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20B41" w14:textId="0A834D13" w:rsidR="00BC45BD" w:rsidRPr="007C1D70" w:rsidRDefault="007C1D70" w:rsidP="007C1D70">
      <w:pPr>
        <w:spacing w:before="100" w:beforeAutospacing="1" w:after="100" w:afterAutospacing="1" w:line="240" w:lineRule="auto"/>
        <w:rPr>
          <w:rFonts w:ascii="Times New Roman" w:eastAsia="Times New Roman" w:hAnsi="Times New Roman"/>
          <w:color w:val="auto"/>
          <w:sz w:val="24"/>
          <w:szCs w:val="24"/>
        </w:rPr>
      </w:pPr>
      <w:r w:rsidRPr="007C1D70">
        <w:rPr>
          <w:rFonts w:ascii="Times New Roman" w:eastAsia="Times New Roman" w:hAnsi="Times New Roman"/>
          <w:noProof/>
          <w:color w:val="auto"/>
          <w:sz w:val="24"/>
          <w:szCs w:val="24"/>
        </w:rPr>
        <w:drawing>
          <wp:inline distT="0" distB="0" distL="0" distR="0" wp14:anchorId="7C9D286A" wp14:editId="67AD096F">
            <wp:extent cx="6851906" cy="9420225"/>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4169" cy="9423336"/>
                    </a:xfrm>
                    <a:prstGeom prst="rect">
                      <a:avLst/>
                    </a:prstGeom>
                    <a:noFill/>
                    <a:ln>
                      <a:noFill/>
                    </a:ln>
                  </pic:spPr>
                </pic:pic>
              </a:graphicData>
            </a:graphic>
          </wp:inline>
        </w:drawing>
      </w:r>
    </w:p>
    <w:p w14:paraId="45BCDC80" w14:textId="77777777" w:rsidR="0083428F" w:rsidRDefault="0083428F" w:rsidP="00AB4FD1">
      <w:pPr>
        <w:spacing w:after="0" w:line="240" w:lineRule="auto"/>
        <w:jc w:val="center"/>
        <w:rPr>
          <w:rFonts w:ascii="Times New Roman" w:hAnsi="Times New Roman"/>
          <w:b/>
          <w:sz w:val="24"/>
          <w:szCs w:val="24"/>
        </w:rPr>
        <w:sectPr w:rsidR="0083428F" w:rsidSect="007C1D70">
          <w:headerReference w:type="default" r:id="rId8"/>
          <w:headerReference w:type="first" r:id="rId9"/>
          <w:pgSz w:w="11906" w:h="16838"/>
          <w:pgMar w:top="720" w:right="720" w:bottom="720" w:left="720" w:header="708" w:footer="708" w:gutter="0"/>
          <w:pgNumType w:start="1"/>
          <w:cols w:space="720"/>
          <w:docGrid w:linePitch="360"/>
        </w:sectPr>
      </w:pPr>
    </w:p>
    <w:p w14:paraId="63F2783F" w14:textId="631207A9" w:rsidR="00AB4FD1" w:rsidRPr="00973531" w:rsidRDefault="00AB4FD1" w:rsidP="00AB4FD1">
      <w:pPr>
        <w:spacing w:after="0" w:line="240" w:lineRule="auto"/>
        <w:jc w:val="center"/>
        <w:rPr>
          <w:rFonts w:ascii="Times New Roman" w:hAnsi="Times New Roman"/>
          <w:b/>
          <w:sz w:val="24"/>
          <w:szCs w:val="24"/>
        </w:rPr>
      </w:pPr>
      <w:r w:rsidRPr="00973531">
        <w:rPr>
          <w:rFonts w:ascii="Times New Roman" w:hAnsi="Times New Roman"/>
          <w:b/>
          <w:sz w:val="24"/>
          <w:szCs w:val="24"/>
        </w:rPr>
        <w:lastRenderedPageBreak/>
        <w:t>Лист согласования (оборотный лист в соответствии с ЛНА)</w:t>
      </w:r>
    </w:p>
    <w:p w14:paraId="67FBE5B9" w14:textId="77777777" w:rsidR="00AB4FD1" w:rsidRPr="00973531" w:rsidRDefault="00AB4FD1" w:rsidP="00AB4FD1">
      <w:pPr>
        <w:spacing w:after="0" w:line="240" w:lineRule="auto"/>
        <w:jc w:val="center"/>
        <w:rPr>
          <w:rFonts w:ascii="Times New Roman" w:hAnsi="Times New Roman"/>
          <w:b/>
          <w:sz w:val="24"/>
          <w:szCs w:val="24"/>
        </w:rPr>
      </w:pPr>
    </w:p>
    <w:p w14:paraId="7CBE2C1B" w14:textId="77777777" w:rsidR="001F4CA3" w:rsidRDefault="00AB4FD1" w:rsidP="00AB4FD1">
      <w:pPr>
        <w:spacing w:after="0" w:line="360" w:lineRule="auto"/>
        <w:ind w:firstLine="709"/>
        <w:jc w:val="both"/>
        <w:rPr>
          <w:rFonts w:ascii="Times New Roman" w:hAnsi="Times New Roman"/>
          <w:sz w:val="24"/>
          <w:szCs w:val="24"/>
        </w:rPr>
      </w:pPr>
      <w:r w:rsidRPr="00973531">
        <w:rPr>
          <w:rFonts w:ascii="Times New Roman" w:hAnsi="Times New Roman"/>
          <w:sz w:val="24"/>
          <w:szCs w:val="24"/>
        </w:rPr>
        <w:t xml:space="preserve">       Настоящая ОСНОВНАЯ ПРОФЕССИОНАЛЬНАЯ ОБРАЗОВАТЕЛЬНАЯ ПРОГРАММА «ПРОФЕССИОНАЛИТЕТ» по </w:t>
      </w:r>
      <w:r w:rsidR="00B7358A">
        <w:rPr>
          <w:rFonts w:ascii="Times New Roman" w:hAnsi="Times New Roman"/>
          <w:sz w:val="24"/>
          <w:szCs w:val="24"/>
        </w:rPr>
        <w:t>профессии</w:t>
      </w:r>
      <w:r w:rsidRPr="00973531">
        <w:rPr>
          <w:rFonts w:ascii="Times New Roman" w:hAnsi="Times New Roman"/>
          <w:sz w:val="24"/>
          <w:szCs w:val="24"/>
        </w:rPr>
        <w:t xml:space="preserve"> среднего профессионального образования </w:t>
      </w:r>
      <w:r w:rsidRPr="00973531">
        <w:rPr>
          <w:rFonts w:ascii="Times New Roman" w:hAnsi="Times New Roman"/>
          <w:color w:val="auto"/>
          <w:sz w:val="24"/>
          <w:szCs w:val="24"/>
        </w:rPr>
        <w:t xml:space="preserve">(далее – ПОП СПО) разработана </w:t>
      </w:r>
      <w:r w:rsidRPr="00973531">
        <w:rPr>
          <w:rFonts w:ascii="Times New Roman" w:hAnsi="Times New Roman"/>
          <w:sz w:val="24"/>
          <w:szCs w:val="24"/>
        </w:rPr>
        <w:t xml:space="preserve">на основе федерального государственного образовательного стандарта среднего профессионального образования по </w:t>
      </w:r>
      <w:r w:rsidR="00B7358A">
        <w:rPr>
          <w:rFonts w:ascii="Times New Roman" w:hAnsi="Times New Roman"/>
          <w:sz w:val="24"/>
          <w:szCs w:val="24"/>
        </w:rPr>
        <w:t>профессии</w:t>
      </w:r>
      <w:r w:rsidRPr="00973531">
        <w:rPr>
          <w:rFonts w:ascii="Times New Roman" w:hAnsi="Times New Roman"/>
          <w:sz w:val="24"/>
          <w:szCs w:val="24"/>
        </w:rPr>
        <w:t xml:space="preserve"> </w:t>
      </w:r>
      <w:r w:rsidR="00B7358A">
        <w:rPr>
          <w:rFonts w:ascii="Times New Roman" w:hAnsi="Times New Roman"/>
          <w:sz w:val="24"/>
          <w:szCs w:val="24"/>
        </w:rPr>
        <w:t>15</w:t>
      </w:r>
      <w:r w:rsidRPr="00733EBE">
        <w:rPr>
          <w:rFonts w:ascii="Times New Roman" w:hAnsi="Times New Roman"/>
          <w:sz w:val="24"/>
          <w:szCs w:val="24"/>
        </w:rPr>
        <w:t>.</w:t>
      </w:r>
      <w:r w:rsidR="00B7358A">
        <w:rPr>
          <w:rFonts w:ascii="Times New Roman" w:hAnsi="Times New Roman"/>
          <w:sz w:val="24"/>
          <w:szCs w:val="24"/>
        </w:rPr>
        <w:t>01</w:t>
      </w:r>
      <w:r w:rsidR="00B7358A" w:rsidRPr="00733EBE">
        <w:rPr>
          <w:rFonts w:ascii="Times New Roman" w:hAnsi="Times New Roman"/>
          <w:sz w:val="24"/>
          <w:szCs w:val="24"/>
        </w:rPr>
        <w:t xml:space="preserve"> </w:t>
      </w:r>
      <w:r w:rsidRPr="00733EBE">
        <w:rPr>
          <w:rFonts w:ascii="Times New Roman" w:hAnsi="Times New Roman"/>
          <w:sz w:val="24"/>
          <w:szCs w:val="24"/>
        </w:rPr>
        <w:t>0</w:t>
      </w:r>
      <w:r w:rsidR="00B7358A">
        <w:rPr>
          <w:rFonts w:ascii="Times New Roman" w:hAnsi="Times New Roman"/>
          <w:sz w:val="24"/>
          <w:szCs w:val="24"/>
        </w:rPr>
        <w:t>5</w:t>
      </w:r>
      <w:r w:rsidRPr="00733EBE">
        <w:rPr>
          <w:rFonts w:ascii="Times New Roman" w:hAnsi="Times New Roman"/>
          <w:sz w:val="24"/>
          <w:szCs w:val="24"/>
        </w:rPr>
        <w:t xml:space="preserve"> </w:t>
      </w:r>
      <w:r w:rsidR="003B6264">
        <w:rPr>
          <w:rFonts w:ascii="Times New Roman" w:hAnsi="Times New Roman"/>
          <w:sz w:val="24"/>
          <w:szCs w:val="24"/>
        </w:rPr>
        <w:t>Сварщик (ручной и частично механизированной</w:t>
      </w:r>
      <w:r w:rsidR="00E86879">
        <w:rPr>
          <w:rFonts w:ascii="Times New Roman" w:hAnsi="Times New Roman"/>
          <w:sz w:val="24"/>
          <w:szCs w:val="24"/>
        </w:rPr>
        <w:t xml:space="preserve"> </w:t>
      </w:r>
      <w:r w:rsidR="003B6264">
        <w:rPr>
          <w:rFonts w:ascii="Times New Roman" w:hAnsi="Times New Roman"/>
          <w:sz w:val="24"/>
          <w:szCs w:val="24"/>
        </w:rPr>
        <w:t>сварки (наплавки)</w:t>
      </w:r>
      <w:r w:rsidRPr="00973531">
        <w:rPr>
          <w:rFonts w:ascii="Times New Roman" w:hAnsi="Times New Roman"/>
          <w:sz w:val="24"/>
          <w:szCs w:val="24"/>
        </w:rPr>
        <w:t>, утвержденного Прик</w:t>
      </w:r>
      <w:r>
        <w:rPr>
          <w:rFonts w:ascii="Times New Roman" w:hAnsi="Times New Roman"/>
          <w:sz w:val="24"/>
          <w:szCs w:val="24"/>
        </w:rPr>
        <w:t xml:space="preserve">азом Минпросвещения России от </w:t>
      </w:r>
      <w:r w:rsidR="00E86879">
        <w:rPr>
          <w:rFonts w:ascii="Times New Roman" w:hAnsi="Times New Roman"/>
          <w:sz w:val="24"/>
          <w:szCs w:val="24"/>
        </w:rPr>
        <w:t>15</w:t>
      </w:r>
      <w:r>
        <w:rPr>
          <w:rFonts w:ascii="Times New Roman" w:hAnsi="Times New Roman"/>
          <w:sz w:val="24"/>
          <w:szCs w:val="24"/>
        </w:rPr>
        <w:t>.</w:t>
      </w:r>
      <w:r w:rsidR="00E86879">
        <w:rPr>
          <w:rFonts w:ascii="Times New Roman" w:hAnsi="Times New Roman"/>
          <w:sz w:val="24"/>
          <w:szCs w:val="24"/>
        </w:rPr>
        <w:t>11</w:t>
      </w:r>
      <w:r>
        <w:rPr>
          <w:rFonts w:ascii="Times New Roman" w:hAnsi="Times New Roman"/>
          <w:sz w:val="24"/>
          <w:szCs w:val="24"/>
        </w:rPr>
        <w:t>.2023 г. №</w:t>
      </w:r>
      <w:r w:rsidR="00E86879">
        <w:rPr>
          <w:rFonts w:ascii="Times New Roman" w:hAnsi="Times New Roman"/>
          <w:sz w:val="24"/>
          <w:szCs w:val="24"/>
        </w:rPr>
        <w:t>863</w:t>
      </w:r>
      <w:r w:rsidRPr="00973531">
        <w:rPr>
          <w:rFonts w:ascii="Times New Roman" w:hAnsi="Times New Roman"/>
          <w:sz w:val="24"/>
          <w:szCs w:val="24"/>
        </w:rPr>
        <w:t xml:space="preserve">. </w:t>
      </w:r>
      <w:r w:rsidRPr="00973531">
        <w:rPr>
          <w:rFonts w:ascii="Times New Roman" w:hAnsi="Times New Roman"/>
          <w:color w:val="auto"/>
          <w:sz w:val="24"/>
          <w:szCs w:val="24"/>
        </w:rPr>
        <w:t xml:space="preserve">ПОП СПО определяет рекомендованный объем и содержание среднего профессионального образования </w:t>
      </w:r>
      <w:r w:rsidR="00E86879" w:rsidRPr="00973531">
        <w:rPr>
          <w:rFonts w:ascii="Times New Roman" w:hAnsi="Times New Roman"/>
          <w:sz w:val="24"/>
          <w:szCs w:val="24"/>
        </w:rPr>
        <w:t xml:space="preserve">по </w:t>
      </w:r>
      <w:r w:rsidR="00E86879">
        <w:rPr>
          <w:rFonts w:ascii="Times New Roman" w:hAnsi="Times New Roman"/>
          <w:sz w:val="24"/>
          <w:szCs w:val="24"/>
        </w:rPr>
        <w:t>профессии</w:t>
      </w:r>
      <w:r w:rsidR="00E86879" w:rsidRPr="00973531">
        <w:rPr>
          <w:rFonts w:ascii="Times New Roman" w:hAnsi="Times New Roman"/>
          <w:sz w:val="24"/>
          <w:szCs w:val="24"/>
        </w:rPr>
        <w:t xml:space="preserve"> </w:t>
      </w:r>
      <w:r w:rsidR="00E86879">
        <w:rPr>
          <w:rFonts w:ascii="Times New Roman" w:hAnsi="Times New Roman"/>
          <w:sz w:val="24"/>
          <w:szCs w:val="24"/>
        </w:rPr>
        <w:t>15</w:t>
      </w:r>
      <w:r w:rsidR="00E86879" w:rsidRPr="00733EBE">
        <w:rPr>
          <w:rFonts w:ascii="Times New Roman" w:hAnsi="Times New Roman"/>
          <w:sz w:val="24"/>
          <w:szCs w:val="24"/>
        </w:rPr>
        <w:t>.</w:t>
      </w:r>
      <w:r w:rsidR="00E86879">
        <w:rPr>
          <w:rFonts w:ascii="Times New Roman" w:hAnsi="Times New Roman"/>
          <w:sz w:val="24"/>
          <w:szCs w:val="24"/>
        </w:rPr>
        <w:t>01</w:t>
      </w:r>
      <w:r w:rsidR="00E86879" w:rsidRPr="00733EBE">
        <w:rPr>
          <w:rFonts w:ascii="Times New Roman" w:hAnsi="Times New Roman"/>
          <w:sz w:val="24"/>
          <w:szCs w:val="24"/>
        </w:rPr>
        <w:t xml:space="preserve"> 0</w:t>
      </w:r>
      <w:r w:rsidR="00E86879">
        <w:rPr>
          <w:rFonts w:ascii="Times New Roman" w:hAnsi="Times New Roman"/>
          <w:sz w:val="24"/>
          <w:szCs w:val="24"/>
        </w:rPr>
        <w:t>5</w:t>
      </w:r>
      <w:r w:rsidR="00E86879" w:rsidRPr="00733EBE">
        <w:rPr>
          <w:rFonts w:ascii="Times New Roman" w:hAnsi="Times New Roman"/>
          <w:sz w:val="24"/>
          <w:szCs w:val="24"/>
        </w:rPr>
        <w:t xml:space="preserve"> </w:t>
      </w:r>
      <w:r w:rsidR="00E86879">
        <w:rPr>
          <w:rFonts w:ascii="Times New Roman" w:hAnsi="Times New Roman"/>
          <w:sz w:val="24"/>
          <w:szCs w:val="24"/>
        </w:rPr>
        <w:t>Сварщик (ручной и частично механизированной сварки (наплавки)</w:t>
      </w:r>
      <w:r w:rsidRPr="00973531">
        <w:rPr>
          <w:rFonts w:ascii="Times New Roman" w:hAnsi="Times New Roman"/>
          <w:sz w:val="24"/>
          <w:szCs w:val="24"/>
        </w:rPr>
        <w:t xml:space="preserve">, планируемые результаты освоения образовательной программы, условия образовательной деятельности. ПОП </w:t>
      </w:r>
      <w:r w:rsidR="00E86879" w:rsidRPr="00973531">
        <w:rPr>
          <w:rFonts w:ascii="Times New Roman" w:hAnsi="Times New Roman"/>
          <w:sz w:val="24"/>
          <w:szCs w:val="24"/>
        </w:rPr>
        <w:t xml:space="preserve">по </w:t>
      </w:r>
      <w:r w:rsidR="00E86879">
        <w:rPr>
          <w:rFonts w:ascii="Times New Roman" w:hAnsi="Times New Roman"/>
          <w:sz w:val="24"/>
          <w:szCs w:val="24"/>
        </w:rPr>
        <w:t>профессии</w:t>
      </w:r>
      <w:r w:rsidR="00E86879" w:rsidRPr="00973531">
        <w:rPr>
          <w:rFonts w:ascii="Times New Roman" w:hAnsi="Times New Roman"/>
          <w:sz w:val="24"/>
          <w:szCs w:val="24"/>
        </w:rPr>
        <w:t xml:space="preserve"> </w:t>
      </w:r>
      <w:r w:rsidR="00E86879">
        <w:rPr>
          <w:rFonts w:ascii="Times New Roman" w:hAnsi="Times New Roman"/>
          <w:sz w:val="24"/>
          <w:szCs w:val="24"/>
        </w:rPr>
        <w:t>15</w:t>
      </w:r>
      <w:r w:rsidR="00E86879" w:rsidRPr="00733EBE">
        <w:rPr>
          <w:rFonts w:ascii="Times New Roman" w:hAnsi="Times New Roman"/>
          <w:sz w:val="24"/>
          <w:szCs w:val="24"/>
        </w:rPr>
        <w:t>.</w:t>
      </w:r>
      <w:r w:rsidR="00E86879">
        <w:rPr>
          <w:rFonts w:ascii="Times New Roman" w:hAnsi="Times New Roman"/>
          <w:sz w:val="24"/>
          <w:szCs w:val="24"/>
        </w:rPr>
        <w:t>01</w:t>
      </w:r>
      <w:r w:rsidR="00E86879" w:rsidRPr="00733EBE">
        <w:rPr>
          <w:rFonts w:ascii="Times New Roman" w:hAnsi="Times New Roman"/>
          <w:sz w:val="24"/>
          <w:szCs w:val="24"/>
        </w:rPr>
        <w:t xml:space="preserve"> 0</w:t>
      </w:r>
      <w:r w:rsidR="00E86879">
        <w:rPr>
          <w:rFonts w:ascii="Times New Roman" w:hAnsi="Times New Roman"/>
          <w:sz w:val="24"/>
          <w:szCs w:val="24"/>
        </w:rPr>
        <w:t>5</w:t>
      </w:r>
      <w:r w:rsidR="00E86879" w:rsidRPr="00733EBE">
        <w:rPr>
          <w:rFonts w:ascii="Times New Roman" w:hAnsi="Times New Roman"/>
          <w:sz w:val="24"/>
          <w:szCs w:val="24"/>
        </w:rPr>
        <w:t xml:space="preserve"> </w:t>
      </w:r>
      <w:r w:rsidR="00E86879">
        <w:rPr>
          <w:rFonts w:ascii="Times New Roman" w:hAnsi="Times New Roman"/>
          <w:sz w:val="24"/>
          <w:szCs w:val="24"/>
        </w:rPr>
        <w:t>Сварщик (ручной и частично механизированной сварки (наплавки)</w:t>
      </w:r>
      <w:r w:rsidRPr="00733EBE">
        <w:rPr>
          <w:rFonts w:ascii="Times New Roman" w:hAnsi="Times New Roman"/>
          <w:sz w:val="24"/>
          <w:szCs w:val="24"/>
        </w:rPr>
        <w:t xml:space="preserve"> </w:t>
      </w:r>
      <w:r w:rsidRPr="00973531">
        <w:rPr>
          <w:rFonts w:ascii="Times New Roman" w:hAnsi="Times New Roman"/>
          <w:sz w:val="24"/>
          <w:szCs w:val="24"/>
        </w:rPr>
        <w:t xml:space="preserve">включает в себя следующие документы: ОСНОВНАЯ ПРОФЕССИОНАЛЬНАЯ ОБРАЗОВАТЕЛЬНАЯ ПРОГРАММА «ПРОФЕССИОНАЛИТЕТ» среднего профессионального образования </w:t>
      </w:r>
      <w:r w:rsidR="0008234D" w:rsidRPr="00973531">
        <w:rPr>
          <w:rFonts w:ascii="Times New Roman" w:hAnsi="Times New Roman"/>
          <w:sz w:val="24"/>
          <w:szCs w:val="24"/>
        </w:rPr>
        <w:t xml:space="preserve">по </w:t>
      </w:r>
      <w:r w:rsidR="0008234D">
        <w:rPr>
          <w:rFonts w:ascii="Times New Roman" w:hAnsi="Times New Roman"/>
          <w:sz w:val="24"/>
          <w:szCs w:val="24"/>
        </w:rPr>
        <w:t>профессии</w:t>
      </w:r>
      <w:r w:rsidR="0008234D" w:rsidRPr="00973531">
        <w:rPr>
          <w:rFonts w:ascii="Times New Roman" w:hAnsi="Times New Roman"/>
          <w:sz w:val="24"/>
          <w:szCs w:val="24"/>
        </w:rPr>
        <w:t xml:space="preserve"> </w:t>
      </w:r>
    </w:p>
    <w:p w14:paraId="45A8C612" w14:textId="49F2A559" w:rsidR="00AB4FD1" w:rsidRDefault="0008234D" w:rsidP="00AB4FD1">
      <w:pPr>
        <w:spacing w:after="0" w:line="360" w:lineRule="auto"/>
        <w:ind w:firstLine="709"/>
        <w:jc w:val="both"/>
        <w:rPr>
          <w:rFonts w:ascii="Times New Roman" w:hAnsi="Times New Roman"/>
          <w:sz w:val="24"/>
          <w:szCs w:val="24"/>
        </w:rPr>
      </w:pPr>
      <w:r>
        <w:rPr>
          <w:rFonts w:ascii="Times New Roman" w:hAnsi="Times New Roman"/>
          <w:sz w:val="24"/>
          <w:szCs w:val="24"/>
        </w:rPr>
        <w:t>15</w:t>
      </w:r>
      <w:r w:rsidRPr="00733EBE">
        <w:rPr>
          <w:rFonts w:ascii="Times New Roman" w:hAnsi="Times New Roman"/>
          <w:sz w:val="24"/>
          <w:szCs w:val="24"/>
        </w:rPr>
        <w:t>.</w:t>
      </w:r>
      <w:r>
        <w:rPr>
          <w:rFonts w:ascii="Times New Roman" w:hAnsi="Times New Roman"/>
          <w:sz w:val="24"/>
          <w:szCs w:val="24"/>
        </w:rPr>
        <w:t>01</w:t>
      </w:r>
      <w:r w:rsidRPr="00733EBE">
        <w:rPr>
          <w:rFonts w:ascii="Times New Roman" w:hAnsi="Times New Roman"/>
          <w:sz w:val="24"/>
          <w:szCs w:val="24"/>
        </w:rPr>
        <w:t xml:space="preserve"> 0</w:t>
      </w:r>
      <w:r>
        <w:rPr>
          <w:rFonts w:ascii="Times New Roman" w:hAnsi="Times New Roman"/>
          <w:sz w:val="24"/>
          <w:szCs w:val="24"/>
        </w:rPr>
        <w:t>5</w:t>
      </w:r>
      <w:r w:rsidRPr="00733EBE">
        <w:rPr>
          <w:rFonts w:ascii="Times New Roman" w:hAnsi="Times New Roman"/>
          <w:sz w:val="24"/>
          <w:szCs w:val="24"/>
        </w:rPr>
        <w:t xml:space="preserve"> </w:t>
      </w:r>
      <w:r>
        <w:rPr>
          <w:rFonts w:ascii="Times New Roman" w:hAnsi="Times New Roman"/>
          <w:sz w:val="24"/>
          <w:szCs w:val="24"/>
        </w:rPr>
        <w:t xml:space="preserve">Сварщик (ручной и частично механизированной сварки (наплавки) </w:t>
      </w:r>
      <w:r w:rsidR="00AB4FD1" w:rsidRPr="00973531">
        <w:rPr>
          <w:rFonts w:ascii="Times New Roman" w:hAnsi="Times New Roman"/>
          <w:sz w:val="24"/>
          <w:szCs w:val="24"/>
        </w:rPr>
        <w:t>с квалификацией «</w:t>
      </w:r>
      <w:r>
        <w:rPr>
          <w:rFonts w:ascii="Times New Roman" w:hAnsi="Times New Roman"/>
          <w:sz w:val="24"/>
          <w:szCs w:val="24"/>
        </w:rPr>
        <w:t>Сварщик</w:t>
      </w:r>
      <w:r w:rsidR="00AB4FD1" w:rsidRPr="00973531">
        <w:rPr>
          <w:rFonts w:ascii="Times New Roman" w:hAnsi="Times New Roman"/>
          <w:sz w:val="24"/>
          <w:szCs w:val="24"/>
        </w:rPr>
        <w:t>».</w:t>
      </w:r>
    </w:p>
    <w:p w14:paraId="76C36E89" w14:textId="77777777" w:rsidR="00AB4FD1" w:rsidRDefault="00AB4FD1" w:rsidP="00AB4FD1">
      <w:pPr>
        <w:spacing w:after="0" w:line="360" w:lineRule="auto"/>
        <w:ind w:firstLine="709"/>
        <w:jc w:val="both"/>
        <w:rPr>
          <w:rFonts w:ascii="Times New Roman" w:hAnsi="Times New Roman"/>
          <w:sz w:val="24"/>
          <w:szCs w:val="24"/>
        </w:rPr>
      </w:pPr>
    </w:p>
    <w:p w14:paraId="42748158" w14:textId="77777777" w:rsidR="00AB4FD1" w:rsidRDefault="00AB4FD1" w:rsidP="00AB4FD1">
      <w:pPr>
        <w:spacing w:after="0" w:line="360" w:lineRule="auto"/>
        <w:ind w:firstLine="709"/>
        <w:jc w:val="both"/>
        <w:rPr>
          <w:rFonts w:ascii="Times New Roman" w:hAnsi="Times New Roman"/>
          <w:sz w:val="24"/>
          <w:szCs w:val="24"/>
        </w:rPr>
      </w:pPr>
    </w:p>
    <w:p w14:paraId="0A92E550" w14:textId="722E540B" w:rsidR="00AB4FD1" w:rsidRPr="00E343F7" w:rsidRDefault="00AB4FD1" w:rsidP="00AB4FD1">
      <w:pPr>
        <w:suppressAutoHyphens/>
        <w:ind w:firstLine="709"/>
        <w:contextualSpacing/>
        <w:jc w:val="center"/>
        <w:rPr>
          <w:rFonts w:ascii="Times New Roman" w:eastAsia="Calibri" w:hAnsi="Times New Roman"/>
          <w:b/>
          <w:bCs/>
          <w:color w:val="auto"/>
          <w:sz w:val="24"/>
          <w:szCs w:val="24"/>
        </w:rPr>
      </w:pPr>
      <w:r w:rsidRPr="00E343F7">
        <w:rPr>
          <w:rFonts w:ascii="Times New Roman" w:eastAsia="Calibri" w:hAnsi="Times New Roman"/>
          <w:b/>
          <w:bCs/>
          <w:color w:val="auto"/>
          <w:sz w:val="24"/>
          <w:szCs w:val="24"/>
        </w:rPr>
        <w:t xml:space="preserve">Разработчики образовательной программы </w:t>
      </w:r>
      <w:r>
        <w:rPr>
          <w:rFonts w:ascii="Times New Roman" w:eastAsia="Calibri" w:hAnsi="Times New Roman"/>
          <w:b/>
          <w:bCs/>
          <w:color w:val="auto"/>
          <w:sz w:val="24"/>
          <w:szCs w:val="24"/>
        </w:rPr>
        <w:t xml:space="preserve">по специальности </w:t>
      </w:r>
      <w:r w:rsidR="0008234D" w:rsidRPr="0008234D">
        <w:rPr>
          <w:rFonts w:ascii="Times New Roman" w:hAnsi="Times New Roman"/>
          <w:b/>
          <w:bCs/>
          <w:sz w:val="24"/>
          <w:szCs w:val="24"/>
        </w:rPr>
        <w:t>по профессии 15.01 05 Сварщик (ручной и частично механизированной сварки (наплавки)</w:t>
      </w:r>
      <w:r>
        <w:rPr>
          <w:rFonts w:ascii="Times New Roman" w:eastAsia="Calibri" w:hAnsi="Times New Roman"/>
          <w:b/>
          <w:bCs/>
          <w:color w:val="auto"/>
          <w:sz w:val="24"/>
          <w:szCs w:val="24"/>
        </w:rPr>
        <w:t xml:space="preserve"> </w:t>
      </w:r>
      <w:r w:rsidRPr="00E343F7">
        <w:rPr>
          <w:rFonts w:ascii="Times New Roman" w:eastAsia="Calibri" w:hAnsi="Times New Roman"/>
          <w:b/>
          <w:bCs/>
          <w:color w:val="auto"/>
          <w:sz w:val="24"/>
          <w:szCs w:val="24"/>
        </w:rPr>
        <w:t>«Профессионалитет»</w:t>
      </w: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7012"/>
      </w:tblGrid>
      <w:tr w:rsidR="00AB4FD1" w:rsidRPr="00E343F7" w14:paraId="7E043196"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4073E775" w14:textId="77777777" w:rsidR="00AB4FD1" w:rsidRPr="00E343F7" w:rsidRDefault="00AB4FD1" w:rsidP="00CC08E2">
            <w:pPr>
              <w:ind w:left="-142" w:firstLine="567"/>
              <w:rPr>
                <w:rFonts w:ascii="Times New Roman" w:hAnsi="Times New Roman"/>
                <w:color w:val="auto"/>
                <w:sz w:val="24"/>
                <w:szCs w:val="24"/>
              </w:rPr>
            </w:pPr>
            <w:r w:rsidRPr="00E343F7">
              <w:rPr>
                <w:rFonts w:ascii="Times New Roman" w:hAnsi="Times New Roman"/>
                <w:color w:val="auto"/>
                <w:sz w:val="24"/>
                <w:szCs w:val="24"/>
              </w:rPr>
              <w:t>ФИО</w:t>
            </w:r>
          </w:p>
        </w:tc>
        <w:tc>
          <w:tcPr>
            <w:tcW w:w="7012" w:type="dxa"/>
            <w:tcBorders>
              <w:top w:val="single" w:sz="4" w:space="0" w:color="auto"/>
              <w:left w:val="single" w:sz="4" w:space="0" w:color="auto"/>
              <w:bottom w:val="single" w:sz="4" w:space="0" w:color="auto"/>
              <w:right w:val="single" w:sz="4" w:space="0" w:color="auto"/>
            </w:tcBorders>
          </w:tcPr>
          <w:p w14:paraId="39835297" w14:textId="77777777" w:rsidR="00AB4FD1" w:rsidRPr="00E343F7" w:rsidRDefault="00AB4FD1" w:rsidP="00CC08E2">
            <w:pPr>
              <w:ind w:left="-142" w:firstLine="567"/>
              <w:rPr>
                <w:rFonts w:ascii="Times New Roman" w:hAnsi="Times New Roman"/>
                <w:color w:val="auto"/>
                <w:sz w:val="24"/>
                <w:szCs w:val="24"/>
              </w:rPr>
            </w:pPr>
            <w:r w:rsidRPr="00E343F7">
              <w:rPr>
                <w:rFonts w:ascii="Times New Roman" w:hAnsi="Times New Roman"/>
                <w:color w:val="auto"/>
                <w:sz w:val="24"/>
                <w:szCs w:val="24"/>
              </w:rPr>
              <w:t>Организация, должность</w:t>
            </w:r>
          </w:p>
        </w:tc>
      </w:tr>
      <w:tr w:rsidR="00AB4FD1" w:rsidRPr="00E343F7" w14:paraId="2CC3FBD2"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01EF3351" w14:textId="77777777" w:rsidR="00AB4FD1" w:rsidRPr="00E343F7" w:rsidRDefault="00AB4FD1" w:rsidP="00CC08E2">
            <w:pPr>
              <w:jc w:val="center"/>
              <w:rPr>
                <w:rFonts w:ascii="Times New Roman" w:hAnsi="Times New Roman"/>
                <w:color w:val="auto"/>
                <w:sz w:val="24"/>
                <w:szCs w:val="24"/>
              </w:rPr>
            </w:pPr>
            <w:r>
              <w:rPr>
                <w:rFonts w:ascii="Times New Roman" w:hAnsi="Times New Roman"/>
                <w:color w:val="auto"/>
                <w:sz w:val="24"/>
                <w:szCs w:val="24"/>
              </w:rPr>
              <w:t>Матвеева Светлана Александровна</w:t>
            </w:r>
          </w:p>
        </w:tc>
        <w:tc>
          <w:tcPr>
            <w:tcW w:w="7012" w:type="dxa"/>
            <w:tcBorders>
              <w:top w:val="single" w:sz="4" w:space="0" w:color="auto"/>
              <w:left w:val="single" w:sz="4" w:space="0" w:color="auto"/>
              <w:bottom w:val="single" w:sz="4" w:space="0" w:color="auto"/>
              <w:right w:val="single" w:sz="4" w:space="0" w:color="auto"/>
            </w:tcBorders>
          </w:tcPr>
          <w:p w14:paraId="50906C96" w14:textId="77777777" w:rsidR="00AB4FD1" w:rsidRDefault="00AB4FD1" w:rsidP="00CC08E2">
            <w:pPr>
              <w:spacing w:after="0"/>
              <w:ind w:left="-142"/>
              <w:jc w:val="center"/>
              <w:rPr>
                <w:rFonts w:ascii="Times New Roman" w:hAnsi="Times New Roman"/>
                <w:color w:val="auto"/>
                <w:sz w:val="24"/>
                <w:szCs w:val="24"/>
              </w:rPr>
            </w:pPr>
            <w:r>
              <w:rPr>
                <w:rFonts w:ascii="Times New Roman" w:hAnsi="Times New Roman"/>
                <w:color w:val="auto"/>
                <w:sz w:val="24"/>
                <w:szCs w:val="24"/>
              </w:rPr>
              <w:t xml:space="preserve">КГБПОУ «Приморский индустриальный колледж» </w:t>
            </w:r>
          </w:p>
          <w:p w14:paraId="4FA29F3E" w14:textId="77777777" w:rsidR="00AB4FD1" w:rsidRPr="00E343F7" w:rsidRDefault="00AB4FD1" w:rsidP="00CC08E2">
            <w:pPr>
              <w:spacing w:after="0"/>
              <w:ind w:left="-142"/>
              <w:jc w:val="center"/>
              <w:rPr>
                <w:rFonts w:ascii="Times New Roman" w:hAnsi="Times New Roman"/>
                <w:color w:val="auto"/>
                <w:sz w:val="24"/>
                <w:szCs w:val="24"/>
              </w:rPr>
            </w:pPr>
            <w:r>
              <w:rPr>
                <w:rFonts w:ascii="Times New Roman" w:hAnsi="Times New Roman"/>
                <w:color w:val="auto"/>
                <w:sz w:val="24"/>
                <w:szCs w:val="24"/>
              </w:rPr>
              <w:t>Зам. директора по УПР</w:t>
            </w:r>
          </w:p>
        </w:tc>
      </w:tr>
      <w:tr w:rsidR="00AB4FD1" w:rsidRPr="00E343F7" w14:paraId="62060819"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75A06926" w14:textId="77777777" w:rsidR="00AB4FD1" w:rsidRPr="00E343F7" w:rsidRDefault="00AB4FD1" w:rsidP="00CC08E2">
            <w:pPr>
              <w:jc w:val="center"/>
              <w:rPr>
                <w:rFonts w:ascii="Times New Roman" w:hAnsi="Times New Roman"/>
                <w:color w:val="auto"/>
                <w:sz w:val="24"/>
                <w:szCs w:val="24"/>
              </w:rPr>
            </w:pPr>
            <w:r>
              <w:rPr>
                <w:rFonts w:ascii="Times New Roman" w:hAnsi="Times New Roman"/>
                <w:color w:val="auto"/>
                <w:sz w:val="24"/>
                <w:szCs w:val="24"/>
              </w:rPr>
              <w:t>Коннова Татьяна Викторовна</w:t>
            </w:r>
          </w:p>
        </w:tc>
        <w:tc>
          <w:tcPr>
            <w:tcW w:w="7012" w:type="dxa"/>
            <w:tcBorders>
              <w:top w:val="single" w:sz="4" w:space="0" w:color="auto"/>
              <w:left w:val="single" w:sz="4" w:space="0" w:color="auto"/>
              <w:bottom w:val="single" w:sz="4" w:space="0" w:color="auto"/>
              <w:right w:val="single" w:sz="4" w:space="0" w:color="auto"/>
            </w:tcBorders>
          </w:tcPr>
          <w:p w14:paraId="25EECA0C" w14:textId="77777777" w:rsidR="00AB4FD1" w:rsidRDefault="00AB4FD1" w:rsidP="00CC08E2">
            <w:pPr>
              <w:spacing w:after="0"/>
              <w:jc w:val="center"/>
              <w:rPr>
                <w:rFonts w:ascii="Times New Roman" w:hAnsi="Times New Roman"/>
                <w:color w:val="auto"/>
                <w:sz w:val="24"/>
                <w:szCs w:val="24"/>
              </w:rPr>
            </w:pPr>
            <w:r>
              <w:rPr>
                <w:rFonts w:ascii="Times New Roman" w:hAnsi="Times New Roman"/>
                <w:color w:val="auto"/>
                <w:sz w:val="24"/>
                <w:szCs w:val="24"/>
              </w:rPr>
              <w:t xml:space="preserve">КГБПОУ «Приморский индустриальный колледж» </w:t>
            </w:r>
          </w:p>
          <w:p w14:paraId="54C9EFEC" w14:textId="77777777" w:rsidR="00AB4FD1" w:rsidRPr="00E343F7" w:rsidRDefault="00AB4FD1" w:rsidP="00CC08E2">
            <w:pPr>
              <w:spacing w:after="0"/>
              <w:jc w:val="center"/>
              <w:rPr>
                <w:rFonts w:ascii="Times New Roman" w:hAnsi="Times New Roman"/>
                <w:color w:val="auto"/>
                <w:sz w:val="24"/>
                <w:szCs w:val="24"/>
              </w:rPr>
            </w:pPr>
            <w:r>
              <w:rPr>
                <w:rFonts w:ascii="Times New Roman" w:hAnsi="Times New Roman"/>
                <w:color w:val="auto"/>
                <w:sz w:val="24"/>
                <w:szCs w:val="24"/>
              </w:rPr>
              <w:t>Старший методист</w:t>
            </w:r>
          </w:p>
        </w:tc>
      </w:tr>
      <w:tr w:rsidR="00AB4FD1" w:rsidRPr="00E343F7" w14:paraId="1EA85289"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1C719F58" w14:textId="77777777" w:rsidR="00AB4FD1" w:rsidRPr="00E343F7" w:rsidRDefault="00AB4FD1" w:rsidP="00CC08E2">
            <w:pPr>
              <w:jc w:val="center"/>
              <w:rPr>
                <w:rFonts w:ascii="Times New Roman" w:hAnsi="Times New Roman"/>
                <w:color w:val="auto"/>
                <w:sz w:val="24"/>
                <w:szCs w:val="24"/>
              </w:rPr>
            </w:pPr>
            <w:r>
              <w:rPr>
                <w:rFonts w:ascii="Times New Roman" w:hAnsi="Times New Roman"/>
                <w:color w:val="auto"/>
                <w:sz w:val="24"/>
                <w:szCs w:val="24"/>
              </w:rPr>
              <w:t>Самойленко Елена Валерьевна</w:t>
            </w:r>
          </w:p>
        </w:tc>
        <w:tc>
          <w:tcPr>
            <w:tcW w:w="7012" w:type="dxa"/>
            <w:tcBorders>
              <w:top w:val="single" w:sz="4" w:space="0" w:color="auto"/>
              <w:left w:val="single" w:sz="4" w:space="0" w:color="auto"/>
              <w:bottom w:val="single" w:sz="4" w:space="0" w:color="auto"/>
              <w:right w:val="single" w:sz="4" w:space="0" w:color="auto"/>
            </w:tcBorders>
          </w:tcPr>
          <w:p w14:paraId="4DFABAE6" w14:textId="77777777" w:rsidR="00AB4FD1" w:rsidRDefault="00AB4FD1" w:rsidP="00CC08E2">
            <w:pPr>
              <w:spacing w:after="0"/>
              <w:ind w:left="-142"/>
              <w:jc w:val="center"/>
              <w:rPr>
                <w:rFonts w:ascii="Times New Roman" w:hAnsi="Times New Roman"/>
                <w:color w:val="auto"/>
                <w:sz w:val="24"/>
                <w:szCs w:val="24"/>
              </w:rPr>
            </w:pPr>
            <w:r>
              <w:rPr>
                <w:rFonts w:ascii="Times New Roman" w:hAnsi="Times New Roman"/>
                <w:color w:val="auto"/>
                <w:sz w:val="24"/>
                <w:szCs w:val="24"/>
              </w:rPr>
              <w:t>КГБПОУ «Приморский индустриальный колледж»</w:t>
            </w:r>
          </w:p>
          <w:p w14:paraId="26E0F1C8" w14:textId="77777777" w:rsidR="00AB4FD1" w:rsidRPr="00E343F7" w:rsidRDefault="00AB4FD1" w:rsidP="00CC08E2">
            <w:pPr>
              <w:spacing w:after="0"/>
              <w:ind w:left="-142"/>
              <w:jc w:val="center"/>
              <w:rPr>
                <w:rFonts w:ascii="Times New Roman" w:hAnsi="Times New Roman"/>
                <w:color w:val="auto"/>
                <w:sz w:val="24"/>
                <w:szCs w:val="24"/>
              </w:rPr>
            </w:pPr>
            <w:r>
              <w:rPr>
                <w:rFonts w:ascii="Times New Roman" w:hAnsi="Times New Roman"/>
                <w:color w:val="auto"/>
                <w:sz w:val="24"/>
                <w:szCs w:val="24"/>
              </w:rPr>
              <w:t xml:space="preserve"> Зам. директора по УМР</w:t>
            </w:r>
          </w:p>
        </w:tc>
      </w:tr>
      <w:tr w:rsidR="00AB4FD1" w:rsidRPr="00E343F7" w14:paraId="02E4D3A0"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3A73132F" w14:textId="0A83440C" w:rsidR="00AB4FD1" w:rsidRPr="00337842" w:rsidRDefault="0008234D" w:rsidP="0008234D">
            <w:pPr>
              <w:rPr>
                <w:rFonts w:ascii="Times New Roman" w:hAnsi="Times New Roman"/>
                <w:color w:val="auto"/>
                <w:sz w:val="24"/>
                <w:szCs w:val="24"/>
              </w:rPr>
            </w:pPr>
            <w:r>
              <w:rPr>
                <w:rFonts w:ascii="Times New Roman" w:hAnsi="Times New Roman"/>
                <w:color w:val="auto"/>
                <w:sz w:val="24"/>
                <w:szCs w:val="24"/>
              </w:rPr>
              <w:t>Голубенко Алексей Алексеевич</w:t>
            </w:r>
          </w:p>
        </w:tc>
        <w:tc>
          <w:tcPr>
            <w:tcW w:w="7012" w:type="dxa"/>
            <w:tcBorders>
              <w:top w:val="single" w:sz="4" w:space="0" w:color="auto"/>
              <w:left w:val="single" w:sz="4" w:space="0" w:color="auto"/>
              <w:bottom w:val="single" w:sz="4" w:space="0" w:color="auto"/>
              <w:right w:val="single" w:sz="4" w:space="0" w:color="auto"/>
            </w:tcBorders>
          </w:tcPr>
          <w:p w14:paraId="6BB3BB80" w14:textId="77777777" w:rsidR="00AB4FD1" w:rsidRPr="00337842" w:rsidRDefault="00AB4FD1" w:rsidP="00CC08E2">
            <w:pPr>
              <w:spacing w:after="0"/>
              <w:ind w:left="-142"/>
              <w:jc w:val="center"/>
              <w:rPr>
                <w:rFonts w:ascii="Times New Roman" w:hAnsi="Times New Roman"/>
                <w:color w:val="auto"/>
                <w:sz w:val="24"/>
                <w:szCs w:val="24"/>
              </w:rPr>
            </w:pPr>
            <w:r w:rsidRPr="00337842">
              <w:rPr>
                <w:rFonts w:ascii="Times New Roman" w:hAnsi="Times New Roman"/>
                <w:color w:val="auto"/>
                <w:sz w:val="24"/>
                <w:szCs w:val="24"/>
              </w:rPr>
              <w:t xml:space="preserve">КГБПОУ «Приморский индустриальный колледж» </w:t>
            </w:r>
          </w:p>
          <w:p w14:paraId="692D1E00" w14:textId="77777777" w:rsidR="00AB4FD1" w:rsidRPr="00337842" w:rsidRDefault="00AB4FD1" w:rsidP="00CC08E2">
            <w:pPr>
              <w:spacing w:after="0"/>
              <w:ind w:left="-142"/>
              <w:jc w:val="center"/>
              <w:rPr>
                <w:rFonts w:ascii="Times New Roman" w:hAnsi="Times New Roman"/>
                <w:color w:val="auto"/>
                <w:sz w:val="24"/>
                <w:szCs w:val="24"/>
              </w:rPr>
            </w:pPr>
            <w:r w:rsidRPr="00337842">
              <w:rPr>
                <w:rFonts w:ascii="Times New Roman" w:hAnsi="Times New Roman"/>
                <w:color w:val="auto"/>
                <w:sz w:val="24"/>
                <w:szCs w:val="24"/>
              </w:rPr>
              <w:t>Мастер производственного обучения</w:t>
            </w:r>
          </w:p>
        </w:tc>
      </w:tr>
      <w:tr w:rsidR="00AB4FD1" w14:paraId="336CBF55"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1F974AA3" w14:textId="0F9DBF91" w:rsidR="00AB4FD1" w:rsidRDefault="00A6606E" w:rsidP="00CC08E2">
            <w:pPr>
              <w:jc w:val="center"/>
              <w:rPr>
                <w:rFonts w:ascii="Times New Roman" w:hAnsi="Times New Roman"/>
                <w:color w:val="auto"/>
                <w:sz w:val="24"/>
                <w:szCs w:val="24"/>
              </w:rPr>
            </w:pPr>
            <w:proofErr w:type="spellStart"/>
            <w:r>
              <w:rPr>
                <w:rFonts w:ascii="Times New Roman" w:hAnsi="Times New Roman"/>
                <w:color w:val="auto"/>
                <w:sz w:val="24"/>
                <w:szCs w:val="24"/>
              </w:rPr>
              <w:t>Балацкий</w:t>
            </w:r>
            <w:proofErr w:type="spellEnd"/>
            <w:r>
              <w:rPr>
                <w:rFonts w:ascii="Times New Roman" w:hAnsi="Times New Roman"/>
                <w:color w:val="auto"/>
                <w:sz w:val="24"/>
                <w:szCs w:val="24"/>
              </w:rPr>
              <w:t xml:space="preserve"> Александр Васильевич</w:t>
            </w:r>
          </w:p>
        </w:tc>
        <w:tc>
          <w:tcPr>
            <w:tcW w:w="7012" w:type="dxa"/>
            <w:tcBorders>
              <w:top w:val="single" w:sz="4" w:space="0" w:color="auto"/>
              <w:left w:val="single" w:sz="4" w:space="0" w:color="auto"/>
              <w:bottom w:val="single" w:sz="4" w:space="0" w:color="auto"/>
              <w:right w:val="single" w:sz="4" w:space="0" w:color="auto"/>
            </w:tcBorders>
          </w:tcPr>
          <w:p w14:paraId="349EDD34" w14:textId="77777777" w:rsidR="00A6606E" w:rsidRPr="00337842" w:rsidRDefault="00A6606E" w:rsidP="00A6606E">
            <w:pPr>
              <w:spacing w:after="0"/>
              <w:ind w:left="-142"/>
              <w:jc w:val="center"/>
              <w:rPr>
                <w:rFonts w:ascii="Times New Roman" w:hAnsi="Times New Roman"/>
                <w:color w:val="auto"/>
                <w:sz w:val="24"/>
                <w:szCs w:val="24"/>
              </w:rPr>
            </w:pPr>
            <w:r w:rsidRPr="00337842">
              <w:rPr>
                <w:rFonts w:ascii="Times New Roman" w:hAnsi="Times New Roman"/>
                <w:color w:val="auto"/>
                <w:sz w:val="24"/>
                <w:szCs w:val="24"/>
              </w:rPr>
              <w:t xml:space="preserve">КГБПОУ «Приморский индустриальный колледж» </w:t>
            </w:r>
          </w:p>
          <w:p w14:paraId="0A171AD3" w14:textId="6956BA76" w:rsidR="00AB4FD1" w:rsidRDefault="00A6606E" w:rsidP="00A6606E">
            <w:pPr>
              <w:spacing w:after="0"/>
              <w:ind w:left="-142"/>
              <w:jc w:val="center"/>
              <w:rPr>
                <w:rFonts w:ascii="Times New Roman" w:hAnsi="Times New Roman"/>
                <w:color w:val="auto"/>
                <w:sz w:val="24"/>
                <w:szCs w:val="24"/>
              </w:rPr>
            </w:pPr>
            <w:r>
              <w:rPr>
                <w:rFonts w:ascii="Times New Roman" w:hAnsi="Times New Roman"/>
                <w:color w:val="auto"/>
                <w:sz w:val="24"/>
                <w:szCs w:val="24"/>
              </w:rPr>
              <w:t>преподаватель</w:t>
            </w:r>
          </w:p>
        </w:tc>
      </w:tr>
      <w:tr w:rsidR="00A6606E" w14:paraId="452F8F7C" w14:textId="77777777" w:rsidTr="00CC08E2">
        <w:trPr>
          <w:jc w:val="center"/>
        </w:trPr>
        <w:tc>
          <w:tcPr>
            <w:tcW w:w="2830" w:type="dxa"/>
            <w:tcBorders>
              <w:top w:val="single" w:sz="4" w:space="0" w:color="auto"/>
              <w:left w:val="single" w:sz="4" w:space="0" w:color="auto"/>
              <w:bottom w:val="single" w:sz="4" w:space="0" w:color="auto"/>
              <w:right w:val="single" w:sz="4" w:space="0" w:color="auto"/>
            </w:tcBorders>
          </w:tcPr>
          <w:p w14:paraId="1BE0B505" w14:textId="3715332B" w:rsidR="00A6606E" w:rsidRDefault="00A6606E" w:rsidP="00A6606E">
            <w:pPr>
              <w:jc w:val="center"/>
              <w:rPr>
                <w:rFonts w:ascii="Times New Roman" w:hAnsi="Times New Roman"/>
                <w:color w:val="auto"/>
                <w:sz w:val="24"/>
                <w:szCs w:val="24"/>
              </w:rPr>
            </w:pPr>
            <w:r>
              <w:rPr>
                <w:rFonts w:ascii="Times New Roman" w:hAnsi="Times New Roman"/>
                <w:color w:val="auto"/>
                <w:sz w:val="24"/>
                <w:szCs w:val="24"/>
              </w:rPr>
              <w:t>Степанов Денис Александрович</w:t>
            </w:r>
          </w:p>
        </w:tc>
        <w:tc>
          <w:tcPr>
            <w:tcW w:w="7012" w:type="dxa"/>
            <w:tcBorders>
              <w:top w:val="single" w:sz="4" w:space="0" w:color="auto"/>
              <w:left w:val="single" w:sz="4" w:space="0" w:color="auto"/>
              <w:bottom w:val="single" w:sz="4" w:space="0" w:color="auto"/>
              <w:right w:val="single" w:sz="4" w:space="0" w:color="auto"/>
            </w:tcBorders>
          </w:tcPr>
          <w:p w14:paraId="4358C0A1" w14:textId="77777777" w:rsidR="00A6606E" w:rsidRDefault="00A6606E" w:rsidP="00A6606E">
            <w:pPr>
              <w:spacing w:after="0"/>
              <w:ind w:left="-142"/>
              <w:jc w:val="center"/>
              <w:rPr>
                <w:rFonts w:ascii="Times New Roman" w:hAnsi="Times New Roman"/>
                <w:color w:val="auto"/>
                <w:sz w:val="24"/>
                <w:szCs w:val="24"/>
              </w:rPr>
            </w:pPr>
            <w:r>
              <w:rPr>
                <w:rFonts w:ascii="Times New Roman" w:hAnsi="Times New Roman"/>
                <w:color w:val="auto"/>
                <w:sz w:val="24"/>
                <w:szCs w:val="24"/>
              </w:rPr>
              <w:t xml:space="preserve">АО «Аскольд» </w:t>
            </w:r>
          </w:p>
          <w:p w14:paraId="168D48D3" w14:textId="3EE2A952" w:rsidR="00A6606E" w:rsidRPr="00337842" w:rsidRDefault="00A6606E" w:rsidP="00A6606E">
            <w:pPr>
              <w:spacing w:after="0"/>
              <w:ind w:left="-142"/>
              <w:jc w:val="center"/>
              <w:rPr>
                <w:rFonts w:ascii="Times New Roman" w:hAnsi="Times New Roman"/>
                <w:color w:val="auto"/>
                <w:sz w:val="24"/>
                <w:szCs w:val="24"/>
              </w:rPr>
            </w:pPr>
            <w:r>
              <w:rPr>
                <w:rFonts w:ascii="Times New Roman" w:hAnsi="Times New Roman"/>
                <w:color w:val="auto"/>
                <w:sz w:val="24"/>
                <w:szCs w:val="24"/>
              </w:rPr>
              <w:t>Директор по персоналу и общим вопросам</w:t>
            </w:r>
          </w:p>
        </w:tc>
      </w:tr>
    </w:tbl>
    <w:p w14:paraId="799F3016" w14:textId="6B04AC88" w:rsidR="00AC6226" w:rsidRPr="00165F74" w:rsidRDefault="00AC6226">
      <w:pPr>
        <w:spacing w:after="0" w:line="240" w:lineRule="auto"/>
        <w:jc w:val="center"/>
        <w:rPr>
          <w:rFonts w:ascii="Times New Roman" w:hAnsi="Times New Roman"/>
          <w:b/>
          <w:sz w:val="24"/>
          <w:szCs w:val="24"/>
        </w:rPr>
      </w:pPr>
    </w:p>
    <w:p w14:paraId="2D5BD704" w14:textId="375486CD" w:rsidR="00AC6226" w:rsidRPr="00165F74" w:rsidRDefault="00AC6226">
      <w:pPr>
        <w:spacing w:after="0" w:line="240" w:lineRule="auto"/>
        <w:jc w:val="center"/>
        <w:rPr>
          <w:rFonts w:ascii="Times New Roman" w:hAnsi="Times New Roman"/>
          <w:b/>
          <w:sz w:val="24"/>
          <w:szCs w:val="24"/>
        </w:rPr>
      </w:pPr>
    </w:p>
    <w:p w14:paraId="60A59CB9" w14:textId="4C7A5BD1" w:rsidR="00B070E2" w:rsidRPr="00165F74" w:rsidRDefault="00B070E2" w:rsidP="00BC2446">
      <w:pPr>
        <w:spacing w:after="0" w:line="240" w:lineRule="auto"/>
        <w:rPr>
          <w:rFonts w:ascii="Times New Roman" w:hAnsi="Times New Roman"/>
          <w:b/>
          <w:sz w:val="24"/>
          <w:szCs w:val="24"/>
        </w:rPr>
      </w:pPr>
    </w:p>
    <w:p w14:paraId="2A60E074" w14:textId="0BDFCB30" w:rsidR="00B07971" w:rsidRPr="00BC2446" w:rsidRDefault="00E91B7C" w:rsidP="00BC2446">
      <w:pPr>
        <w:spacing w:after="0" w:line="240" w:lineRule="auto"/>
        <w:jc w:val="center"/>
        <w:rPr>
          <w:rFonts w:ascii="Times New Roman" w:hAnsi="Times New Roman"/>
          <w:b/>
          <w:sz w:val="24"/>
          <w:szCs w:val="24"/>
        </w:rPr>
      </w:pPr>
      <w:r w:rsidRPr="00165F74">
        <w:rPr>
          <w:rFonts w:ascii="Times New Roman" w:hAnsi="Times New Roman"/>
          <w:noProof/>
          <w:sz w:val="24"/>
          <w:szCs w:val="24"/>
        </w:rPr>
        <w:lastRenderedPageBreak/>
        <mc:AlternateContent>
          <mc:Choice Requires="wps">
            <w:drawing>
              <wp:anchor distT="0" distB="0" distL="114300" distR="114300" simplePos="0" relativeHeight="251654656" behindDoc="0" locked="0" layoutInCell="1" allowOverlap="1" wp14:anchorId="090154AD" wp14:editId="131A181D">
                <wp:simplePos x="0" y="0"/>
                <wp:positionH relativeFrom="column">
                  <wp:posOffset>-533399</wp:posOffset>
                </wp:positionH>
                <wp:positionV relativeFrom="paragraph">
                  <wp:posOffset>20447000</wp:posOffset>
                </wp:positionV>
                <wp:extent cx="549275" cy="476250"/>
                <wp:effectExtent l="0" t="0" r="0" b="0"/>
                <wp:wrapNone/>
                <wp:docPr id="1" name="Picture 1"/>
                <wp:cNvGraphicFramePr/>
                <a:graphic xmlns:a="http://schemas.openxmlformats.org/drawingml/2006/main">
                  <a:graphicData uri="http://schemas.microsoft.com/office/word/2010/wordprocessingShape">
                    <wps:wsp>
                      <wps:cNvSpPr/>
                      <wps:spPr bwMode="auto">
                        <a:xfrm>
                          <a:off x="0" y="0"/>
                          <a:ext cx="549275" cy="476250"/>
                        </a:xfrm>
                        <a:prstGeom prst="rect">
                          <a:avLst/>
                        </a:prstGeom>
                        <a:solidFill>
                          <a:schemeClr val="accent1"/>
                        </a:solidFill>
                        <a:ln>
                          <a:noFill/>
                        </a:ln>
                      </wps:spPr>
                      <wps:txbx>
                        <w:txbxContent>
                          <w:p w14:paraId="25E6C6EF" w14:textId="77777777" w:rsidR="00B07971" w:rsidRDefault="00B07971">
                            <w:pPr>
                              <w:spacing w:after="0" w:line="240" w:lineRule="auto"/>
                            </w:pPr>
                          </w:p>
                        </w:txbxContent>
                      </wps:txbx>
                      <wps:bodyPr wrap="square" lIns="91425" tIns="91425" rIns="91425" bIns="91425" anchor="ctr">
                        <a:noAutofit/>
                      </wps:bodyPr>
                    </wps:wsp>
                  </a:graphicData>
                </a:graphic>
              </wp:anchor>
            </w:drawing>
          </mc:Choice>
          <mc:Fallback>
            <w:pict>
              <v:rect w14:anchorId="090154AD" id="Picture 1" o:spid="_x0000_s1026" style="position:absolute;left:0;text-align:left;margin-left:-42pt;margin-top:1610pt;width:43.25pt;height:3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" fillcolor="#4f81bd [3204]" stroked="f">
                <v:textbox inset="2.53958mm,2.53958mm,2.53958mm,2.53958mm">
                  <w:txbxContent>
                    <w:p w14:paraId="25E6C6EF" w14:textId="77777777" w:rsidR="00B07971" w:rsidRDefault="00B07971">
                      <w:pPr>
                        <w:spacing w:after="0" w:line="240" w:lineRule="auto"/>
                      </w:pPr>
                    </w:p>
                  </w:txbxContent>
                </v:textbox>
              </v:rect>
            </w:pict>
          </mc:Fallback>
        </mc:AlternateContent>
      </w:r>
      <w:r w:rsidRPr="00165F74">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6B1BCAE7" wp14:editId="2443ECDE">
                <wp:simplePos x="0" y="0"/>
                <wp:positionH relativeFrom="column">
                  <wp:posOffset>6451600</wp:posOffset>
                </wp:positionH>
                <wp:positionV relativeFrom="paragraph">
                  <wp:posOffset>20459700</wp:posOffset>
                </wp:positionV>
                <wp:extent cx="549275" cy="476250"/>
                <wp:effectExtent l="0" t="0" r="0" b="0"/>
                <wp:wrapNone/>
                <wp:docPr id="2" name="Picture 2"/>
                <wp:cNvGraphicFramePr/>
                <a:graphic xmlns:a="http://schemas.openxmlformats.org/drawingml/2006/main">
                  <a:graphicData uri="http://schemas.microsoft.com/office/word/2010/wordprocessingShape">
                    <wps:wsp>
                      <wps:cNvSpPr/>
                      <wps:spPr bwMode="auto">
                        <a:xfrm>
                          <a:off x="0" y="0"/>
                          <a:ext cx="549275" cy="476250"/>
                        </a:xfrm>
                        <a:prstGeom prst="rect">
                          <a:avLst/>
                        </a:prstGeom>
                        <a:solidFill>
                          <a:schemeClr val="accent1"/>
                        </a:solidFill>
                        <a:ln>
                          <a:noFill/>
                        </a:ln>
                      </wps:spPr>
                      <wps:txbx>
                        <w:txbxContent>
                          <w:p w14:paraId="0E2DE8F0" w14:textId="77777777" w:rsidR="00B07971" w:rsidRDefault="00B07971">
                            <w:pPr>
                              <w:spacing w:after="0" w:line="240" w:lineRule="auto"/>
                            </w:pPr>
                          </w:p>
                        </w:txbxContent>
                      </wps:txbx>
                      <wps:bodyPr wrap="square" lIns="91425" tIns="91425" rIns="91425" bIns="91425" anchor="ctr">
                        <a:noAutofit/>
                      </wps:bodyPr>
                    </wps:wsp>
                  </a:graphicData>
                </a:graphic>
              </wp:anchor>
            </w:drawing>
          </mc:Choice>
          <mc:Fallback>
            <w:pict>
              <v:rect w14:anchorId="6B1BCAE7" id="Picture 2" o:spid="_x0000_s1027" style="position:absolute;left:0;text-align:left;margin-left:508pt;margin-top:1611pt;width:43.25pt;height:37.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" fillcolor="#4f81bd [3204]" stroked="f">
                <v:textbox inset="2.53958mm,2.53958mm,2.53958mm,2.53958mm">
                  <w:txbxContent>
                    <w:p w14:paraId="0E2DE8F0" w14:textId="77777777" w:rsidR="00B07971" w:rsidRDefault="00B07971">
                      <w:pPr>
                        <w:spacing w:after="0" w:line="240" w:lineRule="auto"/>
                      </w:pPr>
                    </w:p>
                  </w:txbxContent>
                </v:textbox>
              </v:rect>
            </w:pict>
          </mc:Fallback>
        </mc:AlternateContent>
      </w:r>
      <w:bookmarkStart w:id="0" w:name="_gjdgxs"/>
      <w:bookmarkEnd w:id="0"/>
      <w:r w:rsidRPr="00165F74">
        <w:rPr>
          <w:rFonts w:ascii="Times New Roman" w:hAnsi="Times New Roman"/>
          <w:b/>
          <w:sz w:val="24"/>
          <w:szCs w:val="24"/>
        </w:rPr>
        <w:t>Содержание</w:t>
      </w:r>
      <w:bookmarkStart w:id="1" w:name="_30j0zll"/>
      <w:bookmarkEnd w:id="1"/>
    </w:p>
    <w:p w14:paraId="618F88DF" w14:textId="06A18FA6" w:rsidR="00B07971" w:rsidRPr="00165F74" w:rsidRDefault="00E91B7C">
      <w:pPr>
        <w:pStyle w:val="1ffd"/>
        <w:tabs>
          <w:tab w:val="clear" w:pos="9638"/>
          <w:tab w:val="right" w:pos="9355"/>
        </w:tabs>
        <w:rPr>
          <w:color w:val="auto"/>
          <w:sz w:val="24"/>
          <w:szCs w:val="24"/>
        </w:rPr>
      </w:pPr>
      <w:r w:rsidRPr="00165F74">
        <w:rPr>
          <w:color w:val="auto"/>
          <w:sz w:val="24"/>
          <w:szCs w:val="24"/>
        </w:rPr>
        <w:fldChar w:fldCharType="begin"/>
      </w:r>
      <w:r w:rsidRPr="00165F74">
        <w:rPr>
          <w:color w:val="auto"/>
          <w:sz w:val="24"/>
          <w:szCs w:val="24"/>
        </w:rPr>
        <w:instrText>TOC \h \z \u \o "1-3"</w:instrText>
      </w:r>
      <w:r w:rsidRPr="00165F74">
        <w:rPr>
          <w:color w:val="auto"/>
          <w:sz w:val="24"/>
          <w:szCs w:val="24"/>
        </w:rPr>
        <w:fldChar w:fldCharType="separate"/>
      </w:r>
      <w:hyperlink w:anchor="__RefHeading___1" w:tooltip="#__RefHeading___1" w:history="1">
        <w:r w:rsidRPr="00165F74">
          <w:rPr>
            <w:color w:val="auto"/>
            <w:sz w:val="24"/>
            <w:szCs w:val="24"/>
          </w:rPr>
          <w:t>Раздел 1. Общие положения</w:t>
        </w:r>
        <w:r w:rsidRPr="00165F74">
          <w:rPr>
            <w:color w:val="auto"/>
            <w:sz w:val="24"/>
            <w:szCs w:val="24"/>
          </w:rPr>
          <w:tab/>
        </w:r>
        <w:r w:rsidRPr="00165F74">
          <w:rPr>
            <w:color w:val="auto"/>
            <w:sz w:val="24"/>
            <w:szCs w:val="24"/>
          </w:rPr>
          <w:fldChar w:fldCharType="begin"/>
        </w:r>
        <w:r w:rsidRPr="00165F74">
          <w:rPr>
            <w:color w:val="auto"/>
            <w:sz w:val="24"/>
            <w:szCs w:val="24"/>
          </w:rPr>
          <w:instrText>PAGEREF __RefHeading___1 \h</w:instrText>
        </w:r>
        <w:r w:rsidRPr="00165F74">
          <w:rPr>
            <w:color w:val="auto"/>
            <w:sz w:val="24"/>
            <w:szCs w:val="24"/>
          </w:rPr>
        </w:r>
        <w:r w:rsidRPr="00165F74">
          <w:rPr>
            <w:color w:val="auto"/>
            <w:sz w:val="24"/>
            <w:szCs w:val="24"/>
          </w:rPr>
          <w:fldChar w:fldCharType="separate"/>
        </w:r>
        <w:r w:rsidR="0032651C" w:rsidRPr="00165F74">
          <w:rPr>
            <w:noProof/>
            <w:color w:val="auto"/>
            <w:sz w:val="24"/>
            <w:szCs w:val="24"/>
          </w:rPr>
          <w:t>2</w:t>
        </w:r>
        <w:r w:rsidRPr="00165F74">
          <w:rPr>
            <w:color w:val="auto"/>
            <w:sz w:val="24"/>
            <w:szCs w:val="24"/>
          </w:rPr>
          <w:fldChar w:fldCharType="end"/>
        </w:r>
      </w:hyperlink>
    </w:p>
    <w:p w14:paraId="5A82BED5" w14:textId="19044516" w:rsidR="00B07971" w:rsidRPr="00165F74" w:rsidRDefault="00EB61AB">
      <w:pPr>
        <w:pStyle w:val="24"/>
        <w:tabs>
          <w:tab w:val="right" w:pos="9355"/>
        </w:tabs>
        <w:rPr>
          <w:rFonts w:ascii="Times New Roman" w:hAnsi="Times New Roman"/>
          <w:i w:val="0"/>
          <w:color w:val="auto"/>
          <w:sz w:val="24"/>
          <w:szCs w:val="24"/>
        </w:rPr>
      </w:pPr>
      <w:hyperlink w:anchor="__RefHeading___2" w:tooltip="#__RefHeading___2" w:history="1">
        <w:r w:rsidR="00E91B7C" w:rsidRPr="00165F74">
          <w:rPr>
            <w:rFonts w:ascii="Times New Roman" w:hAnsi="Times New Roman"/>
            <w:i w:val="0"/>
            <w:color w:val="auto"/>
            <w:sz w:val="24"/>
            <w:szCs w:val="24"/>
          </w:rPr>
          <w:t>1.1. Назначение основной профессиональной образовательной программы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64DFD9D4" w14:textId="195AF781" w:rsidR="00B07971" w:rsidRPr="00165F74" w:rsidRDefault="00EB61AB">
      <w:pPr>
        <w:pStyle w:val="24"/>
        <w:tabs>
          <w:tab w:val="right" w:pos="9355"/>
        </w:tabs>
        <w:rPr>
          <w:rFonts w:ascii="Times New Roman" w:hAnsi="Times New Roman"/>
          <w:i w:val="0"/>
          <w:color w:val="auto"/>
          <w:sz w:val="24"/>
          <w:szCs w:val="24"/>
        </w:rPr>
      </w:pPr>
      <w:hyperlink w:anchor="__RefHeading___3" w:tooltip="#__RefHeading___3" w:history="1">
        <w:r w:rsidR="00E91B7C" w:rsidRPr="00165F74">
          <w:rPr>
            <w:rFonts w:ascii="Times New Roman" w:hAnsi="Times New Roman"/>
            <w:i w:val="0"/>
            <w:color w:val="auto"/>
            <w:sz w:val="24"/>
            <w:szCs w:val="24"/>
          </w:rPr>
          <w:t>1.2. Нормативные документы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__RefHeading___3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7AB47BCB" w14:textId="1445C928" w:rsidR="00B07971" w:rsidRPr="00165F74" w:rsidRDefault="00EB61AB">
      <w:pPr>
        <w:pStyle w:val="24"/>
        <w:tabs>
          <w:tab w:val="right" w:pos="9355"/>
        </w:tabs>
        <w:rPr>
          <w:rFonts w:ascii="Times New Roman" w:hAnsi="Times New Roman"/>
          <w:i w:val="0"/>
          <w:color w:val="auto"/>
          <w:sz w:val="24"/>
          <w:szCs w:val="24"/>
        </w:rPr>
      </w:pPr>
      <w:hyperlink w:anchor="__RefHeading___4" w:tooltip="#__RefHeading___4" w:history="1">
        <w:r w:rsidR="00E91B7C" w:rsidRPr="00165F74">
          <w:rPr>
            <w:rFonts w:ascii="Times New Roman" w:hAnsi="Times New Roman"/>
            <w:i w:val="0"/>
            <w:color w:val="auto"/>
            <w:sz w:val="24"/>
            <w:szCs w:val="24"/>
          </w:rPr>
          <w:t>1.3. Перечень сокращений</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__RefHeading___4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78FE1C85" w14:textId="1D76A4C8" w:rsidR="00B07971" w:rsidRPr="00165F74" w:rsidRDefault="00EB61AB">
      <w:pPr>
        <w:pStyle w:val="1ffd"/>
        <w:tabs>
          <w:tab w:val="clear" w:pos="9638"/>
          <w:tab w:val="right" w:pos="9355"/>
        </w:tabs>
        <w:rPr>
          <w:color w:val="auto"/>
          <w:sz w:val="24"/>
          <w:szCs w:val="24"/>
        </w:rPr>
      </w:pPr>
      <w:hyperlink w:anchor="__RefHeading___5" w:tooltip="#__RefHeading___5" w:history="1">
        <w:r w:rsidR="00E91B7C" w:rsidRPr="00165F74">
          <w:rPr>
            <w:color w:val="auto"/>
            <w:sz w:val="24"/>
            <w:szCs w:val="24"/>
          </w:rPr>
          <w:t>Раздел 2. Основные характеристики образовательной программы</w:t>
        </w:r>
        <w:r w:rsidR="00E91B7C" w:rsidRPr="00165F74">
          <w:rPr>
            <w:color w:val="auto"/>
            <w:sz w:val="24"/>
            <w:szCs w:val="24"/>
          </w:rPr>
          <w:tab/>
        </w:r>
        <w:r w:rsidR="00E91B7C" w:rsidRPr="00165F74">
          <w:rPr>
            <w:color w:val="auto"/>
            <w:sz w:val="24"/>
            <w:szCs w:val="24"/>
          </w:rPr>
          <w:fldChar w:fldCharType="begin"/>
        </w:r>
        <w:r w:rsidR="00E91B7C" w:rsidRPr="00165F74">
          <w:rPr>
            <w:color w:val="auto"/>
            <w:sz w:val="24"/>
            <w:szCs w:val="24"/>
          </w:rPr>
          <w:instrText>PAGEREF __RefHeading___5 \h</w:instrText>
        </w:r>
        <w:r w:rsidR="00E91B7C" w:rsidRPr="00165F74">
          <w:rPr>
            <w:color w:val="auto"/>
            <w:sz w:val="24"/>
            <w:szCs w:val="24"/>
          </w:rPr>
        </w:r>
        <w:r w:rsidR="00E91B7C" w:rsidRPr="00165F74">
          <w:rPr>
            <w:color w:val="auto"/>
            <w:sz w:val="24"/>
            <w:szCs w:val="24"/>
          </w:rPr>
          <w:fldChar w:fldCharType="separate"/>
        </w:r>
        <w:r w:rsidR="0032651C" w:rsidRPr="00165F74">
          <w:rPr>
            <w:noProof/>
            <w:color w:val="auto"/>
            <w:sz w:val="24"/>
            <w:szCs w:val="24"/>
          </w:rPr>
          <w:t>2</w:t>
        </w:r>
        <w:r w:rsidR="00E91B7C" w:rsidRPr="00165F74">
          <w:rPr>
            <w:color w:val="auto"/>
            <w:sz w:val="24"/>
            <w:szCs w:val="24"/>
          </w:rPr>
          <w:fldChar w:fldCharType="end"/>
        </w:r>
      </w:hyperlink>
    </w:p>
    <w:p w14:paraId="47990B3C" w14:textId="66DECCCB" w:rsidR="00B07971" w:rsidRPr="00165F74" w:rsidRDefault="00EB61AB">
      <w:pPr>
        <w:pStyle w:val="1ffd"/>
        <w:tabs>
          <w:tab w:val="clear" w:pos="9638"/>
          <w:tab w:val="right" w:pos="9355"/>
        </w:tabs>
        <w:rPr>
          <w:color w:val="auto"/>
          <w:sz w:val="24"/>
          <w:szCs w:val="24"/>
        </w:rPr>
      </w:pPr>
      <w:hyperlink w:anchor="__RefHeading___6" w:tooltip="#__RefHeading___6" w:history="1">
        <w:r w:rsidR="00E91B7C" w:rsidRPr="00165F74">
          <w:rPr>
            <w:color w:val="auto"/>
            <w:sz w:val="24"/>
            <w:szCs w:val="24"/>
          </w:rPr>
          <w:t>Раздел 3. Характеристика профессиональной деятельности выпускника</w:t>
        </w:r>
        <w:r w:rsidR="00E91B7C" w:rsidRPr="00165F74">
          <w:rPr>
            <w:color w:val="auto"/>
            <w:sz w:val="24"/>
            <w:szCs w:val="24"/>
          </w:rPr>
          <w:tab/>
        </w:r>
        <w:r w:rsidR="00E91B7C" w:rsidRPr="00165F74">
          <w:rPr>
            <w:color w:val="auto"/>
            <w:sz w:val="24"/>
            <w:szCs w:val="24"/>
          </w:rPr>
          <w:fldChar w:fldCharType="begin"/>
        </w:r>
        <w:r w:rsidR="00E91B7C" w:rsidRPr="00165F74">
          <w:rPr>
            <w:color w:val="auto"/>
            <w:sz w:val="24"/>
            <w:szCs w:val="24"/>
          </w:rPr>
          <w:instrText>PAGEREF __RefHeading___6 \h</w:instrText>
        </w:r>
        <w:r w:rsidR="00E91B7C" w:rsidRPr="00165F74">
          <w:rPr>
            <w:color w:val="auto"/>
            <w:sz w:val="24"/>
            <w:szCs w:val="24"/>
          </w:rPr>
        </w:r>
        <w:r w:rsidR="00E91B7C" w:rsidRPr="00165F74">
          <w:rPr>
            <w:color w:val="auto"/>
            <w:sz w:val="24"/>
            <w:szCs w:val="24"/>
          </w:rPr>
          <w:fldChar w:fldCharType="separate"/>
        </w:r>
        <w:r w:rsidR="0032651C" w:rsidRPr="00165F74">
          <w:rPr>
            <w:noProof/>
            <w:color w:val="auto"/>
            <w:sz w:val="24"/>
            <w:szCs w:val="24"/>
          </w:rPr>
          <w:t>2</w:t>
        </w:r>
        <w:r w:rsidR="00E91B7C" w:rsidRPr="00165F74">
          <w:rPr>
            <w:color w:val="auto"/>
            <w:sz w:val="24"/>
            <w:szCs w:val="24"/>
          </w:rPr>
          <w:fldChar w:fldCharType="end"/>
        </w:r>
      </w:hyperlink>
    </w:p>
    <w:p w14:paraId="5550CC72" w14:textId="5FB9DA16" w:rsidR="00B07971" w:rsidRPr="00165F74" w:rsidRDefault="00EB61AB">
      <w:pPr>
        <w:pStyle w:val="24"/>
        <w:tabs>
          <w:tab w:val="right" w:pos="9355"/>
        </w:tabs>
        <w:rPr>
          <w:rFonts w:ascii="Times New Roman" w:hAnsi="Times New Roman"/>
          <w:i w:val="0"/>
          <w:color w:val="auto"/>
          <w:sz w:val="24"/>
          <w:szCs w:val="24"/>
        </w:rPr>
      </w:pPr>
      <w:hyperlink w:anchor="__RefHeading___7" w:tooltip="#__RefHeading___7" w:history="1">
        <w:r w:rsidR="00E91B7C" w:rsidRPr="00165F74">
          <w:rPr>
            <w:rFonts w:ascii="Times New Roman" w:hAnsi="Times New Roman"/>
            <w:i w:val="0"/>
            <w:color w:val="auto"/>
            <w:sz w:val="24"/>
            <w:szCs w:val="24"/>
          </w:rPr>
          <w:t>3.1. Область(и) профессиональной деятельности выпускников:</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__RefHeading___7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17C00E7A" w14:textId="5F7F5D56" w:rsidR="00B07971" w:rsidRPr="00165F74" w:rsidRDefault="00EB61AB">
      <w:pPr>
        <w:pStyle w:val="24"/>
        <w:tabs>
          <w:tab w:val="right" w:pos="9355"/>
        </w:tabs>
        <w:rPr>
          <w:rFonts w:ascii="Times New Roman" w:hAnsi="Times New Roman"/>
          <w:i w:val="0"/>
          <w:color w:val="auto"/>
          <w:sz w:val="24"/>
          <w:szCs w:val="24"/>
        </w:rPr>
      </w:pPr>
      <w:hyperlink w:anchor="__RefHeading___8" w:tooltip="#__RefHeading___8" w:history="1">
        <w:r w:rsidR="00E91B7C" w:rsidRPr="00165F74">
          <w:rPr>
            <w:rFonts w:ascii="Times New Roman" w:hAnsi="Times New Roman"/>
            <w:i w:val="0"/>
            <w:color w:val="auto"/>
            <w:sz w:val="24"/>
            <w:szCs w:val="24"/>
          </w:rPr>
          <w:t>3.2. Профессиональные стандарты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__RefHeading___8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3DF828B9" w14:textId="2C6296D1" w:rsidR="00B07971" w:rsidRPr="00165F74" w:rsidRDefault="00EB61AB">
      <w:pPr>
        <w:pStyle w:val="24"/>
        <w:tabs>
          <w:tab w:val="right" w:pos="9355"/>
        </w:tabs>
        <w:rPr>
          <w:rFonts w:ascii="Times New Roman" w:hAnsi="Times New Roman"/>
          <w:i w:val="0"/>
          <w:color w:val="auto"/>
          <w:sz w:val="24"/>
          <w:szCs w:val="24"/>
        </w:rPr>
      </w:pPr>
      <w:hyperlink w:anchor="__RefHeading___9" w:tooltip="#__RefHeading___9" w:history="1">
        <w:r w:rsidR="00E91B7C" w:rsidRPr="00165F74">
          <w:rPr>
            <w:rFonts w:ascii="Times New Roman" w:hAnsi="Times New Roman"/>
            <w:i w:val="0"/>
            <w:color w:val="auto"/>
            <w:sz w:val="24"/>
            <w:szCs w:val="24"/>
          </w:rPr>
          <w:t>3.3. Осваиваемые виды деятельности</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__RefHeading___9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743F2934" w14:textId="147E58B9" w:rsidR="00B07971" w:rsidRPr="00165F74" w:rsidRDefault="00EB61AB">
      <w:pPr>
        <w:pStyle w:val="1ffd"/>
        <w:tabs>
          <w:tab w:val="clear" w:pos="9638"/>
          <w:tab w:val="right" w:pos="9355"/>
        </w:tabs>
        <w:rPr>
          <w:color w:val="auto"/>
          <w:sz w:val="24"/>
          <w:szCs w:val="24"/>
        </w:rPr>
      </w:pPr>
      <w:hyperlink w:anchor="__RefHeading___10" w:tooltip="#__RefHeading___10" w:history="1">
        <w:r w:rsidR="00E91B7C" w:rsidRPr="00165F74">
          <w:rPr>
            <w:color w:val="auto"/>
            <w:sz w:val="24"/>
            <w:szCs w:val="24"/>
          </w:rPr>
          <w:t>Раздел 4. Требования к результатам освоения образовательной программы</w:t>
        </w:r>
        <w:r w:rsidR="00E91B7C" w:rsidRPr="00165F74">
          <w:rPr>
            <w:color w:val="auto"/>
            <w:sz w:val="24"/>
            <w:szCs w:val="24"/>
          </w:rPr>
          <w:tab/>
        </w:r>
        <w:r w:rsidR="00E91B7C" w:rsidRPr="00165F74">
          <w:rPr>
            <w:color w:val="auto"/>
            <w:sz w:val="24"/>
            <w:szCs w:val="24"/>
          </w:rPr>
          <w:fldChar w:fldCharType="begin"/>
        </w:r>
        <w:r w:rsidR="00E91B7C" w:rsidRPr="00165F74">
          <w:rPr>
            <w:color w:val="auto"/>
            <w:sz w:val="24"/>
            <w:szCs w:val="24"/>
          </w:rPr>
          <w:instrText>PAGEREF __RefHeading___10 \h</w:instrText>
        </w:r>
        <w:r w:rsidR="00E91B7C" w:rsidRPr="00165F74">
          <w:rPr>
            <w:color w:val="auto"/>
            <w:sz w:val="24"/>
            <w:szCs w:val="24"/>
          </w:rPr>
        </w:r>
        <w:r w:rsidR="00E91B7C" w:rsidRPr="00165F74">
          <w:rPr>
            <w:color w:val="auto"/>
            <w:sz w:val="24"/>
            <w:szCs w:val="24"/>
          </w:rPr>
          <w:fldChar w:fldCharType="separate"/>
        </w:r>
        <w:r w:rsidR="0032651C" w:rsidRPr="00165F74">
          <w:rPr>
            <w:noProof/>
            <w:color w:val="auto"/>
            <w:sz w:val="24"/>
            <w:szCs w:val="24"/>
          </w:rPr>
          <w:t>2</w:t>
        </w:r>
        <w:r w:rsidR="00E91B7C" w:rsidRPr="00165F74">
          <w:rPr>
            <w:color w:val="auto"/>
            <w:sz w:val="24"/>
            <w:szCs w:val="24"/>
          </w:rPr>
          <w:fldChar w:fldCharType="end"/>
        </w:r>
      </w:hyperlink>
    </w:p>
    <w:p w14:paraId="361CB497" w14:textId="010EC7F9" w:rsidR="00B07971" w:rsidRPr="00165F74" w:rsidRDefault="00EB61AB">
      <w:pPr>
        <w:pStyle w:val="24"/>
        <w:tabs>
          <w:tab w:val="right" w:pos="9355"/>
        </w:tabs>
        <w:rPr>
          <w:rFonts w:ascii="Times New Roman" w:hAnsi="Times New Roman"/>
          <w:i w:val="0"/>
          <w:color w:val="auto"/>
          <w:sz w:val="24"/>
          <w:szCs w:val="24"/>
        </w:rPr>
      </w:pPr>
      <w:hyperlink w:anchor="__RefHeading___11" w:tooltip="#__RefHeading___11" w:history="1">
        <w:r w:rsidR="00E91B7C" w:rsidRPr="00165F74">
          <w:rPr>
            <w:rFonts w:ascii="Times New Roman" w:hAnsi="Times New Roman"/>
            <w:i w:val="0"/>
            <w:color w:val="auto"/>
            <w:sz w:val="24"/>
            <w:szCs w:val="24"/>
          </w:rPr>
          <w:t>4.1. Общие компетенции</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__RefHeading___11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0648D2B6" w14:textId="1D534F85" w:rsidR="00B07971" w:rsidRPr="00165F74" w:rsidRDefault="00EB61AB">
      <w:pPr>
        <w:pStyle w:val="24"/>
        <w:tabs>
          <w:tab w:val="right" w:pos="9355"/>
        </w:tabs>
        <w:rPr>
          <w:rFonts w:ascii="Times New Roman" w:hAnsi="Times New Roman"/>
          <w:i w:val="0"/>
          <w:color w:val="auto"/>
          <w:sz w:val="24"/>
          <w:szCs w:val="24"/>
        </w:rPr>
      </w:pPr>
      <w:hyperlink w:anchor="__RefHeading___12" w:tooltip="#__RefHeading___12" w:history="1">
        <w:r w:rsidR="00E91B7C" w:rsidRPr="00165F74">
          <w:rPr>
            <w:rFonts w:ascii="Times New Roman" w:hAnsi="Times New Roman"/>
            <w:i w:val="0"/>
            <w:color w:val="auto"/>
            <w:sz w:val="24"/>
            <w:szCs w:val="24"/>
          </w:rPr>
          <w:t>4.2. Профессиональные компетенции</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__RefHeading___12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32C83907" w14:textId="4901F653" w:rsidR="00B07971" w:rsidRPr="00165F74" w:rsidRDefault="00EB61AB">
      <w:pPr>
        <w:pStyle w:val="24"/>
        <w:tabs>
          <w:tab w:val="right" w:pos="9355"/>
        </w:tabs>
        <w:rPr>
          <w:rFonts w:ascii="Times New Roman" w:hAnsi="Times New Roman"/>
          <w:i w:val="0"/>
          <w:color w:val="auto"/>
          <w:sz w:val="24"/>
          <w:szCs w:val="24"/>
        </w:rPr>
      </w:pPr>
      <w:hyperlink w:anchor="__RefHeading___13" w:tooltip="#__RefHeading___13" w:history="1">
        <w:r w:rsidR="00E91B7C" w:rsidRPr="00165F74">
          <w:rPr>
            <w:rFonts w:ascii="Times New Roman" w:hAnsi="Times New Roman"/>
            <w:i w:val="0"/>
            <w:color w:val="auto"/>
            <w:sz w:val="24"/>
            <w:szCs w:val="24"/>
          </w:rPr>
          <w:t>4.3. Матрица компетенций выпускника</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__RefHeading___13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4640A220" w14:textId="03481E16" w:rsidR="00B07971" w:rsidRPr="00165F74" w:rsidRDefault="00EB61AB">
      <w:pPr>
        <w:pStyle w:val="1ffd"/>
        <w:tabs>
          <w:tab w:val="clear" w:pos="9638"/>
          <w:tab w:val="right" w:pos="9355"/>
        </w:tabs>
        <w:rPr>
          <w:color w:val="auto"/>
          <w:sz w:val="24"/>
          <w:szCs w:val="24"/>
        </w:rPr>
      </w:pPr>
      <w:hyperlink w:anchor="__RefHeading___14" w:tooltip="#__RefHeading___14" w:history="1">
        <w:r w:rsidR="00E91B7C" w:rsidRPr="00165F74">
          <w:rPr>
            <w:color w:val="auto"/>
            <w:sz w:val="24"/>
            <w:szCs w:val="24"/>
          </w:rPr>
          <w:t>Раздел 5. Структура и содержание образовательной программы</w:t>
        </w:r>
        <w:r w:rsidR="00E91B7C" w:rsidRPr="00165F74">
          <w:rPr>
            <w:color w:val="auto"/>
            <w:sz w:val="24"/>
            <w:szCs w:val="24"/>
          </w:rPr>
          <w:tab/>
        </w:r>
        <w:r w:rsidR="00E91B7C" w:rsidRPr="00165F74">
          <w:rPr>
            <w:color w:val="auto"/>
            <w:sz w:val="24"/>
            <w:szCs w:val="24"/>
          </w:rPr>
          <w:fldChar w:fldCharType="begin"/>
        </w:r>
        <w:r w:rsidR="00E91B7C" w:rsidRPr="00165F74">
          <w:rPr>
            <w:color w:val="auto"/>
            <w:sz w:val="24"/>
            <w:szCs w:val="24"/>
          </w:rPr>
          <w:instrText>PAGEREF __RefHeading___14 \h</w:instrText>
        </w:r>
        <w:r w:rsidR="00E91B7C" w:rsidRPr="00165F74">
          <w:rPr>
            <w:color w:val="auto"/>
            <w:sz w:val="24"/>
            <w:szCs w:val="24"/>
          </w:rPr>
        </w:r>
        <w:r w:rsidR="00E91B7C" w:rsidRPr="00165F74">
          <w:rPr>
            <w:color w:val="auto"/>
            <w:sz w:val="24"/>
            <w:szCs w:val="24"/>
          </w:rPr>
          <w:fldChar w:fldCharType="separate"/>
        </w:r>
        <w:r w:rsidR="0032651C" w:rsidRPr="00165F74">
          <w:rPr>
            <w:noProof/>
            <w:color w:val="auto"/>
            <w:sz w:val="24"/>
            <w:szCs w:val="24"/>
          </w:rPr>
          <w:t>2</w:t>
        </w:r>
        <w:r w:rsidR="00E91B7C" w:rsidRPr="00165F74">
          <w:rPr>
            <w:color w:val="auto"/>
            <w:sz w:val="24"/>
            <w:szCs w:val="24"/>
          </w:rPr>
          <w:fldChar w:fldCharType="end"/>
        </w:r>
      </w:hyperlink>
    </w:p>
    <w:p w14:paraId="389884A3" w14:textId="03827ECA" w:rsidR="00B07971" w:rsidRPr="00165F74" w:rsidRDefault="00EB61AB">
      <w:pPr>
        <w:pStyle w:val="24"/>
        <w:tabs>
          <w:tab w:val="right" w:pos="9355"/>
        </w:tabs>
        <w:rPr>
          <w:rFonts w:ascii="Times New Roman" w:hAnsi="Times New Roman"/>
          <w:i w:val="0"/>
          <w:color w:val="auto"/>
          <w:sz w:val="24"/>
          <w:szCs w:val="24"/>
        </w:rPr>
      </w:pPr>
      <w:hyperlink w:anchor="__RefHeading___15" w:tooltip="#__RefHeading___15" w:history="1">
        <w:r w:rsidR="00E91B7C" w:rsidRPr="00165F74">
          <w:rPr>
            <w:rFonts w:ascii="Times New Roman" w:hAnsi="Times New Roman"/>
            <w:i w:val="0"/>
            <w:color w:val="auto"/>
            <w:sz w:val="24"/>
            <w:szCs w:val="24"/>
          </w:rPr>
          <w:t>5.1. Учебный план</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__RefHeading___15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4E2520FA" w14:textId="752E74F0" w:rsidR="00B07971" w:rsidRPr="00165F74" w:rsidRDefault="00EB61AB">
      <w:pPr>
        <w:pStyle w:val="24"/>
        <w:tabs>
          <w:tab w:val="right" w:pos="9355"/>
        </w:tabs>
        <w:rPr>
          <w:rFonts w:ascii="Times New Roman" w:hAnsi="Times New Roman"/>
          <w:i w:val="0"/>
          <w:color w:val="auto"/>
          <w:sz w:val="24"/>
          <w:szCs w:val="24"/>
        </w:rPr>
      </w:pPr>
      <w:hyperlink w:anchor="__RefHeading___16" w:tooltip="#__RefHeading___16" w:history="1">
        <w:r w:rsidR="00E91B7C" w:rsidRPr="00165F74">
          <w:rPr>
            <w:rFonts w:ascii="Times New Roman" w:hAnsi="Times New Roman"/>
            <w:i w:val="0"/>
            <w:color w:val="auto"/>
            <w:sz w:val="24"/>
            <w:szCs w:val="24"/>
          </w:rPr>
          <w:t>5.2. Обоснование распределения вариативной части образовательной программы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__RefHeading___16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016F06C4" w14:textId="19258315" w:rsidR="00B07971" w:rsidRPr="00165F74" w:rsidRDefault="00EB61AB">
      <w:pPr>
        <w:pStyle w:val="24"/>
        <w:tabs>
          <w:tab w:val="right" w:pos="9355"/>
        </w:tabs>
        <w:rPr>
          <w:rFonts w:ascii="Times New Roman" w:hAnsi="Times New Roman"/>
          <w:i w:val="0"/>
          <w:color w:val="auto"/>
          <w:sz w:val="24"/>
          <w:szCs w:val="24"/>
        </w:rPr>
      </w:pPr>
      <w:hyperlink w:anchor="__RefHeading___17" w:tooltip="#__RefHeading___17" w:history="1">
        <w:r w:rsidR="00E91B7C" w:rsidRPr="00165F74">
          <w:rPr>
            <w:rFonts w:ascii="Times New Roman" w:hAnsi="Times New Roman"/>
            <w:i w:val="0"/>
            <w:color w:val="auto"/>
            <w:sz w:val="24"/>
            <w:szCs w:val="24"/>
          </w:rPr>
          <w:t>5.3. План обучения в форме практической подготовки на предприятии (на рабочем месте)</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__RefHeading___17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1B634EEB" w14:textId="776A2B05" w:rsidR="00B07971" w:rsidRPr="00165F74" w:rsidRDefault="00EB61AB">
      <w:pPr>
        <w:pStyle w:val="24"/>
        <w:tabs>
          <w:tab w:val="right" w:pos="9355"/>
        </w:tabs>
        <w:rPr>
          <w:rFonts w:ascii="Times New Roman" w:hAnsi="Times New Roman"/>
          <w:i w:val="0"/>
          <w:color w:val="auto"/>
          <w:sz w:val="24"/>
          <w:szCs w:val="24"/>
        </w:rPr>
      </w:pPr>
      <w:hyperlink w:anchor="__RefHeading___18" w:tooltip="#__RefHeading___18" w:history="1">
        <w:r w:rsidR="00E91B7C" w:rsidRPr="00165F74">
          <w:rPr>
            <w:rFonts w:ascii="Times New Roman" w:hAnsi="Times New Roman"/>
            <w:i w:val="0"/>
            <w:color w:val="auto"/>
            <w:sz w:val="24"/>
            <w:szCs w:val="24"/>
          </w:rPr>
          <w:t>5.4. Календарный учебный график</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__RefHeading___18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4BD74C50" w14:textId="325977FB" w:rsidR="00B07971" w:rsidRPr="00165F74" w:rsidRDefault="00EB61AB">
      <w:pPr>
        <w:pStyle w:val="24"/>
        <w:tabs>
          <w:tab w:val="right" w:pos="9355"/>
        </w:tabs>
        <w:rPr>
          <w:rFonts w:ascii="Times New Roman" w:hAnsi="Times New Roman"/>
          <w:i w:val="0"/>
          <w:color w:val="auto"/>
          <w:sz w:val="24"/>
          <w:szCs w:val="24"/>
        </w:rPr>
      </w:pPr>
      <w:hyperlink w:anchor="__RefHeading___19" w:tooltip="#__RefHeading___19" w:history="1">
        <w:r w:rsidR="00E91B7C" w:rsidRPr="00165F74">
          <w:rPr>
            <w:rFonts w:ascii="Times New Roman" w:hAnsi="Times New Roman"/>
            <w:i w:val="0"/>
            <w:color w:val="auto"/>
            <w:sz w:val="24"/>
            <w:szCs w:val="24"/>
          </w:rPr>
          <w:t>5.5. Рабочие программы учебных дисциплин и профессиональных модулей</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__RefHeading___19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1D976E39" w14:textId="57828939" w:rsidR="00B07971" w:rsidRPr="00165F74" w:rsidRDefault="00EB61AB">
      <w:pPr>
        <w:pStyle w:val="24"/>
        <w:tabs>
          <w:tab w:val="right" w:pos="9355"/>
        </w:tabs>
        <w:rPr>
          <w:rFonts w:ascii="Times New Roman" w:hAnsi="Times New Roman"/>
          <w:i w:val="0"/>
          <w:color w:val="auto"/>
          <w:sz w:val="24"/>
          <w:szCs w:val="24"/>
        </w:rPr>
      </w:pPr>
      <w:hyperlink w:anchor="__RefHeading___20" w:tooltip="#__RefHeading___20" w:history="1">
        <w:r w:rsidR="00E91B7C" w:rsidRPr="00165F74">
          <w:rPr>
            <w:rFonts w:ascii="Times New Roman" w:hAnsi="Times New Roman"/>
            <w:i w:val="0"/>
            <w:color w:val="auto"/>
            <w:sz w:val="24"/>
            <w:szCs w:val="24"/>
          </w:rPr>
          <w:t>5.6. Рабочая программа воспитания и календарный план воспитательной работы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__RefHeading___20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556C31B6" w14:textId="6B058A28" w:rsidR="00B07971" w:rsidRPr="00165F74" w:rsidRDefault="00EB61AB">
      <w:pPr>
        <w:pStyle w:val="24"/>
        <w:tabs>
          <w:tab w:val="right" w:pos="9355"/>
        </w:tabs>
        <w:rPr>
          <w:rFonts w:ascii="Times New Roman" w:hAnsi="Times New Roman"/>
          <w:i w:val="0"/>
          <w:color w:val="auto"/>
          <w:sz w:val="24"/>
          <w:szCs w:val="24"/>
        </w:rPr>
      </w:pPr>
      <w:hyperlink w:anchor="__RefHeading___21" w:tooltip="#__RefHeading___21" w:history="1">
        <w:r w:rsidR="00E91B7C" w:rsidRPr="00165F74">
          <w:rPr>
            <w:rFonts w:ascii="Times New Roman" w:hAnsi="Times New Roman"/>
            <w:i w:val="0"/>
            <w:color w:val="auto"/>
            <w:sz w:val="24"/>
            <w:szCs w:val="24"/>
          </w:rPr>
          <w:t>5.7. Практическая подготовка</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__RefHeading___21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32BBE504" w14:textId="5638470B" w:rsidR="00B07971" w:rsidRPr="00165F74" w:rsidRDefault="00EB61AB">
      <w:pPr>
        <w:pStyle w:val="24"/>
        <w:tabs>
          <w:tab w:val="right" w:pos="9355"/>
        </w:tabs>
        <w:rPr>
          <w:rFonts w:ascii="Times New Roman" w:hAnsi="Times New Roman"/>
          <w:i w:val="0"/>
          <w:color w:val="auto"/>
          <w:sz w:val="24"/>
          <w:szCs w:val="24"/>
        </w:rPr>
      </w:pPr>
      <w:hyperlink w:anchor="__RefHeading___22" w:tooltip="#__RefHeading___22" w:history="1">
        <w:r w:rsidR="00E91B7C" w:rsidRPr="00165F74">
          <w:rPr>
            <w:rFonts w:ascii="Times New Roman" w:hAnsi="Times New Roman"/>
            <w:i w:val="0"/>
            <w:color w:val="auto"/>
            <w:sz w:val="24"/>
            <w:szCs w:val="24"/>
          </w:rPr>
          <w:t>5.8. Государственная итоговая аттестация</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__RefHeading___22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6D4D9262" w14:textId="4C89F510" w:rsidR="00B07971" w:rsidRPr="00165F74" w:rsidRDefault="00EB61AB">
      <w:pPr>
        <w:pStyle w:val="1ffd"/>
        <w:tabs>
          <w:tab w:val="clear" w:pos="9638"/>
          <w:tab w:val="right" w:pos="9355"/>
        </w:tabs>
        <w:rPr>
          <w:color w:val="auto"/>
          <w:sz w:val="24"/>
          <w:szCs w:val="24"/>
        </w:rPr>
      </w:pPr>
      <w:hyperlink w:anchor="__RefHeading___23" w:tooltip="#__RefHeading___23" w:history="1">
        <w:r w:rsidR="00E91B7C" w:rsidRPr="00165F74">
          <w:rPr>
            <w:color w:val="auto"/>
            <w:sz w:val="24"/>
            <w:szCs w:val="24"/>
          </w:rPr>
          <w:t>Раздел 6. Условия реализации образовательной программы</w:t>
        </w:r>
        <w:r w:rsidR="00E91B7C" w:rsidRPr="00165F74">
          <w:rPr>
            <w:color w:val="auto"/>
            <w:sz w:val="24"/>
            <w:szCs w:val="24"/>
          </w:rPr>
          <w:tab/>
        </w:r>
        <w:r w:rsidR="00E91B7C" w:rsidRPr="00165F74">
          <w:rPr>
            <w:color w:val="auto"/>
            <w:sz w:val="24"/>
            <w:szCs w:val="24"/>
          </w:rPr>
          <w:fldChar w:fldCharType="begin"/>
        </w:r>
        <w:r w:rsidR="00E91B7C" w:rsidRPr="00165F74">
          <w:rPr>
            <w:color w:val="auto"/>
            <w:sz w:val="24"/>
            <w:szCs w:val="24"/>
          </w:rPr>
          <w:instrText>PAGEREF __RefHeading___23 \h</w:instrText>
        </w:r>
        <w:r w:rsidR="00E91B7C" w:rsidRPr="00165F74">
          <w:rPr>
            <w:color w:val="auto"/>
            <w:sz w:val="24"/>
            <w:szCs w:val="24"/>
          </w:rPr>
        </w:r>
        <w:r w:rsidR="00E91B7C" w:rsidRPr="00165F74">
          <w:rPr>
            <w:color w:val="auto"/>
            <w:sz w:val="24"/>
            <w:szCs w:val="24"/>
          </w:rPr>
          <w:fldChar w:fldCharType="separate"/>
        </w:r>
        <w:r w:rsidR="0032651C" w:rsidRPr="00165F74">
          <w:rPr>
            <w:noProof/>
            <w:color w:val="auto"/>
            <w:sz w:val="24"/>
            <w:szCs w:val="24"/>
          </w:rPr>
          <w:t>2</w:t>
        </w:r>
        <w:r w:rsidR="00E91B7C" w:rsidRPr="00165F74">
          <w:rPr>
            <w:color w:val="auto"/>
            <w:sz w:val="24"/>
            <w:szCs w:val="24"/>
          </w:rPr>
          <w:fldChar w:fldCharType="end"/>
        </w:r>
      </w:hyperlink>
    </w:p>
    <w:p w14:paraId="53F5A1D3" w14:textId="7027F93E" w:rsidR="00B07971" w:rsidRPr="00165F74" w:rsidRDefault="00EB61AB">
      <w:pPr>
        <w:pStyle w:val="24"/>
        <w:tabs>
          <w:tab w:val="right" w:pos="9355"/>
        </w:tabs>
        <w:rPr>
          <w:rFonts w:ascii="Times New Roman" w:hAnsi="Times New Roman"/>
          <w:i w:val="0"/>
          <w:color w:val="auto"/>
          <w:sz w:val="24"/>
          <w:szCs w:val="24"/>
        </w:rPr>
      </w:pPr>
      <w:hyperlink w:anchor="__RefHeading___24" w:tooltip="#__RefHeading___24" w:history="1">
        <w:r w:rsidR="00E91B7C" w:rsidRPr="00165F74">
          <w:rPr>
            <w:rFonts w:ascii="Times New Roman" w:hAnsi="Times New Roman"/>
            <w:i w:val="0"/>
            <w:color w:val="auto"/>
            <w:sz w:val="24"/>
            <w:szCs w:val="24"/>
          </w:rPr>
          <w:t>6.1. Материально-техническое и учебно-методическое обеспечение образовательной программы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__RefHeading___24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114E0EF8" w14:textId="18F6C598" w:rsidR="00B07971" w:rsidRPr="00165F74" w:rsidRDefault="00EB61AB">
      <w:pPr>
        <w:pStyle w:val="24"/>
        <w:tabs>
          <w:tab w:val="right" w:pos="9355"/>
        </w:tabs>
        <w:rPr>
          <w:rFonts w:ascii="Times New Roman" w:hAnsi="Times New Roman"/>
          <w:i w:val="0"/>
          <w:color w:val="auto"/>
          <w:sz w:val="24"/>
          <w:szCs w:val="24"/>
        </w:rPr>
      </w:pPr>
      <w:hyperlink w:anchor="__RefHeading___25" w:tooltip="#__RefHeading___25" w:history="1">
        <w:r w:rsidR="00E91B7C" w:rsidRPr="00165F74">
          <w:rPr>
            <w:rFonts w:ascii="Times New Roman" w:hAnsi="Times New Roman"/>
            <w:i w:val="0"/>
            <w:color w:val="auto"/>
            <w:sz w:val="24"/>
            <w:szCs w:val="24"/>
          </w:rPr>
          <w:t>6.2. Применение электронного обучения и дистанционных образовательных технологий</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__RefHeading___25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7AA10879" w14:textId="0304730D" w:rsidR="00B07971" w:rsidRPr="00165F74" w:rsidRDefault="00EB61AB">
      <w:pPr>
        <w:pStyle w:val="24"/>
        <w:tabs>
          <w:tab w:val="right" w:pos="9355"/>
        </w:tabs>
        <w:rPr>
          <w:rFonts w:ascii="Times New Roman" w:hAnsi="Times New Roman"/>
          <w:i w:val="0"/>
          <w:color w:val="auto"/>
          <w:sz w:val="24"/>
          <w:szCs w:val="24"/>
        </w:rPr>
      </w:pPr>
      <w:hyperlink w:anchor="__RefHeading___26" w:tooltip="#__RefHeading___26" w:history="1">
        <w:r w:rsidR="00E91B7C" w:rsidRPr="00165F74">
          <w:rPr>
            <w:rFonts w:ascii="Times New Roman" w:hAnsi="Times New Roman"/>
            <w:i w:val="0"/>
            <w:color w:val="auto"/>
            <w:sz w:val="24"/>
            <w:szCs w:val="24"/>
          </w:rPr>
          <w:t>6.3. Кадровые условия реализации образовательной программы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__RefHeading___26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0ECEF5A2" w14:textId="0FA3F863" w:rsidR="00B07971" w:rsidRPr="00165F74" w:rsidRDefault="00EB61AB">
      <w:pPr>
        <w:pStyle w:val="24"/>
        <w:tabs>
          <w:tab w:val="right" w:pos="9355"/>
        </w:tabs>
        <w:rPr>
          <w:rFonts w:ascii="Times New Roman" w:hAnsi="Times New Roman"/>
          <w:i w:val="0"/>
          <w:color w:val="auto"/>
          <w:sz w:val="24"/>
          <w:szCs w:val="24"/>
        </w:rPr>
      </w:pPr>
      <w:hyperlink w:anchor="__RefHeading___27" w:tooltip="#__RefHeading___27" w:history="1">
        <w:r w:rsidR="00E91B7C" w:rsidRPr="00165F74">
          <w:rPr>
            <w:rFonts w:ascii="Times New Roman" w:hAnsi="Times New Roman"/>
            <w:i w:val="0"/>
            <w:color w:val="auto"/>
            <w:sz w:val="24"/>
            <w:szCs w:val="24"/>
          </w:rPr>
          <w:t>6.4. Расчеты финансового обеспечения реализации образовательной программы</w:t>
        </w:r>
        <w:r w:rsidR="00E91B7C" w:rsidRPr="00165F74">
          <w:rPr>
            <w:rFonts w:ascii="Times New Roman" w:hAnsi="Times New Roman"/>
            <w:i w:val="0"/>
            <w:color w:val="auto"/>
            <w:sz w:val="24"/>
            <w:szCs w:val="24"/>
          </w:rPr>
          <w:tab/>
        </w:r>
        <w:r w:rsidR="00E91B7C" w:rsidRPr="00165F74">
          <w:rPr>
            <w:rFonts w:ascii="Times New Roman" w:hAnsi="Times New Roman"/>
            <w:i w:val="0"/>
            <w:color w:val="auto"/>
            <w:sz w:val="24"/>
            <w:szCs w:val="24"/>
          </w:rPr>
          <w:fldChar w:fldCharType="begin"/>
        </w:r>
        <w:r w:rsidR="00E91B7C" w:rsidRPr="00165F74">
          <w:rPr>
            <w:rFonts w:ascii="Times New Roman" w:hAnsi="Times New Roman"/>
            <w:i w:val="0"/>
            <w:color w:val="auto"/>
            <w:sz w:val="24"/>
            <w:szCs w:val="24"/>
          </w:rPr>
          <w:instrText>PAGEREF __RefHeading___27 \h</w:instrText>
        </w:r>
        <w:r w:rsidR="00E91B7C" w:rsidRPr="00165F74">
          <w:rPr>
            <w:rFonts w:ascii="Times New Roman" w:hAnsi="Times New Roman"/>
            <w:i w:val="0"/>
            <w:color w:val="auto"/>
            <w:sz w:val="24"/>
            <w:szCs w:val="24"/>
          </w:rPr>
        </w:r>
        <w:r w:rsidR="00E91B7C" w:rsidRPr="00165F74">
          <w:rPr>
            <w:rFonts w:ascii="Times New Roman" w:hAnsi="Times New Roman"/>
            <w:i w:val="0"/>
            <w:color w:val="auto"/>
            <w:sz w:val="24"/>
            <w:szCs w:val="24"/>
          </w:rPr>
          <w:fldChar w:fldCharType="separate"/>
        </w:r>
        <w:r w:rsidR="0032651C" w:rsidRPr="00165F74">
          <w:rPr>
            <w:rFonts w:ascii="Times New Roman" w:hAnsi="Times New Roman"/>
            <w:i w:val="0"/>
            <w:noProof/>
            <w:color w:val="auto"/>
            <w:sz w:val="24"/>
            <w:szCs w:val="24"/>
          </w:rPr>
          <w:t>2</w:t>
        </w:r>
        <w:r w:rsidR="00E91B7C" w:rsidRPr="00165F74">
          <w:rPr>
            <w:rFonts w:ascii="Times New Roman" w:hAnsi="Times New Roman"/>
            <w:i w:val="0"/>
            <w:color w:val="auto"/>
            <w:sz w:val="24"/>
            <w:szCs w:val="24"/>
          </w:rPr>
          <w:fldChar w:fldCharType="end"/>
        </w:r>
      </w:hyperlink>
    </w:p>
    <w:p w14:paraId="34B1FC14" w14:textId="77777777" w:rsidR="00B07971" w:rsidRPr="00165F74" w:rsidRDefault="00E91B7C">
      <w:pPr>
        <w:rPr>
          <w:rFonts w:ascii="Times New Roman" w:hAnsi="Times New Roman"/>
          <w:color w:val="auto"/>
          <w:sz w:val="24"/>
          <w:szCs w:val="24"/>
        </w:rPr>
      </w:pPr>
      <w:r w:rsidRPr="00165F74">
        <w:rPr>
          <w:rFonts w:ascii="Times New Roman" w:hAnsi="Times New Roman"/>
          <w:color w:val="auto"/>
          <w:sz w:val="24"/>
          <w:szCs w:val="24"/>
        </w:rPr>
        <w:fldChar w:fldCharType="end"/>
      </w:r>
    </w:p>
    <w:p w14:paraId="2B2055E5" w14:textId="77777777" w:rsidR="00B07971" w:rsidRPr="00165F74" w:rsidRDefault="00E91B7C">
      <w:pPr>
        <w:tabs>
          <w:tab w:val="right" w:pos="10205"/>
        </w:tabs>
        <w:spacing w:after="0"/>
        <w:rPr>
          <w:rFonts w:ascii="Times New Roman" w:hAnsi="Times New Roman"/>
          <w:b/>
          <w:color w:val="auto"/>
          <w:sz w:val="24"/>
          <w:szCs w:val="24"/>
        </w:rPr>
      </w:pPr>
      <w:r w:rsidRPr="00165F74">
        <w:rPr>
          <w:rFonts w:ascii="Times New Roman" w:hAnsi="Times New Roman"/>
          <w:b/>
          <w:color w:val="auto"/>
          <w:sz w:val="24"/>
          <w:szCs w:val="24"/>
        </w:rPr>
        <w:t>Перечень приложений к ОПОП-П:</w:t>
      </w:r>
    </w:p>
    <w:p w14:paraId="128C08BD" w14:textId="77777777" w:rsidR="00B07971" w:rsidRPr="00165F74" w:rsidRDefault="00E91B7C">
      <w:pPr>
        <w:tabs>
          <w:tab w:val="right" w:pos="10205"/>
        </w:tabs>
        <w:spacing w:after="0"/>
        <w:rPr>
          <w:rFonts w:ascii="Times New Roman" w:hAnsi="Times New Roman"/>
          <w:color w:val="auto"/>
          <w:sz w:val="24"/>
          <w:szCs w:val="24"/>
        </w:rPr>
      </w:pPr>
      <w:r w:rsidRPr="00165F74">
        <w:rPr>
          <w:rFonts w:ascii="Times New Roman" w:hAnsi="Times New Roman"/>
          <w:color w:val="auto"/>
          <w:sz w:val="24"/>
          <w:szCs w:val="24"/>
        </w:rPr>
        <w:t>Приложение 1. Рабочие программы профессиональных модулей</w:t>
      </w:r>
    </w:p>
    <w:p w14:paraId="2137E645" w14:textId="77777777" w:rsidR="00B07971" w:rsidRPr="00165F74" w:rsidRDefault="00E91B7C">
      <w:pPr>
        <w:tabs>
          <w:tab w:val="right" w:pos="10205"/>
        </w:tabs>
        <w:spacing w:after="0"/>
        <w:rPr>
          <w:rFonts w:ascii="Times New Roman" w:hAnsi="Times New Roman"/>
          <w:color w:val="auto"/>
          <w:sz w:val="24"/>
          <w:szCs w:val="24"/>
        </w:rPr>
      </w:pPr>
      <w:r w:rsidRPr="00165F74">
        <w:rPr>
          <w:rFonts w:ascii="Times New Roman" w:hAnsi="Times New Roman"/>
          <w:color w:val="auto"/>
          <w:sz w:val="24"/>
          <w:szCs w:val="24"/>
        </w:rPr>
        <w:t>Приложение 2. Рабочие программы учебных дисциплин</w:t>
      </w:r>
    </w:p>
    <w:p w14:paraId="7889B3F6" w14:textId="77777777" w:rsidR="00B07971" w:rsidRPr="00165F74" w:rsidRDefault="00E91B7C">
      <w:pPr>
        <w:tabs>
          <w:tab w:val="right" w:pos="10205"/>
        </w:tabs>
        <w:spacing w:after="0"/>
        <w:rPr>
          <w:rFonts w:ascii="Times New Roman" w:hAnsi="Times New Roman"/>
          <w:color w:val="auto"/>
          <w:sz w:val="24"/>
          <w:szCs w:val="24"/>
        </w:rPr>
      </w:pPr>
      <w:r w:rsidRPr="00165F74">
        <w:rPr>
          <w:rFonts w:ascii="Times New Roman" w:hAnsi="Times New Roman"/>
          <w:color w:val="auto"/>
          <w:sz w:val="24"/>
          <w:szCs w:val="24"/>
        </w:rPr>
        <w:t>Приложение 3. Материально-техническое оснащение</w:t>
      </w:r>
    </w:p>
    <w:p w14:paraId="55C9EED5" w14:textId="77777777" w:rsidR="00B07971" w:rsidRPr="00165F74" w:rsidRDefault="00E91B7C">
      <w:pPr>
        <w:tabs>
          <w:tab w:val="right" w:pos="10205"/>
        </w:tabs>
        <w:spacing w:after="0"/>
        <w:rPr>
          <w:rFonts w:ascii="Times New Roman" w:hAnsi="Times New Roman"/>
          <w:color w:val="auto"/>
          <w:sz w:val="24"/>
          <w:szCs w:val="24"/>
        </w:rPr>
      </w:pPr>
      <w:r w:rsidRPr="00165F74">
        <w:rPr>
          <w:rFonts w:ascii="Times New Roman" w:hAnsi="Times New Roman"/>
          <w:color w:val="auto"/>
          <w:sz w:val="24"/>
          <w:szCs w:val="24"/>
        </w:rPr>
        <w:t>Приложение 4. Программа государственной итоговой аттестации</w:t>
      </w:r>
    </w:p>
    <w:p w14:paraId="3EDC54FE" w14:textId="77777777" w:rsidR="00B07971" w:rsidRPr="00165F74" w:rsidRDefault="00E91B7C">
      <w:pPr>
        <w:tabs>
          <w:tab w:val="right" w:pos="10205"/>
        </w:tabs>
        <w:spacing w:after="0"/>
        <w:rPr>
          <w:rFonts w:ascii="Times New Roman" w:hAnsi="Times New Roman"/>
          <w:color w:val="auto"/>
          <w:sz w:val="24"/>
          <w:szCs w:val="24"/>
        </w:rPr>
      </w:pPr>
      <w:r w:rsidRPr="00165F74">
        <w:rPr>
          <w:rFonts w:ascii="Times New Roman" w:hAnsi="Times New Roman"/>
          <w:color w:val="auto"/>
          <w:sz w:val="24"/>
          <w:szCs w:val="24"/>
        </w:rPr>
        <w:t>Приложение 5. Рабочая программа воспитания</w:t>
      </w:r>
    </w:p>
    <w:p w14:paraId="25B57888" w14:textId="77777777" w:rsidR="00B07971" w:rsidRPr="00165F74" w:rsidRDefault="00E91B7C">
      <w:pPr>
        <w:pStyle w:val="10"/>
        <w:rPr>
          <w:rFonts w:ascii="Times New Roman" w:hAnsi="Times New Roman"/>
          <w:szCs w:val="24"/>
        </w:rPr>
      </w:pPr>
      <w:bookmarkStart w:id="2" w:name="__RefHeading___1"/>
      <w:bookmarkEnd w:id="2"/>
      <w:r w:rsidRPr="00165F74">
        <w:rPr>
          <w:rFonts w:ascii="Times New Roman" w:hAnsi="Times New Roman"/>
          <w:color w:val="auto"/>
          <w:szCs w:val="24"/>
        </w:rPr>
        <w:br w:type="page" w:clear="all"/>
      </w:r>
      <w:r w:rsidRPr="00165F74">
        <w:rPr>
          <w:rFonts w:ascii="Times New Roman" w:hAnsi="Times New Roman"/>
          <w:szCs w:val="24"/>
        </w:rPr>
        <w:lastRenderedPageBreak/>
        <w:t>Раздел 1. Общие положения</w:t>
      </w:r>
    </w:p>
    <w:p w14:paraId="3DDDAE3B" w14:textId="77777777" w:rsidR="00B07971" w:rsidRPr="00165F74" w:rsidRDefault="00B07971">
      <w:pPr>
        <w:pStyle w:val="1fff9"/>
        <w:rPr>
          <w:szCs w:val="24"/>
        </w:rPr>
      </w:pPr>
    </w:p>
    <w:p w14:paraId="7C71E971" w14:textId="77777777" w:rsidR="00B07971" w:rsidRPr="00165F74" w:rsidRDefault="00E91B7C">
      <w:pPr>
        <w:pStyle w:val="115"/>
        <w:rPr>
          <w:szCs w:val="24"/>
        </w:rPr>
      </w:pPr>
      <w:bookmarkStart w:id="3" w:name="__RefHeading___2"/>
      <w:bookmarkEnd w:id="3"/>
      <w:r w:rsidRPr="00165F74">
        <w:rPr>
          <w:szCs w:val="24"/>
        </w:rPr>
        <w:t>1.1. Назначение основной профессиональной образовательной программы</w:t>
      </w:r>
    </w:p>
    <w:p w14:paraId="45F9CA64" w14:textId="77777777" w:rsidR="00BF6928" w:rsidRPr="00165F74" w:rsidRDefault="00E91B7C" w:rsidP="00BF6928">
      <w:pPr>
        <w:suppressAutoHyphens/>
        <w:spacing w:after="0"/>
        <w:ind w:firstLine="709"/>
        <w:jc w:val="both"/>
        <w:rPr>
          <w:rFonts w:ascii="Times New Roman" w:hAnsi="Times New Roman"/>
          <w:bCs/>
          <w:sz w:val="24"/>
          <w:szCs w:val="24"/>
        </w:rPr>
      </w:pPr>
      <w:r w:rsidRPr="00165F74">
        <w:rPr>
          <w:rFonts w:ascii="Times New Roman" w:hAnsi="Times New Roman"/>
          <w:sz w:val="24"/>
          <w:szCs w:val="24"/>
        </w:rPr>
        <w:t xml:space="preserve">Настоящая основная профессиональная образовательная программа «Профессионалитет» (далее – ОПОП-П) по </w:t>
      </w:r>
      <w:r w:rsidR="00D53579" w:rsidRPr="00165F74">
        <w:rPr>
          <w:rFonts w:ascii="Times New Roman" w:hAnsi="Times New Roman"/>
          <w:bCs/>
          <w:sz w:val="24"/>
          <w:szCs w:val="24"/>
        </w:rPr>
        <w:t>профессии 15.01.05 Сварщик (ручной и частично механизированной сварки (наплавки)</w:t>
      </w:r>
      <w:r w:rsidRPr="00165F74">
        <w:rPr>
          <w:rFonts w:ascii="Times New Roman" w:hAnsi="Times New Roman"/>
          <w:sz w:val="24"/>
          <w:szCs w:val="24"/>
        </w:rPr>
        <w:t xml:space="preserve"> разработана в соответствии с федеральным государственным образовательным стандартом среднего профессионального образования по</w:t>
      </w:r>
      <w:r w:rsidR="00D53579" w:rsidRPr="00165F74">
        <w:rPr>
          <w:rFonts w:ascii="Times New Roman" w:hAnsi="Times New Roman"/>
          <w:bCs/>
          <w:sz w:val="24"/>
          <w:szCs w:val="24"/>
        </w:rPr>
        <w:t xml:space="preserve"> профессии 15.01.05 Сварщик (ручной и частично механизированной сварки (наплавки)</w:t>
      </w:r>
      <w:r w:rsidRPr="00165F74">
        <w:rPr>
          <w:rFonts w:ascii="Times New Roman" w:hAnsi="Times New Roman"/>
          <w:sz w:val="24"/>
          <w:szCs w:val="24"/>
        </w:rPr>
        <w:t>, утвержденн</w:t>
      </w:r>
      <w:r w:rsidR="00BF6928" w:rsidRPr="00165F74">
        <w:rPr>
          <w:rFonts w:ascii="Times New Roman" w:hAnsi="Times New Roman"/>
          <w:sz w:val="24"/>
          <w:szCs w:val="24"/>
        </w:rPr>
        <w:t>ого</w:t>
      </w:r>
      <w:r w:rsidRPr="00165F74">
        <w:rPr>
          <w:rFonts w:ascii="Times New Roman" w:hAnsi="Times New Roman"/>
          <w:sz w:val="24"/>
          <w:szCs w:val="24"/>
        </w:rPr>
        <w:t xml:space="preserve"> </w:t>
      </w:r>
      <w:r w:rsidR="00BF6928" w:rsidRPr="00165F74">
        <w:rPr>
          <w:rFonts w:ascii="Times New Roman" w:hAnsi="Times New Roman"/>
          <w:bCs/>
          <w:sz w:val="24"/>
          <w:szCs w:val="24"/>
        </w:rPr>
        <w:t>Приказом Минпросвещения России от 15 ноября 2023 г. № 863 (далее – ФГОС СПО).</w:t>
      </w:r>
    </w:p>
    <w:p w14:paraId="0C35CFBE" w14:textId="700DB5FF" w:rsidR="00B07971" w:rsidRPr="00165F74" w:rsidRDefault="00E91B7C" w:rsidP="00BF6928">
      <w:pPr>
        <w:pStyle w:val="afffff0"/>
        <w:spacing w:after="0"/>
        <w:ind w:left="0" w:firstLine="709"/>
        <w:jc w:val="both"/>
        <w:rPr>
          <w:rFonts w:ascii="Times New Roman" w:hAnsi="Times New Roman"/>
          <w:sz w:val="24"/>
          <w:szCs w:val="24"/>
        </w:rPr>
      </w:pPr>
      <w:r w:rsidRPr="00165F74">
        <w:rPr>
          <w:rFonts w:ascii="Times New Roman" w:hAnsi="Times New Roman"/>
          <w:sz w:val="24"/>
          <w:szCs w:val="24"/>
        </w:rPr>
        <w:t xml:space="preserve">ОПОП-П определяет объем и содержание среднего профессионального образования по </w:t>
      </w:r>
      <w:r w:rsidR="00D82C74" w:rsidRPr="00165F74">
        <w:rPr>
          <w:rFonts w:ascii="Times New Roman" w:hAnsi="Times New Roman"/>
          <w:bCs/>
          <w:sz w:val="24"/>
          <w:szCs w:val="24"/>
        </w:rPr>
        <w:t>профессии 15.01.05 Сварщик (ручной и частично механизированной сварки (наплавки)</w:t>
      </w:r>
      <w:r w:rsidRPr="00165F74">
        <w:rPr>
          <w:rFonts w:ascii="Times New Roman" w:hAnsi="Times New Roman"/>
          <w:sz w:val="24"/>
          <w:szCs w:val="24"/>
        </w:rPr>
        <w:t>, требования к результатам освоения образовательной программы, условия реализации образовательной программы.</w:t>
      </w:r>
    </w:p>
    <w:p w14:paraId="0496C375" w14:textId="77777777" w:rsidR="00D82C74" w:rsidRPr="00165F74" w:rsidRDefault="00E91B7C">
      <w:pPr>
        <w:spacing w:after="0"/>
        <w:ind w:firstLine="709"/>
        <w:jc w:val="both"/>
        <w:rPr>
          <w:rFonts w:ascii="Times New Roman" w:hAnsi="Times New Roman"/>
          <w:color w:val="auto"/>
          <w:sz w:val="24"/>
          <w:szCs w:val="24"/>
        </w:rPr>
      </w:pPr>
      <w:r w:rsidRPr="00165F74">
        <w:rPr>
          <w:rFonts w:ascii="Times New Roman" w:hAnsi="Times New Roman"/>
          <w:color w:val="auto"/>
          <w:sz w:val="24"/>
          <w:szCs w:val="24"/>
        </w:rPr>
        <w:t>ОПОП-П разработана для реализации образовательной программы на базе среднего общего образования</w:t>
      </w:r>
      <w:r w:rsidR="00D82C74" w:rsidRPr="00165F74">
        <w:rPr>
          <w:rFonts w:ascii="Times New Roman" w:hAnsi="Times New Roman"/>
          <w:color w:val="auto"/>
          <w:sz w:val="24"/>
          <w:szCs w:val="24"/>
        </w:rPr>
        <w:t>.</w:t>
      </w:r>
    </w:p>
    <w:p w14:paraId="076F65B9" w14:textId="03B0588B" w:rsidR="00B07971" w:rsidRPr="00165F74" w:rsidRDefault="00E91B7C" w:rsidP="00ED74D9">
      <w:pPr>
        <w:suppressAutoHyphens/>
        <w:spacing w:after="0"/>
        <w:ind w:firstLine="709"/>
        <w:jc w:val="both"/>
        <w:rPr>
          <w:rFonts w:ascii="Times New Roman" w:hAnsi="Times New Roman"/>
          <w:bCs/>
          <w:sz w:val="24"/>
          <w:szCs w:val="24"/>
        </w:rPr>
      </w:pPr>
      <w:r w:rsidRPr="00165F74">
        <w:rPr>
          <w:rFonts w:ascii="Times New Roman" w:hAnsi="Times New Roman"/>
          <w:color w:val="auto"/>
          <w:sz w:val="24"/>
          <w:szCs w:val="24"/>
        </w:rPr>
        <w:t xml:space="preserve"> Основная профессиональная образовательная программа (далее – образовательная программа), реализуемая на базе основного общего образования, разработана образовательной организацией на основе требований соответствующих федеральных государственных образовательных стандартов среднего общего </w:t>
      </w:r>
      <w:r w:rsidR="002A24CC" w:rsidRPr="00165F74">
        <w:rPr>
          <w:rFonts w:ascii="Times New Roman" w:hAnsi="Times New Roman"/>
          <w:color w:val="auto"/>
          <w:sz w:val="24"/>
          <w:szCs w:val="24"/>
        </w:rPr>
        <w:t xml:space="preserve">образования и ФГОС СПО </w:t>
      </w:r>
      <w:r w:rsidRPr="00165F74">
        <w:rPr>
          <w:rFonts w:ascii="Times New Roman" w:hAnsi="Times New Roman"/>
          <w:color w:val="auto"/>
          <w:sz w:val="24"/>
          <w:szCs w:val="24"/>
        </w:rPr>
        <w:t>с учетом получаемой профессии</w:t>
      </w:r>
      <w:r w:rsidR="002A24CC" w:rsidRPr="00165F74">
        <w:rPr>
          <w:rFonts w:ascii="Times New Roman" w:hAnsi="Times New Roman"/>
          <w:color w:val="0070C0"/>
          <w:sz w:val="24"/>
          <w:szCs w:val="24"/>
        </w:rPr>
        <w:t xml:space="preserve"> </w:t>
      </w:r>
      <w:r w:rsidR="002A24CC" w:rsidRPr="00165F74">
        <w:rPr>
          <w:rFonts w:ascii="Times New Roman" w:hAnsi="Times New Roman"/>
          <w:bCs/>
          <w:sz w:val="24"/>
          <w:szCs w:val="24"/>
        </w:rPr>
        <w:t>15.01.05 Сварщик (ручной и частично механизированной сварки (наплавки) и настоящей ПОП СПО.</w:t>
      </w:r>
    </w:p>
    <w:p w14:paraId="579E1870" w14:textId="77777777" w:rsidR="00B07971" w:rsidRPr="00165F74" w:rsidRDefault="00E91B7C">
      <w:pPr>
        <w:pStyle w:val="115"/>
        <w:rPr>
          <w:szCs w:val="24"/>
        </w:rPr>
      </w:pPr>
      <w:bookmarkStart w:id="4" w:name="__RefHeading___3"/>
      <w:bookmarkEnd w:id="4"/>
      <w:r w:rsidRPr="00165F74">
        <w:rPr>
          <w:szCs w:val="24"/>
        </w:rPr>
        <w:t>1.2. Нормативные документы</w:t>
      </w:r>
    </w:p>
    <w:p w14:paraId="671C5D4C"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Федеральный закон от 29.12.2012 № 273-ФЗ «Об образовании в Российской Федерации»;</w:t>
      </w:r>
    </w:p>
    <w:p w14:paraId="463419EE" w14:textId="6C28C255" w:rsidR="00B07971" w:rsidRPr="00165F74" w:rsidRDefault="00BF231E" w:rsidP="009712FF">
      <w:pPr>
        <w:spacing w:after="0"/>
        <w:ind w:firstLine="720"/>
        <w:jc w:val="both"/>
        <w:rPr>
          <w:rFonts w:ascii="Times New Roman" w:hAnsi="Times New Roman"/>
          <w:sz w:val="24"/>
          <w:szCs w:val="24"/>
        </w:rPr>
      </w:pPr>
      <w:r w:rsidRPr="00165F74">
        <w:rPr>
          <w:rFonts w:ascii="Times New Roman" w:hAnsi="Times New Roman"/>
          <w:bCs/>
          <w:sz w:val="24"/>
          <w:szCs w:val="24"/>
        </w:rPr>
        <w:t>Минпросвещения Российской Федерации</w:t>
      </w:r>
      <w:r w:rsidRPr="00165F74">
        <w:rPr>
          <w:rFonts w:ascii="Times New Roman" w:hAnsi="Times New Roman"/>
          <w:sz w:val="24"/>
          <w:szCs w:val="24"/>
        </w:rPr>
        <w:t xml:space="preserve"> </w:t>
      </w:r>
      <w:r w:rsidR="00E91B7C" w:rsidRPr="00165F74">
        <w:rPr>
          <w:rFonts w:ascii="Times New Roman" w:hAnsi="Times New Roman"/>
          <w:sz w:val="24"/>
          <w:szCs w:val="24"/>
        </w:rPr>
        <w:t>Приказ</w:t>
      </w:r>
      <w:r w:rsidR="003D7899" w:rsidRPr="00165F74">
        <w:rPr>
          <w:rFonts w:ascii="Times New Roman" w:hAnsi="Times New Roman"/>
          <w:bCs/>
          <w:sz w:val="24"/>
          <w:szCs w:val="24"/>
        </w:rPr>
        <w:t xml:space="preserve"> от 15 ноября 2023 г. № 863 «</w:t>
      </w:r>
      <w:r w:rsidR="003D7899" w:rsidRPr="00165F74">
        <w:rPr>
          <w:rFonts w:ascii="Times New Roman" w:hAnsi="Times New Roman"/>
          <w:bCs/>
          <w:sz w:val="24"/>
          <w:szCs w:val="24"/>
          <w:lang w:val="uk-UA"/>
        </w:rPr>
        <w:t xml:space="preserve">Об </w:t>
      </w:r>
      <w:r w:rsidR="003D7899" w:rsidRPr="00165F74">
        <w:rPr>
          <w:rFonts w:ascii="Times New Roman" w:hAnsi="Times New Roman"/>
          <w:bCs/>
          <w:sz w:val="24"/>
          <w:szCs w:val="24"/>
        </w:rPr>
        <w:t xml:space="preserve">утверждении федерального государственного образовательного стандарта среднего </w:t>
      </w:r>
      <w:r w:rsidR="003D7899" w:rsidRPr="00165F74">
        <w:rPr>
          <w:rFonts w:ascii="Times New Roman" w:hAnsi="Times New Roman"/>
          <w:bCs/>
          <w:sz w:val="24"/>
          <w:szCs w:val="24"/>
          <w:lang w:val="zh-CN" w:eastAsia="zh-CN"/>
        </w:rPr>
        <w:t>профессионального образования по профессии</w:t>
      </w:r>
      <w:r w:rsidR="003D7899" w:rsidRPr="00165F74">
        <w:rPr>
          <w:rFonts w:ascii="Times New Roman" w:hAnsi="Times New Roman"/>
          <w:bCs/>
          <w:sz w:val="24"/>
          <w:szCs w:val="24"/>
          <w:lang w:eastAsia="zh-CN"/>
        </w:rPr>
        <w:t xml:space="preserve"> </w:t>
      </w:r>
      <w:r w:rsidR="003D7899" w:rsidRPr="00165F74">
        <w:rPr>
          <w:rFonts w:ascii="Times New Roman" w:hAnsi="Times New Roman"/>
          <w:bCs/>
          <w:sz w:val="24"/>
          <w:szCs w:val="24"/>
        </w:rPr>
        <w:t>15.01.05 Сварщик (ручной и частично механизированной сварки (наплавки)</w:t>
      </w:r>
      <w:r w:rsidR="00E91B7C" w:rsidRPr="00165F74">
        <w:rPr>
          <w:rFonts w:ascii="Times New Roman" w:hAnsi="Times New Roman"/>
          <w:sz w:val="24"/>
          <w:szCs w:val="24"/>
        </w:rPr>
        <w:t>;</w:t>
      </w:r>
    </w:p>
    <w:p w14:paraId="739DBBB7" w14:textId="78DFD941" w:rsidR="004C212C" w:rsidRPr="00165F74" w:rsidRDefault="00BF231E" w:rsidP="009712FF">
      <w:pPr>
        <w:spacing w:after="0" w:line="240" w:lineRule="auto"/>
        <w:ind w:firstLine="720"/>
        <w:jc w:val="both"/>
        <w:rPr>
          <w:rFonts w:ascii="Times New Roman" w:hAnsi="Times New Roman"/>
          <w:bCs/>
          <w:sz w:val="24"/>
          <w:szCs w:val="24"/>
        </w:rPr>
      </w:pPr>
      <w:bookmarkStart w:id="5" w:name="_Hlk84521878"/>
      <w:r w:rsidRPr="00165F74">
        <w:rPr>
          <w:rFonts w:ascii="Times New Roman" w:hAnsi="Times New Roman"/>
          <w:bCs/>
          <w:sz w:val="24"/>
          <w:szCs w:val="24"/>
        </w:rPr>
        <w:t xml:space="preserve">Минпросвещения </w:t>
      </w:r>
      <w:r w:rsidR="004C212C" w:rsidRPr="00165F74">
        <w:rPr>
          <w:rFonts w:ascii="Times New Roman" w:hAnsi="Times New Roman"/>
          <w:bCs/>
          <w:sz w:val="24"/>
          <w:szCs w:val="24"/>
        </w:rPr>
        <w:t>Приказ Росси</w:t>
      </w:r>
      <w:r w:rsidRPr="00165F74">
        <w:rPr>
          <w:rFonts w:ascii="Times New Roman" w:hAnsi="Times New Roman"/>
          <w:bCs/>
          <w:sz w:val="24"/>
          <w:szCs w:val="24"/>
        </w:rPr>
        <w:t xml:space="preserve">йской </w:t>
      </w:r>
      <w:r w:rsidR="00AC333F" w:rsidRPr="00165F74">
        <w:rPr>
          <w:rFonts w:ascii="Times New Roman" w:hAnsi="Times New Roman"/>
          <w:bCs/>
          <w:sz w:val="24"/>
          <w:szCs w:val="24"/>
        </w:rPr>
        <w:t>Федерации</w:t>
      </w:r>
      <w:r w:rsidR="004C212C" w:rsidRPr="00165F74">
        <w:rPr>
          <w:rFonts w:ascii="Times New Roman" w:hAnsi="Times New Roman"/>
          <w:bCs/>
          <w:sz w:val="24"/>
          <w:szCs w:val="24"/>
        </w:rPr>
        <w:t xml:space="preserve"> от 08 апреля 2021 г. № 153 </w:t>
      </w:r>
      <w:r w:rsidR="004C212C" w:rsidRPr="00165F74">
        <w:rPr>
          <w:rFonts w:ascii="Times New Roman" w:hAnsi="Times New Roman"/>
          <w:bCs/>
          <w:sz w:val="24"/>
          <w:szCs w:val="24"/>
        </w:rPr>
        <w:br/>
        <w:t>«Об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5"/>
    </w:p>
    <w:p w14:paraId="38CD8E6C" w14:textId="521A6432" w:rsidR="004C212C" w:rsidRPr="00165F74" w:rsidRDefault="00AC333F" w:rsidP="009712FF">
      <w:pPr>
        <w:spacing w:after="0" w:line="240" w:lineRule="auto"/>
        <w:ind w:firstLine="720"/>
        <w:jc w:val="both"/>
        <w:rPr>
          <w:rFonts w:ascii="Times New Roman" w:hAnsi="Times New Roman"/>
          <w:bCs/>
          <w:sz w:val="24"/>
          <w:szCs w:val="24"/>
        </w:rPr>
      </w:pPr>
      <w:r w:rsidRPr="00165F74">
        <w:rPr>
          <w:rFonts w:ascii="Times New Roman" w:hAnsi="Times New Roman"/>
          <w:bCs/>
          <w:sz w:val="24"/>
          <w:szCs w:val="24"/>
        </w:rPr>
        <w:t xml:space="preserve">Минпросвещения Российской Федерации </w:t>
      </w:r>
      <w:r w:rsidR="004C212C" w:rsidRPr="00165F74">
        <w:rPr>
          <w:rFonts w:ascii="Times New Roman" w:hAnsi="Times New Roman"/>
          <w:bCs/>
          <w:sz w:val="24"/>
          <w:szCs w:val="24"/>
        </w:rPr>
        <w:t xml:space="preserve">Приказ </w:t>
      </w:r>
      <w:r w:rsidR="004C212C" w:rsidRPr="00165F74">
        <w:rPr>
          <w:rFonts w:ascii="Times New Roman" w:hAnsi="Times New Roman"/>
          <w:bCs/>
          <w:sz w:val="24"/>
          <w:szCs w:val="24"/>
        </w:rPr>
        <w:br/>
        <w:t>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40DDAA17" w14:textId="0127C6E3" w:rsidR="004C212C" w:rsidRPr="00165F74" w:rsidRDefault="004C212C" w:rsidP="009712FF">
      <w:pPr>
        <w:spacing w:after="0" w:line="240" w:lineRule="auto"/>
        <w:ind w:firstLine="720"/>
        <w:jc w:val="both"/>
        <w:rPr>
          <w:rFonts w:ascii="Times New Roman" w:hAnsi="Times New Roman"/>
          <w:bCs/>
          <w:sz w:val="24"/>
          <w:szCs w:val="24"/>
        </w:rPr>
      </w:pPr>
      <w:r w:rsidRPr="00165F74">
        <w:rPr>
          <w:rFonts w:ascii="Times New Roman" w:hAnsi="Times New Roman"/>
          <w:bCs/>
          <w:sz w:val="24"/>
          <w:szCs w:val="24"/>
        </w:rPr>
        <w:t>Минпросвещения Росс</w:t>
      </w:r>
      <w:r w:rsidR="00C07FAA" w:rsidRPr="00165F74">
        <w:rPr>
          <w:rFonts w:ascii="Times New Roman" w:hAnsi="Times New Roman"/>
          <w:bCs/>
          <w:sz w:val="24"/>
          <w:szCs w:val="24"/>
        </w:rPr>
        <w:t>ийской Федерации</w:t>
      </w:r>
      <w:r w:rsidRPr="00165F74">
        <w:rPr>
          <w:rFonts w:ascii="Times New Roman" w:hAnsi="Times New Roman"/>
          <w:bCs/>
          <w:sz w:val="24"/>
          <w:szCs w:val="24"/>
        </w:rPr>
        <w:t xml:space="preserve"> </w:t>
      </w:r>
      <w:r w:rsidR="00C07FAA" w:rsidRPr="00165F74">
        <w:rPr>
          <w:rFonts w:ascii="Times New Roman" w:hAnsi="Times New Roman"/>
          <w:bCs/>
          <w:sz w:val="24"/>
          <w:szCs w:val="24"/>
        </w:rPr>
        <w:t xml:space="preserve">Приказ </w:t>
      </w:r>
      <w:r w:rsidRPr="00165F74">
        <w:rPr>
          <w:rFonts w:ascii="Times New Roman" w:hAnsi="Times New Roman"/>
          <w:bCs/>
          <w:sz w:val="24"/>
          <w:szCs w:val="24"/>
        </w:rPr>
        <w:t xml:space="preserve">от 08 ноября 2021 г. № 800 </w:t>
      </w:r>
      <w:r w:rsidRPr="00165F74">
        <w:rPr>
          <w:rFonts w:ascii="Times New Roman" w:hAnsi="Times New Roman"/>
          <w:bCs/>
          <w:sz w:val="24"/>
          <w:szCs w:val="24"/>
        </w:rPr>
        <w:br/>
        <w:t xml:space="preserve">«Об утверждении Порядка проведения государственной итоговой аттестации </w:t>
      </w:r>
      <w:r w:rsidRPr="00165F74">
        <w:rPr>
          <w:rFonts w:ascii="Times New Roman" w:hAnsi="Times New Roman"/>
          <w:bCs/>
          <w:sz w:val="24"/>
          <w:szCs w:val="24"/>
        </w:rPr>
        <w:br/>
        <w:t>по образовательным программам среднего профессионального образования»;</w:t>
      </w:r>
    </w:p>
    <w:p w14:paraId="12D2FA91" w14:textId="32890DE3" w:rsidR="004C212C" w:rsidRPr="00165F74" w:rsidRDefault="00C07FAA" w:rsidP="009712FF">
      <w:pPr>
        <w:spacing w:after="0" w:line="240" w:lineRule="auto"/>
        <w:ind w:firstLine="720"/>
        <w:jc w:val="both"/>
        <w:rPr>
          <w:rFonts w:ascii="Times New Roman" w:hAnsi="Times New Roman"/>
          <w:bCs/>
          <w:sz w:val="24"/>
          <w:szCs w:val="24"/>
        </w:rPr>
      </w:pPr>
      <w:r w:rsidRPr="00165F74">
        <w:rPr>
          <w:rFonts w:ascii="Times New Roman" w:hAnsi="Times New Roman"/>
          <w:bCs/>
          <w:sz w:val="24"/>
          <w:szCs w:val="24"/>
        </w:rPr>
        <w:t xml:space="preserve">Минобрнауки Российской Федерации </w:t>
      </w:r>
      <w:r w:rsidR="004C212C" w:rsidRPr="00165F74">
        <w:rPr>
          <w:rFonts w:ascii="Times New Roman" w:hAnsi="Times New Roman"/>
          <w:bCs/>
          <w:sz w:val="24"/>
          <w:szCs w:val="24"/>
        </w:rPr>
        <w:t>Приказ № 885, Минпросвещения Росси</w:t>
      </w:r>
      <w:r w:rsidR="00013277" w:rsidRPr="00165F74">
        <w:rPr>
          <w:rFonts w:ascii="Times New Roman" w:hAnsi="Times New Roman"/>
          <w:bCs/>
          <w:sz w:val="24"/>
          <w:szCs w:val="24"/>
        </w:rPr>
        <w:t>йской Федерации</w:t>
      </w:r>
      <w:r w:rsidR="004C212C" w:rsidRPr="00165F74">
        <w:rPr>
          <w:rFonts w:ascii="Times New Roman" w:hAnsi="Times New Roman"/>
          <w:bCs/>
          <w:sz w:val="24"/>
          <w:szCs w:val="24"/>
        </w:rPr>
        <w:t xml:space="preserve"> </w:t>
      </w:r>
      <w:r w:rsidR="00990874" w:rsidRPr="00165F74">
        <w:rPr>
          <w:rFonts w:ascii="Times New Roman" w:hAnsi="Times New Roman"/>
          <w:bCs/>
          <w:sz w:val="24"/>
          <w:szCs w:val="24"/>
        </w:rPr>
        <w:t xml:space="preserve">от 5.08.2020 г. </w:t>
      </w:r>
      <w:r w:rsidR="004C212C" w:rsidRPr="00165F74">
        <w:rPr>
          <w:rFonts w:ascii="Times New Roman" w:hAnsi="Times New Roman"/>
          <w:bCs/>
          <w:sz w:val="24"/>
          <w:szCs w:val="24"/>
        </w:rPr>
        <w:t>№ 390 «О практической подготовке обучающихся» (вместе с «Положением о практической подготовке обучающихся</w:t>
      </w:r>
      <w:r w:rsidR="00990874" w:rsidRPr="00165F74">
        <w:rPr>
          <w:rFonts w:ascii="Times New Roman" w:hAnsi="Times New Roman"/>
          <w:bCs/>
          <w:sz w:val="24"/>
          <w:szCs w:val="24"/>
        </w:rPr>
        <w:t>)</w:t>
      </w:r>
      <w:r w:rsidR="004C212C" w:rsidRPr="00165F74">
        <w:rPr>
          <w:rFonts w:ascii="Times New Roman" w:hAnsi="Times New Roman"/>
          <w:bCs/>
          <w:sz w:val="24"/>
          <w:szCs w:val="24"/>
        </w:rPr>
        <w:t>;</w:t>
      </w:r>
    </w:p>
    <w:p w14:paraId="2637EAD0" w14:textId="7C0046C9" w:rsidR="009712FF" w:rsidRPr="00165F74" w:rsidRDefault="004C212C" w:rsidP="00AC6226">
      <w:pPr>
        <w:suppressAutoHyphens/>
        <w:spacing w:after="0" w:line="276" w:lineRule="auto"/>
        <w:ind w:firstLine="720"/>
        <w:jc w:val="both"/>
        <w:rPr>
          <w:rFonts w:ascii="Times New Roman" w:hAnsi="Times New Roman"/>
          <w:bCs/>
          <w:sz w:val="24"/>
          <w:szCs w:val="24"/>
        </w:rPr>
      </w:pPr>
      <w:r w:rsidRPr="00165F74">
        <w:rPr>
          <w:rFonts w:ascii="Times New Roman" w:hAnsi="Times New Roman"/>
          <w:bCs/>
          <w:sz w:val="24"/>
          <w:szCs w:val="24"/>
        </w:rPr>
        <w:t>Приказ Министерства труда и социальной защиты Российской Федерации от 28 ноября № 701н «Об утверждении профессионального стандарта «Сварщик».</w:t>
      </w:r>
    </w:p>
    <w:p w14:paraId="6AA09385" w14:textId="24167A11"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lastRenderedPageBreak/>
        <w:t>Минпросвещения Росси</w:t>
      </w:r>
      <w:r w:rsidR="005A37BC" w:rsidRPr="00165F74">
        <w:rPr>
          <w:rFonts w:ascii="Times New Roman" w:hAnsi="Times New Roman"/>
          <w:sz w:val="24"/>
          <w:szCs w:val="24"/>
        </w:rPr>
        <w:t>йской Федерации</w:t>
      </w:r>
      <w:r w:rsidRPr="00165F74">
        <w:rPr>
          <w:rFonts w:ascii="Times New Roman" w:hAnsi="Times New Roman"/>
          <w:sz w:val="24"/>
          <w:szCs w:val="24"/>
        </w:rPr>
        <w:t xml:space="preserve"> </w:t>
      </w:r>
      <w:r w:rsidR="005A37BC" w:rsidRPr="00165F74">
        <w:rPr>
          <w:rFonts w:ascii="Times New Roman" w:hAnsi="Times New Roman"/>
          <w:sz w:val="24"/>
          <w:szCs w:val="24"/>
        </w:rPr>
        <w:t xml:space="preserve">Приказ </w:t>
      </w:r>
      <w:r w:rsidRPr="00165F74">
        <w:rPr>
          <w:rFonts w:ascii="Times New Roman" w:hAnsi="Times New Roman"/>
          <w:sz w:val="24"/>
          <w:szCs w:val="24"/>
        </w:rPr>
        <w:t>от 14.07.2023 № 534</w:t>
      </w:r>
      <w:r w:rsidR="005A37BC" w:rsidRPr="00165F74">
        <w:rPr>
          <w:rFonts w:ascii="Times New Roman" w:hAnsi="Times New Roman"/>
          <w:sz w:val="24"/>
          <w:szCs w:val="24"/>
        </w:rPr>
        <w:t xml:space="preserve"> «Об утверждении</w:t>
      </w:r>
      <w:r w:rsidR="006E22D0" w:rsidRPr="00165F74">
        <w:rPr>
          <w:rFonts w:ascii="Times New Roman" w:hAnsi="Times New Roman"/>
          <w:sz w:val="24"/>
          <w:szCs w:val="24"/>
        </w:rPr>
        <w:t xml:space="preserve"> перечня профессий рабочих, должностей служащих, по которым осуществляется профессиональное обучение»</w:t>
      </w:r>
      <w:r w:rsidRPr="00165F74">
        <w:rPr>
          <w:rFonts w:ascii="Times New Roman" w:hAnsi="Times New Roman"/>
          <w:sz w:val="24"/>
          <w:szCs w:val="24"/>
        </w:rPr>
        <w:t>;</w:t>
      </w:r>
    </w:p>
    <w:p w14:paraId="2D485525" w14:textId="24A6C61C" w:rsidR="00B07971" w:rsidRPr="00165F74" w:rsidRDefault="00E47B25">
      <w:pPr>
        <w:spacing w:after="0"/>
        <w:ind w:firstLine="709"/>
        <w:jc w:val="both"/>
        <w:rPr>
          <w:rFonts w:ascii="Times New Roman" w:hAnsi="Times New Roman"/>
          <w:sz w:val="24"/>
          <w:szCs w:val="24"/>
        </w:rPr>
      </w:pPr>
      <w:r w:rsidRPr="00165F74">
        <w:rPr>
          <w:rFonts w:ascii="Times New Roman" w:hAnsi="Times New Roman"/>
          <w:sz w:val="24"/>
          <w:szCs w:val="24"/>
        </w:rPr>
        <w:t xml:space="preserve">Минпросвещения Российской Федерации Приказ от 13.12.2023 </w:t>
      </w:r>
      <w:r w:rsidR="002F2184" w:rsidRPr="00165F74">
        <w:rPr>
          <w:rFonts w:ascii="Times New Roman" w:hAnsi="Times New Roman"/>
          <w:sz w:val="24"/>
          <w:szCs w:val="24"/>
        </w:rPr>
        <w:t>№</w:t>
      </w:r>
      <w:r w:rsidRPr="00165F74">
        <w:rPr>
          <w:rFonts w:ascii="Times New Roman" w:hAnsi="Times New Roman"/>
          <w:sz w:val="24"/>
          <w:szCs w:val="24"/>
        </w:rPr>
        <w:t xml:space="preserve"> 932</w:t>
      </w:r>
      <w:r w:rsidR="002F2184" w:rsidRPr="00165F74">
        <w:rPr>
          <w:rFonts w:ascii="Times New Roman" w:hAnsi="Times New Roman"/>
          <w:sz w:val="24"/>
          <w:szCs w:val="24"/>
        </w:rPr>
        <w:t xml:space="preserve"> «Об утверждении п</w:t>
      </w:r>
      <w:r w:rsidR="00E91B7C" w:rsidRPr="00165F74">
        <w:rPr>
          <w:rFonts w:ascii="Times New Roman" w:hAnsi="Times New Roman"/>
          <w:sz w:val="24"/>
          <w:szCs w:val="24"/>
        </w:rPr>
        <w:t>еречн</w:t>
      </w:r>
      <w:r w:rsidR="002F2184" w:rsidRPr="00165F74">
        <w:rPr>
          <w:rFonts w:ascii="Times New Roman" w:hAnsi="Times New Roman"/>
          <w:sz w:val="24"/>
          <w:szCs w:val="24"/>
        </w:rPr>
        <w:t>я</w:t>
      </w:r>
      <w:r w:rsidR="00E91B7C" w:rsidRPr="00165F74">
        <w:rPr>
          <w:rFonts w:ascii="Times New Roman" w:hAnsi="Times New Roman"/>
          <w:sz w:val="24"/>
          <w:szCs w:val="24"/>
        </w:rPr>
        <w:t xml:space="preserve">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w:t>
      </w:r>
      <w:r w:rsidR="00A03E48" w:rsidRPr="00165F74">
        <w:rPr>
          <w:rFonts w:ascii="Times New Roman" w:hAnsi="Times New Roman"/>
          <w:sz w:val="24"/>
          <w:szCs w:val="24"/>
        </w:rPr>
        <w:t>»</w:t>
      </w:r>
      <w:r w:rsidR="00E91B7C" w:rsidRPr="00165F74">
        <w:rPr>
          <w:rFonts w:ascii="Times New Roman" w:hAnsi="Times New Roman"/>
          <w:sz w:val="24"/>
          <w:szCs w:val="24"/>
        </w:rPr>
        <w:t>;</w:t>
      </w:r>
    </w:p>
    <w:p w14:paraId="4AF741A2"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 xml:space="preserve">Постановление Правительства Российской Федерации от 13 октября 2020 г. № 1681 </w:t>
      </w:r>
      <w:r w:rsidRPr="00165F74">
        <w:rPr>
          <w:rFonts w:ascii="Times New Roman" w:hAnsi="Times New Roman"/>
          <w:sz w:val="24"/>
          <w:szCs w:val="24"/>
        </w:rPr>
        <w:br/>
        <w:t xml:space="preserve">«О целевом обучении по образовательным программам среднего профессионального </w:t>
      </w:r>
      <w:r w:rsidRPr="00165F74">
        <w:rPr>
          <w:rFonts w:ascii="Times New Roman" w:hAnsi="Times New Roman"/>
          <w:sz w:val="24"/>
          <w:szCs w:val="24"/>
        </w:rPr>
        <w:br/>
        <w:t>и высшего образования»;</w:t>
      </w:r>
    </w:p>
    <w:p w14:paraId="0A9DD1DA" w14:textId="77BAF6C3"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Приказ Министерства науки и высшего образования Российской Федерации</w:t>
      </w:r>
      <w:r w:rsidRPr="00165F74">
        <w:rPr>
          <w:rFonts w:ascii="Times New Roman" w:hAnsi="Times New Roman"/>
          <w:sz w:val="24"/>
          <w:szCs w:val="24"/>
        </w:rPr>
        <w:br/>
        <w:t xml:space="preserve">и Министерства просвещения Российской Федерации от 05.08.2020 № 882/391 </w:t>
      </w:r>
      <w:r w:rsidRPr="00165F74">
        <w:rPr>
          <w:rFonts w:ascii="Times New Roman" w:hAnsi="Times New Roman"/>
          <w:sz w:val="24"/>
          <w:szCs w:val="24"/>
        </w:rPr>
        <w:br/>
        <w:t>«Об организации и осуществлении образовательной деятельности при сетевой форме реализации образовательных программ»</w:t>
      </w:r>
      <w:r w:rsidR="00890C47" w:rsidRPr="00165F74">
        <w:rPr>
          <w:rFonts w:ascii="Times New Roman" w:hAnsi="Times New Roman"/>
          <w:sz w:val="24"/>
          <w:szCs w:val="24"/>
        </w:rPr>
        <w:t>;</w:t>
      </w:r>
    </w:p>
    <w:p w14:paraId="1FD623A5" w14:textId="700346CB" w:rsidR="00890C47" w:rsidRPr="00165F74" w:rsidRDefault="00890C47" w:rsidP="00015804">
      <w:pPr>
        <w:spacing w:after="0"/>
        <w:ind w:firstLine="709"/>
        <w:jc w:val="both"/>
        <w:rPr>
          <w:rFonts w:ascii="Times New Roman" w:hAnsi="Times New Roman"/>
          <w:sz w:val="24"/>
          <w:szCs w:val="24"/>
        </w:rPr>
      </w:pPr>
      <w:r w:rsidRPr="00165F74">
        <w:rPr>
          <w:rFonts w:ascii="Times New Roman" w:hAnsi="Times New Roman"/>
          <w:sz w:val="24"/>
          <w:szCs w:val="24"/>
        </w:rPr>
        <w:t>Министерство труда и социальной защит</w:t>
      </w:r>
      <w:r w:rsidR="00F422C8" w:rsidRPr="00165F74">
        <w:rPr>
          <w:rFonts w:ascii="Times New Roman" w:hAnsi="Times New Roman"/>
          <w:sz w:val="24"/>
          <w:szCs w:val="24"/>
        </w:rPr>
        <w:t xml:space="preserve">ы Российской Федерации от 28.07.2021 г. №515н «Об </w:t>
      </w:r>
      <w:r w:rsidR="00015804" w:rsidRPr="00165F74">
        <w:rPr>
          <w:rFonts w:ascii="Times New Roman" w:hAnsi="Times New Roman"/>
          <w:sz w:val="24"/>
          <w:szCs w:val="24"/>
        </w:rPr>
        <w:t>утверждении профессионального</w:t>
      </w:r>
      <w:r w:rsidR="00F422C8" w:rsidRPr="00165F74">
        <w:rPr>
          <w:rFonts w:ascii="Times New Roman" w:hAnsi="Times New Roman"/>
          <w:sz w:val="24"/>
          <w:szCs w:val="24"/>
        </w:rPr>
        <w:t xml:space="preserve"> стандарта</w:t>
      </w:r>
      <w:r w:rsidR="00015804" w:rsidRPr="00165F74">
        <w:rPr>
          <w:rFonts w:ascii="Times New Roman" w:hAnsi="Times New Roman"/>
          <w:sz w:val="24"/>
          <w:szCs w:val="24"/>
        </w:rPr>
        <w:t xml:space="preserve"> «</w:t>
      </w:r>
      <w:bookmarkStart w:id="6" w:name="_Hlk202262178"/>
      <w:r w:rsidR="00015804" w:rsidRPr="00165F74">
        <w:rPr>
          <w:rFonts w:ascii="Times New Roman" w:hAnsi="Times New Roman"/>
          <w:sz w:val="24"/>
          <w:szCs w:val="24"/>
        </w:rPr>
        <w:t>Слесарь-сборщик металлоконструкций</w:t>
      </w:r>
      <w:bookmarkEnd w:id="6"/>
      <w:r w:rsidR="00015804" w:rsidRPr="00165F74">
        <w:rPr>
          <w:rFonts w:ascii="Times New Roman" w:hAnsi="Times New Roman"/>
          <w:sz w:val="24"/>
          <w:szCs w:val="24"/>
        </w:rPr>
        <w:t>»</w:t>
      </w:r>
    </w:p>
    <w:p w14:paraId="63877E99" w14:textId="77777777" w:rsidR="00B07971" w:rsidRPr="00165F74" w:rsidRDefault="00E91B7C">
      <w:pPr>
        <w:pStyle w:val="115"/>
        <w:rPr>
          <w:szCs w:val="24"/>
        </w:rPr>
      </w:pPr>
      <w:bookmarkStart w:id="7" w:name="__RefHeading___4"/>
      <w:bookmarkEnd w:id="7"/>
      <w:r w:rsidRPr="00165F74">
        <w:rPr>
          <w:szCs w:val="24"/>
        </w:rPr>
        <w:t>1.3. Перечень сокращений</w:t>
      </w:r>
    </w:p>
    <w:p w14:paraId="6010B189"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ГИА – государственная итоговая аттестация;</w:t>
      </w:r>
    </w:p>
    <w:p w14:paraId="7B77BB91"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ДЭ – демонстрационный экзамен;</w:t>
      </w:r>
    </w:p>
    <w:p w14:paraId="3B63B1F9"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МДК – междисциплинарный курс;</w:t>
      </w:r>
    </w:p>
    <w:p w14:paraId="7AAF6084"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ОК – общие компетенции;</w:t>
      </w:r>
    </w:p>
    <w:p w14:paraId="35169799"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ОП – общепрофессиональный цикл;</w:t>
      </w:r>
    </w:p>
    <w:p w14:paraId="3EC294EF"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ООД – общеобразовательные дисциплины;</w:t>
      </w:r>
    </w:p>
    <w:p w14:paraId="49D8722F"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ОТФ – обобщенная трудовая функция;</w:t>
      </w:r>
    </w:p>
    <w:p w14:paraId="0FA15B5B"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СГ – социально-гуманитарный цикл/ ОГСЭ – общий гуманитарный и социально-экономический цикл; ЕН – естественно-научный и математический цикл;</w:t>
      </w:r>
    </w:p>
    <w:p w14:paraId="3C3A6336"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ПА – промежуточная аттестация;</w:t>
      </w:r>
    </w:p>
    <w:p w14:paraId="26FCEE74"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ПК – профессиональные компетенции;</w:t>
      </w:r>
    </w:p>
    <w:p w14:paraId="505497D4"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ПМ – профессиональный модуль;</w:t>
      </w:r>
    </w:p>
    <w:p w14:paraId="585188FD"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proofErr w:type="spellStart"/>
      <w:r w:rsidRPr="00165F74">
        <w:rPr>
          <w:rFonts w:ascii="Times New Roman" w:hAnsi="Times New Roman"/>
          <w:color w:val="auto"/>
          <w:sz w:val="24"/>
          <w:szCs w:val="24"/>
        </w:rPr>
        <w:t>ПМн</w:t>
      </w:r>
      <w:proofErr w:type="spellEnd"/>
      <w:r w:rsidRPr="00165F74">
        <w:rPr>
          <w:rFonts w:ascii="Times New Roman" w:hAnsi="Times New Roman"/>
          <w:color w:val="auto"/>
          <w:sz w:val="24"/>
          <w:szCs w:val="24"/>
        </w:rPr>
        <w:t xml:space="preserve"> – профессиональный модуль по направленности;</w:t>
      </w:r>
    </w:p>
    <w:p w14:paraId="4B013E1B"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ОПОП-П – основная профессиональная образовательная программа «Профессионалитет»;</w:t>
      </w:r>
    </w:p>
    <w:p w14:paraId="09B876BE"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П– профессиональный цикл;</w:t>
      </w:r>
    </w:p>
    <w:p w14:paraId="04AFFDD7"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 xml:space="preserve">ПП- производственная практика; </w:t>
      </w:r>
    </w:p>
    <w:p w14:paraId="6EA9D806"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ПДП- Производственная практика по профилю (преддипломная);</w:t>
      </w:r>
    </w:p>
    <w:p w14:paraId="04D163DB"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ПС – профессиональный стандарт;</w:t>
      </w:r>
    </w:p>
    <w:p w14:paraId="6FF07DD4"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ТФ – трудовая функция;</w:t>
      </w:r>
    </w:p>
    <w:p w14:paraId="781833D6"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УМК – учебно-методический комплект;</w:t>
      </w:r>
    </w:p>
    <w:p w14:paraId="53898277" w14:textId="77777777" w:rsidR="00B07971" w:rsidRPr="00165F74" w:rsidRDefault="00E91B7C">
      <w:pPr>
        <w:tabs>
          <w:tab w:val="left" w:pos="993"/>
        </w:tabs>
        <w:spacing w:after="0" w:line="276" w:lineRule="auto"/>
        <w:ind w:firstLine="709"/>
        <w:jc w:val="both"/>
        <w:rPr>
          <w:rFonts w:ascii="Times New Roman" w:hAnsi="Times New Roman"/>
          <w:color w:val="auto"/>
          <w:sz w:val="24"/>
          <w:szCs w:val="24"/>
        </w:rPr>
      </w:pPr>
      <w:r w:rsidRPr="00165F74">
        <w:rPr>
          <w:rFonts w:ascii="Times New Roman" w:hAnsi="Times New Roman"/>
          <w:color w:val="auto"/>
          <w:sz w:val="24"/>
          <w:szCs w:val="24"/>
        </w:rPr>
        <w:t>УП – учебная практика;</w:t>
      </w:r>
    </w:p>
    <w:p w14:paraId="6FA8B563" w14:textId="6390ADFE" w:rsidR="00B07971" w:rsidRPr="00165F74" w:rsidRDefault="00E91B7C" w:rsidP="00ED74D9">
      <w:pPr>
        <w:tabs>
          <w:tab w:val="left" w:pos="993"/>
        </w:tabs>
        <w:spacing w:after="0" w:line="276" w:lineRule="auto"/>
        <w:ind w:firstLine="709"/>
        <w:jc w:val="both"/>
        <w:rPr>
          <w:rFonts w:ascii="Times New Roman" w:hAnsi="Times New Roman"/>
          <w:sz w:val="24"/>
          <w:szCs w:val="24"/>
        </w:rPr>
      </w:pPr>
      <w:r w:rsidRPr="00165F74">
        <w:rPr>
          <w:rFonts w:ascii="Times New Roman" w:hAnsi="Times New Roman"/>
          <w:color w:val="auto"/>
          <w:sz w:val="24"/>
          <w:szCs w:val="24"/>
        </w:rPr>
        <w:t xml:space="preserve">ФГОС СПО – федеральный государственный </w:t>
      </w:r>
      <w:r w:rsidRPr="00165F74">
        <w:rPr>
          <w:rFonts w:ascii="Times New Roman" w:hAnsi="Times New Roman"/>
          <w:sz w:val="24"/>
          <w:szCs w:val="24"/>
        </w:rPr>
        <w:t>образовательный стандарт среднего профессионального образования.</w:t>
      </w:r>
    </w:p>
    <w:p w14:paraId="406FDC24" w14:textId="1E5D1604" w:rsidR="00AC6226" w:rsidRPr="00165F74" w:rsidRDefault="00AC6226" w:rsidP="00ED74D9">
      <w:pPr>
        <w:tabs>
          <w:tab w:val="left" w:pos="993"/>
        </w:tabs>
        <w:spacing w:after="0" w:line="276" w:lineRule="auto"/>
        <w:ind w:firstLine="709"/>
        <w:jc w:val="both"/>
        <w:rPr>
          <w:rFonts w:ascii="Times New Roman" w:hAnsi="Times New Roman"/>
          <w:sz w:val="24"/>
          <w:szCs w:val="24"/>
        </w:rPr>
      </w:pPr>
    </w:p>
    <w:p w14:paraId="5BC073EC" w14:textId="77777777" w:rsidR="00AC6226" w:rsidRPr="00165F74" w:rsidRDefault="00AC6226" w:rsidP="005A403A">
      <w:pPr>
        <w:tabs>
          <w:tab w:val="left" w:pos="993"/>
        </w:tabs>
        <w:spacing w:after="0" w:line="276" w:lineRule="auto"/>
        <w:jc w:val="both"/>
        <w:rPr>
          <w:rFonts w:ascii="Times New Roman" w:hAnsi="Times New Roman"/>
          <w:sz w:val="24"/>
          <w:szCs w:val="24"/>
        </w:rPr>
      </w:pPr>
    </w:p>
    <w:p w14:paraId="364377C6" w14:textId="77777777" w:rsidR="00B07971" w:rsidRPr="00165F74" w:rsidRDefault="00E91B7C">
      <w:pPr>
        <w:pStyle w:val="10"/>
        <w:rPr>
          <w:rFonts w:ascii="Times New Roman" w:hAnsi="Times New Roman"/>
          <w:szCs w:val="24"/>
        </w:rPr>
      </w:pPr>
      <w:bookmarkStart w:id="8" w:name="__RefHeading___5"/>
      <w:bookmarkEnd w:id="8"/>
      <w:r w:rsidRPr="00165F74">
        <w:rPr>
          <w:rFonts w:ascii="Times New Roman" w:hAnsi="Times New Roman"/>
          <w:szCs w:val="24"/>
        </w:rPr>
        <w:lastRenderedPageBreak/>
        <w:t xml:space="preserve">Раздел 2. Основные характеристики образовательной программы </w:t>
      </w: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126"/>
        <w:gridCol w:w="2977"/>
      </w:tblGrid>
      <w:tr w:rsidR="00B07971" w:rsidRPr="00165F74" w14:paraId="6A22827B"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556B47B" w14:textId="77777777" w:rsidR="00B07971" w:rsidRPr="00165F74" w:rsidRDefault="00E91B7C">
            <w:pPr>
              <w:spacing w:after="0"/>
              <w:jc w:val="center"/>
              <w:rPr>
                <w:rFonts w:ascii="Times New Roman" w:hAnsi="Times New Roman"/>
                <w:b/>
                <w:sz w:val="24"/>
                <w:szCs w:val="24"/>
              </w:rPr>
            </w:pPr>
            <w:bookmarkStart w:id="9" w:name="_Hlk156810577"/>
            <w:r w:rsidRPr="00165F74">
              <w:rPr>
                <w:rFonts w:ascii="Times New Roman" w:hAnsi="Times New Roman"/>
                <w:b/>
                <w:sz w:val="24"/>
                <w:szCs w:val="24"/>
              </w:rPr>
              <w:t>Параметр</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7A56AC72" w14:textId="77777777" w:rsidR="00B07971" w:rsidRPr="00165F74" w:rsidRDefault="00E91B7C">
            <w:pPr>
              <w:spacing w:after="0"/>
              <w:jc w:val="center"/>
              <w:rPr>
                <w:rFonts w:ascii="Times New Roman" w:hAnsi="Times New Roman"/>
                <w:b/>
                <w:sz w:val="24"/>
                <w:szCs w:val="24"/>
              </w:rPr>
            </w:pPr>
            <w:r w:rsidRPr="00165F74">
              <w:rPr>
                <w:rFonts w:ascii="Times New Roman" w:hAnsi="Times New Roman"/>
                <w:b/>
                <w:sz w:val="24"/>
                <w:szCs w:val="24"/>
              </w:rPr>
              <w:t>Данные</w:t>
            </w:r>
          </w:p>
        </w:tc>
      </w:tr>
      <w:tr w:rsidR="00B07971" w:rsidRPr="00165F74" w14:paraId="2BE6A49F" w14:textId="77777777" w:rsidTr="00B04142">
        <w:trPr>
          <w:trHeight w:val="2888"/>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8F48645"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Отрасль, для которой разработана образовательная программа</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7CFD9E2" w14:textId="334BC5D4" w:rsidR="00B07971" w:rsidRPr="001552CB" w:rsidRDefault="001552CB" w:rsidP="00FF3E74">
            <w:pPr>
              <w:spacing w:after="0" w:line="240" w:lineRule="auto"/>
              <w:rPr>
                <w:rFonts w:ascii="Times New Roman" w:hAnsi="Times New Roman"/>
                <w:color w:val="auto"/>
                <w:sz w:val="24"/>
                <w:szCs w:val="24"/>
              </w:rPr>
            </w:pPr>
            <w:r w:rsidRPr="001552CB">
              <w:rPr>
                <w:rFonts w:ascii="Times New Roman" w:hAnsi="Times New Roman"/>
                <w:color w:val="auto"/>
                <w:sz w:val="24"/>
                <w:szCs w:val="24"/>
              </w:rPr>
              <w:t>Машиностроение (подотрасль авиастроение)</w:t>
            </w:r>
          </w:p>
        </w:tc>
      </w:tr>
      <w:tr w:rsidR="00B07971" w:rsidRPr="00165F74" w14:paraId="58A04461"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A46225B" w14:textId="77777777" w:rsidR="00B07971" w:rsidRPr="00165F74" w:rsidRDefault="00E91B7C">
            <w:pPr>
              <w:spacing w:after="0"/>
              <w:rPr>
                <w:rFonts w:ascii="Times New Roman" w:hAnsi="Times New Roman"/>
                <w:b/>
                <w:sz w:val="24"/>
                <w:szCs w:val="24"/>
              </w:rPr>
            </w:pPr>
            <w:r w:rsidRPr="00165F74">
              <w:rPr>
                <w:rFonts w:ascii="Times New Roman" w:hAnsi="Times New Roman"/>
                <w:sz w:val="24"/>
                <w:szCs w:val="24"/>
              </w:rPr>
              <w:t>Перечень профессиональных стандартов, соответствующих профессиональной деятельности выпускников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45E4F44A" w14:textId="5AE3E09A" w:rsidR="009E2123" w:rsidRDefault="00B95049" w:rsidP="009E2123">
            <w:pPr>
              <w:spacing w:after="0"/>
              <w:rPr>
                <w:rFonts w:ascii="Times New Roman" w:hAnsi="Times New Roman"/>
                <w:color w:val="auto"/>
                <w:sz w:val="24"/>
                <w:szCs w:val="24"/>
              </w:rPr>
            </w:pPr>
            <w:r w:rsidRPr="002E5002">
              <w:rPr>
                <w:rFonts w:ascii="Times New Roman" w:hAnsi="Times New Roman"/>
                <w:color w:val="auto"/>
                <w:sz w:val="24"/>
                <w:szCs w:val="24"/>
              </w:rPr>
              <w:t xml:space="preserve">Приказ Министерства труда и социальной защиты Российской Федерации от 28 ноября 2013 г. </w:t>
            </w:r>
            <w:r w:rsidR="002E5002">
              <w:rPr>
                <w:rFonts w:ascii="Times New Roman" w:hAnsi="Times New Roman"/>
                <w:color w:val="auto"/>
                <w:sz w:val="24"/>
                <w:szCs w:val="24"/>
              </w:rPr>
              <w:t>№</w:t>
            </w:r>
            <w:r w:rsidRPr="002E5002">
              <w:rPr>
                <w:rFonts w:ascii="Times New Roman" w:hAnsi="Times New Roman"/>
                <w:color w:val="auto"/>
                <w:sz w:val="24"/>
                <w:szCs w:val="24"/>
              </w:rPr>
              <w:t xml:space="preserve"> 701н «Об утверждении профессионального стандарта "Сварщик"», </w:t>
            </w:r>
            <w:r w:rsidR="009E2123">
              <w:rPr>
                <w:rFonts w:ascii="Times New Roman" w:hAnsi="Times New Roman"/>
                <w:color w:val="auto"/>
                <w:sz w:val="24"/>
                <w:szCs w:val="24"/>
              </w:rPr>
              <w:t>Код ПС 40.002</w:t>
            </w:r>
          </w:p>
          <w:p w14:paraId="41831D05" w14:textId="77777777" w:rsidR="00B07971" w:rsidRDefault="00B95049" w:rsidP="009E2123">
            <w:pPr>
              <w:spacing w:after="0"/>
              <w:rPr>
                <w:rFonts w:ascii="Times New Roman" w:hAnsi="Times New Roman"/>
                <w:color w:val="auto"/>
                <w:sz w:val="24"/>
                <w:szCs w:val="24"/>
              </w:rPr>
            </w:pPr>
            <w:r w:rsidRPr="002E5002">
              <w:rPr>
                <w:rFonts w:ascii="Times New Roman" w:hAnsi="Times New Roman"/>
                <w:color w:val="auto"/>
                <w:sz w:val="24"/>
                <w:szCs w:val="24"/>
              </w:rPr>
              <w:t>Приказ Министерства труда и социальной защиты Российской Федерации от 3 декабря 2015г. № 975н «Об утверждении профессионального стандарта «Специалист сварочного производства»</w:t>
            </w:r>
            <w:r w:rsidR="005C5E14">
              <w:rPr>
                <w:rFonts w:ascii="Times New Roman" w:hAnsi="Times New Roman"/>
                <w:color w:val="auto"/>
                <w:sz w:val="24"/>
                <w:szCs w:val="24"/>
              </w:rPr>
              <w:t>, код ПС 40.115</w:t>
            </w:r>
          </w:p>
          <w:p w14:paraId="7FA0D88B" w14:textId="5DD919C3" w:rsidR="005C5E14" w:rsidRPr="00720769" w:rsidRDefault="00720769" w:rsidP="009E2123">
            <w:pPr>
              <w:spacing w:after="0"/>
              <w:rPr>
                <w:rFonts w:ascii="Times New Roman" w:hAnsi="Times New Roman"/>
                <w:color w:val="auto"/>
                <w:sz w:val="24"/>
                <w:szCs w:val="24"/>
              </w:rPr>
            </w:pPr>
            <w:r w:rsidRPr="002E5002">
              <w:rPr>
                <w:rFonts w:ascii="Times New Roman" w:hAnsi="Times New Roman"/>
                <w:color w:val="auto"/>
                <w:sz w:val="24"/>
                <w:szCs w:val="24"/>
              </w:rPr>
              <w:t xml:space="preserve">Приказ Министерства труда и социальной защиты Российской Федерации от </w:t>
            </w:r>
            <w:r>
              <w:rPr>
                <w:rFonts w:ascii="Times New Roman" w:hAnsi="Times New Roman"/>
                <w:color w:val="auto"/>
                <w:sz w:val="24"/>
                <w:szCs w:val="24"/>
              </w:rPr>
              <w:t>28 июля</w:t>
            </w:r>
            <w:r w:rsidRPr="002E5002">
              <w:rPr>
                <w:rFonts w:ascii="Times New Roman" w:hAnsi="Times New Roman"/>
                <w:color w:val="auto"/>
                <w:sz w:val="24"/>
                <w:szCs w:val="24"/>
              </w:rPr>
              <w:t xml:space="preserve"> 20</w:t>
            </w:r>
            <w:r w:rsidR="00C22C76">
              <w:rPr>
                <w:rFonts w:ascii="Times New Roman" w:hAnsi="Times New Roman"/>
                <w:color w:val="auto"/>
                <w:sz w:val="24"/>
                <w:szCs w:val="24"/>
              </w:rPr>
              <w:t>21</w:t>
            </w:r>
            <w:r w:rsidRPr="002E5002">
              <w:rPr>
                <w:rFonts w:ascii="Times New Roman" w:hAnsi="Times New Roman"/>
                <w:color w:val="auto"/>
                <w:sz w:val="24"/>
                <w:szCs w:val="24"/>
              </w:rPr>
              <w:t xml:space="preserve">г. № </w:t>
            </w:r>
            <w:r w:rsidR="00C22C76">
              <w:rPr>
                <w:rFonts w:ascii="Times New Roman" w:hAnsi="Times New Roman"/>
                <w:color w:val="auto"/>
                <w:sz w:val="24"/>
                <w:szCs w:val="24"/>
              </w:rPr>
              <w:t>51</w:t>
            </w:r>
            <w:r w:rsidRPr="002E5002">
              <w:rPr>
                <w:rFonts w:ascii="Times New Roman" w:hAnsi="Times New Roman"/>
                <w:color w:val="auto"/>
                <w:sz w:val="24"/>
                <w:szCs w:val="24"/>
              </w:rPr>
              <w:t>5н «Об утверждении профессионального стандарта «</w:t>
            </w:r>
            <w:r w:rsidR="00C22C76">
              <w:rPr>
                <w:rFonts w:ascii="Times New Roman" w:hAnsi="Times New Roman"/>
                <w:color w:val="auto"/>
                <w:sz w:val="24"/>
                <w:szCs w:val="24"/>
              </w:rPr>
              <w:t>Слесарь-сборщик металлоконструкций</w:t>
            </w:r>
            <w:r w:rsidRPr="002E5002">
              <w:rPr>
                <w:rFonts w:ascii="Times New Roman" w:hAnsi="Times New Roman"/>
                <w:color w:val="auto"/>
                <w:sz w:val="24"/>
                <w:szCs w:val="24"/>
              </w:rPr>
              <w:t>»</w:t>
            </w:r>
            <w:r>
              <w:rPr>
                <w:rFonts w:ascii="Times New Roman" w:hAnsi="Times New Roman"/>
                <w:color w:val="auto"/>
                <w:sz w:val="24"/>
                <w:szCs w:val="24"/>
              </w:rPr>
              <w:t>, код ПС 40.</w:t>
            </w:r>
            <w:r w:rsidR="00C22C76">
              <w:rPr>
                <w:rFonts w:ascii="Times New Roman" w:hAnsi="Times New Roman"/>
                <w:color w:val="auto"/>
                <w:sz w:val="24"/>
                <w:szCs w:val="24"/>
              </w:rPr>
              <w:t>029</w:t>
            </w:r>
          </w:p>
        </w:tc>
      </w:tr>
      <w:tr w:rsidR="00B07971" w:rsidRPr="00165F74" w14:paraId="7AACCC96"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76C2F0F"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Специализированные допуски для прохождения практики, в том числе по охране труда и возраст до 18 лет</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5577C3A" w14:textId="7B6B977C" w:rsidR="00E22675" w:rsidRPr="00D41FCF" w:rsidRDefault="00E22675">
            <w:pPr>
              <w:spacing w:after="0"/>
              <w:rPr>
                <w:rFonts w:ascii="Times New Roman" w:hAnsi="Times New Roman"/>
                <w:color w:val="auto"/>
                <w:sz w:val="24"/>
                <w:szCs w:val="24"/>
              </w:rPr>
            </w:pPr>
            <w:r w:rsidRPr="00D41FCF">
              <w:rPr>
                <w:rFonts w:ascii="Times New Roman" w:hAnsi="Times New Roman"/>
                <w:color w:val="auto"/>
                <w:sz w:val="24"/>
                <w:szCs w:val="24"/>
              </w:rPr>
              <w:t>Прохождение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Российской Федерации порядке Прохождение обучения и проверки знаний норм и правил работы в электроустановках в качестве электротехнологического персонала в объеме группы II по электробезопасности или выше Прохождение обучения и проверки знаний правил безопасной эксплуатации баллонов.</w:t>
            </w:r>
          </w:p>
          <w:p w14:paraId="2C56028E" w14:textId="699F6888" w:rsidR="00B07971" w:rsidRPr="00165F74" w:rsidRDefault="00E22675">
            <w:pPr>
              <w:spacing w:after="0"/>
              <w:rPr>
                <w:rFonts w:ascii="Times New Roman" w:hAnsi="Times New Roman"/>
                <w:color w:val="FF0000"/>
                <w:sz w:val="24"/>
                <w:szCs w:val="24"/>
              </w:rPr>
            </w:pPr>
            <w:r w:rsidRPr="00D41FCF">
              <w:rPr>
                <w:rFonts w:ascii="Times New Roman" w:hAnsi="Times New Roman"/>
                <w:color w:val="auto"/>
                <w:sz w:val="24"/>
                <w:szCs w:val="24"/>
              </w:rPr>
              <w:t>Обучение мерам пожарной безопасности, включая прохождение противопожарного инструктажа и пожарно-технического минимума по соответствующей программе Прохождение обучения по охране труда и проверки знаний требований охраны труда в установленном порядке</w:t>
            </w:r>
          </w:p>
        </w:tc>
      </w:tr>
      <w:tr w:rsidR="00B07971" w:rsidRPr="00165F74" w14:paraId="30CBA495"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2318FE0"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lastRenderedPageBreak/>
              <w:t xml:space="preserve">Реквизиты ФГОС СПО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5269681B" w14:textId="24C7821B" w:rsidR="00B07971" w:rsidRPr="00D41FCF" w:rsidRDefault="00077EF1">
            <w:pPr>
              <w:spacing w:after="0"/>
              <w:rPr>
                <w:rFonts w:ascii="Times New Roman" w:hAnsi="Times New Roman"/>
                <w:color w:val="auto"/>
                <w:sz w:val="24"/>
                <w:szCs w:val="24"/>
              </w:rPr>
            </w:pPr>
            <w:r w:rsidRPr="00D41FCF">
              <w:rPr>
                <w:rFonts w:ascii="Times New Roman" w:hAnsi="Times New Roman"/>
                <w:color w:val="auto"/>
                <w:sz w:val="24"/>
                <w:szCs w:val="24"/>
              </w:rPr>
              <w:t>15.01.05 Сварщик (ручной и частично механизированной сварки (наплавки), утвержденный приказом Минпросвещения России от 15 ноября 2023 г. № 863);</w:t>
            </w:r>
          </w:p>
        </w:tc>
      </w:tr>
      <w:tr w:rsidR="00B07971" w:rsidRPr="00165F74" w14:paraId="4291674F" w14:textId="77777777" w:rsidTr="00B04142">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F75BAA1"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 xml:space="preserve">Квалификация (-и) выпускника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32856571" w14:textId="7F6D38BA" w:rsidR="00B07971" w:rsidRPr="00D41FCF" w:rsidRDefault="00A332D7">
            <w:pPr>
              <w:spacing w:after="0"/>
              <w:rPr>
                <w:rFonts w:ascii="Times New Roman" w:hAnsi="Times New Roman"/>
                <w:color w:val="auto"/>
                <w:sz w:val="24"/>
                <w:szCs w:val="24"/>
              </w:rPr>
            </w:pPr>
            <w:r w:rsidRPr="00D41FCF">
              <w:rPr>
                <w:rFonts w:ascii="Times New Roman" w:hAnsi="Times New Roman"/>
                <w:color w:val="auto"/>
                <w:sz w:val="24"/>
                <w:szCs w:val="24"/>
              </w:rPr>
              <w:t>Сварщик</w:t>
            </w:r>
          </w:p>
        </w:tc>
      </w:tr>
      <w:tr w:rsidR="00B07971" w:rsidRPr="00165F74" w14:paraId="3F3D0AC4" w14:textId="77777777" w:rsidTr="00B04142">
        <w:trPr>
          <w:trHeight w:val="11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5F351192"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 xml:space="preserve">в т.ч. дополнительные квалификации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1F00002" w14:textId="3B051353" w:rsidR="00B07971" w:rsidRPr="00165F74" w:rsidRDefault="002621BC">
            <w:pPr>
              <w:spacing w:after="0"/>
              <w:rPr>
                <w:rFonts w:ascii="Times New Roman" w:hAnsi="Times New Roman"/>
                <w:sz w:val="24"/>
                <w:szCs w:val="24"/>
              </w:rPr>
            </w:pPr>
            <w:r w:rsidRPr="00165F74">
              <w:rPr>
                <w:rFonts w:ascii="Times New Roman" w:hAnsi="Times New Roman"/>
                <w:sz w:val="24"/>
                <w:szCs w:val="24"/>
              </w:rPr>
              <w:t>-</w:t>
            </w:r>
          </w:p>
        </w:tc>
      </w:tr>
      <w:tr w:rsidR="00B07971" w:rsidRPr="00165F74" w14:paraId="266B0935" w14:textId="77777777" w:rsidTr="00B04142">
        <w:trPr>
          <w:trHeight w:val="26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3D2EA54" w14:textId="77777777" w:rsidR="00B07971" w:rsidRPr="00D41FCF" w:rsidRDefault="00E91B7C">
            <w:pPr>
              <w:spacing w:after="0"/>
              <w:rPr>
                <w:rFonts w:ascii="Times New Roman" w:hAnsi="Times New Roman"/>
                <w:color w:val="auto"/>
                <w:sz w:val="24"/>
                <w:szCs w:val="24"/>
              </w:rPr>
            </w:pPr>
            <w:r w:rsidRPr="00D41FCF">
              <w:rPr>
                <w:rFonts w:ascii="Times New Roman" w:hAnsi="Times New Roman"/>
                <w:color w:val="auto"/>
                <w:sz w:val="24"/>
                <w:szCs w:val="24"/>
              </w:rPr>
              <w:t>Направленности (при наличии)</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D746C48" w14:textId="1530745E" w:rsidR="00B07971" w:rsidRPr="00D41FCF" w:rsidRDefault="00D41FCF">
            <w:pPr>
              <w:spacing w:after="0"/>
              <w:rPr>
                <w:rFonts w:ascii="Times New Roman" w:hAnsi="Times New Roman"/>
                <w:color w:val="auto"/>
                <w:sz w:val="24"/>
                <w:szCs w:val="24"/>
              </w:rPr>
            </w:pPr>
            <w:r w:rsidRPr="00D41FCF">
              <w:rPr>
                <w:rFonts w:ascii="Times New Roman" w:hAnsi="Times New Roman"/>
                <w:color w:val="auto"/>
                <w:sz w:val="24"/>
                <w:szCs w:val="24"/>
              </w:rPr>
              <w:t>-</w:t>
            </w:r>
          </w:p>
        </w:tc>
      </w:tr>
      <w:tr w:rsidR="00B07971" w:rsidRPr="00165F74" w14:paraId="25EFCC1C" w14:textId="77777777" w:rsidTr="00B04142">
        <w:trPr>
          <w:trHeight w:val="5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4D0440"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Нормативный срок реализации</w:t>
            </w:r>
          </w:p>
          <w:p w14:paraId="6CA90ED2" w14:textId="77777777" w:rsidR="00B07971" w:rsidRPr="00165F74" w:rsidRDefault="00E91B7C">
            <w:pPr>
              <w:spacing w:after="0"/>
              <w:ind w:left="317"/>
              <w:rPr>
                <w:rFonts w:ascii="Times New Roman" w:hAnsi="Times New Roman"/>
                <w:sz w:val="24"/>
                <w:szCs w:val="24"/>
              </w:rPr>
            </w:pPr>
            <w:r w:rsidRPr="00165F74">
              <w:rPr>
                <w:rFonts w:ascii="Times New Roman" w:hAnsi="Times New Roman"/>
                <w:sz w:val="24"/>
                <w:szCs w:val="24"/>
              </w:rPr>
              <w:t xml:space="preserve">на базе ООО или на базе СОО </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2CAA8CFF" w14:textId="0F113A24" w:rsidR="00B07971" w:rsidRPr="00D41FCF" w:rsidRDefault="00425638">
            <w:pPr>
              <w:spacing w:after="0"/>
              <w:rPr>
                <w:rFonts w:ascii="Times New Roman" w:hAnsi="Times New Roman"/>
                <w:color w:val="auto"/>
                <w:sz w:val="24"/>
                <w:szCs w:val="24"/>
              </w:rPr>
            </w:pPr>
            <w:r w:rsidRPr="00D41FCF">
              <w:rPr>
                <w:rFonts w:ascii="Times New Roman" w:hAnsi="Times New Roman"/>
                <w:color w:val="auto"/>
                <w:sz w:val="24"/>
                <w:szCs w:val="24"/>
              </w:rPr>
              <w:t>на базе ООО - 1 год 10 месяцев</w:t>
            </w:r>
          </w:p>
        </w:tc>
      </w:tr>
      <w:tr w:rsidR="00B07971" w:rsidRPr="00165F74" w14:paraId="2E30E4D7"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B760DDC"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Нормативный объем образовательной программы</w:t>
            </w:r>
          </w:p>
          <w:p w14:paraId="7AFE99E5"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на базе ООО или на базе СОО</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462D277" w14:textId="7CC9F1E2" w:rsidR="00B07971" w:rsidRPr="00D41FCF" w:rsidRDefault="00425638">
            <w:pPr>
              <w:spacing w:after="0"/>
              <w:rPr>
                <w:rFonts w:ascii="Times New Roman" w:hAnsi="Times New Roman"/>
                <w:color w:val="auto"/>
                <w:sz w:val="24"/>
                <w:szCs w:val="24"/>
              </w:rPr>
            </w:pPr>
            <w:r w:rsidRPr="00D41FCF">
              <w:rPr>
                <w:rFonts w:ascii="Times New Roman" w:hAnsi="Times New Roman"/>
                <w:color w:val="auto"/>
                <w:sz w:val="24"/>
                <w:szCs w:val="24"/>
              </w:rPr>
              <w:t>на базе ООО – 2952 часа</w:t>
            </w:r>
          </w:p>
        </w:tc>
      </w:tr>
      <w:tr w:rsidR="00B07971" w:rsidRPr="00165F74" w14:paraId="27119235"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24C7DC22"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Согласованный с работодателем срок реализации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2254B788" w14:textId="74373F97" w:rsidR="00B07971" w:rsidRPr="00D41FCF" w:rsidRDefault="00425638">
            <w:pPr>
              <w:spacing w:after="0"/>
              <w:rPr>
                <w:rFonts w:ascii="Times New Roman" w:hAnsi="Times New Roman"/>
                <w:color w:val="auto"/>
                <w:sz w:val="24"/>
                <w:szCs w:val="24"/>
              </w:rPr>
            </w:pPr>
            <w:r w:rsidRPr="00D41FCF">
              <w:rPr>
                <w:rFonts w:ascii="Times New Roman" w:hAnsi="Times New Roman"/>
                <w:color w:val="auto"/>
                <w:sz w:val="24"/>
                <w:szCs w:val="24"/>
              </w:rPr>
              <w:t>1 год 10 месяцев</w:t>
            </w:r>
          </w:p>
        </w:tc>
      </w:tr>
      <w:tr w:rsidR="00B07971" w:rsidRPr="00165F74" w14:paraId="6771514C"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822BEC3"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Согласованный с работодателем объем образовательной программы</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17FD31EF" w14:textId="4861DB44" w:rsidR="00B07971" w:rsidRPr="00D41FCF" w:rsidRDefault="00425638">
            <w:pPr>
              <w:spacing w:after="0"/>
              <w:rPr>
                <w:rFonts w:ascii="Times New Roman" w:hAnsi="Times New Roman"/>
                <w:color w:val="auto"/>
                <w:sz w:val="24"/>
                <w:szCs w:val="24"/>
              </w:rPr>
            </w:pPr>
            <w:r w:rsidRPr="00D41FCF">
              <w:rPr>
                <w:rFonts w:ascii="Times New Roman" w:hAnsi="Times New Roman"/>
                <w:color w:val="auto"/>
                <w:sz w:val="24"/>
                <w:szCs w:val="24"/>
              </w:rPr>
              <w:t>2952 часа</w:t>
            </w:r>
          </w:p>
        </w:tc>
      </w:tr>
      <w:tr w:rsidR="00B07971" w:rsidRPr="00165F74" w14:paraId="015EFA1C" w14:textId="77777777" w:rsidTr="00B04142">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148C8A6"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Форма обучения</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Pr>
          <w:p w14:paraId="60463B54" w14:textId="77777777" w:rsidR="00B07971" w:rsidRPr="00165F74" w:rsidRDefault="00E91B7C">
            <w:pPr>
              <w:spacing w:after="0"/>
              <w:rPr>
                <w:rFonts w:ascii="Times New Roman" w:hAnsi="Times New Roman"/>
                <w:sz w:val="24"/>
                <w:szCs w:val="24"/>
              </w:rPr>
            </w:pPr>
            <w:r w:rsidRPr="00165F74">
              <w:rPr>
                <w:rFonts w:ascii="Times New Roman" w:hAnsi="Times New Roman"/>
                <w:sz w:val="24"/>
                <w:szCs w:val="24"/>
              </w:rPr>
              <w:t>очная</w:t>
            </w:r>
          </w:p>
        </w:tc>
      </w:tr>
      <w:tr w:rsidR="00B07971" w:rsidRPr="00165F74" w14:paraId="4427C6E5" w14:textId="77777777" w:rsidTr="00977C8D">
        <w:trPr>
          <w:trHeight w:val="490"/>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3ADB507" w14:textId="77777777" w:rsidR="00B07971" w:rsidRPr="00165F74" w:rsidRDefault="00E91B7C">
            <w:pPr>
              <w:spacing w:after="0"/>
              <w:rPr>
                <w:rFonts w:ascii="Times New Roman" w:hAnsi="Times New Roman"/>
                <w:sz w:val="24"/>
                <w:szCs w:val="24"/>
              </w:rPr>
            </w:pPr>
            <w:r w:rsidRPr="00165F74">
              <w:rPr>
                <w:rFonts w:ascii="Times New Roman" w:hAnsi="Times New Roman"/>
                <w:b/>
                <w:sz w:val="24"/>
                <w:szCs w:val="24"/>
              </w:rPr>
              <w:t>Структура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A069181" w14:textId="77777777" w:rsidR="00B07971" w:rsidRPr="00165F74" w:rsidRDefault="00E91B7C">
            <w:pPr>
              <w:spacing w:after="0"/>
              <w:rPr>
                <w:rFonts w:ascii="Times New Roman" w:hAnsi="Times New Roman"/>
                <w:sz w:val="24"/>
                <w:szCs w:val="24"/>
              </w:rPr>
            </w:pPr>
            <w:r w:rsidRPr="00165F74">
              <w:rPr>
                <w:rFonts w:ascii="Times New Roman" w:hAnsi="Times New Roman"/>
                <w:b/>
                <w:sz w:val="24"/>
                <w:szCs w:val="24"/>
              </w:rPr>
              <w:t xml:space="preserve">Объем, в </w:t>
            </w:r>
            <w:proofErr w:type="spellStart"/>
            <w:r w:rsidRPr="00165F74">
              <w:rPr>
                <w:rFonts w:ascii="Times New Roman" w:hAnsi="Times New Roman"/>
                <w:b/>
                <w:sz w:val="24"/>
                <w:szCs w:val="24"/>
              </w:rPr>
              <w:t>ак.ч</w:t>
            </w:r>
            <w:proofErr w:type="spellEnd"/>
            <w:r w:rsidRPr="00165F74">
              <w:rPr>
                <w:rFonts w:ascii="Times New Roman" w:hAnsi="Times New Roman"/>
                <w:b/>
                <w:sz w:val="24"/>
                <w:szCs w:val="24"/>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5908DD89" w14:textId="77777777" w:rsidR="00B07971" w:rsidRPr="00165F74" w:rsidRDefault="00E91B7C">
            <w:pPr>
              <w:spacing w:after="0"/>
              <w:rPr>
                <w:rFonts w:ascii="Times New Roman" w:hAnsi="Times New Roman"/>
                <w:sz w:val="24"/>
                <w:szCs w:val="24"/>
              </w:rPr>
            </w:pPr>
            <w:r w:rsidRPr="00165F74">
              <w:rPr>
                <w:rFonts w:ascii="Times New Roman" w:hAnsi="Times New Roman"/>
                <w:b/>
                <w:sz w:val="24"/>
                <w:szCs w:val="24"/>
              </w:rPr>
              <w:t>в т.ч. в форме практической подготовки</w:t>
            </w:r>
          </w:p>
        </w:tc>
      </w:tr>
      <w:tr w:rsidR="00281BD4" w:rsidRPr="00281BD4" w14:paraId="03AF19F5" w14:textId="77777777" w:rsidTr="00B04142">
        <w:trPr>
          <w:trHeight w:val="54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45061390" w14:textId="77777777" w:rsidR="00B07971" w:rsidRPr="00281BD4" w:rsidRDefault="00E91B7C">
            <w:pPr>
              <w:spacing w:after="0"/>
              <w:rPr>
                <w:rFonts w:ascii="Times New Roman" w:hAnsi="Times New Roman"/>
                <w:color w:val="auto"/>
                <w:sz w:val="24"/>
                <w:szCs w:val="24"/>
              </w:rPr>
            </w:pPr>
            <w:r w:rsidRPr="00281BD4">
              <w:rPr>
                <w:rFonts w:ascii="Times New Roman" w:hAnsi="Times New Roman"/>
                <w:color w:val="auto"/>
                <w:sz w:val="24"/>
                <w:szCs w:val="24"/>
              </w:rPr>
              <w:t>Обязательная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294306" w14:textId="211B7D0C" w:rsidR="00B07971" w:rsidRPr="00281BD4" w:rsidRDefault="00281BD4">
            <w:pPr>
              <w:spacing w:after="0"/>
              <w:jc w:val="center"/>
              <w:rPr>
                <w:rFonts w:ascii="Times New Roman" w:hAnsi="Times New Roman"/>
                <w:color w:val="auto"/>
                <w:sz w:val="24"/>
                <w:szCs w:val="24"/>
              </w:rPr>
            </w:pPr>
            <w:r w:rsidRPr="00281BD4">
              <w:rPr>
                <w:rFonts w:ascii="Times New Roman" w:hAnsi="Times New Roman"/>
                <w:b/>
                <w:color w:val="auto"/>
                <w:sz w:val="24"/>
                <w:szCs w:val="24"/>
              </w:rPr>
              <w:t>1476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AFCEA22" w14:textId="3F87A0D6" w:rsidR="00B07971" w:rsidRPr="00281BD4" w:rsidRDefault="00281BD4">
            <w:pPr>
              <w:spacing w:after="0"/>
              <w:jc w:val="center"/>
              <w:rPr>
                <w:rFonts w:ascii="Times New Roman" w:hAnsi="Times New Roman"/>
                <w:color w:val="auto"/>
                <w:sz w:val="24"/>
                <w:szCs w:val="24"/>
              </w:rPr>
            </w:pPr>
            <w:r>
              <w:rPr>
                <w:rFonts w:ascii="Times New Roman" w:hAnsi="Times New Roman"/>
                <w:color w:val="auto"/>
                <w:sz w:val="24"/>
                <w:szCs w:val="24"/>
              </w:rPr>
              <w:t>564</w:t>
            </w:r>
          </w:p>
        </w:tc>
      </w:tr>
      <w:tr w:rsidR="00281BD4" w:rsidRPr="00281BD4" w14:paraId="5470AF6D" w14:textId="77777777" w:rsidTr="00B04142">
        <w:trPr>
          <w:trHeight w:val="272"/>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1C4D04C" w14:textId="0C700193" w:rsidR="0000306F" w:rsidRPr="00281BD4" w:rsidRDefault="0000306F">
            <w:pPr>
              <w:spacing w:after="0"/>
              <w:rPr>
                <w:rFonts w:ascii="Times New Roman" w:hAnsi="Times New Roman"/>
                <w:color w:val="auto"/>
                <w:sz w:val="24"/>
                <w:szCs w:val="24"/>
              </w:rPr>
            </w:pPr>
            <w:r w:rsidRPr="00281BD4">
              <w:rPr>
                <w:rFonts w:ascii="Times New Roman" w:hAnsi="Times New Roman"/>
                <w:color w:val="auto"/>
                <w:sz w:val="24"/>
                <w:szCs w:val="24"/>
              </w:rPr>
              <w:t>социально-гуманитарный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677C0EF" w14:textId="7D5FB8A2" w:rsidR="0000306F" w:rsidRPr="00281BD4" w:rsidRDefault="0000306F">
            <w:pPr>
              <w:spacing w:after="0"/>
              <w:jc w:val="center"/>
              <w:rPr>
                <w:rFonts w:ascii="Times New Roman" w:hAnsi="Times New Roman"/>
                <w:color w:val="auto"/>
                <w:sz w:val="24"/>
                <w:szCs w:val="24"/>
              </w:rPr>
            </w:pPr>
            <w:r w:rsidRPr="00281BD4">
              <w:rPr>
                <w:rFonts w:ascii="Times New Roman" w:hAnsi="Times New Roman"/>
                <w:color w:val="auto"/>
                <w:sz w:val="24"/>
                <w:szCs w:val="24"/>
              </w:rPr>
              <w:t>214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B317C0D" w14:textId="7B6F1DAB" w:rsidR="0000306F" w:rsidRPr="00281BD4" w:rsidRDefault="0000306F">
            <w:pPr>
              <w:spacing w:after="0"/>
              <w:jc w:val="center"/>
              <w:rPr>
                <w:rFonts w:ascii="Times New Roman" w:hAnsi="Times New Roman"/>
                <w:color w:val="auto"/>
                <w:sz w:val="24"/>
                <w:szCs w:val="24"/>
              </w:rPr>
            </w:pPr>
            <w:r w:rsidRPr="00281BD4">
              <w:rPr>
                <w:rFonts w:ascii="Times New Roman" w:hAnsi="Times New Roman"/>
                <w:color w:val="auto"/>
                <w:sz w:val="24"/>
                <w:szCs w:val="24"/>
              </w:rPr>
              <w:t>89</w:t>
            </w:r>
          </w:p>
        </w:tc>
      </w:tr>
      <w:tr w:rsidR="00281BD4" w:rsidRPr="00281BD4" w14:paraId="03E54C16" w14:textId="77777777" w:rsidTr="00B04142">
        <w:trPr>
          <w:trHeight w:val="379"/>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877665E" w14:textId="16FDEB83" w:rsidR="00B07971" w:rsidRPr="00281BD4" w:rsidRDefault="0000306F">
            <w:pPr>
              <w:spacing w:after="0"/>
              <w:rPr>
                <w:rFonts w:ascii="Times New Roman" w:hAnsi="Times New Roman"/>
                <w:color w:val="auto"/>
                <w:sz w:val="24"/>
                <w:szCs w:val="24"/>
              </w:rPr>
            </w:pPr>
            <w:r w:rsidRPr="00281BD4">
              <w:rPr>
                <w:rFonts w:ascii="Times New Roman" w:hAnsi="Times New Roman"/>
                <w:color w:val="auto"/>
                <w:sz w:val="24"/>
                <w:szCs w:val="24"/>
              </w:rPr>
              <w:t>общепрофессиональный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79EE231" w14:textId="59546ECD" w:rsidR="00B07971" w:rsidRPr="00281BD4" w:rsidRDefault="00372B09">
            <w:pPr>
              <w:spacing w:after="0"/>
              <w:jc w:val="center"/>
              <w:rPr>
                <w:rFonts w:ascii="Times New Roman" w:hAnsi="Times New Roman"/>
                <w:color w:val="auto"/>
                <w:sz w:val="24"/>
                <w:szCs w:val="24"/>
              </w:rPr>
            </w:pPr>
            <w:r w:rsidRPr="00281BD4">
              <w:rPr>
                <w:rFonts w:ascii="Times New Roman" w:hAnsi="Times New Roman"/>
                <w:color w:val="auto"/>
                <w:sz w:val="24"/>
                <w:szCs w:val="24"/>
              </w:rPr>
              <w:t>182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6558348F" w14:textId="7E7D7B2F" w:rsidR="00B07971" w:rsidRPr="00281BD4" w:rsidRDefault="00372B09">
            <w:pPr>
              <w:spacing w:after="0"/>
              <w:jc w:val="center"/>
              <w:rPr>
                <w:rFonts w:ascii="Times New Roman" w:hAnsi="Times New Roman"/>
                <w:color w:val="auto"/>
                <w:sz w:val="24"/>
                <w:szCs w:val="24"/>
              </w:rPr>
            </w:pPr>
            <w:r w:rsidRPr="00281BD4">
              <w:rPr>
                <w:rFonts w:ascii="Times New Roman" w:hAnsi="Times New Roman"/>
                <w:color w:val="auto"/>
                <w:sz w:val="24"/>
                <w:szCs w:val="24"/>
              </w:rPr>
              <w:t>54</w:t>
            </w:r>
          </w:p>
        </w:tc>
      </w:tr>
      <w:tr w:rsidR="00281BD4" w:rsidRPr="00281BD4" w14:paraId="7A15ECA5" w14:textId="77777777" w:rsidTr="00B04142">
        <w:trPr>
          <w:trHeight w:val="3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0EA49E52" w14:textId="77777777" w:rsidR="00B07971" w:rsidRPr="00281BD4" w:rsidRDefault="00E91B7C">
            <w:pPr>
              <w:spacing w:after="0"/>
              <w:rPr>
                <w:rFonts w:ascii="Times New Roman" w:hAnsi="Times New Roman"/>
                <w:color w:val="auto"/>
                <w:sz w:val="24"/>
                <w:szCs w:val="24"/>
              </w:rPr>
            </w:pPr>
            <w:r w:rsidRPr="00281BD4">
              <w:rPr>
                <w:rFonts w:ascii="Times New Roman" w:hAnsi="Times New Roman"/>
                <w:color w:val="auto"/>
                <w:sz w:val="24"/>
                <w:szCs w:val="24"/>
              </w:rPr>
              <w:t>профессиональный цикл</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C5A575A" w14:textId="4A544E8D" w:rsidR="00B07971" w:rsidRPr="00281BD4" w:rsidRDefault="00B5793E">
            <w:pPr>
              <w:spacing w:after="0"/>
              <w:jc w:val="center"/>
              <w:rPr>
                <w:rFonts w:ascii="Times New Roman" w:hAnsi="Times New Roman"/>
                <w:color w:val="auto"/>
                <w:sz w:val="24"/>
                <w:szCs w:val="24"/>
              </w:rPr>
            </w:pPr>
            <w:r w:rsidRPr="00281BD4">
              <w:rPr>
                <w:rFonts w:ascii="Times New Roman" w:hAnsi="Times New Roman"/>
                <w:color w:val="auto"/>
                <w:sz w:val="24"/>
                <w:szCs w:val="24"/>
              </w:rPr>
              <w:t>1044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0D5EDF1" w14:textId="54929F4B" w:rsidR="00B07971" w:rsidRPr="00281BD4" w:rsidRDefault="007B15F3">
            <w:pPr>
              <w:spacing w:after="0"/>
              <w:jc w:val="center"/>
              <w:rPr>
                <w:rFonts w:ascii="Times New Roman" w:hAnsi="Times New Roman"/>
                <w:color w:val="auto"/>
                <w:sz w:val="24"/>
                <w:szCs w:val="24"/>
              </w:rPr>
            </w:pPr>
            <w:r w:rsidRPr="00281BD4">
              <w:rPr>
                <w:rFonts w:ascii="Times New Roman" w:hAnsi="Times New Roman"/>
                <w:color w:val="auto"/>
                <w:sz w:val="24"/>
                <w:szCs w:val="24"/>
              </w:rPr>
              <w:t>8</w:t>
            </w:r>
            <w:r w:rsidR="00CC5811">
              <w:rPr>
                <w:rFonts w:ascii="Times New Roman" w:hAnsi="Times New Roman"/>
                <w:color w:val="auto"/>
                <w:sz w:val="24"/>
                <w:szCs w:val="24"/>
              </w:rPr>
              <w:t>4</w:t>
            </w:r>
            <w:r w:rsidRPr="00281BD4">
              <w:rPr>
                <w:rFonts w:ascii="Times New Roman" w:hAnsi="Times New Roman"/>
                <w:color w:val="auto"/>
                <w:sz w:val="24"/>
                <w:szCs w:val="24"/>
              </w:rPr>
              <w:t>8</w:t>
            </w:r>
          </w:p>
        </w:tc>
      </w:tr>
      <w:tr w:rsidR="00281BD4" w:rsidRPr="00281BD4" w14:paraId="7F5B7824" w14:textId="77777777" w:rsidTr="00B04142">
        <w:trPr>
          <w:trHeight w:val="776"/>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6247BB0" w14:textId="77777777" w:rsidR="00B07971" w:rsidRPr="00281BD4" w:rsidRDefault="00E91B7C">
            <w:pPr>
              <w:spacing w:after="0"/>
              <w:ind w:left="29"/>
              <w:rPr>
                <w:rFonts w:ascii="Times New Roman" w:hAnsi="Times New Roman"/>
                <w:color w:val="auto"/>
                <w:sz w:val="24"/>
                <w:szCs w:val="24"/>
              </w:rPr>
            </w:pPr>
            <w:r w:rsidRPr="00281BD4">
              <w:rPr>
                <w:rFonts w:ascii="Times New Roman" w:hAnsi="Times New Roman"/>
                <w:color w:val="auto"/>
                <w:sz w:val="24"/>
                <w:szCs w:val="24"/>
              </w:rPr>
              <w:t>в т.ч. практика:</w:t>
            </w:r>
          </w:p>
          <w:p w14:paraId="30A9F19F" w14:textId="77777777" w:rsidR="00B07971" w:rsidRPr="00281BD4" w:rsidRDefault="00E91B7C">
            <w:pPr>
              <w:spacing w:after="0" w:line="240" w:lineRule="auto"/>
              <w:ind w:left="29"/>
              <w:rPr>
                <w:rFonts w:ascii="Times New Roman" w:hAnsi="Times New Roman"/>
                <w:color w:val="auto"/>
                <w:sz w:val="24"/>
                <w:szCs w:val="24"/>
              </w:rPr>
            </w:pPr>
            <w:r w:rsidRPr="00281BD4">
              <w:rPr>
                <w:rFonts w:ascii="Times New Roman" w:hAnsi="Times New Roman"/>
                <w:color w:val="auto"/>
                <w:sz w:val="24"/>
                <w:szCs w:val="24"/>
              </w:rPr>
              <w:t xml:space="preserve">        - учебная</w:t>
            </w:r>
          </w:p>
          <w:p w14:paraId="60050B37" w14:textId="5FA5F677" w:rsidR="00B07971" w:rsidRPr="00281BD4" w:rsidRDefault="00E91B7C" w:rsidP="00674903">
            <w:pPr>
              <w:spacing w:after="0" w:line="240" w:lineRule="auto"/>
              <w:ind w:left="454"/>
              <w:rPr>
                <w:rFonts w:ascii="Times New Roman" w:hAnsi="Times New Roman"/>
                <w:color w:val="auto"/>
                <w:sz w:val="24"/>
                <w:szCs w:val="24"/>
              </w:rPr>
            </w:pPr>
            <w:r w:rsidRPr="00281BD4">
              <w:rPr>
                <w:rFonts w:ascii="Times New Roman" w:hAnsi="Times New Roman"/>
                <w:color w:val="auto"/>
                <w:sz w:val="24"/>
                <w:szCs w:val="24"/>
              </w:rPr>
              <w:t>- производственная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C8C376B" w14:textId="1EB6798F" w:rsidR="00B07971" w:rsidRPr="00281BD4" w:rsidRDefault="00E13667" w:rsidP="00712A17">
            <w:pPr>
              <w:spacing w:after="0" w:line="240" w:lineRule="auto"/>
              <w:jc w:val="center"/>
              <w:rPr>
                <w:rFonts w:ascii="Times New Roman" w:hAnsi="Times New Roman"/>
                <w:color w:val="auto"/>
                <w:sz w:val="24"/>
                <w:szCs w:val="24"/>
              </w:rPr>
            </w:pPr>
            <w:r w:rsidRPr="00281BD4">
              <w:rPr>
                <w:rFonts w:ascii="Times New Roman" w:hAnsi="Times New Roman"/>
                <w:color w:val="auto"/>
                <w:sz w:val="24"/>
                <w:szCs w:val="24"/>
              </w:rPr>
              <w:t>738</w:t>
            </w:r>
          </w:p>
          <w:p w14:paraId="6A36C6B4" w14:textId="14CA5BBA" w:rsidR="00B07971" w:rsidRPr="00281BD4" w:rsidRDefault="00B84A01" w:rsidP="00712A17">
            <w:pPr>
              <w:spacing w:after="0" w:line="240" w:lineRule="auto"/>
              <w:jc w:val="center"/>
              <w:rPr>
                <w:rFonts w:ascii="Times New Roman" w:hAnsi="Times New Roman"/>
                <w:color w:val="auto"/>
                <w:sz w:val="24"/>
                <w:szCs w:val="24"/>
              </w:rPr>
            </w:pPr>
            <w:r w:rsidRPr="00281BD4">
              <w:rPr>
                <w:rFonts w:ascii="Times New Roman" w:hAnsi="Times New Roman"/>
                <w:color w:val="auto"/>
                <w:sz w:val="24"/>
                <w:szCs w:val="24"/>
              </w:rPr>
              <w:t>378</w:t>
            </w:r>
          </w:p>
          <w:p w14:paraId="76F10256" w14:textId="601B2A06" w:rsidR="00B07971" w:rsidRPr="00281BD4" w:rsidRDefault="00712A17" w:rsidP="00674903">
            <w:pPr>
              <w:spacing w:after="0" w:line="240" w:lineRule="auto"/>
              <w:jc w:val="center"/>
              <w:rPr>
                <w:rFonts w:ascii="Times New Roman" w:hAnsi="Times New Roman"/>
                <w:color w:val="auto"/>
                <w:sz w:val="24"/>
                <w:szCs w:val="24"/>
              </w:rPr>
            </w:pPr>
            <w:r w:rsidRPr="00281BD4">
              <w:rPr>
                <w:rFonts w:ascii="Times New Roman" w:hAnsi="Times New Roman"/>
                <w:color w:val="auto"/>
                <w:sz w:val="24"/>
                <w:szCs w:val="24"/>
              </w:rPr>
              <w:t>360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16F391E9" w14:textId="10DF1708" w:rsidR="00B07971" w:rsidRPr="00281BD4" w:rsidRDefault="00E13667" w:rsidP="00E13667">
            <w:pPr>
              <w:spacing w:after="0" w:line="240" w:lineRule="auto"/>
              <w:jc w:val="center"/>
              <w:rPr>
                <w:rFonts w:ascii="Times New Roman" w:hAnsi="Times New Roman"/>
                <w:color w:val="auto"/>
                <w:sz w:val="24"/>
                <w:szCs w:val="24"/>
              </w:rPr>
            </w:pPr>
            <w:r w:rsidRPr="00281BD4">
              <w:rPr>
                <w:rFonts w:ascii="Times New Roman" w:hAnsi="Times New Roman"/>
                <w:color w:val="auto"/>
                <w:sz w:val="24"/>
                <w:szCs w:val="24"/>
              </w:rPr>
              <w:t>738</w:t>
            </w:r>
          </w:p>
          <w:p w14:paraId="19314414" w14:textId="4DE58CE4" w:rsidR="00B07971" w:rsidRPr="00281BD4" w:rsidRDefault="00E91B7C" w:rsidP="00E13667">
            <w:pPr>
              <w:spacing w:after="0" w:line="240" w:lineRule="auto"/>
              <w:jc w:val="center"/>
              <w:rPr>
                <w:rFonts w:ascii="Times New Roman" w:hAnsi="Times New Roman"/>
                <w:color w:val="auto"/>
                <w:sz w:val="24"/>
                <w:szCs w:val="24"/>
              </w:rPr>
            </w:pPr>
            <w:r w:rsidRPr="00281BD4">
              <w:rPr>
                <w:rFonts w:ascii="Times New Roman" w:hAnsi="Times New Roman"/>
                <w:color w:val="auto"/>
                <w:sz w:val="24"/>
                <w:szCs w:val="24"/>
              </w:rPr>
              <w:t xml:space="preserve">- </w:t>
            </w:r>
            <w:r w:rsidR="00E13667" w:rsidRPr="00281BD4">
              <w:rPr>
                <w:rFonts w:ascii="Times New Roman" w:hAnsi="Times New Roman"/>
                <w:color w:val="auto"/>
                <w:sz w:val="24"/>
                <w:szCs w:val="24"/>
              </w:rPr>
              <w:t>378</w:t>
            </w:r>
          </w:p>
          <w:p w14:paraId="2B44897E" w14:textId="0D281E1F" w:rsidR="00B07971" w:rsidRPr="00281BD4" w:rsidRDefault="00E91B7C" w:rsidP="00674903">
            <w:pPr>
              <w:spacing w:after="0" w:line="240" w:lineRule="auto"/>
              <w:jc w:val="center"/>
              <w:rPr>
                <w:rFonts w:ascii="Times New Roman" w:hAnsi="Times New Roman"/>
                <w:color w:val="auto"/>
                <w:sz w:val="24"/>
                <w:szCs w:val="24"/>
              </w:rPr>
            </w:pPr>
            <w:r w:rsidRPr="00281BD4">
              <w:rPr>
                <w:rFonts w:ascii="Times New Roman" w:hAnsi="Times New Roman"/>
                <w:color w:val="auto"/>
                <w:sz w:val="24"/>
                <w:szCs w:val="24"/>
              </w:rPr>
              <w:t xml:space="preserve">- </w:t>
            </w:r>
            <w:r w:rsidR="00E13667" w:rsidRPr="00281BD4">
              <w:rPr>
                <w:rFonts w:ascii="Times New Roman" w:hAnsi="Times New Roman"/>
                <w:color w:val="auto"/>
                <w:sz w:val="24"/>
                <w:szCs w:val="24"/>
              </w:rPr>
              <w:t>360</w:t>
            </w:r>
          </w:p>
        </w:tc>
      </w:tr>
      <w:tr w:rsidR="00281BD4" w:rsidRPr="00281BD4" w14:paraId="0631B2F1" w14:textId="77777777" w:rsidTr="00B04142">
        <w:trPr>
          <w:trHeight w:val="46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731D0751" w14:textId="77777777" w:rsidR="00B07971" w:rsidRPr="00281BD4" w:rsidRDefault="00E91B7C">
            <w:pPr>
              <w:spacing w:after="0"/>
              <w:rPr>
                <w:rFonts w:ascii="Times New Roman" w:hAnsi="Times New Roman"/>
                <w:color w:val="auto"/>
                <w:sz w:val="24"/>
                <w:szCs w:val="24"/>
              </w:rPr>
            </w:pPr>
            <w:r w:rsidRPr="00281BD4">
              <w:rPr>
                <w:rFonts w:ascii="Times New Roman" w:hAnsi="Times New Roman"/>
                <w:color w:val="auto"/>
                <w:sz w:val="24"/>
                <w:szCs w:val="24"/>
              </w:rPr>
              <w:t>Вариативная часть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BAEB393" w14:textId="7C7CA021" w:rsidR="00B07971" w:rsidRPr="00281BD4" w:rsidRDefault="00AE5568">
            <w:pPr>
              <w:spacing w:after="0"/>
              <w:jc w:val="center"/>
              <w:rPr>
                <w:rFonts w:ascii="Times New Roman" w:hAnsi="Times New Roman"/>
                <w:color w:val="auto"/>
                <w:sz w:val="24"/>
                <w:szCs w:val="24"/>
              </w:rPr>
            </w:pPr>
            <w:r>
              <w:rPr>
                <w:rFonts w:ascii="Times New Roman" w:hAnsi="Times New Roman"/>
                <w:b/>
                <w:color w:val="auto"/>
                <w:sz w:val="24"/>
                <w:szCs w:val="24"/>
              </w:rPr>
              <w:t>224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82BDFB3" w14:textId="5C5535E6" w:rsidR="00B07971" w:rsidRPr="00281BD4" w:rsidRDefault="00BE55D3">
            <w:pPr>
              <w:spacing w:after="0"/>
              <w:jc w:val="center"/>
              <w:rPr>
                <w:rFonts w:ascii="Times New Roman" w:hAnsi="Times New Roman"/>
                <w:color w:val="auto"/>
                <w:sz w:val="24"/>
                <w:szCs w:val="24"/>
              </w:rPr>
            </w:pPr>
            <w:r>
              <w:rPr>
                <w:rFonts w:ascii="Times New Roman" w:hAnsi="Times New Roman"/>
                <w:b/>
                <w:color w:val="auto"/>
                <w:sz w:val="24"/>
                <w:szCs w:val="24"/>
              </w:rPr>
              <w:t>170</w:t>
            </w:r>
          </w:p>
        </w:tc>
      </w:tr>
      <w:tr w:rsidR="00281BD4" w:rsidRPr="00281BD4" w14:paraId="7729B311" w14:textId="77777777" w:rsidTr="00B0414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BAA8405" w14:textId="77777777" w:rsidR="00B07971" w:rsidRPr="00281BD4" w:rsidRDefault="00E91B7C">
            <w:pPr>
              <w:spacing w:after="0"/>
              <w:rPr>
                <w:rFonts w:ascii="Times New Roman" w:hAnsi="Times New Roman"/>
                <w:color w:val="auto"/>
                <w:sz w:val="24"/>
                <w:szCs w:val="24"/>
              </w:rPr>
            </w:pPr>
            <w:r w:rsidRPr="00281BD4">
              <w:rPr>
                <w:rFonts w:ascii="Times New Roman" w:hAnsi="Times New Roman"/>
                <w:color w:val="auto"/>
                <w:sz w:val="24"/>
                <w:szCs w:val="24"/>
              </w:rPr>
              <w:t>в т.ч. запрос конкретного работодателя кластера и (или) отрасли (не менее 50% объема вариативной части образовательной программы), включая цифровой образовательный модуль: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7977DB3" w14:textId="2319787D" w:rsidR="00B07971" w:rsidRPr="00281BD4" w:rsidRDefault="00270A36">
            <w:pPr>
              <w:spacing w:after="0"/>
              <w:jc w:val="center"/>
              <w:rPr>
                <w:rFonts w:ascii="Times New Roman" w:hAnsi="Times New Roman"/>
                <w:color w:val="auto"/>
                <w:sz w:val="24"/>
                <w:szCs w:val="24"/>
              </w:rPr>
            </w:pPr>
            <w:r w:rsidRPr="00281BD4">
              <w:rPr>
                <w:rFonts w:ascii="Times New Roman" w:hAnsi="Times New Roman"/>
                <w:color w:val="auto"/>
                <w:sz w:val="24"/>
                <w:szCs w:val="24"/>
              </w:rPr>
              <w:t>190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29BDF340" w14:textId="3525DFF9" w:rsidR="00B07971" w:rsidRPr="00281BD4" w:rsidRDefault="00B04142">
            <w:pPr>
              <w:spacing w:after="0"/>
              <w:jc w:val="center"/>
              <w:rPr>
                <w:rFonts w:ascii="Times New Roman" w:hAnsi="Times New Roman"/>
                <w:color w:val="auto"/>
                <w:sz w:val="24"/>
                <w:szCs w:val="24"/>
              </w:rPr>
            </w:pPr>
            <w:r w:rsidRPr="00281BD4">
              <w:rPr>
                <w:rFonts w:ascii="Times New Roman" w:hAnsi="Times New Roman"/>
                <w:color w:val="auto"/>
                <w:sz w:val="24"/>
                <w:szCs w:val="24"/>
              </w:rPr>
              <w:t>158</w:t>
            </w:r>
          </w:p>
        </w:tc>
      </w:tr>
      <w:tr w:rsidR="00281BD4" w:rsidRPr="00281BD4" w14:paraId="1B02E6A5" w14:textId="77777777" w:rsidTr="00B04142">
        <w:trPr>
          <w:trHeight w:val="314"/>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15C784B2" w14:textId="3BA61790" w:rsidR="00B07971" w:rsidRPr="00281BD4" w:rsidRDefault="00BE55D3">
            <w:pPr>
              <w:spacing w:after="0"/>
              <w:rPr>
                <w:rFonts w:ascii="Times New Roman" w:hAnsi="Times New Roman"/>
                <w:color w:val="auto"/>
                <w:sz w:val="24"/>
                <w:szCs w:val="24"/>
              </w:rPr>
            </w:pPr>
            <w:r>
              <w:rPr>
                <w:rFonts w:ascii="Times New Roman" w:hAnsi="Times New Roman"/>
                <w:color w:val="auto"/>
                <w:sz w:val="24"/>
                <w:szCs w:val="24"/>
              </w:rPr>
              <w:t xml:space="preserve">ПМ.04 Дополнительный модуль по профессии Слесарь по сборке металлоконструкций (18549)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23A5B56" w14:textId="732D28BD" w:rsidR="00B07971" w:rsidRPr="00281BD4" w:rsidRDefault="00C83286">
            <w:pPr>
              <w:spacing w:after="0"/>
              <w:jc w:val="center"/>
              <w:rPr>
                <w:rFonts w:ascii="Times New Roman" w:hAnsi="Times New Roman"/>
                <w:color w:val="auto"/>
                <w:sz w:val="24"/>
                <w:szCs w:val="24"/>
              </w:rPr>
            </w:pPr>
            <w:r>
              <w:rPr>
                <w:rFonts w:ascii="Times New Roman" w:hAnsi="Times New Roman"/>
                <w:color w:val="auto"/>
                <w:sz w:val="24"/>
                <w:szCs w:val="24"/>
              </w:rPr>
              <w:t>190</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33CEAE56" w14:textId="1A9E5418" w:rsidR="00B07971" w:rsidRPr="00281BD4" w:rsidRDefault="00C83286">
            <w:pPr>
              <w:spacing w:after="0"/>
              <w:jc w:val="center"/>
              <w:rPr>
                <w:rFonts w:ascii="Times New Roman" w:hAnsi="Times New Roman"/>
                <w:color w:val="auto"/>
                <w:sz w:val="24"/>
                <w:szCs w:val="24"/>
              </w:rPr>
            </w:pPr>
            <w:r>
              <w:rPr>
                <w:rFonts w:ascii="Times New Roman" w:hAnsi="Times New Roman"/>
                <w:color w:val="auto"/>
                <w:sz w:val="24"/>
                <w:szCs w:val="24"/>
              </w:rPr>
              <w:t>158</w:t>
            </w:r>
          </w:p>
        </w:tc>
      </w:tr>
      <w:tr w:rsidR="00281BD4" w:rsidRPr="00281BD4" w14:paraId="6C9232D4" w14:textId="77777777" w:rsidTr="00B04142">
        <w:trPr>
          <w:trHeight w:val="37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64690D3A" w14:textId="4666BFF0" w:rsidR="00B07971" w:rsidRPr="00281BD4" w:rsidRDefault="00E91B7C">
            <w:pPr>
              <w:spacing w:after="0"/>
              <w:rPr>
                <w:rFonts w:ascii="Times New Roman" w:hAnsi="Times New Roman"/>
                <w:color w:val="auto"/>
                <w:sz w:val="24"/>
                <w:szCs w:val="24"/>
              </w:rPr>
            </w:pPr>
            <w:r w:rsidRPr="00281BD4">
              <w:rPr>
                <w:rFonts w:ascii="Times New Roman" w:hAnsi="Times New Roman"/>
                <w:color w:val="auto"/>
                <w:sz w:val="24"/>
                <w:szCs w:val="24"/>
              </w:rPr>
              <w:t xml:space="preserve">ГИА в форме демонстрационного экзамена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D2D657B" w14:textId="41641EBD" w:rsidR="00B07971" w:rsidRPr="00281BD4" w:rsidRDefault="00270A36">
            <w:pPr>
              <w:spacing w:after="0"/>
              <w:jc w:val="center"/>
              <w:rPr>
                <w:rFonts w:ascii="Times New Roman" w:hAnsi="Times New Roman"/>
                <w:color w:val="auto"/>
                <w:sz w:val="24"/>
                <w:szCs w:val="24"/>
              </w:rPr>
            </w:pPr>
            <w:r w:rsidRPr="00281BD4">
              <w:rPr>
                <w:rFonts w:ascii="Times New Roman" w:hAnsi="Times New Roman"/>
                <w:b/>
                <w:color w:val="auto"/>
                <w:sz w:val="24"/>
                <w:szCs w:val="24"/>
              </w:rPr>
              <w:t>36</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19AD961" w14:textId="77777777" w:rsidR="00B07971" w:rsidRPr="00281BD4" w:rsidRDefault="00B07971">
            <w:pPr>
              <w:spacing w:after="0"/>
              <w:rPr>
                <w:rFonts w:ascii="Times New Roman" w:hAnsi="Times New Roman"/>
                <w:color w:val="auto"/>
                <w:sz w:val="24"/>
                <w:szCs w:val="24"/>
              </w:rPr>
            </w:pPr>
          </w:p>
        </w:tc>
      </w:tr>
      <w:tr w:rsidR="00B07971" w:rsidRPr="00281BD4" w14:paraId="34C93F32" w14:textId="77777777" w:rsidTr="00B04142">
        <w:trPr>
          <w:trHeight w:val="243"/>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14:paraId="3FB4F1FE" w14:textId="77777777" w:rsidR="00B07971" w:rsidRPr="00281BD4" w:rsidRDefault="00E91B7C">
            <w:pPr>
              <w:spacing w:after="0"/>
              <w:rPr>
                <w:rFonts w:ascii="Times New Roman" w:hAnsi="Times New Roman"/>
                <w:color w:val="auto"/>
                <w:sz w:val="24"/>
                <w:szCs w:val="24"/>
              </w:rPr>
            </w:pPr>
            <w:r w:rsidRPr="00281BD4">
              <w:rPr>
                <w:rFonts w:ascii="Times New Roman" w:hAnsi="Times New Roman"/>
                <w:color w:val="auto"/>
                <w:sz w:val="24"/>
                <w:szCs w:val="24"/>
              </w:rPr>
              <w:t>Всего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B4643C" w14:textId="5B6DDA02" w:rsidR="00B07971" w:rsidRPr="00281BD4" w:rsidRDefault="00442B92">
            <w:pPr>
              <w:spacing w:after="0"/>
              <w:jc w:val="center"/>
              <w:rPr>
                <w:rFonts w:ascii="Times New Roman" w:hAnsi="Times New Roman"/>
                <w:color w:val="auto"/>
                <w:sz w:val="24"/>
                <w:szCs w:val="24"/>
              </w:rPr>
            </w:pPr>
            <w:r w:rsidRPr="00281BD4">
              <w:rPr>
                <w:rFonts w:ascii="Times New Roman" w:hAnsi="Times New Roman"/>
                <w:b/>
                <w:color w:val="auto"/>
                <w:sz w:val="24"/>
                <w:szCs w:val="24"/>
              </w:rPr>
              <w:t>2952</w:t>
            </w:r>
          </w:p>
        </w:tc>
        <w:bookmarkEnd w:id="9"/>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727605CB" w14:textId="701AD22B" w:rsidR="00B07971" w:rsidRPr="00281BD4" w:rsidRDefault="00BB017B">
            <w:pPr>
              <w:spacing w:after="0"/>
              <w:jc w:val="center"/>
              <w:rPr>
                <w:rFonts w:ascii="Times New Roman" w:hAnsi="Times New Roman"/>
                <w:color w:val="auto"/>
                <w:sz w:val="24"/>
                <w:szCs w:val="24"/>
              </w:rPr>
            </w:pPr>
            <w:r w:rsidRPr="00281BD4">
              <w:rPr>
                <w:rFonts w:ascii="Times New Roman" w:hAnsi="Times New Roman"/>
                <w:b/>
                <w:color w:val="auto"/>
                <w:sz w:val="24"/>
                <w:szCs w:val="24"/>
              </w:rPr>
              <w:t>1555</w:t>
            </w:r>
          </w:p>
        </w:tc>
      </w:tr>
    </w:tbl>
    <w:p w14:paraId="278A4425" w14:textId="77777777" w:rsidR="00B07971" w:rsidRPr="00281BD4" w:rsidRDefault="00B07971">
      <w:pPr>
        <w:rPr>
          <w:rFonts w:ascii="Times New Roman" w:hAnsi="Times New Roman"/>
          <w:color w:val="auto"/>
          <w:sz w:val="24"/>
          <w:szCs w:val="24"/>
        </w:rPr>
      </w:pPr>
    </w:p>
    <w:p w14:paraId="7E651741" w14:textId="77777777" w:rsidR="00B07971" w:rsidRPr="00165F74" w:rsidRDefault="00E91B7C">
      <w:pPr>
        <w:pStyle w:val="10"/>
        <w:rPr>
          <w:rFonts w:ascii="Times New Roman" w:hAnsi="Times New Roman"/>
          <w:color w:val="auto"/>
          <w:szCs w:val="24"/>
        </w:rPr>
      </w:pPr>
      <w:bookmarkStart w:id="10" w:name="__RefHeading___6"/>
      <w:bookmarkEnd w:id="10"/>
      <w:r w:rsidRPr="00165F74">
        <w:rPr>
          <w:rFonts w:ascii="Times New Roman" w:hAnsi="Times New Roman"/>
          <w:color w:val="auto"/>
          <w:szCs w:val="24"/>
        </w:rPr>
        <w:lastRenderedPageBreak/>
        <w:t>Раздел 3. Характеристика профессиональной деятельности выпускника</w:t>
      </w:r>
    </w:p>
    <w:p w14:paraId="5A2A636E" w14:textId="67205B4C" w:rsidR="00B07971" w:rsidRPr="00165F74" w:rsidRDefault="00E91B7C" w:rsidP="00907B3C">
      <w:pPr>
        <w:pStyle w:val="115"/>
        <w:rPr>
          <w:color w:val="auto"/>
          <w:szCs w:val="24"/>
        </w:rPr>
      </w:pPr>
      <w:bookmarkStart w:id="11" w:name="__RefHeading___7"/>
      <w:bookmarkEnd w:id="11"/>
      <w:r w:rsidRPr="00165F74">
        <w:rPr>
          <w:color w:val="auto"/>
          <w:szCs w:val="24"/>
        </w:rPr>
        <w:t>3.1. Область профессиональной деятельности выпускников:</w:t>
      </w:r>
      <w:r w:rsidR="00907B3C" w:rsidRPr="00165F74">
        <w:rPr>
          <w:color w:val="auto"/>
          <w:szCs w:val="24"/>
        </w:rPr>
        <w:t xml:space="preserve"> </w:t>
      </w:r>
      <w:r w:rsidR="001E072A" w:rsidRPr="00165F74">
        <w:rPr>
          <w:color w:val="auto"/>
          <w:szCs w:val="24"/>
        </w:rPr>
        <w:t>40</w:t>
      </w:r>
      <w:r w:rsidR="00907B3C" w:rsidRPr="00165F74">
        <w:rPr>
          <w:color w:val="auto"/>
          <w:szCs w:val="24"/>
        </w:rPr>
        <w:t>. Сквозные виды профессиональной деятельности в промышленности</w:t>
      </w:r>
    </w:p>
    <w:p w14:paraId="27356467" w14:textId="034E1123" w:rsidR="00B07971" w:rsidRPr="00165F74" w:rsidRDefault="00E91B7C">
      <w:pPr>
        <w:pStyle w:val="115"/>
        <w:rPr>
          <w:color w:val="auto"/>
          <w:szCs w:val="24"/>
        </w:rPr>
      </w:pPr>
      <w:bookmarkStart w:id="12" w:name="__RefHeading___8"/>
      <w:bookmarkEnd w:id="12"/>
      <w:r w:rsidRPr="00165F74">
        <w:rPr>
          <w:color w:val="auto"/>
          <w:szCs w:val="24"/>
        </w:rPr>
        <w:t>3.2. Профессиональные стандарты</w:t>
      </w:r>
    </w:p>
    <w:p w14:paraId="46599D68" w14:textId="77777777" w:rsidR="00B07971" w:rsidRPr="00165F74" w:rsidRDefault="00E91B7C">
      <w:pPr>
        <w:ind w:firstLine="709"/>
        <w:jc w:val="both"/>
        <w:rPr>
          <w:rFonts w:ascii="Times New Roman" w:hAnsi="Times New Roman"/>
          <w:color w:val="auto"/>
          <w:sz w:val="24"/>
          <w:szCs w:val="24"/>
        </w:rPr>
      </w:pPr>
      <w:r w:rsidRPr="00165F74">
        <w:rPr>
          <w:rFonts w:ascii="Times New Roman" w:hAnsi="Times New Roman"/>
          <w:color w:val="auto"/>
          <w:sz w:val="24"/>
          <w:szCs w:val="24"/>
        </w:rPr>
        <w:t>Перечень профессиональных стандартов, учитываемых при разработке ОПОП-П:</w:t>
      </w:r>
    </w:p>
    <w:tbl>
      <w:tblPr>
        <w:tblStyle w:val="affffff8"/>
        <w:tblW w:w="9493" w:type="dxa"/>
        <w:tblLayout w:type="fixed"/>
        <w:tblLook w:val="04A0" w:firstRow="1" w:lastRow="0" w:firstColumn="1" w:lastColumn="0" w:noHBand="0" w:noVBand="1"/>
      </w:tblPr>
      <w:tblGrid>
        <w:gridCol w:w="426"/>
        <w:gridCol w:w="1698"/>
        <w:gridCol w:w="1713"/>
        <w:gridCol w:w="2821"/>
        <w:gridCol w:w="2835"/>
      </w:tblGrid>
      <w:tr w:rsidR="00B87C35" w:rsidRPr="00165F74" w14:paraId="1F1E93F2" w14:textId="77777777" w:rsidTr="001C74BA">
        <w:tc>
          <w:tcPr>
            <w:tcW w:w="426" w:type="dxa"/>
          </w:tcPr>
          <w:p w14:paraId="76F87E63"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w:t>
            </w:r>
          </w:p>
        </w:tc>
        <w:tc>
          <w:tcPr>
            <w:tcW w:w="1698" w:type="dxa"/>
          </w:tcPr>
          <w:p w14:paraId="3615937A"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Код и Наименование ПС</w:t>
            </w:r>
          </w:p>
        </w:tc>
        <w:tc>
          <w:tcPr>
            <w:tcW w:w="1713" w:type="dxa"/>
          </w:tcPr>
          <w:p w14:paraId="74C77E5E"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Реквизиты утверждения</w:t>
            </w:r>
          </w:p>
        </w:tc>
        <w:tc>
          <w:tcPr>
            <w:tcW w:w="2821" w:type="dxa"/>
          </w:tcPr>
          <w:p w14:paraId="2447CE31"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Код и наименование ОТФ</w:t>
            </w:r>
          </w:p>
        </w:tc>
        <w:tc>
          <w:tcPr>
            <w:tcW w:w="2835" w:type="dxa"/>
          </w:tcPr>
          <w:p w14:paraId="71BDF2F5"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Код и наименование ТФ</w:t>
            </w:r>
          </w:p>
        </w:tc>
      </w:tr>
      <w:tr w:rsidR="00F90477" w:rsidRPr="00165F74" w14:paraId="01A78B32" w14:textId="77777777" w:rsidTr="00F70AE7">
        <w:trPr>
          <w:trHeight w:val="600"/>
        </w:trPr>
        <w:tc>
          <w:tcPr>
            <w:tcW w:w="426" w:type="dxa"/>
            <w:vMerge w:val="restart"/>
          </w:tcPr>
          <w:p w14:paraId="731E76F7" w14:textId="77777777"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1</w:t>
            </w:r>
          </w:p>
        </w:tc>
        <w:tc>
          <w:tcPr>
            <w:tcW w:w="1698" w:type="dxa"/>
            <w:vMerge w:val="restart"/>
          </w:tcPr>
          <w:p w14:paraId="72C6C994" w14:textId="032E43A4"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40.002 Сварщик</w:t>
            </w:r>
          </w:p>
        </w:tc>
        <w:tc>
          <w:tcPr>
            <w:tcW w:w="1713" w:type="dxa"/>
            <w:vMerge w:val="restart"/>
          </w:tcPr>
          <w:p w14:paraId="74DFAD7D" w14:textId="72FC72FE"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Приказ Министерства труда социальной защиты РФ от 28 ноября</w:t>
            </w:r>
          </w:p>
          <w:p w14:paraId="4F3029AD" w14:textId="3BD71288"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 xml:space="preserve">2013 г. </w:t>
            </w:r>
            <w:r>
              <w:rPr>
                <w:rFonts w:ascii="Times New Roman" w:hAnsi="Times New Roman"/>
                <w:color w:val="auto"/>
                <w:sz w:val="24"/>
                <w:szCs w:val="24"/>
              </w:rPr>
              <w:t>№</w:t>
            </w:r>
            <w:r w:rsidRPr="00165F74">
              <w:rPr>
                <w:rFonts w:ascii="Times New Roman" w:hAnsi="Times New Roman"/>
                <w:color w:val="auto"/>
                <w:sz w:val="24"/>
                <w:szCs w:val="24"/>
              </w:rPr>
              <w:t xml:space="preserve"> 701н, </w:t>
            </w:r>
          </w:p>
        </w:tc>
        <w:tc>
          <w:tcPr>
            <w:tcW w:w="2821" w:type="dxa"/>
            <w:vMerge w:val="restart"/>
          </w:tcPr>
          <w:p w14:paraId="6BF7A3EA" w14:textId="77777777"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ОТФ А подготовка, сборка, сварка м зачистка после сварки сварных швов элементов конструкции (изделий, узлов, деталей).</w:t>
            </w:r>
          </w:p>
          <w:p w14:paraId="165830AF" w14:textId="77777777" w:rsidR="00F90477" w:rsidRPr="00165F74" w:rsidRDefault="00F90477" w:rsidP="00310B9E">
            <w:pPr>
              <w:jc w:val="both"/>
              <w:rPr>
                <w:rFonts w:ascii="Times New Roman" w:hAnsi="Times New Roman"/>
                <w:color w:val="auto"/>
                <w:sz w:val="24"/>
                <w:szCs w:val="24"/>
              </w:rPr>
            </w:pPr>
          </w:p>
          <w:p w14:paraId="505079F9" w14:textId="77777777" w:rsidR="00F90477" w:rsidRPr="00165F74" w:rsidRDefault="00F90477" w:rsidP="00310B9E">
            <w:pPr>
              <w:jc w:val="both"/>
              <w:rPr>
                <w:rFonts w:ascii="Times New Roman" w:hAnsi="Times New Roman"/>
                <w:color w:val="auto"/>
                <w:sz w:val="24"/>
                <w:szCs w:val="24"/>
              </w:rPr>
            </w:pPr>
          </w:p>
          <w:p w14:paraId="3A641B7A" w14:textId="77777777" w:rsidR="00F90477" w:rsidRPr="00165F74" w:rsidRDefault="00F90477" w:rsidP="00310B9E">
            <w:pPr>
              <w:jc w:val="both"/>
              <w:rPr>
                <w:rFonts w:ascii="Times New Roman" w:hAnsi="Times New Roman"/>
                <w:color w:val="auto"/>
                <w:sz w:val="24"/>
                <w:szCs w:val="24"/>
              </w:rPr>
            </w:pPr>
          </w:p>
          <w:p w14:paraId="2D7EDEE1" w14:textId="77777777" w:rsidR="00F90477" w:rsidRPr="00165F74" w:rsidRDefault="00F90477" w:rsidP="00310B9E">
            <w:pPr>
              <w:jc w:val="both"/>
              <w:rPr>
                <w:rFonts w:ascii="Times New Roman" w:hAnsi="Times New Roman"/>
                <w:color w:val="auto"/>
                <w:sz w:val="24"/>
                <w:szCs w:val="24"/>
              </w:rPr>
            </w:pPr>
          </w:p>
          <w:p w14:paraId="7739231E" w14:textId="77777777" w:rsidR="00F90477" w:rsidRPr="00165F74" w:rsidRDefault="00F90477" w:rsidP="00310B9E">
            <w:pPr>
              <w:jc w:val="both"/>
              <w:rPr>
                <w:rFonts w:ascii="Times New Roman" w:hAnsi="Times New Roman"/>
                <w:color w:val="auto"/>
                <w:sz w:val="24"/>
                <w:szCs w:val="24"/>
              </w:rPr>
            </w:pPr>
          </w:p>
          <w:p w14:paraId="66053DBE" w14:textId="77777777" w:rsidR="00F90477" w:rsidRPr="00165F74" w:rsidRDefault="00F90477" w:rsidP="00310B9E">
            <w:pPr>
              <w:jc w:val="both"/>
              <w:rPr>
                <w:rFonts w:ascii="Times New Roman" w:hAnsi="Times New Roman"/>
                <w:color w:val="auto"/>
                <w:sz w:val="24"/>
                <w:szCs w:val="24"/>
              </w:rPr>
            </w:pPr>
          </w:p>
          <w:p w14:paraId="721E8800" w14:textId="77777777" w:rsidR="00F90477" w:rsidRPr="00165F74" w:rsidRDefault="00F90477" w:rsidP="00310B9E">
            <w:pPr>
              <w:jc w:val="both"/>
              <w:rPr>
                <w:rFonts w:ascii="Times New Roman" w:hAnsi="Times New Roman"/>
                <w:color w:val="auto"/>
                <w:sz w:val="24"/>
                <w:szCs w:val="24"/>
              </w:rPr>
            </w:pPr>
          </w:p>
          <w:p w14:paraId="18544A02" w14:textId="77777777" w:rsidR="00F90477" w:rsidRPr="00165F74" w:rsidRDefault="00F90477" w:rsidP="00310B9E">
            <w:pPr>
              <w:jc w:val="both"/>
              <w:rPr>
                <w:rFonts w:ascii="Times New Roman" w:hAnsi="Times New Roman"/>
                <w:color w:val="auto"/>
                <w:sz w:val="24"/>
                <w:szCs w:val="24"/>
              </w:rPr>
            </w:pPr>
          </w:p>
          <w:p w14:paraId="74A7F8AE" w14:textId="77777777" w:rsidR="00F90477" w:rsidRPr="00165F74" w:rsidRDefault="00F90477" w:rsidP="00310B9E">
            <w:pPr>
              <w:jc w:val="both"/>
              <w:rPr>
                <w:rFonts w:ascii="Times New Roman" w:hAnsi="Times New Roman"/>
                <w:color w:val="auto"/>
                <w:sz w:val="24"/>
                <w:szCs w:val="24"/>
              </w:rPr>
            </w:pPr>
          </w:p>
          <w:p w14:paraId="6AFC0FC3" w14:textId="77777777" w:rsidR="00F90477" w:rsidRPr="00165F74" w:rsidRDefault="00F90477" w:rsidP="00310B9E">
            <w:pPr>
              <w:jc w:val="both"/>
              <w:rPr>
                <w:rFonts w:ascii="Times New Roman" w:hAnsi="Times New Roman"/>
                <w:color w:val="auto"/>
                <w:sz w:val="24"/>
                <w:szCs w:val="24"/>
              </w:rPr>
            </w:pPr>
          </w:p>
          <w:p w14:paraId="62F5A30D" w14:textId="77777777" w:rsidR="00F90477" w:rsidRPr="00165F74" w:rsidRDefault="00F90477" w:rsidP="00310B9E">
            <w:pPr>
              <w:jc w:val="both"/>
              <w:rPr>
                <w:rFonts w:ascii="Times New Roman" w:hAnsi="Times New Roman"/>
                <w:color w:val="auto"/>
                <w:sz w:val="24"/>
                <w:szCs w:val="24"/>
              </w:rPr>
            </w:pPr>
          </w:p>
          <w:p w14:paraId="047D0344" w14:textId="77777777" w:rsidR="00F90477" w:rsidRPr="00165F74" w:rsidRDefault="00F90477" w:rsidP="00310B9E">
            <w:pPr>
              <w:jc w:val="both"/>
              <w:rPr>
                <w:rFonts w:ascii="Times New Roman" w:hAnsi="Times New Roman"/>
                <w:color w:val="auto"/>
                <w:sz w:val="24"/>
                <w:szCs w:val="24"/>
              </w:rPr>
            </w:pPr>
          </w:p>
          <w:p w14:paraId="05BBB5E1" w14:textId="2E1A4257" w:rsidR="00F90477" w:rsidRPr="00165F74" w:rsidRDefault="00F90477" w:rsidP="00310B9E">
            <w:pPr>
              <w:jc w:val="both"/>
              <w:rPr>
                <w:rFonts w:ascii="Times New Roman" w:hAnsi="Times New Roman"/>
                <w:color w:val="auto"/>
                <w:sz w:val="24"/>
                <w:szCs w:val="24"/>
              </w:rPr>
            </w:pPr>
          </w:p>
        </w:tc>
        <w:tc>
          <w:tcPr>
            <w:tcW w:w="2835" w:type="dxa"/>
            <w:tcBorders>
              <w:bottom w:val="single" w:sz="4" w:space="0" w:color="auto"/>
            </w:tcBorders>
          </w:tcPr>
          <w:p w14:paraId="0D3D3F06" w14:textId="100F2B8D"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ТФА/01.02 Проведение подготовительных и сборочных операций перед сваркой и зачистка сварных швов после сварки.</w:t>
            </w:r>
          </w:p>
        </w:tc>
      </w:tr>
      <w:tr w:rsidR="00F90477" w:rsidRPr="00165F74" w14:paraId="2054646F" w14:textId="77777777" w:rsidTr="00F70AE7">
        <w:trPr>
          <w:trHeight w:val="1920"/>
        </w:trPr>
        <w:tc>
          <w:tcPr>
            <w:tcW w:w="426" w:type="dxa"/>
            <w:vMerge/>
          </w:tcPr>
          <w:p w14:paraId="14783ADB" w14:textId="77777777" w:rsidR="00F90477" w:rsidRPr="00165F74" w:rsidRDefault="00F90477">
            <w:pPr>
              <w:jc w:val="both"/>
              <w:rPr>
                <w:rFonts w:ascii="Times New Roman" w:hAnsi="Times New Roman"/>
                <w:color w:val="auto"/>
                <w:sz w:val="24"/>
                <w:szCs w:val="24"/>
              </w:rPr>
            </w:pPr>
          </w:p>
        </w:tc>
        <w:tc>
          <w:tcPr>
            <w:tcW w:w="1698" w:type="dxa"/>
            <w:vMerge/>
          </w:tcPr>
          <w:p w14:paraId="6376923D" w14:textId="77777777" w:rsidR="00F90477" w:rsidRPr="00165F74" w:rsidRDefault="00F90477">
            <w:pPr>
              <w:jc w:val="both"/>
              <w:rPr>
                <w:rFonts w:ascii="Times New Roman" w:hAnsi="Times New Roman"/>
                <w:color w:val="auto"/>
                <w:sz w:val="24"/>
                <w:szCs w:val="24"/>
              </w:rPr>
            </w:pPr>
          </w:p>
        </w:tc>
        <w:tc>
          <w:tcPr>
            <w:tcW w:w="1713" w:type="dxa"/>
            <w:vMerge/>
          </w:tcPr>
          <w:p w14:paraId="56D50E38" w14:textId="77777777" w:rsidR="00F90477" w:rsidRPr="00165F74" w:rsidRDefault="00F90477">
            <w:pPr>
              <w:jc w:val="both"/>
              <w:rPr>
                <w:rFonts w:ascii="Times New Roman" w:hAnsi="Times New Roman"/>
                <w:color w:val="auto"/>
                <w:sz w:val="24"/>
                <w:szCs w:val="24"/>
              </w:rPr>
            </w:pPr>
          </w:p>
        </w:tc>
        <w:tc>
          <w:tcPr>
            <w:tcW w:w="2821" w:type="dxa"/>
            <w:vMerge/>
          </w:tcPr>
          <w:p w14:paraId="468F4EF0" w14:textId="01A3ACC0" w:rsidR="00F90477" w:rsidRPr="00165F74" w:rsidRDefault="00F90477" w:rsidP="00310B9E">
            <w:pPr>
              <w:jc w:val="both"/>
              <w:rPr>
                <w:rFonts w:ascii="Times New Roman" w:hAnsi="Times New Roman"/>
                <w:color w:val="auto"/>
                <w:sz w:val="24"/>
                <w:szCs w:val="24"/>
              </w:rPr>
            </w:pPr>
          </w:p>
        </w:tc>
        <w:tc>
          <w:tcPr>
            <w:tcW w:w="2835" w:type="dxa"/>
            <w:tcBorders>
              <w:top w:val="single" w:sz="4" w:space="0" w:color="auto"/>
              <w:bottom w:val="single" w:sz="4" w:space="0" w:color="auto"/>
            </w:tcBorders>
          </w:tcPr>
          <w:p w14:paraId="02D429CE" w14:textId="5002F4D2" w:rsidR="00F90477" w:rsidRPr="00165F74" w:rsidRDefault="00F90477" w:rsidP="001C74BA">
            <w:pPr>
              <w:jc w:val="both"/>
              <w:rPr>
                <w:rFonts w:ascii="Times New Roman" w:hAnsi="Times New Roman"/>
                <w:color w:val="auto"/>
                <w:sz w:val="24"/>
                <w:szCs w:val="24"/>
              </w:rPr>
            </w:pPr>
            <w:r w:rsidRPr="00165F74">
              <w:rPr>
                <w:rFonts w:ascii="Times New Roman" w:hAnsi="Times New Roman"/>
                <w:color w:val="auto"/>
                <w:sz w:val="24"/>
                <w:szCs w:val="24"/>
              </w:rPr>
              <w:t>ТФ А/03.2 Ручная дуговая сварка (наплавка, резка) плавящимся покрытым электродом (РД) простых деталей неответственных конструкций.</w:t>
            </w:r>
          </w:p>
        </w:tc>
      </w:tr>
      <w:tr w:rsidR="00F90477" w:rsidRPr="00165F74" w14:paraId="2836E7B2" w14:textId="77777777" w:rsidTr="00310B9E">
        <w:trPr>
          <w:trHeight w:val="1575"/>
        </w:trPr>
        <w:tc>
          <w:tcPr>
            <w:tcW w:w="426" w:type="dxa"/>
            <w:vMerge/>
          </w:tcPr>
          <w:p w14:paraId="3BEB6D62" w14:textId="77777777" w:rsidR="00F90477" w:rsidRPr="00165F74" w:rsidRDefault="00F90477">
            <w:pPr>
              <w:jc w:val="both"/>
              <w:rPr>
                <w:rFonts w:ascii="Times New Roman" w:hAnsi="Times New Roman"/>
                <w:color w:val="auto"/>
                <w:sz w:val="24"/>
                <w:szCs w:val="24"/>
              </w:rPr>
            </w:pPr>
          </w:p>
        </w:tc>
        <w:tc>
          <w:tcPr>
            <w:tcW w:w="1698" w:type="dxa"/>
            <w:vMerge/>
          </w:tcPr>
          <w:p w14:paraId="51D01C4C" w14:textId="77777777" w:rsidR="00F90477" w:rsidRPr="00165F74" w:rsidRDefault="00F90477">
            <w:pPr>
              <w:jc w:val="both"/>
              <w:rPr>
                <w:rFonts w:ascii="Times New Roman" w:hAnsi="Times New Roman"/>
                <w:color w:val="auto"/>
                <w:sz w:val="24"/>
                <w:szCs w:val="24"/>
              </w:rPr>
            </w:pPr>
          </w:p>
        </w:tc>
        <w:tc>
          <w:tcPr>
            <w:tcW w:w="1713" w:type="dxa"/>
            <w:vMerge/>
          </w:tcPr>
          <w:p w14:paraId="37DA6554" w14:textId="77777777" w:rsidR="00F90477" w:rsidRPr="00165F74" w:rsidRDefault="00F90477">
            <w:pPr>
              <w:jc w:val="both"/>
              <w:rPr>
                <w:rFonts w:ascii="Times New Roman" w:hAnsi="Times New Roman"/>
                <w:color w:val="auto"/>
                <w:sz w:val="24"/>
                <w:szCs w:val="24"/>
              </w:rPr>
            </w:pPr>
          </w:p>
        </w:tc>
        <w:tc>
          <w:tcPr>
            <w:tcW w:w="2821" w:type="dxa"/>
            <w:vMerge/>
            <w:tcBorders>
              <w:bottom w:val="single" w:sz="4" w:space="0" w:color="auto"/>
            </w:tcBorders>
          </w:tcPr>
          <w:p w14:paraId="506E1990" w14:textId="77777777" w:rsidR="00F90477" w:rsidRPr="00165F74" w:rsidRDefault="00F90477">
            <w:pPr>
              <w:jc w:val="both"/>
              <w:rPr>
                <w:rFonts w:ascii="Times New Roman" w:hAnsi="Times New Roman"/>
                <w:color w:val="auto"/>
                <w:sz w:val="24"/>
                <w:szCs w:val="24"/>
              </w:rPr>
            </w:pPr>
          </w:p>
        </w:tc>
        <w:tc>
          <w:tcPr>
            <w:tcW w:w="2835" w:type="dxa"/>
            <w:tcBorders>
              <w:top w:val="single" w:sz="4" w:space="0" w:color="auto"/>
              <w:bottom w:val="single" w:sz="4" w:space="0" w:color="auto"/>
            </w:tcBorders>
          </w:tcPr>
          <w:p w14:paraId="2AD77F2F" w14:textId="7DBBFD3F" w:rsidR="00F90477" w:rsidRPr="00165F74" w:rsidRDefault="00F90477" w:rsidP="001C74BA">
            <w:pPr>
              <w:jc w:val="both"/>
              <w:rPr>
                <w:rFonts w:ascii="Times New Roman" w:hAnsi="Times New Roman"/>
                <w:color w:val="auto"/>
                <w:sz w:val="24"/>
                <w:szCs w:val="24"/>
              </w:rPr>
            </w:pPr>
            <w:r w:rsidRPr="00165F74">
              <w:rPr>
                <w:rFonts w:ascii="Times New Roman" w:hAnsi="Times New Roman"/>
                <w:color w:val="auto"/>
                <w:sz w:val="24"/>
                <w:szCs w:val="24"/>
              </w:rPr>
              <w:t>ТФ A/05.2 Частично механизированная сварка (наплавка) плавлением простых деталей неответственных конструкций.</w:t>
            </w:r>
          </w:p>
        </w:tc>
      </w:tr>
      <w:tr w:rsidR="00B87C35" w:rsidRPr="00165F74" w14:paraId="717E55BB" w14:textId="77777777" w:rsidTr="00EF2F39">
        <w:trPr>
          <w:trHeight w:val="5280"/>
        </w:trPr>
        <w:tc>
          <w:tcPr>
            <w:tcW w:w="426" w:type="dxa"/>
            <w:vMerge/>
          </w:tcPr>
          <w:p w14:paraId="11DE9F76" w14:textId="77777777" w:rsidR="00EF2F39" w:rsidRPr="00165F74" w:rsidRDefault="00EF2F39">
            <w:pPr>
              <w:jc w:val="both"/>
              <w:rPr>
                <w:rFonts w:ascii="Times New Roman" w:hAnsi="Times New Roman"/>
                <w:color w:val="auto"/>
                <w:sz w:val="24"/>
                <w:szCs w:val="24"/>
              </w:rPr>
            </w:pPr>
          </w:p>
        </w:tc>
        <w:tc>
          <w:tcPr>
            <w:tcW w:w="1698" w:type="dxa"/>
            <w:vMerge/>
          </w:tcPr>
          <w:p w14:paraId="2498371A" w14:textId="77777777" w:rsidR="00EF2F39" w:rsidRPr="00165F74" w:rsidRDefault="00EF2F39">
            <w:pPr>
              <w:jc w:val="both"/>
              <w:rPr>
                <w:rFonts w:ascii="Times New Roman" w:hAnsi="Times New Roman"/>
                <w:color w:val="auto"/>
                <w:sz w:val="24"/>
                <w:szCs w:val="24"/>
              </w:rPr>
            </w:pPr>
          </w:p>
        </w:tc>
        <w:tc>
          <w:tcPr>
            <w:tcW w:w="1713" w:type="dxa"/>
            <w:vMerge/>
          </w:tcPr>
          <w:p w14:paraId="7E86B3FD" w14:textId="77777777" w:rsidR="00EF2F39" w:rsidRPr="00165F74" w:rsidRDefault="00EF2F39">
            <w:pPr>
              <w:jc w:val="both"/>
              <w:rPr>
                <w:rFonts w:ascii="Times New Roman" w:hAnsi="Times New Roman"/>
                <w:color w:val="auto"/>
                <w:sz w:val="24"/>
                <w:szCs w:val="24"/>
              </w:rPr>
            </w:pPr>
          </w:p>
        </w:tc>
        <w:tc>
          <w:tcPr>
            <w:tcW w:w="2821" w:type="dxa"/>
            <w:vMerge w:val="restart"/>
            <w:tcBorders>
              <w:top w:val="single" w:sz="4" w:space="0" w:color="auto"/>
            </w:tcBorders>
          </w:tcPr>
          <w:p w14:paraId="59796E70" w14:textId="77777777" w:rsidR="00EF2F39" w:rsidRPr="00165F74" w:rsidRDefault="00EF2F39" w:rsidP="00310B9E">
            <w:pPr>
              <w:jc w:val="both"/>
              <w:rPr>
                <w:rFonts w:ascii="Times New Roman" w:hAnsi="Times New Roman"/>
                <w:color w:val="auto"/>
                <w:sz w:val="24"/>
                <w:szCs w:val="24"/>
              </w:rPr>
            </w:pPr>
            <w:r w:rsidRPr="00165F74">
              <w:rPr>
                <w:rFonts w:ascii="Times New Roman" w:hAnsi="Times New Roman"/>
                <w:color w:val="auto"/>
                <w:sz w:val="24"/>
                <w:szCs w:val="24"/>
              </w:rPr>
              <w:t>ОТФ В Сварка (наплавка, резка)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полимерных материалов).</w:t>
            </w:r>
          </w:p>
          <w:p w14:paraId="10B3DF0F" w14:textId="77777777" w:rsidR="00EF2F39" w:rsidRPr="00165F74" w:rsidRDefault="00EF2F39" w:rsidP="00310B9E">
            <w:pPr>
              <w:jc w:val="both"/>
              <w:rPr>
                <w:rFonts w:ascii="Times New Roman" w:hAnsi="Times New Roman"/>
                <w:color w:val="auto"/>
                <w:sz w:val="24"/>
                <w:szCs w:val="24"/>
              </w:rPr>
            </w:pPr>
          </w:p>
        </w:tc>
        <w:tc>
          <w:tcPr>
            <w:tcW w:w="2835" w:type="dxa"/>
            <w:tcBorders>
              <w:top w:val="single" w:sz="4" w:space="0" w:color="auto"/>
              <w:bottom w:val="single" w:sz="4" w:space="0" w:color="auto"/>
            </w:tcBorders>
          </w:tcPr>
          <w:p w14:paraId="5F80F686" w14:textId="74609631" w:rsidR="00EF2F39" w:rsidRPr="00165F74" w:rsidRDefault="00EF2F39" w:rsidP="001C74BA">
            <w:pPr>
              <w:jc w:val="both"/>
              <w:rPr>
                <w:rFonts w:ascii="Times New Roman" w:hAnsi="Times New Roman"/>
                <w:color w:val="auto"/>
                <w:sz w:val="24"/>
                <w:szCs w:val="24"/>
              </w:rPr>
            </w:pPr>
            <w:r w:rsidRPr="00165F74">
              <w:rPr>
                <w:rFonts w:ascii="Times New Roman" w:hAnsi="Times New Roman"/>
                <w:color w:val="auto"/>
                <w:sz w:val="24"/>
                <w:szCs w:val="24"/>
              </w:rPr>
              <w:t>ТФ В/02.3 Ручная дуговая сварка (наплавка, резка) плавящимся покрытым электродом (РД)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предназначенных для работы под давлением, под статическими, динамическими и вибрационными нагрузками.</w:t>
            </w:r>
          </w:p>
        </w:tc>
      </w:tr>
      <w:tr w:rsidR="00B87C35" w:rsidRPr="00165F74" w14:paraId="3DF405C1" w14:textId="77777777" w:rsidTr="00917472">
        <w:trPr>
          <w:trHeight w:val="225"/>
        </w:trPr>
        <w:tc>
          <w:tcPr>
            <w:tcW w:w="426" w:type="dxa"/>
            <w:vMerge/>
          </w:tcPr>
          <w:p w14:paraId="68E9312E" w14:textId="77777777" w:rsidR="00EF2F39" w:rsidRPr="00165F74" w:rsidRDefault="00EF2F39">
            <w:pPr>
              <w:jc w:val="both"/>
              <w:rPr>
                <w:rFonts w:ascii="Times New Roman" w:hAnsi="Times New Roman"/>
                <w:color w:val="auto"/>
                <w:sz w:val="24"/>
                <w:szCs w:val="24"/>
              </w:rPr>
            </w:pPr>
          </w:p>
        </w:tc>
        <w:tc>
          <w:tcPr>
            <w:tcW w:w="1698" w:type="dxa"/>
            <w:vMerge/>
          </w:tcPr>
          <w:p w14:paraId="5510AD0B" w14:textId="77777777" w:rsidR="00EF2F39" w:rsidRPr="00165F74" w:rsidRDefault="00EF2F39">
            <w:pPr>
              <w:jc w:val="both"/>
              <w:rPr>
                <w:rFonts w:ascii="Times New Roman" w:hAnsi="Times New Roman"/>
                <w:color w:val="auto"/>
                <w:sz w:val="24"/>
                <w:szCs w:val="24"/>
              </w:rPr>
            </w:pPr>
          </w:p>
        </w:tc>
        <w:tc>
          <w:tcPr>
            <w:tcW w:w="1713" w:type="dxa"/>
            <w:vMerge/>
          </w:tcPr>
          <w:p w14:paraId="7BCB5815" w14:textId="77777777" w:rsidR="00EF2F39" w:rsidRPr="00165F74" w:rsidRDefault="00EF2F39">
            <w:pPr>
              <w:jc w:val="both"/>
              <w:rPr>
                <w:rFonts w:ascii="Times New Roman" w:hAnsi="Times New Roman"/>
                <w:color w:val="auto"/>
                <w:sz w:val="24"/>
                <w:szCs w:val="24"/>
              </w:rPr>
            </w:pPr>
          </w:p>
        </w:tc>
        <w:tc>
          <w:tcPr>
            <w:tcW w:w="2821" w:type="dxa"/>
            <w:vMerge/>
          </w:tcPr>
          <w:p w14:paraId="42FF1CB5" w14:textId="77777777" w:rsidR="00EF2F39" w:rsidRPr="00165F74" w:rsidRDefault="00EF2F39" w:rsidP="00310B9E">
            <w:pPr>
              <w:jc w:val="both"/>
              <w:rPr>
                <w:rFonts w:ascii="Times New Roman" w:hAnsi="Times New Roman"/>
                <w:color w:val="auto"/>
                <w:sz w:val="24"/>
                <w:szCs w:val="24"/>
              </w:rPr>
            </w:pPr>
          </w:p>
        </w:tc>
        <w:tc>
          <w:tcPr>
            <w:tcW w:w="2835" w:type="dxa"/>
            <w:tcBorders>
              <w:top w:val="single" w:sz="4" w:space="0" w:color="auto"/>
            </w:tcBorders>
          </w:tcPr>
          <w:p w14:paraId="4FFD27FD" w14:textId="4FA29E98" w:rsidR="00EF2F39" w:rsidRPr="00165F74" w:rsidRDefault="00EF2F39" w:rsidP="001C74BA">
            <w:pPr>
              <w:jc w:val="both"/>
              <w:rPr>
                <w:rFonts w:ascii="Times New Roman" w:hAnsi="Times New Roman"/>
                <w:color w:val="auto"/>
                <w:sz w:val="24"/>
                <w:szCs w:val="24"/>
              </w:rPr>
            </w:pPr>
            <w:r w:rsidRPr="00165F74">
              <w:rPr>
                <w:rFonts w:ascii="Times New Roman" w:hAnsi="Times New Roman"/>
                <w:color w:val="auto"/>
                <w:sz w:val="24"/>
                <w:szCs w:val="24"/>
              </w:rPr>
              <w:t xml:space="preserve">B/04.3 Частично механизированная сварка (наплавка) плавлением </w:t>
            </w:r>
            <w:r w:rsidRPr="00165F74">
              <w:rPr>
                <w:rFonts w:ascii="Times New Roman" w:hAnsi="Times New Roman"/>
                <w:color w:val="auto"/>
                <w:sz w:val="24"/>
                <w:szCs w:val="24"/>
              </w:rPr>
              <w:lastRenderedPageBreak/>
              <w:t>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предназначенных для работы под давлением, под статическими, динамическими и вибрационными нагрузками.</w:t>
            </w:r>
          </w:p>
        </w:tc>
      </w:tr>
      <w:tr w:rsidR="0097159D" w:rsidRPr="00165F74" w14:paraId="13D7E624" w14:textId="77777777" w:rsidTr="0097159D">
        <w:trPr>
          <w:trHeight w:val="488"/>
        </w:trPr>
        <w:tc>
          <w:tcPr>
            <w:tcW w:w="426" w:type="dxa"/>
            <w:vMerge w:val="restart"/>
          </w:tcPr>
          <w:p w14:paraId="683F4B6F" w14:textId="77777777" w:rsidR="0097159D" w:rsidRPr="00165F74" w:rsidRDefault="0097159D">
            <w:pPr>
              <w:jc w:val="both"/>
              <w:rPr>
                <w:rFonts w:ascii="Times New Roman" w:hAnsi="Times New Roman"/>
                <w:color w:val="auto"/>
                <w:sz w:val="24"/>
                <w:szCs w:val="24"/>
              </w:rPr>
            </w:pPr>
          </w:p>
        </w:tc>
        <w:tc>
          <w:tcPr>
            <w:tcW w:w="1698" w:type="dxa"/>
            <w:vMerge w:val="restart"/>
          </w:tcPr>
          <w:p w14:paraId="11059B14" w14:textId="77777777" w:rsidR="0097159D" w:rsidRPr="00E5364F" w:rsidRDefault="0097159D" w:rsidP="00E5364F">
            <w:pPr>
              <w:pStyle w:val="3"/>
              <w:spacing w:before="0" w:line="240" w:lineRule="auto"/>
              <w:jc w:val="left"/>
              <w:outlineLvl w:val="2"/>
              <w:rPr>
                <w:b w:val="0"/>
                <w:bCs/>
                <w:color w:val="444444"/>
                <w:sz w:val="24"/>
                <w:szCs w:val="24"/>
              </w:rPr>
            </w:pPr>
            <w:r w:rsidRPr="00E5364F">
              <w:rPr>
                <w:b w:val="0"/>
                <w:bCs/>
                <w:color w:val="444444"/>
                <w:sz w:val="24"/>
                <w:szCs w:val="24"/>
              </w:rPr>
              <w:t>40.115</w:t>
            </w:r>
          </w:p>
          <w:p w14:paraId="5F3DC521" w14:textId="7B3EDEE6" w:rsidR="0097159D" w:rsidRPr="00E5364F" w:rsidRDefault="0097159D" w:rsidP="00E5364F">
            <w:pPr>
              <w:pStyle w:val="3"/>
              <w:spacing w:before="0" w:line="240" w:lineRule="auto"/>
              <w:jc w:val="left"/>
              <w:outlineLvl w:val="2"/>
              <w:rPr>
                <w:b w:val="0"/>
                <w:bCs/>
                <w:color w:val="444444"/>
                <w:sz w:val="24"/>
                <w:szCs w:val="24"/>
              </w:rPr>
            </w:pPr>
            <w:r w:rsidRPr="00E5364F">
              <w:rPr>
                <w:b w:val="0"/>
                <w:bCs/>
                <w:color w:val="444444"/>
                <w:sz w:val="24"/>
                <w:szCs w:val="24"/>
              </w:rPr>
              <w:t>Специалист сварочного производства</w:t>
            </w:r>
          </w:p>
        </w:tc>
        <w:tc>
          <w:tcPr>
            <w:tcW w:w="1713" w:type="dxa"/>
            <w:vMerge w:val="restart"/>
          </w:tcPr>
          <w:p w14:paraId="5FC05ABA" w14:textId="7CF234B3" w:rsidR="0097159D" w:rsidRPr="00E5364F" w:rsidRDefault="0097159D" w:rsidP="00E5364F">
            <w:pPr>
              <w:rPr>
                <w:rFonts w:ascii="Times New Roman" w:hAnsi="Times New Roman"/>
                <w:color w:val="auto"/>
                <w:sz w:val="24"/>
                <w:szCs w:val="24"/>
              </w:rPr>
            </w:pPr>
            <w:r w:rsidRPr="00E5364F">
              <w:rPr>
                <w:rFonts w:ascii="Times New Roman" w:hAnsi="Times New Roman"/>
                <w:color w:val="333333"/>
                <w:sz w:val="24"/>
                <w:szCs w:val="24"/>
              </w:rPr>
              <w:t>Приказ Министерства труда и социальной защиты РФ от 3 декабря 2015 г. N 975н</w:t>
            </w:r>
          </w:p>
        </w:tc>
        <w:tc>
          <w:tcPr>
            <w:tcW w:w="2821" w:type="dxa"/>
            <w:vMerge w:val="restart"/>
          </w:tcPr>
          <w:p w14:paraId="7165864E" w14:textId="4D4B4E00" w:rsidR="0097159D" w:rsidRPr="00131196" w:rsidRDefault="0097159D" w:rsidP="00310B9E">
            <w:pPr>
              <w:jc w:val="both"/>
              <w:rPr>
                <w:rFonts w:ascii="Times New Roman" w:hAnsi="Times New Roman"/>
                <w:color w:val="auto"/>
                <w:sz w:val="24"/>
                <w:szCs w:val="24"/>
              </w:rPr>
            </w:pPr>
            <w:r w:rsidRPr="00131196">
              <w:rPr>
                <w:rFonts w:ascii="Times New Roman" w:hAnsi="Times New Roman"/>
                <w:color w:val="auto"/>
                <w:sz w:val="24"/>
                <w:szCs w:val="24"/>
              </w:rPr>
              <w:t xml:space="preserve">ОТФ А </w:t>
            </w:r>
            <w:r w:rsidR="00DC2805" w:rsidRPr="00131196">
              <w:rPr>
                <w:rFonts w:ascii="Times New Roman" w:hAnsi="Times New Roman"/>
                <w:color w:val="333333"/>
                <w:sz w:val="24"/>
                <w:szCs w:val="24"/>
              </w:rPr>
              <w:t>Организация, подготовка и контроль производственной деятельности сварочного участка (цеха), руководство ею</w:t>
            </w:r>
          </w:p>
        </w:tc>
        <w:tc>
          <w:tcPr>
            <w:tcW w:w="2835" w:type="dxa"/>
            <w:tcBorders>
              <w:top w:val="single" w:sz="4" w:space="0" w:color="auto"/>
            </w:tcBorders>
          </w:tcPr>
          <w:p w14:paraId="5EDE5E63" w14:textId="7D6F0BE9" w:rsidR="0097159D" w:rsidRPr="00131196" w:rsidRDefault="00DC2805" w:rsidP="001C74BA">
            <w:pPr>
              <w:jc w:val="both"/>
              <w:rPr>
                <w:rFonts w:ascii="Times New Roman" w:hAnsi="Times New Roman"/>
                <w:color w:val="auto"/>
                <w:sz w:val="24"/>
                <w:szCs w:val="24"/>
              </w:rPr>
            </w:pPr>
            <w:r w:rsidRPr="00131196">
              <w:rPr>
                <w:rFonts w:ascii="Times New Roman" w:hAnsi="Times New Roman"/>
                <w:color w:val="333333"/>
                <w:sz w:val="24"/>
                <w:szCs w:val="24"/>
              </w:rPr>
              <w:t>А/01.5 Организация и подготовка производственной деятельности сварочного участка (цеха)</w:t>
            </w:r>
          </w:p>
        </w:tc>
      </w:tr>
      <w:tr w:rsidR="0097159D" w:rsidRPr="00165F74" w14:paraId="07089294" w14:textId="77777777" w:rsidTr="00E5364F">
        <w:trPr>
          <w:trHeight w:val="487"/>
        </w:trPr>
        <w:tc>
          <w:tcPr>
            <w:tcW w:w="426" w:type="dxa"/>
            <w:vMerge/>
          </w:tcPr>
          <w:p w14:paraId="25112CFF" w14:textId="77777777" w:rsidR="0097159D" w:rsidRPr="00165F74" w:rsidRDefault="0097159D">
            <w:pPr>
              <w:jc w:val="both"/>
              <w:rPr>
                <w:rFonts w:ascii="Times New Roman" w:hAnsi="Times New Roman"/>
                <w:color w:val="auto"/>
                <w:sz w:val="24"/>
                <w:szCs w:val="24"/>
              </w:rPr>
            </w:pPr>
          </w:p>
        </w:tc>
        <w:tc>
          <w:tcPr>
            <w:tcW w:w="1698" w:type="dxa"/>
            <w:vMerge/>
          </w:tcPr>
          <w:p w14:paraId="1EF7EB6F" w14:textId="77777777" w:rsidR="0097159D" w:rsidRPr="00E5364F" w:rsidRDefault="0097159D" w:rsidP="00E5364F">
            <w:pPr>
              <w:pStyle w:val="3"/>
              <w:spacing w:before="0" w:line="240" w:lineRule="auto"/>
              <w:jc w:val="left"/>
              <w:outlineLvl w:val="2"/>
              <w:rPr>
                <w:b w:val="0"/>
                <w:bCs/>
                <w:color w:val="444444"/>
                <w:sz w:val="24"/>
                <w:szCs w:val="24"/>
              </w:rPr>
            </w:pPr>
          </w:p>
        </w:tc>
        <w:tc>
          <w:tcPr>
            <w:tcW w:w="1713" w:type="dxa"/>
            <w:vMerge/>
          </w:tcPr>
          <w:p w14:paraId="280FCF07" w14:textId="77777777" w:rsidR="0097159D" w:rsidRPr="00E5364F" w:rsidRDefault="0097159D" w:rsidP="00E5364F">
            <w:pPr>
              <w:rPr>
                <w:rFonts w:ascii="Times New Roman" w:hAnsi="Times New Roman"/>
                <w:color w:val="333333"/>
                <w:sz w:val="24"/>
                <w:szCs w:val="24"/>
              </w:rPr>
            </w:pPr>
          </w:p>
        </w:tc>
        <w:tc>
          <w:tcPr>
            <w:tcW w:w="2821" w:type="dxa"/>
            <w:vMerge/>
          </w:tcPr>
          <w:p w14:paraId="018600E2" w14:textId="77777777" w:rsidR="0097159D" w:rsidRPr="00131196" w:rsidRDefault="0097159D" w:rsidP="00310B9E">
            <w:pPr>
              <w:jc w:val="both"/>
              <w:rPr>
                <w:rFonts w:ascii="Times New Roman" w:hAnsi="Times New Roman"/>
                <w:color w:val="auto"/>
                <w:sz w:val="24"/>
                <w:szCs w:val="24"/>
              </w:rPr>
            </w:pPr>
          </w:p>
        </w:tc>
        <w:tc>
          <w:tcPr>
            <w:tcW w:w="2835" w:type="dxa"/>
            <w:tcBorders>
              <w:top w:val="single" w:sz="4" w:space="0" w:color="auto"/>
            </w:tcBorders>
          </w:tcPr>
          <w:p w14:paraId="0CDCA091" w14:textId="6F51E301" w:rsidR="0097159D" w:rsidRPr="00131196" w:rsidRDefault="00DC2805" w:rsidP="001C74BA">
            <w:pPr>
              <w:jc w:val="both"/>
              <w:rPr>
                <w:rFonts w:ascii="Times New Roman" w:hAnsi="Times New Roman"/>
                <w:color w:val="auto"/>
                <w:sz w:val="24"/>
                <w:szCs w:val="24"/>
              </w:rPr>
            </w:pPr>
            <w:r w:rsidRPr="00131196">
              <w:rPr>
                <w:rFonts w:ascii="Times New Roman" w:hAnsi="Times New Roman"/>
                <w:color w:val="333333"/>
                <w:sz w:val="24"/>
                <w:szCs w:val="24"/>
              </w:rPr>
              <w:t>А/02.5 Руководство производственной деятельностью сварочного участка (цеха), ее контроль</w:t>
            </w:r>
          </w:p>
        </w:tc>
      </w:tr>
      <w:tr w:rsidR="0097159D" w:rsidRPr="00165F74" w14:paraId="4B52E43A" w14:textId="77777777" w:rsidTr="0097159D">
        <w:trPr>
          <w:trHeight w:val="480"/>
        </w:trPr>
        <w:tc>
          <w:tcPr>
            <w:tcW w:w="426" w:type="dxa"/>
            <w:vMerge/>
          </w:tcPr>
          <w:p w14:paraId="7E0BCAD9" w14:textId="77777777" w:rsidR="0097159D" w:rsidRPr="00165F74" w:rsidRDefault="0097159D">
            <w:pPr>
              <w:jc w:val="both"/>
              <w:rPr>
                <w:rFonts w:ascii="Times New Roman" w:hAnsi="Times New Roman"/>
                <w:color w:val="auto"/>
                <w:sz w:val="24"/>
                <w:szCs w:val="24"/>
              </w:rPr>
            </w:pPr>
          </w:p>
        </w:tc>
        <w:tc>
          <w:tcPr>
            <w:tcW w:w="1698" w:type="dxa"/>
            <w:vMerge/>
          </w:tcPr>
          <w:p w14:paraId="2571E430" w14:textId="77777777" w:rsidR="0097159D" w:rsidRPr="00E5364F" w:rsidRDefault="0097159D" w:rsidP="00E5364F">
            <w:pPr>
              <w:pStyle w:val="3"/>
              <w:spacing w:before="0" w:line="240" w:lineRule="auto"/>
              <w:jc w:val="left"/>
              <w:outlineLvl w:val="2"/>
              <w:rPr>
                <w:b w:val="0"/>
                <w:bCs/>
                <w:color w:val="444444"/>
                <w:sz w:val="24"/>
                <w:szCs w:val="24"/>
              </w:rPr>
            </w:pPr>
          </w:p>
        </w:tc>
        <w:tc>
          <w:tcPr>
            <w:tcW w:w="1713" w:type="dxa"/>
            <w:vMerge/>
          </w:tcPr>
          <w:p w14:paraId="1D4BDAEF" w14:textId="77777777" w:rsidR="0097159D" w:rsidRPr="00E5364F" w:rsidRDefault="0097159D" w:rsidP="00E5364F">
            <w:pPr>
              <w:rPr>
                <w:rFonts w:ascii="Times New Roman" w:hAnsi="Times New Roman"/>
                <w:color w:val="333333"/>
                <w:sz w:val="24"/>
                <w:szCs w:val="24"/>
              </w:rPr>
            </w:pPr>
          </w:p>
        </w:tc>
        <w:tc>
          <w:tcPr>
            <w:tcW w:w="2821" w:type="dxa"/>
            <w:vMerge w:val="restart"/>
          </w:tcPr>
          <w:p w14:paraId="021ABFF8" w14:textId="2F86AA12" w:rsidR="0097159D" w:rsidRPr="00131196" w:rsidRDefault="00DC2805" w:rsidP="00310B9E">
            <w:pPr>
              <w:jc w:val="both"/>
              <w:rPr>
                <w:rFonts w:ascii="Times New Roman" w:hAnsi="Times New Roman"/>
                <w:color w:val="auto"/>
                <w:sz w:val="24"/>
                <w:szCs w:val="24"/>
              </w:rPr>
            </w:pPr>
            <w:r w:rsidRPr="00131196">
              <w:rPr>
                <w:rFonts w:ascii="Times New Roman" w:hAnsi="Times New Roman"/>
                <w:color w:val="auto"/>
                <w:sz w:val="24"/>
                <w:szCs w:val="24"/>
              </w:rPr>
              <w:t xml:space="preserve">ОТФ В </w:t>
            </w:r>
            <w:r w:rsidRPr="00131196">
              <w:rPr>
                <w:rFonts w:ascii="Times New Roman" w:hAnsi="Times New Roman"/>
                <w:color w:val="333333"/>
                <w:sz w:val="24"/>
                <w:szCs w:val="24"/>
              </w:rPr>
              <w:t>Технологическая подготовка и технологический контроль производственной деятельности сварочного участка (цеха)</w:t>
            </w:r>
          </w:p>
        </w:tc>
        <w:tc>
          <w:tcPr>
            <w:tcW w:w="2835" w:type="dxa"/>
          </w:tcPr>
          <w:p w14:paraId="574348F6" w14:textId="2ACA8B1C" w:rsidR="0097159D" w:rsidRPr="00131196" w:rsidRDefault="00131196" w:rsidP="001C74BA">
            <w:pPr>
              <w:jc w:val="both"/>
              <w:rPr>
                <w:rFonts w:ascii="Times New Roman" w:hAnsi="Times New Roman"/>
                <w:color w:val="auto"/>
                <w:sz w:val="24"/>
                <w:szCs w:val="24"/>
              </w:rPr>
            </w:pPr>
            <w:r w:rsidRPr="00131196">
              <w:rPr>
                <w:rFonts w:ascii="Times New Roman" w:hAnsi="Times New Roman"/>
                <w:color w:val="333333"/>
                <w:sz w:val="24"/>
                <w:szCs w:val="24"/>
              </w:rPr>
              <w:t>В/01.5 Технологическая подготовка производственной деятельности сварочного участка (цеха)</w:t>
            </w:r>
          </w:p>
        </w:tc>
      </w:tr>
      <w:tr w:rsidR="0097159D" w:rsidRPr="00165F74" w14:paraId="2590B3D4" w14:textId="77777777" w:rsidTr="006F7FB7">
        <w:trPr>
          <w:trHeight w:val="480"/>
        </w:trPr>
        <w:tc>
          <w:tcPr>
            <w:tcW w:w="426" w:type="dxa"/>
            <w:vMerge/>
          </w:tcPr>
          <w:p w14:paraId="36EED8C8" w14:textId="77777777" w:rsidR="0097159D" w:rsidRPr="00165F74" w:rsidRDefault="0097159D">
            <w:pPr>
              <w:jc w:val="both"/>
              <w:rPr>
                <w:rFonts w:ascii="Times New Roman" w:hAnsi="Times New Roman"/>
                <w:color w:val="auto"/>
                <w:sz w:val="24"/>
                <w:szCs w:val="24"/>
              </w:rPr>
            </w:pPr>
          </w:p>
        </w:tc>
        <w:tc>
          <w:tcPr>
            <w:tcW w:w="1698" w:type="dxa"/>
            <w:vMerge/>
          </w:tcPr>
          <w:p w14:paraId="03FF4661" w14:textId="77777777" w:rsidR="0097159D" w:rsidRPr="00E5364F" w:rsidRDefault="0097159D" w:rsidP="00E5364F">
            <w:pPr>
              <w:pStyle w:val="3"/>
              <w:spacing w:before="0" w:line="240" w:lineRule="auto"/>
              <w:jc w:val="left"/>
              <w:outlineLvl w:val="2"/>
              <w:rPr>
                <w:b w:val="0"/>
                <w:bCs/>
                <w:color w:val="444444"/>
                <w:sz w:val="24"/>
                <w:szCs w:val="24"/>
              </w:rPr>
            </w:pPr>
          </w:p>
        </w:tc>
        <w:tc>
          <w:tcPr>
            <w:tcW w:w="1713" w:type="dxa"/>
            <w:vMerge/>
          </w:tcPr>
          <w:p w14:paraId="733BA2EB" w14:textId="77777777" w:rsidR="0097159D" w:rsidRPr="00E5364F" w:rsidRDefault="0097159D" w:rsidP="00E5364F">
            <w:pPr>
              <w:rPr>
                <w:rFonts w:ascii="Times New Roman" w:hAnsi="Times New Roman"/>
                <w:color w:val="333333"/>
                <w:sz w:val="24"/>
                <w:szCs w:val="24"/>
              </w:rPr>
            </w:pPr>
          </w:p>
        </w:tc>
        <w:tc>
          <w:tcPr>
            <w:tcW w:w="2821" w:type="dxa"/>
            <w:vMerge/>
          </w:tcPr>
          <w:p w14:paraId="51E60D9A" w14:textId="77777777" w:rsidR="0097159D" w:rsidRPr="00131196" w:rsidRDefault="0097159D" w:rsidP="00310B9E">
            <w:pPr>
              <w:jc w:val="both"/>
              <w:rPr>
                <w:rFonts w:ascii="Times New Roman" w:hAnsi="Times New Roman"/>
                <w:color w:val="auto"/>
                <w:sz w:val="24"/>
                <w:szCs w:val="24"/>
              </w:rPr>
            </w:pPr>
          </w:p>
        </w:tc>
        <w:tc>
          <w:tcPr>
            <w:tcW w:w="2835" w:type="dxa"/>
          </w:tcPr>
          <w:p w14:paraId="01A4AD15" w14:textId="02FCC7BE" w:rsidR="0097159D" w:rsidRPr="00131196" w:rsidRDefault="00131196" w:rsidP="001C74BA">
            <w:pPr>
              <w:jc w:val="both"/>
              <w:rPr>
                <w:rFonts w:ascii="Times New Roman" w:hAnsi="Times New Roman"/>
                <w:color w:val="auto"/>
                <w:sz w:val="24"/>
                <w:szCs w:val="24"/>
              </w:rPr>
            </w:pPr>
            <w:r w:rsidRPr="00131196">
              <w:rPr>
                <w:rFonts w:ascii="Times New Roman" w:hAnsi="Times New Roman"/>
                <w:color w:val="333333"/>
                <w:sz w:val="24"/>
                <w:szCs w:val="24"/>
              </w:rPr>
              <w:t>В/02.5 Технологический контроль производственной деятельности сварочного участка (цеха)</w:t>
            </w:r>
          </w:p>
        </w:tc>
      </w:tr>
      <w:tr w:rsidR="00F90477" w:rsidRPr="00165F74" w14:paraId="0DBBD9AE" w14:textId="77777777" w:rsidTr="00334046">
        <w:trPr>
          <w:trHeight w:val="1165"/>
        </w:trPr>
        <w:tc>
          <w:tcPr>
            <w:tcW w:w="426" w:type="dxa"/>
            <w:vMerge w:val="restart"/>
            <w:tcBorders>
              <w:bottom w:val="single" w:sz="4" w:space="0" w:color="000000"/>
            </w:tcBorders>
          </w:tcPr>
          <w:p w14:paraId="1393B19E" w14:textId="2CAB154C"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2</w:t>
            </w:r>
          </w:p>
        </w:tc>
        <w:tc>
          <w:tcPr>
            <w:tcW w:w="1698" w:type="dxa"/>
            <w:vMerge w:val="restart"/>
            <w:tcBorders>
              <w:bottom w:val="single" w:sz="4" w:space="0" w:color="000000"/>
            </w:tcBorders>
          </w:tcPr>
          <w:p w14:paraId="2411B392" w14:textId="674C4E0C"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40.029 Слесарь-сборщик металлоконструкций</w:t>
            </w:r>
          </w:p>
        </w:tc>
        <w:tc>
          <w:tcPr>
            <w:tcW w:w="1713" w:type="dxa"/>
            <w:vMerge w:val="restart"/>
            <w:tcBorders>
              <w:bottom w:val="single" w:sz="4" w:space="0" w:color="000000"/>
            </w:tcBorders>
          </w:tcPr>
          <w:p w14:paraId="41C25CDB" w14:textId="6CCB0401" w:rsidR="00F90477" w:rsidRPr="00165F74" w:rsidRDefault="00F90477" w:rsidP="00FA353C">
            <w:pPr>
              <w:jc w:val="both"/>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Приказ Министерства труда</w:t>
            </w:r>
          </w:p>
          <w:p w14:paraId="58710869" w14:textId="77777777" w:rsidR="00F90477" w:rsidRPr="00165F74" w:rsidRDefault="00F90477" w:rsidP="00FA353C">
            <w:pPr>
              <w:jc w:val="both"/>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и социальной защиты</w:t>
            </w:r>
          </w:p>
          <w:p w14:paraId="035C8F99" w14:textId="77777777" w:rsidR="00F90477" w:rsidRPr="00165F74" w:rsidRDefault="00F90477" w:rsidP="00FA353C">
            <w:pPr>
              <w:jc w:val="both"/>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Российской Федерации</w:t>
            </w:r>
          </w:p>
          <w:p w14:paraId="10FD7FD5" w14:textId="77777777" w:rsidR="00F90477" w:rsidRPr="00165F74" w:rsidRDefault="00F90477" w:rsidP="00FA353C">
            <w:pPr>
              <w:jc w:val="both"/>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от 28.07.2021 № 515н</w:t>
            </w:r>
          </w:p>
          <w:p w14:paraId="5622BDB8" w14:textId="77777777" w:rsidR="00F90477" w:rsidRPr="00165F74" w:rsidRDefault="00F90477">
            <w:pPr>
              <w:jc w:val="both"/>
              <w:rPr>
                <w:rFonts w:ascii="Times New Roman" w:hAnsi="Times New Roman"/>
                <w:color w:val="auto"/>
                <w:sz w:val="24"/>
                <w:szCs w:val="24"/>
              </w:rPr>
            </w:pPr>
          </w:p>
        </w:tc>
        <w:tc>
          <w:tcPr>
            <w:tcW w:w="2821" w:type="dxa"/>
            <w:vMerge w:val="restart"/>
            <w:tcBorders>
              <w:bottom w:val="single" w:sz="4" w:space="0" w:color="000000"/>
            </w:tcBorders>
          </w:tcPr>
          <w:p w14:paraId="0DD51D97" w14:textId="46FE83BC" w:rsidR="00F90477" w:rsidRPr="00165F74" w:rsidRDefault="00F90477" w:rsidP="00FA353C">
            <w:pPr>
              <w:jc w:val="both"/>
              <w:rPr>
                <w:rFonts w:ascii="Times New Roman" w:hAnsi="Times New Roman"/>
                <w:color w:val="auto"/>
                <w:sz w:val="24"/>
                <w:szCs w:val="24"/>
              </w:rPr>
            </w:pPr>
            <w:r w:rsidRPr="00165F74">
              <w:rPr>
                <w:rFonts w:ascii="Times New Roman" w:hAnsi="Times New Roman"/>
                <w:color w:val="auto"/>
                <w:sz w:val="24"/>
                <w:szCs w:val="24"/>
              </w:rPr>
              <w:t>ОТФ А Сборка простых металлоконструкций</w:t>
            </w:r>
          </w:p>
        </w:tc>
        <w:tc>
          <w:tcPr>
            <w:tcW w:w="2835" w:type="dxa"/>
            <w:tcBorders>
              <w:bottom w:val="single" w:sz="4" w:space="0" w:color="auto"/>
            </w:tcBorders>
          </w:tcPr>
          <w:p w14:paraId="43DCEEA4" w14:textId="53AF968C" w:rsidR="00F90477" w:rsidRPr="00165F74" w:rsidRDefault="00F90477">
            <w:pPr>
              <w:jc w:val="both"/>
              <w:rPr>
                <w:rFonts w:ascii="Times New Roman" w:hAnsi="Times New Roman"/>
                <w:color w:val="auto"/>
                <w:sz w:val="24"/>
                <w:szCs w:val="24"/>
              </w:rPr>
            </w:pPr>
            <w:r w:rsidRPr="00165F74">
              <w:rPr>
                <w:rFonts w:ascii="Times New Roman" w:hAnsi="Times New Roman"/>
                <w:color w:val="auto"/>
                <w:sz w:val="24"/>
                <w:szCs w:val="24"/>
              </w:rPr>
              <w:t>ТФ А/01.2 Изготовление простых деталей из листового, сортового и фасонного проката.</w:t>
            </w:r>
          </w:p>
        </w:tc>
      </w:tr>
      <w:tr w:rsidR="00F90477" w:rsidRPr="00165F74" w14:paraId="20A96C1F" w14:textId="77777777" w:rsidTr="0002212D">
        <w:trPr>
          <w:trHeight w:val="1131"/>
        </w:trPr>
        <w:tc>
          <w:tcPr>
            <w:tcW w:w="426" w:type="dxa"/>
            <w:vMerge/>
          </w:tcPr>
          <w:p w14:paraId="72EF9B8D" w14:textId="77777777" w:rsidR="00F90477" w:rsidRPr="00165F74" w:rsidRDefault="00F90477">
            <w:pPr>
              <w:jc w:val="both"/>
              <w:rPr>
                <w:rFonts w:ascii="Times New Roman" w:hAnsi="Times New Roman"/>
                <w:color w:val="auto"/>
                <w:sz w:val="24"/>
                <w:szCs w:val="24"/>
              </w:rPr>
            </w:pPr>
          </w:p>
        </w:tc>
        <w:tc>
          <w:tcPr>
            <w:tcW w:w="1698" w:type="dxa"/>
            <w:vMerge/>
          </w:tcPr>
          <w:p w14:paraId="6D2F7452" w14:textId="77777777" w:rsidR="00F90477" w:rsidRPr="00165F74" w:rsidRDefault="00F90477">
            <w:pPr>
              <w:jc w:val="both"/>
              <w:rPr>
                <w:rFonts w:ascii="Times New Roman" w:hAnsi="Times New Roman"/>
                <w:color w:val="auto"/>
                <w:sz w:val="24"/>
                <w:szCs w:val="24"/>
              </w:rPr>
            </w:pPr>
          </w:p>
        </w:tc>
        <w:tc>
          <w:tcPr>
            <w:tcW w:w="1713" w:type="dxa"/>
            <w:vMerge/>
          </w:tcPr>
          <w:p w14:paraId="508E509E" w14:textId="77777777" w:rsidR="00F90477" w:rsidRPr="00165F74" w:rsidRDefault="00F90477" w:rsidP="000F3906">
            <w:pPr>
              <w:rPr>
                <w:rFonts w:ascii="Times New Roman" w:eastAsia="Times New Roman" w:hAnsi="Times New Roman"/>
                <w:color w:val="auto"/>
                <w:sz w:val="24"/>
                <w:szCs w:val="24"/>
              </w:rPr>
            </w:pPr>
          </w:p>
        </w:tc>
        <w:tc>
          <w:tcPr>
            <w:tcW w:w="2821" w:type="dxa"/>
            <w:vMerge/>
            <w:tcBorders>
              <w:bottom w:val="single" w:sz="4" w:space="0" w:color="auto"/>
            </w:tcBorders>
          </w:tcPr>
          <w:p w14:paraId="7EB7ADB6" w14:textId="77777777" w:rsidR="00F90477" w:rsidRPr="00165F74" w:rsidRDefault="00F90477" w:rsidP="00FA353C">
            <w:pPr>
              <w:jc w:val="both"/>
              <w:rPr>
                <w:rFonts w:ascii="Times New Roman" w:hAnsi="Times New Roman"/>
                <w:color w:val="auto"/>
                <w:sz w:val="24"/>
                <w:szCs w:val="24"/>
              </w:rPr>
            </w:pPr>
          </w:p>
        </w:tc>
        <w:tc>
          <w:tcPr>
            <w:tcW w:w="2835" w:type="dxa"/>
            <w:tcBorders>
              <w:top w:val="single" w:sz="4" w:space="0" w:color="auto"/>
              <w:bottom w:val="single" w:sz="4" w:space="0" w:color="auto"/>
            </w:tcBorders>
          </w:tcPr>
          <w:p w14:paraId="67902A08" w14:textId="6E1C4473" w:rsidR="00F90477" w:rsidRPr="00165F74" w:rsidRDefault="00F90477" w:rsidP="00FA353C">
            <w:pPr>
              <w:jc w:val="both"/>
              <w:rPr>
                <w:rFonts w:ascii="Times New Roman" w:hAnsi="Times New Roman"/>
                <w:color w:val="auto"/>
                <w:sz w:val="24"/>
                <w:szCs w:val="24"/>
              </w:rPr>
            </w:pPr>
            <w:r w:rsidRPr="00165F74">
              <w:rPr>
                <w:rFonts w:ascii="Times New Roman" w:hAnsi="Times New Roman"/>
                <w:color w:val="auto"/>
                <w:sz w:val="24"/>
                <w:szCs w:val="24"/>
              </w:rPr>
              <w:t>ТФ А/02.2 Сборка простых металлоконструкций под сварку и клепку</w:t>
            </w:r>
          </w:p>
        </w:tc>
      </w:tr>
      <w:tr w:rsidR="00B87C35" w:rsidRPr="00165F74" w14:paraId="5BAD9CD1" w14:textId="77777777" w:rsidTr="00917472">
        <w:trPr>
          <w:trHeight w:val="825"/>
        </w:trPr>
        <w:tc>
          <w:tcPr>
            <w:tcW w:w="426" w:type="dxa"/>
            <w:vMerge/>
          </w:tcPr>
          <w:p w14:paraId="338DB542" w14:textId="77777777" w:rsidR="006C3262" w:rsidRPr="00165F74" w:rsidRDefault="006C3262">
            <w:pPr>
              <w:jc w:val="both"/>
              <w:rPr>
                <w:rFonts w:ascii="Times New Roman" w:hAnsi="Times New Roman"/>
                <w:color w:val="auto"/>
                <w:sz w:val="24"/>
                <w:szCs w:val="24"/>
              </w:rPr>
            </w:pPr>
          </w:p>
        </w:tc>
        <w:tc>
          <w:tcPr>
            <w:tcW w:w="1698" w:type="dxa"/>
            <w:vMerge/>
          </w:tcPr>
          <w:p w14:paraId="5E6F7A3E" w14:textId="77777777" w:rsidR="006C3262" w:rsidRPr="00165F74" w:rsidRDefault="006C3262">
            <w:pPr>
              <w:jc w:val="both"/>
              <w:rPr>
                <w:rFonts w:ascii="Times New Roman" w:hAnsi="Times New Roman"/>
                <w:color w:val="auto"/>
                <w:sz w:val="24"/>
                <w:szCs w:val="24"/>
              </w:rPr>
            </w:pPr>
          </w:p>
        </w:tc>
        <w:tc>
          <w:tcPr>
            <w:tcW w:w="1713" w:type="dxa"/>
            <w:vMerge/>
          </w:tcPr>
          <w:p w14:paraId="75B1917C" w14:textId="77777777" w:rsidR="006C3262" w:rsidRPr="00165F74" w:rsidRDefault="006C3262" w:rsidP="000F3906">
            <w:pPr>
              <w:rPr>
                <w:rFonts w:ascii="Times New Roman" w:eastAsia="Times New Roman" w:hAnsi="Times New Roman"/>
                <w:color w:val="auto"/>
                <w:sz w:val="24"/>
                <w:szCs w:val="24"/>
              </w:rPr>
            </w:pPr>
          </w:p>
        </w:tc>
        <w:tc>
          <w:tcPr>
            <w:tcW w:w="2821" w:type="dxa"/>
            <w:vMerge w:val="restart"/>
            <w:tcBorders>
              <w:top w:val="single" w:sz="4" w:space="0" w:color="auto"/>
            </w:tcBorders>
          </w:tcPr>
          <w:p w14:paraId="382730A4" w14:textId="72E0CC86" w:rsidR="006C3262" w:rsidRPr="00165F74" w:rsidRDefault="006C3262" w:rsidP="00FA353C">
            <w:pPr>
              <w:jc w:val="both"/>
              <w:rPr>
                <w:rFonts w:ascii="Times New Roman" w:hAnsi="Times New Roman"/>
                <w:color w:val="auto"/>
                <w:sz w:val="24"/>
                <w:szCs w:val="24"/>
              </w:rPr>
            </w:pPr>
            <w:r w:rsidRPr="00165F74">
              <w:rPr>
                <w:rFonts w:ascii="Times New Roman" w:hAnsi="Times New Roman"/>
                <w:color w:val="auto"/>
                <w:sz w:val="24"/>
                <w:szCs w:val="24"/>
              </w:rPr>
              <w:t xml:space="preserve"> ОТФ В Сборка металлоконструкций средней сложности</w:t>
            </w:r>
          </w:p>
        </w:tc>
        <w:tc>
          <w:tcPr>
            <w:tcW w:w="2835" w:type="dxa"/>
            <w:tcBorders>
              <w:top w:val="single" w:sz="4" w:space="0" w:color="auto"/>
              <w:bottom w:val="single" w:sz="4" w:space="0" w:color="auto"/>
            </w:tcBorders>
          </w:tcPr>
          <w:p w14:paraId="5281E150" w14:textId="5CB2C5BB" w:rsidR="006C3262" w:rsidRPr="00165F74" w:rsidRDefault="006C3262" w:rsidP="00FA353C">
            <w:pPr>
              <w:jc w:val="both"/>
              <w:rPr>
                <w:rFonts w:ascii="Times New Roman" w:hAnsi="Times New Roman"/>
                <w:color w:val="auto"/>
                <w:sz w:val="24"/>
                <w:szCs w:val="24"/>
              </w:rPr>
            </w:pPr>
            <w:r w:rsidRPr="00165F74">
              <w:rPr>
                <w:rFonts w:ascii="Times New Roman" w:hAnsi="Times New Roman"/>
                <w:color w:val="auto"/>
                <w:sz w:val="24"/>
                <w:szCs w:val="24"/>
              </w:rPr>
              <w:t>ТФ B/01.3 Изготовление сложных деталей металлоконструкций.</w:t>
            </w:r>
          </w:p>
        </w:tc>
      </w:tr>
      <w:tr w:rsidR="00B87C35" w:rsidRPr="00165F74" w14:paraId="7E716853" w14:textId="77777777" w:rsidTr="006C3262">
        <w:trPr>
          <w:trHeight w:val="1590"/>
        </w:trPr>
        <w:tc>
          <w:tcPr>
            <w:tcW w:w="426" w:type="dxa"/>
            <w:vMerge/>
          </w:tcPr>
          <w:p w14:paraId="07CAB799" w14:textId="77777777" w:rsidR="006C3262" w:rsidRPr="00165F74" w:rsidRDefault="006C3262">
            <w:pPr>
              <w:jc w:val="both"/>
              <w:rPr>
                <w:rFonts w:ascii="Times New Roman" w:hAnsi="Times New Roman"/>
                <w:color w:val="auto"/>
                <w:sz w:val="24"/>
                <w:szCs w:val="24"/>
              </w:rPr>
            </w:pPr>
          </w:p>
        </w:tc>
        <w:tc>
          <w:tcPr>
            <w:tcW w:w="1698" w:type="dxa"/>
            <w:vMerge/>
          </w:tcPr>
          <w:p w14:paraId="06F21744" w14:textId="77777777" w:rsidR="006C3262" w:rsidRPr="00165F74" w:rsidRDefault="006C3262">
            <w:pPr>
              <w:jc w:val="both"/>
              <w:rPr>
                <w:rFonts w:ascii="Times New Roman" w:hAnsi="Times New Roman"/>
                <w:color w:val="auto"/>
                <w:sz w:val="24"/>
                <w:szCs w:val="24"/>
              </w:rPr>
            </w:pPr>
          </w:p>
        </w:tc>
        <w:tc>
          <w:tcPr>
            <w:tcW w:w="1713" w:type="dxa"/>
            <w:vMerge/>
          </w:tcPr>
          <w:p w14:paraId="10734567" w14:textId="77777777" w:rsidR="006C3262" w:rsidRPr="00165F74" w:rsidRDefault="006C3262" w:rsidP="000F3906">
            <w:pPr>
              <w:rPr>
                <w:rFonts w:ascii="Times New Roman" w:eastAsia="Times New Roman" w:hAnsi="Times New Roman"/>
                <w:color w:val="auto"/>
                <w:sz w:val="24"/>
                <w:szCs w:val="24"/>
              </w:rPr>
            </w:pPr>
          </w:p>
        </w:tc>
        <w:tc>
          <w:tcPr>
            <w:tcW w:w="2821" w:type="dxa"/>
            <w:vMerge/>
          </w:tcPr>
          <w:p w14:paraId="313A2EA6" w14:textId="77777777" w:rsidR="006C3262" w:rsidRPr="00165F74" w:rsidRDefault="006C3262" w:rsidP="00FA353C">
            <w:pPr>
              <w:jc w:val="both"/>
              <w:rPr>
                <w:rFonts w:ascii="Times New Roman" w:hAnsi="Times New Roman"/>
                <w:color w:val="auto"/>
                <w:sz w:val="24"/>
                <w:szCs w:val="24"/>
              </w:rPr>
            </w:pPr>
          </w:p>
        </w:tc>
        <w:tc>
          <w:tcPr>
            <w:tcW w:w="2835" w:type="dxa"/>
            <w:tcBorders>
              <w:top w:val="single" w:sz="4" w:space="0" w:color="auto"/>
              <w:bottom w:val="single" w:sz="4" w:space="0" w:color="auto"/>
            </w:tcBorders>
          </w:tcPr>
          <w:p w14:paraId="201C72EB" w14:textId="654A9F4C" w:rsidR="006C3262" w:rsidRPr="00165F74" w:rsidRDefault="006C3262" w:rsidP="00FA353C">
            <w:pPr>
              <w:jc w:val="both"/>
              <w:rPr>
                <w:rFonts w:ascii="Times New Roman" w:hAnsi="Times New Roman"/>
                <w:color w:val="auto"/>
                <w:sz w:val="24"/>
                <w:szCs w:val="24"/>
              </w:rPr>
            </w:pPr>
            <w:r w:rsidRPr="00165F74">
              <w:rPr>
                <w:rFonts w:ascii="Times New Roman" w:hAnsi="Times New Roman"/>
                <w:color w:val="auto"/>
                <w:sz w:val="24"/>
                <w:szCs w:val="24"/>
              </w:rPr>
              <w:t xml:space="preserve">ТФ B/02.3 Сборка металлоконструкций средней сложности и узлов сложных </w:t>
            </w:r>
            <w:r w:rsidRPr="00165F74">
              <w:rPr>
                <w:rFonts w:ascii="Times New Roman" w:hAnsi="Times New Roman"/>
                <w:color w:val="auto"/>
                <w:sz w:val="24"/>
                <w:szCs w:val="24"/>
              </w:rPr>
              <w:lastRenderedPageBreak/>
              <w:t>металлоконструкций под сварку и клепку.</w:t>
            </w:r>
          </w:p>
        </w:tc>
      </w:tr>
      <w:tr w:rsidR="00B87C35" w:rsidRPr="00165F74" w14:paraId="202C2AFE" w14:textId="77777777" w:rsidTr="00917472">
        <w:trPr>
          <w:trHeight w:val="237"/>
        </w:trPr>
        <w:tc>
          <w:tcPr>
            <w:tcW w:w="426" w:type="dxa"/>
            <w:vMerge/>
          </w:tcPr>
          <w:p w14:paraId="31F9AF36" w14:textId="77777777" w:rsidR="006C3262" w:rsidRPr="00165F74" w:rsidRDefault="006C3262">
            <w:pPr>
              <w:jc w:val="both"/>
              <w:rPr>
                <w:rFonts w:ascii="Times New Roman" w:hAnsi="Times New Roman"/>
                <w:color w:val="auto"/>
                <w:sz w:val="24"/>
                <w:szCs w:val="24"/>
              </w:rPr>
            </w:pPr>
          </w:p>
        </w:tc>
        <w:tc>
          <w:tcPr>
            <w:tcW w:w="1698" w:type="dxa"/>
            <w:vMerge/>
          </w:tcPr>
          <w:p w14:paraId="52C37492" w14:textId="77777777" w:rsidR="006C3262" w:rsidRPr="00165F74" w:rsidRDefault="006C3262">
            <w:pPr>
              <w:jc w:val="both"/>
              <w:rPr>
                <w:rFonts w:ascii="Times New Roman" w:hAnsi="Times New Roman"/>
                <w:color w:val="auto"/>
                <w:sz w:val="24"/>
                <w:szCs w:val="24"/>
              </w:rPr>
            </w:pPr>
          </w:p>
        </w:tc>
        <w:tc>
          <w:tcPr>
            <w:tcW w:w="1713" w:type="dxa"/>
            <w:vMerge/>
          </w:tcPr>
          <w:p w14:paraId="2F5BE998" w14:textId="77777777" w:rsidR="006C3262" w:rsidRPr="00165F74" w:rsidRDefault="006C3262" w:rsidP="000F3906">
            <w:pPr>
              <w:rPr>
                <w:rFonts w:ascii="Times New Roman" w:eastAsia="Times New Roman" w:hAnsi="Times New Roman"/>
                <w:color w:val="auto"/>
                <w:sz w:val="24"/>
                <w:szCs w:val="24"/>
              </w:rPr>
            </w:pPr>
          </w:p>
        </w:tc>
        <w:tc>
          <w:tcPr>
            <w:tcW w:w="2821" w:type="dxa"/>
            <w:vMerge/>
          </w:tcPr>
          <w:p w14:paraId="741D3CEA" w14:textId="77777777" w:rsidR="006C3262" w:rsidRPr="00165F74" w:rsidRDefault="006C3262" w:rsidP="00FA353C">
            <w:pPr>
              <w:jc w:val="both"/>
              <w:rPr>
                <w:rFonts w:ascii="Times New Roman" w:hAnsi="Times New Roman"/>
                <w:color w:val="auto"/>
                <w:sz w:val="24"/>
                <w:szCs w:val="24"/>
              </w:rPr>
            </w:pPr>
          </w:p>
        </w:tc>
        <w:tc>
          <w:tcPr>
            <w:tcW w:w="2835" w:type="dxa"/>
            <w:tcBorders>
              <w:top w:val="single" w:sz="4" w:space="0" w:color="auto"/>
            </w:tcBorders>
          </w:tcPr>
          <w:p w14:paraId="20B6CEE7" w14:textId="47C29FEB" w:rsidR="006C3262" w:rsidRPr="00165F74" w:rsidRDefault="00C7630E" w:rsidP="00FA353C">
            <w:pPr>
              <w:jc w:val="both"/>
              <w:rPr>
                <w:rFonts w:ascii="Times New Roman" w:hAnsi="Times New Roman"/>
                <w:color w:val="auto"/>
                <w:sz w:val="24"/>
                <w:szCs w:val="24"/>
              </w:rPr>
            </w:pPr>
            <w:r w:rsidRPr="00165F74">
              <w:rPr>
                <w:rFonts w:ascii="Times New Roman" w:hAnsi="Times New Roman"/>
                <w:color w:val="auto"/>
                <w:sz w:val="24"/>
                <w:szCs w:val="24"/>
              </w:rPr>
              <w:t>ТФ В/0</w:t>
            </w:r>
            <w:r w:rsidR="00205C10" w:rsidRPr="00165F74">
              <w:rPr>
                <w:rFonts w:ascii="Times New Roman" w:hAnsi="Times New Roman"/>
                <w:color w:val="auto"/>
                <w:sz w:val="24"/>
                <w:szCs w:val="24"/>
              </w:rPr>
              <w:t xml:space="preserve">3.3 </w:t>
            </w:r>
            <w:r w:rsidRPr="00165F74">
              <w:rPr>
                <w:rFonts w:ascii="Times New Roman" w:hAnsi="Times New Roman"/>
                <w:color w:val="auto"/>
                <w:sz w:val="24"/>
                <w:szCs w:val="24"/>
              </w:rPr>
              <w:t>Подготовка к испытаниям металлоконструкций, работающих под давлением</w:t>
            </w:r>
          </w:p>
        </w:tc>
      </w:tr>
    </w:tbl>
    <w:p w14:paraId="523C1094" w14:textId="77777777" w:rsidR="005E337E" w:rsidRPr="00165F74" w:rsidRDefault="005E337E">
      <w:pPr>
        <w:ind w:firstLine="709"/>
        <w:jc w:val="both"/>
        <w:rPr>
          <w:rFonts w:ascii="Times New Roman" w:hAnsi="Times New Roman"/>
          <w:color w:val="0070C0"/>
          <w:sz w:val="24"/>
          <w:szCs w:val="24"/>
        </w:rPr>
      </w:pPr>
    </w:p>
    <w:p w14:paraId="7A9AA25A" w14:textId="356A834E" w:rsidR="00B07971" w:rsidRPr="00165F74" w:rsidRDefault="00E91B7C">
      <w:pPr>
        <w:ind w:firstLine="709"/>
        <w:jc w:val="both"/>
        <w:rPr>
          <w:rFonts w:ascii="Times New Roman" w:hAnsi="Times New Roman"/>
          <w:color w:val="auto"/>
          <w:sz w:val="24"/>
          <w:szCs w:val="24"/>
        </w:rPr>
      </w:pPr>
      <w:r w:rsidRPr="00165F74">
        <w:rPr>
          <w:rFonts w:ascii="Times New Roman" w:hAnsi="Times New Roman"/>
          <w:color w:val="auto"/>
          <w:sz w:val="24"/>
          <w:szCs w:val="24"/>
        </w:rPr>
        <w:t>Перечень квалификационных справочников (ЕТКС, ЕКС, ЕКСД и др.)</w:t>
      </w:r>
    </w:p>
    <w:tbl>
      <w:tblPr>
        <w:tblStyle w:val="affffff8"/>
        <w:tblW w:w="9493" w:type="dxa"/>
        <w:tblLayout w:type="fixed"/>
        <w:tblLook w:val="04A0" w:firstRow="1" w:lastRow="0" w:firstColumn="1" w:lastColumn="0" w:noHBand="0" w:noVBand="1"/>
      </w:tblPr>
      <w:tblGrid>
        <w:gridCol w:w="426"/>
        <w:gridCol w:w="2108"/>
        <w:gridCol w:w="1714"/>
        <w:gridCol w:w="2516"/>
        <w:gridCol w:w="2729"/>
      </w:tblGrid>
      <w:tr w:rsidR="00B07971" w:rsidRPr="00165F74" w14:paraId="36B2E18D" w14:textId="77777777" w:rsidTr="00F47F57">
        <w:tc>
          <w:tcPr>
            <w:tcW w:w="426" w:type="dxa"/>
          </w:tcPr>
          <w:p w14:paraId="1953551A"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w:t>
            </w:r>
          </w:p>
        </w:tc>
        <w:tc>
          <w:tcPr>
            <w:tcW w:w="2108" w:type="dxa"/>
          </w:tcPr>
          <w:p w14:paraId="2CF48A68"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Наименование квалификационного справочника</w:t>
            </w:r>
          </w:p>
        </w:tc>
        <w:tc>
          <w:tcPr>
            <w:tcW w:w="1714" w:type="dxa"/>
          </w:tcPr>
          <w:p w14:paraId="3C6E87F4"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Раздел</w:t>
            </w:r>
          </w:p>
        </w:tc>
        <w:tc>
          <w:tcPr>
            <w:tcW w:w="2516" w:type="dxa"/>
          </w:tcPr>
          <w:p w14:paraId="7762831D"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 xml:space="preserve">Профессия/должность </w:t>
            </w:r>
            <w:r w:rsidRPr="00165F74">
              <w:rPr>
                <w:rFonts w:ascii="Times New Roman" w:hAnsi="Times New Roman"/>
                <w:sz w:val="24"/>
                <w:szCs w:val="24"/>
              </w:rPr>
              <w:br/>
              <w:t>с указанием разряда (при наличии)</w:t>
            </w:r>
          </w:p>
        </w:tc>
        <w:tc>
          <w:tcPr>
            <w:tcW w:w="2729" w:type="dxa"/>
          </w:tcPr>
          <w:p w14:paraId="194CE9D2"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Характеристика работ/должностные обязанности</w:t>
            </w:r>
          </w:p>
        </w:tc>
      </w:tr>
      <w:tr w:rsidR="00B07971" w:rsidRPr="00165F74" w14:paraId="24E4CDFD" w14:textId="77777777" w:rsidTr="00F47F57">
        <w:tc>
          <w:tcPr>
            <w:tcW w:w="426" w:type="dxa"/>
          </w:tcPr>
          <w:p w14:paraId="0783A3E9" w14:textId="77777777" w:rsidR="00B07971" w:rsidRPr="00165F74" w:rsidRDefault="00E91B7C">
            <w:pPr>
              <w:jc w:val="both"/>
              <w:rPr>
                <w:rFonts w:ascii="Times New Roman" w:hAnsi="Times New Roman"/>
                <w:sz w:val="24"/>
                <w:szCs w:val="24"/>
              </w:rPr>
            </w:pPr>
            <w:r w:rsidRPr="00165F74">
              <w:rPr>
                <w:rFonts w:ascii="Times New Roman" w:hAnsi="Times New Roman"/>
                <w:sz w:val="24"/>
                <w:szCs w:val="24"/>
              </w:rPr>
              <w:t>1</w:t>
            </w:r>
          </w:p>
        </w:tc>
        <w:tc>
          <w:tcPr>
            <w:tcW w:w="2108" w:type="dxa"/>
          </w:tcPr>
          <w:p w14:paraId="0FE2E2FD" w14:textId="77777777" w:rsidR="005E337E" w:rsidRPr="00165F74" w:rsidRDefault="005E337E" w:rsidP="005E337E">
            <w:pPr>
              <w:pStyle w:val="10"/>
              <w:shd w:val="clear" w:color="auto" w:fill="FFFFFF"/>
              <w:outlineLvl w:val="0"/>
              <w:rPr>
                <w:rFonts w:ascii="Times New Roman" w:hAnsi="Times New Roman"/>
                <w:b w:val="0"/>
                <w:bCs/>
                <w:color w:val="2D2E33"/>
                <w:szCs w:val="24"/>
              </w:rPr>
            </w:pPr>
            <w:r w:rsidRPr="00165F74">
              <w:rPr>
                <w:rFonts w:ascii="Times New Roman" w:hAnsi="Times New Roman"/>
                <w:b w:val="0"/>
                <w:bCs/>
                <w:color w:val="2D2E33"/>
                <w:szCs w:val="24"/>
              </w:rPr>
              <w:t>ОКПДТР</w:t>
            </w:r>
          </w:p>
          <w:p w14:paraId="6033D245" w14:textId="77777777" w:rsidR="00B07971" w:rsidRPr="00165F74" w:rsidRDefault="00B07971">
            <w:pPr>
              <w:jc w:val="both"/>
              <w:rPr>
                <w:rFonts w:ascii="Times New Roman" w:hAnsi="Times New Roman"/>
                <w:bCs/>
                <w:sz w:val="24"/>
                <w:szCs w:val="24"/>
              </w:rPr>
            </w:pPr>
          </w:p>
        </w:tc>
        <w:tc>
          <w:tcPr>
            <w:tcW w:w="1714" w:type="dxa"/>
          </w:tcPr>
          <w:p w14:paraId="3F169CD9" w14:textId="77777777" w:rsidR="00B07971" w:rsidRPr="00165F74" w:rsidRDefault="00B07971">
            <w:pPr>
              <w:jc w:val="both"/>
              <w:rPr>
                <w:rFonts w:ascii="Times New Roman" w:hAnsi="Times New Roman"/>
                <w:bCs/>
                <w:sz w:val="24"/>
                <w:szCs w:val="24"/>
              </w:rPr>
            </w:pPr>
          </w:p>
        </w:tc>
        <w:tc>
          <w:tcPr>
            <w:tcW w:w="2516" w:type="dxa"/>
          </w:tcPr>
          <w:p w14:paraId="618C0D5E" w14:textId="42997D41" w:rsidR="00B07971" w:rsidRPr="00165F74" w:rsidRDefault="00DF19AA">
            <w:pPr>
              <w:jc w:val="both"/>
              <w:rPr>
                <w:rFonts w:ascii="Times New Roman" w:hAnsi="Times New Roman"/>
                <w:sz w:val="24"/>
                <w:szCs w:val="24"/>
              </w:rPr>
            </w:pPr>
            <w:r w:rsidRPr="00165F74">
              <w:rPr>
                <w:rFonts w:ascii="Times New Roman" w:hAnsi="Times New Roman"/>
                <w:color w:val="303135"/>
                <w:sz w:val="24"/>
                <w:szCs w:val="24"/>
                <w:shd w:val="clear" w:color="auto" w:fill="FFFFFF"/>
              </w:rPr>
              <w:t>18549 Слесарь по сборке металлоконструкций (</w:t>
            </w:r>
            <w:r w:rsidR="00C02E14" w:rsidRPr="00165F74">
              <w:rPr>
                <w:rFonts w:ascii="Times New Roman" w:hAnsi="Times New Roman"/>
                <w:color w:val="303135"/>
                <w:sz w:val="24"/>
                <w:szCs w:val="24"/>
                <w:shd w:val="clear" w:color="auto" w:fill="FFFFFF"/>
              </w:rPr>
              <w:t>4 р</w:t>
            </w:r>
            <w:r w:rsidRPr="00165F74">
              <w:rPr>
                <w:rFonts w:ascii="Times New Roman" w:hAnsi="Times New Roman"/>
                <w:color w:val="303135"/>
                <w:sz w:val="24"/>
                <w:szCs w:val="24"/>
                <w:shd w:val="clear" w:color="auto" w:fill="FFFFFF"/>
              </w:rPr>
              <w:t>)</w:t>
            </w:r>
          </w:p>
        </w:tc>
        <w:tc>
          <w:tcPr>
            <w:tcW w:w="2729" w:type="dxa"/>
          </w:tcPr>
          <w:p w14:paraId="1041F0BF" w14:textId="77777777" w:rsidR="00B07971" w:rsidRPr="00165F74" w:rsidRDefault="00ED6D83">
            <w:pPr>
              <w:jc w:val="both"/>
              <w:rPr>
                <w:rFonts w:ascii="Times New Roman" w:hAnsi="Times New Roman"/>
                <w:sz w:val="24"/>
                <w:szCs w:val="24"/>
              </w:rPr>
            </w:pPr>
            <w:r w:rsidRPr="00165F74">
              <w:rPr>
                <w:rFonts w:ascii="Times New Roman" w:hAnsi="Times New Roman"/>
                <w:sz w:val="24"/>
                <w:szCs w:val="24"/>
              </w:rPr>
              <w:t>- Сборка металлоконструкций различной степени сложности;</w:t>
            </w:r>
          </w:p>
          <w:p w14:paraId="0699253D" w14:textId="77777777" w:rsidR="00ED6D83" w:rsidRPr="00165F74" w:rsidRDefault="00ED6D83">
            <w:pPr>
              <w:jc w:val="both"/>
              <w:rPr>
                <w:rFonts w:ascii="Times New Roman" w:hAnsi="Times New Roman"/>
                <w:sz w:val="24"/>
                <w:szCs w:val="24"/>
              </w:rPr>
            </w:pPr>
            <w:r w:rsidRPr="00165F74">
              <w:rPr>
                <w:rFonts w:ascii="Times New Roman" w:hAnsi="Times New Roman"/>
                <w:sz w:val="24"/>
                <w:szCs w:val="24"/>
              </w:rPr>
              <w:t>- Монтаж и установка металлоконструкций</w:t>
            </w:r>
            <w:r w:rsidR="00F47F57" w:rsidRPr="00165F74">
              <w:rPr>
                <w:rFonts w:ascii="Times New Roman" w:hAnsi="Times New Roman"/>
                <w:sz w:val="24"/>
                <w:szCs w:val="24"/>
              </w:rPr>
              <w:t>;</w:t>
            </w:r>
          </w:p>
          <w:p w14:paraId="54E9B580" w14:textId="5B505B29" w:rsidR="00F47F57" w:rsidRPr="00165F74" w:rsidRDefault="00F47F57">
            <w:pPr>
              <w:jc w:val="both"/>
              <w:rPr>
                <w:rFonts w:ascii="Times New Roman" w:hAnsi="Times New Roman"/>
                <w:sz w:val="24"/>
                <w:szCs w:val="24"/>
              </w:rPr>
            </w:pPr>
            <w:r w:rsidRPr="00165F74">
              <w:rPr>
                <w:rFonts w:ascii="Times New Roman" w:hAnsi="Times New Roman"/>
                <w:sz w:val="24"/>
                <w:szCs w:val="24"/>
              </w:rPr>
              <w:t>- Документирование.</w:t>
            </w:r>
          </w:p>
        </w:tc>
      </w:tr>
    </w:tbl>
    <w:p w14:paraId="7260EE52" w14:textId="77777777" w:rsidR="0062524E" w:rsidRPr="00165F74" w:rsidRDefault="0062524E">
      <w:pPr>
        <w:pStyle w:val="115"/>
        <w:rPr>
          <w:szCs w:val="24"/>
        </w:rPr>
      </w:pPr>
      <w:bookmarkStart w:id="13" w:name="__RefHeading___9"/>
      <w:bookmarkEnd w:id="13"/>
    </w:p>
    <w:p w14:paraId="23AA695D" w14:textId="77777777" w:rsidR="0062524E" w:rsidRPr="00165F74" w:rsidRDefault="0062524E">
      <w:pPr>
        <w:pStyle w:val="115"/>
        <w:rPr>
          <w:szCs w:val="24"/>
        </w:rPr>
      </w:pPr>
    </w:p>
    <w:p w14:paraId="49C34325" w14:textId="0BA3BD86" w:rsidR="00B07971" w:rsidRPr="00165F74" w:rsidRDefault="00E91B7C">
      <w:pPr>
        <w:pStyle w:val="115"/>
        <w:rPr>
          <w:szCs w:val="24"/>
        </w:rPr>
      </w:pPr>
      <w:r w:rsidRPr="00165F74">
        <w:rPr>
          <w:szCs w:val="24"/>
        </w:rPr>
        <w:t>3.3. Осваиваемые виды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5103"/>
      </w:tblGrid>
      <w:tr w:rsidR="002B09CD" w:rsidRPr="00165F74" w14:paraId="2FBEAFD3" w14:textId="77777777">
        <w:trPr>
          <w:trHeight w:val="347"/>
        </w:trPr>
        <w:tc>
          <w:tcPr>
            <w:tcW w:w="4361" w:type="dxa"/>
            <w:tcBorders>
              <w:top w:val="single" w:sz="4" w:space="0" w:color="000000"/>
              <w:left w:val="single" w:sz="4" w:space="0" w:color="000000"/>
              <w:bottom w:val="single" w:sz="4" w:space="0" w:color="000000"/>
              <w:right w:val="single" w:sz="4" w:space="0" w:color="000000"/>
            </w:tcBorders>
          </w:tcPr>
          <w:p w14:paraId="62F3B682"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Наименование видов деятельности</w:t>
            </w:r>
          </w:p>
        </w:tc>
        <w:tc>
          <w:tcPr>
            <w:tcW w:w="5103" w:type="dxa"/>
            <w:tcBorders>
              <w:top w:val="single" w:sz="4" w:space="0" w:color="000000"/>
              <w:left w:val="single" w:sz="4" w:space="0" w:color="000000"/>
              <w:bottom w:val="single" w:sz="4" w:space="0" w:color="000000"/>
              <w:right w:val="single" w:sz="4" w:space="0" w:color="000000"/>
            </w:tcBorders>
          </w:tcPr>
          <w:p w14:paraId="3AAD91C9" w14:textId="77777777" w:rsidR="00B07971" w:rsidRPr="00165F74" w:rsidRDefault="00E91B7C">
            <w:pPr>
              <w:jc w:val="center"/>
              <w:rPr>
                <w:rFonts w:ascii="Times New Roman" w:hAnsi="Times New Roman"/>
                <w:color w:val="auto"/>
                <w:sz w:val="24"/>
                <w:szCs w:val="24"/>
              </w:rPr>
            </w:pPr>
            <w:r w:rsidRPr="00165F74">
              <w:rPr>
                <w:rFonts w:ascii="Times New Roman" w:hAnsi="Times New Roman"/>
                <w:color w:val="auto"/>
                <w:sz w:val="24"/>
                <w:szCs w:val="24"/>
              </w:rPr>
              <w:t>Код и наименование ПМ</w:t>
            </w:r>
          </w:p>
        </w:tc>
      </w:tr>
      <w:tr w:rsidR="002B09CD" w:rsidRPr="00165F74" w14:paraId="68B13610" w14:textId="77777777">
        <w:tc>
          <w:tcPr>
            <w:tcW w:w="9464" w:type="dxa"/>
            <w:gridSpan w:val="2"/>
            <w:tcBorders>
              <w:top w:val="single" w:sz="4" w:space="0" w:color="000000"/>
              <w:left w:val="single" w:sz="4" w:space="0" w:color="000000"/>
              <w:bottom w:val="single" w:sz="4" w:space="0" w:color="000000"/>
              <w:right w:val="single" w:sz="4" w:space="0" w:color="000000"/>
            </w:tcBorders>
          </w:tcPr>
          <w:p w14:paraId="416C0965" w14:textId="77777777" w:rsidR="00B07971" w:rsidRPr="00165F74" w:rsidRDefault="00E91B7C">
            <w:pPr>
              <w:rPr>
                <w:rFonts w:ascii="Times New Roman" w:hAnsi="Times New Roman"/>
                <w:color w:val="auto"/>
                <w:sz w:val="24"/>
                <w:szCs w:val="24"/>
              </w:rPr>
            </w:pPr>
            <w:r w:rsidRPr="00165F74">
              <w:rPr>
                <w:rFonts w:ascii="Times New Roman" w:hAnsi="Times New Roman"/>
                <w:color w:val="auto"/>
                <w:sz w:val="24"/>
                <w:szCs w:val="24"/>
              </w:rPr>
              <w:t xml:space="preserve">Виды деятельности (общие) </w:t>
            </w:r>
          </w:p>
        </w:tc>
      </w:tr>
      <w:tr w:rsidR="002B09CD" w:rsidRPr="00165F74" w14:paraId="4751D43C" w14:textId="77777777">
        <w:tc>
          <w:tcPr>
            <w:tcW w:w="4361" w:type="dxa"/>
            <w:tcBorders>
              <w:top w:val="single" w:sz="4" w:space="0" w:color="000000"/>
              <w:left w:val="single" w:sz="4" w:space="0" w:color="000000"/>
              <w:bottom w:val="single" w:sz="4" w:space="0" w:color="000000"/>
              <w:right w:val="single" w:sz="4" w:space="0" w:color="000000"/>
            </w:tcBorders>
          </w:tcPr>
          <w:p w14:paraId="717403DD" w14:textId="7B2109AF" w:rsidR="00B07971" w:rsidRPr="00165F74" w:rsidRDefault="00B56BFF">
            <w:pPr>
              <w:rPr>
                <w:rFonts w:ascii="Times New Roman" w:hAnsi="Times New Roman"/>
                <w:color w:val="auto"/>
                <w:sz w:val="24"/>
                <w:szCs w:val="24"/>
              </w:rPr>
            </w:pPr>
            <w:r w:rsidRPr="00165F74">
              <w:rPr>
                <w:rFonts w:ascii="Times New Roman" w:hAnsi="Times New Roman"/>
                <w:color w:val="auto"/>
                <w:sz w:val="24"/>
                <w:szCs w:val="24"/>
              </w:rPr>
              <w:t>выполнение подготовительных, сборочных операций перед сваркой и контроль сварных соединений</w:t>
            </w:r>
          </w:p>
        </w:tc>
        <w:tc>
          <w:tcPr>
            <w:tcW w:w="5103" w:type="dxa"/>
            <w:tcBorders>
              <w:top w:val="single" w:sz="4" w:space="0" w:color="000000"/>
              <w:left w:val="single" w:sz="4" w:space="0" w:color="000000"/>
              <w:bottom w:val="single" w:sz="4" w:space="0" w:color="000000"/>
              <w:right w:val="single" w:sz="4" w:space="0" w:color="000000"/>
            </w:tcBorders>
          </w:tcPr>
          <w:p w14:paraId="0AC51F63" w14:textId="07D2EA5A" w:rsidR="00B07971" w:rsidRPr="00165F74" w:rsidRDefault="00B56BFF">
            <w:pPr>
              <w:rPr>
                <w:rFonts w:ascii="Times New Roman" w:hAnsi="Times New Roman"/>
                <w:color w:val="auto"/>
                <w:sz w:val="24"/>
                <w:szCs w:val="24"/>
              </w:rPr>
            </w:pPr>
            <w:r w:rsidRPr="00165F74">
              <w:rPr>
                <w:rFonts w:ascii="Times New Roman" w:hAnsi="Times New Roman"/>
                <w:color w:val="auto"/>
                <w:sz w:val="24"/>
                <w:szCs w:val="24"/>
              </w:rPr>
              <w:t>ПМ.01 выполнение подготовительных, сборочных операций перед сваркой и контроль сварных соединений</w:t>
            </w:r>
            <w:r w:rsidR="00B16B13" w:rsidRPr="00165F74">
              <w:rPr>
                <w:rFonts w:ascii="Times New Roman" w:hAnsi="Times New Roman"/>
                <w:color w:val="auto"/>
                <w:sz w:val="24"/>
                <w:szCs w:val="24"/>
              </w:rPr>
              <w:t>.</w:t>
            </w:r>
          </w:p>
        </w:tc>
      </w:tr>
      <w:tr w:rsidR="002B09CD" w:rsidRPr="00165F74" w14:paraId="46A216E5" w14:textId="77777777">
        <w:tc>
          <w:tcPr>
            <w:tcW w:w="4361" w:type="dxa"/>
            <w:tcBorders>
              <w:top w:val="single" w:sz="4" w:space="0" w:color="000000"/>
              <w:left w:val="single" w:sz="4" w:space="0" w:color="000000"/>
              <w:bottom w:val="single" w:sz="4" w:space="0" w:color="000000"/>
              <w:right w:val="single" w:sz="4" w:space="0" w:color="000000"/>
            </w:tcBorders>
          </w:tcPr>
          <w:p w14:paraId="2947CF46" w14:textId="67801EEA" w:rsidR="00B07971" w:rsidRPr="00165F74" w:rsidRDefault="00571A11">
            <w:pPr>
              <w:rPr>
                <w:rFonts w:ascii="Times New Roman" w:hAnsi="Times New Roman"/>
                <w:color w:val="auto"/>
                <w:sz w:val="24"/>
                <w:szCs w:val="24"/>
              </w:rPr>
            </w:pPr>
            <w:r w:rsidRPr="00165F74">
              <w:rPr>
                <w:rFonts w:ascii="Times New Roman" w:hAnsi="Times New Roman"/>
                <w:color w:val="auto"/>
                <w:sz w:val="24"/>
                <w:szCs w:val="24"/>
              </w:rPr>
              <w:t>Выполнение ручной дуговой сварки (</w:t>
            </w:r>
            <w:r w:rsidR="002E7495" w:rsidRPr="00165F74">
              <w:rPr>
                <w:rFonts w:ascii="Times New Roman" w:hAnsi="Times New Roman"/>
                <w:color w:val="auto"/>
                <w:sz w:val="24"/>
                <w:szCs w:val="24"/>
              </w:rPr>
              <w:t xml:space="preserve">наплавка, резка) </w:t>
            </w:r>
            <w:r w:rsidRPr="00165F74">
              <w:rPr>
                <w:rFonts w:ascii="Times New Roman" w:hAnsi="Times New Roman"/>
                <w:color w:val="auto"/>
                <w:sz w:val="24"/>
                <w:szCs w:val="24"/>
              </w:rPr>
              <w:t>плавящимся покрытым электродом</w:t>
            </w:r>
          </w:p>
        </w:tc>
        <w:tc>
          <w:tcPr>
            <w:tcW w:w="5103" w:type="dxa"/>
            <w:tcBorders>
              <w:top w:val="single" w:sz="4" w:space="0" w:color="000000"/>
              <w:left w:val="single" w:sz="4" w:space="0" w:color="000000"/>
              <w:bottom w:val="single" w:sz="4" w:space="0" w:color="000000"/>
              <w:right w:val="single" w:sz="4" w:space="0" w:color="000000"/>
            </w:tcBorders>
          </w:tcPr>
          <w:p w14:paraId="42E7833A" w14:textId="792E7F34" w:rsidR="00B07971" w:rsidRPr="00165F74" w:rsidRDefault="00571A11">
            <w:pPr>
              <w:rPr>
                <w:rFonts w:ascii="Times New Roman" w:hAnsi="Times New Roman"/>
                <w:color w:val="auto"/>
                <w:sz w:val="24"/>
                <w:szCs w:val="24"/>
              </w:rPr>
            </w:pPr>
            <w:r w:rsidRPr="00165F74">
              <w:rPr>
                <w:rFonts w:ascii="Times New Roman" w:hAnsi="Times New Roman"/>
                <w:color w:val="auto"/>
                <w:sz w:val="24"/>
                <w:szCs w:val="24"/>
              </w:rPr>
              <w:t xml:space="preserve">ПМ.02 </w:t>
            </w:r>
            <w:r w:rsidR="002E7495" w:rsidRPr="00165F74">
              <w:rPr>
                <w:rFonts w:ascii="Times New Roman" w:hAnsi="Times New Roman"/>
                <w:color w:val="auto"/>
                <w:sz w:val="24"/>
                <w:szCs w:val="24"/>
              </w:rPr>
              <w:t>выполнение ручной</w:t>
            </w:r>
            <w:r w:rsidRPr="00165F74">
              <w:rPr>
                <w:rFonts w:ascii="Times New Roman" w:hAnsi="Times New Roman"/>
                <w:color w:val="auto"/>
                <w:sz w:val="24"/>
                <w:szCs w:val="24"/>
              </w:rPr>
              <w:t xml:space="preserve"> дуговой сварки (</w:t>
            </w:r>
            <w:r w:rsidR="002E7495" w:rsidRPr="00165F74">
              <w:rPr>
                <w:rFonts w:ascii="Times New Roman" w:hAnsi="Times New Roman"/>
                <w:color w:val="auto"/>
                <w:sz w:val="24"/>
                <w:szCs w:val="24"/>
              </w:rPr>
              <w:t>наплавка, резка)</w:t>
            </w:r>
            <w:r w:rsidR="00606197" w:rsidRPr="00165F74">
              <w:rPr>
                <w:rFonts w:ascii="Times New Roman" w:hAnsi="Times New Roman"/>
                <w:color w:val="auto"/>
                <w:sz w:val="24"/>
                <w:szCs w:val="24"/>
              </w:rPr>
              <w:t xml:space="preserve"> </w:t>
            </w:r>
            <w:r w:rsidR="002E7495" w:rsidRPr="00165F74">
              <w:rPr>
                <w:rFonts w:ascii="Times New Roman" w:hAnsi="Times New Roman"/>
                <w:color w:val="auto"/>
                <w:sz w:val="24"/>
                <w:szCs w:val="24"/>
              </w:rPr>
              <w:t>плавящимся покрытым электродом</w:t>
            </w:r>
            <w:r w:rsidR="00B16B13" w:rsidRPr="00165F74">
              <w:rPr>
                <w:rFonts w:ascii="Times New Roman" w:hAnsi="Times New Roman"/>
                <w:color w:val="auto"/>
                <w:sz w:val="24"/>
                <w:szCs w:val="24"/>
              </w:rPr>
              <w:t>.</w:t>
            </w:r>
          </w:p>
        </w:tc>
      </w:tr>
      <w:tr w:rsidR="002B09CD" w:rsidRPr="00165F74" w14:paraId="5C0EDF58" w14:textId="77777777">
        <w:tc>
          <w:tcPr>
            <w:tcW w:w="4361" w:type="dxa"/>
            <w:tcBorders>
              <w:top w:val="single" w:sz="4" w:space="0" w:color="000000"/>
              <w:left w:val="single" w:sz="4" w:space="0" w:color="000000"/>
              <w:bottom w:val="single" w:sz="4" w:space="0" w:color="000000"/>
              <w:right w:val="single" w:sz="4" w:space="0" w:color="000000"/>
            </w:tcBorders>
          </w:tcPr>
          <w:p w14:paraId="53552C54" w14:textId="6D7D7CE9" w:rsidR="00B07971" w:rsidRPr="00165F74" w:rsidRDefault="00606197">
            <w:pPr>
              <w:rPr>
                <w:rFonts w:ascii="Times New Roman" w:hAnsi="Times New Roman"/>
                <w:color w:val="auto"/>
                <w:sz w:val="24"/>
                <w:szCs w:val="24"/>
              </w:rPr>
            </w:pPr>
            <w:r w:rsidRPr="00165F74">
              <w:rPr>
                <w:rFonts w:ascii="Times New Roman" w:hAnsi="Times New Roman"/>
                <w:color w:val="auto"/>
                <w:sz w:val="24"/>
                <w:szCs w:val="24"/>
              </w:rPr>
              <w:t>Выполнение частично механизированной сварки (наплавки) плавлением (по выбору)</w:t>
            </w:r>
          </w:p>
        </w:tc>
        <w:tc>
          <w:tcPr>
            <w:tcW w:w="5103" w:type="dxa"/>
            <w:tcBorders>
              <w:top w:val="single" w:sz="4" w:space="0" w:color="000000"/>
              <w:left w:val="single" w:sz="4" w:space="0" w:color="000000"/>
              <w:bottom w:val="single" w:sz="4" w:space="0" w:color="000000"/>
              <w:right w:val="single" w:sz="4" w:space="0" w:color="000000"/>
            </w:tcBorders>
          </w:tcPr>
          <w:p w14:paraId="059263E4" w14:textId="2848EB28" w:rsidR="00B07971" w:rsidRPr="00165F74" w:rsidRDefault="00606197">
            <w:pPr>
              <w:rPr>
                <w:rFonts w:ascii="Times New Roman" w:hAnsi="Times New Roman"/>
                <w:color w:val="auto"/>
                <w:sz w:val="24"/>
                <w:szCs w:val="24"/>
              </w:rPr>
            </w:pPr>
            <w:r w:rsidRPr="00165F74">
              <w:rPr>
                <w:rFonts w:ascii="Times New Roman" w:hAnsi="Times New Roman"/>
                <w:color w:val="auto"/>
                <w:sz w:val="24"/>
                <w:szCs w:val="24"/>
              </w:rPr>
              <w:t>ПМ.03 Выполнение частично механизированной сварки (наплавки) плавлением</w:t>
            </w:r>
            <w:r w:rsidR="00742836" w:rsidRPr="00165F74">
              <w:rPr>
                <w:rFonts w:ascii="Times New Roman" w:hAnsi="Times New Roman"/>
                <w:color w:val="auto"/>
                <w:sz w:val="24"/>
                <w:szCs w:val="24"/>
              </w:rPr>
              <w:t>.</w:t>
            </w:r>
          </w:p>
        </w:tc>
      </w:tr>
      <w:tr w:rsidR="002B09CD" w:rsidRPr="00165F74" w14:paraId="6A58514B" w14:textId="77777777">
        <w:tc>
          <w:tcPr>
            <w:tcW w:w="4361" w:type="dxa"/>
            <w:tcBorders>
              <w:top w:val="single" w:sz="4" w:space="0" w:color="000000"/>
              <w:left w:val="single" w:sz="4" w:space="0" w:color="000000"/>
              <w:bottom w:val="single" w:sz="4" w:space="0" w:color="000000"/>
              <w:right w:val="single" w:sz="4" w:space="0" w:color="000000"/>
            </w:tcBorders>
          </w:tcPr>
          <w:p w14:paraId="419B11AE" w14:textId="73D9B794" w:rsidR="00B07971" w:rsidRPr="00165F74" w:rsidRDefault="004F0F78" w:rsidP="004F0F78">
            <w:pPr>
              <w:spacing w:after="0"/>
              <w:rPr>
                <w:rFonts w:ascii="Times New Roman" w:hAnsi="Times New Roman"/>
                <w:color w:val="auto"/>
                <w:sz w:val="24"/>
                <w:szCs w:val="24"/>
              </w:rPr>
            </w:pPr>
            <w:r w:rsidRPr="00165F74">
              <w:rPr>
                <w:rFonts w:ascii="Times New Roman" w:hAnsi="Times New Roman"/>
                <w:color w:val="auto"/>
                <w:sz w:val="24"/>
                <w:szCs w:val="24"/>
              </w:rPr>
              <w:t>Освоение видов работ по одной или нескольким профессиям рабочих, должностям служащих: Слесарь по сборке металлоконструкций (18549)</w:t>
            </w:r>
          </w:p>
        </w:tc>
        <w:tc>
          <w:tcPr>
            <w:tcW w:w="5103" w:type="dxa"/>
            <w:tcBorders>
              <w:top w:val="single" w:sz="4" w:space="0" w:color="000000"/>
              <w:left w:val="single" w:sz="4" w:space="0" w:color="000000"/>
              <w:bottom w:val="single" w:sz="4" w:space="0" w:color="000000"/>
              <w:right w:val="single" w:sz="4" w:space="0" w:color="000000"/>
            </w:tcBorders>
          </w:tcPr>
          <w:p w14:paraId="75020A76" w14:textId="74D06176" w:rsidR="00B07971" w:rsidRPr="00165F74" w:rsidRDefault="00D27008" w:rsidP="004F0F78">
            <w:pPr>
              <w:spacing w:after="0"/>
              <w:rPr>
                <w:rFonts w:ascii="Times New Roman" w:hAnsi="Times New Roman"/>
                <w:color w:val="auto"/>
                <w:sz w:val="24"/>
                <w:szCs w:val="24"/>
              </w:rPr>
            </w:pPr>
            <w:r w:rsidRPr="00165F74">
              <w:rPr>
                <w:rFonts w:ascii="Times New Roman" w:hAnsi="Times New Roman"/>
                <w:color w:val="auto"/>
                <w:sz w:val="24"/>
                <w:szCs w:val="24"/>
              </w:rPr>
              <w:t xml:space="preserve">ПМ.04 </w:t>
            </w:r>
            <w:r w:rsidR="004F0F78" w:rsidRPr="00165F74">
              <w:rPr>
                <w:rFonts w:ascii="Times New Roman" w:hAnsi="Times New Roman"/>
                <w:color w:val="auto"/>
                <w:sz w:val="24"/>
                <w:szCs w:val="24"/>
              </w:rPr>
              <w:t>Освоение видов работ по одной или нескольким профессиям рабочих, должностям служащих: Слесарь по сборке металлоконструкций (18549)</w:t>
            </w:r>
          </w:p>
        </w:tc>
      </w:tr>
    </w:tbl>
    <w:p w14:paraId="38AE0895" w14:textId="77777777" w:rsidR="00B07971" w:rsidRPr="00165F74" w:rsidRDefault="00B07971">
      <w:pPr>
        <w:pStyle w:val="115"/>
        <w:spacing w:after="0"/>
        <w:rPr>
          <w:szCs w:val="24"/>
        </w:rPr>
      </w:pPr>
    </w:p>
    <w:p w14:paraId="078C0975" w14:textId="77777777" w:rsidR="00B07971" w:rsidRPr="00165F74" w:rsidRDefault="00B07971">
      <w:pPr>
        <w:rPr>
          <w:rFonts w:ascii="Times New Roman" w:hAnsi="Times New Roman"/>
          <w:sz w:val="24"/>
          <w:szCs w:val="24"/>
        </w:rPr>
        <w:sectPr w:rsidR="00B07971" w:rsidRPr="00165F74" w:rsidSect="0083428F">
          <w:pgSz w:w="11906" w:h="16838"/>
          <w:pgMar w:top="709" w:right="851" w:bottom="1134" w:left="1701" w:header="709" w:footer="709" w:gutter="0"/>
          <w:pgNumType w:start="1"/>
          <w:cols w:space="720"/>
          <w:docGrid w:linePitch="360"/>
        </w:sectPr>
      </w:pPr>
    </w:p>
    <w:p w14:paraId="2253925D" w14:textId="77777777" w:rsidR="00B07971" w:rsidRPr="00165F74" w:rsidRDefault="00E91B7C">
      <w:pPr>
        <w:pStyle w:val="10"/>
        <w:rPr>
          <w:rFonts w:ascii="Times New Roman" w:hAnsi="Times New Roman"/>
          <w:szCs w:val="24"/>
        </w:rPr>
      </w:pPr>
      <w:bookmarkStart w:id="14" w:name="__RefHeading___10"/>
      <w:bookmarkEnd w:id="14"/>
      <w:r w:rsidRPr="00165F74">
        <w:rPr>
          <w:rFonts w:ascii="Times New Roman" w:hAnsi="Times New Roman"/>
          <w:szCs w:val="24"/>
        </w:rPr>
        <w:lastRenderedPageBreak/>
        <w:t>Раздел 4. Требования к результатам освоения образовательной программы</w:t>
      </w:r>
    </w:p>
    <w:p w14:paraId="7B22D0D9" w14:textId="77777777" w:rsidR="00B07971" w:rsidRPr="00165F74" w:rsidRDefault="00E91B7C">
      <w:pPr>
        <w:pStyle w:val="115"/>
        <w:rPr>
          <w:szCs w:val="24"/>
        </w:rPr>
      </w:pPr>
      <w:bookmarkStart w:id="15" w:name="__RefHeading___11"/>
      <w:bookmarkEnd w:id="15"/>
      <w:r w:rsidRPr="00165F74">
        <w:rPr>
          <w:szCs w:val="24"/>
        </w:rPr>
        <w:t xml:space="preserve">4.1. Общие компетенции </w:t>
      </w:r>
    </w:p>
    <w:tbl>
      <w:tblPr>
        <w:tblpPr w:leftFromText="180" w:rightFromText="180" w:vertAnchor="text" w:tblpXSpec="center"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2804"/>
        <w:gridCol w:w="10512"/>
      </w:tblGrid>
      <w:tr w:rsidR="00B07971" w:rsidRPr="00165F74" w14:paraId="67EFD490" w14:textId="77777777">
        <w:trPr>
          <w:trHeight w:val="419"/>
        </w:trPr>
        <w:tc>
          <w:tcPr>
            <w:tcW w:w="1244" w:type="dxa"/>
            <w:tcBorders>
              <w:top w:val="single" w:sz="4" w:space="0" w:color="000000"/>
              <w:left w:val="single" w:sz="4" w:space="0" w:color="000000"/>
              <w:bottom w:val="single" w:sz="4" w:space="0" w:color="000000"/>
              <w:right w:val="single" w:sz="4" w:space="0" w:color="000000"/>
            </w:tcBorders>
            <w:vAlign w:val="center"/>
          </w:tcPr>
          <w:p w14:paraId="01B31796" w14:textId="77777777" w:rsidR="00B07971" w:rsidRPr="00165F74" w:rsidRDefault="00E91B7C">
            <w:pPr>
              <w:jc w:val="center"/>
              <w:rPr>
                <w:rFonts w:ascii="Times New Roman" w:hAnsi="Times New Roman"/>
                <w:sz w:val="24"/>
                <w:szCs w:val="24"/>
              </w:rPr>
            </w:pPr>
            <w:r w:rsidRPr="00165F74">
              <w:rPr>
                <w:rFonts w:ascii="Times New Roman" w:hAnsi="Times New Roman"/>
                <w:b/>
                <w:sz w:val="24"/>
                <w:szCs w:val="24"/>
              </w:rPr>
              <w:t>Код ОК</w:t>
            </w:r>
          </w:p>
        </w:tc>
        <w:tc>
          <w:tcPr>
            <w:tcW w:w="2804" w:type="dxa"/>
            <w:tcBorders>
              <w:top w:val="single" w:sz="4" w:space="0" w:color="000000"/>
              <w:left w:val="single" w:sz="4" w:space="0" w:color="000000"/>
              <w:bottom w:val="single" w:sz="4" w:space="0" w:color="000000"/>
              <w:right w:val="single" w:sz="4" w:space="0" w:color="000000"/>
            </w:tcBorders>
            <w:vAlign w:val="center"/>
          </w:tcPr>
          <w:p w14:paraId="4E9C879E" w14:textId="77777777" w:rsidR="00B07971" w:rsidRPr="00165F74" w:rsidRDefault="00E91B7C">
            <w:pPr>
              <w:jc w:val="center"/>
              <w:rPr>
                <w:rFonts w:ascii="Times New Roman" w:hAnsi="Times New Roman"/>
                <w:sz w:val="24"/>
                <w:szCs w:val="24"/>
              </w:rPr>
            </w:pPr>
            <w:r w:rsidRPr="00165F74">
              <w:rPr>
                <w:rFonts w:ascii="Times New Roman" w:hAnsi="Times New Roman"/>
                <w:b/>
                <w:sz w:val="24"/>
                <w:szCs w:val="24"/>
              </w:rPr>
              <w:t>Формулировка компетенции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BA618" w14:textId="77777777" w:rsidR="00B07971" w:rsidRPr="00165F74" w:rsidRDefault="00E91B7C">
            <w:pPr>
              <w:jc w:val="center"/>
              <w:rPr>
                <w:rFonts w:ascii="Times New Roman" w:hAnsi="Times New Roman"/>
                <w:b/>
                <w:sz w:val="24"/>
                <w:szCs w:val="24"/>
              </w:rPr>
            </w:pPr>
            <w:r w:rsidRPr="00165F74">
              <w:rPr>
                <w:rFonts w:ascii="Times New Roman" w:hAnsi="Times New Roman"/>
                <w:b/>
                <w:sz w:val="24"/>
                <w:szCs w:val="24"/>
              </w:rPr>
              <w:t xml:space="preserve">Знания, умения </w:t>
            </w:r>
          </w:p>
        </w:tc>
      </w:tr>
      <w:tr w:rsidR="00B07971" w:rsidRPr="00165F74" w14:paraId="1CAAAC0B"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76BA7D17"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ОК 01</w:t>
            </w:r>
          </w:p>
        </w:tc>
        <w:tc>
          <w:tcPr>
            <w:tcW w:w="2804" w:type="dxa"/>
            <w:vMerge w:val="restart"/>
            <w:tcBorders>
              <w:top w:val="single" w:sz="4" w:space="0" w:color="000000"/>
              <w:left w:val="single" w:sz="4" w:space="0" w:color="000000"/>
              <w:bottom w:val="single" w:sz="4" w:space="0" w:color="000000"/>
              <w:right w:val="single" w:sz="4" w:space="0" w:color="000000"/>
            </w:tcBorders>
          </w:tcPr>
          <w:p w14:paraId="6B5DC0F5" w14:textId="77777777" w:rsidR="00B07971" w:rsidRPr="00165F74" w:rsidRDefault="00E91B7C">
            <w:pPr>
              <w:rPr>
                <w:rFonts w:ascii="Times New Roman" w:hAnsi="Times New Roman"/>
                <w:sz w:val="24"/>
                <w:szCs w:val="24"/>
              </w:rPr>
            </w:pPr>
            <w:r w:rsidRPr="00165F74">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6C05C89" w14:textId="77777777" w:rsidR="00B07971" w:rsidRPr="00165F74" w:rsidRDefault="00E91B7C">
            <w:pPr>
              <w:rPr>
                <w:rFonts w:ascii="Times New Roman" w:hAnsi="Times New Roman"/>
                <w:sz w:val="24"/>
                <w:szCs w:val="24"/>
              </w:rPr>
            </w:pPr>
            <w:r w:rsidRPr="00165F74">
              <w:rPr>
                <w:rFonts w:ascii="Times New Roman" w:hAnsi="Times New Roman"/>
                <w:b/>
                <w:sz w:val="24"/>
                <w:szCs w:val="24"/>
              </w:rPr>
              <w:t xml:space="preserve">Умения: </w:t>
            </w:r>
          </w:p>
        </w:tc>
      </w:tr>
      <w:tr w:rsidR="00BC37DE" w:rsidRPr="00165F74" w14:paraId="488709B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A96E548" w14:textId="77777777" w:rsidR="00BC37DE" w:rsidRPr="00165F74" w:rsidRDefault="00BC37DE"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9E6D957" w14:textId="77777777" w:rsidR="00BC37DE" w:rsidRPr="00165F74" w:rsidRDefault="00BC37DE"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82CC4CE" w14:textId="0ECD19F1" w:rsidR="00BC37DE" w:rsidRPr="00165F74" w:rsidRDefault="00BC37DE" w:rsidP="00BC37DE">
            <w:pPr>
              <w:spacing w:after="0"/>
              <w:rPr>
                <w:rFonts w:ascii="Times New Roman" w:hAnsi="Times New Roman"/>
                <w:b/>
                <w:sz w:val="24"/>
                <w:szCs w:val="24"/>
              </w:rPr>
            </w:pPr>
            <w:r w:rsidRPr="00165F74">
              <w:rPr>
                <w:rFonts w:ascii="Times New Roman" w:hAnsi="Times New Roman"/>
                <w:color w:val="34343C"/>
                <w:sz w:val="24"/>
                <w:szCs w:val="24"/>
              </w:rPr>
              <w:t>распознавать задачу и/или проблему в профессиональном и/или социальном контексте, анализировать и</w:t>
            </w:r>
          </w:p>
        </w:tc>
      </w:tr>
      <w:tr w:rsidR="00BC37DE" w:rsidRPr="00165F74" w14:paraId="4F9E6E0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F8DC856" w14:textId="77777777" w:rsidR="00BC37DE" w:rsidRPr="00165F74" w:rsidRDefault="00BC37DE"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D4B9748" w14:textId="77777777" w:rsidR="00BC37DE" w:rsidRPr="00165F74" w:rsidRDefault="00BC37DE"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7F791BA" w14:textId="6D41C138" w:rsidR="00BC37DE" w:rsidRPr="00165F74" w:rsidRDefault="00BC37DE" w:rsidP="00BC37DE">
            <w:pPr>
              <w:spacing w:after="0"/>
              <w:rPr>
                <w:rFonts w:ascii="Times New Roman" w:hAnsi="Times New Roman"/>
                <w:sz w:val="24"/>
                <w:szCs w:val="24"/>
              </w:rPr>
            </w:pPr>
            <w:r w:rsidRPr="00165F74">
              <w:rPr>
                <w:rFonts w:ascii="Times New Roman" w:hAnsi="Times New Roman"/>
                <w:color w:val="34343C"/>
                <w:sz w:val="24"/>
                <w:szCs w:val="24"/>
              </w:rPr>
              <w:t>выделять её составные части</w:t>
            </w:r>
          </w:p>
        </w:tc>
      </w:tr>
      <w:tr w:rsidR="00BC37DE" w:rsidRPr="00165F74" w14:paraId="598FF90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BF0CEA1" w14:textId="77777777" w:rsidR="00BC37DE" w:rsidRPr="00165F74" w:rsidRDefault="00BC37DE"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033AB2A" w14:textId="77777777" w:rsidR="00BC37DE" w:rsidRPr="00165F74" w:rsidRDefault="00BC37DE"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93A3855" w14:textId="710DB2EA" w:rsidR="00BC37DE" w:rsidRPr="00165F74" w:rsidRDefault="00BC37DE" w:rsidP="00BC37DE">
            <w:pPr>
              <w:spacing w:after="0"/>
              <w:rPr>
                <w:rFonts w:ascii="Times New Roman" w:hAnsi="Times New Roman"/>
                <w:sz w:val="24"/>
                <w:szCs w:val="24"/>
              </w:rPr>
            </w:pPr>
            <w:r w:rsidRPr="00165F74">
              <w:rPr>
                <w:rFonts w:ascii="Times New Roman" w:hAnsi="Times New Roman"/>
                <w:color w:val="34343C"/>
                <w:sz w:val="24"/>
                <w:szCs w:val="24"/>
              </w:rPr>
              <w:t>определять этапы решения задачи, составлять план действия, реализовывать составленный план, определять</w:t>
            </w:r>
          </w:p>
        </w:tc>
      </w:tr>
      <w:tr w:rsidR="00BC37DE" w:rsidRPr="00165F74" w14:paraId="2D966AD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35288AC" w14:textId="77777777" w:rsidR="00BC37DE" w:rsidRPr="00165F74" w:rsidRDefault="00BC37DE"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051E842" w14:textId="77777777" w:rsidR="00BC37DE" w:rsidRPr="00165F74" w:rsidRDefault="00BC37DE"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147E12E" w14:textId="4BAEFEC7" w:rsidR="00BC37DE" w:rsidRPr="00165F74" w:rsidRDefault="00BC37DE" w:rsidP="00BC37DE">
            <w:pPr>
              <w:spacing w:after="0"/>
              <w:rPr>
                <w:rFonts w:ascii="Times New Roman" w:hAnsi="Times New Roman"/>
                <w:sz w:val="24"/>
                <w:szCs w:val="24"/>
              </w:rPr>
            </w:pPr>
            <w:r w:rsidRPr="00165F74">
              <w:rPr>
                <w:rFonts w:ascii="Times New Roman" w:hAnsi="Times New Roman"/>
                <w:color w:val="34343C"/>
                <w:sz w:val="24"/>
                <w:szCs w:val="24"/>
              </w:rPr>
              <w:t>необходимые ресурсы</w:t>
            </w:r>
          </w:p>
        </w:tc>
      </w:tr>
      <w:tr w:rsidR="00BC37DE" w:rsidRPr="00165F74" w14:paraId="0DEF0C4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E8D9EBB" w14:textId="77777777" w:rsidR="00BC37DE" w:rsidRPr="00165F74" w:rsidRDefault="00BC37DE"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A0F69F7" w14:textId="77777777" w:rsidR="00BC37DE" w:rsidRPr="00165F74" w:rsidRDefault="00BC37DE"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C60F049" w14:textId="6CCF8D80" w:rsidR="00BC37DE" w:rsidRPr="00165F74" w:rsidRDefault="00BC37DE" w:rsidP="00BC37DE">
            <w:pPr>
              <w:spacing w:after="0"/>
              <w:rPr>
                <w:rFonts w:ascii="Times New Roman" w:hAnsi="Times New Roman"/>
                <w:sz w:val="24"/>
                <w:szCs w:val="24"/>
              </w:rPr>
            </w:pPr>
            <w:r w:rsidRPr="00165F74">
              <w:rPr>
                <w:rFonts w:ascii="Times New Roman" w:hAnsi="Times New Roman"/>
                <w:color w:val="34343C"/>
                <w:sz w:val="24"/>
                <w:szCs w:val="24"/>
              </w:rPr>
              <w:t>выявлять и эффективно искать информацию, необходимую для решения задачи и/или проблемы</w:t>
            </w:r>
          </w:p>
        </w:tc>
      </w:tr>
      <w:tr w:rsidR="00B07971" w:rsidRPr="00165F74" w14:paraId="70D2C8F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6B66E30" w14:textId="77777777" w:rsidR="00B07971" w:rsidRPr="00165F74" w:rsidRDefault="00B07971">
            <w:pPr>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FADE6FA" w14:textId="77777777" w:rsidR="00B07971" w:rsidRPr="00165F74" w:rsidRDefault="00B07971">
            <w:pPr>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D82DFDD" w14:textId="77777777" w:rsidR="00B07971" w:rsidRPr="00165F74" w:rsidRDefault="00E91B7C">
            <w:pPr>
              <w:rPr>
                <w:rFonts w:ascii="Times New Roman" w:hAnsi="Times New Roman"/>
                <w:sz w:val="24"/>
                <w:szCs w:val="24"/>
              </w:rPr>
            </w:pPr>
            <w:r w:rsidRPr="00165F74">
              <w:rPr>
                <w:rFonts w:ascii="Times New Roman" w:hAnsi="Times New Roman"/>
                <w:b/>
                <w:sz w:val="24"/>
                <w:szCs w:val="24"/>
              </w:rPr>
              <w:t>Знания:</w:t>
            </w:r>
          </w:p>
        </w:tc>
      </w:tr>
      <w:tr w:rsidR="00B07971" w:rsidRPr="00165F74" w14:paraId="2F90CBD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175C2D0"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DBFA037"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B726B72"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 xml:space="preserve">актуальный профессиональный и социальный контекст, в котором приходится работать и жить </w:t>
            </w:r>
          </w:p>
        </w:tc>
      </w:tr>
      <w:tr w:rsidR="00B07971" w:rsidRPr="00165F74" w14:paraId="650DECF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0E9696C"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57E3E68"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72D0463"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структура плана для решения задач, алгоритмы выполнения работ в профессиональной и смежных областях</w:t>
            </w:r>
          </w:p>
        </w:tc>
      </w:tr>
      <w:tr w:rsidR="00B07971" w:rsidRPr="00165F74" w14:paraId="0E1F99C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248462C"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9B8F7A7"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8018A34"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основные источники информации и ресурсы для решения задач и/или проблем в профессиональном и/или социальном контексте</w:t>
            </w:r>
          </w:p>
        </w:tc>
      </w:tr>
      <w:tr w:rsidR="00B07971" w:rsidRPr="00165F74" w14:paraId="2524E4D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D5B1333"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9FC764D"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5533BAB"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методы работы в профессиональной и смежных сферах</w:t>
            </w:r>
          </w:p>
        </w:tc>
      </w:tr>
      <w:tr w:rsidR="00B07971" w:rsidRPr="00165F74" w14:paraId="0A63343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36BDE28"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C36540A"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B42BD41"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порядок оценки результатов решения задач профессиональной деятельности</w:t>
            </w:r>
          </w:p>
        </w:tc>
      </w:tr>
      <w:tr w:rsidR="00B07971" w:rsidRPr="00165F74" w14:paraId="7A617840"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1AD7E8E5"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ОК 02</w:t>
            </w:r>
          </w:p>
        </w:tc>
        <w:tc>
          <w:tcPr>
            <w:tcW w:w="2804" w:type="dxa"/>
            <w:vMerge w:val="restart"/>
            <w:tcBorders>
              <w:top w:val="single" w:sz="4" w:space="0" w:color="000000"/>
              <w:left w:val="single" w:sz="4" w:space="0" w:color="000000"/>
              <w:bottom w:val="single" w:sz="4" w:space="0" w:color="000000"/>
              <w:right w:val="single" w:sz="4" w:space="0" w:color="000000"/>
            </w:tcBorders>
          </w:tcPr>
          <w:p w14:paraId="680E5FC6" w14:textId="77777777" w:rsidR="00B07971" w:rsidRPr="00165F74" w:rsidRDefault="00E91B7C">
            <w:pPr>
              <w:rPr>
                <w:rFonts w:ascii="Times New Roman" w:hAnsi="Times New Roman"/>
                <w:sz w:val="24"/>
                <w:szCs w:val="24"/>
              </w:rPr>
            </w:pPr>
            <w:r w:rsidRPr="00165F74">
              <w:rPr>
                <w:rFonts w:ascii="Times New Roman" w:hAnsi="Times New Roman"/>
                <w:sz w:val="24"/>
                <w:szCs w:val="24"/>
              </w:rPr>
              <w:t xml:space="preserve">Использовать современные средства поиска, анализа и интерпретации информации, и информационные технологии для </w:t>
            </w:r>
            <w:r w:rsidRPr="00165F74">
              <w:rPr>
                <w:rFonts w:ascii="Times New Roman" w:hAnsi="Times New Roman"/>
                <w:sz w:val="24"/>
                <w:szCs w:val="24"/>
              </w:rPr>
              <w:lastRenderedPageBreak/>
              <w:t>выполнения задач профессиональной деятельности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A7D0CD2" w14:textId="77777777" w:rsidR="00B07971" w:rsidRPr="00165F74" w:rsidRDefault="00E91B7C">
            <w:pPr>
              <w:rPr>
                <w:rFonts w:ascii="Times New Roman" w:hAnsi="Times New Roman"/>
                <w:b/>
                <w:sz w:val="24"/>
                <w:szCs w:val="24"/>
              </w:rPr>
            </w:pPr>
            <w:r w:rsidRPr="00165F74">
              <w:rPr>
                <w:rFonts w:ascii="Times New Roman" w:hAnsi="Times New Roman"/>
                <w:b/>
                <w:sz w:val="24"/>
                <w:szCs w:val="24"/>
              </w:rPr>
              <w:lastRenderedPageBreak/>
              <w:t xml:space="preserve">Умения: </w:t>
            </w:r>
          </w:p>
        </w:tc>
      </w:tr>
      <w:tr w:rsidR="00B07971" w:rsidRPr="00165F74" w14:paraId="144C463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84F36A6"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1F03A78"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8000853"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определять задачи для поиска информации, планировать процесс поиска, выбирать необходимые источники информации</w:t>
            </w:r>
          </w:p>
        </w:tc>
      </w:tr>
      <w:tr w:rsidR="00B07971" w:rsidRPr="00165F74" w14:paraId="670976B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D2ECC07"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75601C9"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98F3C4F"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выделять наиболее значимое в перечне информации, структурировать получаемую информацию, оформлять результаты поиска</w:t>
            </w:r>
          </w:p>
        </w:tc>
      </w:tr>
      <w:tr w:rsidR="00B07971" w:rsidRPr="00165F74" w14:paraId="516FC27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11B55E4"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0BAF3C1"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F260A8E"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оценивать практическую значимость результатов поиска</w:t>
            </w:r>
          </w:p>
        </w:tc>
      </w:tr>
      <w:tr w:rsidR="00B07971" w:rsidRPr="00165F74" w14:paraId="1A28C5E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7839FF3"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F9C15E1"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2002218"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применять средства информационных технологий для решения профессиональных задач</w:t>
            </w:r>
          </w:p>
        </w:tc>
      </w:tr>
      <w:tr w:rsidR="00B07971" w:rsidRPr="00165F74" w14:paraId="5965F89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93C8722"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218EBE3"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11E1058"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использовать современное программное обеспечение в профессиональной деятельности</w:t>
            </w:r>
          </w:p>
        </w:tc>
      </w:tr>
      <w:tr w:rsidR="00B07971" w:rsidRPr="00165F74" w14:paraId="44B72E5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7FF16B8"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0176477"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C75F7FB"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использовать различные цифровые средства для решения профессиональных задач</w:t>
            </w:r>
          </w:p>
        </w:tc>
      </w:tr>
      <w:tr w:rsidR="00B07971" w:rsidRPr="00165F74" w14:paraId="7DFB568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27A0830"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E98FCF1"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E2C8BC8" w14:textId="77777777" w:rsidR="00B07971" w:rsidRPr="00165F74" w:rsidRDefault="00E91B7C" w:rsidP="00BC37DE">
            <w:pPr>
              <w:spacing w:after="0"/>
              <w:rPr>
                <w:rFonts w:ascii="Times New Roman" w:hAnsi="Times New Roman"/>
                <w:sz w:val="24"/>
                <w:szCs w:val="24"/>
              </w:rPr>
            </w:pPr>
            <w:r w:rsidRPr="00165F74">
              <w:rPr>
                <w:rFonts w:ascii="Times New Roman" w:hAnsi="Times New Roman"/>
                <w:b/>
                <w:sz w:val="24"/>
                <w:szCs w:val="24"/>
              </w:rPr>
              <w:t>Знания:</w:t>
            </w:r>
          </w:p>
        </w:tc>
      </w:tr>
      <w:tr w:rsidR="00B07971" w:rsidRPr="00165F74" w14:paraId="1A0AB7F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E32DE25"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0810356"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069E88A"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номенклатура информационных источников, применяемых в профессиональной деятельности</w:t>
            </w:r>
          </w:p>
        </w:tc>
      </w:tr>
      <w:tr w:rsidR="00B07971" w:rsidRPr="00165F74" w14:paraId="476811E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8417E84"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39F4F5D"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1B49294"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приемы структурирования информации</w:t>
            </w:r>
          </w:p>
        </w:tc>
      </w:tr>
      <w:tr w:rsidR="00B07971" w:rsidRPr="00165F74" w14:paraId="6EC6489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E83B876"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E487623"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CE8EC83"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формат оформления результатов поиска информации</w:t>
            </w:r>
          </w:p>
        </w:tc>
      </w:tr>
      <w:tr w:rsidR="00B07971" w:rsidRPr="00165F74" w14:paraId="215BE2E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7DB8B04"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C710147"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64ADF0E" w14:textId="77777777" w:rsidR="00B07971" w:rsidRPr="00165F74" w:rsidRDefault="00E91B7C" w:rsidP="00BC37DE">
            <w:pPr>
              <w:spacing w:after="0"/>
              <w:rPr>
                <w:rFonts w:ascii="Times New Roman" w:hAnsi="Times New Roman"/>
                <w:b/>
                <w:sz w:val="24"/>
                <w:szCs w:val="24"/>
              </w:rPr>
            </w:pPr>
            <w:r w:rsidRPr="00165F74">
              <w:rPr>
                <w:rFonts w:ascii="Times New Roman" w:hAnsi="Times New Roman"/>
                <w:sz w:val="24"/>
                <w:szCs w:val="24"/>
              </w:rPr>
              <w:t xml:space="preserve">современные средства и устройства информатизации, порядок их применения и </w:t>
            </w:r>
          </w:p>
        </w:tc>
      </w:tr>
      <w:tr w:rsidR="00B07971" w:rsidRPr="00165F74" w14:paraId="34E4C07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D1C379E" w14:textId="77777777" w:rsidR="00B07971" w:rsidRPr="00165F74" w:rsidRDefault="00B07971" w:rsidP="00BC37D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E8E8CBB" w14:textId="77777777" w:rsidR="00B07971" w:rsidRPr="00165F74" w:rsidRDefault="00B07971" w:rsidP="00BC37D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DB99DBA" w14:textId="77777777" w:rsidR="00B07971" w:rsidRPr="00165F74" w:rsidRDefault="00E91B7C" w:rsidP="00BC37DE">
            <w:pPr>
              <w:spacing w:after="0"/>
              <w:rPr>
                <w:rFonts w:ascii="Times New Roman" w:hAnsi="Times New Roman"/>
                <w:sz w:val="24"/>
                <w:szCs w:val="24"/>
              </w:rPr>
            </w:pPr>
            <w:r w:rsidRPr="00165F74">
              <w:rPr>
                <w:rFonts w:ascii="Times New Roman" w:hAnsi="Times New Roman"/>
                <w:sz w:val="24"/>
                <w:szCs w:val="24"/>
              </w:rPr>
              <w:t>программное обеспечение в профессиональной деятельности, в том числе цифровые средства</w:t>
            </w:r>
          </w:p>
        </w:tc>
      </w:tr>
      <w:tr w:rsidR="00B07971" w:rsidRPr="00165F74" w14:paraId="069965D5"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46B84B2E"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ОК 03</w:t>
            </w:r>
          </w:p>
        </w:tc>
        <w:tc>
          <w:tcPr>
            <w:tcW w:w="2804" w:type="dxa"/>
            <w:vMerge w:val="restart"/>
            <w:tcBorders>
              <w:top w:val="single" w:sz="4" w:space="0" w:color="000000"/>
              <w:left w:val="single" w:sz="4" w:space="0" w:color="000000"/>
              <w:bottom w:val="single" w:sz="4" w:space="0" w:color="000000"/>
              <w:right w:val="single" w:sz="4" w:space="0" w:color="000000"/>
            </w:tcBorders>
          </w:tcPr>
          <w:p w14:paraId="2728F529" w14:textId="77777777" w:rsidR="00B07971" w:rsidRPr="00165F74" w:rsidRDefault="00E91B7C">
            <w:pPr>
              <w:rPr>
                <w:rFonts w:ascii="Times New Roman" w:hAnsi="Times New Roman"/>
                <w:sz w:val="24"/>
                <w:szCs w:val="24"/>
              </w:rPr>
            </w:pPr>
            <w:r w:rsidRPr="00165F74">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951EA60" w14:textId="77777777" w:rsidR="00B07971" w:rsidRPr="00165F74" w:rsidRDefault="00E91B7C">
            <w:pPr>
              <w:rPr>
                <w:rFonts w:ascii="Times New Roman" w:hAnsi="Times New Roman"/>
                <w:b/>
                <w:sz w:val="24"/>
                <w:szCs w:val="24"/>
              </w:rPr>
            </w:pPr>
            <w:r w:rsidRPr="00165F74">
              <w:rPr>
                <w:rFonts w:ascii="Times New Roman" w:hAnsi="Times New Roman"/>
                <w:b/>
                <w:sz w:val="24"/>
                <w:szCs w:val="24"/>
              </w:rPr>
              <w:t xml:space="preserve">Умения: </w:t>
            </w:r>
          </w:p>
        </w:tc>
      </w:tr>
      <w:tr w:rsidR="00B07971" w:rsidRPr="00165F74" w14:paraId="0A0349B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5E440A5"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090D07B"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E9AF705"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определять актуальность нормативно-правовой документации в профессиональной деятельности</w:t>
            </w:r>
          </w:p>
        </w:tc>
      </w:tr>
      <w:tr w:rsidR="00B07971" w:rsidRPr="00165F74" w14:paraId="05612FF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B2FD596"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521A8BF"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7536547"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применять современную научную профессиональную терминологию</w:t>
            </w:r>
          </w:p>
        </w:tc>
      </w:tr>
      <w:tr w:rsidR="00B07971" w:rsidRPr="00165F74" w14:paraId="6B00937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C7A8C31"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461361B"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065587E"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определять и выстраивать траектории профессионального развития и самообразования</w:t>
            </w:r>
          </w:p>
        </w:tc>
      </w:tr>
      <w:tr w:rsidR="00B07971" w:rsidRPr="00165F74" w14:paraId="11089D7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0263731"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5200920"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90ADE8D"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выявлять достоинства и недостатки коммерческой идеи</w:t>
            </w:r>
          </w:p>
        </w:tc>
      </w:tr>
      <w:tr w:rsidR="00B07971" w:rsidRPr="00165F74" w14:paraId="6D04DB0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28DBAB2"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23FF7AF"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B0DD72E"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B07971" w:rsidRPr="00165F74" w14:paraId="26122CD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54454E"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1F3BB8C"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E6EA739"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презентовать идеи открытия собственного дела в профессиональной деятельности</w:t>
            </w:r>
          </w:p>
        </w:tc>
      </w:tr>
      <w:tr w:rsidR="00B07971" w:rsidRPr="00165F74" w14:paraId="7715E5A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24F2D1E"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28298C9"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72C3C65"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определять источники достоверной правовой информации</w:t>
            </w:r>
          </w:p>
        </w:tc>
      </w:tr>
      <w:tr w:rsidR="00B07971" w:rsidRPr="00165F74" w14:paraId="32796A2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E1908C6"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1724F33"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9552501"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составлять различные правовые документы</w:t>
            </w:r>
          </w:p>
        </w:tc>
      </w:tr>
      <w:tr w:rsidR="00B07971" w:rsidRPr="00165F74" w14:paraId="6379715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6EA75B7"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BB2F0FB"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AD39EA2"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находить интересные проектные идеи, грамотно их формулировать и документировать</w:t>
            </w:r>
          </w:p>
        </w:tc>
      </w:tr>
      <w:tr w:rsidR="00B07971" w:rsidRPr="00165F74" w14:paraId="214CB80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4FDCAD5"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75B1802"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CB4DB44"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оценивать жизнеспособность проектной идеи, составлять план проекта</w:t>
            </w:r>
          </w:p>
        </w:tc>
      </w:tr>
      <w:tr w:rsidR="00B07971" w:rsidRPr="00165F74" w14:paraId="2A3AFD5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73D2689" w14:textId="77777777" w:rsidR="00B07971" w:rsidRPr="00165F74" w:rsidRDefault="00B07971">
            <w:pPr>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FFC1383" w14:textId="77777777" w:rsidR="00B07971" w:rsidRPr="00165F74" w:rsidRDefault="00B07971">
            <w:pPr>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48555D8" w14:textId="77777777" w:rsidR="00B07971" w:rsidRPr="00165F74" w:rsidRDefault="00E91B7C">
            <w:pPr>
              <w:rPr>
                <w:rFonts w:ascii="Times New Roman" w:hAnsi="Times New Roman"/>
                <w:sz w:val="24"/>
                <w:szCs w:val="24"/>
              </w:rPr>
            </w:pPr>
            <w:r w:rsidRPr="00165F74">
              <w:rPr>
                <w:rFonts w:ascii="Times New Roman" w:hAnsi="Times New Roman"/>
                <w:b/>
                <w:sz w:val="24"/>
                <w:szCs w:val="24"/>
              </w:rPr>
              <w:t>Знания:</w:t>
            </w:r>
          </w:p>
        </w:tc>
      </w:tr>
      <w:tr w:rsidR="00B07971" w:rsidRPr="00165F74" w14:paraId="72C8F48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4168D9C"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04375AF"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7069684"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содержание актуальной нормативно-правовой документации</w:t>
            </w:r>
          </w:p>
        </w:tc>
      </w:tr>
      <w:tr w:rsidR="00B07971" w:rsidRPr="00165F74" w14:paraId="26F2EE6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25AEB0B"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4F7B76D"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E448D70"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современная научная и профессиональная терминология</w:t>
            </w:r>
          </w:p>
        </w:tc>
      </w:tr>
      <w:tr w:rsidR="00B07971" w:rsidRPr="00165F74" w14:paraId="08ED2A1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0B0FB33"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0A1B130"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6175A3A"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возможные траектории профессионального развития и самообразования</w:t>
            </w:r>
          </w:p>
        </w:tc>
      </w:tr>
      <w:tr w:rsidR="00B07971" w:rsidRPr="00165F74" w14:paraId="47719E4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D7508C8"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DDE9242"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E9DD142"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основы предпринимательской деятельности, правовой и финансовой грамотности</w:t>
            </w:r>
          </w:p>
        </w:tc>
      </w:tr>
      <w:tr w:rsidR="00B07971" w:rsidRPr="00165F74" w14:paraId="37941B8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CD2DB31"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02FE43A"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85387F8"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правила разработки презентации</w:t>
            </w:r>
          </w:p>
        </w:tc>
      </w:tr>
      <w:tr w:rsidR="00B07971" w:rsidRPr="00165F74" w14:paraId="2C704F1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7F0A2D8"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5A41706"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3144A3A" w14:textId="77777777" w:rsidR="00B07971" w:rsidRPr="00165F74" w:rsidRDefault="00E91B7C" w:rsidP="000E1ECE">
            <w:pPr>
              <w:spacing w:after="0"/>
              <w:rPr>
                <w:rFonts w:ascii="Times New Roman" w:hAnsi="Times New Roman"/>
                <w:sz w:val="24"/>
                <w:szCs w:val="24"/>
              </w:rPr>
            </w:pPr>
            <w:r w:rsidRPr="00165F74">
              <w:rPr>
                <w:rFonts w:ascii="Times New Roman" w:hAnsi="Times New Roman"/>
                <w:sz w:val="24"/>
                <w:szCs w:val="24"/>
              </w:rPr>
              <w:t>основные этапы разработки и реализации проекта</w:t>
            </w:r>
          </w:p>
        </w:tc>
      </w:tr>
      <w:tr w:rsidR="00B07971" w:rsidRPr="00165F74" w14:paraId="3F8302EE"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6B96EBC9"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ОК 04</w:t>
            </w:r>
          </w:p>
        </w:tc>
        <w:tc>
          <w:tcPr>
            <w:tcW w:w="2804" w:type="dxa"/>
            <w:vMerge w:val="restart"/>
            <w:tcBorders>
              <w:top w:val="single" w:sz="4" w:space="0" w:color="000000"/>
              <w:left w:val="single" w:sz="4" w:space="0" w:color="000000"/>
              <w:bottom w:val="single" w:sz="4" w:space="0" w:color="000000"/>
              <w:right w:val="single" w:sz="4" w:space="0" w:color="000000"/>
            </w:tcBorders>
          </w:tcPr>
          <w:p w14:paraId="17E07456" w14:textId="77777777" w:rsidR="00B07971" w:rsidRPr="00165F74" w:rsidRDefault="00E91B7C">
            <w:pPr>
              <w:rPr>
                <w:rFonts w:ascii="Times New Roman" w:hAnsi="Times New Roman"/>
                <w:sz w:val="24"/>
                <w:szCs w:val="24"/>
              </w:rPr>
            </w:pPr>
            <w:r w:rsidRPr="00165F74">
              <w:rPr>
                <w:rFonts w:ascii="Times New Roman" w:hAnsi="Times New Roman"/>
                <w:sz w:val="24"/>
                <w:szCs w:val="24"/>
              </w:rPr>
              <w:t xml:space="preserve">Эффективно взаимодействовать и </w:t>
            </w:r>
            <w:r w:rsidRPr="00165F74">
              <w:rPr>
                <w:rFonts w:ascii="Times New Roman" w:hAnsi="Times New Roman"/>
                <w:sz w:val="24"/>
                <w:szCs w:val="24"/>
              </w:rPr>
              <w:lastRenderedPageBreak/>
              <w:t>работать в коллективе и команде</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8DBB387" w14:textId="77777777" w:rsidR="00B07971" w:rsidRPr="00165F74" w:rsidRDefault="00E91B7C">
            <w:pPr>
              <w:rPr>
                <w:rFonts w:ascii="Times New Roman" w:hAnsi="Times New Roman"/>
                <w:b/>
                <w:sz w:val="24"/>
                <w:szCs w:val="24"/>
              </w:rPr>
            </w:pPr>
            <w:r w:rsidRPr="00165F74">
              <w:rPr>
                <w:rFonts w:ascii="Times New Roman" w:hAnsi="Times New Roman"/>
                <w:b/>
                <w:spacing w:val="-4"/>
                <w:sz w:val="24"/>
                <w:szCs w:val="24"/>
              </w:rPr>
              <w:lastRenderedPageBreak/>
              <w:t xml:space="preserve">Умения: </w:t>
            </w:r>
          </w:p>
        </w:tc>
      </w:tr>
      <w:tr w:rsidR="00B07971" w:rsidRPr="00165F74" w14:paraId="389DDA5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01449D7"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5618DBA"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A87037E" w14:textId="77777777" w:rsidR="00B07971" w:rsidRPr="00165F74" w:rsidRDefault="00E91B7C" w:rsidP="000E1ECE">
            <w:pPr>
              <w:spacing w:after="0"/>
              <w:rPr>
                <w:rFonts w:ascii="Times New Roman" w:hAnsi="Times New Roman"/>
                <w:b/>
                <w:spacing w:val="-4"/>
                <w:sz w:val="24"/>
                <w:szCs w:val="24"/>
              </w:rPr>
            </w:pPr>
            <w:r w:rsidRPr="00165F74">
              <w:rPr>
                <w:rFonts w:ascii="Times New Roman" w:hAnsi="Times New Roman"/>
                <w:spacing w:val="-4"/>
                <w:sz w:val="24"/>
                <w:szCs w:val="24"/>
              </w:rPr>
              <w:t>организовывать работу коллектива и команды</w:t>
            </w:r>
          </w:p>
        </w:tc>
      </w:tr>
      <w:tr w:rsidR="00B07971" w:rsidRPr="00165F74" w14:paraId="5DC112E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ACDB564"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0B46DE1"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4E8458E" w14:textId="77777777" w:rsidR="00B07971" w:rsidRPr="00165F74" w:rsidRDefault="00E91B7C" w:rsidP="000E1ECE">
            <w:pPr>
              <w:spacing w:after="0"/>
              <w:rPr>
                <w:rFonts w:ascii="Times New Roman" w:hAnsi="Times New Roman"/>
                <w:b/>
                <w:spacing w:val="-4"/>
                <w:sz w:val="24"/>
                <w:szCs w:val="24"/>
              </w:rPr>
            </w:pPr>
            <w:r w:rsidRPr="00165F74">
              <w:rPr>
                <w:rFonts w:ascii="Times New Roman" w:hAnsi="Times New Roman"/>
                <w:spacing w:val="-4"/>
                <w:sz w:val="24"/>
                <w:szCs w:val="24"/>
              </w:rPr>
              <w:t>взаимодействовать с коллегами, руководством, клиентами в ходе профессиональной деятельности</w:t>
            </w:r>
          </w:p>
        </w:tc>
      </w:tr>
      <w:tr w:rsidR="00B07971" w:rsidRPr="00165F74" w14:paraId="3BF6266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2FE27B7"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B46797C"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9AF7A5D" w14:textId="77777777" w:rsidR="00B07971" w:rsidRPr="00165F74" w:rsidRDefault="00E91B7C" w:rsidP="000E1ECE">
            <w:pPr>
              <w:spacing w:after="0"/>
              <w:rPr>
                <w:rFonts w:ascii="Times New Roman" w:hAnsi="Times New Roman"/>
                <w:spacing w:val="-4"/>
                <w:sz w:val="24"/>
                <w:szCs w:val="24"/>
              </w:rPr>
            </w:pPr>
            <w:r w:rsidRPr="00165F74">
              <w:rPr>
                <w:rFonts w:ascii="Times New Roman" w:hAnsi="Times New Roman"/>
                <w:b/>
                <w:sz w:val="24"/>
                <w:szCs w:val="24"/>
              </w:rPr>
              <w:t>Знания:</w:t>
            </w:r>
          </w:p>
        </w:tc>
      </w:tr>
      <w:tr w:rsidR="00B07971" w:rsidRPr="00165F74" w14:paraId="17DA415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D2C882C"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070EDC1"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75DE2FF" w14:textId="77777777" w:rsidR="00B07971" w:rsidRPr="00165F74" w:rsidRDefault="00E91B7C" w:rsidP="000E1ECE">
            <w:pPr>
              <w:spacing w:after="0"/>
              <w:rPr>
                <w:rFonts w:ascii="Times New Roman" w:hAnsi="Times New Roman"/>
                <w:b/>
                <w:spacing w:val="-4"/>
                <w:sz w:val="24"/>
                <w:szCs w:val="24"/>
              </w:rPr>
            </w:pPr>
            <w:r w:rsidRPr="00165F74">
              <w:rPr>
                <w:rFonts w:ascii="Times New Roman" w:hAnsi="Times New Roman"/>
                <w:sz w:val="24"/>
                <w:szCs w:val="24"/>
              </w:rPr>
              <w:t>психологические основы деятельности коллектива</w:t>
            </w:r>
          </w:p>
        </w:tc>
      </w:tr>
      <w:tr w:rsidR="00B07971" w:rsidRPr="00165F74" w14:paraId="4268A9D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B09148D" w14:textId="77777777" w:rsidR="00B07971" w:rsidRPr="00165F74" w:rsidRDefault="00B07971" w:rsidP="000E1ECE">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6662151" w14:textId="77777777" w:rsidR="00B07971" w:rsidRPr="00165F74" w:rsidRDefault="00B07971" w:rsidP="000E1ECE">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718EDD3" w14:textId="77777777" w:rsidR="00B07971" w:rsidRPr="00165F74" w:rsidRDefault="00E91B7C" w:rsidP="000E1ECE">
            <w:pPr>
              <w:spacing w:after="0"/>
              <w:rPr>
                <w:rFonts w:ascii="Times New Roman" w:hAnsi="Times New Roman"/>
                <w:b/>
                <w:sz w:val="24"/>
                <w:szCs w:val="24"/>
              </w:rPr>
            </w:pPr>
            <w:r w:rsidRPr="00165F74">
              <w:rPr>
                <w:rFonts w:ascii="Times New Roman" w:hAnsi="Times New Roman"/>
                <w:sz w:val="24"/>
                <w:szCs w:val="24"/>
              </w:rPr>
              <w:t>психологические особенности личности</w:t>
            </w:r>
          </w:p>
        </w:tc>
      </w:tr>
      <w:tr w:rsidR="00B07971" w:rsidRPr="00165F74" w14:paraId="132E337E"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4448966A" w14:textId="77777777" w:rsidR="00B07971" w:rsidRPr="00165F74" w:rsidRDefault="00E91B7C" w:rsidP="0048505C">
            <w:pPr>
              <w:spacing w:after="0"/>
              <w:jc w:val="center"/>
              <w:rPr>
                <w:rFonts w:ascii="Times New Roman" w:hAnsi="Times New Roman"/>
                <w:sz w:val="24"/>
                <w:szCs w:val="24"/>
              </w:rPr>
            </w:pPr>
            <w:r w:rsidRPr="00165F74">
              <w:rPr>
                <w:rFonts w:ascii="Times New Roman" w:hAnsi="Times New Roman"/>
                <w:sz w:val="24"/>
                <w:szCs w:val="24"/>
              </w:rPr>
              <w:t>ОК 05</w:t>
            </w:r>
          </w:p>
        </w:tc>
        <w:tc>
          <w:tcPr>
            <w:tcW w:w="2804" w:type="dxa"/>
            <w:vMerge w:val="restart"/>
            <w:tcBorders>
              <w:top w:val="single" w:sz="4" w:space="0" w:color="000000"/>
              <w:left w:val="single" w:sz="4" w:space="0" w:color="000000"/>
              <w:bottom w:val="single" w:sz="4" w:space="0" w:color="000000"/>
              <w:right w:val="single" w:sz="4" w:space="0" w:color="000000"/>
            </w:tcBorders>
          </w:tcPr>
          <w:p w14:paraId="2FBF3D45"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69E54F6"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b/>
                <w:sz w:val="24"/>
                <w:szCs w:val="24"/>
              </w:rPr>
              <w:t>Умения:</w:t>
            </w:r>
            <w:r w:rsidRPr="00165F74">
              <w:rPr>
                <w:rFonts w:ascii="Times New Roman" w:hAnsi="Times New Roman"/>
                <w:sz w:val="24"/>
                <w:szCs w:val="24"/>
              </w:rPr>
              <w:t xml:space="preserve"> </w:t>
            </w:r>
          </w:p>
        </w:tc>
      </w:tr>
      <w:tr w:rsidR="00B07971" w:rsidRPr="00165F74" w14:paraId="315410B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E7A1F3E"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E0D8FBF"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95086E6"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грамотно излагать свои мысли и оформлять документы по профессиональной тематике на государственном языке</w:t>
            </w:r>
          </w:p>
        </w:tc>
      </w:tr>
      <w:tr w:rsidR="00B07971" w:rsidRPr="00165F74" w14:paraId="43EBD4E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111997E"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B3A30EC"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2737F6A"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проявлять толерантность в рабочем коллективе</w:t>
            </w:r>
          </w:p>
        </w:tc>
      </w:tr>
      <w:tr w:rsidR="00B07971" w:rsidRPr="00165F74" w14:paraId="04E04E5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9532D0B"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6F3EB0C"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68CDBFD"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Знания:</w:t>
            </w:r>
          </w:p>
        </w:tc>
      </w:tr>
      <w:tr w:rsidR="00B07971" w:rsidRPr="00165F74" w14:paraId="0DB17AA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C29C90E"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A12DE13"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0DE5D64"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 xml:space="preserve">правила оформления документов </w:t>
            </w:r>
          </w:p>
        </w:tc>
      </w:tr>
      <w:tr w:rsidR="00B07971" w:rsidRPr="00165F74" w14:paraId="2C4D98D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CBC2546"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8EED3E3"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D435CD8"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правила построения устных сообщений</w:t>
            </w:r>
          </w:p>
        </w:tc>
      </w:tr>
      <w:tr w:rsidR="00B07971" w:rsidRPr="00165F74" w14:paraId="2C1284B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7ED7029"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AF498A2"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4903A20"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особенности социального и культурного контекста</w:t>
            </w:r>
          </w:p>
        </w:tc>
      </w:tr>
      <w:tr w:rsidR="00B07971" w:rsidRPr="00165F74" w14:paraId="6E736B0A"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7B1974" w14:textId="77777777" w:rsidR="00B07971" w:rsidRPr="00165F74" w:rsidRDefault="00E91B7C" w:rsidP="0048505C">
            <w:pPr>
              <w:spacing w:after="0"/>
              <w:jc w:val="center"/>
              <w:rPr>
                <w:rFonts w:ascii="Times New Roman" w:hAnsi="Times New Roman"/>
                <w:sz w:val="24"/>
                <w:szCs w:val="24"/>
              </w:rPr>
            </w:pPr>
            <w:r w:rsidRPr="00165F74">
              <w:rPr>
                <w:rFonts w:ascii="Times New Roman" w:hAnsi="Times New Roman"/>
                <w:sz w:val="24"/>
                <w:szCs w:val="24"/>
              </w:rPr>
              <w:t>ОК 06</w:t>
            </w:r>
          </w:p>
        </w:tc>
        <w:tc>
          <w:tcPr>
            <w:tcW w:w="28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68C6C54" w14:textId="77777777" w:rsidR="00B07971" w:rsidRPr="00165F74" w:rsidRDefault="00E91B7C" w:rsidP="0048505C">
            <w:pPr>
              <w:spacing w:after="0" w:line="240" w:lineRule="auto"/>
              <w:rPr>
                <w:rFonts w:ascii="Times New Roman" w:hAnsi="Times New Roman"/>
                <w:sz w:val="24"/>
                <w:szCs w:val="24"/>
              </w:rPr>
            </w:pPr>
            <w:r w:rsidRPr="00165F7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424AFA6"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Умения:</w:t>
            </w:r>
            <w:r w:rsidRPr="00165F74">
              <w:rPr>
                <w:rFonts w:ascii="Times New Roman" w:hAnsi="Times New Roman"/>
                <w:sz w:val="24"/>
                <w:szCs w:val="24"/>
              </w:rPr>
              <w:t xml:space="preserve"> </w:t>
            </w:r>
          </w:p>
        </w:tc>
      </w:tr>
      <w:tr w:rsidR="00B07971" w:rsidRPr="00165F74" w14:paraId="2296430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5CDE4283"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55AA7A60"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825861A"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проявлять гражданско-патриотическую позицию</w:t>
            </w:r>
          </w:p>
        </w:tc>
      </w:tr>
      <w:tr w:rsidR="00B07971" w:rsidRPr="00165F74" w14:paraId="6E644A0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79962421"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0FF4F5DC"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388B3BE"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демонстрировать осознанное поведение</w:t>
            </w:r>
          </w:p>
        </w:tc>
      </w:tr>
      <w:tr w:rsidR="00B07971" w:rsidRPr="00165F74" w14:paraId="7A3E7E2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1879C03F"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11D0FD8B"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99B6A02" w14:textId="62ABD4A0"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 xml:space="preserve">описывать значимость своей </w:t>
            </w:r>
            <w:r w:rsidRPr="00165F74">
              <w:rPr>
                <w:rFonts w:ascii="Times New Roman" w:hAnsi="Times New Roman"/>
                <w:color w:val="auto"/>
                <w:sz w:val="24"/>
                <w:szCs w:val="24"/>
              </w:rPr>
              <w:t>профессии</w:t>
            </w:r>
          </w:p>
        </w:tc>
      </w:tr>
      <w:tr w:rsidR="00B07971" w:rsidRPr="00165F74" w14:paraId="6E52193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4A7A9D8C"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5CFAD59B"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DE17BAB"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применять стандарты антикоррупционного поведения</w:t>
            </w:r>
          </w:p>
        </w:tc>
      </w:tr>
      <w:tr w:rsidR="00B07971" w:rsidRPr="00165F74" w14:paraId="79B20E0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5E9E9232"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045B76FD"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3F06DD3"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Знания:</w:t>
            </w:r>
          </w:p>
        </w:tc>
      </w:tr>
      <w:tr w:rsidR="00B07971" w:rsidRPr="00165F74" w14:paraId="2D97959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3ED1A66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0BE947D6"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F7599BD"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сущность гражданско-патриотической позиции</w:t>
            </w:r>
          </w:p>
        </w:tc>
      </w:tr>
      <w:tr w:rsidR="00B07971" w:rsidRPr="00165F74" w14:paraId="2BE6C9F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2B52A8F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1D289673"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9206C48"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традиционных общечеловеческих ценностей, в том числе с учетом гармонизации межнациональных и межрелигиозных отношений</w:t>
            </w:r>
          </w:p>
        </w:tc>
      </w:tr>
      <w:tr w:rsidR="00B07971" w:rsidRPr="00165F74" w14:paraId="2699706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4FDEF154"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36DD133C"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A37B7F7" w14:textId="06488443"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 xml:space="preserve">значимость профессиональной деятельности </w:t>
            </w:r>
            <w:r w:rsidRPr="00165F74">
              <w:rPr>
                <w:rFonts w:ascii="Times New Roman" w:hAnsi="Times New Roman"/>
                <w:color w:val="auto"/>
                <w:sz w:val="24"/>
                <w:szCs w:val="24"/>
              </w:rPr>
              <w:t>по профессии</w:t>
            </w:r>
          </w:p>
        </w:tc>
      </w:tr>
      <w:tr w:rsidR="00B07971" w:rsidRPr="00165F74" w14:paraId="1D33E33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shd w:val="clear" w:color="auto" w:fill="auto"/>
          </w:tcPr>
          <w:p w14:paraId="6779C19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shd w:val="clear" w:color="auto" w:fill="auto"/>
          </w:tcPr>
          <w:p w14:paraId="45046ABD"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57FA6EE"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стандарты антикоррупционного поведения и последствия его нарушения</w:t>
            </w:r>
          </w:p>
        </w:tc>
      </w:tr>
      <w:tr w:rsidR="00B07971" w:rsidRPr="00165F74" w14:paraId="535E1BF4"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6AA1486A" w14:textId="77777777" w:rsidR="00B07971" w:rsidRPr="00165F74" w:rsidRDefault="00E91B7C" w:rsidP="0048505C">
            <w:pPr>
              <w:spacing w:after="0"/>
              <w:jc w:val="center"/>
              <w:rPr>
                <w:rFonts w:ascii="Times New Roman" w:hAnsi="Times New Roman"/>
                <w:sz w:val="24"/>
                <w:szCs w:val="24"/>
              </w:rPr>
            </w:pPr>
            <w:r w:rsidRPr="00165F74">
              <w:rPr>
                <w:rFonts w:ascii="Times New Roman" w:hAnsi="Times New Roman"/>
                <w:sz w:val="24"/>
                <w:szCs w:val="24"/>
              </w:rPr>
              <w:t>ОК 07</w:t>
            </w:r>
          </w:p>
        </w:tc>
        <w:tc>
          <w:tcPr>
            <w:tcW w:w="2804" w:type="dxa"/>
            <w:vMerge w:val="restart"/>
            <w:tcBorders>
              <w:top w:val="single" w:sz="4" w:space="0" w:color="000000"/>
              <w:left w:val="single" w:sz="4" w:space="0" w:color="000000"/>
              <w:bottom w:val="single" w:sz="4" w:space="0" w:color="000000"/>
              <w:right w:val="single" w:sz="4" w:space="0" w:color="000000"/>
            </w:tcBorders>
          </w:tcPr>
          <w:p w14:paraId="4863FF9F"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 xml:space="preserve">Содействовать сохранению окружающей среды, ресурсосбережению, </w:t>
            </w:r>
            <w:r w:rsidRPr="00165F74">
              <w:rPr>
                <w:rFonts w:ascii="Times New Roman" w:hAnsi="Times New Roman"/>
                <w:sz w:val="24"/>
                <w:szCs w:val="24"/>
              </w:rPr>
              <w:lastRenderedPageBreak/>
              <w:t>применять знания об изменении климата, принципы бережливого производства, эффективно действовать в чрезвычайных ситуациях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F524CEE"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lastRenderedPageBreak/>
              <w:t xml:space="preserve">Умения: </w:t>
            </w:r>
          </w:p>
        </w:tc>
      </w:tr>
      <w:tr w:rsidR="00B07971" w:rsidRPr="00165F74" w14:paraId="76DADD2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C63432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713C4AC"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C6CD957"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соблюдать нормы экологической безопасности</w:t>
            </w:r>
          </w:p>
        </w:tc>
      </w:tr>
      <w:tr w:rsidR="00B07971" w:rsidRPr="00165F74" w14:paraId="41C9B6A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5633FCB"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B9316C1"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4DCB2F2" w14:textId="43C2F7C3"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 xml:space="preserve">определять направления ресурсосбережения в рамках профессиональной деятельности </w:t>
            </w:r>
            <w:r w:rsidRPr="00165F74">
              <w:rPr>
                <w:rFonts w:ascii="Times New Roman" w:hAnsi="Times New Roman"/>
                <w:color w:val="auto"/>
                <w:sz w:val="24"/>
                <w:szCs w:val="24"/>
              </w:rPr>
              <w:t>по профессии</w:t>
            </w:r>
          </w:p>
        </w:tc>
      </w:tr>
      <w:tr w:rsidR="00B07971" w:rsidRPr="00165F74" w14:paraId="0ED21A02"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271A64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D049157"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3487C38"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организовывать профессиональную деятельность с соблюдением принципов бережливого производства</w:t>
            </w:r>
          </w:p>
        </w:tc>
      </w:tr>
      <w:tr w:rsidR="00B07971" w:rsidRPr="00165F74" w14:paraId="33AFD23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D3C71E8"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2EA9E16"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DBF6C6F"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организовывать профессиональную деятельность с учетом знаний об изменении климатических условий региона</w:t>
            </w:r>
          </w:p>
        </w:tc>
      </w:tr>
      <w:tr w:rsidR="00B07971" w:rsidRPr="00165F74" w14:paraId="074B81A7"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B215EED"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A439219"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D48A76B"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эффективно действовать в чрезвычайных ситуациях</w:t>
            </w:r>
          </w:p>
        </w:tc>
      </w:tr>
      <w:tr w:rsidR="00B07971" w:rsidRPr="00165F74" w14:paraId="719FC7D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6B9859C"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6479660"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360BF82"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Знания:</w:t>
            </w:r>
          </w:p>
        </w:tc>
      </w:tr>
      <w:tr w:rsidR="00B07971" w:rsidRPr="00165F74" w14:paraId="2E40585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9C3BA90" w14:textId="77777777" w:rsidR="00B07971" w:rsidRPr="00165F74" w:rsidRDefault="00B07971">
            <w:pPr>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4D8E63B" w14:textId="77777777" w:rsidR="00B07971" w:rsidRPr="00165F74" w:rsidRDefault="00B07971">
            <w:pPr>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0051697" w14:textId="77777777" w:rsidR="00B07971" w:rsidRPr="00165F74" w:rsidRDefault="00E91B7C">
            <w:pPr>
              <w:rPr>
                <w:rFonts w:ascii="Times New Roman" w:hAnsi="Times New Roman"/>
                <w:b/>
                <w:sz w:val="24"/>
                <w:szCs w:val="24"/>
              </w:rPr>
            </w:pPr>
            <w:r w:rsidRPr="00165F74">
              <w:rPr>
                <w:rFonts w:ascii="Times New Roman" w:hAnsi="Times New Roman"/>
                <w:sz w:val="24"/>
                <w:szCs w:val="24"/>
              </w:rPr>
              <w:t xml:space="preserve">правила экологической безопасности при ведении профессиональной деятельности </w:t>
            </w:r>
          </w:p>
        </w:tc>
      </w:tr>
      <w:tr w:rsidR="00B07971" w:rsidRPr="00165F74" w14:paraId="435DE67C"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5894E34" w14:textId="77777777" w:rsidR="00B07971" w:rsidRPr="00165F74" w:rsidRDefault="00B07971">
            <w:pPr>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F8A09DE" w14:textId="77777777" w:rsidR="00B07971" w:rsidRPr="00165F74" w:rsidRDefault="00B07971">
            <w:pPr>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DA94F8E" w14:textId="77777777" w:rsidR="00B07971" w:rsidRPr="00165F74" w:rsidRDefault="00E91B7C">
            <w:pPr>
              <w:rPr>
                <w:rFonts w:ascii="Times New Roman" w:hAnsi="Times New Roman"/>
                <w:b/>
                <w:sz w:val="24"/>
                <w:szCs w:val="24"/>
              </w:rPr>
            </w:pPr>
            <w:r w:rsidRPr="00165F74">
              <w:rPr>
                <w:rFonts w:ascii="Times New Roman" w:hAnsi="Times New Roman"/>
                <w:sz w:val="24"/>
                <w:szCs w:val="24"/>
              </w:rPr>
              <w:t>основные ресурсы, задействованные в профессиональной деятельности</w:t>
            </w:r>
          </w:p>
        </w:tc>
      </w:tr>
      <w:tr w:rsidR="00B07971" w:rsidRPr="00165F74" w14:paraId="19F156B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45FEC1B"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EF17F1A"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1A60A99"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пути обеспечения ресурсосбережения</w:t>
            </w:r>
          </w:p>
        </w:tc>
      </w:tr>
      <w:tr w:rsidR="00B07971" w:rsidRPr="00165F74" w14:paraId="7A43819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A97863D"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205A602"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DBE5805"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принципы бережливого производства</w:t>
            </w:r>
          </w:p>
        </w:tc>
      </w:tr>
      <w:tr w:rsidR="00B07971" w:rsidRPr="00165F74" w14:paraId="426F600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AD09E63"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058E58E"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D6B24CB"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основные направления изменения климатических условий региона</w:t>
            </w:r>
          </w:p>
        </w:tc>
      </w:tr>
      <w:tr w:rsidR="00B07971" w:rsidRPr="00165F74" w14:paraId="6E989D06"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5C3E481"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721FB4A"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DB1F1DE"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правила поведения в чрезвычайных ситуациях</w:t>
            </w:r>
          </w:p>
        </w:tc>
      </w:tr>
      <w:tr w:rsidR="00B07971" w:rsidRPr="00165F74" w14:paraId="2D1E864C"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6FCCE50A" w14:textId="77777777" w:rsidR="00B07971" w:rsidRPr="00165F74" w:rsidRDefault="00E91B7C" w:rsidP="0048505C">
            <w:pPr>
              <w:spacing w:after="0"/>
              <w:jc w:val="center"/>
              <w:rPr>
                <w:rFonts w:ascii="Times New Roman" w:hAnsi="Times New Roman"/>
                <w:sz w:val="24"/>
                <w:szCs w:val="24"/>
              </w:rPr>
            </w:pPr>
            <w:r w:rsidRPr="00165F74">
              <w:rPr>
                <w:rFonts w:ascii="Times New Roman" w:hAnsi="Times New Roman"/>
                <w:sz w:val="24"/>
                <w:szCs w:val="24"/>
              </w:rPr>
              <w:t>ОК 08</w:t>
            </w:r>
          </w:p>
        </w:tc>
        <w:tc>
          <w:tcPr>
            <w:tcW w:w="2804" w:type="dxa"/>
            <w:vMerge w:val="restart"/>
            <w:tcBorders>
              <w:top w:val="single" w:sz="4" w:space="0" w:color="000000"/>
              <w:left w:val="single" w:sz="4" w:space="0" w:color="000000"/>
              <w:bottom w:val="single" w:sz="4" w:space="0" w:color="000000"/>
              <w:right w:val="single" w:sz="4" w:space="0" w:color="000000"/>
            </w:tcBorders>
          </w:tcPr>
          <w:p w14:paraId="227BA633"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CA3A5DA"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b/>
                <w:sz w:val="24"/>
                <w:szCs w:val="24"/>
              </w:rPr>
              <w:t xml:space="preserve">Умения: </w:t>
            </w:r>
          </w:p>
        </w:tc>
      </w:tr>
      <w:tr w:rsidR="00B07971" w:rsidRPr="00165F74" w14:paraId="73A6DA31"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712CCE2"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74AA136"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5178DC8"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B07971" w:rsidRPr="00165F74" w14:paraId="4F4B399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30D6DE7"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153E2A89"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CF287AA"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применять рациональные приемы двигательных функций в профессиональной деятельности</w:t>
            </w:r>
          </w:p>
        </w:tc>
      </w:tr>
      <w:tr w:rsidR="00B07971" w:rsidRPr="00165F74" w14:paraId="5D2C805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3ECE52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21F7205"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B65D86D" w14:textId="33FDFC00"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 xml:space="preserve">пользоваться средствами профилактики перенапряжения, характерными для данной </w:t>
            </w:r>
            <w:r w:rsidRPr="00165F74">
              <w:rPr>
                <w:rFonts w:ascii="Times New Roman" w:hAnsi="Times New Roman"/>
                <w:color w:val="auto"/>
                <w:sz w:val="24"/>
                <w:szCs w:val="24"/>
              </w:rPr>
              <w:t>профессии</w:t>
            </w:r>
          </w:p>
        </w:tc>
      </w:tr>
      <w:tr w:rsidR="00B07971" w:rsidRPr="00165F74" w14:paraId="45F0270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F43DFDD"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9EFE52C"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3379230"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Знания:</w:t>
            </w:r>
          </w:p>
        </w:tc>
      </w:tr>
      <w:tr w:rsidR="00B07971" w:rsidRPr="00165F74" w14:paraId="692CA11D"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291657D1"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5933B4B5"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FA85E0B"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роль физической культуры в общекультурном, профессиональном и социальном развитии человека</w:t>
            </w:r>
          </w:p>
        </w:tc>
      </w:tr>
      <w:tr w:rsidR="00B07971" w:rsidRPr="00165F74" w14:paraId="08B18BE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02DBC8F"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5A7B0CA"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D35EC28"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основы здорового образа жизни</w:t>
            </w:r>
          </w:p>
        </w:tc>
      </w:tr>
      <w:tr w:rsidR="00B07971" w:rsidRPr="00165F74" w14:paraId="6261988F"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E5100CD"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49870D2"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72CF28C" w14:textId="1A727E96"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 xml:space="preserve">условия профессиональной деятельности и зоны риска физического здоровья для </w:t>
            </w:r>
            <w:r w:rsidRPr="00165F74">
              <w:rPr>
                <w:rFonts w:ascii="Times New Roman" w:hAnsi="Times New Roman"/>
                <w:color w:val="auto"/>
                <w:sz w:val="24"/>
                <w:szCs w:val="24"/>
              </w:rPr>
              <w:t>профессии</w:t>
            </w:r>
          </w:p>
        </w:tc>
      </w:tr>
      <w:tr w:rsidR="00B07971" w:rsidRPr="00165F74" w14:paraId="0FEECD0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55268C86"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2E9E412"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1DF55E4"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средства профилактики перенапряжения</w:t>
            </w:r>
          </w:p>
        </w:tc>
      </w:tr>
      <w:tr w:rsidR="00B07971" w:rsidRPr="00165F74" w14:paraId="4EF0D3E7" w14:textId="77777777">
        <w:trPr>
          <w:trHeight w:val="20"/>
        </w:trPr>
        <w:tc>
          <w:tcPr>
            <w:tcW w:w="1244" w:type="dxa"/>
            <w:vMerge w:val="restart"/>
            <w:tcBorders>
              <w:top w:val="single" w:sz="4" w:space="0" w:color="000000"/>
              <w:left w:val="single" w:sz="4" w:space="0" w:color="000000"/>
              <w:bottom w:val="single" w:sz="4" w:space="0" w:color="000000"/>
              <w:right w:val="single" w:sz="4" w:space="0" w:color="000000"/>
            </w:tcBorders>
          </w:tcPr>
          <w:p w14:paraId="573BED57" w14:textId="77777777" w:rsidR="00B07971" w:rsidRPr="00165F74" w:rsidRDefault="00E91B7C" w:rsidP="0048505C">
            <w:pPr>
              <w:spacing w:after="0"/>
              <w:jc w:val="center"/>
              <w:rPr>
                <w:rFonts w:ascii="Times New Roman" w:hAnsi="Times New Roman"/>
                <w:sz w:val="24"/>
                <w:szCs w:val="24"/>
              </w:rPr>
            </w:pPr>
            <w:r w:rsidRPr="00165F74">
              <w:rPr>
                <w:rFonts w:ascii="Times New Roman" w:hAnsi="Times New Roman"/>
                <w:sz w:val="24"/>
                <w:szCs w:val="24"/>
              </w:rPr>
              <w:t>ОК 09</w:t>
            </w:r>
          </w:p>
        </w:tc>
        <w:tc>
          <w:tcPr>
            <w:tcW w:w="2804" w:type="dxa"/>
            <w:vMerge w:val="restart"/>
            <w:tcBorders>
              <w:top w:val="single" w:sz="4" w:space="0" w:color="000000"/>
              <w:left w:val="single" w:sz="4" w:space="0" w:color="000000"/>
              <w:bottom w:val="single" w:sz="4" w:space="0" w:color="000000"/>
              <w:right w:val="single" w:sz="4" w:space="0" w:color="000000"/>
            </w:tcBorders>
          </w:tcPr>
          <w:p w14:paraId="310D091C"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Пользоваться профессиональной документацией на государственном и иностранном языках</w:t>
            </w: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5C233D3A"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Умения:</w:t>
            </w:r>
            <w:r w:rsidRPr="00165F74">
              <w:rPr>
                <w:rFonts w:ascii="Times New Roman" w:hAnsi="Times New Roman"/>
                <w:sz w:val="24"/>
                <w:szCs w:val="24"/>
              </w:rPr>
              <w:t xml:space="preserve"> </w:t>
            </w:r>
          </w:p>
        </w:tc>
      </w:tr>
      <w:tr w:rsidR="00B07971" w:rsidRPr="00165F74" w14:paraId="4321297B"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07FE2C19"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CEE7321"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2C38DBC"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B07971" w:rsidRPr="00165F74" w14:paraId="112CCDA3"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A4138C2"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632B6BF3"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3D944B0"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участвовать в диалогах на знакомые общие и профессиональные темы</w:t>
            </w:r>
          </w:p>
        </w:tc>
      </w:tr>
      <w:tr w:rsidR="00B07971" w:rsidRPr="00165F74" w14:paraId="628495F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ED99471"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7C20B606"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DF3F181"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строить простые высказывания о себе и о своей профессиональной деятельности</w:t>
            </w:r>
          </w:p>
        </w:tc>
      </w:tr>
      <w:tr w:rsidR="00B07971" w:rsidRPr="00165F74" w14:paraId="1A0EF6AE"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1378FB3F"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234B584F"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C879FED"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кратко обосновывать и объяснять свои действия (текущие и планируемые)</w:t>
            </w:r>
          </w:p>
        </w:tc>
      </w:tr>
      <w:tr w:rsidR="00B07971" w:rsidRPr="00165F74" w14:paraId="78944685"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B1A31CC"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46F54EFA"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4BE3ADED"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писать простые связные сообщения на знакомые или интересующие профессиональные темы</w:t>
            </w:r>
          </w:p>
        </w:tc>
      </w:tr>
      <w:tr w:rsidR="00B07971" w:rsidRPr="00165F74" w14:paraId="48AE690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B624BF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508E8B8"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31D4B848" w14:textId="77777777" w:rsidR="00B07971" w:rsidRPr="00165F74" w:rsidRDefault="00E91B7C" w:rsidP="0048505C">
            <w:pPr>
              <w:spacing w:after="0"/>
              <w:rPr>
                <w:rFonts w:ascii="Times New Roman" w:hAnsi="Times New Roman"/>
                <w:sz w:val="24"/>
                <w:szCs w:val="24"/>
              </w:rPr>
            </w:pPr>
            <w:r w:rsidRPr="00165F74">
              <w:rPr>
                <w:rFonts w:ascii="Times New Roman" w:hAnsi="Times New Roman"/>
                <w:b/>
                <w:sz w:val="24"/>
                <w:szCs w:val="24"/>
              </w:rPr>
              <w:t>Знания:</w:t>
            </w:r>
          </w:p>
        </w:tc>
      </w:tr>
      <w:tr w:rsidR="00B07971" w:rsidRPr="00165F74" w14:paraId="05164A88"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66007807"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3B0984C0"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77369C47"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правила построения простых и сложных предложений на профессиональные темы</w:t>
            </w:r>
          </w:p>
        </w:tc>
      </w:tr>
      <w:tr w:rsidR="00B07971" w:rsidRPr="00165F74" w14:paraId="4BD66D5A"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4335E4E6"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59B2CD1"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2D12F890"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основные общеупотребительные глаголы (бытовая и профессиональная лексика)</w:t>
            </w:r>
          </w:p>
        </w:tc>
      </w:tr>
      <w:tr w:rsidR="00B07971" w:rsidRPr="00165F74" w14:paraId="48E0CE24"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C2DE2A5"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75CC2B0"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0CA59F66"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лексический минимум, относящийся к описанию предметов, средств и процессов профессиональной деятельности</w:t>
            </w:r>
          </w:p>
        </w:tc>
      </w:tr>
      <w:tr w:rsidR="00B07971" w:rsidRPr="00165F74" w14:paraId="0E6471B0"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73511CDB"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9CCFF57"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186C50CC" w14:textId="77777777" w:rsidR="00B07971" w:rsidRPr="00165F74" w:rsidRDefault="00E91B7C" w:rsidP="0048505C">
            <w:pPr>
              <w:spacing w:after="0"/>
              <w:rPr>
                <w:rFonts w:ascii="Times New Roman" w:hAnsi="Times New Roman"/>
                <w:b/>
                <w:sz w:val="24"/>
                <w:szCs w:val="24"/>
              </w:rPr>
            </w:pPr>
            <w:r w:rsidRPr="00165F74">
              <w:rPr>
                <w:rFonts w:ascii="Times New Roman" w:hAnsi="Times New Roman"/>
                <w:sz w:val="24"/>
                <w:szCs w:val="24"/>
              </w:rPr>
              <w:t>особенности произношения</w:t>
            </w:r>
          </w:p>
        </w:tc>
      </w:tr>
      <w:tr w:rsidR="00B07971" w:rsidRPr="00165F74" w14:paraId="02090389" w14:textId="77777777">
        <w:trPr>
          <w:trHeight w:val="20"/>
        </w:trPr>
        <w:tc>
          <w:tcPr>
            <w:tcW w:w="1244" w:type="dxa"/>
            <w:vMerge/>
            <w:tcBorders>
              <w:top w:val="single" w:sz="4" w:space="0" w:color="000000"/>
              <w:left w:val="single" w:sz="4" w:space="0" w:color="000000"/>
              <w:bottom w:val="single" w:sz="4" w:space="0" w:color="000000"/>
              <w:right w:val="single" w:sz="4" w:space="0" w:color="000000"/>
            </w:tcBorders>
          </w:tcPr>
          <w:p w14:paraId="3E6A1CAB" w14:textId="77777777" w:rsidR="00B07971" w:rsidRPr="00165F74" w:rsidRDefault="00B07971" w:rsidP="0048505C">
            <w:pPr>
              <w:spacing w:after="0"/>
              <w:rPr>
                <w:rFonts w:ascii="Times New Roman" w:hAnsi="Times New Roman"/>
                <w:sz w:val="24"/>
                <w:szCs w:val="24"/>
              </w:rPr>
            </w:pPr>
          </w:p>
        </w:tc>
        <w:tc>
          <w:tcPr>
            <w:tcW w:w="2804" w:type="dxa"/>
            <w:vMerge/>
            <w:tcBorders>
              <w:top w:val="single" w:sz="4" w:space="0" w:color="000000"/>
              <w:left w:val="single" w:sz="4" w:space="0" w:color="000000"/>
              <w:bottom w:val="single" w:sz="4" w:space="0" w:color="000000"/>
              <w:right w:val="single" w:sz="4" w:space="0" w:color="000000"/>
            </w:tcBorders>
          </w:tcPr>
          <w:p w14:paraId="07DA9AA6" w14:textId="77777777" w:rsidR="00B07971" w:rsidRPr="00165F74" w:rsidRDefault="00B07971" w:rsidP="0048505C">
            <w:pPr>
              <w:spacing w:after="0"/>
              <w:rPr>
                <w:rFonts w:ascii="Times New Roman" w:hAnsi="Times New Roman"/>
                <w:sz w:val="24"/>
                <w:szCs w:val="24"/>
              </w:rPr>
            </w:pPr>
          </w:p>
        </w:tc>
        <w:tc>
          <w:tcPr>
            <w:tcW w:w="10512" w:type="dxa"/>
            <w:tcBorders>
              <w:top w:val="single" w:sz="4" w:space="0" w:color="000000"/>
              <w:left w:val="single" w:sz="4" w:space="0" w:color="000000"/>
              <w:bottom w:val="single" w:sz="4" w:space="0" w:color="000000"/>
              <w:right w:val="single" w:sz="4" w:space="0" w:color="000000"/>
            </w:tcBorders>
            <w:shd w:val="clear" w:color="auto" w:fill="auto"/>
          </w:tcPr>
          <w:p w14:paraId="686B9391" w14:textId="77777777" w:rsidR="00B07971" w:rsidRPr="00165F74" w:rsidRDefault="00E91B7C" w:rsidP="0048505C">
            <w:pPr>
              <w:spacing w:after="0"/>
              <w:rPr>
                <w:rFonts w:ascii="Times New Roman" w:hAnsi="Times New Roman"/>
                <w:sz w:val="24"/>
                <w:szCs w:val="24"/>
              </w:rPr>
            </w:pPr>
            <w:r w:rsidRPr="00165F74">
              <w:rPr>
                <w:rFonts w:ascii="Times New Roman" w:hAnsi="Times New Roman"/>
                <w:sz w:val="24"/>
                <w:szCs w:val="24"/>
              </w:rPr>
              <w:t>правила чтения текстов профессиональной направленности</w:t>
            </w:r>
          </w:p>
        </w:tc>
      </w:tr>
    </w:tbl>
    <w:p w14:paraId="2ED95ACA" w14:textId="77777777" w:rsidR="00B07971" w:rsidRPr="00165F74" w:rsidRDefault="00B07971">
      <w:pPr>
        <w:pStyle w:val="115"/>
        <w:rPr>
          <w:szCs w:val="24"/>
        </w:rPr>
      </w:pPr>
    </w:p>
    <w:p w14:paraId="72C4FDE3" w14:textId="77777777" w:rsidR="00AB3443" w:rsidRPr="00165F74" w:rsidRDefault="00AB3443">
      <w:pPr>
        <w:pStyle w:val="115"/>
        <w:rPr>
          <w:szCs w:val="24"/>
        </w:rPr>
      </w:pPr>
      <w:bookmarkStart w:id="16" w:name="__RefHeading___12"/>
      <w:bookmarkEnd w:id="16"/>
    </w:p>
    <w:p w14:paraId="43499640" w14:textId="77777777" w:rsidR="00AB3443" w:rsidRPr="00165F74" w:rsidRDefault="00AB3443">
      <w:pPr>
        <w:pStyle w:val="115"/>
        <w:rPr>
          <w:szCs w:val="24"/>
        </w:rPr>
      </w:pPr>
    </w:p>
    <w:p w14:paraId="57574FFC" w14:textId="12004297" w:rsidR="00AB3443" w:rsidRDefault="00AB3443">
      <w:pPr>
        <w:pStyle w:val="115"/>
        <w:rPr>
          <w:szCs w:val="24"/>
        </w:rPr>
      </w:pPr>
    </w:p>
    <w:p w14:paraId="2F07463E" w14:textId="451E7285" w:rsidR="00165F74" w:rsidRDefault="00165F74">
      <w:pPr>
        <w:pStyle w:val="115"/>
        <w:rPr>
          <w:szCs w:val="24"/>
        </w:rPr>
      </w:pPr>
    </w:p>
    <w:p w14:paraId="3C1C226C" w14:textId="1E61555D" w:rsidR="00165F74" w:rsidRDefault="00165F74">
      <w:pPr>
        <w:pStyle w:val="115"/>
        <w:rPr>
          <w:szCs w:val="24"/>
        </w:rPr>
      </w:pPr>
    </w:p>
    <w:p w14:paraId="1714993E" w14:textId="0C47ABCE" w:rsidR="00165F74" w:rsidRDefault="00165F74">
      <w:pPr>
        <w:pStyle w:val="115"/>
        <w:rPr>
          <w:szCs w:val="24"/>
        </w:rPr>
      </w:pPr>
    </w:p>
    <w:p w14:paraId="3496ADDE" w14:textId="1398E1B0" w:rsidR="00165F74" w:rsidRDefault="00165F74">
      <w:pPr>
        <w:pStyle w:val="115"/>
        <w:rPr>
          <w:szCs w:val="24"/>
        </w:rPr>
      </w:pPr>
    </w:p>
    <w:p w14:paraId="6B16CDB7" w14:textId="64DEC8D5" w:rsidR="00165F74" w:rsidRDefault="00165F74">
      <w:pPr>
        <w:pStyle w:val="115"/>
        <w:rPr>
          <w:szCs w:val="24"/>
        </w:rPr>
      </w:pPr>
    </w:p>
    <w:p w14:paraId="51CB8E30" w14:textId="091A961E" w:rsidR="00165F74" w:rsidRDefault="00165F74">
      <w:pPr>
        <w:pStyle w:val="115"/>
        <w:rPr>
          <w:szCs w:val="24"/>
        </w:rPr>
      </w:pPr>
    </w:p>
    <w:p w14:paraId="5BFDA5BC" w14:textId="2CCBF6EA" w:rsidR="00165F74" w:rsidRDefault="00165F74">
      <w:pPr>
        <w:pStyle w:val="115"/>
        <w:rPr>
          <w:szCs w:val="24"/>
        </w:rPr>
      </w:pPr>
    </w:p>
    <w:p w14:paraId="27CC2BC7" w14:textId="5EB830AE" w:rsidR="00165F74" w:rsidRDefault="00165F74">
      <w:pPr>
        <w:pStyle w:val="115"/>
        <w:rPr>
          <w:szCs w:val="24"/>
        </w:rPr>
      </w:pPr>
    </w:p>
    <w:p w14:paraId="5B3076AD" w14:textId="6D45A12A" w:rsidR="00165F74" w:rsidRDefault="00165F74">
      <w:pPr>
        <w:pStyle w:val="115"/>
        <w:rPr>
          <w:szCs w:val="24"/>
        </w:rPr>
      </w:pPr>
    </w:p>
    <w:p w14:paraId="2344ABB1" w14:textId="1C7B5A47" w:rsidR="00165F74" w:rsidRDefault="00165F74">
      <w:pPr>
        <w:pStyle w:val="115"/>
        <w:rPr>
          <w:szCs w:val="24"/>
        </w:rPr>
      </w:pPr>
    </w:p>
    <w:p w14:paraId="43431961" w14:textId="003171F0" w:rsidR="00165F74" w:rsidRDefault="00165F74">
      <w:pPr>
        <w:pStyle w:val="115"/>
        <w:rPr>
          <w:szCs w:val="24"/>
        </w:rPr>
      </w:pPr>
    </w:p>
    <w:p w14:paraId="03ECB38C" w14:textId="2AB0AD8C" w:rsidR="00165F74" w:rsidRDefault="00165F74">
      <w:pPr>
        <w:pStyle w:val="115"/>
        <w:rPr>
          <w:szCs w:val="24"/>
        </w:rPr>
      </w:pPr>
    </w:p>
    <w:p w14:paraId="56FE91BC" w14:textId="77777777" w:rsidR="00165F74" w:rsidRPr="00165F74" w:rsidRDefault="00165F74">
      <w:pPr>
        <w:pStyle w:val="115"/>
        <w:rPr>
          <w:szCs w:val="24"/>
        </w:rPr>
      </w:pPr>
    </w:p>
    <w:p w14:paraId="1B80C260" w14:textId="77777777" w:rsidR="00AB3443" w:rsidRPr="00165F74" w:rsidRDefault="00AB3443" w:rsidP="00261627">
      <w:pPr>
        <w:pStyle w:val="115"/>
        <w:ind w:firstLine="0"/>
        <w:rPr>
          <w:szCs w:val="24"/>
        </w:rPr>
      </w:pPr>
    </w:p>
    <w:p w14:paraId="637CBDD1" w14:textId="59B8A437" w:rsidR="00B07971" w:rsidRPr="00165F74" w:rsidRDefault="00E91B7C">
      <w:pPr>
        <w:pStyle w:val="115"/>
        <w:rPr>
          <w:szCs w:val="24"/>
        </w:rPr>
      </w:pPr>
      <w:r w:rsidRPr="00165F74">
        <w:rPr>
          <w:szCs w:val="24"/>
        </w:rPr>
        <w:lastRenderedPageBreak/>
        <w:t xml:space="preserve">4.2. Профессиональные компетенции </w:t>
      </w: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4252"/>
        <w:gridCol w:w="7797"/>
      </w:tblGrid>
      <w:tr w:rsidR="00B07971" w:rsidRPr="00165F74" w14:paraId="6CD356E9" w14:textId="77777777" w:rsidTr="000F0015">
        <w:trPr>
          <w:jc w:val="center"/>
        </w:trPr>
        <w:tc>
          <w:tcPr>
            <w:tcW w:w="2547" w:type="dxa"/>
            <w:tcBorders>
              <w:top w:val="single" w:sz="4" w:space="0" w:color="000000"/>
              <w:left w:val="single" w:sz="4" w:space="0" w:color="000000"/>
              <w:bottom w:val="single" w:sz="4" w:space="0" w:color="000000"/>
              <w:right w:val="single" w:sz="4" w:space="0" w:color="000000"/>
            </w:tcBorders>
          </w:tcPr>
          <w:p w14:paraId="438AE1E1" w14:textId="77777777" w:rsidR="00B07971" w:rsidRPr="00165F74" w:rsidRDefault="00E91B7C">
            <w:pPr>
              <w:jc w:val="center"/>
              <w:rPr>
                <w:rFonts w:ascii="Times New Roman" w:hAnsi="Times New Roman"/>
                <w:b/>
                <w:sz w:val="24"/>
                <w:szCs w:val="24"/>
              </w:rPr>
            </w:pPr>
            <w:r w:rsidRPr="00165F74">
              <w:rPr>
                <w:rFonts w:ascii="Times New Roman" w:hAnsi="Times New Roman"/>
                <w:b/>
                <w:sz w:val="24"/>
                <w:szCs w:val="24"/>
              </w:rPr>
              <w:t>Виды деятельности</w:t>
            </w:r>
          </w:p>
        </w:tc>
        <w:tc>
          <w:tcPr>
            <w:tcW w:w="4252" w:type="dxa"/>
            <w:tcBorders>
              <w:top w:val="single" w:sz="4" w:space="0" w:color="000000"/>
              <w:left w:val="single" w:sz="4" w:space="0" w:color="000000"/>
              <w:bottom w:val="single" w:sz="4" w:space="0" w:color="000000"/>
              <w:right w:val="single" w:sz="4" w:space="0" w:color="000000"/>
            </w:tcBorders>
          </w:tcPr>
          <w:p w14:paraId="42083E3E" w14:textId="77777777" w:rsidR="00B07971" w:rsidRPr="00165F74" w:rsidRDefault="00E91B7C">
            <w:pPr>
              <w:jc w:val="center"/>
              <w:rPr>
                <w:rFonts w:ascii="Times New Roman" w:hAnsi="Times New Roman"/>
                <w:b/>
                <w:sz w:val="24"/>
                <w:szCs w:val="24"/>
              </w:rPr>
            </w:pPr>
            <w:r w:rsidRPr="00165F74">
              <w:rPr>
                <w:rFonts w:ascii="Times New Roman" w:hAnsi="Times New Roman"/>
                <w:b/>
                <w:sz w:val="24"/>
                <w:szCs w:val="24"/>
              </w:rPr>
              <w:t>Код и наименование компетенции</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148B1A1" w14:textId="77777777" w:rsidR="00B07971" w:rsidRPr="00165F74" w:rsidRDefault="00E91B7C">
            <w:pPr>
              <w:jc w:val="center"/>
              <w:rPr>
                <w:rFonts w:ascii="Times New Roman" w:hAnsi="Times New Roman"/>
                <w:b/>
                <w:sz w:val="24"/>
                <w:szCs w:val="24"/>
              </w:rPr>
            </w:pPr>
            <w:r w:rsidRPr="00165F74">
              <w:rPr>
                <w:rFonts w:ascii="Times New Roman" w:hAnsi="Times New Roman"/>
                <w:b/>
                <w:sz w:val="24"/>
                <w:szCs w:val="24"/>
              </w:rPr>
              <w:t>Показатели освоения компетенции</w:t>
            </w:r>
          </w:p>
        </w:tc>
      </w:tr>
      <w:tr w:rsidR="000A04EF" w:rsidRPr="00165F74" w14:paraId="2E403DD0" w14:textId="77777777" w:rsidTr="000F0015">
        <w:trPr>
          <w:trHeight w:val="305"/>
          <w:jc w:val="center"/>
        </w:trPr>
        <w:tc>
          <w:tcPr>
            <w:tcW w:w="2547" w:type="dxa"/>
            <w:vMerge w:val="restart"/>
            <w:tcBorders>
              <w:top w:val="single" w:sz="4" w:space="0" w:color="000000"/>
              <w:left w:val="single" w:sz="4" w:space="0" w:color="000000"/>
              <w:right w:val="single" w:sz="4" w:space="0" w:color="000000"/>
            </w:tcBorders>
          </w:tcPr>
          <w:p w14:paraId="02BA184B" w14:textId="11BB0315" w:rsidR="00001286" w:rsidRPr="00165F74" w:rsidRDefault="00001286" w:rsidP="00821C50">
            <w:pPr>
              <w:spacing w:after="0"/>
              <w:rPr>
                <w:rFonts w:ascii="Times New Roman" w:hAnsi="Times New Roman"/>
                <w:color w:val="auto"/>
                <w:sz w:val="24"/>
                <w:szCs w:val="24"/>
              </w:rPr>
            </w:pPr>
            <w:r w:rsidRPr="00165F74">
              <w:rPr>
                <w:rFonts w:ascii="Times New Roman" w:hAnsi="Times New Roman"/>
                <w:color w:val="auto"/>
                <w:sz w:val="24"/>
                <w:szCs w:val="24"/>
              </w:rPr>
              <w:t>Выполнение подготовительных, сборочных операций перед сваркой и контроль сварных соединений</w:t>
            </w:r>
          </w:p>
        </w:tc>
        <w:tc>
          <w:tcPr>
            <w:tcW w:w="4252" w:type="dxa"/>
            <w:vMerge w:val="restart"/>
            <w:tcBorders>
              <w:top w:val="single" w:sz="4" w:space="0" w:color="000000"/>
              <w:left w:val="single" w:sz="4" w:space="0" w:color="000000"/>
              <w:bottom w:val="single" w:sz="4" w:space="0" w:color="000000"/>
              <w:right w:val="single" w:sz="4" w:space="0" w:color="000000"/>
            </w:tcBorders>
          </w:tcPr>
          <w:p w14:paraId="417A6824" w14:textId="77777777" w:rsidR="00001286" w:rsidRPr="00165F74" w:rsidRDefault="00001286" w:rsidP="00821C50">
            <w:pPr>
              <w:spacing w:after="0"/>
              <w:rPr>
                <w:rFonts w:ascii="Times New Roman" w:hAnsi="Times New Roman"/>
                <w:color w:val="auto"/>
                <w:sz w:val="24"/>
                <w:szCs w:val="24"/>
              </w:rPr>
            </w:pPr>
            <w:r w:rsidRPr="00165F74">
              <w:rPr>
                <w:rFonts w:ascii="Times New Roman" w:hAnsi="Times New Roman"/>
                <w:color w:val="auto"/>
                <w:sz w:val="24"/>
                <w:szCs w:val="24"/>
              </w:rPr>
              <w:t>ПК 1.1. Проводить сборочные операции перед сваркой с использованием конструкторской, производственно-технологической и нормативной документации</w:t>
            </w:r>
          </w:p>
          <w:p w14:paraId="0857FAFC" w14:textId="77777777" w:rsidR="00064CF4" w:rsidRPr="00165F74" w:rsidRDefault="00064CF4" w:rsidP="00821C50">
            <w:pPr>
              <w:spacing w:after="0"/>
              <w:rPr>
                <w:rFonts w:ascii="Times New Roman" w:hAnsi="Times New Roman"/>
                <w:color w:val="auto"/>
                <w:sz w:val="24"/>
                <w:szCs w:val="24"/>
              </w:rPr>
            </w:pPr>
          </w:p>
          <w:p w14:paraId="38429B3C" w14:textId="3D7310A0" w:rsidR="00064CF4" w:rsidRPr="00165F74" w:rsidRDefault="00064CF4"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E4A2A28" w14:textId="510209A7" w:rsidR="00001286" w:rsidRPr="00165F74" w:rsidRDefault="00001286" w:rsidP="00821C50">
            <w:pPr>
              <w:spacing w:after="0"/>
              <w:rPr>
                <w:rFonts w:ascii="Times New Roman" w:hAnsi="Times New Roman"/>
                <w:b/>
                <w:color w:val="auto"/>
                <w:sz w:val="24"/>
                <w:szCs w:val="24"/>
              </w:rPr>
            </w:pPr>
            <w:r w:rsidRPr="00165F74">
              <w:rPr>
                <w:rFonts w:ascii="Times New Roman" w:hAnsi="Times New Roman"/>
                <w:b/>
                <w:color w:val="auto"/>
                <w:sz w:val="24"/>
                <w:szCs w:val="24"/>
              </w:rPr>
              <w:t>Навыки:</w:t>
            </w:r>
            <w:r w:rsidR="009C28CF" w:rsidRPr="00165F74">
              <w:rPr>
                <w:rFonts w:ascii="Times New Roman" w:hAnsi="Times New Roman"/>
                <w:color w:val="auto"/>
                <w:sz w:val="24"/>
                <w:szCs w:val="24"/>
              </w:rPr>
              <w:t xml:space="preserve"> </w:t>
            </w:r>
            <w:r w:rsidR="009C28CF" w:rsidRPr="00165F74">
              <w:rPr>
                <w:rFonts w:ascii="Times New Roman" w:hAnsi="Times New Roman"/>
                <w:bCs/>
                <w:color w:val="auto"/>
                <w:sz w:val="24"/>
                <w:szCs w:val="24"/>
              </w:rPr>
              <w:t>ознакомления с конструкторской и производственно-технологической документацией по сварке</w:t>
            </w:r>
            <w:r w:rsidR="00E87DEA" w:rsidRPr="00165F74">
              <w:rPr>
                <w:rFonts w:ascii="Times New Roman" w:hAnsi="Times New Roman"/>
                <w:bCs/>
                <w:color w:val="auto"/>
                <w:sz w:val="24"/>
                <w:szCs w:val="24"/>
              </w:rPr>
              <w:t>.</w:t>
            </w:r>
          </w:p>
        </w:tc>
      </w:tr>
      <w:tr w:rsidR="000A04EF" w:rsidRPr="00165F74" w14:paraId="4FD9BC88" w14:textId="77777777" w:rsidTr="000F0015">
        <w:trPr>
          <w:trHeight w:val="297"/>
          <w:jc w:val="center"/>
        </w:trPr>
        <w:tc>
          <w:tcPr>
            <w:tcW w:w="2547" w:type="dxa"/>
            <w:vMerge/>
            <w:tcBorders>
              <w:left w:val="single" w:sz="4" w:space="0" w:color="000000"/>
              <w:right w:val="single" w:sz="4" w:space="0" w:color="000000"/>
            </w:tcBorders>
          </w:tcPr>
          <w:p w14:paraId="71902302" w14:textId="77777777" w:rsidR="009C28CF" w:rsidRPr="00165F74" w:rsidRDefault="009C28CF" w:rsidP="00821C50">
            <w:pPr>
              <w:spacing w:after="0"/>
              <w:rPr>
                <w:rFonts w:ascii="Times New Roman" w:hAnsi="Times New Roman"/>
                <w:color w:val="auto"/>
                <w:sz w:val="24"/>
                <w:szCs w:val="24"/>
              </w:rPr>
            </w:pPr>
          </w:p>
        </w:tc>
        <w:tc>
          <w:tcPr>
            <w:tcW w:w="4252" w:type="dxa"/>
            <w:vMerge/>
            <w:tcBorders>
              <w:top w:val="single" w:sz="4" w:space="0" w:color="000000"/>
              <w:left w:val="single" w:sz="4" w:space="0" w:color="000000"/>
              <w:bottom w:val="single" w:sz="4" w:space="0" w:color="000000"/>
              <w:right w:val="single" w:sz="4" w:space="0" w:color="000000"/>
            </w:tcBorders>
          </w:tcPr>
          <w:p w14:paraId="419C0ABF" w14:textId="77777777" w:rsidR="009C28CF" w:rsidRPr="00165F74" w:rsidRDefault="009C28CF"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1A552784" w14:textId="6C6A9C7B" w:rsidR="009C28CF" w:rsidRPr="00165F74" w:rsidRDefault="009C28CF" w:rsidP="00821C50">
            <w:pPr>
              <w:spacing w:after="0"/>
              <w:rPr>
                <w:rFonts w:ascii="Times New Roman" w:hAnsi="Times New Roman"/>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пользоваться конструкторской, производственно-технологической и нормативной документацией для выполнения профессиональной деятельности</w:t>
            </w:r>
            <w:r w:rsidR="00E87DEA" w:rsidRPr="00165F74">
              <w:rPr>
                <w:rFonts w:ascii="Times New Roman" w:hAnsi="Times New Roman"/>
                <w:bCs/>
                <w:color w:val="auto"/>
                <w:sz w:val="24"/>
                <w:szCs w:val="24"/>
              </w:rPr>
              <w:t>.</w:t>
            </w:r>
          </w:p>
        </w:tc>
      </w:tr>
      <w:tr w:rsidR="000A04EF" w:rsidRPr="00165F74" w14:paraId="5B139E5B" w14:textId="77777777" w:rsidTr="000F0015">
        <w:trPr>
          <w:trHeight w:val="492"/>
          <w:jc w:val="center"/>
        </w:trPr>
        <w:tc>
          <w:tcPr>
            <w:tcW w:w="2547" w:type="dxa"/>
            <w:vMerge/>
            <w:tcBorders>
              <w:left w:val="single" w:sz="4" w:space="0" w:color="000000"/>
              <w:bottom w:val="single" w:sz="4" w:space="0" w:color="000000"/>
              <w:right w:val="single" w:sz="4" w:space="0" w:color="000000"/>
            </w:tcBorders>
          </w:tcPr>
          <w:p w14:paraId="6F22957B" w14:textId="77777777" w:rsidR="00064CF4" w:rsidRPr="00165F74" w:rsidRDefault="00064CF4" w:rsidP="00821C50">
            <w:pPr>
              <w:spacing w:after="0"/>
              <w:rPr>
                <w:rFonts w:ascii="Times New Roman" w:hAnsi="Times New Roman"/>
                <w:color w:val="auto"/>
                <w:sz w:val="24"/>
                <w:szCs w:val="24"/>
              </w:rPr>
            </w:pPr>
          </w:p>
        </w:tc>
        <w:tc>
          <w:tcPr>
            <w:tcW w:w="4252" w:type="dxa"/>
            <w:vMerge/>
            <w:tcBorders>
              <w:top w:val="single" w:sz="4" w:space="0" w:color="000000"/>
              <w:left w:val="single" w:sz="4" w:space="0" w:color="000000"/>
              <w:bottom w:val="single" w:sz="4" w:space="0" w:color="000000"/>
              <w:right w:val="single" w:sz="4" w:space="0" w:color="000000"/>
            </w:tcBorders>
          </w:tcPr>
          <w:p w14:paraId="1CCD74FD" w14:textId="77777777" w:rsidR="00064CF4" w:rsidRPr="00165F74" w:rsidRDefault="00064CF4"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auto"/>
              <w:right w:val="single" w:sz="4" w:space="0" w:color="000000"/>
            </w:tcBorders>
            <w:shd w:val="clear" w:color="auto" w:fill="auto"/>
          </w:tcPr>
          <w:p w14:paraId="110DD791" w14:textId="16A204A5" w:rsidR="00064CF4" w:rsidRPr="00165F74" w:rsidRDefault="00064CF4"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основные типы, конструктивные элементы, размеры сварных соединений и обозначение их на чертежах; основные группы и марки свариваемых материалов</w:t>
            </w:r>
            <w:r w:rsidR="00E87DEA" w:rsidRPr="00165F74">
              <w:rPr>
                <w:rFonts w:ascii="Times New Roman" w:hAnsi="Times New Roman"/>
                <w:bCs/>
                <w:color w:val="auto"/>
                <w:sz w:val="24"/>
                <w:szCs w:val="24"/>
              </w:rPr>
              <w:t>.</w:t>
            </w:r>
          </w:p>
        </w:tc>
      </w:tr>
      <w:tr w:rsidR="000A04EF" w:rsidRPr="00165F74" w14:paraId="7A0D57EB" w14:textId="77777777" w:rsidTr="000F0015">
        <w:trPr>
          <w:trHeight w:val="675"/>
          <w:jc w:val="center"/>
        </w:trPr>
        <w:tc>
          <w:tcPr>
            <w:tcW w:w="2547" w:type="dxa"/>
            <w:vMerge/>
            <w:tcBorders>
              <w:left w:val="single" w:sz="4" w:space="0" w:color="000000"/>
              <w:bottom w:val="single" w:sz="4" w:space="0" w:color="000000"/>
              <w:right w:val="single" w:sz="4" w:space="0" w:color="000000"/>
            </w:tcBorders>
          </w:tcPr>
          <w:p w14:paraId="036FB001" w14:textId="77777777" w:rsidR="001961BF" w:rsidRPr="00165F74" w:rsidRDefault="001961BF" w:rsidP="00821C50">
            <w:pPr>
              <w:spacing w:after="0"/>
              <w:rPr>
                <w:rFonts w:ascii="Times New Roman" w:hAnsi="Times New Roman"/>
                <w:color w:val="auto"/>
                <w:sz w:val="24"/>
                <w:szCs w:val="24"/>
              </w:rPr>
            </w:pPr>
          </w:p>
        </w:tc>
        <w:tc>
          <w:tcPr>
            <w:tcW w:w="4252" w:type="dxa"/>
            <w:vMerge w:val="restart"/>
            <w:tcBorders>
              <w:top w:val="single" w:sz="4" w:space="0" w:color="000000"/>
              <w:left w:val="single" w:sz="4" w:space="0" w:color="000000"/>
              <w:right w:val="single" w:sz="4" w:space="0" w:color="000000"/>
            </w:tcBorders>
          </w:tcPr>
          <w:p w14:paraId="6EBFB947" w14:textId="3596A74B" w:rsidR="001961BF" w:rsidRPr="00165F74" w:rsidRDefault="001961BF" w:rsidP="00821C50">
            <w:pPr>
              <w:spacing w:after="0"/>
              <w:rPr>
                <w:rFonts w:ascii="Times New Roman" w:hAnsi="Times New Roman"/>
                <w:color w:val="auto"/>
                <w:sz w:val="24"/>
                <w:szCs w:val="24"/>
              </w:rPr>
            </w:pPr>
            <w:r w:rsidRPr="00165F74">
              <w:rPr>
                <w:rFonts w:ascii="Times New Roman" w:hAnsi="Times New Roman"/>
                <w:color w:val="auto"/>
                <w:sz w:val="24"/>
                <w:szCs w:val="24"/>
              </w:rPr>
              <w:t>ПК 1.2. Выбирать пространственное положение сварного шва для сварки элементов конструкции (изделий, узлов, деталей)</w:t>
            </w: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0A04F565" w14:textId="37FEBF18" w:rsidR="005B6EB6" w:rsidRPr="00165F74" w:rsidRDefault="005B6EB6" w:rsidP="00821C50">
            <w:pPr>
              <w:spacing w:after="0"/>
              <w:rPr>
                <w:rFonts w:ascii="Times New Roman" w:hAnsi="Times New Roman"/>
                <w:bCs/>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выбора пространственного положения сварного шва для сварки элементов конструкции (изделий, узлов, деталей)</w:t>
            </w:r>
            <w:r w:rsidR="00E87DEA" w:rsidRPr="00165F74">
              <w:rPr>
                <w:rFonts w:ascii="Times New Roman" w:hAnsi="Times New Roman"/>
                <w:bCs/>
                <w:color w:val="auto"/>
                <w:sz w:val="24"/>
                <w:szCs w:val="24"/>
              </w:rPr>
              <w:t>.</w:t>
            </w:r>
          </w:p>
          <w:p w14:paraId="4C33CB5C" w14:textId="75A437D4" w:rsidR="001961BF" w:rsidRPr="00165F74" w:rsidRDefault="005B6EB6"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выбирать пространственное положение сварного шва для сварки элементов конструкции (изделий, узлов, деталей)</w:t>
            </w:r>
            <w:r w:rsidR="00E87DEA" w:rsidRPr="00165F74">
              <w:rPr>
                <w:rFonts w:ascii="Times New Roman" w:hAnsi="Times New Roman"/>
                <w:bCs/>
                <w:color w:val="auto"/>
                <w:sz w:val="24"/>
                <w:szCs w:val="24"/>
              </w:rPr>
              <w:t>.</w:t>
            </w:r>
          </w:p>
        </w:tc>
      </w:tr>
      <w:tr w:rsidR="000A04EF" w:rsidRPr="00165F74" w14:paraId="0237B120" w14:textId="77777777" w:rsidTr="000F0015">
        <w:trPr>
          <w:trHeight w:val="684"/>
          <w:jc w:val="center"/>
        </w:trPr>
        <w:tc>
          <w:tcPr>
            <w:tcW w:w="2547" w:type="dxa"/>
            <w:vMerge/>
            <w:tcBorders>
              <w:left w:val="single" w:sz="4" w:space="0" w:color="000000"/>
              <w:bottom w:val="single" w:sz="4" w:space="0" w:color="000000"/>
              <w:right w:val="single" w:sz="4" w:space="0" w:color="000000"/>
            </w:tcBorders>
          </w:tcPr>
          <w:p w14:paraId="38DBD182" w14:textId="77777777" w:rsidR="001961BF" w:rsidRPr="00165F74" w:rsidRDefault="001961BF"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auto"/>
              <w:right w:val="single" w:sz="4" w:space="0" w:color="000000"/>
            </w:tcBorders>
          </w:tcPr>
          <w:p w14:paraId="6401346D" w14:textId="77777777" w:rsidR="001961BF" w:rsidRPr="00165F74" w:rsidRDefault="001961BF"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1D452F63" w14:textId="3EA5B1D6" w:rsidR="001961BF" w:rsidRPr="00165F74" w:rsidRDefault="005B6EB6"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правила подготовки кромок изделий под сварку</w:t>
            </w:r>
            <w:r w:rsidR="00E87DEA" w:rsidRPr="00165F74">
              <w:rPr>
                <w:rFonts w:ascii="Times New Roman" w:hAnsi="Times New Roman"/>
                <w:bCs/>
                <w:color w:val="auto"/>
                <w:sz w:val="24"/>
                <w:szCs w:val="24"/>
              </w:rPr>
              <w:t>.</w:t>
            </w:r>
          </w:p>
        </w:tc>
      </w:tr>
      <w:tr w:rsidR="000A04EF" w:rsidRPr="00165F74" w14:paraId="7AA7898B" w14:textId="77777777" w:rsidTr="000F0015">
        <w:trPr>
          <w:trHeight w:val="915"/>
          <w:jc w:val="center"/>
        </w:trPr>
        <w:tc>
          <w:tcPr>
            <w:tcW w:w="2547" w:type="dxa"/>
            <w:vMerge/>
            <w:tcBorders>
              <w:left w:val="single" w:sz="4" w:space="0" w:color="000000"/>
              <w:bottom w:val="single" w:sz="4" w:space="0" w:color="000000"/>
              <w:right w:val="single" w:sz="4" w:space="0" w:color="000000"/>
            </w:tcBorders>
          </w:tcPr>
          <w:p w14:paraId="3A1FAA04" w14:textId="77777777" w:rsidR="00E87DEA" w:rsidRPr="00165F74" w:rsidRDefault="00E87DEA" w:rsidP="00821C50">
            <w:pPr>
              <w:spacing w:after="0"/>
              <w:rPr>
                <w:rFonts w:ascii="Times New Roman" w:hAnsi="Times New Roman"/>
                <w:color w:val="auto"/>
                <w:sz w:val="24"/>
                <w:szCs w:val="24"/>
              </w:rPr>
            </w:pPr>
          </w:p>
        </w:tc>
        <w:tc>
          <w:tcPr>
            <w:tcW w:w="4252" w:type="dxa"/>
            <w:vMerge w:val="restart"/>
            <w:tcBorders>
              <w:top w:val="single" w:sz="4" w:space="0" w:color="auto"/>
              <w:left w:val="single" w:sz="4" w:space="0" w:color="000000"/>
              <w:right w:val="single" w:sz="4" w:space="0" w:color="000000"/>
            </w:tcBorders>
          </w:tcPr>
          <w:p w14:paraId="343A4B75" w14:textId="77777777" w:rsidR="00E87DEA" w:rsidRPr="00165F74" w:rsidRDefault="00E87DEA" w:rsidP="00821C50">
            <w:pPr>
              <w:spacing w:after="0"/>
              <w:rPr>
                <w:rFonts w:ascii="Times New Roman" w:hAnsi="Times New Roman"/>
                <w:color w:val="auto"/>
                <w:sz w:val="24"/>
                <w:szCs w:val="24"/>
              </w:rPr>
            </w:pPr>
            <w:r w:rsidRPr="00165F74">
              <w:rPr>
                <w:rFonts w:ascii="Times New Roman" w:hAnsi="Times New Roman"/>
                <w:color w:val="auto"/>
                <w:sz w:val="24"/>
                <w:szCs w:val="24"/>
              </w:rPr>
              <w:t>ПК.1.3. Применять сборочные приспособления для сборки элементов конструкции (изделий, узлов, деталей) под сварку</w:t>
            </w:r>
          </w:p>
          <w:p w14:paraId="6BCA3F08" w14:textId="14F54A96" w:rsidR="00E87DEA" w:rsidRPr="00165F74" w:rsidRDefault="00E87DEA"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48E0FF1B" w14:textId="4B3215E4" w:rsidR="00E87DEA" w:rsidRPr="00165F74" w:rsidRDefault="00E87DEA"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 xml:space="preserve">сборки элементов конструкции (изделий, узлов, деталей) под сварку с применением сборочных </w:t>
            </w:r>
            <w:r w:rsidR="00975E42" w:rsidRPr="00165F74">
              <w:rPr>
                <w:rFonts w:ascii="Times New Roman" w:hAnsi="Times New Roman"/>
                <w:bCs/>
                <w:color w:val="auto"/>
                <w:sz w:val="24"/>
                <w:szCs w:val="24"/>
              </w:rPr>
              <w:t>приспособлений, сборки</w:t>
            </w:r>
            <w:r w:rsidRPr="00165F74">
              <w:rPr>
                <w:rFonts w:ascii="Times New Roman" w:hAnsi="Times New Roman"/>
                <w:bCs/>
                <w:color w:val="auto"/>
                <w:sz w:val="24"/>
                <w:szCs w:val="24"/>
              </w:rPr>
              <w:t xml:space="preserve"> элементов конструкции (изделия, узлы, детали) под сварку на прихватках.</w:t>
            </w:r>
          </w:p>
        </w:tc>
      </w:tr>
      <w:tr w:rsidR="000A04EF" w:rsidRPr="00165F74" w14:paraId="739EFCF9" w14:textId="77777777" w:rsidTr="000F0015">
        <w:trPr>
          <w:trHeight w:val="720"/>
          <w:jc w:val="center"/>
        </w:trPr>
        <w:tc>
          <w:tcPr>
            <w:tcW w:w="2547" w:type="dxa"/>
            <w:vMerge/>
            <w:tcBorders>
              <w:left w:val="single" w:sz="4" w:space="0" w:color="000000"/>
              <w:bottom w:val="single" w:sz="4" w:space="0" w:color="000000"/>
              <w:right w:val="single" w:sz="4" w:space="0" w:color="000000"/>
            </w:tcBorders>
          </w:tcPr>
          <w:p w14:paraId="64916C9B" w14:textId="77777777" w:rsidR="00E87DEA" w:rsidRPr="00165F74" w:rsidRDefault="00E87DEA"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auto"/>
              <w:right w:val="single" w:sz="4" w:space="0" w:color="000000"/>
            </w:tcBorders>
          </w:tcPr>
          <w:p w14:paraId="3A006E1F" w14:textId="77777777" w:rsidR="00E87DEA" w:rsidRPr="00165F74" w:rsidRDefault="00E87DEA"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3D8D5FBF" w14:textId="564131A3" w:rsidR="00E87DEA" w:rsidRPr="00165F74" w:rsidRDefault="00E87DEA"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применять сборочные приспособления для сборки элементов конструкции (изделий, узлов, деталей) под сварку.</w:t>
            </w:r>
            <w:r w:rsidRPr="00165F74">
              <w:rPr>
                <w:rFonts w:ascii="Times New Roman" w:hAnsi="Times New Roman"/>
                <w:b/>
                <w:color w:val="auto"/>
                <w:sz w:val="24"/>
                <w:szCs w:val="24"/>
              </w:rPr>
              <w:t xml:space="preserve">  </w:t>
            </w:r>
          </w:p>
        </w:tc>
      </w:tr>
      <w:tr w:rsidR="000A04EF" w:rsidRPr="00165F74" w14:paraId="6CA2EA1C" w14:textId="77777777" w:rsidTr="000F0015">
        <w:trPr>
          <w:trHeight w:val="739"/>
          <w:jc w:val="center"/>
        </w:trPr>
        <w:tc>
          <w:tcPr>
            <w:tcW w:w="2547" w:type="dxa"/>
            <w:vMerge/>
            <w:tcBorders>
              <w:left w:val="single" w:sz="4" w:space="0" w:color="000000"/>
              <w:bottom w:val="single" w:sz="4" w:space="0" w:color="000000"/>
              <w:right w:val="single" w:sz="4" w:space="0" w:color="000000"/>
            </w:tcBorders>
          </w:tcPr>
          <w:p w14:paraId="27D9D9D0" w14:textId="77777777" w:rsidR="00E87DEA" w:rsidRPr="00165F74" w:rsidRDefault="00E87DEA"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auto"/>
              <w:right w:val="single" w:sz="4" w:space="0" w:color="000000"/>
            </w:tcBorders>
          </w:tcPr>
          <w:p w14:paraId="6B85D408" w14:textId="77777777" w:rsidR="00E87DEA" w:rsidRPr="00165F74" w:rsidRDefault="00E87DEA"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08241E16" w14:textId="76CF975D" w:rsidR="00E87DEA" w:rsidRPr="00165F74" w:rsidRDefault="004A10F3"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виды и назначение сборочных, технологических приспособлений и оснастки; правила сборки элементов конструкции под сварку</w:t>
            </w:r>
          </w:p>
        </w:tc>
      </w:tr>
      <w:tr w:rsidR="000A04EF" w:rsidRPr="00165F74" w14:paraId="5F4CE63B" w14:textId="77777777" w:rsidTr="000F0015">
        <w:trPr>
          <w:trHeight w:val="1695"/>
          <w:jc w:val="center"/>
        </w:trPr>
        <w:tc>
          <w:tcPr>
            <w:tcW w:w="2547" w:type="dxa"/>
            <w:vMerge/>
            <w:tcBorders>
              <w:left w:val="single" w:sz="4" w:space="0" w:color="000000"/>
              <w:bottom w:val="single" w:sz="4" w:space="0" w:color="000000"/>
              <w:right w:val="single" w:sz="4" w:space="0" w:color="000000"/>
            </w:tcBorders>
          </w:tcPr>
          <w:p w14:paraId="2EE64200" w14:textId="77777777" w:rsidR="00453EDE" w:rsidRPr="00165F74" w:rsidRDefault="00453EDE" w:rsidP="00821C50">
            <w:pPr>
              <w:spacing w:after="0"/>
              <w:rPr>
                <w:rFonts w:ascii="Times New Roman" w:hAnsi="Times New Roman"/>
                <w:color w:val="auto"/>
                <w:sz w:val="24"/>
                <w:szCs w:val="24"/>
              </w:rPr>
            </w:pPr>
          </w:p>
        </w:tc>
        <w:tc>
          <w:tcPr>
            <w:tcW w:w="4252" w:type="dxa"/>
            <w:vMerge w:val="restart"/>
            <w:tcBorders>
              <w:top w:val="single" w:sz="4" w:space="0" w:color="auto"/>
              <w:left w:val="single" w:sz="4" w:space="0" w:color="000000"/>
              <w:right w:val="single" w:sz="4" w:space="0" w:color="000000"/>
            </w:tcBorders>
          </w:tcPr>
          <w:p w14:paraId="6D01265A" w14:textId="77777777" w:rsidR="00453EDE" w:rsidRPr="00165F74" w:rsidRDefault="00453EDE" w:rsidP="00821C50">
            <w:pPr>
              <w:spacing w:after="0"/>
              <w:rPr>
                <w:rFonts w:ascii="Times New Roman" w:hAnsi="Times New Roman"/>
                <w:color w:val="auto"/>
                <w:sz w:val="24"/>
                <w:szCs w:val="24"/>
              </w:rPr>
            </w:pPr>
            <w:r w:rsidRPr="00165F74">
              <w:rPr>
                <w:rFonts w:ascii="Times New Roman" w:hAnsi="Times New Roman"/>
                <w:color w:val="auto"/>
                <w:sz w:val="24"/>
                <w:szCs w:val="24"/>
              </w:rPr>
              <w:t xml:space="preserve">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w:t>
            </w:r>
            <w:r w:rsidRPr="00165F74">
              <w:rPr>
                <w:rFonts w:ascii="Times New Roman" w:hAnsi="Times New Roman"/>
                <w:color w:val="auto"/>
                <w:sz w:val="24"/>
                <w:szCs w:val="24"/>
              </w:rPr>
              <w:lastRenderedPageBreak/>
              <w:t>с использованием ручного и механизированного инструмента.</w:t>
            </w:r>
          </w:p>
          <w:p w14:paraId="2A5394ED" w14:textId="77777777" w:rsidR="00453EDE" w:rsidRPr="00165F74" w:rsidRDefault="00453EDE" w:rsidP="00821C50">
            <w:pPr>
              <w:spacing w:after="0"/>
              <w:rPr>
                <w:rFonts w:ascii="Times New Roman" w:hAnsi="Times New Roman"/>
                <w:color w:val="auto"/>
                <w:sz w:val="24"/>
                <w:szCs w:val="24"/>
              </w:rPr>
            </w:pPr>
          </w:p>
          <w:p w14:paraId="527EBC29" w14:textId="3F1FED1F" w:rsidR="00453EDE" w:rsidRPr="00165F74" w:rsidRDefault="00453EDE"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630559A4" w14:textId="6F55B57A" w:rsidR="00453EDE" w:rsidRPr="00165F74" w:rsidRDefault="00453EDE" w:rsidP="00821C50">
            <w:pPr>
              <w:spacing w:after="0"/>
              <w:rPr>
                <w:rFonts w:ascii="Times New Roman" w:hAnsi="Times New Roman"/>
                <w:b/>
                <w:color w:val="auto"/>
                <w:sz w:val="24"/>
                <w:szCs w:val="24"/>
              </w:rPr>
            </w:pPr>
            <w:r w:rsidRPr="00165F74">
              <w:rPr>
                <w:rFonts w:ascii="Times New Roman" w:hAnsi="Times New Roman"/>
                <w:b/>
                <w:color w:val="auto"/>
                <w:sz w:val="24"/>
                <w:szCs w:val="24"/>
              </w:rPr>
              <w:lastRenderedPageBreak/>
              <w:t xml:space="preserve">Навыки: </w:t>
            </w:r>
            <w:r w:rsidRPr="00165F74">
              <w:rPr>
                <w:rFonts w:ascii="Times New Roman" w:hAnsi="Times New Roman"/>
                <w:bCs/>
                <w:color w:val="auto"/>
                <w:sz w:val="24"/>
                <w:szCs w:val="24"/>
              </w:rPr>
              <w:t xml:space="preserve">зачистки ручным или механизированным инструментом элементов конструкции (изделия, узлы, детали) под </w:t>
            </w:r>
            <w:r w:rsidR="00416571" w:rsidRPr="00165F74">
              <w:rPr>
                <w:rFonts w:ascii="Times New Roman" w:hAnsi="Times New Roman"/>
                <w:bCs/>
                <w:color w:val="auto"/>
                <w:sz w:val="24"/>
                <w:szCs w:val="24"/>
              </w:rPr>
              <w:t>сварку; зачистки</w:t>
            </w:r>
            <w:r w:rsidRPr="00165F74">
              <w:rPr>
                <w:rFonts w:ascii="Times New Roman" w:hAnsi="Times New Roman"/>
                <w:bCs/>
                <w:color w:val="auto"/>
                <w:sz w:val="24"/>
                <w:szCs w:val="24"/>
              </w:rPr>
              <w:t xml:space="preserve"> ручным или механизированным инструментом сварных швов после сварки; удаления ручным или механизированным инструментом </w:t>
            </w:r>
            <w:r w:rsidRPr="00165F74">
              <w:rPr>
                <w:rFonts w:ascii="Times New Roman" w:hAnsi="Times New Roman"/>
                <w:bCs/>
                <w:color w:val="auto"/>
                <w:sz w:val="24"/>
                <w:szCs w:val="24"/>
              </w:rPr>
              <w:lastRenderedPageBreak/>
              <w:t>поверхностных дефектов (поры, шлаковые включения, подрезы, брызги металла, наплывы и т.д.).</w:t>
            </w:r>
          </w:p>
        </w:tc>
      </w:tr>
      <w:tr w:rsidR="000A04EF" w:rsidRPr="00165F74" w14:paraId="5D77F29F" w14:textId="77777777" w:rsidTr="000F0015">
        <w:trPr>
          <w:trHeight w:val="1170"/>
          <w:jc w:val="center"/>
        </w:trPr>
        <w:tc>
          <w:tcPr>
            <w:tcW w:w="2547" w:type="dxa"/>
            <w:vMerge/>
            <w:tcBorders>
              <w:left w:val="single" w:sz="4" w:space="0" w:color="000000"/>
              <w:bottom w:val="single" w:sz="4" w:space="0" w:color="000000"/>
              <w:right w:val="single" w:sz="4" w:space="0" w:color="000000"/>
            </w:tcBorders>
          </w:tcPr>
          <w:p w14:paraId="24D7D930" w14:textId="77777777" w:rsidR="00453EDE" w:rsidRPr="00165F74" w:rsidRDefault="00453EDE"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7B3C42F" w14:textId="77777777" w:rsidR="00453EDE" w:rsidRPr="00165F74" w:rsidRDefault="00453EDE"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1679E5F7" w14:textId="0D3623AF" w:rsidR="00453EDE" w:rsidRPr="00165F74" w:rsidRDefault="00453EDE"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использовать ручной и механизированный инструмент для подготовки элементов конструкции (изделий, узлов, деталей) под сварку, зачистки сварных швов и удаления поверхностных дефектов после сварки.</w:t>
            </w:r>
          </w:p>
        </w:tc>
      </w:tr>
      <w:tr w:rsidR="000A04EF" w:rsidRPr="00165F74" w14:paraId="2FCEA99C" w14:textId="77777777" w:rsidTr="000F0015">
        <w:trPr>
          <w:trHeight w:val="712"/>
          <w:jc w:val="center"/>
        </w:trPr>
        <w:tc>
          <w:tcPr>
            <w:tcW w:w="2547" w:type="dxa"/>
            <w:vMerge/>
            <w:tcBorders>
              <w:left w:val="single" w:sz="4" w:space="0" w:color="000000"/>
              <w:bottom w:val="single" w:sz="4" w:space="0" w:color="000000"/>
              <w:right w:val="single" w:sz="4" w:space="0" w:color="000000"/>
            </w:tcBorders>
          </w:tcPr>
          <w:p w14:paraId="7361C318" w14:textId="77777777" w:rsidR="00453EDE" w:rsidRPr="00165F74" w:rsidRDefault="00453EDE"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auto"/>
              <w:right w:val="single" w:sz="4" w:space="0" w:color="000000"/>
            </w:tcBorders>
          </w:tcPr>
          <w:p w14:paraId="08867505" w14:textId="77777777" w:rsidR="00453EDE" w:rsidRPr="00165F74" w:rsidRDefault="00453EDE"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2943F9B0" w14:textId="50B5C0CB" w:rsidR="00416571" w:rsidRPr="00165F74" w:rsidRDefault="00453EDE" w:rsidP="00821C50">
            <w:pPr>
              <w:spacing w:after="0"/>
              <w:rPr>
                <w:rFonts w:ascii="Times New Roman" w:hAnsi="Times New Roman"/>
                <w:bCs/>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 xml:space="preserve">способы устранения дефектов сварных </w:t>
            </w:r>
            <w:r w:rsidR="00416571" w:rsidRPr="00165F74">
              <w:rPr>
                <w:rFonts w:ascii="Times New Roman" w:hAnsi="Times New Roman"/>
                <w:bCs/>
                <w:color w:val="auto"/>
                <w:sz w:val="24"/>
                <w:szCs w:val="24"/>
              </w:rPr>
              <w:t>швов; правила</w:t>
            </w:r>
            <w:r w:rsidRPr="00165F74">
              <w:rPr>
                <w:rFonts w:ascii="Times New Roman" w:hAnsi="Times New Roman"/>
                <w:bCs/>
                <w:color w:val="auto"/>
                <w:sz w:val="24"/>
                <w:szCs w:val="24"/>
              </w:rPr>
              <w:t xml:space="preserve"> технической эксплуатации электроустановок.</w:t>
            </w:r>
          </w:p>
        </w:tc>
      </w:tr>
      <w:tr w:rsidR="000A04EF" w:rsidRPr="00165F74" w14:paraId="1DF6F47A" w14:textId="77777777" w:rsidTr="000F0015">
        <w:trPr>
          <w:trHeight w:val="2610"/>
          <w:jc w:val="center"/>
        </w:trPr>
        <w:tc>
          <w:tcPr>
            <w:tcW w:w="2547" w:type="dxa"/>
            <w:vMerge/>
            <w:tcBorders>
              <w:left w:val="single" w:sz="4" w:space="0" w:color="000000"/>
              <w:right w:val="single" w:sz="4" w:space="0" w:color="000000"/>
            </w:tcBorders>
          </w:tcPr>
          <w:p w14:paraId="15C14FE4" w14:textId="77777777" w:rsidR="00E42AF6" w:rsidRPr="00165F74" w:rsidRDefault="00E42AF6" w:rsidP="00821C50">
            <w:pPr>
              <w:spacing w:after="0"/>
              <w:rPr>
                <w:rFonts w:ascii="Times New Roman" w:hAnsi="Times New Roman"/>
                <w:color w:val="auto"/>
                <w:sz w:val="24"/>
                <w:szCs w:val="24"/>
              </w:rPr>
            </w:pPr>
          </w:p>
        </w:tc>
        <w:tc>
          <w:tcPr>
            <w:tcW w:w="4252" w:type="dxa"/>
            <w:vMerge w:val="restart"/>
            <w:tcBorders>
              <w:top w:val="single" w:sz="4" w:space="0" w:color="auto"/>
              <w:left w:val="single" w:sz="4" w:space="0" w:color="000000"/>
              <w:right w:val="single" w:sz="4" w:space="0" w:color="000000"/>
            </w:tcBorders>
          </w:tcPr>
          <w:p w14:paraId="28B220FE" w14:textId="77777777" w:rsidR="00E42AF6" w:rsidRPr="00165F74" w:rsidRDefault="00E42AF6" w:rsidP="00821C50">
            <w:pPr>
              <w:spacing w:after="0"/>
              <w:rPr>
                <w:rFonts w:ascii="Times New Roman" w:hAnsi="Times New Roman"/>
                <w:color w:val="auto"/>
                <w:sz w:val="24"/>
                <w:szCs w:val="24"/>
              </w:rPr>
            </w:pPr>
            <w:r w:rsidRPr="00165F74">
              <w:rPr>
                <w:rFonts w:ascii="Times New Roman" w:hAnsi="Times New Roman"/>
                <w:color w:val="auto"/>
                <w:sz w:val="24"/>
                <w:szCs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p w14:paraId="5C18A222" w14:textId="77777777" w:rsidR="00E42AF6" w:rsidRPr="00165F74" w:rsidRDefault="00E42AF6" w:rsidP="00821C50">
            <w:pPr>
              <w:spacing w:after="0"/>
              <w:rPr>
                <w:rFonts w:ascii="Times New Roman" w:hAnsi="Times New Roman"/>
                <w:color w:val="auto"/>
                <w:sz w:val="24"/>
                <w:szCs w:val="24"/>
              </w:rPr>
            </w:pPr>
          </w:p>
          <w:p w14:paraId="7BF6F19C" w14:textId="77777777" w:rsidR="00E42AF6" w:rsidRPr="00165F74" w:rsidRDefault="00E42AF6" w:rsidP="00821C50">
            <w:pPr>
              <w:spacing w:after="0"/>
              <w:rPr>
                <w:rFonts w:ascii="Times New Roman" w:hAnsi="Times New Roman"/>
                <w:color w:val="auto"/>
                <w:sz w:val="24"/>
                <w:szCs w:val="24"/>
              </w:rPr>
            </w:pPr>
          </w:p>
          <w:p w14:paraId="50F42204" w14:textId="77777777" w:rsidR="00E42AF6" w:rsidRPr="00165F74" w:rsidRDefault="00E42AF6" w:rsidP="00821C50">
            <w:pPr>
              <w:spacing w:after="0"/>
              <w:rPr>
                <w:rFonts w:ascii="Times New Roman" w:hAnsi="Times New Roman"/>
                <w:color w:val="auto"/>
                <w:sz w:val="24"/>
                <w:szCs w:val="24"/>
              </w:rPr>
            </w:pPr>
          </w:p>
          <w:p w14:paraId="19E69BA2" w14:textId="77777777" w:rsidR="00E42AF6" w:rsidRPr="00165F74" w:rsidRDefault="00E42AF6" w:rsidP="00821C50">
            <w:pPr>
              <w:spacing w:after="0"/>
              <w:rPr>
                <w:rFonts w:ascii="Times New Roman" w:hAnsi="Times New Roman"/>
                <w:color w:val="auto"/>
                <w:sz w:val="24"/>
                <w:szCs w:val="24"/>
              </w:rPr>
            </w:pPr>
          </w:p>
          <w:p w14:paraId="34228DA2" w14:textId="033E01FD" w:rsidR="00E42AF6" w:rsidRPr="00165F74" w:rsidRDefault="00E42AF6"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2CA05559" w14:textId="77777777" w:rsidR="00E42AF6" w:rsidRPr="00165F74" w:rsidRDefault="00842ABC"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контроля с применением измерительного инструмента подготовленных и собранных с применением сборочных приспособлений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  контроля с применением измерительного инструмента подготовленных и собранных на прихватках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tc>
      </w:tr>
      <w:tr w:rsidR="000A04EF" w:rsidRPr="00165F74" w14:paraId="2ED3EE94" w14:textId="77777777" w:rsidTr="000F0015">
        <w:trPr>
          <w:trHeight w:val="1275"/>
          <w:jc w:val="center"/>
        </w:trPr>
        <w:tc>
          <w:tcPr>
            <w:tcW w:w="2547" w:type="dxa"/>
            <w:vMerge/>
            <w:tcBorders>
              <w:left w:val="single" w:sz="4" w:space="0" w:color="000000"/>
              <w:right w:val="single" w:sz="4" w:space="0" w:color="000000"/>
            </w:tcBorders>
          </w:tcPr>
          <w:p w14:paraId="50E61AC1" w14:textId="77777777" w:rsidR="00E42AF6" w:rsidRPr="00165F74" w:rsidRDefault="00E42AF6"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269D388E" w14:textId="77777777" w:rsidR="00E42AF6" w:rsidRPr="00165F74" w:rsidRDefault="00E42AF6"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788F5C46" w14:textId="1F6A0621" w:rsidR="00E42AF6" w:rsidRPr="00165F74" w:rsidRDefault="00E42AF6"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r>
      <w:tr w:rsidR="000A04EF" w:rsidRPr="00165F74" w14:paraId="5531CE94" w14:textId="77777777" w:rsidTr="000F0015">
        <w:trPr>
          <w:trHeight w:val="1070"/>
          <w:jc w:val="center"/>
        </w:trPr>
        <w:tc>
          <w:tcPr>
            <w:tcW w:w="2547" w:type="dxa"/>
            <w:vMerge/>
            <w:tcBorders>
              <w:left w:val="single" w:sz="4" w:space="0" w:color="000000"/>
              <w:right w:val="single" w:sz="4" w:space="0" w:color="000000"/>
            </w:tcBorders>
          </w:tcPr>
          <w:p w14:paraId="4AA83E5D" w14:textId="77777777" w:rsidR="00062EF2" w:rsidRPr="00165F74" w:rsidRDefault="00062EF2"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36D52FF" w14:textId="77777777" w:rsidR="00062EF2" w:rsidRPr="00165F74" w:rsidRDefault="00062EF2" w:rsidP="00821C50">
            <w:pPr>
              <w:spacing w:after="0"/>
              <w:rPr>
                <w:rFonts w:ascii="Times New Roman" w:hAnsi="Times New Roman"/>
                <w:color w:val="auto"/>
                <w:sz w:val="24"/>
                <w:szCs w:val="24"/>
              </w:rPr>
            </w:pPr>
          </w:p>
        </w:tc>
        <w:tc>
          <w:tcPr>
            <w:tcW w:w="7797" w:type="dxa"/>
            <w:tcBorders>
              <w:top w:val="single" w:sz="4" w:space="0" w:color="auto"/>
              <w:left w:val="single" w:sz="4" w:space="0" w:color="000000"/>
              <w:right w:val="single" w:sz="4" w:space="0" w:color="000000"/>
            </w:tcBorders>
            <w:shd w:val="clear" w:color="auto" w:fill="auto"/>
          </w:tcPr>
          <w:p w14:paraId="0415D8FB" w14:textId="40E75D5A" w:rsidR="00062EF2" w:rsidRPr="00165F74" w:rsidRDefault="00062EF2"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устройство сварочного и вспомогательного оборудования, назначение и условия работы контрольно-измерительных приборов, правила их эксплуатации и область применения.</w:t>
            </w:r>
          </w:p>
        </w:tc>
      </w:tr>
      <w:tr w:rsidR="002D4A2B" w:rsidRPr="00165F74" w14:paraId="58304B86" w14:textId="77777777" w:rsidTr="000F0015">
        <w:trPr>
          <w:trHeight w:val="202"/>
          <w:jc w:val="center"/>
        </w:trPr>
        <w:tc>
          <w:tcPr>
            <w:tcW w:w="2547" w:type="dxa"/>
            <w:vMerge w:val="restart"/>
            <w:tcBorders>
              <w:top w:val="single" w:sz="4" w:space="0" w:color="000000"/>
              <w:left w:val="single" w:sz="4" w:space="0" w:color="auto"/>
              <w:right w:val="single" w:sz="4" w:space="0" w:color="000000"/>
            </w:tcBorders>
          </w:tcPr>
          <w:p w14:paraId="1D0111CF" w14:textId="1BD4F40E"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lastRenderedPageBreak/>
              <w:t>Выполнение ручной дуговой сварки (наплавка, резка) плавящимся покрытым электродом (по выбору)</w:t>
            </w:r>
          </w:p>
        </w:tc>
        <w:tc>
          <w:tcPr>
            <w:tcW w:w="4252" w:type="dxa"/>
            <w:vMerge w:val="restart"/>
            <w:tcBorders>
              <w:top w:val="single" w:sz="4" w:space="0" w:color="000000"/>
              <w:left w:val="single" w:sz="4" w:space="0" w:color="000000"/>
              <w:bottom w:val="single" w:sz="4" w:space="0" w:color="000000"/>
              <w:right w:val="single" w:sz="4" w:space="0" w:color="000000"/>
            </w:tcBorders>
          </w:tcPr>
          <w:p w14:paraId="4D14F58F" w14:textId="5B7456F5"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ПК.2.1. Проверять работоспособность и исправность сварочного оборудования для ручной дуговой сварки (наплавка, резка) плавящимся покрытым электродом (далее – РД)</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81D541A" w14:textId="4DE478BB"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проверки оснащенности сварочного поста РД проверки работоспособности и исправности оборудования поста РД; проверки наличия заземления сварочного поста РД</w:t>
            </w:r>
          </w:p>
        </w:tc>
      </w:tr>
      <w:tr w:rsidR="002D4A2B" w:rsidRPr="00165F74" w14:paraId="498A26E2" w14:textId="77777777" w:rsidTr="000F0015">
        <w:trPr>
          <w:jc w:val="center"/>
        </w:trPr>
        <w:tc>
          <w:tcPr>
            <w:tcW w:w="2547" w:type="dxa"/>
            <w:vMerge/>
            <w:tcBorders>
              <w:left w:val="single" w:sz="4" w:space="0" w:color="auto"/>
              <w:right w:val="single" w:sz="4" w:space="0" w:color="000000"/>
            </w:tcBorders>
          </w:tcPr>
          <w:p w14:paraId="4FCE4AF7" w14:textId="77777777" w:rsidR="002D4A2B" w:rsidRPr="00165F74" w:rsidRDefault="002D4A2B" w:rsidP="00821C50">
            <w:pPr>
              <w:spacing w:after="0"/>
              <w:rPr>
                <w:rFonts w:ascii="Times New Roman" w:hAnsi="Times New Roman"/>
                <w:color w:val="auto"/>
                <w:sz w:val="24"/>
                <w:szCs w:val="24"/>
              </w:rPr>
            </w:pPr>
          </w:p>
        </w:tc>
        <w:tc>
          <w:tcPr>
            <w:tcW w:w="4252" w:type="dxa"/>
            <w:vMerge/>
            <w:tcBorders>
              <w:top w:val="single" w:sz="4" w:space="0" w:color="000000"/>
              <w:left w:val="single" w:sz="4" w:space="0" w:color="000000"/>
              <w:bottom w:val="single" w:sz="4" w:space="0" w:color="000000"/>
              <w:right w:val="single" w:sz="4" w:space="0" w:color="000000"/>
            </w:tcBorders>
          </w:tcPr>
          <w:p w14:paraId="381EC62A"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FA50A55" w14:textId="64D7E969"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проверять работоспособность и исправность сварочного оборудования для РД</w:t>
            </w:r>
          </w:p>
        </w:tc>
      </w:tr>
      <w:tr w:rsidR="002D4A2B" w:rsidRPr="00165F74" w14:paraId="50766B19" w14:textId="77777777" w:rsidTr="000F0015">
        <w:trPr>
          <w:jc w:val="center"/>
        </w:trPr>
        <w:tc>
          <w:tcPr>
            <w:tcW w:w="2547" w:type="dxa"/>
            <w:vMerge/>
            <w:tcBorders>
              <w:left w:val="single" w:sz="4" w:space="0" w:color="auto"/>
              <w:right w:val="single" w:sz="4" w:space="0" w:color="000000"/>
            </w:tcBorders>
          </w:tcPr>
          <w:p w14:paraId="54029B4B" w14:textId="77777777" w:rsidR="002D4A2B" w:rsidRPr="00165F74" w:rsidRDefault="002D4A2B" w:rsidP="00821C50">
            <w:pPr>
              <w:spacing w:after="0"/>
              <w:rPr>
                <w:rFonts w:ascii="Times New Roman" w:hAnsi="Times New Roman"/>
                <w:color w:val="auto"/>
                <w:sz w:val="24"/>
                <w:szCs w:val="24"/>
              </w:rPr>
            </w:pPr>
          </w:p>
        </w:tc>
        <w:tc>
          <w:tcPr>
            <w:tcW w:w="4252" w:type="dxa"/>
            <w:vMerge/>
            <w:tcBorders>
              <w:top w:val="single" w:sz="4" w:space="0" w:color="000000"/>
              <w:left w:val="single" w:sz="4" w:space="0" w:color="000000"/>
              <w:bottom w:val="single" w:sz="4" w:space="0" w:color="auto"/>
              <w:right w:val="single" w:sz="4" w:space="0" w:color="000000"/>
            </w:tcBorders>
          </w:tcPr>
          <w:p w14:paraId="030C7B5E"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auto"/>
              <w:right w:val="single" w:sz="4" w:space="0" w:color="000000"/>
            </w:tcBorders>
            <w:shd w:val="clear" w:color="auto" w:fill="auto"/>
          </w:tcPr>
          <w:p w14:paraId="10E586F0" w14:textId="2AFDC1EF"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устройство сварочного и вспомогательного оборудования для РД, назначение и условия работы контрольно-измерительных приборов, правила их эксплуатации и область применения</w:t>
            </w:r>
          </w:p>
        </w:tc>
      </w:tr>
      <w:tr w:rsidR="002D4A2B" w:rsidRPr="00165F74" w14:paraId="1BF23A83" w14:textId="77777777" w:rsidTr="000F0015">
        <w:trPr>
          <w:jc w:val="center"/>
        </w:trPr>
        <w:tc>
          <w:tcPr>
            <w:tcW w:w="2547" w:type="dxa"/>
            <w:vMerge/>
            <w:tcBorders>
              <w:left w:val="single" w:sz="4" w:space="0" w:color="auto"/>
              <w:right w:val="single" w:sz="4" w:space="0" w:color="000000"/>
            </w:tcBorders>
          </w:tcPr>
          <w:p w14:paraId="69F77A9E" w14:textId="77777777" w:rsidR="002D4A2B" w:rsidRPr="00165F74" w:rsidRDefault="002D4A2B" w:rsidP="00821C50">
            <w:pPr>
              <w:spacing w:after="0"/>
              <w:rPr>
                <w:rFonts w:ascii="Times New Roman" w:hAnsi="Times New Roman"/>
                <w:color w:val="auto"/>
                <w:sz w:val="24"/>
                <w:szCs w:val="24"/>
              </w:rPr>
            </w:pPr>
          </w:p>
        </w:tc>
        <w:tc>
          <w:tcPr>
            <w:tcW w:w="4252" w:type="dxa"/>
            <w:vMerge w:val="restart"/>
            <w:tcBorders>
              <w:top w:val="single" w:sz="4" w:space="0" w:color="auto"/>
              <w:left w:val="single" w:sz="4" w:space="0" w:color="000000"/>
              <w:bottom w:val="single" w:sz="4" w:space="0" w:color="000000"/>
              <w:right w:val="single" w:sz="4" w:space="0" w:color="000000"/>
            </w:tcBorders>
          </w:tcPr>
          <w:p w14:paraId="5627E5C0" w14:textId="7096A95E"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ПК 2.2. Настраивать сварочное оборудование для РД сварки (наплавки, резки) плавящимся покрытым электродом</w:t>
            </w: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53A5D53C" w14:textId="3BE7848B"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настройки оборудования РД для выполнения сварки</w:t>
            </w:r>
          </w:p>
        </w:tc>
      </w:tr>
      <w:tr w:rsidR="002D4A2B" w:rsidRPr="00165F74" w14:paraId="397328FF" w14:textId="77777777" w:rsidTr="000F0015">
        <w:trPr>
          <w:jc w:val="center"/>
        </w:trPr>
        <w:tc>
          <w:tcPr>
            <w:tcW w:w="2547" w:type="dxa"/>
            <w:vMerge/>
            <w:tcBorders>
              <w:left w:val="single" w:sz="4" w:space="0" w:color="auto"/>
              <w:right w:val="single" w:sz="4" w:space="0" w:color="000000"/>
            </w:tcBorders>
          </w:tcPr>
          <w:p w14:paraId="36BB73A8" w14:textId="77777777" w:rsidR="002D4A2B" w:rsidRPr="00165F74" w:rsidRDefault="002D4A2B" w:rsidP="00821C50">
            <w:pPr>
              <w:spacing w:after="0"/>
              <w:rPr>
                <w:rFonts w:ascii="Times New Roman" w:hAnsi="Times New Roman"/>
                <w:color w:val="auto"/>
                <w:sz w:val="24"/>
                <w:szCs w:val="24"/>
              </w:rPr>
            </w:pPr>
          </w:p>
        </w:tc>
        <w:tc>
          <w:tcPr>
            <w:tcW w:w="4252" w:type="dxa"/>
            <w:vMerge/>
            <w:tcBorders>
              <w:top w:val="single" w:sz="4" w:space="0" w:color="000000"/>
              <w:left w:val="single" w:sz="4" w:space="0" w:color="000000"/>
              <w:bottom w:val="single" w:sz="4" w:space="0" w:color="000000"/>
              <w:right w:val="single" w:sz="4" w:space="0" w:color="000000"/>
            </w:tcBorders>
          </w:tcPr>
          <w:p w14:paraId="5050B31F"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F483DA" w14:textId="7C321EA5"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настраивать сварочное оборудование для РД</w:t>
            </w:r>
          </w:p>
        </w:tc>
      </w:tr>
      <w:tr w:rsidR="002D4A2B" w:rsidRPr="00165F74" w14:paraId="2FE75BE2" w14:textId="77777777" w:rsidTr="000F0015">
        <w:trPr>
          <w:jc w:val="center"/>
        </w:trPr>
        <w:tc>
          <w:tcPr>
            <w:tcW w:w="2547" w:type="dxa"/>
            <w:vMerge/>
            <w:tcBorders>
              <w:left w:val="single" w:sz="4" w:space="0" w:color="auto"/>
              <w:right w:val="single" w:sz="4" w:space="0" w:color="000000"/>
            </w:tcBorders>
          </w:tcPr>
          <w:p w14:paraId="11F8A092" w14:textId="77777777" w:rsidR="002D4A2B" w:rsidRPr="00165F74" w:rsidRDefault="002D4A2B" w:rsidP="00821C50">
            <w:pPr>
              <w:spacing w:after="0"/>
              <w:rPr>
                <w:rFonts w:ascii="Times New Roman" w:hAnsi="Times New Roman"/>
                <w:color w:val="auto"/>
                <w:sz w:val="24"/>
                <w:szCs w:val="24"/>
              </w:rPr>
            </w:pPr>
          </w:p>
        </w:tc>
        <w:tc>
          <w:tcPr>
            <w:tcW w:w="4252" w:type="dxa"/>
            <w:vMerge/>
            <w:tcBorders>
              <w:top w:val="single" w:sz="4" w:space="0" w:color="000000"/>
              <w:left w:val="single" w:sz="4" w:space="0" w:color="000000"/>
              <w:bottom w:val="single" w:sz="4" w:space="0" w:color="000000"/>
              <w:right w:val="single" w:sz="4" w:space="0" w:color="000000"/>
            </w:tcBorders>
          </w:tcPr>
          <w:p w14:paraId="0A34C407"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55102DB" w14:textId="1B459521"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основные группы и марки материалов, свариваемых РД; сварочные (наплавочные) материалы для РД</w:t>
            </w:r>
          </w:p>
        </w:tc>
      </w:tr>
      <w:tr w:rsidR="002D4A2B" w:rsidRPr="00165F74" w14:paraId="7BFF491B" w14:textId="77777777" w:rsidTr="000F0015">
        <w:trPr>
          <w:trHeight w:val="253"/>
          <w:jc w:val="center"/>
        </w:trPr>
        <w:tc>
          <w:tcPr>
            <w:tcW w:w="2547" w:type="dxa"/>
            <w:vMerge/>
            <w:tcBorders>
              <w:left w:val="single" w:sz="4" w:space="0" w:color="auto"/>
              <w:right w:val="single" w:sz="4" w:space="0" w:color="000000"/>
            </w:tcBorders>
          </w:tcPr>
          <w:p w14:paraId="59BCBC26" w14:textId="77777777" w:rsidR="002D4A2B" w:rsidRPr="00165F74" w:rsidRDefault="002D4A2B" w:rsidP="00821C50">
            <w:pPr>
              <w:spacing w:after="0"/>
              <w:rPr>
                <w:rFonts w:ascii="Times New Roman" w:hAnsi="Times New Roman"/>
                <w:color w:val="auto"/>
                <w:sz w:val="24"/>
                <w:szCs w:val="24"/>
              </w:rPr>
            </w:pPr>
          </w:p>
        </w:tc>
        <w:tc>
          <w:tcPr>
            <w:tcW w:w="4252" w:type="dxa"/>
            <w:vMerge w:val="restart"/>
            <w:tcBorders>
              <w:top w:val="single" w:sz="4" w:space="0" w:color="000000"/>
              <w:left w:val="single" w:sz="4" w:space="0" w:color="000000"/>
              <w:right w:val="single" w:sz="4" w:space="0" w:color="000000"/>
            </w:tcBorders>
          </w:tcPr>
          <w:p w14:paraId="388AEFD9" w14:textId="10E449AA"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ПК 2.3.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5201CD7" w14:textId="21B1D0D3"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выполнения предварительного, сопутствующего (межслойного) подогрева металла</w:t>
            </w:r>
          </w:p>
        </w:tc>
      </w:tr>
      <w:tr w:rsidR="002D4A2B" w:rsidRPr="00165F74" w14:paraId="3EC60324" w14:textId="77777777" w:rsidTr="000F0015">
        <w:trPr>
          <w:trHeight w:val="975"/>
          <w:jc w:val="center"/>
        </w:trPr>
        <w:tc>
          <w:tcPr>
            <w:tcW w:w="2547" w:type="dxa"/>
            <w:vMerge/>
            <w:tcBorders>
              <w:left w:val="single" w:sz="4" w:space="0" w:color="auto"/>
              <w:right w:val="single" w:sz="4" w:space="0" w:color="000000"/>
            </w:tcBorders>
          </w:tcPr>
          <w:p w14:paraId="0BA48B52"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42817BAA"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auto"/>
              <w:right w:val="single" w:sz="4" w:space="0" w:color="000000"/>
            </w:tcBorders>
            <w:shd w:val="clear" w:color="auto" w:fill="auto"/>
          </w:tcPr>
          <w:p w14:paraId="7C720F68" w14:textId="768DDE4B"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w:t>
            </w:r>
          </w:p>
        </w:tc>
      </w:tr>
      <w:tr w:rsidR="002D4A2B" w:rsidRPr="00165F74" w14:paraId="1D2B91AA" w14:textId="77777777" w:rsidTr="006E48F0">
        <w:trPr>
          <w:trHeight w:val="450"/>
          <w:jc w:val="center"/>
        </w:trPr>
        <w:tc>
          <w:tcPr>
            <w:tcW w:w="2547" w:type="dxa"/>
            <w:vMerge/>
            <w:tcBorders>
              <w:left w:val="single" w:sz="4" w:space="0" w:color="auto"/>
              <w:right w:val="single" w:sz="4" w:space="0" w:color="000000"/>
            </w:tcBorders>
          </w:tcPr>
          <w:p w14:paraId="353E94F0"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000000"/>
              <w:right w:val="single" w:sz="4" w:space="0" w:color="000000"/>
            </w:tcBorders>
          </w:tcPr>
          <w:p w14:paraId="3CE48EA8"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2741AA36" w14:textId="2BBC69D6"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выбор режима подогрева и порядок проведения работ по предварительному, сопутствующему (межслойному) подогреву металла; причины возникновения и меры предупреждения внутренних напряжений и деформаций в свариваемых (наплавляемых) изделиях</w:t>
            </w:r>
          </w:p>
        </w:tc>
      </w:tr>
      <w:tr w:rsidR="002D4A2B" w:rsidRPr="00165F74" w14:paraId="0258F55F" w14:textId="77777777" w:rsidTr="00062B8D">
        <w:trPr>
          <w:trHeight w:val="795"/>
          <w:jc w:val="center"/>
        </w:trPr>
        <w:tc>
          <w:tcPr>
            <w:tcW w:w="2547" w:type="dxa"/>
            <w:vMerge/>
            <w:tcBorders>
              <w:left w:val="single" w:sz="4" w:space="0" w:color="auto"/>
              <w:right w:val="single" w:sz="4" w:space="0" w:color="000000"/>
            </w:tcBorders>
          </w:tcPr>
          <w:p w14:paraId="513FB242" w14:textId="77777777" w:rsidR="002D4A2B" w:rsidRPr="00165F74" w:rsidRDefault="002D4A2B" w:rsidP="00821C50">
            <w:pPr>
              <w:spacing w:after="0"/>
              <w:rPr>
                <w:rFonts w:ascii="Times New Roman" w:hAnsi="Times New Roman"/>
                <w:color w:val="auto"/>
                <w:sz w:val="24"/>
                <w:szCs w:val="24"/>
              </w:rPr>
            </w:pPr>
          </w:p>
        </w:tc>
        <w:tc>
          <w:tcPr>
            <w:tcW w:w="4252" w:type="dxa"/>
            <w:vMerge w:val="restart"/>
            <w:tcBorders>
              <w:left w:val="single" w:sz="4" w:space="0" w:color="000000"/>
              <w:right w:val="single" w:sz="4" w:space="0" w:color="000000"/>
            </w:tcBorders>
          </w:tcPr>
          <w:p w14:paraId="0ACE76BA" w14:textId="5AAA2E8B" w:rsidR="002D4A2B" w:rsidRPr="00165F74" w:rsidRDefault="002D4A2B" w:rsidP="00821C50">
            <w:pPr>
              <w:shd w:val="clear" w:color="auto" w:fill="FFFFFF"/>
              <w:spacing w:after="0" w:line="240" w:lineRule="auto"/>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 xml:space="preserve">ПК </w:t>
            </w:r>
            <w:r w:rsidR="00F25F09" w:rsidRPr="00165F74">
              <w:rPr>
                <w:rFonts w:ascii="Times New Roman" w:eastAsia="Times New Roman" w:hAnsi="Times New Roman"/>
                <w:color w:val="auto"/>
                <w:sz w:val="24"/>
                <w:szCs w:val="24"/>
              </w:rPr>
              <w:t>2</w:t>
            </w:r>
            <w:r w:rsidRPr="00165F74">
              <w:rPr>
                <w:rFonts w:ascii="Times New Roman" w:eastAsia="Times New Roman" w:hAnsi="Times New Roman"/>
                <w:color w:val="auto"/>
                <w:sz w:val="24"/>
                <w:szCs w:val="24"/>
              </w:rPr>
              <w:t>.4 Выполнять РД простых деталей неответственных конструкций в нижнем,</w:t>
            </w:r>
            <w:r w:rsidR="00864198" w:rsidRPr="00165F74">
              <w:rPr>
                <w:rFonts w:ascii="Times New Roman" w:eastAsia="Times New Roman" w:hAnsi="Times New Roman"/>
                <w:color w:val="auto"/>
                <w:sz w:val="24"/>
                <w:szCs w:val="24"/>
              </w:rPr>
              <w:t xml:space="preserve"> </w:t>
            </w:r>
            <w:r w:rsidRPr="00165F74">
              <w:rPr>
                <w:rFonts w:ascii="Times New Roman" w:eastAsia="Times New Roman" w:hAnsi="Times New Roman"/>
                <w:color w:val="auto"/>
                <w:sz w:val="24"/>
                <w:szCs w:val="24"/>
              </w:rPr>
              <w:t>вертикальном</w:t>
            </w:r>
          </w:p>
          <w:p w14:paraId="70C70740" w14:textId="545336C1" w:rsidR="002D4A2B" w:rsidRPr="00165F74" w:rsidRDefault="00864198" w:rsidP="00821C50">
            <w:pPr>
              <w:shd w:val="clear" w:color="auto" w:fill="FFFFFF"/>
              <w:spacing w:after="0" w:line="240" w:lineRule="auto"/>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 xml:space="preserve">И </w:t>
            </w:r>
            <w:r w:rsidR="002D4A2B" w:rsidRPr="00165F74">
              <w:rPr>
                <w:rFonts w:ascii="Times New Roman" w:eastAsia="Times New Roman" w:hAnsi="Times New Roman"/>
                <w:color w:val="auto"/>
                <w:sz w:val="24"/>
                <w:szCs w:val="24"/>
              </w:rPr>
              <w:t>горизонтальном</w:t>
            </w:r>
          </w:p>
          <w:p w14:paraId="13A673E2" w14:textId="53C4594B" w:rsidR="002D4A2B" w:rsidRPr="00165F74" w:rsidRDefault="002D4A2B" w:rsidP="00821C50">
            <w:pPr>
              <w:shd w:val="clear" w:color="auto" w:fill="FFFFFF"/>
              <w:spacing w:after="0" w:line="240" w:lineRule="auto"/>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пространственном положении сварного шва</w:t>
            </w: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73B859C6" w14:textId="0F80962A" w:rsidR="002D4A2B" w:rsidRPr="00165F74" w:rsidRDefault="002D4A2B" w:rsidP="00821C50">
            <w:pPr>
              <w:shd w:val="clear" w:color="auto" w:fill="FFFFFF"/>
              <w:spacing w:after="0"/>
              <w:rPr>
                <w:rFonts w:ascii="Times New Roman" w:eastAsia="Times New Roman" w:hAnsi="Times New Roman"/>
                <w:color w:val="auto"/>
                <w:sz w:val="24"/>
                <w:szCs w:val="24"/>
              </w:rPr>
            </w:pPr>
            <w:r w:rsidRPr="00165F74">
              <w:rPr>
                <w:rFonts w:ascii="Times New Roman" w:hAnsi="Times New Roman"/>
                <w:b/>
                <w:color w:val="auto"/>
                <w:sz w:val="24"/>
                <w:szCs w:val="24"/>
              </w:rPr>
              <w:t>Навыки:</w:t>
            </w:r>
            <w:r w:rsidR="009F4D74" w:rsidRPr="00165F74">
              <w:rPr>
                <w:rFonts w:ascii="Times New Roman" w:hAnsi="Times New Roman"/>
                <w:b/>
                <w:color w:val="auto"/>
                <w:sz w:val="24"/>
                <w:szCs w:val="24"/>
              </w:rPr>
              <w:t xml:space="preserve"> </w:t>
            </w:r>
            <w:r w:rsidR="009F4D74" w:rsidRPr="00165F74">
              <w:rPr>
                <w:rFonts w:ascii="Times New Roman" w:eastAsia="Times New Roman" w:hAnsi="Times New Roman"/>
                <w:color w:val="auto"/>
                <w:sz w:val="24"/>
                <w:szCs w:val="24"/>
              </w:rPr>
              <w:t>выполнения РД простых деталей неответственных конструкций; выполнения дуговой резки простых деталей</w:t>
            </w:r>
          </w:p>
        </w:tc>
      </w:tr>
      <w:tr w:rsidR="002D4A2B" w:rsidRPr="00165F74" w14:paraId="0ACD605B" w14:textId="77777777" w:rsidTr="00062B8D">
        <w:trPr>
          <w:trHeight w:val="795"/>
          <w:jc w:val="center"/>
        </w:trPr>
        <w:tc>
          <w:tcPr>
            <w:tcW w:w="2547" w:type="dxa"/>
            <w:vMerge/>
            <w:tcBorders>
              <w:left w:val="single" w:sz="4" w:space="0" w:color="auto"/>
              <w:right w:val="single" w:sz="4" w:space="0" w:color="000000"/>
            </w:tcBorders>
          </w:tcPr>
          <w:p w14:paraId="4043B202"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010D85D" w14:textId="77777777" w:rsidR="002D4A2B" w:rsidRPr="00165F74" w:rsidRDefault="002D4A2B" w:rsidP="00821C50">
            <w:pPr>
              <w:shd w:val="clear" w:color="auto" w:fill="FFFFFF"/>
              <w:spacing w:after="0" w:line="240" w:lineRule="auto"/>
              <w:rPr>
                <w:rFonts w:ascii="Times New Roman" w:eastAsia="Times New Roman" w:hAnsi="Times New Roman"/>
                <w:color w:val="auto"/>
                <w:sz w:val="24"/>
                <w:szCs w:val="24"/>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21490EE6" w14:textId="4855A9EB" w:rsidR="002D4A2B" w:rsidRPr="00165F74" w:rsidRDefault="002D4A2B" w:rsidP="00821C50">
            <w:pPr>
              <w:shd w:val="clear" w:color="auto" w:fill="FFFFFF"/>
              <w:spacing w:after="0"/>
              <w:rPr>
                <w:rFonts w:ascii="Times New Roman" w:eastAsia="Times New Roman" w:hAnsi="Times New Roman"/>
                <w:color w:val="auto"/>
                <w:sz w:val="24"/>
                <w:szCs w:val="24"/>
              </w:rPr>
            </w:pPr>
            <w:r w:rsidRPr="00165F74">
              <w:rPr>
                <w:rFonts w:ascii="Times New Roman" w:hAnsi="Times New Roman"/>
                <w:b/>
                <w:color w:val="auto"/>
                <w:sz w:val="24"/>
                <w:szCs w:val="24"/>
              </w:rPr>
              <w:t>Умения:</w:t>
            </w:r>
            <w:r w:rsidR="009F4D74" w:rsidRPr="00165F74">
              <w:rPr>
                <w:rFonts w:ascii="Times New Roman" w:hAnsi="Times New Roman"/>
                <w:color w:val="auto"/>
                <w:sz w:val="24"/>
                <w:szCs w:val="24"/>
              </w:rPr>
              <w:t xml:space="preserve"> </w:t>
            </w:r>
            <w:r w:rsidR="009F4D74" w:rsidRPr="00165F74">
              <w:rPr>
                <w:rFonts w:ascii="Times New Roman" w:eastAsia="Times New Roman" w:hAnsi="Times New Roman"/>
                <w:color w:val="auto"/>
                <w:sz w:val="24"/>
                <w:szCs w:val="24"/>
              </w:rPr>
              <w:t>владеть техникой РД простых деталей неответственных конструкций в нижнем, вертикальном и горизонтальном пространственном положении</w:t>
            </w:r>
            <w:r w:rsidR="008C3641" w:rsidRPr="00165F74">
              <w:rPr>
                <w:rFonts w:ascii="Times New Roman" w:eastAsia="Times New Roman" w:hAnsi="Times New Roman"/>
                <w:color w:val="auto"/>
                <w:sz w:val="24"/>
                <w:szCs w:val="24"/>
              </w:rPr>
              <w:t xml:space="preserve"> </w:t>
            </w:r>
            <w:r w:rsidR="009F4D74" w:rsidRPr="00165F74">
              <w:rPr>
                <w:rFonts w:ascii="Times New Roman" w:eastAsia="Times New Roman" w:hAnsi="Times New Roman"/>
                <w:color w:val="auto"/>
                <w:sz w:val="24"/>
                <w:szCs w:val="24"/>
              </w:rPr>
              <w:t>сварного шва;</w:t>
            </w:r>
            <w:r w:rsidR="008C3641" w:rsidRPr="00165F74">
              <w:rPr>
                <w:rFonts w:ascii="Times New Roman" w:eastAsia="Times New Roman" w:hAnsi="Times New Roman"/>
                <w:color w:val="auto"/>
                <w:sz w:val="24"/>
                <w:szCs w:val="24"/>
              </w:rPr>
              <w:t xml:space="preserve"> </w:t>
            </w:r>
            <w:r w:rsidR="009F4D74" w:rsidRPr="00165F74">
              <w:rPr>
                <w:rFonts w:ascii="Times New Roman" w:eastAsia="Times New Roman" w:hAnsi="Times New Roman"/>
                <w:color w:val="auto"/>
                <w:sz w:val="24"/>
                <w:szCs w:val="24"/>
              </w:rPr>
              <w:t>владеть техникой дуговой резки металла</w:t>
            </w:r>
          </w:p>
        </w:tc>
      </w:tr>
      <w:tr w:rsidR="002D4A2B" w:rsidRPr="00165F74" w14:paraId="16F14B60" w14:textId="77777777" w:rsidTr="006E48F0">
        <w:trPr>
          <w:trHeight w:val="795"/>
          <w:jc w:val="center"/>
        </w:trPr>
        <w:tc>
          <w:tcPr>
            <w:tcW w:w="2547" w:type="dxa"/>
            <w:vMerge/>
            <w:tcBorders>
              <w:left w:val="single" w:sz="4" w:space="0" w:color="auto"/>
              <w:right w:val="single" w:sz="4" w:space="0" w:color="000000"/>
            </w:tcBorders>
          </w:tcPr>
          <w:p w14:paraId="03F63929"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000000"/>
              <w:right w:val="single" w:sz="4" w:space="0" w:color="000000"/>
            </w:tcBorders>
          </w:tcPr>
          <w:p w14:paraId="17FB92EB" w14:textId="77777777" w:rsidR="002D4A2B" w:rsidRPr="00165F74" w:rsidRDefault="002D4A2B" w:rsidP="00821C50">
            <w:pPr>
              <w:shd w:val="clear" w:color="auto" w:fill="FFFFFF"/>
              <w:spacing w:after="0" w:line="240" w:lineRule="auto"/>
              <w:rPr>
                <w:rFonts w:ascii="Times New Roman" w:eastAsia="Times New Roman" w:hAnsi="Times New Roman"/>
                <w:color w:val="auto"/>
                <w:sz w:val="24"/>
                <w:szCs w:val="24"/>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3EEEFBF0" w14:textId="77777777" w:rsidR="008C3641" w:rsidRPr="00165F74" w:rsidRDefault="002D4A2B" w:rsidP="00821C50">
            <w:pPr>
              <w:shd w:val="clear" w:color="auto" w:fill="FFFFFF"/>
              <w:spacing w:after="0"/>
              <w:rPr>
                <w:rFonts w:ascii="Times New Roman" w:eastAsia="Times New Roman" w:hAnsi="Times New Roman"/>
                <w:color w:val="auto"/>
                <w:sz w:val="24"/>
                <w:szCs w:val="24"/>
              </w:rPr>
            </w:pPr>
            <w:r w:rsidRPr="00165F74">
              <w:rPr>
                <w:rFonts w:ascii="Times New Roman" w:hAnsi="Times New Roman"/>
                <w:b/>
                <w:color w:val="auto"/>
                <w:sz w:val="24"/>
                <w:szCs w:val="24"/>
              </w:rPr>
              <w:t>Знания:</w:t>
            </w:r>
            <w:r w:rsidR="008C3641" w:rsidRPr="00165F74">
              <w:rPr>
                <w:rFonts w:ascii="Times New Roman" w:hAnsi="Times New Roman"/>
                <w:b/>
                <w:color w:val="auto"/>
                <w:sz w:val="24"/>
                <w:szCs w:val="24"/>
              </w:rPr>
              <w:t xml:space="preserve"> </w:t>
            </w:r>
            <w:r w:rsidR="008C3641" w:rsidRPr="00165F74">
              <w:rPr>
                <w:rFonts w:ascii="Times New Roman" w:eastAsia="Times New Roman" w:hAnsi="Times New Roman"/>
                <w:color w:val="auto"/>
                <w:sz w:val="24"/>
                <w:szCs w:val="24"/>
              </w:rPr>
              <w:t>техника и технология РД простых деталей неответственных</w:t>
            </w:r>
          </w:p>
          <w:p w14:paraId="293FFD9D" w14:textId="7B7A69F3" w:rsidR="002D4A2B" w:rsidRPr="00165F74" w:rsidRDefault="008C3641" w:rsidP="00821C50">
            <w:pPr>
              <w:shd w:val="clear" w:color="auto" w:fill="FFFFFF"/>
              <w:spacing w:after="0" w:line="240" w:lineRule="auto"/>
              <w:rPr>
                <w:rFonts w:ascii="Times New Roman" w:eastAsia="Times New Roman" w:hAnsi="Times New Roman"/>
                <w:color w:val="auto"/>
                <w:sz w:val="24"/>
                <w:szCs w:val="24"/>
              </w:rPr>
            </w:pPr>
            <w:r w:rsidRPr="00165F74">
              <w:rPr>
                <w:rFonts w:ascii="Times New Roman" w:eastAsia="Times New Roman" w:hAnsi="Times New Roman"/>
                <w:color w:val="auto"/>
                <w:sz w:val="24"/>
                <w:szCs w:val="24"/>
              </w:rPr>
              <w:t xml:space="preserve">конструкций в нижнем, вертикальном и горизонтальном пространственном положении сварного шва; дуговая резка простых </w:t>
            </w:r>
            <w:r w:rsidRPr="00165F74">
              <w:rPr>
                <w:rFonts w:ascii="Times New Roman" w:eastAsia="Times New Roman" w:hAnsi="Times New Roman"/>
                <w:color w:val="auto"/>
                <w:sz w:val="24"/>
                <w:szCs w:val="24"/>
              </w:rPr>
              <w:lastRenderedPageBreak/>
              <w:t>деталей; основные группы и марки материалов, свариваемых РД; сварочные (наплавочные) материалы для РД</w:t>
            </w:r>
          </w:p>
        </w:tc>
      </w:tr>
      <w:tr w:rsidR="002D4A2B" w:rsidRPr="00165F74" w14:paraId="66057CDB" w14:textId="77777777" w:rsidTr="00ED0A5C">
        <w:trPr>
          <w:trHeight w:val="245"/>
          <w:jc w:val="center"/>
        </w:trPr>
        <w:tc>
          <w:tcPr>
            <w:tcW w:w="2547" w:type="dxa"/>
            <w:vMerge/>
            <w:tcBorders>
              <w:left w:val="single" w:sz="4" w:space="0" w:color="auto"/>
              <w:right w:val="single" w:sz="4" w:space="0" w:color="000000"/>
            </w:tcBorders>
          </w:tcPr>
          <w:p w14:paraId="3919ED3A" w14:textId="77777777" w:rsidR="002D4A2B" w:rsidRPr="00165F74" w:rsidRDefault="002D4A2B" w:rsidP="00821C50">
            <w:pPr>
              <w:spacing w:after="0"/>
              <w:rPr>
                <w:rFonts w:ascii="Times New Roman" w:hAnsi="Times New Roman"/>
                <w:color w:val="auto"/>
                <w:sz w:val="24"/>
                <w:szCs w:val="24"/>
              </w:rPr>
            </w:pPr>
          </w:p>
        </w:tc>
        <w:tc>
          <w:tcPr>
            <w:tcW w:w="4252" w:type="dxa"/>
            <w:vMerge w:val="restart"/>
            <w:tcBorders>
              <w:left w:val="single" w:sz="4" w:space="0" w:color="000000"/>
              <w:right w:val="single" w:sz="4" w:space="0" w:color="000000"/>
            </w:tcBorders>
          </w:tcPr>
          <w:p w14:paraId="32AE9C58" w14:textId="1EFCC38B"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shd w:val="clear" w:color="auto" w:fill="FFFFFF"/>
              </w:rPr>
              <w:t xml:space="preserve">ПК </w:t>
            </w:r>
            <w:r w:rsidR="00F25F09" w:rsidRPr="00165F74">
              <w:rPr>
                <w:rFonts w:ascii="Times New Roman" w:hAnsi="Times New Roman"/>
                <w:color w:val="auto"/>
                <w:sz w:val="24"/>
                <w:szCs w:val="24"/>
                <w:shd w:val="clear" w:color="auto" w:fill="FFFFFF"/>
              </w:rPr>
              <w:t>2</w:t>
            </w:r>
            <w:r w:rsidRPr="00165F74">
              <w:rPr>
                <w:rFonts w:ascii="Times New Roman" w:hAnsi="Times New Roman"/>
                <w:color w:val="auto"/>
                <w:sz w:val="24"/>
                <w:szCs w:val="24"/>
                <w:shd w:val="clear" w:color="auto" w:fill="FFFFFF"/>
              </w:rPr>
              <w:t>.5. Выполнять дуговую резку металла</w:t>
            </w: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6FB0A060" w14:textId="3F4A41D0"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Навыки:</w:t>
            </w:r>
            <w:r w:rsidR="00C93F06" w:rsidRPr="00165F74">
              <w:rPr>
                <w:rFonts w:ascii="Times New Roman" w:hAnsi="Times New Roman"/>
                <w:b/>
                <w:color w:val="auto"/>
                <w:sz w:val="24"/>
                <w:szCs w:val="24"/>
              </w:rPr>
              <w:t xml:space="preserve"> </w:t>
            </w:r>
            <w:r w:rsidR="00C93F06" w:rsidRPr="00165F74">
              <w:rPr>
                <w:rFonts w:ascii="Times New Roman" w:hAnsi="Times New Roman"/>
                <w:color w:val="auto"/>
                <w:sz w:val="24"/>
                <w:szCs w:val="24"/>
                <w:shd w:val="clear" w:color="auto" w:fill="FFFFFF"/>
              </w:rPr>
              <w:t>владения техникой дуговой резки металла</w:t>
            </w:r>
          </w:p>
        </w:tc>
      </w:tr>
      <w:tr w:rsidR="002D4A2B" w:rsidRPr="00165F74" w14:paraId="592CA98B" w14:textId="77777777" w:rsidTr="00ED0A5C">
        <w:trPr>
          <w:trHeight w:val="245"/>
          <w:jc w:val="center"/>
        </w:trPr>
        <w:tc>
          <w:tcPr>
            <w:tcW w:w="2547" w:type="dxa"/>
            <w:vMerge/>
            <w:tcBorders>
              <w:left w:val="single" w:sz="4" w:space="0" w:color="auto"/>
              <w:right w:val="single" w:sz="4" w:space="0" w:color="000000"/>
            </w:tcBorders>
          </w:tcPr>
          <w:p w14:paraId="42849B46"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7445A54B" w14:textId="77777777" w:rsidR="002D4A2B" w:rsidRPr="00165F74" w:rsidRDefault="002D4A2B" w:rsidP="00821C50">
            <w:pPr>
              <w:spacing w:after="0"/>
              <w:rPr>
                <w:rFonts w:ascii="Times New Roman" w:hAnsi="Times New Roman"/>
                <w:color w:val="auto"/>
                <w:sz w:val="24"/>
                <w:szCs w:val="24"/>
                <w:shd w:val="clear" w:color="auto" w:fill="FFFFFF"/>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2EE3186C" w14:textId="504478B7"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Умения:</w:t>
            </w:r>
            <w:r w:rsidR="00C93F06" w:rsidRPr="00165F74">
              <w:rPr>
                <w:rFonts w:ascii="Times New Roman" w:hAnsi="Times New Roman"/>
                <w:b/>
                <w:color w:val="auto"/>
                <w:sz w:val="24"/>
                <w:szCs w:val="24"/>
              </w:rPr>
              <w:t xml:space="preserve"> </w:t>
            </w:r>
            <w:r w:rsidR="00C93F06" w:rsidRPr="00165F74">
              <w:rPr>
                <w:rFonts w:ascii="Times New Roman" w:hAnsi="Times New Roman"/>
                <w:color w:val="auto"/>
                <w:sz w:val="24"/>
                <w:szCs w:val="24"/>
                <w:shd w:val="clear" w:color="auto" w:fill="FFFFFF"/>
              </w:rPr>
              <w:t>владеть техникой дуговой резки металла</w:t>
            </w:r>
          </w:p>
        </w:tc>
      </w:tr>
      <w:tr w:rsidR="002D4A2B" w:rsidRPr="00165F74" w14:paraId="42246A58" w14:textId="77777777" w:rsidTr="000F0015">
        <w:trPr>
          <w:trHeight w:val="245"/>
          <w:jc w:val="center"/>
        </w:trPr>
        <w:tc>
          <w:tcPr>
            <w:tcW w:w="2547" w:type="dxa"/>
            <w:vMerge/>
            <w:tcBorders>
              <w:left w:val="single" w:sz="4" w:space="0" w:color="auto"/>
              <w:bottom w:val="single" w:sz="4" w:space="0" w:color="000000"/>
              <w:right w:val="single" w:sz="4" w:space="0" w:color="000000"/>
            </w:tcBorders>
          </w:tcPr>
          <w:p w14:paraId="2171302F"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000000"/>
              <w:right w:val="single" w:sz="4" w:space="0" w:color="000000"/>
            </w:tcBorders>
          </w:tcPr>
          <w:p w14:paraId="0E524A20" w14:textId="77777777" w:rsidR="002D4A2B" w:rsidRPr="00165F74" w:rsidRDefault="002D4A2B" w:rsidP="00821C50">
            <w:pPr>
              <w:spacing w:after="0"/>
              <w:rPr>
                <w:rFonts w:ascii="Times New Roman" w:hAnsi="Times New Roman"/>
                <w:color w:val="auto"/>
                <w:sz w:val="24"/>
                <w:szCs w:val="24"/>
                <w:shd w:val="clear" w:color="auto" w:fill="FFFFFF"/>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05F2794E" w14:textId="0F377E1E"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Знания:</w:t>
            </w:r>
            <w:r w:rsidR="00C93F06" w:rsidRPr="00165F74">
              <w:rPr>
                <w:rFonts w:ascii="Times New Roman" w:hAnsi="Times New Roman"/>
                <w:b/>
                <w:color w:val="auto"/>
                <w:sz w:val="24"/>
                <w:szCs w:val="24"/>
              </w:rPr>
              <w:t xml:space="preserve"> </w:t>
            </w:r>
            <w:r w:rsidR="00C93F06" w:rsidRPr="00165F74">
              <w:rPr>
                <w:rFonts w:ascii="Times New Roman" w:hAnsi="Times New Roman"/>
                <w:color w:val="auto"/>
                <w:sz w:val="24"/>
                <w:szCs w:val="24"/>
                <w:shd w:val="clear" w:color="auto" w:fill="FFFFFF"/>
              </w:rPr>
              <w:t>дуговая резка простых деталей</w:t>
            </w:r>
          </w:p>
        </w:tc>
      </w:tr>
      <w:tr w:rsidR="002D4A2B" w:rsidRPr="00165F74" w14:paraId="41AC7E2E" w14:textId="77777777" w:rsidTr="00C90F28">
        <w:trPr>
          <w:trHeight w:val="660"/>
          <w:jc w:val="center"/>
        </w:trPr>
        <w:tc>
          <w:tcPr>
            <w:tcW w:w="2547" w:type="dxa"/>
            <w:vMerge w:val="restart"/>
            <w:tcBorders>
              <w:left w:val="single" w:sz="4" w:space="0" w:color="auto"/>
              <w:right w:val="single" w:sz="4" w:space="0" w:color="000000"/>
            </w:tcBorders>
          </w:tcPr>
          <w:p w14:paraId="317BD8CC" w14:textId="76F2B511"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Выполнение частично механизированной сварки (наплавки) плавлением (по выбору)</w:t>
            </w:r>
          </w:p>
        </w:tc>
        <w:tc>
          <w:tcPr>
            <w:tcW w:w="4252" w:type="dxa"/>
            <w:vMerge w:val="restart"/>
            <w:tcBorders>
              <w:left w:val="single" w:sz="4" w:space="0" w:color="000000"/>
              <w:right w:val="single" w:sz="4" w:space="0" w:color="000000"/>
            </w:tcBorders>
          </w:tcPr>
          <w:p w14:paraId="7738CDC4" w14:textId="6064D445"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ПК 3.1. Настраивать сварочное оборудование для частично механизированной сварки (наплавки) плавлением</w:t>
            </w: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593AD93A" w14:textId="15E53C9B"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Навыки: </w:t>
            </w:r>
            <w:r w:rsidRPr="00165F74">
              <w:rPr>
                <w:rFonts w:ascii="Times New Roman" w:hAnsi="Times New Roman"/>
                <w:bCs/>
                <w:color w:val="auto"/>
                <w:sz w:val="24"/>
                <w:szCs w:val="24"/>
              </w:rPr>
              <w:t>настройки оборудования для частично механизированной сварки (наплавки) плавлением для выполнения сварки.</w:t>
            </w:r>
          </w:p>
        </w:tc>
      </w:tr>
      <w:tr w:rsidR="002D4A2B" w:rsidRPr="00165F74" w14:paraId="2CE6A34E" w14:textId="77777777" w:rsidTr="00E14CC4">
        <w:trPr>
          <w:trHeight w:val="675"/>
          <w:jc w:val="center"/>
        </w:trPr>
        <w:tc>
          <w:tcPr>
            <w:tcW w:w="2547" w:type="dxa"/>
            <w:vMerge/>
            <w:tcBorders>
              <w:left w:val="single" w:sz="4" w:space="0" w:color="auto"/>
              <w:right w:val="single" w:sz="4" w:space="0" w:color="000000"/>
            </w:tcBorders>
          </w:tcPr>
          <w:p w14:paraId="7C9080DF"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4EACED03"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5B0D6B9F" w14:textId="12F0892A"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Умения: </w:t>
            </w:r>
            <w:r w:rsidRPr="00165F74">
              <w:rPr>
                <w:rFonts w:ascii="Times New Roman" w:hAnsi="Times New Roman"/>
                <w:bCs/>
                <w:color w:val="auto"/>
                <w:sz w:val="24"/>
                <w:szCs w:val="24"/>
              </w:rPr>
              <w:t>настраивать сварочное оборудование для частично механизированной сварки (наплавки) плавлением.</w:t>
            </w:r>
          </w:p>
        </w:tc>
      </w:tr>
      <w:tr w:rsidR="002D4A2B" w:rsidRPr="00165F74" w14:paraId="7D965A5C" w14:textId="77777777" w:rsidTr="005D5B66">
        <w:trPr>
          <w:trHeight w:val="915"/>
          <w:jc w:val="center"/>
        </w:trPr>
        <w:tc>
          <w:tcPr>
            <w:tcW w:w="2547" w:type="dxa"/>
            <w:vMerge/>
            <w:tcBorders>
              <w:left w:val="single" w:sz="4" w:space="0" w:color="auto"/>
              <w:right w:val="single" w:sz="4" w:space="0" w:color="000000"/>
            </w:tcBorders>
          </w:tcPr>
          <w:p w14:paraId="412272E1"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auto"/>
              <w:right w:val="single" w:sz="4" w:space="0" w:color="000000"/>
            </w:tcBorders>
          </w:tcPr>
          <w:p w14:paraId="619E07B7"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069AD97E" w14:textId="0523BB6E"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 xml:space="preserve">Знания: </w:t>
            </w:r>
            <w:r w:rsidRPr="00165F74">
              <w:rPr>
                <w:rFonts w:ascii="Times New Roman" w:hAnsi="Times New Roman"/>
                <w:bCs/>
                <w:color w:val="auto"/>
                <w:sz w:val="24"/>
                <w:szCs w:val="24"/>
              </w:rPr>
              <w:t>основные группы и марки материалов, свариваемых частично механизированной сваркой (наплавкой) плавлением; сварочные (наплавочные) материалы для частично механизированной сварки (наплавки) плавлением.</w:t>
            </w:r>
          </w:p>
        </w:tc>
      </w:tr>
      <w:tr w:rsidR="002D4A2B" w:rsidRPr="00165F74" w14:paraId="2B1EAED5" w14:textId="77777777" w:rsidTr="00277119">
        <w:trPr>
          <w:trHeight w:val="585"/>
          <w:jc w:val="center"/>
        </w:trPr>
        <w:tc>
          <w:tcPr>
            <w:tcW w:w="2547" w:type="dxa"/>
            <w:vMerge/>
            <w:tcBorders>
              <w:left w:val="single" w:sz="4" w:space="0" w:color="auto"/>
              <w:right w:val="single" w:sz="4" w:space="0" w:color="000000"/>
            </w:tcBorders>
          </w:tcPr>
          <w:p w14:paraId="455F8221" w14:textId="77777777" w:rsidR="002D4A2B" w:rsidRPr="00165F74" w:rsidRDefault="002D4A2B" w:rsidP="00821C50">
            <w:pPr>
              <w:spacing w:after="0"/>
              <w:rPr>
                <w:rFonts w:ascii="Times New Roman" w:hAnsi="Times New Roman"/>
                <w:color w:val="auto"/>
                <w:sz w:val="24"/>
                <w:szCs w:val="24"/>
              </w:rPr>
            </w:pPr>
          </w:p>
        </w:tc>
        <w:tc>
          <w:tcPr>
            <w:tcW w:w="4252" w:type="dxa"/>
            <w:vMerge w:val="restart"/>
            <w:tcBorders>
              <w:top w:val="single" w:sz="4" w:space="0" w:color="auto"/>
              <w:left w:val="single" w:sz="4" w:space="0" w:color="000000"/>
              <w:right w:val="single" w:sz="4" w:space="0" w:color="000000"/>
            </w:tcBorders>
          </w:tcPr>
          <w:p w14:paraId="7C10133C" w14:textId="41FDEE08"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ПК 3.2.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0FBEF08B" w14:textId="4AD0FBC1"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Навыки:</w:t>
            </w:r>
            <w:r w:rsidRPr="00165F74">
              <w:rPr>
                <w:rFonts w:ascii="Times New Roman" w:hAnsi="Times New Roman"/>
                <w:bCs/>
                <w:color w:val="auto"/>
                <w:sz w:val="24"/>
                <w:szCs w:val="24"/>
              </w:rPr>
              <w:t xml:space="preserve"> выполнения предварительного, сопутствующего (межслойного) подогрева металла.</w:t>
            </w:r>
          </w:p>
        </w:tc>
      </w:tr>
      <w:tr w:rsidR="002D4A2B" w:rsidRPr="00165F74" w14:paraId="7E842720" w14:textId="77777777" w:rsidTr="00BF7EA3">
        <w:trPr>
          <w:trHeight w:val="930"/>
          <w:jc w:val="center"/>
        </w:trPr>
        <w:tc>
          <w:tcPr>
            <w:tcW w:w="2547" w:type="dxa"/>
            <w:vMerge/>
            <w:tcBorders>
              <w:left w:val="single" w:sz="4" w:space="0" w:color="auto"/>
              <w:right w:val="single" w:sz="4" w:space="0" w:color="000000"/>
            </w:tcBorders>
          </w:tcPr>
          <w:p w14:paraId="0058AB9B"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64BC1865"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1F00D8A6" w14:textId="52A68738" w:rsidR="002D4A2B" w:rsidRPr="00165F74" w:rsidRDefault="002D4A2B" w:rsidP="00821C50">
            <w:pPr>
              <w:spacing w:after="0"/>
              <w:rPr>
                <w:rFonts w:ascii="Times New Roman" w:hAnsi="Times New Roman"/>
                <w:bCs/>
                <w:color w:val="auto"/>
                <w:sz w:val="24"/>
                <w:szCs w:val="24"/>
              </w:rPr>
            </w:pPr>
            <w:r w:rsidRPr="00165F74">
              <w:rPr>
                <w:rFonts w:ascii="Times New Roman" w:hAnsi="Times New Roman"/>
                <w:b/>
                <w:color w:val="auto"/>
                <w:sz w:val="24"/>
                <w:szCs w:val="24"/>
              </w:rPr>
              <w:t>Умения:</w:t>
            </w:r>
            <w:r w:rsidRPr="00165F74">
              <w:rPr>
                <w:rFonts w:ascii="Times New Roman" w:hAnsi="Times New Roman"/>
                <w:bCs/>
                <w:color w:val="auto"/>
                <w:sz w:val="24"/>
                <w:szCs w:val="24"/>
              </w:rPr>
              <w:t xml:space="preserve"> владеть техникой предварительного, сопутствующего (межслойного) подогрева металла в соответствии с требованиями производственно-технологической документации по сварке</w:t>
            </w:r>
          </w:p>
        </w:tc>
      </w:tr>
      <w:tr w:rsidR="002D4A2B" w:rsidRPr="00165F74" w14:paraId="04263B4D" w14:textId="77777777" w:rsidTr="00556929">
        <w:trPr>
          <w:trHeight w:val="1185"/>
          <w:jc w:val="center"/>
        </w:trPr>
        <w:tc>
          <w:tcPr>
            <w:tcW w:w="2547" w:type="dxa"/>
            <w:vMerge/>
            <w:tcBorders>
              <w:left w:val="single" w:sz="4" w:space="0" w:color="auto"/>
              <w:right w:val="single" w:sz="4" w:space="0" w:color="000000"/>
            </w:tcBorders>
          </w:tcPr>
          <w:p w14:paraId="63761F8E"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auto"/>
              <w:right w:val="single" w:sz="4" w:space="0" w:color="000000"/>
            </w:tcBorders>
          </w:tcPr>
          <w:p w14:paraId="45A57E93"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78F5AE22" w14:textId="20787631" w:rsidR="002D4A2B" w:rsidRPr="00165F74" w:rsidRDefault="002D4A2B" w:rsidP="00821C50">
            <w:pPr>
              <w:spacing w:after="0"/>
              <w:rPr>
                <w:rFonts w:ascii="Times New Roman" w:hAnsi="Times New Roman"/>
                <w:bCs/>
                <w:color w:val="auto"/>
                <w:sz w:val="24"/>
                <w:szCs w:val="24"/>
              </w:rPr>
            </w:pPr>
            <w:r w:rsidRPr="00165F74">
              <w:rPr>
                <w:rFonts w:ascii="Times New Roman" w:hAnsi="Times New Roman"/>
                <w:b/>
                <w:color w:val="auto"/>
                <w:sz w:val="24"/>
                <w:szCs w:val="24"/>
              </w:rPr>
              <w:t>Знания:</w:t>
            </w:r>
            <w:r w:rsidRPr="00165F74">
              <w:rPr>
                <w:rFonts w:ascii="Times New Roman" w:hAnsi="Times New Roman"/>
                <w:bCs/>
                <w:color w:val="auto"/>
                <w:sz w:val="24"/>
                <w:szCs w:val="24"/>
              </w:rPr>
              <w:t xml:space="preserve"> выбор режима подогрева и порядок проведения работ по предварительному, сопутствующему (межслойному) подогреву металла; причины возникновения и меры предупреждения внутренних напряжений и деформаций в свариваемых (наплавляемых) изделиях</w:t>
            </w:r>
          </w:p>
        </w:tc>
      </w:tr>
      <w:tr w:rsidR="002D4A2B" w:rsidRPr="00165F74" w14:paraId="7F1B3BA9" w14:textId="77777777" w:rsidTr="00A917A1">
        <w:trPr>
          <w:trHeight w:val="674"/>
          <w:jc w:val="center"/>
        </w:trPr>
        <w:tc>
          <w:tcPr>
            <w:tcW w:w="2547" w:type="dxa"/>
            <w:vMerge/>
            <w:tcBorders>
              <w:left w:val="single" w:sz="4" w:space="0" w:color="auto"/>
              <w:right w:val="single" w:sz="4" w:space="0" w:color="000000"/>
            </w:tcBorders>
          </w:tcPr>
          <w:p w14:paraId="4D7959A9" w14:textId="77777777" w:rsidR="002D4A2B" w:rsidRPr="00165F74" w:rsidRDefault="002D4A2B" w:rsidP="00821C50">
            <w:pPr>
              <w:spacing w:after="0"/>
              <w:rPr>
                <w:rFonts w:ascii="Times New Roman" w:hAnsi="Times New Roman"/>
                <w:color w:val="auto"/>
                <w:sz w:val="24"/>
                <w:szCs w:val="24"/>
              </w:rPr>
            </w:pPr>
          </w:p>
        </w:tc>
        <w:tc>
          <w:tcPr>
            <w:tcW w:w="4252" w:type="dxa"/>
            <w:vMerge w:val="restart"/>
            <w:tcBorders>
              <w:top w:val="single" w:sz="4" w:space="0" w:color="auto"/>
              <w:left w:val="single" w:sz="4" w:space="0" w:color="000000"/>
              <w:right w:val="single" w:sz="4" w:space="0" w:color="000000"/>
            </w:tcBorders>
          </w:tcPr>
          <w:p w14:paraId="437195A4" w14:textId="004E77C8" w:rsidR="002D4A2B" w:rsidRPr="00165F74" w:rsidRDefault="002D4A2B" w:rsidP="00821C50">
            <w:pPr>
              <w:spacing w:after="0"/>
              <w:rPr>
                <w:rFonts w:ascii="Times New Roman" w:hAnsi="Times New Roman"/>
                <w:color w:val="auto"/>
                <w:sz w:val="24"/>
                <w:szCs w:val="24"/>
              </w:rPr>
            </w:pPr>
            <w:r w:rsidRPr="00165F74">
              <w:rPr>
                <w:rFonts w:ascii="Times New Roman" w:hAnsi="Times New Roman"/>
                <w:color w:val="auto"/>
                <w:sz w:val="24"/>
                <w:szCs w:val="24"/>
              </w:rPr>
              <w:t xml:space="preserve">ПК 3.3. Выполнять частично механизированную сварку (наплавку) плавлением простых деталей неответственных конструкций в нижнем, вертикальном и </w:t>
            </w:r>
            <w:r w:rsidRPr="00165F74">
              <w:rPr>
                <w:rFonts w:ascii="Times New Roman" w:hAnsi="Times New Roman"/>
                <w:color w:val="auto"/>
                <w:sz w:val="24"/>
                <w:szCs w:val="24"/>
              </w:rPr>
              <w:lastRenderedPageBreak/>
              <w:t>горизонтальном пространственном положении сварного шва</w:t>
            </w: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778687F8" w14:textId="56B92B48" w:rsidR="002D4A2B" w:rsidRPr="00165F74" w:rsidRDefault="002D4A2B" w:rsidP="00821C50">
            <w:pPr>
              <w:spacing w:after="0"/>
              <w:rPr>
                <w:rFonts w:ascii="Times New Roman" w:hAnsi="Times New Roman"/>
                <w:bCs/>
                <w:color w:val="auto"/>
                <w:sz w:val="24"/>
                <w:szCs w:val="24"/>
              </w:rPr>
            </w:pPr>
            <w:r w:rsidRPr="00165F74">
              <w:rPr>
                <w:rFonts w:ascii="Times New Roman" w:hAnsi="Times New Roman"/>
                <w:b/>
                <w:color w:val="auto"/>
                <w:sz w:val="24"/>
                <w:szCs w:val="24"/>
              </w:rPr>
              <w:lastRenderedPageBreak/>
              <w:t>Навыки:</w:t>
            </w:r>
            <w:r w:rsidRPr="00165F74">
              <w:rPr>
                <w:rFonts w:ascii="Times New Roman" w:hAnsi="Times New Roman"/>
                <w:bCs/>
                <w:color w:val="auto"/>
                <w:sz w:val="24"/>
                <w:szCs w:val="24"/>
              </w:rPr>
              <w:t xml:space="preserve"> выполнения частично механизированной сварки (наплавки) плавлением простых деталей неответственных конструкций.</w:t>
            </w:r>
          </w:p>
        </w:tc>
      </w:tr>
      <w:tr w:rsidR="002D4A2B" w:rsidRPr="00165F74" w14:paraId="0B9E408F" w14:textId="77777777" w:rsidTr="00962672">
        <w:trPr>
          <w:trHeight w:val="930"/>
          <w:jc w:val="center"/>
        </w:trPr>
        <w:tc>
          <w:tcPr>
            <w:tcW w:w="2547" w:type="dxa"/>
            <w:vMerge/>
            <w:tcBorders>
              <w:left w:val="single" w:sz="4" w:space="0" w:color="auto"/>
              <w:right w:val="single" w:sz="4" w:space="0" w:color="000000"/>
            </w:tcBorders>
          </w:tcPr>
          <w:p w14:paraId="1030D8D4"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CFAF417"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auto"/>
              <w:right w:val="single" w:sz="4" w:space="0" w:color="000000"/>
            </w:tcBorders>
            <w:shd w:val="clear" w:color="auto" w:fill="auto"/>
          </w:tcPr>
          <w:p w14:paraId="0272DD3E" w14:textId="573B8956"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Умения:</w:t>
            </w:r>
            <w:r w:rsidRPr="00165F74">
              <w:rPr>
                <w:rFonts w:ascii="Times New Roman" w:hAnsi="Times New Roman"/>
                <w:bCs/>
                <w:color w:val="auto"/>
                <w:sz w:val="24"/>
                <w:szCs w:val="24"/>
              </w:rPr>
              <w:t xml:space="preserve"> владеть техникой частично механизированной сварки (наплавки) плавлением простых деталей неответственных конструкций в нижнем, вертикальном и горизонтальном пространственном положении сварного шва</w:t>
            </w:r>
          </w:p>
        </w:tc>
      </w:tr>
      <w:tr w:rsidR="002D4A2B" w:rsidRPr="00165F74" w14:paraId="2DA07C36" w14:textId="77777777" w:rsidTr="00A917A1">
        <w:trPr>
          <w:trHeight w:val="1350"/>
          <w:jc w:val="center"/>
        </w:trPr>
        <w:tc>
          <w:tcPr>
            <w:tcW w:w="2547" w:type="dxa"/>
            <w:vMerge/>
            <w:tcBorders>
              <w:left w:val="single" w:sz="4" w:space="0" w:color="auto"/>
              <w:bottom w:val="single" w:sz="4" w:space="0" w:color="000000"/>
              <w:right w:val="single" w:sz="4" w:space="0" w:color="000000"/>
            </w:tcBorders>
          </w:tcPr>
          <w:p w14:paraId="0A626FA2" w14:textId="77777777" w:rsidR="002D4A2B" w:rsidRPr="00165F74" w:rsidRDefault="002D4A2B" w:rsidP="00821C50">
            <w:pPr>
              <w:spacing w:after="0"/>
              <w:rPr>
                <w:rFonts w:ascii="Times New Roman" w:hAnsi="Times New Roman"/>
                <w:color w:val="auto"/>
                <w:sz w:val="24"/>
                <w:szCs w:val="24"/>
              </w:rPr>
            </w:pPr>
          </w:p>
        </w:tc>
        <w:tc>
          <w:tcPr>
            <w:tcW w:w="4252" w:type="dxa"/>
            <w:vMerge/>
            <w:tcBorders>
              <w:left w:val="single" w:sz="4" w:space="0" w:color="000000"/>
              <w:bottom w:val="single" w:sz="4" w:space="0" w:color="000000"/>
              <w:right w:val="single" w:sz="4" w:space="0" w:color="000000"/>
            </w:tcBorders>
          </w:tcPr>
          <w:p w14:paraId="7D615EEF" w14:textId="77777777" w:rsidR="002D4A2B" w:rsidRPr="00165F74" w:rsidRDefault="002D4A2B" w:rsidP="00821C50">
            <w:pPr>
              <w:spacing w:after="0"/>
              <w:rPr>
                <w:rFonts w:ascii="Times New Roman" w:hAnsi="Times New Roman"/>
                <w:color w:val="auto"/>
                <w:sz w:val="24"/>
                <w:szCs w:val="24"/>
              </w:rPr>
            </w:pPr>
          </w:p>
        </w:tc>
        <w:tc>
          <w:tcPr>
            <w:tcW w:w="7797" w:type="dxa"/>
            <w:tcBorders>
              <w:top w:val="single" w:sz="4" w:space="0" w:color="auto"/>
              <w:left w:val="single" w:sz="4" w:space="0" w:color="000000"/>
              <w:bottom w:val="single" w:sz="4" w:space="0" w:color="000000"/>
              <w:right w:val="single" w:sz="4" w:space="0" w:color="000000"/>
            </w:tcBorders>
            <w:shd w:val="clear" w:color="auto" w:fill="auto"/>
          </w:tcPr>
          <w:p w14:paraId="1B83E2CC" w14:textId="77777777" w:rsidR="002D4A2B" w:rsidRPr="00165F74" w:rsidRDefault="002D4A2B" w:rsidP="00821C50">
            <w:pPr>
              <w:spacing w:after="0"/>
              <w:rPr>
                <w:rFonts w:ascii="Times New Roman" w:hAnsi="Times New Roman"/>
                <w:b/>
                <w:color w:val="auto"/>
                <w:sz w:val="24"/>
                <w:szCs w:val="24"/>
              </w:rPr>
            </w:pPr>
            <w:r w:rsidRPr="00165F74">
              <w:rPr>
                <w:rFonts w:ascii="Times New Roman" w:hAnsi="Times New Roman"/>
                <w:b/>
                <w:color w:val="auto"/>
                <w:sz w:val="24"/>
                <w:szCs w:val="24"/>
              </w:rPr>
              <w:t>Знания:</w:t>
            </w:r>
            <w:r w:rsidRPr="00165F74">
              <w:rPr>
                <w:rFonts w:ascii="Times New Roman" w:hAnsi="Times New Roman"/>
                <w:bCs/>
                <w:color w:val="auto"/>
                <w:sz w:val="24"/>
                <w:szCs w:val="24"/>
              </w:rPr>
              <w:t xml:space="preserve"> техника и технология частично механизированной сварки (наплавки) плавлением для сварки простых деталей неответственных конструкций в нижнем,</w:t>
            </w:r>
            <w:r w:rsidRPr="00165F74">
              <w:rPr>
                <w:rFonts w:ascii="Times New Roman" w:hAnsi="Times New Roman"/>
                <w:color w:val="auto"/>
                <w:sz w:val="24"/>
                <w:szCs w:val="24"/>
              </w:rPr>
              <w:t xml:space="preserve"> </w:t>
            </w:r>
            <w:r w:rsidRPr="00165F74">
              <w:rPr>
                <w:rFonts w:ascii="Times New Roman" w:hAnsi="Times New Roman"/>
                <w:bCs/>
                <w:color w:val="auto"/>
                <w:sz w:val="24"/>
                <w:szCs w:val="24"/>
              </w:rPr>
              <w:t>вертикальном и горизонтальном пространственном положении сварного шва</w:t>
            </w:r>
          </w:p>
        </w:tc>
      </w:tr>
      <w:tr w:rsidR="004E1898" w:rsidRPr="00165F74" w14:paraId="46D17D00" w14:textId="77777777" w:rsidTr="00E70B5D">
        <w:trPr>
          <w:jc w:val="center"/>
        </w:trPr>
        <w:tc>
          <w:tcPr>
            <w:tcW w:w="2547" w:type="dxa"/>
            <w:vMerge w:val="restart"/>
            <w:tcBorders>
              <w:top w:val="single" w:sz="4" w:space="0" w:color="000000"/>
              <w:left w:val="single" w:sz="4" w:space="0" w:color="000000"/>
              <w:right w:val="single" w:sz="4" w:space="0" w:color="auto"/>
            </w:tcBorders>
          </w:tcPr>
          <w:p w14:paraId="4C18382B" w14:textId="77777777" w:rsidR="004E1898" w:rsidRPr="00165F74" w:rsidRDefault="004E1898" w:rsidP="00821C50">
            <w:pPr>
              <w:spacing w:after="0"/>
              <w:rPr>
                <w:rFonts w:ascii="Times New Roman" w:hAnsi="Times New Roman"/>
                <w:color w:val="auto"/>
                <w:sz w:val="24"/>
                <w:szCs w:val="24"/>
              </w:rPr>
            </w:pPr>
            <w:r w:rsidRPr="00165F74">
              <w:rPr>
                <w:rFonts w:ascii="Times New Roman" w:hAnsi="Times New Roman"/>
                <w:color w:val="auto"/>
                <w:sz w:val="24"/>
                <w:szCs w:val="24"/>
              </w:rPr>
              <w:t>Освоение видов работ по одной или нескольким профессиям рабочих, должностям служащих: Слесарь по сборке металлоконструкций (18549)</w:t>
            </w:r>
          </w:p>
          <w:p w14:paraId="582FB4FE" w14:textId="77777777" w:rsidR="004E1898" w:rsidRPr="00165F74" w:rsidRDefault="004E1898" w:rsidP="00821C50">
            <w:pPr>
              <w:spacing w:after="0"/>
              <w:rPr>
                <w:rFonts w:ascii="Times New Roman" w:hAnsi="Times New Roman"/>
                <w:color w:val="auto"/>
                <w:sz w:val="24"/>
                <w:szCs w:val="24"/>
              </w:rPr>
            </w:pPr>
          </w:p>
          <w:p w14:paraId="6FE054A1" w14:textId="07C16A00" w:rsidR="004E1898" w:rsidRPr="00165F74" w:rsidRDefault="004E1898" w:rsidP="00821C50">
            <w:pPr>
              <w:spacing w:after="0"/>
              <w:rPr>
                <w:rFonts w:ascii="Times New Roman" w:hAnsi="Times New Roman"/>
                <w:color w:val="auto"/>
                <w:sz w:val="24"/>
                <w:szCs w:val="24"/>
              </w:rPr>
            </w:pPr>
          </w:p>
        </w:tc>
        <w:tc>
          <w:tcPr>
            <w:tcW w:w="4252" w:type="dxa"/>
            <w:vMerge w:val="restart"/>
            <w:tcBorders>
              <w:top w:val="single" w:sz="4" w:space="0" w:color="000000"/>
              <w:left w:val="single" w:sz="4" w:space="0" w:color="000000"/>
              <w:right w:val="single" w:sz="4" w:space="0" w:color="000000"/>
            </w:tcBorders>
          </w:tcPr>
          <w:p w14:paraId="0C1B9555" w14:textId="79B46181" w:rsidR="004E1898" w:rsidRPr="00165F74" w:rsidRDefault="004E1898" w:rsidP="00821C50">
            <w:pPr>
              <w:spacing w:after="0"/>
              <w:rPr>
                <w:rFonts w:ascii="Times New Roman" w:hAnsi="Times New Roman"/>
                <w:color w:val="auto"/>
                <w:sz w:val="24"/>
                <w:szCs w:val="24"/>
              </w:rPr>
            </w:pPr>
            <w:r w:rsidRPr="00165F74">
              <w:rPr>
                <w:rFonts w:ascii="Times New Roman" w:hAnsi="Times New Roman"/>
                <w:color w:val="auto"/>
                <w:sz w:val="24"/>
                <w:szCs w:val="24"/>
              </w:rPr>
              <w:t xml:space="preserve">ПК </w:t>
            </w:r>
            <w:r w:rsidR="002E6814">
              <w:rPr>
                <w:rFonts w:ascii="Times New Roman" w:hAnsi="Times New Roman"/>
                <w:color w:val="auto"/>
                <w:sz w:val="24"/>
                <w:szCs w:val="24"/>
              </w:rPr>
              <w:t>4</w:t>
            </w:r>
            <w:r w:rsidRPr="00165F74">
              <w:rPr>
                <w:rFonts w:ascii="Times New Roman" w:hAnsi="Times New Roman"/>
                <w:color w:val="auto"/>
                <w:sz w:val="24"/>
                <w:szCs w:val="24"/>
              </w:rPr>
              <w:t xml:space="preserve">.1 </w:t>
            </w:r>
            <w:r w:rsidR="004827C2" w:rsidRPr="00E0249F">
              <w:rPr>
                <w:rFonts w:ascii="Times New Roman" w:hAnsi="Times New Roman"/>
                <w:sz w:val="24"/>
                <w:szCs w:val="24"/>
              </w:rPr>
              <w:t>Сборка металлоконструкций из листового, сортового и фасонного проката</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193CA6A3" w14:textId="549E5C38"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b/>
                <w:color w:val="auto"/>
                <w:sz w:val="24"/>
                <w:szCs w:val="24"/>
              </w:rPr>
              <w:t>Навыки:</w:t>
            </w:r>
          </w:p>
        </w:tc>
      </w:tr>
      <w:tr w:rsidR="004E1898" w:rsidRPr="00165F74" w14:paraId="32A0A4B2" w14:textId="77777777" w:rsidTr="00E70B5D">
        <w:trPr>
          <w:jc w:val="center"/>
        </w:trPr>
        <w:tc>
          <w:tcPr>
            <w:tcW w:w="2547" w:type="dxa"/>
            <w:vMerge/>
            <w:tcBorders>
              <w:left w:val="single" w:sz="4" w:space="0" w:color="000000"/>
              <w:right w:val="single" w:sz="4" w:space="0" w:color="auto"/>
            </w:tcBorders>
          </w:tcPr>
          <w:p w14:paraId="294C2379"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68F9A3F5"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C13E763" w14:textId="769BBF62"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Быстрая и точная разметка деталей и узлов</w:t>
            </w:r>
          </w:p>
        </w:tc>
      </w:tr>
      <w:tr w:rsidR="004E1898" w:rsidRPr="00165F74" w14:paraId="38141566" w14:textId="77777777" w:rsidTr="00E70B5D">
        <w:trPr>
          <w:jc w:val="center"/>
        </w:trPr>
        <w:tc>
          <w:tcPr>
            <w:tcW w:w="2547" w:type="dxa"/>
            <w:vMerge/>
            <w:tcBorders>
              <w:left w:val="single" w:sz="4" w:space="0" w:color="000000"/>
              <w:right w:val="single" w:sz="4" w:space="0" w:color="auto"/>
            </w:tcBorders>
          </w:tcPr>
          <w:p w14:paraId="5FCC98C1"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470D0E70"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AEFAEDC" w14:textId="1CC8E354"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Качественное соединение деталей методами контактной и дуговой сварки</w:t>
            </w:r>
          </w:p>
        </w:tc>
      </w:tr>
      <w:tr w:rsidR="004E1898" w:rsidRPr="00165F74" w14:paraId="30882CF1" w14:textId="77777777" w:rsidTr="00E70B5D">
        <w:trPr>
          <w:jc w:val="center"/>
        </w:trPr>
        <w:tc>
          <w:tcPr>
            <w:tcW w:w="2547" w:type="dxa"/>
            <w:vMerge/>
            <w:tcBorders>
              <w:left w:val="single" w:sz="4" w:space="0" w:color="000000"/>
              <w:right w:val="single" w:sz="4" w:space="0" w:color="auto"/>
            </w:tcBorders>
          </w:tcPr>
          <w:p w14:paraId="4A568F25"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75BE60D2"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3954516" w14:textId="6A808D01"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Испытание прочности собранных конструкций с проверкой нагрузок и деформаций</w:t>
            </w:r>
          </w:p>
        </w:tc>
      </w:tr>
      <w:tr w:rsidR="004E1898" w:rsidRPr="00165F74" w14:paraId="2E3FD7BC" w14:textId="77777777" w:rsidTr="00E70B5D">
        <w:trPr>
          <w:jc w:val="center"/>
        </w:trPr>
        <w:tc>
          <w:tcPr>
            <w:tcW w:w="2547" w:type="dxa"/>
            <w:vMerge/>
            <w:tcBorders>
              <w:left w:val="single" w:sz="4" w:space="0" w:color="000000"/>
              <w:right w:val="single" w:sz="4" w:space="0" w:color="auto"/>
            </w:tcBorders>
          </w:tcPr>
          <w:p w14:paraId="0570C946"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52E6377A"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4EB343C" w14:textId="544C24B9"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Мониторинг состояния инструмента и оборудования для своевременного выявления неисправностей.</w:t>
            </w:r>
          </w:p>
        </w:tc>
      </w:tr>
      <w:tr w:rsidR="004E1898" w:rsidRPr="00165F74" w14:paraId="034EF5F4" w14:textId="77777777" w:rsidTr="00E70B5D">
        <w:trPr>
          <w:jc w:val="center"/>
        </w:trPr>
        <w:tc>
          <w:tcPr>
            <w:tcW w:w="2547" w:type="dxa"/>
            <w:vMerge/>
            <w:tcBorders>
              <w:left w:val="single" w:sz="4" w:space="0" w:color="000000"/>
              <w:right w:val="single" w:sz="4" w:space="0" w:color="auto"/>
            </w:tcBorders>
          </w:tcPr>
          <w:p w14:paraId="4BFC8B01"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26D7B9B"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D2BC5C6" w14:textId="3E515F1A"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Организация и координация работ бригады по сборке металлоконструкций</w:t>
            </w:r>
          </w:p>
        </w:tc>
      </w:tr>
      <w:tr w:rsidR="004E1898" w:rsidRPr="00165F74" w14:paraId="29F79C28" w14:textId="77777777" w:rsidTr="00E70B5D">
        <w:trPr>
          <w:jc w:val="center"/>
        </w:trPr>
        <w:tc>
          <w:tcPr>
            <w:tcW w:w="2547" w:type="dxa"/>
            <w:vMerge/>
            <w:tcBorders>
              <w:left w:val="single" w:sz="4" w:space="0" w:color="000000"/>
              <w:right w:val="single" w:sz="4" w:space="0" w:color="auto"/>
            </w:tcBorders>
          </w:tcPr>
          <w:p w14:paraId="0F6A9F97"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8790D5F"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7029AC1" w14:textId="55CAF6ED"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Использование подъемных механизмов и грузоподъемных устройств при монтаже крупногабаритных конструкций.</w:t>
            </w:r>
          </w:p>
        </w:tc>
      </w:tr>
      <w:tr w:rsidR="004E1898" w:rsidRPr="00165F74" w14:paraId="6D7993AD" w14:textId="77777777" w:rsidTr="00E70B5D">
        <w:trPr>
          <w:jc w:val="center"/>
        </w:trPr>
        <w:tc>
          <w:tcPr>
            <w:tcW w:w="2547" w:type="dxa"/>
            <w:vMerge/>
            <w:tcBorders>
              <w:left w:val="single" w:sz="4" w:space="0" w:color="000000"/>
              <w:right w:val="single" w:sz="4" w:space="0" w:color="auto"/>
            </w:tcBorders>
          </w:tcPr>
          <w:p w14:paraId="6DB55545"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609523F6" w14:textId="558A0931"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49183C9" w14:textId="3D49D695"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b/>
                <w:color w:val="auto"/>
                <w:sz w:val="24"/>
                <w:szCs w:val="24"/>
              </w:rPr>
              <w:t>Умения:</w:t>
            </w:r>
          </w:p>
        </w:tc>
      </w:tr>
      <w:tr w:rsidR="004E1898" w:rsidRPr="00165F74" w14:paraId="3BAC18D7" w14:textId="77777777" w:rsidTr="00E70B5D">
        <w:trPr>
          <w:jc w:val="center"/>
        </w:trPr>
        <w:tc>
          <w:tcPr>
            <w:tcW w:w="2547" w:type="dxa"/>
            <w:vMerge/>
            <w:tcBorders>
              <w:left w:val="single" w:sz="4" w:space="0" w:color="000000"/>
              <w:right w:val="single" w:sz="4" w:space="0" w:color="auto"/>
            </w:tcBorders>
          </w:tcPr>
          <w:p w14:paraId="7244AB03"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4F618089"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A8CEEA5" w14:textId="4AB9068E"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Читать чертежи и схемы, расшифровывать условные обозначения</w:t>
            </w:r>
          </w:p>
        </w:tc>
      </w:tr>
      <w:tr w:rsidR="004E1898" w:rsidRPr="00165F74" w14:paraId="641389B5" w14:textId="77777777" w:rsidTr="00E70B5D">
        <w:trPr>
          <w:jc w:val="center"/>
        </w:trPr>
        <w:tc>
          <w:tcPr>
            <w:tcW w:w="2547" w:type="dxa"/>
            <w:vMerge/>
            <w:tcBorders>
              <w:left w:val="single" w:sz="4" w:space="0" w:color="000000"/>
              <w:right w:val="single" w:sz="4" w:space="0" w:color="auto"/>
            </w:tcBorders>
          </w:tcPr>
          <w:p w14:paraId="3EABED7A"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64C23ED4"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AF13F3C" w14:textId="40261BB2"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Проверять размеры заготовленных деталей и осуществлять предварительную разметку</w:t>
            </w:r>
          </w:p>
        </w:tc>
      </w:tr>
      <w:tr w:rsidR="004E1898" w:rsidRPr="00165F74" w14:paraId="1BAAB2FE" w14:textId="77777777" w:rsidTr="00E70B5D">
        <w:trPr>
          <w:jc w:val="center"/>
        </w:trPr>
        <w:tc>
          <w:tcPr>
            <w:tcW w:w="2547" w:type="dxa"/>
            <w:vMerge/>
            <w:tcBorders>
              <w:left w:val="single" w:sz="4" w:space="0" w:color="000000"/>
              <w:right w:val="single" w:sz="4" w:space="0" w:color="auto"/>
            </w:tcBorders>
          </w:tcPr>
          <w:p w14:paraId="4A21E6D1"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11A0C801"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0258D4D" w14:textId="7E6237F5"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Использовать ручные и механические инструменты для резки, гибки и сверловки отверстий.</w:t>
            </w:r>
          </w:p>
        </w:tc>
      </w:tr>
      <w:tr w:rsidR="004E1898" w:rsidRPr="00165F74" w14:paraId="15BF7CAE" w14:textId="77777777" w:rsidTr="00E70B5D">
        <w:trPr>
          <w:jc w:val="center"/>
        </w:trPr>
        <w:tc>
          <w:tcPr>
            <w:tcW w:w="2547" w:type="dxa"/>
            <w:vMerge/>
            <w:tcBorders>
              <w:left w:val="single" w:sz="4" w:space="0" w:color="000000"/>
              <w:right w:val="single" w:sz="4" w:space="0" w:color="auto"/>
            </w:tcBorders>
          </w:tcPr>
          <w:p w14:paraId="4574F174"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25FD99D"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22C3A26" w14:textId="6D8F6A83"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Производить точную сборку элементов металлоконструкций вручную и с применением специальной техники</w:t>
            </w:r>
          </w:p>
        </w:tc>
      </w:tr>
      <w:tr w:rsidR="004E1898" w:rsidRPr="00165F74" w14:paraId="6788400E" w14:textId="77777777" w:rsidTr="00E70B5D">
        <w:trPr>
          <w:jc w:val="center"/>
        </w:trPr>
        <w:tc>
          <w:tcPr>
            <w:tcW w:w="2547" w:type="dxa"/>
            <w:vMerge/>
            <w:tcBorders>
              <w:left w:val="single" w:sz="4" w:space="0" w:color="000000"/>
              <w:right w:val="single" w:sz="4" w:space="0" w:color="auto"/>
            </w:tcBorders>
          </w:tcPr>
          <w:p w14:paraId="3641E1D4"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18815C62"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5C1D153" w14:textId="003E9BFD"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 xml:space="preserve">Выполнять операции по монтажу сборных конструкций </w:t>
            </w:r>
          </w:p>
        </w:tc>
      </w:tr>
      <w:tr w:rsidR="004E1898" w:rsidRPr="00165F74" w14:paraId="75A0E7D3" w14:textId="77777777" w:rsidTr="00E70B5D">
        <w:trPr>
          <w:jc w:val="center"/>
        </w:trPr>
        <w:tc>
          <w:tcPr>
            <w:tcW w:w="2547" w:type="dxa"/>
            <w:vMerge/>
            <w:tcBorders>
              <w:left w:val="single" w:sz="4" w:space="0" w:color="000000"/>
              <w:right w:val="single" w:sz="4" w:space="0" w:color="auto"/>
            </w:tcBorders>
          </w:tcPr>
          <w:p w14:paraId="0A878BD8"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D0C8556"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463D9A2" w14:textId="4CBE3C20"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Проводить визуальный осмотр собранных конструкций и устранять обнаруженные недостатки.</w:t>
            </w:r>
          </w:p>
        </w:tc>
      </w:tr>
      <w:tr w:rsidR="004E1898" w:rsidRPr="00165F74" w14:paraId="1CA249A6" w14:textId="77777777" w:rsidTr="00E70B5D">
        <w:trPr>
          <w:jc w:val="center"/>
        </w:trPr>
        <w:tc>
          <w:tcPr>
            <w:tcW w:w="2547" w:type="dxa"/>
            <w:vMerge/>
            <w:tcBorders>
              <w:left w:val="single" w:sz="4" w:space="0" w:color="000000"/>
              <w:right w:val="single" w:sz="4" w:space="0" w:color="auto"/>
            </w:tcBorders>
          </w:tcPr>
          <w:p w14:paraId="50A11B1B"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4F99B459"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6A8967E" w14:textId="5C2E44C0"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Заполнять журналы учета выполненных работ и вести соответствующую исполнительную документацию</w:t>
            </w:r>
          </w:p>
        </w:tc>
      </w:tr>
      <w:tr w:rsidR="004E1898" w:rsidRPr="00165F74" w14:paraId="334876E3" w14:textId="77777777" w:rsidTr="00E70B5D">
        <w:trPr>
          <w:jc w:val="center"/>
        </w:trPr>
        <w:tc>
          <w:tcPr>
            <w:tcW w:w="2547" w:type="dxa"/>
            <w:vMerge/>
            <w:tcBorders>
              <w:left w:val="single" w:sz="4" w:space="0" w:color="000000"/>
              <w:right w:val="single" w:sz="4" w:space="0" w:color="auto"/>
            </w:tcBorders>
          </w:tcPr>
          <w:p w14:paraId="6C2355FF"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22A7051C" w14:textId="441BDE93"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C7BC52E" w14:textId="5FF11486"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b/>
                <w:color w:val="auto"/>
                <w:sz w:val="24"/>
                <w:szCs w:val="24"/>
              </w:rPr>
              <w:t>Знания:</w:t>
            </w:r>
          </w:p>
        </w:tc>
      </w:tr>
      <w:tr w:rsidR="004E1898" w:rsidRPr="00165F74" w14:paraId="1E5E6847" w14:textId="77777777" w:rsidTr="00E70B5D">
        <w:trPr>
          <w:jc w:val="center"/>
        </w:trPr>
        <w:tc>
          <w:tcPr>
            <w:tcW w:w="2547" w:type="dxa"/>
            <w:vMerge/>
            <w:tcBorders>
              <w:left w:val="single" w:sz="4" w:space="0" w:color="000000"/>
              <w:right w:val="single" w:sz="4" w:space="0" w:color="auto"/>
            </w:tcBorders>
          </w:tcPr>
          <w:p w14:paraId="7E05C1FF"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DF0442E" w14:textId="2EB37B59"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5746BF5" w14:textId="5E8E02B0"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Свойства металлов и сплавов, применяемых в строительстве металлоконструкций</w:t>
            </w:r>
          </w:p>
        </w:tc>
      </w:tr>
      <w:tr w:rsidR="004E1898" w:rsidRPr="00165F74" w14:paraId="73F88DC5" w14:textId="77777777" w:rsidTr="00E70B5D">
        <w:trPr>
          <w:jc w:val="center"/>
        </w:trPr>
        <w:tc>
          <w:tcPr>
            <w:tcW w:w="2547" w:type="dxa"/>
            <w:vMerge/>
            <w:tcBorders>
              <w:left w:val="single" w:sz="4" w:space="0" w:color="000000"/>
              <w:right w:val="single" w:sz="4" w:space="0" w:color="auto"/>
            </w:tcBorders>
          </w:tcPr>
          <w:p w14:paraId="26D33034"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EED0E84" w14:textId="4AAB9D80"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7528657" w14:textId="136D721F" w:rsidR="004E1898" w:rsidRPr="00165F74" w:rsidRDefault="004E1898" w:rsidP="00821C50">
            <w:pPr>
              <w:spacing w:after="0"/>
              <w:rPr>
                <w:rFonts w:ascii="Times New Roman" w:hAnsi="Times New Roman"/>
                <w:b/>
                <w:color w:val="auto"/>
                <w:sz w:val="24"/>
                <w:szCs w:val="24"/>
              </w:rPr>
            </w:pPr>
            <w:r w:rsidRPr="00165F74">
              <w:rPr>
                <w:rFonts w:ascii="Times New Roman" w:hAnsi="Times New Roman"/>
                <w:sz w:val="24"/>
                <w:szCs w:val="24"/>
              </w:rPr>
              <w:t>Технология сборки и монтажа металлоконструкций различных классов сложности</w:t>
            </w:r>
          </w:p>
        </w:tc>
      </w:tr>
      <w:tr w:rsidR="004E1898" w:rsidRPr="00165F74" w14:paraId="11851B95" w14:textId="77777777" w:rsidTr="00E70B5D">
        <w:trPr>
          <w:jc w:val="center"/>
        </w:trPr>
        <w:tc>
          <w:tcPr>
            <w:tcW w:w="2547" w:type="dxa"/>
            <w:vMerge/>
            <w:tcBorders>
              <w:left w:val="single" w:sz="4" w:space="0" w:color="000000"/>
              <w:right w:val="single" w:sz="4" w:space="0" w:color="auto"/>
            </w:tcBorders>
          </w:tcPr>
          <w:p w14:paraId="2163BA6D"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9F3A4D1" w14:textId="58644466"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306A8C3" w14:textId="6C16D04F" w:rsidR="004E1898" w:rsidRPr="00165F74" w:rsidRDefault="00F3039E" w:rsidP="00821C50">
            <w:pPr>
              <w:spacing w:after="0"/>
              <w:rPr>
                <w:rFonts w:ascii="Times New Roman" w:hAnsi="Times New Roman"/>
                <w:b/>
                <w:color w:val="auto"/>
                <w:sz w:val="24"/>
                <w:szCs w:val="24"/>
              </w:rPr>
            </w:pPr>
            <w:r w:rsidRPr="00165F74">
              <w:rPr>
                <w:rFonts w:ascii="Times New Roman" w:hAnsi="Times New Roman"/>
                <w:sz w:val="24"/>
                <w:szCs w:val="24"/>
              </w:rPr>
              <w:t>Д</w:t>
            </w:r>
            <w:r w:rsidR="004E1898" w:rsidRPr="00165F74">
              <w:rPr>
                <w:rFonts w:ascii="Times New Roman" w:hAnsi="Times New Roman"/>
                <w:sz w:val="24"/>
                <w:szCs w:val="24"/>
              </w:rPr>
              <w:t>окументация и чертежи металлоконструкций</w:t>
            </w:r>
          </w:p>
        </w:tc>
      </w:tr>
      <w:tr w:rsidR="004E1898" w:rsidRPr="00165F74" w14:paraId="5C82EF92" w14:textId="77777777" w:rsidTr="00E70B5D">
        <w:trPr>
          <w:jc w:val="center"/>
        </w:trPr>
        <w:tc>
          <w:tcPr>
            <w:tcW w:w="2547" w:type="dxa"/>
            <w:vMerge/>
            <w:tcBorders>
              <w:left w:val="single" w:sz="4" w:space="0" w:color="000000"/>
              <w:right w:val="single" w:sz="4" w:space="0" w:color="auto"/>
            </w:tcBorders>
          </w:tcPr>
          <w:p w14:paraId="3B5B4953"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818D0DE"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B1194B7" w14:textId="3FB45BE5" w:rsidR="004E1898" w:rsidRPr="00165F74" w:rsidRDefault="00B07C7E" w:rsidP="00821C50">
            <w:pPr>
              <w:spacing w:after="0"/>
              <w:rPr>
                <w:rFonts w:ascii="Times New Roman" w:hAnsi="Times New Roman"/>
                <w:sz w:val="24"/>
                <w:szCs w:val="24"/>
              </w:rPr>
            </w:pPr>
            <w:r w:rsidRPr="00165F74">
              <w:rPr>
                <w:rFonts w:ascii="Times New Roman" w:hAnsi="Times New Roman"/>
                <w:sz w:val="24"/>
                <w:szCs w:val="24"/>
              </w:rPr>
              <w:t>Основные типы крепежных элементов и соединительных конструкций</w:t>
            </w:r>
          </w:p>
        </w:tc>
      </w:tr>
      <w:tr w:rsidR="004E1898" w:rsidRPr="00165F74" w14:paraId="417F05AE" w14:textId="77777777" w:rsidTr="00E70B5D">
        <w:trPr>
          <w:jc w:val="center"/>
        </w:trPr>
        <w:tc>
          <w:tcPr>
            <w:tcW w:w="2547" w:type="dxa"/>
            <w:vMerge/>
            <w:tcBorders>
              <w:left w:val="single" w:sz="4" w:space="0" w:color="000000"/>
              <w:right w:val="single" w:sz="4" w:space="0" w:color="auto"/>
            </w:tcBorders>
          </w:tcPr>
          <w:p w14:paraId="2B5DFDBD"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4FDC0B02"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79F3347" w14:textId="7ECC244C" w:rsidR="004E1898" w:rsidRPr="00165F74" w:rsidRDefault="00B07C7E" w:rsidP="00821C50">
            <w:pPr>
              <w:spacing w:after="0"/>
              <w:rPr>
                <w:rFonts w:ascii="Times New Roman" w:hAnsi="Times New Roman"/>
                <w:sz w:val="24"/>
                <w:szCs w:val="24"/>
              </w:rPr>
            </w:pPr>
            <w:r w:rsidRPr="00165F74">
              <w:rPr>
                <w:rFonts w:ascii="Times New Roman" w:hAnsi="Times New Roman"/>
                <w:sz w:val="24"/>
                <w:szCs w:val="24"/>
              </w:rPr>
              <w:t>Методы измерения и контроля точности собираемых конструкций</w:t>
            </w:r>
          </w:p>
        </w:tc>
      </w:tr>
      <w:tr w:rsidR="004E1898" w:rsidRPr="00165F74" w14:paraId="3D1F2C4A" w14:textId="77777777" w:rsidTr="00E70B5D">
        <w:trPr>
          <w:jc w:val="center"/>
        </w:trPr>
        <w:tc>
          <w:tcPr>
            <w:tcW w:w="2547" w:type="dxa"/>
            <w:vMerge/>
            <w:tcBorders>
              <w:left w:val="single" w:sz="4" w:space="0" w:color="000000"/>
              <w:right w:val="single" w:sz="4" w:space="0" w:color="auto"/>
            </w:tcBorders>
          </w:tcPr>
          <w:p w14:paraId="6E39D9B4" w14:textId="6FF2F6C2"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3C61C394"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D98E1E8" w14:textId="5A6DCABC" w:rsidR="004E1898" w:rsidRPr="00165F74" w:rsidRDefault="00B07C7E" w:rsidP="00821C50">
            <w:pPr>
              <w:spacing w:after="0"/>
              <w:rPr>
                <w:rFonts w:ascii="Times New Roman" w:hAnsi="Times New Roman"/>
                <w:sz w:val="24"/>
                <w:szCs w:val="24"/>
              </w:rPr>
            </w:pPr>
            <w:r w:rsidRPr="00165F74">
              <w:rPr>
                <w:rFonts w:ascii="Times New Roman" w:hAnsi="Times New Roman"/>
                <w:sz w:val="24"/>
                <w:szCs w:val="24"/>
              </w:rPr>
              <w:t>Безопасные методы работы с подъемно-транспортным оборудованием</w:t>
            </w:r>
          </w:p>
        </w:tc>
      </w:tr>
      <w:tr w:rsidR="004E1898" w:rsidRPr="00165F74" w14:paraId="4A165B86" w14:textId="77777777" w:rsidTr="00E70B5D">
        <w:trPr>
          <w:jc w:val="center"/>
        </w:trPr>
        <w:tc>
          <w:tcPr>
            <w:tcW w:w="2547" w:type="dxa"/>
            <w:vMerge/>
            <w:tcBorders>
              <w:left w:val="single" w:sz="4" w:space="0" w:color="000000"/>
              <w:right w:val="single" w:sz="4" w:space="0" w:color="auto"/>
            </w:tcBorders>
          </w:tcPr>
          <w:p w14:paraId="1B14F0DD" w14:textId="77777777" w:rsidR="004E1898" w:rsidRPr="00165F74" w:rsidRDefault="004E1898" w:rsidP="00821C50">
            <w:pPr>
              <w:spacing w:after="0"/>
              <w:rPr>
                <w:rFonts w:ascii="Times New Roman" w:hAnsi="Times New Roman"/>
                <w:color w:val="auto"/>
                <w:sz w:val="24"/>
                <w:szCs w:val="24"/>
              </w:rPr>
            </w:pPr>
          </w:p>
        </w:tc>
        <w:tc>
          <w:tcPr>
            <w:tcW w:w="4252" w:type="dxa"/>
            <w:vMerge/>
            <w:tcBorders>
              <w:left w:val="single" w:sz="4" w:space="0" w:color="000000"/>
              <w:right w:val="single" w:sz="4" w:space="0" w:color="000000"/>
            </w:tcBorders>
          </w:tcPr>
          <w:p w14:paraId="0D68FC98" w14:textId="77777777" w:rsidR="004E1898" w:rsidRPr="00165F74" w:rsidRDefault="004E1898" w:rsidP="00821C50">
            <w:pPr>
              <w:spacing w:after="0"/>
              <w:rPr>
                <w:rFonts w:ascii="Times New Roman" w:hAnsi="Times New Roman"/>
                <w:color w:val="auto"/>
                <w:sz w:val="24"/>
                <w:szCs w:val="24"/>
              </w:rPr>
            </w:pP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FAF1070" w14:textId="4A2EC201" w:rsidR="004E1898" w:rsidRPr="00165F74" w:rsidRDefault="00B07C7E" w:rsidP="00821C50">
            <w:pPr>
              <w:spacing w:after="0"/>
              <w:rPr>
                <w:rFonts w:ascii="Times New Roman" w:hAnsi="Times New Roman"/>
                <w:sz w:val="24"/>
                <w:szCs w:val="24"/>
              </w:rPr>
            </w:pPr>
            <w:r w:rsidRPr="00165F74">
              <w:rPr>
                <w:rFonts w:ascii="Times New Roman" w:hAnsi="Times New Roman"/>
                <w:sz w:val="24"/>
                <w:szCs w:val="24"/>
              </w:rPr>
              <w:t>Правила эксплуатации и ухода за инструментами и оборудованием для сборки металлоконструкций.</w:t>
            </w:r>
          </w:p>
        </w:tc>
      </w:tr>
    </w:tbl>
    <w:p w14:paraId="7CF25E1D" w14:textId="77777777" w:rsidR="00AB3443" w:rsidRPr="00165F74" w:rsidRDefault="00AB3443">
      <w:pPr>
        <w:pStyle w:val="115"/>
        <w:rPr>
          <w:szCs w:val="24"/>
        </w:rPr>
      </w:pPr>
      <w:bookmarkStart w:id="17" w:name="__RefHeading___13"/>
      <w:bookmarkStart w:id="18" w:name="_Hlk156463833"/>
      <w:bookmarkEnd w:id="17"/>
    </w:p>
    <w:p w14:paraId="2D9FBCC6" w14:textId="77777777" w:rsidR="00AB3443" w:rsidRPr="00165F74" w:rsidRDefault="00AB3443">
      <w:pPr>
        <w:pStyle w:val="115"/>
        <w:rPr>
          <w:szCs w:val="24"/>
        </w:rPr>
      </w:pPr>
    </w:p>
    <w:p w14:paraId="4A442A42" w14:textId="77777777" w:rsidR="00AB3443" w:rsidRPr="00165F74" w:rsidRDefault="00AB3443">
      <w:pPr>
        <w:pStyle w:val="115"/>
        <w:rPr>
          <w:szCs w:val="24"/>
        </w:rPr>
      </w:pPr>
    </w:p>
    <w:p w14:paraId="4E4B20D5" w14:textId="04B967E3" w:rsidR="00AB3443" w:rsidRDefault="00AB3443">
      <w:pPr>
        <w:pStyle w:val="115"/>
        <w:rPr>
          <w:szCs w:val="24"/>
        </w:rPr>
      </w:pPr>
    </w:p>
    <w:p w14:paraId="57D33569" w14:textId="5CB4D958" w:rsidR="00AE1D12" w:rsidRDefault="00AE1D12">
      <w:pPr>
        <w:pStyle w:val="115"/>
        <w:rPr>
          <w:szCs w:val="24"/>
        </w:rPr>
      </w:pPr>
    </w:p>
    <w:p w14:paraId="2102DF2F" w14:textId="0638DC3A" w:rsidR="00AE1D12" w:rsidRDefault="00AE1D12">
      <w:pPr>
        <w:pStyle w:val="115"/>
        <w:rPr>
          <w:szCs w:val="24"/>
        </w:rPr>
      </w:pPr>
    </w:p>
    <w:p w14:paraId="4E6561DB" w14:textId="2267DEA9" w:rsidR="00AE1D12" w:rsidRDefault="00AE1D12">
      <w:pPr>
        <w:pStyle w:val="115"/>
        <w:rPr>
          <w:szCs w:val="24"/>
        </w:rPr>
      </w:pPr>
    </w:p>
    <w:p w14:paraId="05D5B38B" w14:textId="72558D2C" w:rsidR="00AE1D12" w:rsidRDefault="00AE1D12">
      <w:pPr>
        <w:pStyle w:val="115"/>
        <w:rPr>
          <w:szCs w:val="24"/>
        </w:rPr>
      </w:pPr>
    </w:p>
    <w:p w14:paraId="5715BB3B" w14:textId="77BCB626" w:rsidR="00AE1D12" w:rsidRDefault="00AE1D12">
      <w:pPr>
        <w:pStyle w:val="115"/>
        <w:rPr>
          <w:szCs w:val="24"/>
        </w:rPr>
      </w:pPr>
    </w:p>
    <w:p w14:paraId="1DA4C957" w14:textId="55CCDA0F" w:rsidR="00AE1D12" w:rsidRDefault="00AE1D12">
      <w:pPr>
        <w:pStyle w:val="115"/>
        <w:rPr>
          <w:szCs w:val="24"/>
        </w:rPr>
      </w:pPr>
    </w:p>
    <w:p w14:paraId="2ED647EB" w14:textId="6D91CD5F" w:rsidR="00AE1D12" w:rsidRDefault="00AE1D12">
      <w:pPr>
        <w:pStyle w:val="115"/>
        <w:rPr>
          <w:szCs w:val="24"/>
        </w:rPr>
      </w:pPr>
    </w:p>
    <w:p w14:paraId="0D80AEE6" w14:textId="1CC26AEC" w:rsidR="00AE1D12" w:rsidRDefault="00AE1D12">
      <w:pPr>
        <w:pStyle w:val="115"/>
        <w:rPr>
          <w:szCs w:val="24"/>
        </w:rPr>
      </w:pPr>
    </w:p>
    <w:p w14:paraId="698CB081" w14:textId="555C3DB9" w:rsidR="00AE1D12" w:rsidRDefault="00AE1D12">
      <w:pPr>
        <w:pStyle w:val="115"/>
        <w:rPr>
          <w:szCs w:val="24"/>
        </w:rPr>
      </w:pPr>
    </w:p>
    <w:p w14:paraId="4EB8BB85" w14:textId="1FFECAF0" w:rsidR="00AE1D12" w:rsidRDefault="00AE1D12">
      <w:pPr>
        <w:pStyle w:val="115"/>
        <w:rPr>
          <w:szCs w:val="24"/>
        </w:rPr>
      </w:pPr>
    </w:p>
    <w:p w14:paraId="0CBC2911" w14:textId="2980166B" w:rsidR="00AE1D12" w:rsidRDefault="00AE1D12">
      <w:pPr>
        <w:pStyle w:val="115"/>
        <w:rPr>
          <w:szCs w:val="24"/>
        </w:rPr>
      </w:pPr>
    </w:p>
    <w:p w14:paraId="31E8C4EA" w14:textId="49D707C5" w:rsidR="00AE1D12" w:rsidRDefault="00AE1D12">
      <w:pPr>
        <w:pStyle w:val="115"/>
        <w:rPr>
          <w:szCs w:val="24"/>
        </w:rPr>
      </w:pPr>
    </w:p>
    <w:p w14:paraId="5951E456" w14:textId="77777777" w:rsidR="00AE1D12" w:rsidRPr="00165F74" w:rsidRDefault="00AE1D12">
      <w:pPr>
        <w:pStyle w:val="115"/>
        <w:rPr>
          <w:szCs w:val="24"/>
        </w:rPr>
      </w:pPr>
    </w:p>
    <w:p w14:paraId="3A7FD555" w14:textId="341615B2" w:rsidR="00B07971" w:rsidRPr="00165F74" w:rsidRDefault="00E91B7C">
      <w:pPr>
        <w:pStyle w:val="115"/>
        <w:rPr>
          <w:szCs w:val="24"/>
        </w:rPr>
      </w:pPr>
      <w:r w:rsidRPr="00165F74">
        <w:rPr>
          <w:szCs w:val="24"/>
        </w:rPr>
        <w:t>4.3. Матрица компетенций выпускника</w:t>
      </w:r>
    </w:p>
    <w:p w14:paraId="779C736E" w14:textId="50A97B80" w:rsidR="00B07971" w:rsidRPr="00165F74" w:rsidRDefault="00E91B7C" w:rsidP="00AB3443">
      <w:pPr>
        <w:pStyle w:val="affff0"/>
        <w:rPr>
          <w:szCs w:val="24"/>
        </w:rPr>
      </w:pPr>
      <w:bookmarkStart w:id="19" w:name="_Hlk156306792"/>
      <w:r w:rsidRPr="00165F74">
        <w:rPr>
          <w:szCs w:val="24"/>
        </w:rPr>
        <w:t>4.3.1. Матрица соответствия видов деятельности по ФГОС СПО, видам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p>
    <w:tbl>
      <w:tblPr>
        <w:tblStyle w:val="affffff8"/>
        <w:tblW w:w="15249" w:type="dxa"/>
        <w:tblInd w:w="137" w:type="dxa"/>
        <w:tblLayout w:type="fixed"/>
        <w:tblLook w:val="04A0" w:firstRow="1" w:lastRow="0" w:firstColumn="1" w:lastColumn="0" w:noHBand="0" w:noVBand="1"/>
      </w:tblPr>
      <w:tblGrid>
        <w:gridCol w:w="2349"/>
        <w:gridCol w:w="2896"/>
        <w:gridCol w:w="2693"/>
        <w:gridCol w:w="2552"/>
        <w:gridCol w:w="2268"/>
        <w:gridCol w:w="2491"/>
      </w:tblGrid>
      <w:tr w:rsidR="00B07971" w:rsidRPr="00165F74" w14:paraId="3CACD52F" w14:textId="77777777" w:rsidTr="006402B5">
        <w:tc>
          <w:tcPr>
            <w:tcW w:w="2349" w:type="dxa"/>
          </w:tcPr>
          <w:p w14:paraId="4805312E" w14:textId="77777777" w:rsidR="00B07971" w:rsidRPr="00165F74" w:rsidRDefault="00E91B7C">
            <w:pPr>
              <w:widowControl w:val="0"/>
              <w:spacing w:line="276" w:lineRule="auto"/>
              <w:jc w:val="center"/>
              <w:rPr>
                <w:rFonts w:ascii="Times New Roman" w:hAnsi="Times New Roman"/>
                <w:sz w:val="24"/>
                <w:szCs w:val="24"/>
              </w:rPr>
            </w:pPr>
            <w:r w:rsidRPr="00165F74">
              <w:rPr>
                <w:rFonts w:ascii="Times New Roman" w:hAnsi="Times New Roman"/>
                <w:sz w:val="24"/>
                <w:szCs w:val="24"/>
              </w:rPr>
              <w:t xml:space="preserve">Часть ОПОП-П обязательная /вариативная </w:t>
            </w:r>
          </w:p>
        </w:tc>
        <w:tc>
          <w:tcPr>
            <w:tcW w:w="2896" w:type="dxa"/>
          </w:tcPr>
          <w:p w14:paraId="0A3C930C" w14:textId="77777777" w:rsidR="00B07971" w:rsidRPr="00165F74" w:rsidRDefault="00E91B7C">
            <w:pPr>
              <w:widowControl w:val="0"/>
              <w:spacing w:line="276" w:lineRule="auto"/>
              <w:jc w:val="center"/>
              <w:rPr>
                <w:rFonts w:ascii="Times New Roman" w:hAnsi="Times New Roman"/>
                <w:sz w:val="24"/>
                <w:szCs w:val="24"/>
              </w:rPr>
            </w:pPr>
            <w:r w:rsidRPr="00165F74">
              <w:rPr>
                <w:rFonts w:ascii="Times New Roman" w:hAnsi="Times New Roman"/>
                <w:sz w:val="24"/>
                <w:szCs w:val="24"/>
              </w:rPr>
              <w:t>Наименование вида деятельности</w:t>
            </w:r>
          </w:p>
        </w:tc>
        <w:tc>
          <w:tcPr>
            <w:tcW w:w="2693" w:type="dxa"/>
          </w:tcPr>
          <w:p w14:paraId="50E1E4F6" w14:textId="77777777" w:rsidR="00B07971" w:rsidRPr="00165F74" w:rsidRDefault="00E91B7C">
            <w:pPr>
              <w:widowControl w:val="0"/>
              <w:spacing w:line="276" w:lineRule="auto"/>
              <w:jc w:val="center"/>
              <w:rPr>
                <w:rFonts w:ascii="Times New Roman" w:hAnsi="Times New Roman"/>
                <w:sz w:val="24"/>
                <w:szCs w:val="24"/>
              </w:rPr>
            </w:pPr>
            <w:r w:rsidRPr="00165F74">
              <w:rPr>
                <w:rFonts w:ascii="Times New Roman" w:hAnsi="Times New Roman"/>
                <w:sz w:val="24"/>
                <w:szCs w:val="24"/>
              </w:rPr>
              <w:t>Код и наименование профессиональной компетенции</w:t>
            </w:r>
          </w:p>
        </w:tc>
        <w:tc>
          <w:tcPr>
            <w:tcW w:w="2552" w:type="dxa"/>
          </w:tcPr>
          <w:p w14:paraId="051994A7" w14:textId="77777777" w:rsidR="00B07971" w:rsidRPr="00165F74" w:rsidRDefault="00E91B7C">
            <w:pPr>
              <w:widowControl w:val="0"/>
              <w:spacing w:line="276" w:lineRule="auto"/>
              <w:jc w:val="center"/>
              <w:rPr>
                <w:rFonts w:ascii="Times New Roman" w:hAnsi="Times New Roman"/>
                <w:sz w:val="24"/>
                <w:szCs w:val="24"/>
              </w:rPr>
            </w:pPr>
            <w:r w:rsidRPr="00165F74">
              <w:rPr>
                <w:rFonts w:ascii="Times New Roman" w:hAnsi="Times New Roman"/>
                <w:sz w:val="24"/>
                <w:szCs w:val="24"/>
              </w:rPr>
              <w:t>Код профессионального стандарта</w:t>
            </w:r>
          </w:p>
        </w:tc>
        <w:tc>
          <w:tcPr>
            <w:tcW w:w="2268" w:type="dxa"/>
          </w:tcPr>
          <w:p w14:paraId="416871A2" w14:textId="77777777" w:rsidR="00B07971" w:rsidRPr="00165F74" w:rsidRDefault="00E91B7C">
            <w:pPr>
              <w:widowControl w:val="0"/>
              <w:spacing w:line="276" w:lineRule="auto"/>
              <w:jc w:val="center"/>
              <w:rPr>
                <w:rFonts w:ascii="Times New Roman" w:hAnsi="Times New Roman"/>
                <w:sz w:val="24"/>
                <w:szCs w:val="24"/>
              </w:rPr>
            </w:pPr>
            <w:r w:rsidRPr="00165F74">
              <w:rPr>
                <w:rFonts w:ascii="Times New Roman" w:hAnsi="Times New Roman"/>
                <w:sz w:val="24"/>
                <w:szCs w:val="24"/>
              </w:rPr>
              <w:t xml:space="preserve">Код и наименование обобщенной трудовой функции </w:t>
            </w:r>
          </w:p>
        </w:tc>
        <w:tc>
          <w:tcPr>
            <w:tcW w:w="2491" w:type="dxa"/>
          </w:tcPr>
          <w:p w14:paraId="5EDC18B6" w14:textId="77777777" w:rsidR="00B07971" w:rsidRPr="00165F74" w:rsidRDefault="00E91B7C">
            <w:pPr>
              <w:widowControl w:val="0"/>
              <w:spacing w:line="276" w:lineRule="auto"/>
              <w:jc w:val="center"/>
              <w:rPr>
                <w:rFonts w:ascii="Times New Roman" w:hAnsi="Times New Roman"/>
                <w:sz w:val="24"/>
                <w:szCs w:val="24"/>
              </w:rPr>
            </w:pPr>
            <w:r w:rsidRPr="00165F74">
              <w:rPr>
                <w:rFonts w:ascii="Times New Roman" w:hAnsi="Times New Roman"/>
                <w:sz w:val="24"/>
                <w:szCs w:val="24"/>
              </w:rPr>
              <w:t>Код и наименование трудовой функции</w:t>
            </w:r>
          </w:p>
        </w:tc>
      </w:tr>
      <w:tr w:rsidR="009659E7" w:rsidRPr="00165F74" w14:paraId="08FE815A" w14:textId="77777777" w:rsidTr="006402B5">
        <w:tc>
          <w:tcPr>
            <w:tcW w:w="2349" w:type="dxa"/>
            <w:vMerge w:val="restart"/>
          </w:tcPr>
          <w:p w14:paraId="4D7B4876" w14:textId="77777777"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ВД по ФГОС СПО</w:t>
            </w:r>
          </w:p>
        </w:tc>
        <w:tc>
          <w:tcPr>
            <w:tcW w:w="2896" w:type="dxa"/>
            <w:vMerge w:val="restart"/>
          </w:tcPr>
          <w:p w14:paraId="0D97AF49" w14:textId="3CEC95EA"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ВД 01 Выполнение подготовительных, сборочных операций перед сваркой и контроль сварных соединений</w:t>
            </w:r>
          </w:p>
        </w:tc>
        <w:tc>
          <w:tcPr>
            <w:tcW w:w="2693" w:type="dxa"/>
          </w:tcPr>
          <w:p w14:paraId="0F2C43E3" w14:textId="57126B3D"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1.1. Проводить сборочные операции перед сваркой с использованием конструкторской, производственно-технологической и нормативной документации</w:t>
            </w:r>
          </w:p>
        </w:tc>
        <w:tc>
          <w:tcPr>
            <w:tcW w:w="2552" w:type="dxa"/>
          </w:tcPr>
          <w:p w14:paraId="30351011" w14:textId="2F972822"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Pr>
          <w:p w14:paraId="7EB62347" w14:textId="7B2B304C"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А Подготовка, сборка, сварка и зачистка после сварки сварных швов элементов конструкции (изделий, узлов, деталей)</w:t>
            </w:r>
          </w:p>
        </w:tc>
        <w:tc>
          <w:tcPr>
            <w:tcW w:w="2491" w:type="dxa"/>
          </w:tcPr>
          <w:p w14:paraId="2C746975" w14:textId="312A1E24"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ТФА/01.02 Проведение подготовительных и сборочных операций перед сваркой и зачистка сварных швов после сварки</w:t>
            </w:r>
          </w:p>
        </w:tc>
      </w:tr>
      <w:tr w:rsidR="009659E7" w:rsidRPr="00165F74" w14:paraId="7521DE12" w14:textId="77777777" w:rsidTr="006402B5">
        <w:tc>
          <w:tcPr>
            <w:tcW w:w="2349" w:type="dxa"/>
            <w:vMerge/>
          </w:tcPr>
          <w:p w14:paraId="26B516FD" w14:textId="77777777" w:rsidR="009659E7" w:rsidRPr="005233CE" w:rsidRDefault="009659E7">
            <w:pPr>
              <w:rPr>
                <w:rFonts w:ascii="Times New Roman" w:hAnsi="Times New Roman"/>
                <w:color w:val="auto"/>
                <w:sz w:val="24"/>
                <w:szCs w:val="24"/>
              </w:rPr>
            </w:pPr>
          </w:p>
        </w:tc>
        <w:tc>
          <w:tcPr>
            <w:tcW w:w="2896" w:type="dxa"/>
            <w:vMerge/>
          </w:tcPr>
          <w:p w14:paraId="0C3FB1B8" w14:textId="77777777" w:rsidR="009659E7" w:rsidRPr="005233CE" w:rsidRDefault="009659E7">
            <w:pPr>
              <w:rPr>
                <w:rFonts w:ascii="Times New Roman" w:hAnsi="Times New Roman"/>
                <w:color w:val="auto"/>
                <w:sz w:val="24"/>
                <w:szCs w:val="24"/>
              </w:rPr>
            </w:pPr>
          </w:p>
        </w:tc>
        <w:tc>
          <w:tcPr>
            <w:tcW w:w="2693" w:type="dxa"/>
          </w:tcPr>
          <w:p w14:paraId="0291901A" w14:textId="6751D104"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1.2. Выбирать пространственное положение сварного шва для сварки элементов конструкции (изделий, узлов, деталей)</w:t>
            </w:r>
          </w:p>
        </w:tc>
        <w:tc>
          <w:tcPr>
            <w:tcW w:w="2552" w:type="dxa"/>
          </w:tcPr>
          <w:p w14:paraId="2551E806" w14:textId="63BA8E30"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40.002 </w:t>
            </w:r>
          </w:p>
        </w:tc>
        <w:tc>
          <w:tcPr>
            <w:tcW w:w="2268" w:type="dxa"/>
          </w:tcPr>
          <w:p w14:paraId="523EF8F6" w14:textId="69F8E278"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ОТФ А Подготовка, сборка, сварка и зачистка после сварки сварных швов элементов конструкции (изделий, узлов, деталей)  </w:t>
            </w:r>
          </w:p>
        </w:tc>
        <w:tc>
          <w:tcPr>
            <w:tcW w:w="2491" w:type="dxa"/>
          </w:tcPr>
          <w:p w14:paraId="54E1CA7C" w14:textId="4971E971"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ТФА/01.02 Проведение подготовительных и сборочных операций перед сваркой и зачистка сварных швов после сварки</w:t>
            </w:r>
          </w:p>
        </w:tc>
      </w:tr>
      <w:tr w:rsidR="009659E7" w:rsidRPr="00165F74" w14:paraId="5D3FC54E" w14:textId="77777777" w:rsidTr="006402B5">
        <w:trPr>
          <w:trHeight w:val="90"/>
        </w:trPr>
        <w:tc>
          <w:tcPr>
            <w:tcW w:w="2349" w:type="dxa"/>
            <w:vMerge/>
          </w:tcPr>
          <w:p w14:paraId="2F514F60" w14:textId="77777777" w:rsidR="009659E7" w:rsidRPr="005233CE" w:rsidRDefault="009659E7">
            <w:pPr>
              <w:rPr>
                <w:rFonts w:ascii="Times New Roman" w:hAnsi="Times New Roman"/>
                <w:color w:val="auto"/>
                <w:sz w:val="24"/>
                <w:szCs w:val="24"/>
              </w:rPr>
            </w:pPr>
          </w:p>
        </w:tc>
        <w:tc>
          <w:tcPr>
            <w:tcW w:w="2896" w:type="dxa"/>
            <w:vMerge/>
          </w:tcPr>
          <w:p w14:paraId="5D5EF302" w14:textId="77777777" w:rsidR="009659E7" w:rsidRPr="005233CE" w:rsidRDefault="009659E7">
            <w:pPr>
              <w:rPr>
                <w:rFonts w:ascii="Times New Roman" w:hAnsi="Times New Roman"/>
                <w:color w:val="auto"/>
                <w:sz w:val="24"/>
                <w:szCs w:val="24"/>
              </w:rPr>
            </w:pPr>
          </w:p>
        </w:tc>
        <w:tc>
          <w:tcPr>
            <w:tcW w:w="2693" w:type="dxa"/>
          </w:tcPr>
          <w:p w14:paraId="1E9D8B77" w14:textId="4847A355"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ПК.1.3. Применять сборочные </w:t>
            </w:r>
            <w:r w:rsidRPr="005233CE">
              <w:rPr>
                <w:rFonts w:ascii="Times New Roman" w:hAnsi="Times New Roman"/>
                <w:color w:val="auto"/>
                <w:sz w:val="24"/>
                <w:szCs w:val="24"/>
              </w:rPr>
              <w:lastRenderedPageBreak/>
              <w:t>приспособления для сборки элементов конструкции (изделий, узлов, деталей) под сварку</w:t>
            </w:r>
          </w:p>
        </w:tc>
        <w:tc>
          <w:tcPr>
            <w:tcW w:w="2552" w:type="dxa"/>
          </w:tcPr>
          <w:p w14:paraId="1CFC11C0" w14:textId="3CCF74E2"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lastRenderedPageBreak/>
              <w:t xml:space="preserve">40.002 </w:t>
            </w:r>
          </w:p>
        </w:tc>
        <w:tc>
          <w:tcPr>
            <w:tcW w:w="2268" w:type="dxa"/>
          </w:tcPr>
          <w:p w14:paraId="0D41AB19" w14:textId="1AF18A23"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ОТФ А Подготовка, </w:t>
            </w:r>
            <w:r w:rsidRPr="005233CE">
              <w:rPr>
                <w:rFonts w:ascii="Times New Roman" w:hAnsi="Times New Roman"/>
                <w:color w:val="auto"/>
                <w:sz w:val="24"/>
                <w:szCs w:val="24"/>
              </w:rPr>
              <w:lastRenderedPageBreak/>
              <w:t xml:space="preserve">сборка, сварка и зачистка после сварки сварных швов элементов конструкции (изделий, узлов, деталей)  </w:t>
            </w:r>
          </w:p>
        </w:tc>
        <w:tc>
          <w:tcPr>
            <w:tcW w:w="2491" w:type="dxa"/>
          </w:tcPr>
          <w:p w14:paraId="2B4DA856" w14:textId="6F388B8A"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lastRenderedPageBreak/>
              <w:t xml:space="preserve">ТФА/01.02 Проведение </w:t>
            </w:r>
            <w:r w:rsidRPr="005233CE">
              <w:rPr>
                <w:rFonts w:ascii="Times New Roman" w:hAnsi="Times New Roman"/>
                <w:color w:val="auto"/>
                <w:sz w:val="24"/>
                <w:szCs w:val="24"/>
              </w:rPr>
              <w:lastRenderedPageBreak/>
              <w:t>подготовительных и сборочных операций перед сваркой и зачистка сварных швов после сварки</w:t>
            </w:r>
          </w:p>
        </w:tc>
      </w:tr>
      <w:tr w:rsidR="009659E7" w:rsidRPr="00165F74" w14:paraId="2DD7A27E" w14:textId="77777777" w:rsidTr="006402B5">
        <w:trPr>
          <w:trHeight w:val="90"/>
        </w:trPr>
        <w:tc>
          <w:tcPr>
            <w:tcW w:w="2349" w:type="dxa"/>
            <w:vMerge/>
          </w:tcPr>
          <w:p w14:paraId="3F774C2B" w14:textId="77777777" w:rsidR="009659E7" w:rsidRPr="005233CE" w:rsidRDefault="009659E7">
            <w:pPr>
              <w:rPr>
                <w:rFonts w:ascii="Times New Roman" w:hAnsi="Times New Roman"/>
                <w:color w:val="auto"/>
                <w:sz w:val="24"/>
                <w:szCs w:val="24"/>
              </w:rPr>
            </w:pPr>
          </w:p>
        </w:tc>
        <w:tc>
          <w:tcPr>
            <w:tcW w:w="2896" w:type="dxa"/>
          </w:tcPr>
          <w:p w14:paraId="5EB1E762" w14:textId="77777777" w:rsidR="009659E7" w:rsidRPr="005233CE" w:rsidRDefault="009659E7">
            <w:pPr>
              <w:rPr>
                <w:rFonts w:ascii="Times New Roman" w:hAnsi="Times New Roman"/>
                <w:color w:val="auto"/>
                <w:sz w:val="24"/>
                <w:szCs w:val="24"/>
              </w:rPr>
            </w:pPr>
          </w:p>
        </w:tc>
        <w:tc>
          <w:tcPr>
            <w:tcW w:w="2693" w:type="dxa"/>
          </w:tcPr>
          <w:p w14:paraId="6A068BAB" w14:textId="477AA03E"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ручного и механизированного инструмента.</w:t>
            </w:r>
          </w:p>
        </w:tc>
        <w:tc>
          <w:tcPr>
            <w:tcW w:w="2552" w:type="dxa"/>
          </w:tcPr>
          <w:p w14:paraId="1828FCA2" w14:textId="15C00A15"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Pr>
          <w:p w14:paraId="7770A0B3" w14:textId="499CB998"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А Подготовка, сборка, сварка и зачистка после сварки сварных швов элементов конструкции (изделий, узлов, деталей)</w:t>
            </w:r>
          </w:p>
        </w:tc>
        <w:tc>
          <w:tcPr>
            <w:tcW w:w="2491" w:type="dxa"/>
          </w:tcPr>
          <w:p w14:paraId="36D1E8AA" w14:textId="4EAEE6AD"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ТФА/01.02 Проведение подготовительных и сборочных операций перед сваркой и зачистка сварных швов после сварки</w:t>
            </w:r>
          </w:p>
        </w:tc>
      </w:tr>
      <w:tr w:rsidR="009659E7" w:rsidRPr="00165F74" w14:paraId="4BD58453" w14:textId="77777777" w:rsidTr="006402B5">
        <w:trPr>
          <w:trHeight w:val="90"/>
        </w:trPr>
        <w:tc>
          <w:tcPr>
            <w:tcW w:w="2349" w:type="dxa"/>
            <w:vMerge/>
          </w:tcPr>
          <w:p w14:paraId="2B133407" w14:textId="77777777" w:rsidR="009659E7" w:rsidRPr="005233CE" w:rsidRDefault="009659E7">
            <w:pPr>
              <w:rPr>
                <w:rFonts w:ascii="Times New Roman" w:hAnsi="Times New Roman"/>
                <w:color w:val="auto"/>
                <w:sz w:val="24"/>
                <w:szCs w:val="24"/>
              </w:rPr>
            </w:pPr>
          </w:p>
        </w:tc>
        <w:tc>
          <w:tcPr>
            <w:tcW w:w="2896" w:type="dxa"/>
          </w:tcPr>
          <w:p w14:paraId="1ABFBEB2" w14:textId="77777777" w:rsidR="009659E7" w:rsidRPr="005233CE" w:rsidRDefault="009659E7">
            <w:pPr>
              <w:rPr>
                <w:rFonts w:ascii="Times New Roman" w:hAnsi="Times New Roman"/>
                <w:color w:val="auto"/>
                <w:sz w:val="24"/>
                <w:szCs w:val="24"/>
              </w:rPr>
            </w:pPr>
          </w:p>
        </w:tc>
        <w:tc>
          <w:tcPr>
            <w:tcW w:w="2693" w:type="dxa"/>
          </w:tcPr>
          <w:p w14:paraId="49037773" w14:textId="0590FF3A"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w:t>
            </w:r>
            <w:r w:rsidRPr="005233CE">
              <w:rPr>
                <w:rFonts w:ascii="Times New Roman" w:hAnsi="Times New Roman"/>
                <w:color w:val="auto"/>
                <w:sz w:val="24"/>
                <w:szCs w:val="24"/>
              </w:rPr>
              <w:lastRenderedPageBreak/>
              <w:t>технологической документации по сварке</w:t>
            </w:r>
          </w:p>
        </w:tc>
        <w:tc>
          <w:tcPr>
            <w:tcW w:w="2552" w:type="dxa"/>
          </w:tcPr>
          <w:p w14:paraId="250A46E1" w14:textId="273C2E61"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lastRenderedPageBreak/>
              <w:t>40.002</w:t>
            </w:r>
          </w:p>
        </w:tc>
        <w:tc>
          <w:tcPr>
            <w:tcW w:w="2268" w:type="dxa"/>
          </w:tcPr>
          <w:p w14:paraId="164DDFE3" w14:textId="29AD16DC"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А Подготовка, сборка, сварка и зачистка после сварки сварных швов элементов конструкции (изделий, узлов, деталей)</w:t>
            </w:r>
          </w:p>
        </w:tc>
        <w:tc>
          <w:tcPr>
            <w:tcW w:w="2491" w:type="dxa"/>
          </w:tcPr>
          <w:p w14:paraId="4492B924" w14:textId="670B47CA"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ТФА/01.02 Проведение подготовительных и сборочных операций перед сваркой и зачистка сварных швов после сварки</w:t>
            </w:r>
          </w:p>
        </w:tc>
      </w:tr>
      <w:tr w:rsidR="009659E7" w:rsidRPr="00165F74" w14:paraId="5338ADAE" w14:textId="77777777" w:rsidTr="00682713">
        <w:trPr>
          <w:trHeight w:val="510"/>
        </w:trPr>
        <w:tc>
          <w:tcPr>
            <w:tcW w:w="2349" w:type="dxa"/>
            <w:vMerge/>
          </w:tcPr>
          <w:p w14:paraId="728127E9" w14:textId="77777777" w:rsidR="009659E7" w:rsidRPr="005233CE" w:rsidRDefault="009659E7">
            <w:pPr>
              <w:rPr>
                <w:rFonts w:ascii="Times New Roman" w:hAnsi="Times New Roman"/>
                <w:color w:val="auto"/>
                <w:sz w:val="24"/>
                <w:szCs w:val="24"/>
              </w:rPr>
            </w:pPr>
          </w:p>
        </w:tc>
        <w:tc>
          <w:tcPr>
            <w:tcW w:w="2896" w:type="dxa"/>
            <w:vMerge w:val="restart"/>
          </w:tcPr>
          <w:p w14:paraId="5FE50908" w14:textId="4B78AA76"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ВД 02 Выполнение ручной дуговой сварки (наплавка, резка) плавящимся покрытым электродом (по выбору)</w:t>
            </w:r>
          </w:p>
        </w:tc>
        <w:tc>
          <w:tcPr>
            <w:tcW w:w="2693" w:type="dxa"/>
            <w:vMerge w:val="restart"/>
          </w:tcPr>
          <w:p w14:paraId="70986D9E" w14:textId="03BB5E04"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ПК.2.1. Проверять работоспособность и исправность сварочного оборудования для ручной дуговой сварки (наплавка, резка) плавящимся покрытым электродом (далее – РД)</w:t>
            </w:r>
          </w:p>
        </w:tc>
        <w:tc>
          <w:tcPr>
            <w:tcW w:w="2552" w:type="dxa"/>
            <w:vMerge w:val="restart"/>
          </w:tcPr>
          <w:p w14:paraId="22B22DF4" w14:textId="527CFACE"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Borders>
              <w:bottom w:val="single" w:sz="4" w:space="0" w:color="auto"/>
            </w:tcBorders>
          </w:tcPr>
          <w:p w14:paraId="28999E51" w14:textId="2B5CD359"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А Подготовка, сборка, сварка и зачистка после сварки сварных швов элементов конструкции (изделий, узлов, деталей)</w:t>
            </w:r>
          </w:p>
        </w:tc>
        <w:tc>
          <w:tcPr>
            <w:tcW w:w="2491" w:type="dxa"/>
            <w:tcBorders>
              <w:top w:val="single" w:sz="4" w:space="0" w:color="auto"/>
              <w:bottom w:val="single" w:sz="4" w:space="0" w:color="auto"/>
            </w:tcBorders>
          </w:tcPr>
          <w:p w14:paraId="285B5781" w14:textId="2324D9F2"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ТФ А/03.2 Ручная дуговая сварка (наплавка, резка) плавящимся покрытым электродом (РД) простых деталей неответственных конструкций</w:t>
            </w:r>
          </w:p>
        </w:tc>
      </w:tr>
      <w:tr w:rsidR="009659E7" w:rsidRPr="00165F74" w14:paraId="6F5C0938" w14:textId="77777777" w:rsidTr="00682713">
        <w:trPr>
          <w:trHeight w:val="4500"/>
        </w:trPr>
        <w:tc>
          <w:tcPr>
            <w:tcW w:w="2349" w:type="dxa"/>
            <w:vMerge/>
          </w:tcPr>
          <w:p w14:paraId="28DE990D" w14:textId="77777777" w:rsidR="009659E7" w:rsidRPr="005233CE" w:rsidRDefault="009659E7">
            <w:pPr>
              <w:rPr>
                <w:rFonts w:ascii="Times New Roman" w:hAnsi="Times New Roman"/>
                <w:color w:val="auto"/>
                <w:sz w:val="24"/>
                <w:szCs w:val="24"/>
              </w:rPr>
            </w:pPr>
          </w:p>
        </w:tc>
        <w:tc>
          <w:tcPr>
            <w:tcW w:w="2896" w:type="dxa"/>
            <w:vMerge/>
          </w:tcPr>
          <w:p w14:paraId="7EA25A97" w14:textId="77777777" w:rsidR="009659E7" w:rsidRPr="005233CE" w:rsidRDefault="009659E7">
            <w:pPr>
              <w:widowControl w:val="0"/>
              <w:spacing w:line="276" w:lineRule="auto"/>
              <w:rPr>
                <w:rFonts w:ascii="Times New Roman" w:hAnsi="Times New Roman"/>
                <w:color w:val="auto"/>
                <w:sz w:val="24"/>
                <w:szCs w:val="24"/>
              </w:rPr>
            </w:pPr>
          </w:p>
        </w:tc>
        <w:tc>
          <w:tcPr>
            <w:tcW w:w="2693" w:type="dxa"/>
            <w:vMerge/>
          </w:tcPr>
          <w:p w14:paraId="357A4F03" w14:textId="77777777" w:rsidR="009659E7" w:rsidRPr="005233CE" w:rsidRDefault="009659E7">
            <w:pPr>
              <w:widowControl w:val="0"/>
              <w:spacing w:line="276" w:lineRule="auto"/>
              <w:rPr>
                <w:rFonts w:ascii="Times New Roman" w:hAnsi="Times New Roman"/>
                <w:color w:val="auto"/>
                <w:sz w:val="24"/>
                <w:szCs w:val="24"/>
              </w:rPr>
            </w:pPr>
          </w:p>
        </w:tc>
        <w:tc>
          <w:tcPr>
            <w:tcW w:w="2552" w:type="dxa"/>
            <w:vMerge/>
          </w:tcPr>
          <w:p w14:paraId="3035FF2E" w14:textId="77777777" w:rsidR="009659E7" w:rsidRPr="005233CE" w:rsidRDefault="009659E7">
            <w:pPr>
              <w:widowControl w:val="0"/>
              <w:spacing w:line="276" w:lineRule="auto"/>
              <w:rPr>
                <w:rFonts w:ascii="Times New Roman" w:hAnsi="Times New Roman"/>
                <w:color w:val="auto"/>
                <w:sz w:val="24"/>
                <w:szCs w:val="24"/>
              </w:rPr>
            </w:pPr>
          </w:p>
        </w:tc>
        <w:tc>
          <w:tcPr>
            <w:tcW w:w="2268" w:type="dxa"/>
            <w:tcBorders>
              <w:top w:val="single" w:sz="4" w:space="0" w:color="auto"/>
            </w:tcBorders>
          </w:tcPr>
          <w:p w14:paraId="228B606E" w14:textId="77777777" w:rsidR="009659E7" w:rsidRPr="005233CE" w:rsidRDefault="009659E7" w:rsidP="00BD07BE">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В Сварка (наплавка, резка)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полимерных материалов)</w:t>
            </w:r>
          </w:p>
        </w:tc>
        <w:tc>
          <w:tcPr>
            <w:tcW w:w="2491" w:type="dxa"/>
            <w:tcBorders>
              <w:top w:val="single" w:sz="4" w:space="0" w:color="auto"/>
            </w:tcBorders>
          </w:tcPr>
          <w:p w14:paraId="57FF11D5" w14:textId="34B9CE59" w:rsidR="009659E7" w:rsidRPr="005233CE" w:rsidRDefault="009659E7" w:rsidP="00682713">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ТФ В/02.3 Ручная дуговая сварка (наплавка, резка) плавящимся покрытым электродом (РД)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предназначенных для </w:t>
            </w:r>
            <w:r w:rsidRPr="005233CE">
              <w:rPr>
                <w:rFonts w:ascii="Times New Roman" w:hAnsi="Times New Roman"/>
                <w:color w:val="auto"/>
                <w:sz w:val="24"/>
                <w:szCs w:val="24"/>
              </w:rPr>
              <w:lastRenderedPageBreak/>
              <w:t>работы под давлением, под статическими, динамическими и вибрационными нагрузками</w:t>
            </w:r>
          </w:p>
        </w:tc>
      </w:tr>
      <w:tr w:rsidR="009659E7" w:rsidRPr="00165F74" w14:paraId="58292225" w14:textId="77777777" w:rsidTr="006402B5">
        <w:tc>
          <w:tcPr>
            <w:tcW w:w="2349" w:type="dxa"/>
            <w:vMerge/>
          </w:tcPr>
          <w:p w14:paraId="406BC06E" w14:textId="77777777" w:rsidR="009659E7" w:rsidRPr="005233CE" w:rsidRDefault="009659E7">
            <w:pPr>
              <w:rPr>
                <w:rFonts w:ascii="Times New Roman" w:hAnsi="Times New Roman"/>
                <w:color w:val="auto"/>
                <w:sz w:val="24"/>
                <w:szCs w:val="24"/>
              </w:rPr>
            </w:pPr>
          </w:p>
        </w:tc>
        <w:tc>
          <w:tcPr>
            <w:tcW w:w="2896" w:type="dxa"/>
            <w:vMerge/>
          </w:tcPr>
          <w:p w14:paraId="00C21C19" w14:textId="77777777" w:rsidR="009659E7" w:rsidRPr="005233CE" w:rsidRDefault="009659E7">
            <w:pPr>
              <w:rPr>
                <w:rFonts w:ascii="Times New Roman" w:hAnsi="Times New Roman"/>
                <w:color w:val="auto"/>
                <w:sz w:val="24"/>
                <w:szCs w:val="24"/>
              </w:rPr>
            </w:pPr>
          </w:p>
        </w:tc>
        <w:tc>
          <w:tcPr>
            <w:tcW w:w="2693" w:type="dxa"/>
          </w:tcPr>
          <w:p w14:paraId="31BCA048" w14:textId="36AE2F2F"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2.2. Настраивать сварочное оборудование для РД</w:t>
            </w:r>
          </w:p>
        </w:tc>
        <w:tc>
          <w:tcPr>
            <w:tcW w:w="2552" w:type="dxa"/>
          </w:tcPr>
          <w:p w14:paraId="2C5DC2A6" w14:textId="7D667F69"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Pr>
          <w:p w14:paraId="2A70C817" w14:textId="77777777"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А Подготовка, сборка, сварка и зачистка после сварки сварных швов элементов конструкции (изделий, узлов, деталей</w:t>
            </w:r>
          </w:p>
          <w:p w14:paraId="28D91B36" w14:textId="77777777" w:rsidR="009659E7" w:rsidRPr="005233CE" w:rsidRDefault="009659E7">
            <w:pPr>
              <w:widowControl w:val="0"/>
              <w:spacing w:line="276" w:lineRule="auto"/>
              <w:rPr>
                <w:rFonts w:ascii="Times New Roman" w:hAnsi="Times New Roman"/>
                <w:color w:val="auto"/>
                <w:sz w:val="24"/>
                <w:szCs w:val="24"/>
              </w:rPr>
            </w:pPr>
          </w:p>
          <w:p w14:paraId="08C93506" w14:textId="77777777" w:rsidR="009659E7" w:rsidRPr="005233CE" w:rsidRDefault="009659E7">
            <w:pPr>
              <w:widowControl w:val="0"/>
              <w:spacing w:line="276" w:lineRule="auto"/>
              <w:rPr>
                <w:rFonts w:ascii="Times New Roman" w:hAnsi="Times New Roman"/>
                <w:color w:val="auto"/>
                <w:sz w:val="24"/>
                <w:szCs w:val="24"/>
              </w:rPr>
            </w:pPr>
          </w:p>
          <w:p w14:paraId="24012D24" w14:textId="5A20B9FD"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ОТФ В Сварка (наплавка, резка) сложных и ответственных конструкций </w:t>
            </w:r>
            <w:r w:rsidRPr="005233CE">
              <w:rPr>
                <w:rFonts w:ascii="Times New Roman" w:hAnsi="Times New Roman"/>
                <w:color w:val="auto"/>
                <w:sz w:val="24"/>
                <w:szCs w:val="24"/>
              </w:rPr>
              <w:lastRenderedPageBreak/>
              <w:t>(оборудования, изделий, узлов, трубопроводов, деталей) из различных материалов (сталей, чугуна, цветных металлов и сплавов, полимерных материалов)</w:t>
            </w:r>
          </w:p>
        </w:tc>
        <w:tc>
          <w:tcPr>
            <w:tcW w:w="2491" w:type="dxa"/>
          </w:tcPr>
          <w:p w14:paraId="7D81597D" w14:textId="77777777"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lastRenderedPageBreak/>
              <w:t>ТФ А/03.2 Ручная дуговая сварка (наплавка, резка) плавящимся покрытым электродом (РД) простых деталей неответственных конструкций</w:t>
            </w:r>
          </w:p>
          <w:p w14:paraId="1CCDBC0E" w14:textId="77777777" w:rsidR="009659E7" w:rsidRPr="005233CE" w:rsidRDefault="009659E7">
            <w:pPr>
              <w:widowControl w:val="0"/>
              <w:spacing w:line="276" w:lineRule="auto"/>
              <w:rPr>
                <w:rFonts w:ascii="Times New Roman" w:hAnsi="Times New Roman"/>
                <w:color w:val="auto"/>
                <w:sz w:val="24"/>
                <w:szCs w:val="24"/>
              </w:rPr>
            </w:pPr>
          </w:p>
          <w:p w14:paraId="6B3E0E85" w14:textId="77777777" w:rsidR="009659E7" w:rsidRPr="005233CE" w:rsidRDefault="009659E7">
            <w:pPr>
              <w:widowControl w:val="0"/>
              <w:spacing w:line="276" w:lineRule="auto"/>
              <w:rPr>
                <w:rFonts w:ascii="Times New Roman" w:hAnsi="Times New Roman"/>
                <w:color w:val="auto"/>
                <w:sz w:val="24"/>
                <w:szCs w:val="24"/>
              </w:rPr>
            </w:pPr>
          </w:p>
          <w:p w14:paraId="5C2D7D34" w14:textId="519A5CFB"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ТФ В/02.3 Ручная дуговая сварка (наплавка, резка) плавящимся покрытым </w:t>
            </w:r>
            <w:r w:rsidRPr="005233CE">
              <w:rPr>
                <w:rFonts w:ascii="Times New Roman" w:hAnsi="Times New Roman"/>
                <w:color w:val="auto"/>
                <w:sz w:val="24"/>
                <w:szCs w:val="24"/>
              </w:rPr>
              <w:lastRenderedPageBreak/>
              <w:t>электродом (РД)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предназначенных для работы под давлением, под статическими, динамическими и вибрационными нагрузками</w:t>
            </w:r>
          </w:p>
        </w:tc>
      </w:tr>
      <w:tr w:rsidR="009659E7" w:rsidRPr="00165F74" w14:paraId="79B03449" w14:textId="77777777" w:rsidTr="00A04000">
        <w:trPr>
          <w:trHeight w:val="2775"/>
        </w:trPr>
        <w:tc>
          <w:tcPr>
            <w:tcW w:w="2349" w:type="dxa"/>
            <w:vMerge/>
          </w:tcPr>
          <w:p w14:paraId="3D0FDD54" w14:textId="77777777" w:rsidR="009659E7" w:rsidRPr="005233CE" w:rsidRDefault="009659E7">
            <w:pPr>
              <w:rPr>
                <w:rFonts w:ascii="Times New Roman" w:hAnsi="Times New Roman"/>
                <w:color w:val="auto"/>
                <w:sz w:val="24"/>
                <w:szCs w:val="24"/>
              </w:rPr>
            </w:pPr>
          </w:p>
        </w:tc>
        <w:tc>
          <w:tcPr>
            <w:tcW w:w="2896" w:type="dxa"/>
            <w:vMerge/>
          </w:tcPr>
          <w:p w14:paraId="24AAAAF8" w14:textId="77777777" w:rsidR="009659E7" w:rsidRPr="005233CE" w:rsidRDefault="009659E7">
            <w:pPr>
              <w:rPr>
                <w:rFonts w:ascii="Times New Roman" w:hAnsi="Times New Roman"/>
                <w:color w:val="auto"/>
                <w:sz w:val="24"/>
                <w:szCs w:val="24"/>
              </w:rPr>
            </w:pPr>
          </w:p>
        </w:tc>
        <w:tc>
          <w:tcPr>
            <w:tcW w:w="2693" w:type="dxa"/>
            <w:tcBorders>
              <w:bottom w:val="single" w:sz="4" w:space="0" w:color="auto"/>
            </w:tcBorders>
          </w:tcPr>
          <w:p w14:paraId="426DC290" w14:textId="430C51AF"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2.3.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c>
          <w:tcPr>
            <w:tcW w:w="2552" w:type="dxa"/>
            <w:tcBorders>
              <w:bottom w:val="single" w:sz="4" w:space="0" w:color="auto"/>
            </w:tcBorders>
          </w:tcPr>
          <w:p w14:paraId="07CDD952" w14:textId="5B7A3F9D"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Borders>
              <w:bottom w:val="single" w:sz="4" w:space="0" w:color="auto"/>
            </w:tcBorders>
          </w:tcPr>
          <w:p w14:paraId="7F16CB71" w14:textId="41ECDC05"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ОТФ В Сварка (наплавка, резка) сложных и ответственных конструкций (оборудования, изделий, узлов, трубопроводов, деталей) из различных материалов (сталей, </w:t>
            </w:r>
            <w:r w:rsidRPr="005233CE">
              <w:rPr>
                <w:rFonts w:ascii="Times New Roman" w:hAnsi="Times New Roman"/>
                <w:color w:val="auto"/>
                <w:sz w:val="24"/>
                <w:szCs w:val="24"/>
              </w:rPr>
              <w:lastRenderedPageBreak/>
              <w:t>чугуна, цветных металлов и сплавов, полимерных материалов)</w:t>
            </w:r>
          </w:p>
        </w:tc>
        <w:tc>
          <w:tcPr>
            <w:tcW w:w="2491" w:type="dxa"/>
            <w:tcBorders>
              <w:bottom w:val="single" w:sz="4" w:space="0" w:color="auto"/>
            </w:tcBorders>
          </w:tcPr>
          <w:p w14:paraId="2887B825" w14:textId="64692B91"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lastRenderedPageBreak/>
              <w:t xml:space="preserve">ТФ В/02.3 Ручная дуговая сварка (наплавка, резка) плавящимся покрытым электродом (РД) сложных и ответственных конструкций (оборудования, изделий, узлов, </w:t>
            </w:r>
            <w:r w:rsidRPr="005233CE">
              <w:rPr>
                <w:rFonts w:ascii="Times New Roman" w:hAnsi="Times New Roman"/>
                <w:color w:val="auto"/>
                <w:sz w:val="24"/>
                <w:szCs w:val="24"/>
              </w:rPr>
              <w:lastRenderedPageBreak/>
              <w:t>трубопроводов, деталей) из различных материалов (сталей, чугуна, цветных металлов и сплавов), предназначенных для работы под давлением, под статическими, динамическими и вибрационными нагрузками</w:t>
            </w:r>
          </w:p>
        </w:tc>
      </w:tr>
      <w:tr w:rsidR="009659E7" w:rsidRPr="00165F74" w14:paraId="61C36447" w14:textId="77777777" w:rsidTr="00A04000">
        <w:trPr>
          <w:trHeight w:val="2460"/>
        </w:trPr>
        <w:tc>
          <w:tcPr>
            <w:tcW w:w="2349" w:type="dxa"/>
            <w:vMerge/>
          </w:tcPr>
          <w:p w14:paraId="4D363A8E" w14:textId="77777777" w:rsidR="009659E7" w:rsidRPr="005233CE" w:rsidRDefault="009659E7">
            <w:pPr>
              <w:rPr>
                <w:rFonts w:ascii="Times New Roman" w:hAnsi="Times New Roman"/>
                <w:color w:val="auto"/>
                <w:sz w:val="24"/>
                <w:szCs w:val="24"/>
              </w:rPr>
            </w:pPr>
          </w:p>
        </w:tc>
        <w:tc>
          <w:tcPr>
            <w:tcW w:w="2896" w:type="dxa"/>
            <w:vMerge/>
          </w:tcPr>
          <w:p w14:paraId="347128A3" w14:textId="77777777" w:rsidR="009659E7" w:rsidRPr="005233CE" w:rsidRDefault="009659E7">
            <w:pPr>
              <w:rPr>
                <w:rFonts w:ascii="Times New Roman" w:hAnsi="Times New Roman"/>
                <w:color w:val="auto"/>
                <w:sz w:val="24"/>
                <w:szCs w:val="24"/>
              </w:rPr>
            </w:pPr>
          </w:p>
        </w:tc>
        <w:tc>
          <w:tcPr>
            <w:tcW w:w="2693" w:type="dxa"/>
            <w:tcBorders>
              <w:top w:val="single" w:sz="4" w:space="0" w:color="auto"/>
              <w:bottom w:val="single" w:sz="4" w:space="0" w:color="auto"/>
            </w:tcBorders>
          </w:tcPr>
          <w:p w14:paraId="7430C0E4" w14:textId="263D2D8F" w:rsidR="009659E7" w:rsidRPr="005233CE" w:rsidRDefault="009659E7" w:rsidP="00A04000">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2.4 Выполнять РД простых деталей неответственных конструкций в нижнем, вертикальном и горизонтальном пространственном положении сварного шва</w:t>
            </w:r>
          </w:p>
        </w:tc>
        <w:tc>
          <w:tcPr>
            <w:tcW w:w="2552" w:type="dxa"/>
            <w:tcBorders>
              <w:top w:val="single" w:sz="4" w:space="0" w:color="auto"/>
              <w:bottom w:val="single" w:sz="4" w:space="0" w:color="auto"/>
            </w:tcBorders>
          </w:tcPr>
          <w:p w14:paraId="0D64D634" w14:textId="2A06163B"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Borders>
              <w:top w:val="single" w:sz="4" w:space="0" w:color="auto"/>
              <w:bottom w:val="single" w:sz="4" w:space="0" w:color="auto"/>
            </w:tcBorders>
          </w:tcPr>
          <w:p w14:paraId="707A479A" w14:textId="244EF0E5"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В Сварка (наплавка, резка)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полимерных материалов)</w:t>
            </w:r>
          </w:p>
        </w:tc>
        <w:tc>
          <w:tcPr>
            <w:tcW w:w="2491" w:type="dxa"/>
            <w:tcBorders>
              <w:top w:val="single" w:sz="4" w:space="0" w:color="auto"/>
              <w:bottom w:val="single" w:sz="4" w:space="0" w:color="auto"/>
            </w:tcBorders>
          </w:tcPr>
          <w:p w14:paraId="1E19E06C" w14:textId="05E4D549"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ТФ В/02.3 Ручная дуговая сварка (наплавка, резка) плавящимся покрытым электродом (РД)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w:t>
            </w:r>
            <w:r w:rsidRPr="005233CE">
              <w:rPr>
                <w:rFonts w:ascii="Times New Roman" w:hAnsi="Times New Roman"/>
                <w:color w:val="auto"/>
                <w:sz w:val="24"/>
                <w:szCs w:val="24"/>
              </w:rPr>
              <w:lastRenderedPageBreak/>
              <w:t>предназначенных для работы под давлением, под статическими, динамическими и вибрационными нагрузками</w:t>
            </w:r>
          </w:p>
        </w:tc>
      </w:tr>
      <w:tr w:rsidR="009659E7" w:rsidRPr="00165F74" w14:paraId="0F55D2C6" w14:textId="77777777" w:rsidTr="00A04000">
        <w:trPr>
          <w:trHeight w:val="725"/>
        </w:trPr>
        <w:tc>
          <w:tcPr>
            <w:tcW w:w="2349" w:type="dxa"/>
            <w:vMerge/>
          </w:tcPr>
          <w:p w14:paraId="7B4E5BD6" w14:textId="77777777" w:rsidR="009659E7" w:rsidRPr="005233CE" w:rsidRDefault="009659E7">
            <w:pPr>
              <w:rPr>
                <w:rFonts w:ascii="Times New Roman" w:hAnsi="Times New Roman"/>
                <w:color w:val="auto"/>
                <w:sz w:val="24"/>
                <w:szCs w:val="24"/>
              </w:rPr>
            </w:pPr>
          </w:p>
        </w:tc>
        <w:tc>
          <w:tcPr>
            <w:tcW w:w="2896" w:type="dxa"/>
            <w:vMerge/>
          </w:tcPr>
          <w:p w14:paraId="082628F7" w14:textId="77777777" w:rsidR="009659E7" w:rsidRPr="005233CE" w:rsidRDefault="009659E7">
            <w:pPr>
              <w:rPr>
                <w:rFonts w:ascii="Times New Roman" w:hAnsi="Times New Roman"/>
                <w:color w:val="auto"/>
                <w:sz w:val="24"/>
                <w:szCs w:val="24"/>
              </w:rPr>
            </w:pPr>
          </w:p>
        </w:tc>
        <w:tc>
          <w:tcPr>
            <w:tcW w:w="2693" w:type="dxa"/>
            <w:tcBorders>
              <w:top w:val="single" w:sz="4" w:space="0" w:color="auto"/>
            </w:tcBorders>
          </w:tcPr>
          <w:p w14:paraId="3AFE47E6" w14:textId="344A785B" w:rsidR="009659E7" w:rsidRPr="005233CE" w:rsidRDefault="009659E7" w:rsidP="00A04000">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ПК 2.5. Выполнять дуговую резку металла</w:t>
            </w:r>
          </w:p>
        </w:tc>
        <w:tc>
          <w:tcPr>
            <w:tcW w:w="2552" w:type="dxa"/>
            <w:tcBorders>
              <w:top w:val="single" w:sz="4" w:space="0" w:color="auto"/>
            </w:tcBorders>
          </w:tcPr>
          <w:p w14:paraId="481916EC" w14:textId="14D0AD23"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40.002</w:t>
            </w:r>
          </w:p>
        </w:tc>
        <w:tc>
          <w:tcPr>
            <w:tcW w:w="2268" w:type="dxa"/>
            <w:tcBorders>
              <w:top w:val="single" w:sz="4" w:space="0" w:color="auto"/>
            </w:tcBorders>
          </w:tcPr>
          <w:p w14:paraId="059149CF" w14:textId="729BB113"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ОТФ В Сварка (наплавка, резка)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полимерных материалов)</w:t>
            </w:r>
          </w:p>
        </w:tc>
        <w:tc>
          <w:tcPr>
            <w:tcW w:w="2491" w:type="dxa"/>
            <w:tcBorders>
              <w:top w:val="single" w:sz="4" w:space="0" w:color="auto"/>
            </w:tcBorders>
          </w:tcPr>
          <w:p w14:paraId="31C93728" w14:textId="5F873E73" w:rsidR="009659E7" w:rsidRPr="005233CE" w:rsidRDefault="009659E7">
            <w:pPr>
              <w:widowControl w:val="0"/>
              <w:spacing w:line="276" w:lineRule="auto"/>
              <w:rPr>
                <w:rFonts w:ascii="Times New Roman" w:hAnsi="Times New Roman"/>
                <w:color w:val="auto"/>
                <w:sz w:val="24"/>
                <w:szCs w:val="24"/>
              </w:rPr>
            </w:pPr>
            <w:r w:rsidRPr="005233CE">
              <w:rPr>
                <w:rFonts w:ascii="Times New Roman" w:hAnsi="Times New Roman"/>
                <w:color w:val="auto"/>
                <w:sz w:val="24"/>
                <w:szCs w:val="24"/>
              </w:rPr>
              <w:t xml:space="preserve">ТФ В/02.3 Ручная дуговая сварка (наплавка, резка) плавящимся покрытым электродом (РД) сложных и ответственных конструкций (оборудования, изделий, узлов, трубопроводов, деталей) из различных материалов (сталей, чугуна, цветных металлов и сплавов), предназначенных для работы под давлением, под статическими, динамическими и </w:t>
            </w:r>
            <w:r w:rsidRPr="005233CE">
              <w:rPr>
                <w:rFonts w:ascii="Times New Roman" w:hAnsi="Times New Roman"/>
                <w:color w:val="auto"/>
                <w:sz w:val="24"/>
                <w:szCs w:val="24"/>
              </w:rPr>
              <w:lastRenderedPageBreak/>
              <w:t>вибрационными нагрузками</w:t>
            </w:r>
          </w:p>
        </w:tc>
      </w:tr>
      <w:tr w:rsidR="009659E7" w:rsidRPr="00165F74" w14:paraId="54C8B066" w14:textId="77777777" w:rsidTr="009659E7">
        <w:trPr>
          <w:trHeight w:val="445"/>
        </w:trPr>
        <w:tc>
          <w:tcPr>
            <w:tcW w:w="2349" w:type="dxa"/>
            <w:vMerge/>
          </w:tcPr>
          <w:p w14:paraId="0903B3AF" w14:textId="77777777" w:rsidR="009659E7" w:rsidRPr="00165F74" w:rsidRDefault="009659E7">
            <w:pPr>
              <w:rPr>
                <w:rFonts w:ascii="Times New Roman" w:hAnsi="Times New Roman"/>
                <w:sz w:val="24"/>
                <w:szCs w:val="24"/>
              </w:rPr>
            </w:pPr>
          </w:p>
        </w:tc>
        <w:tc>
          <w:tcPr>
            <w:tcW w:w="2896" w:type="dxa"/>
            <w:vMerge w:val="restart"/>
          </w:tcPr>
          <w:p w14:paraId="30F83817" w14:textId="184BD959" w:rsidR="009659E7" w:rsidRPr="0064671C" w:rsidRDefault="009659E7" w:rsidP="008A5404">
            <w:pPr>
              <w:shd w:val="clear" w:color="auto" w:fill="FFFFFF"/>
              <w:rPr>
                <w:rFonts w:ascii="Times New Roman" w:eastAsia="Times New Roman" w:hAnsi="Times New Roman"/>
                <w:color w:val="34343C"/>
                <w:sz w:val="24"/>
                <w:szCs w:val="24"/>
              </w:rPr>
            </w:pPr>
            <w:r w:rsidRPr="0064671C">
              <w:rPr>
                <w:rFonts w:ascii="Times New Roman" w:hAnsi="Times New Roman"/>
                <w:sz w:val="24"/>
                <w:szCs w:val="24"/>
              </w:rPr>
              <w:t xml:space="preserve">ВД.03 </w:t>
            </w:r>
            <w:r w:rsidRPr="0064671C">
              <w:rPr>
                <w:rFonts w:ascii="Times New Roman" w:eastAsia="Times New Roman" w:hAnsi="Times New Roman"/>
                <w:color w:val="34343C"/>
                <w:sz w:val="24"/>
                <w:szCs w:val="24"/>
              </w:rPr>
              <w:t>Выполнение</w:t>
            </w:r>
          </w:p>
          <w:p w14:paraId="3D8CA492" w14:textId="77777777" w:rsidR="009659E7" w:rsidRPr="008A5404" w:rsidRDefault="009659E7" w:rsidP="008A5404">
            <w:pPr>
              <w:shd w:val="clear" w:color="auto" w:fill="FFFFFF"/>
              <w:rPr>
                <w:rFonts w:ascii="Times New Roman" w:eastAsia="Times New Roman" w:hAnsi="Times New Roman"/>
                <w:color w:val="34343C"/>
                <w:sz w:val="24"/>
                <w:szCs w:val="24"/>
              </w:rPr>
            </w:pPr>
            <w:r w:rsidRPr="008A5404">
              <w:rPr>
                <w:rFonts w:ascii="Times New Roman" w:eastAsia="Times New Roman" w:hAnsi="Times New Roman"/>
                <w:color w:val="34343C"/>
                <w:sz w:val="24"/>
                <w:szCs w:val="24"/>
              </w:rPr>
              <w:t>частично</w:t>
            </w:r>
          </w:p>
          <w:p w14:paraId="57924330" w14:textId="77777777" w:rsidR="009659E7" w:rsidRPr="008A5404" w:rsidRDefault="009659E7" w:rsidP="008A5404">
            <w:pPr>
              <w:shd w:val="clear" w:color="auto" w:fill="FFFFFF"/>
              <w:rPr>
                <w:rFonts w:ascii="Times New Roman" w:eastAsia="Times New Roman" w:hAnsi="Times New Roman"/>
                <w:color w:val="34343C"/>
                <w:sz w:val="24"/>
                <w:szCs w:val="24"/>
              </w:rPr>
            </w:pPr>
            <w:r w:rsidRPr="008A5404">
              <w:rPr>
                <w:rFonts w:ascii="Times New Roman" w:eastAsia="Times New Roman" w:hAnsi="Times New Roman"/>
                <w:color w:val="34343C"/>
                <w:sz w:val="24"/>
                <w:szCs w:val="24"/>
              </w:rPr>
              <w:t>механизированной сварки</w:t>
            </w:r>
          </w:p>
          <w:p w14:paraId="21287396" w14:textId="77777777" w:rsidR="009659E7" w:rsidRPr="008A5404" w:rsidRDefault="009659E7" w:rsidP="008A5404">
            <w:pPr>
              <w:shd w:val="clear" w:color="auto" w:fill="FFFFFF"/>
              <w:rPr>
                <w:rFonts w:ascii="Times New Roman" w:eastAsia="Times New Roman" w:hAnsi="Times New Roman"/>
                <w:color w:val="34343C"/>
                <w:sz w:val="24"/>
                <w:szCs w:val="24"/>
              </w:rPr>
            </w:pPr>
            <w:r w:rsidRPr="008A5404">
              <w:rPr>
                <w:rFonts w:ascii="Times New Roman" w:eastAsia="Times New Roman" w:hAnsi="Times New Roman"/>
                <w:color w:val="34343C"/>
                <w:sz w:val="24"/>
                <w:szCs w:val="24"/>
              </w:rPr>
              <w:t>(наплавки) плавлением (по</w:t>
            </w:r>
          </w:p>
          <w:p w14:paraId="6E11062E" w14:textId="5F73741F" w:rsidR="009659E7" w:rsidRPr="0064671C" w:rsidRDefault="009659E7" w:rsidP="008A5404">
            <w:pPr>
              <w:shd w:val="clear" w:color="auto" w:fill="FFFFFF"/>
              <w:rPr>
                <w:rFonts w:ascii="Times New Roman" w:eastAsia="Times New Roman" w:hAnsi="Times New Roman"/>
                <w:color w:val="34343C"/>
                <w:sz w:val="24"/>
                <w:szCs w:val="24"/>
              </w:rPr>
            </w:pPr>
            <w:r w:rsidRPr="008A5404">
              <w:rPr>
                <w:rFonts w:ascii="Times New Roman" w:eastAsia="Times New Roman" w:hAnsi="Times New Roman"/>
                <w:color w:val="34343C"/>
                <w:sz w:val="24"/>
                <w:szCs w:val="24"/>
              </w:rPr>
              <w:t>выбору)</w:t>
            </w:r>
          </w:p>
        </w:tc>
        <w:tc>
          <w:tcPr>
            <w:tcW w:w="2693" w:type="dxa"/>
          </w:tcPr>
          <w:p w14:paraId="7BB39CC4" w14:textId="7EF34D66"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 xml:space="preserve">ПК </w:t>
            </w:r>
            <w:r w:rsidR="008529D5" w:rsidRPr="0064671C">
              <w:rPr>
                <w:rFonts w:ascii="Times New Roman" w:eastAsia="Times New Roman" w:hAnsi="Times New Roman"/>
                <w:color w:val="34343C"/>
                <w:sz w:val="24"/>
                <w:szCs w:val="24"/>
              </w:rPr>
              <w:t>3</w:t>
            </w:r>
            <w:r w:rsidRPr="009659E7">
              <w:rPr>
                <w:rFonts w:ascii="Times New Roman" w:eastAsia="Times New Roman" w:hAnsi="Times New Roman"/>
                <w:color w:val="34343C"/>
                <w:sz w:val="24"/>
                <w:szCs w:val="24"/>
              </w:rPr>
              <w:t>.1. Настраивать сварочное оборудование</w:t>
            </w:r>
          </w:p>
          <w:p w14:paraId="1E27091A" w14:textId="17D75AEC" w:rsidR="009659E7" w:rsidRPr="0064671C" w:rsidRDefault="009659E7" w:rsidP="008529D5">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для частично механизированной сварки</w:t>
            </w:r>
            <w:r w:rsidR="008529D5" w:rsidRPr="0064671C">
              <w:rPr>
                <w:rFonts w:ascii="Times New Roman" w:eastAsia="Times New Roman" w:hAnsi="Times New Roman"/>
                <w:color w:val="34343C"/>
                <w:sz w:val="24"/>
                <w:szCs w:val="24"/>
              </w:rPr>
              <w:t xml:space="preserve"> </w:t>
            </w:r>
            <w:r w:rsidRPr="009659E7">
              <w:rPr>
                <w:rFonts w:ascii="Times New Roman" w:eastAsia="Times New Roman" w:hAnsi="Times New Roman"/>
                <w:color w:val="34343C"/>
                <w:sz w:val="24"/>
                <w:szCs w:val="24"/>
              </w:rPr>
              <w:t>(наплавки) плавлением</w:t>
            </w:r>
          </w:p>
        </w:tc>
        <w:tc>
          <w:tcPr>
            <w:tcW w:w="2552" w:type="dxa"/>
            <w:vMerge w:val="restart"/>
          </w:tcPr>
          <w:p w14:paraId="5A94DD9F" w14:textId="64CCB303" w:rsidR="009659E7" w:rsidRPr="00165F74" w:rsidRDefault="005C49D3">
            <w:pPr>
              <w:widowControl w:val="0"/>
              <w:spacing w:line="276" w:lineRule="auto"/>
              <w:rPr>
                <w:rFonts w:ascii="Times New Roman" w:hAnsi="Times New Roman"/>
                <w:sz w:val="24"/>
                <w:szCs w:val="24"/>
              </w:rPr>
            </w:pPr>
            <w:r w:rsidRPr="005233CE">
              <w:rPr>
                <w:rFonts w:ascii="Times New Roman" w:hAnsi="Times New Roman"/>
                <w:color w:val="auto"/>
                <w:sz w:val="24"/>
                <w:szCs w:val="24"/>
              </w:rPr>
              <w:t>40.002</w:t>
            </w:r>
          </w:p>
        </w:tc>
        <w:tc>
          <w:tcPr>
            <w:tcW w:w="2268" w:type="dxa"/>
            <w:vMerge w:val="restart"/>
          </w:tcPr>
          <w:p w14:paraId="1C06F8ED" w14:textId="77777777" w:rsidR="009659E7" w:rsidRPr="00437346" w:rsidRDefault="009659E7">
            <w:pPr>
              <w:widowControl w:val="0"/>
              <w:spacing w:line="276" w:lineRule="auto"/>
              <w:rPr>
                <w:rFonts w:ascii="Times New Roman" w:hAnsi="Times New Roman"/>
                <w:sz w:val="24"/>
                <w:szCs w:val="24"/>
                <w:lang w:val="en-US"/>
              </w:rPr>
            </w:pPr>
          </w:p>
        </w:tc>
        <w:tc>
          <w:tcPr>
            <w:tcW w:w="2491" w:type="dxa"/>
            <w:vMerge w:val="restart"/>
          </w:tcPr>
          <w:p w14:paraId="52885F9B" w14:textId="77777777" w:rsidR="009659E7" w:rsidRPr="00165F74" w:rsidRDefault="009659E7">
            <w:pPr>
              <w:widowControl w:val="0"/>
              <w:spacing w:line="276" w:lineRule="auto"/>
              <w:rPr>
                <w:rFonts w:ascii="Times New Roman" w:hAnsi="Times New Roman"/>
                <w:sz w:val="24"/>
                <w:szCs w:val="24"/>
              </w:rPr>
            </w:pPr>
          </w:p>
        </w:tc>
      </w:tr>
      <w:tr w:rsidR="009659E7" w:rsidRPr="00165F74" w14:paraId="7AC40000" w14:textId="77777777" w:rsidTr="00050557">
        <w:trPr>
          <w:trHeight w:val="445"/>
        </w:trPr>
        <w:tc>
          <w:tcPr>
            <w:tcW w:w="2349" w:type="dxa"/>
            <w:vMerge/>
          </w:tcPr>
          <w:p w14:paraId="0365647B" w14:textId="77777777" w:rsidR="009659E7" w:rsidRPr="00165F74" w:rsidRDefault="009659E7">
            <w:pPr>
              <w:rPr>
                <w:rFonts w:ascii="Times New Roman" w:hAnsi="Times New Roman"/>
                <w:sz w:val="24"/>
                <w:szCs w:val="24"/>
              </w:rPr>
            </w:pPr>
          </w:p>
        </w:tc>
        <w:tc>
          <w:tcPr>
            <w:tcW w:w="2896" w:type="dxa"/>
            <w:vMerge/>
          </w:tcPr>
          <w:p w14:paraId="63CC86F1" w14:textId="77777777" w:rsidR="009659E7" w:rsidRPr="0064671C" w:rsidRDefault="009659E7" w:rsidP="008A5404">
            <w:pPr>
              <w:shd w:val="clear" w:color="auto" w:fill="FFFFFF"/>
              <w:rPr>
                <w:rFonts w:ascii="Times New Roman" w:hAnsi="Times New Roman"/>
                <w:sz w:val="24"/>
                <w:szCs w:val="24"/>
              </w:rPr>
            </w:pPr>
          </w:p>
        </w:tc>
        <w:tc>
          <w:tcPr>
            <w:tcW w:w="2693" w:type="dxa"/>
          </w:tcPr>
          <w:p w14:paraId="04EFDA33" w14:textId="64958C6F"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ПК</w:t>
            </w:r>
            <w:r w:rsidR="008529D5" w:rsidRPr="0064671C">
              <w:rPr>
                <w:rFonts w:ascii="Times New Roman" w:eastAsia="Times New Roman" w:hAnsi="Times New Roman"/>
                <w:color w:val="34343C"/>
                <w:sz w:val="24"/>
                <w:szCs w:val="24"/>
              </w:rPr>
              <w:t xml:space="preserve"> 3</w:t>
            </w:r>
            <w:r w:rsidRPr="009659E7">
              <w:rPr>
                <w:rFonts w:ascii="Times New Roman" w:eastAsia="Times New Roman" w:hAnsi="Times New Roman"/>
                <w:color w:val="34343C"/>
                <w:sz w:val="24"/>
                <w:szCs w:val="24"/>
              </w:rPr>
              <w:t>.2.</w:t>
            </w:r>
          </w:p>
          <w:p w14:paraId="0092941F"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Выполнять</w:t>
            </w:r>
          </w:p>
          <w:p w14:paraId="12492894"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предварительный,</w:t>
            </w:r>
          </w:p>
          <w:p w14:paraId="1BA67BE7"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сопутствующий</w:t>
            </w:r>
          </w:p>
          <w:p w14:paraId="5CEC0C7E"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(межслойный)</w:t>
            </w:r>
          </w:p>
          <w:p w14:paraId="7F9CACF7" w14:textId="77777777" w:rsidR="009659E7" w:rsidRPr="0064671C" w:rsidRDefault="009659E7" w:rsidP="009659E7">
            <w:pPr>
              <w:shd w:val="clear" w:color="auto" w:fill="FFFFFF"/>
              <w:rPr>
                <w:rFonts w:ascii="Times New Roman" w:eastAsia="Times New Roman" w:hAnsi="Times New Roman"/>
                <w:color w:val="34343C"/>
                <w:sz w:val="24"/>
                <w:szCs w:val="24"/>
              </w:rPr>
            </w:pPr>
            <w:r w:rsidRPr="0064671C">
              <w:rPr>
                <w:rFonts w:ascii="Times New Roman" w:eastAsia="Times New Roman" w:hAnsi="Times New Roman"/>
                <w:color w:val="34343C"/>
                <w:sz w:val="24"/>
                <w:szCs w:val="24"/>
              </w:rPr>
              <w:t>П</w:t>
            </w:r>
            <w:r w:rsidRPr="009659E7">
              <w:rPr>
                <w:rFonts w:ascii="Times New Roman" w:eastAsia="Times New Roman" w:hAnsi="Times New Roman"/>
                <w:color w:val="34343C"/>
                <w:sz w:val="24"/>
                <w:szCs w:val="24"/>
              </w:rPr>
              <w:t>одогрев</w:t>
            </w:r>
            <w:r w:rsidRPr="0064671C">
              <w:rPr>
                <w:rFonts w:ascii="Times New Roman" w:eastAsia="Times New Roman" w:hAnsi="Times New Roman"/>
                <w:color w:val="34343C"/>
                <w:sz w:val="24"/>
                <w:szCs w:val="24"/>
              </w:rPr>
              <w:t xml:space="preserve"> металла в соответствии с требованиями</w:t>
            </w:r>
          </w:p>
          <w:p w14:paraId="38A46F86"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производственно-технологической</w:t>
            </w:r>
          </w:p>
          <w:p w14:paraId="3861B799" w14:textId="3BC7DC29" w:rsidR="009659E7" w:rsidRPr="0064671C" w:rsidRDefault="009659E7" w:rsidP="008529D5">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документации по сварке</w:t>
            </w:r>
          </w:p>
        </w:tc>
        <w:tc>
          <w:tcPr>
            <w:tcW w:w="2552" w:type="dxa"/>
            <w:vMerge/>
          </w:tcPr>
          <w:p w14:paraId="17CD3F94" w14:textId="77777777" w:rsidR="009659E7" w:rsidRPr="00165F74" w:rsidRDefault="009659E7">
            <w:pPr>
              <w:widowControl w:val="0"/>
              <w:spacing w:line="276" w:lineRule="auto"/>
              <w:rPr>
                <w:rFonts w:ascii="Times New Roman" w:hAnsi="Times New Roman"/>
                <w:sz w:val="24"/>
                <w:szCs w:val="24"/>
              </w:rPr>
            </w:pPr>
          </w:p>
        </w:tc>
        <w:tc>
          <w:tcPr>
            <w:tcW w:w="2268" w:type="dxa"/>
            <w:vMerge/>
          </w:tcPr>
          <w:p w14:paraId="380CBFD2" w14:textId="77777777" w:rsidR="009659E7" w:rsidRPr="00165F74" w:rsidRDefault="009659E7">
            <w:pPr>
              <w:widowControl w:val="0"/>
              <w:spacing w:line="276" w:lineRule="auto"/>
              <w:rPr>
                <w:rFonts w:ascii="Times New Roman" w:hAnsi="Times New Roman"/>
                <w:sz w:val="24"/>
                <w:szCs w:val="24"/>
              </w:rPr>
            </w:pPr>
          </w:p>
        </w:tc>
        <w:tc>
          <w:tcPr>
            <w:tcW w:w="2491" w:type="dxa"/>
            <w:vMerge/>
          </w:tcPr>
          <w:p w14:paraId="5C27B7D3" w14:textId="77777777" w:rsidR="009659E7" w:rsidRPr="00165F74" w:rsidRDefault="009659E7">
            <w:pPr>
              <w:widowControl w:val="0"/>
              <w:spacing w:line="276" w:lineRule="auto"/>
              <w:rPr>
                <w:rFonts w:ascii="Times New Roman" w:hAnsi="Times New Roman"/>
                <w:sz w:val="24"/>
                <w:szCs w:val="24"/>
              </w:rPr>
            </w:pPr>
          </w:p>
        </w:tc>
      </w:tr>
      <w:tr w:rsidR="009659E7" w:rsidRPr="00165F74" w14:paraId="10CCD98D" w14:textId="77777777" w:rsidTr="00050557">
        <w:trPr>
          <w:trHeight w:val="445"/>
        </w:trPr>
        <w:tc>
          <w:tcPr>
            <w:tcW w:w="2349" w:type="dxa"/>
            <w:vMerge/>
          </w:tcPr>
          <w:p w14:paraId="4C4104D9" w14:textId="77777777" w:rsidR="009659E7" w:rsidRPr="00165F74" w:rsidRDefault="009659E7">
            <w:pPr>
              <w:rPr>
                <w:rFonts w:ascii="Times New Roman" w:hAnsi="Times New Roman"/>
                <w:sz w:val="24"/>
                <w:szCs w:val="24"/>
              </w:rPr>
            </w:pPr>
          </w:p>
        </w:tc>
        <w:tc>
          <w:tcPr>
            <w:tcW w:w="2896" w:type="dxa"/>
            <w:vMerge/>
          </w:tcPr>
          <w:p w14:paraId="7563D49E" w14:textId="77777777" w:rsidR="009659E7" w:rsidRPr="0064671C" w:rsidRDefault="009659E7" w:rsidP="008A5404">
            <w:pPr>
              <w:shd w:val="clear" w:color="auto" w:fill="FFFFFF"/>
              <w:rPr>
                <w:rFonts w:ascii="Times New Roman" w:hAnsi="Times New Roman"/>
                <w:sz w:val="24"/>
                <w:szCs w:val="24"/>
              </w:rPr>
            </w:pPr>
          </w:p>
        </w:tc>
        <w:tc>
          <w:tcPr>
            <w:tcW w:w="2693" w:type="dxa"/>
          </w:tcPr>
          <w:p w14:paraId="1EA77862" w14:textId="2B11F3C4"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 xml:space="preserve">ПК </w:t>
            </w:r>
            <w:r w:rsidR="008529D5" w:rsidRPr="0064671C">
              <w:rPr>
                <w:rFonts w:ascii="Times New Roman" w:eastAsia="Times New Roman" w:hAnsi="Times New Roman"/>
                <w:color w:val="34343C"/>
                <w:sz w:val="24"/>
                <w:szCs w:val="24"/>
              </w:rPr>
              <w:t>3</w:t>
            </w:r>
            <w:r w:rsidRPr="009659E7">
              <w:rPr>
                <w:rFonts w:ascii="Times New Roman" w:eastAsia="Times New Roman" w:hAnsi="Times New Roman"/>
                <w:color w:val="34343C"/>
                <w:sz w:val="24"/>
                <w:szCs w:val="24"/>
              </w:rPr>
              <w:t>.3. Выполнять частично</w:t>
            </w:r>
          </w:p>
          <w:p w14:paraId="19C20C50"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механизированную сварку (наплавку)</w:t>
            </w:r>
          </w:p>
          <w:p w14:paraId="445F2231"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плавлением простых деталей неответственных</w:t>
            </w:r>
          </w:p>
          <w:p w14:paraId="10AF966F"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конструкций в нижнем, вертикальном и</w:t>
            </w:r>
          </w:p>
          <w:p w14:paraId="3B2AD1A1" w14:textId="77777777" w:rsidR="009659E7" w:rsidRPr="009659E7" w:rsidRDefault="009659E7" w:rsidP="009659E7">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горизонтальном пространственном положении</w:t>
            </w:r>
          </w:p>
          <w:p w14:paraId="11E09ECC" w14:textId="6AC180DD" w:rsidR="009659E7" w:rsidRPr="0064671C" w:rsidRDefault="009659E7" w:rsidP="008529D5">
            <w:pPr>
              <w:shd w:val="clear" w:color="auto" w:fill="FFFFFF"/>
              <w:rPr>
                <w:rFonts w:ascii="Times New Roman" w:eastAsia="Times New Roman" w:hAnsi="Times New Roman"/>
                <w:color w:val="34343C"/>
                <w:sz w:val="24"/>
                <w:szCs w:val="24"/>
              </w:rPr>
            </w:pPr>
            <w:r w:rsidRPr="009659E7">
              <w:rPr>
                <w:rFonts w:ascii="Times New Roman" w:eastAsia="Times New Roman" w:hAnsi="Times New Roman"/>
                <w:color w:val="34343C"/>
                <w:sz w:val="24"/>
                <w:szCs w:val="24"/>
              </w:rPr>
              <w:t>сварного шва</w:t>
            </w:r>
          </w:p>
        </w:tc>
        <w:tc>
          <w:tcPr>
            <w:tcW w:w="2552" w:type="dxa"/>
            <w:vMerge/>
          </w:tcPr>
          <w:p w14:paraId="7138B313" w14:textId="77777777" w:rsidR="009659E7" w:rsidRPr="00165F74" w:rsidRDefault="009659E7">
            <w:pPr>
              <w:widowControl w:val="0"/>
              <w:spacing w:line="276" w:lineRule="auto"/>
              <w:rPr>
                <w:rFonts w:ascii="Times New Roman" w:hAnsi="Times New Roman"/>
                <w:sz w:val="24"/>
                <w:szCs w:val="24"/>
              </w:rPr>
            </w:pPr>
          </w:p>
        </w:tc>
        <w:tc>
          <w:tcPr>
            <w:tcW w:w="2268" w:type="dxa"/>
            <w:vMerge/>
          </w:tcPr>
          <w:p w14:paraId="273ADE3C" w14:textId="77777777" w:rsidR="009659E7" w:rsidRPr="00165F74" w:rsidRDefault="009659E7">
            <w:pPr>
              <w:widowControl w:val="0"/>
              <w:spacing w:line="276" w:lineRule="auto"/>
              <w:rPr>
                <w:rFonts w:ascii="Times New Roman" w:hAnsi="Times New Roman"/>
                <w:sz w:val="24"/>
                <w:szCs w:val="24"/>
              </w:rPr>
            </w:pPr>
          </w:p>
        </w:tc>
        <w:tc>
          <w:tcPr>
            <w:tcW w:w="2491" w:type="dxa"/>
            <w:vMerge/>
          </w:tcPr>
          <w:p w14:paraId="186C60DE" w14:textId="77777777" w:rsidR="009659E7" w:rsidRPr="00165F74" w:rsidRDefault="009659E7">
            <w:pPr>
              <w:widowControl w:val="0"/>
              <w:spacing w:line="276" w:lineRule="auto"/>
              <w:rPr>
                <w:rFonts w:ascii="Times New Roman" w:hAnsi="Times New Roman"/>
                <w:sz w:val="24"/>
                <w:szCs w:val="24"/>
              </w:rPr>
            </w:pPr>
          </w:p>
        </w:tc>
      </w:tr>
      <w:tr w:rsidR="00B87280" w:rsidRPr="00165F74" w14:paraId="18EBB398" w14:textId="77777777" w:rsidTr="006402B5">
        <w:tc>
          <w:tcPr>
            <w:tcW w:w="2349" w:type="dxa"/>
            <w:vMerge w:val="restart"/>
          </w:tcPr>
          <w:p w14:paraId="04E1091E" w14:textId="63DA8089" w:rsidR="00B87280" w:rsidRPr="00E0249F" w:rsidRDefault="00B87280">
            <w:pPr>
              <w:widowControl w:val="0"/>
              <w:spacing w:line="276" w:lineRule="auto"/>
              <w:rPr>
                <w:rFonts w:ascii="Times New Roman" w:hAnsi="Times New Roman"/>
                <w:sz w:val="24"/>
                <w:szCs w:val="24"/>
              </w:rPr>
            </w:pPr>
            <w:r w:rsidRPr="00E0249F">
              <w:rPr>
                <w:rFonts w:ascii="Times New Roman" w:hAnsi="Times New Roman"/>
                <w:sz w:val="24"/>
                <w:szCs w:val="24"/>
              </w:rPr>
              <w:lastRenderedPageBreak/>
              <w:t>ВД по запросу работодателя</w:t>
            </w:r>
          </w:p>
        </w:tc>
        <w:tc>
          <w:tcPr>
            <w:tcW w:w="2896" w:type="dxa"/>
            <w:vMerge w:val="restart"/>
          </w:tcPr>
          <w:p w14:paraId="48276863" w14:textId="682B550C" w:rsidR="00B87280" w:rsidRPr="00E0249F" w:rsidRDefault="00B87280">
            <w:pPr>
              <w:widowControl w:val="0"/>
              <w:spacing w:line="276" w:lineRule="auto"/>
              <w:rPr>
                <w:rFonts w:ascii="Times New Roman" w:hAnsi="Times New Roman"/>
                <w:sz w:val="24"/>
                <w:szCs w:val="24"/>
              </w:rPr>
            </w:pPr>
            <w:r w:rsidRPr="00E0249F">
              <w:rPr>
                <w:rFonts w:ascii="Times New Roman" w:hAnsi="Times New Roman"/>
                <w:sz w:val="24"/>
                <w:szCs w:val="24"/>
              </w:rPr>
              <w:t xml:space="preserve">ВД. </w:t>
            </w:r>
            <w:r>
              <w:rPr>
                <w:rFonts w:ascii="Times New Roman" w:hAnsi="Times New Roman"/>
                <w:sz w:val="24"/>
                <w:szCs w:val="24"/>
              </w:rPr>
              <w:t>0</w:t>
            </w:r>
            <w:r w:rsidRPr="00E0249F">
              <w:rPr>
                <w:rFonts w:ascii="Times New Roman" w:hAnsi="Times New Roman"/>
                <w:sz w:val="24"/>
                <w:szCs w:val="24"/>
              </w:rPr>
              <w:t>4 Сборка металлоконструкций из листового, сортового и фасонного проката</w:t>
            </w:r>
          </w:p>
        </w:tc>
        <w:tc>
          <w:tcPr>
            <w:tcW w:w="2693" w:type="dxa"/>
          </w:tcPr>
          <w:p w14:paraId="2ADC896A" w14:textId="2C2025D8" w:rsidR="00B87280" w:rsidRPr="00165F74" w:rsidRDefault="00B87280">
            <w:pPr>
              <w:widowControl w:val="0"/>
              <w:spacing w:line="276" w:lineRule="auto"/>
              <w:rPr>
                <w:rFonts w:ascii="Times New Roman" w:hAnsi="Times New Roman"/>
                <w:sz w:val="24"/>
                <w:szCs w:val="24"/>
              </w:rPr>
            </w:pPr>
            <w:r>
              <w:rPr>
                <w:rFonts w:ascii="Times New Roman" w:hAnsi="Times New Roman"/>
                <w:sz w:val="24"/>
                <w:szCs w:val="24"/>
              </w:rPr>
              <w:t xml:space="preserve">ПК.4.1 </w:t>
            </w:r>
            <w:r w:rsidRPr="0059547C">
              <w:rPr>
                <w:rFonts w:ascii="Times New Roman" w:hAnsi="Times New Roman"/>
                <w:sz w:val="24"/>
                <w:szCs w:val="24"/>
              </w:rPr>
              <w:t>Выполн</w:t>
            </w:r>
            <w:r>
              <w:rPr>
                <w:rFonts w:ascii="Times New Roman" w:hAnsi="Times New Roman"/>
                <w:sz w:val="24"/>
                <w:szCs w:val="24"/>
              </w:rPr>
              <w:t>ять</w:t>
            </w:r>
            <w:r w:rsidRPr="0059547C">
              <w:rPr>
                <w:rFonts w:ascii="Times New Roman" w:hAnsi="Times New Roman"/>
                <w:sz w:val="24"/>
                <w:szCs w:val="24"/>
              </w:rPr>
              <w:t xml:space="preserve"> разметки деталей и сборочных единиц</w:t>
            </w:r>
          </w:p>
        </w:tc>
        <w:tc>
          <w:tcPr>
            <w:tcW w:w="2552" w:type="dxa"/>
            <w:vMerge w:val="restart"/>
          </w:tcPr>
          <w:p w14:paraId="69906D1D" w14:textId="03786994" w:rsidR="00B87280" w:rsidRPr="00165F74" w:rsidRDefault="00B87280" w:rsidP="00A91CA8">
            <w:pPr>
              <w:widowControl w:val="0"/>
              <w:spacing w:line="276" w:lineRule="auto"/>
              <w:ind w:firstLine="720"/>
              <w:rPr>
                <w:rFonts w:ascii="Times New Roman" w:hAnsi="Times New Roman"/>
                <w:sz w:val="24"/>
                <w:szCs w:val="24"/>
              </w:rPr>
            </w:pPr>
            <w:r>
              <w:rPr>
                <w:rFonts w:ascii="Times New Roman" w:hAnsi="Times New Roman"/>
                <w:sz w:val="24"/>
                <w:szCs w:val="24"/>
              </w:rPr>
              <w:t>40.029</w:t>
            </w:r>
          </w:p>
        </w:tc>
        <w:tc>
          <w:tcPr>
            <w:tcW w:w="2268" w:type="dxa"/>
            <w:vMerge w:val="restart"/>
          </w:tcPr>
          <w:p w14:paraId="64B6E7EC" w14:textId="19A947D7" w:rsidR="00B87280" w:rsidRPr="00B87280" w:rsidRDefault="00B87280">
            <w:pPr>
              <w:widowControl w:val="0"/>
              <w:spacing w:line="276" w:lineRule="auto"/>
              <w:rPr>
                <w:rFonts w:ascii="Times New Roman" w:hAnsi="Times New Roman"/>
                <w:sz w:val="24"/>
                <w:szCs w:val="24"/>
              </w:rPr>
            </w:pPr>
            <w:r w:rsidRPr="00B87280">
              <w:rPr>
                <w:rFonts w:ascii="Times New Roman" w:hAnsi="Times New Roman"/>
                <w:sz w:val="24"/>
                <w:szCs w:val="24"/>
              </w:rPr>
              <w:t>ОТФ А Сборка простых металлоконструкций</w:t>
            </w:r>
          </w:p>
        </w:tc>
        <w:tc>
          <w:tcPr>
            <w:tcW w:w="2491" w:type="dxa"/>
            <w:vMerge w:val="restart"/>
          </w:tcPr>
          <w:p w14:paraId="3D995851" w14:textId="77777777" w:rsidR="00B87280" w:rsidRPr="00BA41B7" w:rsidRDefault="00F20D68">
            <w:pPr>
              <w:widowControl w:val="0"/>
              <w:spacing w:line="276" w:lineRule="auto"/>
              <w:rPr>
                <w:rFonts w:ascii="Times New Roman" w:hAnsi="Times New Roman"/>
                <w:sz w:val="24"/>
                <w:szCs w:val="24"/>
              </w:rPr>
            </w:pPr>
            <w:r w:rsidRPr="00BA41B7">
              <w:rPr>
                <w:rFonts w:ascii="Times New Roman" w:hAnsi="Times New Roman"/>
                <w:sz w:val="24"/>
                <w:szCs w:val="24"/>
              </w:rPr>
              <w:t>A/01.2 Изготовление простых деталей из листового, сортового и фасонного проката</w:t>
            </w:r>
          </w:p>
          <w:p w14:paraId="57EC2246" w14:textId="45BE444C" w:rsidR="00F20D68" w:rsidRPr="00BA41B7" w:rsidRDefault="00F20D68">
            <w:pPr>
              <w:widowControl w:val="0"/>
              <w:spacing w:line="276" w:lineRule="auto"/>
              <w:rPr>
                <w:rFonts w:ascii="Times New Roman" w:hAnsi="Times New Roman"/>
                <w:sz w:val="24"/>
                <w:szCs w:val="24"/>
              </w:rPr>
            </w:pPr>
            <w:r w:rsidRPr="00BA41B7">
              <w:rPr>
                <w:rFonts w:ascii="Times New Roman" w:hAnsi="Times New Roman"/>
                <w:sz w:val="24"/>
                <w:szCs w:val="24"/>
              </w:rPr>
              <w:t>A/02.2 Сборка простых металлоконструкций под сварку и клепку</w:t>
            </w:r>
          </w:p>
        </w:tc>
      </w:tr>
      <w:tr w:rsidR="00B87280" w:rsidRPr="00165F74" w14:paraId="675FF3AE" w14:textId="77777777" w:rsidTr="006402B5">
        <w:tc>
          <w:tcPr>
            <w:tcW w:w="2349" w:type="dxa"/>
            <w:vMerge/>
          </w:tcPr>
          <w:p w14:paraId="255591BB" w14:textId="77777777" w:rsidR="00B87280" w:rsidRPr="00165F74" w:rsidRDefault="00B87280">
            <w:pPr>
              <w:rPr>
                <w:rFonts w:ascii="Times New Roman" w:hAnsi="Times New Roman"/>
                <w:sz w:val="24"/>
                <w:szCs w:val="24"/>
              </w:rPr>
            </w:pPr>
          </w:p>
        </w:tc>
        <w:tc>
          <w:tcPr>
            <w:tcW w:w="2896" w:type="dxa"/>
            <w:vMerge/>
          </w:tcPr>
          <w:p w14:paraId="5EC47FA9" w14:textId="77777777" w:rsidR="00B87280" w:rsidRPr="00165F74" w:rsidRDefault="00B87280">
            <w:pPr>
              <w:widowControl w:val="0"/>
              <w:spacing w:line="276" w:lineRule="auto"/>
              <w:rPr>
                <w:rFonts w:ascii="Times New Roman" w:hAnsi="Times New Roman"/>
                <w:sz w:val="24"/>
                <w:szCs w:val="24"/>
              </w:rPr>
            </w:pPr>
          </w:p>
        </w:tc>
        <w:tc>
          <w:tcPr>
            <w:tcW w:w="2693" w:type="dxa"/>
          </w:tcPr>
          <w:p w14:paraId="3362503C" w14:textId="2474EA10" w:rsidR="00B87280" w:rsidRPr="00165F74" w:rsidRDefault="00B87280">
            <w:pPr>
              <w:widowControl w:val="0"/>
              <w:spacing w:line="276" w:lineRule="auto"/>
              <w:rPr>
                <w:rFonts w:ascii="Times New Roman" w:hAnsi="Times New Roman"/>
                <w:sz w:val="24"/>
                <w:szCs w:val="24"/>
              </w:rPr>
            </w:pPr>
            <w:r>
              <w:rPr>
                <w:rFonts w:ascii="Times New Roman" w:hAnsi="Times New Roman"/>
                <w:sz w:val="24"/>
                <w:szCs w:val="24"/>
              </w:rPr>
              <w:t xml:space="preserve">ПК.4.2 </w:t>
            </w:r>
            <w:r w:rsidRPr="0059547C">
              <w:rPr>
                <w:rFonts w:ascii="Times New Roman" w:hAnsi="Times New Roman"/>
                <w:sz w:val="24"/>
                <w:szCs w:val="24"/>
              </w:rPr>
              <w:t>Фикс</w:t>
            </w:r>
            <w:r>
              <w:rPr>
                <w:rFonts w:ascii="Times New Roman" w:hAnsi="Times New Roman"/>
                <w:sz w:val="24"/>
                <w:szCs w:val="24"/>
              </w:rPr>
              <w:t>ировать</w:t>
            </w:r>
            <w:r w:rsidRPr="0059547C">
              <w:rPr>
                <w:rFonts w:ascii="Times New Roman" w:hAnsi="Times New Roman"/>
                <w:sz w:val="24"/>
                <w:szCs w:val="24"/>
              </w:rPr>
              <w:t xml:space="preserve"> и позициониров</w:t>
            </w:r>
            <w:r>
              <w:rPr>
                <w:rFonts w:ascii="Times New Roman" w:hAnsi="Times New Roman"/>
                <w:sz w:val="24"/>
                <w:szCs w:val="24"/>
              </w:rPr>
              <w:t>ать</w:t>
            </w:r>
            <w:r w:rsidRPr="0059547C">
              <w:rPr>
                <w:rFonts w:ascii="Times New Roman" w:hAnsi="Times New Roman"/>
                <w:sz w:val="24"/>
                <w:szCs w:val="24"/>
              </w:rPr>
              <w:t xml:space="preserve"> детал</w:t>
            </w:r>
            <w:r>
              <w:rPr>
                <w:rFonts w:ascii="Times New Roman" w:hAnsi="Times New Roman"/>
                <w:sz w:val="24"/>
                <w:szCs w:val="24"/>
              </w:rPr>
              <w:t>и</w:t>
            </w:r>
            <w:r w:rsidRPr="0059547C">
              <w:rPr>
                <w:rFonts w:ascii="Times New Roman" w:hAnsi="Times New Roman"/>
                <w:sz w:val="24"/>
                <w:szCs w:val="24"/>
              </w:rPr>
              <w:t xml:space="preserve"> перед сварочными операциями</w:t>
            </w:r>
          </w:p>
        </w:tc>
        <w:tc>
          <w:tcPr>
            <w:tcW w:w="2552" w:type="dxa"/>
            <w:vMerge/>
          </w:tcPr>
          <w:p w14:paraId="5DACDF78" w14:textId="77777777" w:rsidR="00B87280" w:rsidRPr="00165F74" w:rsidRDefault="00B87280">
            <w:pPr>
              <w:widowControl w:val="0"/>
              <w:spacing w:line="276" w:lineRule="auto"/>
              <w:rPr>
                <w:rFonts w:ascii="Times New Roman" w:hAnsi="Times New Roman"/>
                <w:sz w:val="24"/>
                <w:szCs w:val="24"/>
              </w:rPr>
            </w:pPr>
          </w:p>
        </w:tc>
        <w:tc>
          <w:tcPr>
            <w:tcW w:w="2268" w:type="dxa"/>
            <w:vMerge/>
          </w:tcPr>
          <w:p w14:paraId="4C05D7FC" w14:textId="77777777" w:rsidR="00B87280" w:rsidRPr="00B87280" w:rsidRDefault="00B87280">
            <w:pPr>
              <w:widowControl w:val="0"/>
              <w:spacing w:line="276" w:lineRule="auto"/>
              <w:rPr>
                <w:rFonts w:ascii="Times New Roman" w:hAnsi="Times New Roman"/>
                <w:sz w:val="24"/>
                <w:szCs w:val="24"/>
              </w:rPr>
            </w:pPr>
          </w:p>
        </w:tc>
        <w:tc>
          <w:tcPr>
            <w:tcW w:w="2491" w:type="dxa"/>
            <w:vMerge/>
          </w:tcPr>
          <w:p w14:paraId="173BACC6" w14:textId="77777777" w:rsidR="00B87280" w:rsidRPr="00BA41B7" w:rsidRDefault="00B87280">
            <w:pPr>
              <w:widowControl w:val="0"/>
              <w:spacing w:line="276" w:lineRule="auto"/>
              <w:rPr>
                <w:rFonts w:ascii="Times New Roman" w:hAnsi="Times New Roman"/>
                <w:sz w:val="24"/>
                <w:szCs w:val="24"/>
              </w:rPr>
            </w:pPr>
          </w:p>
        </w:tc>
      </w:tr>
      <w:tr w:rsidR="00C91A06" w:rsidRPr="00165F74" w14:paraId="5A92E504" w14:textId="77777777" w:rsidTr="006402B5">
        <w:tc>
          <w:tcPr>
            <w:tcW w:w="2349" w:type="dxa"/>
            <w:vMerge/>
          </w:tcPr>
          <w:p w14:paraId="721E8708" w14:textId="77777777" w:rsidR="00C91A06" w:rsidRPr="00165F74" w:rsidRDefault="00C91A06">
            <w:pPr>
              <w:rPr>
                <w:rFonts w:ascii="Times New Roman" w:hAnsi="Times New Roman"/>
                <w:sz w:val="24"/>
                <w:szCs w:val="24"/>
              </w:rPr>
            </w:pPr>
          </w:p>
        </w:tc>
        <w:tc>
          <w:tcPr>
            <w:tcW w:w="2896" w:type="dxa"/>
            <w:vMerge/>
          </w:tcPr>
          <w:p w14:paraId="182F4109" w14:textId="77777777" w:rsidR="00C91A06" w:rsidRPr="00165F74" w:rsidRDefault="00C91A06">
            <w:pPr>
              <w:widowControl w:val="0"/>
              <w:spacing w:line="276" w:lineRule="auto"/>
              <w:rPr>
                <w:rFonts w:ascii="Times New Roman" w:hAnsi="Times New Roman"/>
                <w:sz w:val="24"/>
                <w:szCs w:val="24"/>
              </w:rPr>
            </w:pPr>
          </w:p>
        </w:tc>
        <w:tc>
          <w:tcPr>
            <w:tcW w:w="2693" w:type="dxa"/>
          </w:tcPr>
          <w:p w14:paraId="67DEA4F3" w14:textId="4BEEA72C" w:rsidR="00C91A06" w:rsidRDefault="00C91A06">
            <w:pPr>
              <w:widowControl w:val="0"/>
              <w:spacing w:line="276" w:lineRule="auto"/>
              <w:rPr>
                <w:rFonts w:ascii="Times New Roman" w:hAnsi="Times New Roman"/>
                <w:sz w:val="24"/>
                <w:szCs w:val="24"/>
              </w:rPr>
            </w:pPr>
            <w:r>
              <w:rPr>
                <w:rFonts w:ascii="Times New Roman" w:hAnsi="Times New Roman"/>
                <w:sz w:val="24"/>
                <w:szCs w:val="24"/>
              </w:rPr>
              <w:t xml:space="preserve">ПК.4.3 </w:t>
            </w:r>
            <w:r w:rsidRPr="0059547C">
              <w:rPr>
                <w:rFonts w:ascii="Times New Roman" w:hAnsi="Times New Roman"/>
                <w:sz w:val="24"/>
                <w:szCs w:val="24"/>
              </w:rPr>
              <w:t>Контрол</w:t>
            </w:r>
            <w:r>
              <w:rPr>
                <w:rFonts w:ascii="Times New Roman" w:hAnsi="Times New Roman"/>
                <w:sz w:val="24"/>
                <w:szCs w:val="24"/>
              </w:rPr>
              <w:t>ировать</w:t>
            </w:r>
            <w:r w:rsidRPr="0059547C">
              <w:rPr>
                <w:rFonts w:ascii="Times New Roman" w:hAnsi="Times New Roman"/>
                <w:sz w:val="24"/>
                <w:szCs w:val="24"/>
              </w:rPr>
              <w:t xml:space="preserve"> точност</w:t>
            </w:r>
            <w:r>
              <w:rPr>
                <w:rFonts w:ascii="Times New Roman" w:hAnsi="Times New Roman"/>
                <w:sz w:val="24"/>
                <w:szCs w:val="24"/>
              </w:rPr>
              <w:t>ь</w:t>
            </w:r>
            <w:r w:rsidRPr="0059547C">
              <w:rPr>
                <w:rFonts w:ascii="Times New Roman" w:hAnsi="Times New Roman"/>
                <w:sz w:val="24"/>
                <w:szCs w:val="24"/>
              </w:rPr>
              <w:t xml:space="preserve"> геометрических параметров конструкций</w:t>
            </w:r>
          </w:p>
        </w:tc>
        <w:tc>
          <w:tcPr>
            <w:tcW w:w="2552" w:type="dxa"/>
            <w:vMerge/>
          </w:tcPr>
          <w:p w14:paraId="636ADE55" w14:textId="77777777" w:rsidR="00C91A06" w:rsidRPr="00165F74" w:rsidRDefault="00C91A06">
            <w:pPr>
              <w:widowControl w:val="0"/>
              <w:spacing w:line="276" w:lineRule="auto"/>
              <w:rPr>
                <w:rFonts w:ascii="Times New Roman" w:hAnsi="Times New Roman"/>
                <w:sz w:val="24"/>
                <w:szCs w:val="24"/>
              </w:rPr>
            </w:pPr>
          </w:p>
        </w:tc>
        <w:tc>
          <w:tcPr>
            <w:tcW w:w="2268" w:type="dxa"/>
          </w:tcPr>
          <w:p w14:paraId="15E05DD7" w14:textId="2ABB70D9" w:rsidR="00C91A06" w:rsidRPr="00B87280" w:rsidRDefault="00B87280">
            <w:pPr>
              <w:widowControl w:val="0"/>
              <w:spacing w:line="276" w:lineRule="auto"/>
              <w:rPr>
                <w:rFonts w:ascii="Times New Roman" w:hAnsi="Times New Roman"/>
                <w:sz w:val="24"/>
                <w:szCs w:val="24"/>
              </w:rPr>
            </w:pPr>
            <w:r w:rsidRPr="00B87280">
              <w:rPr>
                <w:rFonts w:ascii="Times New Roman" w:hAnsi="Times New Roman"/>
                <w:sz w:val="24"/>
                <w:szCs w:val="24"/>
              </w:rPr>
              <w:t>ОТФ В Сборка металлоконструкций средней сложности</w:t>
            </w:r>
          </w:p>
        </w:tc>
        <w:tc>
          <w:tcPr>
            <w:tcW w:w="2491" w:type="dxa"/>
          </w:tcPr>
          <w:p w14:paraId="1751ACBD" w14:textId="77777777" w:rsidR="00C91A06" w:rsidRPr="00BA41B7" w:rsidRDefault="00FF75C4">
            <w:pPr>
              <w:widowControl w:val="0"/>
              <w:spacing w:line="276" w:lineRule="auto"/>
              <w:rPr>
                <w:rFonts w:ascii="Times New Roman" w:hAnsi="Times New Roman"/>
                <w:sz w:val="24"/>
                <w:szCs w:val="24"/>
              </w:rPr>
            </w:pPr>
            <w:r w:rsidRPr="00BA41B7">
              <w:rPr>
                <w:rFonts w:ascii="Times New Roman" w:hAnsi="Times New Roman"/>
                <w:sz w:val="24"/>
                <w:szCs w:val="24"/>
              </w:rPr>
              <w:t>B/01.3 Изготовление сложных деталей металлоконструкций</w:t>
            </w:r>
          </w:p>
          <w:p w14:paraId="3814AC52" w14:textId="77777777" w:rsidR="00FF75C4" w:rsidRPr="00BA41B7" w:rsidRDefault="00FF75C4">
            <w:pPr>
              <w:widowControl w:val="0"/>
              <w:spacing w:line="276" w:lineRule="auto"/>
              <w:rPr>
                <w:rFonts w:ascii="Times New Roman" w:hAnsi="Times New Roman"/>
                <w:sz w:val="24"/>
                <w:szCs w:val="24"/>
              </w:rPr>
            </w:pPr>
            <w:r w:rsidRPr="00BA41B7">
              <w:rPr>
                <w:rFonts w:ascii="Times New Roman" w:hAnsi="Times New Roman"/>
                <w:sz w:val="24"/>
                <w:szCs w:val="24"/>
              </w:rPr>
              <w:t>B/02.3 Сборка металлоконструкций средней сложности и узлов сложных металлоконструкций под сварку и клепку</w:t>
            </w:r>
          </w:p>
          <w:p w14:paraId="5B7CB75A" w14:textId="1585F6C1" w:rsidR="00FF75C4" w:rsidRPr="00BA41B7" w:rsidRDefault="00FF75C4">
            <w:pPr>
              <w:widowControl w:val="0"/>
              <w:spacing w:line="276" w:lineRule="auto"/>
              <w:rPr>
                <w:rFonts w:ascii="Times New Roman" w:hAnsi="Times New Roman"/>
                <w:sz w:val="24"/>
                <w:szCs w:val="24"/>
              </w:rPr>
            </w:pPr>
            <w:r w:rsidRPr="00BA41B7">
              <w:rPr>
                <w:rFonts w:ascii="Times New Roman" w:hAnsi="Times New Roman"/>
                <w:sz w:val="24"/>
                <w:szCs w:val="24"/>
              </w:rPr>
              <w:t>B/03.3 Подготовка к испытаниям металлоконструкций, работающих под давлением</w:t>
            </w:r>
          </w:p>
        </w:tc>
      </w:tr>
    </w:tbl>
    <w:p w14:paraId="67144C8D" w14:textId="380AE7EB" w:rsidR="00B07971" w:rsidRPr="00165F74" w:rsidRDefault="00B07971">
      <w:pPr>
        <w:ind w:firstLine="709"/>
        <w:rPr>
          <w:rFonts w:ascii="Times New Roman" w:hAnsi="Times New Roman"/>
          <w:b/>
          <w:color w:val="0070C0"/>
          <w:sz w:val="24"/>
          <w:szCs w:val="24"/>
        </w:rPr>
      </w:pPr>
    </w:p>
    <w:p w14:paraId="08408887" w14:textId="35B193EE" w:rsidR="004B371F" w:rsidRDefault="004B371F">
      <w:pPr>
        <w:ind w:firstLine="709"/>
        <w:rPr>
          <w:rFonts w:ascii="Times New Roman" w:hAnsi="Times New Roman"/>
          <w:b/>
          <w:color w:val="0070C0"/>
          <w:sz w:val="24"/>
          <w:szCs w:val="24"/>
        </w:rPr>
      </w:pPr>
    </w:p>
    <w:p w14:paraId="7884DF62" w14:textId="1C7AAF36" w:rsidR="00AE1D12" w:rsidRDefault="00AE1D12">
      <w:pPr>
        <w:ind w:firstLine="709"/>
        <w:rPr>
          <w:rFonts w:ascii="Times New Roman" w:hAnsi="Times New Roman"/>
          <w:b/>
          <w:color w:val="0070C0"/>
          <w:sz w:val="24"/>
          <w:szCs w:val="24"/>
        </w:rPr>
      </w:pPr>
    </w:p>
    <w:p w14:paraId="610B0EA3" w14:textId="77777777" w:rsidR="00437346" w:rsidRPr="00165F74" w:rsidRDefault="00437346" w:rsidP="00BA41B7">
      <w:pPr>
        <w:rPr>
          <w:rFonts w:ascii="Times New Roman" w:hAnsi="Times New Roman"/>
          <w:b/>
          <w:color w:val="0070C0"/>
          <w:sz w:val="24"/>
          <w:szCs w:val="24"/>
        </w:rPr>
      </w:pPr>
    </w:p>
    <w:p w14:paraId="5CEE4381" w14:textId="77777777" w:rsidR="00B07971" w:rsidRPr="00165F74" w:rsidRDefault="00B07971">
      <w:pPr>
        <w:widowControl w:val="0"/>
        <w:spacing w:line="276" w:lineRule="auto"/>
        <w:jc w:val="center"/>
        <w:rPr>
          <w:rFonts w:ascii="Times New Roman" w:hAnsi="Times New Roman"/>
          <w:b/>
          <w:sz w:val="24"/>
          <w:szCs w:val="24"/>
        </w:rPr>
      </w:pPr>
    </w:p>
    <w:p w14:paraId="3BA0845B" w14:textId="714A2635" w:rsidR="00B07971" w:rsidRPr="00165F74" w:rsidRDefault="00E91B7C">
      <w:pPr>
        <w:pStyle w:val="affff0"/>
        <w:rPr>
          <w:color w:val="auto"/>
          <w:szCs w:val="24"/>
        </w:rPr>
      </w:pPr>
      <w:r w:rsidRPr="00165F74">
        <w:rPr>
          <w:szCs w:val="24"/>
        </w:rPr>
        <w:lastRenderedPageBreak/>
        <w:t xml:space="preserve">4.3.2. Матрица соответствия компетенций и составных частей ОПОП-П по </w:t>
      </w:r>
      <w:r w:rsidRPr="00165F74">
        <w:rPr>
          <w:color w:val="auto"/>
          <w:szCs w:val="24"/>
        </w:rPr>
        <w:t>профессии</w:t>
      </w:r>
      <w:r w:rsidR="00E84738" w:rsidRPr="00165F74">
        <w:rPr>
          <w:color w:val="auto"/>
          <w:szCs w:val="24"/>
        </w:rPr>
        <w:t xml:space="preserve"> </w:t>
      </w:r>
      <w:bookmarkStart w:id="20" w:name="_Hlk202361169"/>
      <w:r w:rsidR="00E84738" w:rsidRPr="00165F74">
        <w:rPr>
          <w:color w:val="auto"/>
          <w:szCs w:val="24"/>
        </w:rPr>
        <w:t>15.01.05 Сварщик (ручной и частично механизированной сварки (наплавки)</w:t>
      </w:r>
    </w:p>
    <w:tbl>
      <w:tblPr>
        <w:tblStyle w:val="affffff8"/>
        <w:tblW w:w="15270" w:type="dxa"/>
        <w:tblLayout w:type="fixed"/>
        <w:tblLook w:val="04A0" w:firstRow="1" w:lastRow="0" w:firstColumn="1" w:lastColumn="0" w:noHBand="0" w:noVBand="1"/>
      </w:tblPr>
      <w:tblGrid>
        <w:gridCol w:w="1129"/>
        <w:gridCol w:w="2114"/>
        <w:gridCol w:w="12"/>
        <w:gridCol w:w="348"/>
        <w:gridCol w:w="12"/>
        <w:gridCol w:w="348"/>
        <w:gridCol w:w="12"/>
        <w:gridCol w:w="348"/>
        <w:gridCol w:w="12"/>
        <w:gridCol w:w="348"/>
        <w:gridCol w:w="12"/>
        <w:gridCol w:w="348"/>
        <w:gridCol w:w="12"/>
        <w:gridCol w:w="348"/>
        <w:gridCol w:w="12"/>
        <w:gridCol w:w="347"/>
        <w:gridCol w:w="12"/>
        <w:gridCol w:w="347"/>
        <w:gridCol w:w="12"/>
        <w:gridCol w:w="346"/>
        <w:gridCol w:w="12"/>
        <w:gridCol w:w="262"/>
        <w:gridCol w:w="12"/>
        <w:gridCol w:w="345"/>
        <w:gridCol w:w="12"/>
        <w:gridCol w:w="380"/>
        <w:gridCol w:w="12"/>
        <w:gridCol w:w="380"/>
        <w:gridCol w:w="12"/>
        <w:gridCol w:w="380"/>
        <w:gridCol w:w="12"/>
        <w:gridCol w:w="380"/>
        <w:gridCol w:w="12"/>
        <w:gridCol w:w="380"/>
        <w:gridCol w:w="12"/>
        <w:gridCol w:w="380"/>
        <w:gridCol w:w="12"/>
        <w:gridCol w:w="380"/>
        <w:gridCol w:w="12"/>
        <w:gridCol w:w="380"/>
        <w:gridCol w:w="12"/>
        <w:gridCol w:w="380"/>
        <w:gridCol w:w="12"/>
        <w:gridCol w:w="380"/>
        <w:gridCol w:w="12"/>
        <w:gridCol w:w="380"/>
        <w:gridCol w:w="12"/>
        <w:gridCol w:w="380"/>
        <w:gridCol w:w="12"/>
        <w:gridCol w:w="380"/>
        <w:gridCol w:w="12"/>
        <w:gridCol w:w="489"/>
        <w:gridCol w:w="12"/>
        <w:gridCol w:w="413"/>
        <w:gridCol w:w="12"/>
        <w:gridCol w:w="555"/>
        <w:gridCol w:w="12"/>
        <w:gridCol w:w="413"/>
        <w:gridCol w:w="12"/>
        <w:gridCol w:w="555"/>
        <w:gridCol w:w="12"/>
        <w:gridCol w:w="555"/>
        <w:gridCol w:w="12"/>
      </w:tblGrid>
      <w:tr w:rsidR="00B07971" w:rsidRPr="00165F74" w14:paraId="704F3854" w14:textId="77777777" w:rsidTr="007262EF">
        <w:trPr>
          <w:gridAfter w:val="1"/>
          <w:wAfter w:w="12" w:type="dxa"/>
        </w:trPr>
        <w:tc>
          <w:tcPr>
            <w:tcW w:w="1129" w:type="dxa"/>
            <w:vMerge w:val="restart"/>
            <w:tcMar>
              <w:left w:w="28" w:type="dxa"/>
              <w:right w:w="28" w:type="dxa"/>
            </w:tcMar>
            <w:vAlign w:val="center"/>
          </w:tcPr>
          <w:bookmarkEnd w:id="20"/>
          <w:p w14:paraId="18025E65" w14:textId="77777777" w:rsidR="00B07971" w:rsidRPr="00165F74" w:rsidRDefault="00E91B7C">
            <w:pPr>
              <w:jc w:val="center"/>
              <w:rPr>
                <w:rFonts w:ascii="Times New Roman" w:hAnsi="Times New Roman"/>
                <w:b/>
                <w:sz w:val="24"/>
                <w:szCs w:val="24"/>
              </w:rPr>
            </w:pPr>
            <w:r w:rsidRPr="00165F74">
              <w:rPr>
                <w:rFonts w:ascii="Times New Roman" w:hAnsi="Times New Roman"/>
                <w:b/>
                <w:sz w:val="24"/>
                <w:szCs w:val="24"/>
              </w:rPr>
              <w:t>Индекс</w:t>
            </w:r>
          </w:p>
        </w:tc>
        <w:tc>
          <w:tcPr>
            <w:tcW w:w="2114" w:type="dxa"/>
            <w:vMerge w:val="restart"/>
            <w:tcMar>
              <w:left w:w="28" w:type="dxa"/>
              <w:right w:w="28" w:type="dxa"/>
            </w:tcMar>
            <w:vAlign w:val="center"/>
          </w:tcPr>
          <w:p w14:paraId="2DEBF92C" w14:textId="77777777" w:rsidR="00B07971" w:rsidRPr="00165F74" w:rsidRDefault="00E91B7C">
            <w:pPr>
              <w:jc w:val="center"/>
              <w:rPr>
                <w:rFonts w:ascii="Times New Roman" w:hAnsi="Times New Roman"/>
                <w:b/>
                <w:sz w:val="24"/>
                <w:szCs w:val="24"/>
              </w:rPr>
            </w:pPr>
            <w:r w:rsidRPr="00165F74">
              <w:rPr>
                <w:rFonts w:ascii="Times New Roman" w:hAnsi="Times New Roman"/>
                <w:b/>
                <w:sz w:val="24"/>
                <w:szCs w:val="24"/>
              </w:rPr>
              <w:t>Наименование</w:t>
            </w:r>
          </w:p>
        </w:tc>
        <w:tc>
          <w:tcPr>
            <w:tcW w:w="12015" w:type="dxa"/>
            <w:gridSpan w:val="60"/>
            <w:tcMar>
              <w:left w:w="28" w:type="dxa"/>
              <w:right w:w="28" w:type="dxa"/>
            </w:tcMar>
            <w:vAlign w:val="center"/>
          </w:tcPr>
          <w:p w14:paraId="50C2D477"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Код общих и профессиональных компетенций, осваиваемых в рамках дисциплин (профессиональных модулей)</w:t>
            </w:r>
          </w:p>
          <w:p w14:paraId="5D5DBE02" w14:textId="77777777" w:rsidR="00B07971" w:rsidRPr="00165F74" w:rsidRDefault="00B07971">
            <w:pPr>
              <w:jc w:val="center"/>
              <w:rPr>
                <w:rFonts w:ascii="Times New Roman" w:hAnsi="Times New Roman"/>
                <w:sz w:val="24"/>
                <w:szCs w:val="24"/>
              </w:rPr>
            </w:pPr>
          </w:p>
        </w:tc>
      </w:tr>
      <w:tr w:rsidR="00B07971" w:rsidRPr="00165F74" w14:paraId="00F40BD6" w14:textId="77777777" w:rsidTr="007262EF">
        <w:trPr>
          <w:gridAfter w:val="1"/>
          <w:wAfter w:w="12" w:type="dxa"/>
        </w:trPr>
        <w:tc>
          <w:tcPr>
            <w:tcW w:w="1129" w:type="dxa"/>
            <w:vMerge/>
            <w:tcMar>
              <w:left w:w="28" w:type="dxa"/>
              <w:right w:w="28" w:type="dxa"/>
            </w:tcMar>
            <w:vAlign w:val="center"/>
          </w:tcPr>
          <w:p w14:paraId="2A30D40C" w14:textId="77777777" w:rsidR="00B07971" w:rsidRPr="00165F74" w:rsidRDefault="00B07971">
            <w:pPr>
              <w:rPr>
                <w:rFonts w:ascii="Times New Roman" w:hAnsi="Times New Roman"/>
                <w:sz w:val="24"/>
                <w:szCs w:val="24"/>
              </w:rPr>
            </w:pPr>
          </w:p>
        </w:tc>
        <w:tc>
          <w:tcPr>
            <w:tcW w:w="2114" w:type="dxa"/>
            <w:vMerge/>
            <w:tcMar>
              <w:left w:w="28" w:type="dxa"/>
              <w:right w:w="28" w:type="dxa"/>
            </w:tcMar>
            <w:vAlign w:val="center"/>
          </w:tcPr>
          <w:p w14:paraId="2E4388A2" w14:textId="77777777" w:rsidR="00B07971" w:rsidRPr="00165F74" w:rsidRDefault="00B07971">
            <w:pPr>
              <w:rPr>
                <w:rFonts w:ascii="Times New Roman" w:hAnsi="Times New Roman"/>
                <w:sz w:val="24"/>
                <w:szCs w:val="24"/>
              </w:rPr>
            </w:pPr>
          </w:p>
        </w:tc>
        <w:tc>
          <w:tcPr>
            <w:tcW w:w="3510" w:type="dxa"/>
            <w:gridSpan w:val="20"/>
            <w:tcMar>
              <w:left w:w="28" w:type="dxa"/>
              <w:right w:w="28" w:type="dxa"/>
            </w:tcMar>
            <w:vAlign w:val="center"/>
          </w:tcPr>
          <w:p w14:paraId="6FDD7222"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Общие компетенции (ОК)</w:t>
            </w:r>
          </w:p>
        </w:tc>
        <w:tc>
          <w:tcPr>
            <w:tcW w:w="8505" w:type="dxa"/>
            <w:gridSpan w:val="40"/>
            <w:tcMar>
              <w:left w:w="28" w:type="dxa"/>
              <w:right w:w="28" w:type="dxa"/>
            </w:tcMar>
            <w:vAlign w:val="center"/>
          </w:tcPr>
          <w:p w14:paraId="1D7086E7"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Профессиональные компетенции (ПК)</w:t>
            </w:r>
          </w:p>
        </w:tc>
      </w:tr>
      <w:tr w:rsidR="00B07971" w:rsidRPr="00165F74" w14:paraId="47E9B562" w14:textId="77777777" w:rsidTr="007262EF">
        <w:trPr>
          <w:gridAfter w:val="1"/>
          <w:wAfter w:w="12" w:type="dxa"/>
          <w:trHeight w:val="473"/>
        </w:trPr>
        <w:tc>
          <w:tcPr>
            <w:tcW w:w="1129" w:type="dxa"/>
            <w:vMerge/>
            <w:tcMar>
              <w:left w:w="28" w:type="dxa"/>
              <w:right w:w="28" w:type="dxa"/>
            </w:tcMar>
            <w:vAlign w:val="center"/>
          </w:tcPr>
          <w:p w14:paraId="2D76C1E6" w14:textId="77777777" w:rsidR="00B07971" w:rsidRPr="00165F74" w:rsidRDefault="00B07971">
            <w:pPr>
              <w:rPr>
                <w:rFonts w:ascii="Times New Roman" w:hAnsi="Times New Roman"/>
                <w:sz w:val="24"/>
                <w:szCs w:val="24"/>
              </w:rPr>
            </w:pPr>
          </w:p>
        </w:tc>
        <w:tc>
          <w:tcPr>
            <w:tcW w:w="2114" w:type="dxa"/>
            <w:vMerge/>
            <w:tcMar>
              <w:left w:w="28" w:type="dxa"/>
              <w:right w:w="28" w:type="dxa"/>
            </w:tcMar>
            <w:vAlign w:val="center"/>
          </w:tcPr>
          <w:p w14:paraId="3FF94E07" w14:textId="77777777" w:rsidR="00B07971" w:rsidRPr="00165F74" w:rsidRDefault="00B07971">
            <w:pPr>
              <w:rPr>
                <w:rFonts w:ascii="Times New Roman" w:hAnsi="Times New Roman"/>
                <w:sz w:val="24"/>
                <w:szCs w:val="24"/>
              </w:rPr>
            </w:pPr>
          </w:p>
        </w:tc>
        <w:tc>
          <w:tcPr>
            <w:tcW w:w="360" w:type="dxa"/>
            <w:gridSpan w:val="2"/>
            <w:tcMar>
              <w:left w:w="28" w:type="dxa"/>
              <w:right w:w="28" w:type="dxa"/>
            </w:tcMar>
          </w:tcPr>
          <w:p w14:paraId="5A332DBB"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01</w:t>
            </w:r>
          </w:p>
        </w:tc>
        <w:tc>
          <w:tcPr>
            <w:tcW w:w="360" w:type="dxa"/>
            <w:gridSpan w:val="2"/>
            <w:tcMar>
              <w:left w:w="28" w:type="dxa"/>
              <w:right w:w="28" w:type="dxa"/>
            </w:tcMar>
          </w:tcPr>
          <w:p w14:paraId="786E5684"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02</w:t>
            </w:r>
          </w:p>
        </w:tc>
        <w:tc>
          <w:tcPr>
            <w:tcW w:w="360" w:type="dxa"/>
            <w:gridSpan w:val="2"/>
            <w:tcMar>
              <w:left w:w="28" w:type="dxa"/>
              <w:right w:w="28" w:type="dxa"/>
            </w:tcMar>
          </w:tcPr>
          <w:p w14:paraId="3BFA0242"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03</w:t>
            </w:r>
          </w:p>
        </w:tc>
        <w:tc>
          <w:tcPr>
            <w:tcW w:w="360" w:type="dxa"/>
            <w:gridSpan w:val="2"/>
            <w:tcMar>
              <w:left w:w="28" w:type="dxa"/>
              <w:right w:w="28" w:type="dxa"/>
            </w:tcMar>
          </w:tcPr>
          <w:p w14:paraId="01358502"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04</w:t>
            </w:r>
          </w:p>
        </w:tc>
        <w:tc>
          <w:tcPr>
            <w:tcW w:w="360" w:type="dxa"/>
            <w:gridSpan w:val="2"/>
            <w:tcMar>
              <w:left w:w="28" w:type="dxa"/>
              <w:right w:w="28" w:type="dxa"/>
            </w:tcMar>
          </w:tcPr>
          <w:p w14:paraId="7D3C47D5"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05</w:t>
            </w:r>
          </w:p>
        </w:tc>
        <w:tc>
          <w:tcPr>
            <w:tcW w:w="360" w:type="dxa"/>
            <w:gridSpan w:val="2"/>
            <w:tcMar>
              <w:left w:w="28" w:type="dxa"/>
              <w:right w:w="28" w:type="dxa"/>
            </w:tcMar>
          </w:tcPr>
          <w:p w14:paraId="0C9CB9BC"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06</w:t>
            </w:r>
          </w:p>
        </w:tc>
        <w:tc>
          <w:tcPr>
            <w:tcW w:w="359" w:type="dxa"/>
            <w:gridSpan w:val="2"/>
            <w:tcMar>
              <w:left w:w="28" w:type="dxa"/>
              <w:right w:w="28" w:type="dxa"/>
            </w:tcMar>
          </w:tcPr>
          <w:p w14:paraId="738E09FB"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07</w:t>
            </w:r>
          </w:p>
        </w:tc>
        <w:tc>
          <w:tcPr>
            <w:tcW w:w="359" w:type="dxa"/>
            <w:gridSpan w:val="2"/>
            <w:tcMar>
              <w:left w:w="28" w:type="dxa"/>
              <w:right w:w="28" w:type="dxa"/>
            </w:tcMar>
          </w:tcPr>
          <w:p w14:paraId="2B21D43A"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08</w:t>
            </w:r>
          </w:p>
        </w:tc>
        <w:tc>
          <w:tcPr>
            <w:tcW w:w="358" w:type="dxa"/>
            <w:gridSpan w:val="2"/>
            <w:tcMar>
              <w:left w:w="28" w:type="dxa"/>
              <w:right w:w="28" w:type="dxa"/>
            </w:tcMar>
          </w:tcPr>
          <w:p w14:paraId="4BD77A3B"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09</w:t>
            </w:r>
          </w:p>
        </w:tc>
        <w:tc>
          <w:tcPr>
            <w:tcW w:w="274" w:type="dxa"/>
            <w:gridSpan w:val="2"/>
            <w:tcMar>
              <w:left w:w="28" w:type="dxa"/>
              <w:right w:w="28" w:type="dxa"/>
            </w:tcMar>
          </w:tcPr>
          <w:p w14:paraId="2478F603" w14:textId="77777777" w:rsidR="00B07971" w:rsidRPr="00165F74" w:rsidRDefault="00B07971">
            <w:pPr>
              <w:jc w:val="center"/>
              <w:rPr>
                <w:rFonts w:ascii="Times New Roman" w:hAnsi="Times New Roman"/>
                <w:sz w:val="24"/>
                <w:szCs w:val="24"/>
              </w:rPr>
            </w:pPr>
          </w:p>
        </w:tc>
        <w:tc>
          <w:tcPr>
            <w:tcW w:w="357" w:type="dxa"/>
            <w:gridSpan w:val="2"/>
            <w:tcMar>
              <w:left w:w="28" w:type="dxa"/>
              <w:right w:w="28" w:type="dxa"/>
            </w:tcMar>
          </w:tcPr>
          <w:p w14:paraId="4F829CFE"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1.1</w:t>
            </w:r>
          </w:p>
        </w:tc>
        <w:tc>
          <w:tcPr>
            <w:tcW w:w="392" w:type="dxa"/>
            <w:gridSpan w:val="2"/>
            <w:tcMar>
              <w:left w:w="28" w:type="dxa"/>
              <w:right w:w="28" w:type="dxa"/>
            </w:tcMar>
          </w:tcPr>
          <w:p w14:paraId="60CD9630"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1.2</w:t>
            </w:r>
          </w:p>
        </w:tc>
        <w:tc>
          <w:tcPr>
            <w:tcW w:w="392" w:type="dxa"/>
            <w:gridSpan w:val="2"/>
            <w:tcMar>
              <w:left w:w="28" w:type="dxa"/>
              <w:right w:w="28" w:type="dxa"/>
            </w:tcMar>
          </w:tcPr>
          <w:p w14:paraId="4A078814"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1.3</w:t>
            </w:r>
          </w:p>
        </w:tc>
        <w:tc>
          <w:tcPr>
            <w:tcW w:w="392" w:type="dxa"/>
            <w:gridSpan w:val="2"/>
            <w:tcMar>
              <w:left w:w="28" w:type="dxa"/>
              <w:right w:w="28" w:type="dxa"/>
            </w:tcMar>
          </w:tcPr>
          <w:p w14:paraId="1DFC3C89"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1.4</w:t>
            </w:r>
          </w:p>
        </w:tc>
        <w:tc>
          <w:tcPr>
            <w:tcW w:w="392" w:type="dxa"/>
            <w:gridSpan w:val="2"/>
            <w:tcMar>
              <w:left w:w="28" w:type="dxa"/>
              <w:right w:w="28" w:type="dxa"/>
            </w:tcMar>
          </w:tcPr>
          <w:p w14:paraId="70AB225E"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1.5</w:t>
            </w:r>
          </w:p>
        </w:tc>
        <w:tc>
          <w:tcPr>
            <w:tcW w:w="392" w:type="dxa"/>
            <w:gridSpan w:val="2"/>
            <w:tcMar>
              <w:left w:w="28" w:type="dxa"/>
              <w:right w:w="28" w:type="dxa"/>
            </w:tcMar>
          </w:tcPr>
          <w:p w14:paraId="70525EBD"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2.1</w:t>
            </w:r>
          </w:p>
        </w:tc>
        <w:tc>
          <w:tcPr>
            <w:tcW w:w="392" w:type="dxa"/>
            <w:gridSpan w:val="2"/>
            <w:tcMar>
              <w:left w:w="28" w:type="dxa"/>
              <w:right w:w="28" w:type="dxa"/>
            </w:tcMar>
          </w:tcPr>
          <w:p w14:paraId="23097CC3"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2.2</w:t>
            </w:r>
          </w:p>
        </w:tc>
        <w:tc>
          <w:tcPr>
            <w:tcW w:w="392" w:type="dxa"/>
            <w:gridSpan w:val="2"/>
            <w:tcMar>
              <w:left w:w="28" w:type="dxa"/>
              <w:right w:w="28" w:type="dxa"/>
            </w:tcMar>
          </w:tcPr>
          <w:p w14:paraId="3E04014F"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2.3</w:t>
            </w:r>
          </w:p>
        </w:tc>
        <w:tc>
          <w:tcPr>
            <w:tcW w:w="392" w:type="dxa"/>
            <w:gridSpan w:val="2"/>
            <w:tcMar>
              <w:left w:w="28" w:type="dxa"/>
              <w:right w:w="28" w:type="dxa"/>
            </w:tcMar>
          </w:tcPr>
          <w:p w14:paraId="3AB2FD94"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2.4</w:t>
            </w:r>
          </w:p>
        </w:tc>
        <w:tc>
          <w:tcPr>
            <w:tcW w:w="392" w:type="dxa"/>
            <w:gridSpan w:val="2"/>
            <w:tcMar>
              <w:left w:w="28" w:type="dxa"/>
              <w:right w:w="28" w:type="dxa"/>
            </w:tcMar>
          </w:tcPr>
          <w:p w14:paraId="7FB6F459"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2.5</w:t>
            </w:r>
          </w:p>
        </w:tc>
        <w:tc>
          <w:tcPr>
            <w:tcW w:w="392" w:type="dxa"/>
            <w:gridSpan w:val="2"/>
            <w:tcMar>
              <w:left w:w="28" w:type="dxa"/>
              <w:right w:w="28" w:type="dxa"/>
            </w:tcMar>
          </w:tcPr>
          <w:p w14:paraId="28C8F584"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3.1</w:t>
            </w:r>
          </w:p>
        </w:tc>
        <w:tc>
          <w:tcPr>
            <w:tcW w:w="392" w:type="dxa"/>
            <w:gridSpan w:val="2"/>
            <w:tcMar>
              <w:left w:w="28" w:type="dxa"/>
              <w:right w:w="28" w:type="dxa"/>
            </w:tcMar>
          </w:tcPr>
          <w:p w14:paraId="407F941B"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3.2</w:t>
            </w:r>
          </w:p>
        </w:tc>
        <w:tc>
          <w:tcPr>
            <w:tcW w:w="392" w:type="dxa"/>
            <w:gridSpan w:val="2"/>
            <w:tcMar>
              <w:left w:w="28" w:type="dxa"/>
              <w:right w:w="28" w:type="dxa"/>
            </w:tcMar>
          </w:tcPr>
          <w:p w14:paraId="7961B0C3" w14:textId="77777777" w:rsidR="00B07971" w:rsidRPr="00165F74" w:rsidRDefault="00E91B7C">
            <w:pPr>
              <w:jc w:val="center"/>
              <w:rPr>
                <w:rFonts w:ascii="Times New Roman" w:hAnsi="Times New Roman"/>
                <w:sz w:val="24"/>
                <w:szCs w:val="24"/>
              </w:rPr>
            </w:pPr>
            <w:r w:rsidRPr="00165F74">
              <w:rPr>
                <w:rFonts w:ascii="Times New Roman" w:hAnsi="Times New Roman"/>
                <w:sz w:val="24"/>
                <w:szCs w:val="24"/>
              </w:rPr>
              <w:t>3.3</w:t>
            </w:r>
          </w:p>
        </w:tc>
        <w:tc>
          <w:tcPr>
            <w:tcW w:w="392" w:type="dxa"/>
            <w:gridSpan w:val="2"/>
            <w:tcMar>
              <w:left w:w="28" w:type="dxa"/>
              <w:right w:w="28" w:type="dxa"/>
            </w:tcMar>
          </w:tcPr>
          <w:p w14:paraId="33C72AB1" w14:textId="50CBE991" w:rsidR="00B07971" w:rsidRPr="00165F74" w:rsidRDefault="004827C2">
            <w:pPr>
              <w:jc w:val="center"/>
              <w:rPr>
                <w:rFonts w:ascii="Times New Roman" w:hAnsi="Times New Roman"/>
                <w:sz w:val="24"/>
                <w:szCs w:val="24"/>
              </w:rPr>
            </w:pPr>
            <w:r>
              <w:rPr>
                <w:rFonts w:ascii="Times New Roman" w:hAnsi="Times New Roman"/>
                <w:sz w:val="24"/>
                <w:szCs w:val="24"/>
              </w:rPr>
              <w:t>4.1</w:t>
            </w:r>
          </w:p>
        </w:tc>
        <w:tc>
          <w:tcPr>
            <w:tcW w:w="501" w:type="dxa"/>
            <w:gridSpan w:val="2"/>
            <w:tcMar>
              <w:left w:w="28" w:type="dxa"/>
              <w:right w:w="28" w:type="dxa"/>
            </w:tcMar>
          </w:tcPr>
          <w:p w14:paraId="7ABD99E5" w14:textId="4837A292" w:rsidR="00B07971" w:rsidRPr="00165F74" w:rsidRDefault="004827C2">
            <w:pPr>
              <w:jc w:val="center"/>
              <w:rPr>
                <w:rFonts w:ascii="Times New Roman" w:hAnsi="Times New Roman"/>
                <w:sz w:val="24"/>
                <w:szCs w:val="24"/>
              </w:rPr>
            </w:pPr>
            <w:r>
              <w:rPr>
                <w:rFonts w:ascii="Times New Roman" w:hAnsi="Times New Roman"/>
                <w:sz w:val="24"/>
                <w:szCs w:val="24"/>
              </w:rPr>
              <w:t>4.2</w:t>
            </w:r>
          </w:p>
        </w:tc>
        <w:tc>
          <w:tcPr>
            <w:tcW w:w="425" w:type="dxa"/>
            <w:gridSpan w:val="2"/>
            <w:tcMar>
              <w:left w:w="28" w:type="dxa"/>
              <w:right w:w="28" w:type="dxa"/>
            </w:tcMar>
          </w:tcPr>
          <w:p w14:paraId="56C5DEFA" w14:textId="3A4A47FB" w:rsidR="00B07971" w:rsidRPr="00165F74" w:rsidRDefault="00E91B7C">
            <w:pPr>
              <w:jc w:val="center"/>
              <w:rPr>
                <w:rFonts w:ascii="Times New Roman" w:hAnsi="Times New Roman"/>
                <w:sz w:val="24"/>
                <w:szCs w:val="24"/>
              </w:rPr>
            </w:pPr>
            <w:r w:rsidRPr="00165F74">
              <w:rPr>
                <w:rFonts w:ascii="Times New Roman" w:hAnsi="Times New Roman"/>
                <w:sz w:val="24"/>
                <w:szCs w:val="24"/>
              </w:rPr>
              <w:t>4.</w:t>
            </w:r>
            <w:r w:rsidR="0010506E">
              <w:rPr>
                <w:rFonts w:ascii="Times New Roman" w:hAnsi="Times New Roman"/>
                <w:sz w:val="24"/>
                <w:szCs w:val="24"/>
              </w:rPr>
              <w:t>3</w:t>
            </w:r>
          </w:p>
        </w:tc>
        <w:tc>
          <w:tcPr>
            <w:tcW w:w="567" w:type="dxa"/>
            <w:gridSpan w:val="2"/>
            <w:tcMar>
              <w:left w:w="28" w:type="dxa"/>
              <w:right w:w="28" w:type="dxa"/>
            </w:tcMar>
          </w:tcPr>
          <w:p w14:paraId="0007EF2C" w14:textId="2CDBA554" w:rsidR="00B07971" w:rsidRPr="00165F74" w:rsidRDefault="00B07971">
            <w:pPr>
              <w:jc w:val="center"/>
              <w:rPr>
                <w:rFonts w:ascii="Times New Roman" w:hAnsi="Times New Roman"/>
                <w:sz w:val="24"/>
                <w:szCs w:val="24"/>
              </w:rPr>
            </w:pPr>
          </w:p>
        </w:tc>
        <w:tc>
          <w:tcPr>
            <w:tcW w:w="425" w:type="dxa"/>
            <w:gridSpan w:val="2"/>
            <w:tcMar>
              <w:left w:w="28" w:type="dxa"/>
              <w:right w:w="28" w:type="dxa"/>
            </w:tcMar>
          </w:tcPr>
          <w:p w14:paraId="4B6F1000" w14:textId="57387B36" w:rsidR="00B07971" w:rsidRPr="00165F74" w:rsidRDefault="00B07971">
            <w:pPr>
              <w:jc w:val="center"/>
              <w:rPr>
                <w:rFonts w:ascii="Times New Roman" w:hAnsi="Times New Roman"/>
                <w:sz w:val="24"/>
                <w:szCs w:val="24"/>
              </w:rPr>
            </w:pPr>
          </w:p>
        </w:tc>
        <w:tc>
          <w:tcPr>
            <w:tcW w:w="567" w:type="dxa"/>
            <w:gridSpan w:val="2"/>
            <w:tcMar>
              <w:left w:w="28" w:type="dxa"/>
              <w:right w:w="28" w:type="dxa"/>
            </w:tcMar>
          </w:tcPr>
          <w:p w14:paraId="7EC59F7F" w14:textId="5BBD8717" w:rsidR="00B07971" w:rsidRPr="00165F74" w:rsidRDefault="00B07971">
            <w:pPr>
              <w:jc w:val="center"/>
              <w:rPr>
                <w:rFonts w:ascii="Times New Roman" w:hAnsi="Times New Roman"/>
                <w:sz w:val="24"/>
                <w:szCs w:val="24"/>
              </w:rPr>
            </w:pPr>
          </w:p>
        </w:tc>
        <w:tc>
          <w:tcPr>
            <w:tcW w:w="567" w:type="dxa"/>
            <w:gridSpan w:val="2"/>
            <w:tcMar>
              <w:left w:w="28" w:type="dxa"/>
              <w:right w:w="28" w:type="dxa"/>
            </w:tcMar>
          </w:tcPr>
          <w:p w14:paraId="7E84CE42" w14:textId="180D9298" w:rsidR="00B07971" w:rsidRPr="00165F74" w:rsidRDefault="00B07971">
            <w:pPr>
              <w:jc w:val="center"/>
              <w:rPr>
                <w:rFonts w:ascii="Times New Roman" w:hAnsi="Times New Roman"/>
                <w:sz w:val="24"/>
                <w:szCs w:val="24"/>
              </w:rPr>
            </w:pPr>
          </w:p>
        </w:tc>
      </w:tr>
      <w:tr w:rsidR="00B07971" w:rsidRPr="00165F74" w14:paraId="0E3B5B62" w14:textId="77777777" w:rsidTr="00BE1E0B">
        <w:tc>
          <w:tcPr>
            <w:tcW w:w="3255" w:type="dxa"/>
            <w:gridSpan w:val="3"/>
            <w:tcMar>
              <w:left w:w="28" w:type="dxa"/>
              <w:right w:w="28" w:type="dxa"/>
            </w:tcMar>
          </w:tcPr>
          <w:p w14:paraId="6BE050BB" w14:textId="77777777" w:rsidR="00B07971" w:rsidRPr="00165F74" w:rsidRDefault="00E91B7C">
            <w:pPr>
              <w:rPr>
                <w:rFonts w:ascii="Times New Roman" w:hAnsi="Times New Roman"/>
                <w:sz w:val="24"/>
                <w:szCs w:val="24"/>
              </w:rPr>
            </w:pPr>
            <w:r w:rsidRPr="00165F74">
              <w:rPr>
                <w:rFonts w:ascii="Times New Roman" w:hAnsi="Times New Roman"/>
                <w:b/>
                <w:sz w:val="24"/>
                <w:szCs w:val="24"/>
              </w:rPr>
              <w:t>Обязательная часть образовательной программы</w:t>
            </w:r>
          </w:p>
        </w:tc>
        <w:tc>
          <w:tcPr>
            <w:tcW w:w="360" w:type="dxa"/>
            <w:gridSpan w:val="2"/>
            <w:tcMar>
              <w:left w:w="28" w:type="dxa"/>
              <w:right w:w="28" w:type="dxa"/>
            </w:tcMar>
          </w:tcPr>
          <w:p w14:paraId="178617DD" w14:textId="77777777" w:rsidR="00B07971" w:rsidRPr="00165F74" w:rsidRDefault="00B07971">
            <w:pPr>
              <w:rPr>
                <w:rFonts w:ascii="Times New Roman" w:hAnsi="Times New Roman"/>
                <w:sz w:val="24"/>
                <w:szCs w:val="24"/>
              </w:rPr>
            </w:pPr>
          </w:p>
        </w:tc>
        <w:tc>
          <w:tcPr>
            <w:tcW w:w="360" w:type="dxa"/>
            <w:gridSpan w:val="2"/>
            <w:tcMar>
              <w:left w:w="28" w:type="dxa"/>
              <w:right w:w="28" w:type="dxa"/>
            </w:tcMar>
          </w:tcPr>
          <w:p w14:paraId="0E4E2B91" w14:textId="77777777" w:rsidR="00B07971" w:rsidRPr="00165F74" w:rsidRDefault="00B07971">
            <w:pPr>
              <w:rPr>
                <w:rFonts w:ascii="Times New Roman" w:hAnsi="Times New Roman"/>
                <w:sz w:val="24"/>
                <w:szCs w:val="24"/>
              </w:rPr>
            </w:pPr>
          </w:p>
        </w:tc>
        <w:tc>
          <w:tcPr>
            <w:tcW w:w="360" w:type="dxa"/>
            <w:gridSpan w:val="2"/>
            <w:tcMar>
              <w:left w:w="28" w:type="dxa"/>
              <w:right w:w="28" w:type="dxa"/>
            </w:tcMar>
          </w:tcPr>
          <w:p w14:paraId="67EA0894" w14:textId="77777777" w:rsidR="00B07971" w:rsidRPr="00165F74" w:rsidRDefault="00B07971">
            <w:pPr>
              <w:rPr>
                <w:rFonts w:ascii="Times New Roman" w:hAnsi="Times New Roman"/>
                <w:sz w:val="24"/>
                <w:szCs w:val="24"/>
              </w:rPr>
            </w:pPr>
          </w:p>
        </w:tc>
        <w:tc>
          <w:tcPr>
            <w:tcW w:w="360" w:type="dxa"/>
            <w:gridSpan w:val="2"/>
            <w:tcMar>
              <w:left w:w="28" w:type="dxa"/>
              <w:right w:w="28" w:type="dxa"/>
            </w:tcMar>
          </w:tcPr>
          <w:p w14:paraId="18580ABB" w14:textId="77777777" w:rsidR="00B07971" w:rsidRPr="00165F74" w:rsidRDefault="00B07971">
            <w:pPr>
              <w:rPr>
                <w:rFonts w:ascii="Times New Roman" w:hAnsi="Times New Roman"/>
                <w:sz w:val="24"/>
                <w:szCs w:val="24"/>
              </w:rPr>
            </w:pPr>
          </w:p>
        </w:tc>
        <w:tc>
          <w:tcPr>
            <w:tcW w:w="360" w:type="dxa"/>
            <w:gridSpan w:val="2"/>
            <w:tcMar>
              <w:left w:w="28" w:type="dxa"/>
              <w:right w:w="28" w:type="dxa"/>
            </w:tcMar>
          </w:tcPr>
          <w:p w14:paraId="04A0702B" w14:textId="77777777" w:rsidR="00B07971" w:rsidRPr="00165F74" w:rsidRDefault="00B07971">
            <w:pPr>
              <w:rPr>
                <w:rFonts w:ascii="Times New Roman" w:hAnsi="Times New Roman"/>
                <w:sz w:val="24"/>
                <w:szCs w:val="24"/>
              </w:rPr>
            </w:pPr>
          </w:p>
        </w:tc>
        <w:tc>
          <w:tcPr>
            <w:tcW w:w="360" w:type="dxa"/>
            <w:gridSpan w:val="2"/>
            <w:tcMar>
              <w:left w:w="28" w:type="dxa"/>
              <w:right w:w="28" w:type="dxa"/>
            </w:tcMar>
          </w:tcPr>
          <w:p w14:paraId="19FBD8FF" w14:textId="77777777" w:rsidR="00B07971" w:rsidRPr="00165F74" w:rsidRDefault="00B07971">
            <w:pPr>
              <w:rPr>
                <w:rFonts w:ascii="Times New Roman" w:hAnsi="Times New Roman"/>
                <w:sz w:val="24"/>
                <w:szCs w:val="24"/>
              </w:rPr>
            </w:pPr>
          </w:p>
        </w:tc>
        <w:tc>
          <w:tcPr>
            <w:tcW w:w="359" w:type="dxa"/>
            <w:gridSpan w:val="2"/>
            <w:tcMar>
              <w:left w:w="28" w:type="dxa"/>
              <w:right w:w="28" w:type="dxa"/>
            </w:tcMar>
          </w:tcPr>
          <w:p w14:paraId="6DC06B07" w14:textId="77777777" w:rsidR="00B07971" w:rsidRPr="00165F74" w:rsidRDefault="00B07971">
            <w:pPr>
              <w:rPr>
                <w:rFonts w:ascii="Times New Roman" w:hAnsi="Times New Roman"/>
                <w:sz w:val="24"/>
                <w:szCs w:val="24"/>
              </w:rPr>
            </w:pPr>
          </w:p>
        </w:tc>
        <w:tc>
          <w:tcPr>
            <w:tcW w:w="359" w:type="dxa"/>
            <w:gridSpan w:val="2"/>
            <w:tcMar>
              <w:left w:w="28" w:type="dxa"/>
              <w:right w:w="28" w:type="dxa"/>
            </w:tcMar>
          </w:tcPr>
          <w:p w14:paraId="09D6D4D2" w14:textId="77777777" w:rsidR="00B07971" w:rsidRPr="00165F74" w:rsidRDefault="00B07971">
            <w:pPr>
              <w:rPr>
                <w:rFonts w:ascii="Times New Roman" w:hAnsi="Times New Roman"/>
                <w:sz w:val="24"/>
                <w:szCs w:val="24"/>
              </w:rPr>
            </w:pPr>
          </w:p>
        </w:tc>
        <w:tc>
          <w:tcPr>
            <w:tcW w:w="358" w:type="dxa"/>
            <w:gridSpan w:val="2"/>
            <w:tcMar>
              <w:left w:w="28" w:type="dxa"/>
              <w:right w:w="28" w:type="dxa"/>
            </w:tcMar>
          </w:tcPr>
          <w:p w14:paraId="11AF37B6" w14:textId="77777777" w:rsidR="00B07971" w:rsidRPr="00165F74" w:rsidRDefault="00B07971">
            <w:pPr>
              <w:rPr>
                <w:rFonts w:ascii="Times New Roman" w:hAnsi="Times New Roman"/>
                <w:sz w:val="24"/>
                <w:szCs w:val="24"/>
              </w:rPr>
            </w:pPr>
          </w:p>
        </w:tc>
        <w:tc>
          <w:tcPr>
            <w:tcW w:w="274" w:type="dxa"/>
            <w:gridSpan w:val="2"/>
            <w:tcMar>
              <w:left w:w="28" w:type="dxa"/>
              <w:right w:w="28" w:type="dxa"/>
            </w:tcMar>
          </w:tcPr>
          <w:p w14:paraId="09F8F62C" w14:textId="77777777" w:rsidR="00B07971" w:rsidRPr="00165F74" w:rsidRDefault="00B07971">
            <w:pPr>
              <w:rPr>
                <w:rFonts w:ascii="Times New Roman" w:hAnsi="Times New Roman"/>
                <w:sz w:val="24"/>
                <w:szCs w:val="24"/>
              </w:rPr>
            </w:pPr>
          </w:p>
        </w:tc>
        <w:tc>
          <w:tcPr>
            <w:tcW w:w="357" w:type="dxa"/>
            <w:gridSpan w:val="2"/>
            <w:tcMar>
              <w:left w:w="28" w:type="dxa"/>
              <w:right w:w="28" w:type="dxa"/>
            </w:tcMar>
          </w:tcPr>
          <w:p w14:paraId="2F089A2D"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780F7FEB"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05AB56D5"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192ED19E"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342C62A1"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25D0983A"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4E6CA576"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39148924"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63DE0BC8"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5876F276"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66408DE7"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5590CC7B"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2F01644D" w14:textId="77777777" w:rsidR="00B07971" w:rsidRPr="00165F74" w:rsidRDefault="00B07971">
            <w:pPr>
              <w:rPr>
                <w:rFonts w:ascii="Times New Roman" w:hAnsi="Times New Roman"/>
                <w:sz w:val="24"/>
                <w:szCs w:val="24"/>
              </w:rPr>
            </w:pPr>
          </w:p>
        </w:tc>
        <w:tc>
          <w:tcPr>
            <w:tcW w:w="392" w:type="dxa"/>
            <w:gridSpan w:val="2"/>
            <w:tcMar>
              <w:left w:w="28" w:type="dxa"/>
              <w:right w:w="28" w:type="dxa"/>
            </w:tcMar>
          </w:tcPr>
          <w:p w14:paraId="63719ABD" w14:textId="77777777" w:rsidR="00B07971" w:rsidRPr="00165F74" w:rsidRDefault="00B07971">
            <w:pPr>
              <w:rPr>
                <w:rFonts w:ascii="Times New Roman" w:hAnsi="Times New Roman"/>
                <w:sz w:val="24"/>
                <w:szCs w:val="24"/>
              </w:rPr>
            </w:pPr>
          </w:p>
        </w:tc>
        <w:tc>
          <w:tcPr>
            <w:tcW w:w="501" w:type="dxa"/>
            <w:gridSpan w:val="2"/>
            <w:tcMar>
              <w:left w:w="28" w:type="dxa"/>
              <w:right w:w="28" w:type="dxa"/>
            </w:tcMar>
          </w:tcPr>
          <w:p w14:paraId="184A2A6A" w14:textId="77777777" w:rsidR="00B07971" w:rsidRPr="00165F74" w:rsidRDefault="00B07971">
            <w:pPr>
              <w:rPr>
                <w:rFonts w:ascii="Times New Roman" w:hAnsi="Times New Roman"/>
                <w:sz w:val="24"/>
                <w:szCs w:val="24"/>
              </w:rPr>
            </w:pPr>
          </w:p>
        </w:tc>
        <w:tc>
          <w:tcPr>
            <w:tcW w:w="425" w:type="dxa"/>
            <w:gridSpan w:val="2"/>
            <w:tcMar>
              <w:left w:w="28" w:type="dxa"/>
              <w:right w:w="28" w:type="dxa"/>
            </w:tcMar>
          </w:tcPr>
          <w:p w14:paraId="7049F19B" w14:textId="77777777" w:rsidR="00B07971" w:rsidRPr="00165F74" w:rsidRDefault="00B07971">
            <w:pPr>
              <w:rPr>
                <w:rFonts w:ascii="Times New Roman" w:hAnsi="Times New Roman"/>
                <w:sz w:val="24"/>
                <w:szCs w:val="24"/>
              </w:rPr>
            </w:pPr>
          </w:p>
        </w:tc>
        <w:tc>
          <w:tcPr>
            <w:tcW w:w="567" w:type="dxa"/>
            <w:gridSpan w:val="2"/>
            <w:tcMar>
              <w:left w:w="28" w:type="dxa"/>
              <w:right w:w="28" w:type="dxa"/>
            </w:tcMar>
          </w:tcPr>
          <w:p w14:paraId="5FC6C3FD" w14:textId="77777777" w:rsidR="00B07971" w:rsidRPr="00165F74" w:rsidRDefault="00B07971">
            <w:pPr>
              <w:rPr>
                <w:rFonts w:ascii="Times New Roman" w:hAnsi="Times New Roman"/>
                <w:sz w:val="24"/>
                <w:szCs w:val="24"/>
              </w:rPr>
            </w:pPr>
          </w:p>
        </w:tc>
        <w:tc>
          <w:tcPr>
            <w:tcW w:w="425" w:type="dxa"/>
            <w:gridSpan w:val="2"/>
            <w:tcMar>
              <w:left w:w="28" w:type="dxa"/>
              <w:right w:w="28" w:type="dxa"/>
            </w:tcMar>
          </w:tcPr>
          <w:p w14:paraId="6759A457" w14:textId="77777777" w:rsidR="00B07971" w:rsidRPr="00165F74" w:rsidRDefault="00B07971">
            <w:pPr>
              <w:rPr>
                <w:rFonts w:ascii="Times New Roman" w:hAnsi="Times New Roman"/>
                <w:sz w:val="24"/>
                <w:szCs w:val="24"/>
              </w:rPr>
            </w:pPr>
          </w:p>
        </w:tc>
        <w:tc>
          <w:tcPr>
            <w:tcW w:w="567" w:type="dxa"/>
            <w:gridSpan w:val="2"/>
            <w:tcMar>
              <w:left w:w="28" w:type="dxa"/>
              <w:right w:w="28" w:type="dxa"/>
            </w:tcMar>
          </w:tcPr>
          <w:p w14:paraId="750278DD" w14:textId="77777777" w:rsidR="00B07971" w:rsidRPr="00165F74" w:rsidRDefault="00B07971">
            <w:pPr>
              <w:rPr>
                <w:rFonts w:ascii="Times New Roman" w:hAnsi="Times New Roman"/>
                <w:sz w:val="24"/>
                <w:szCs w:val="24"/>
              </w:rPr>
            </w:pPr>
          </w:p>
        </w:tc>
        <w:tc>
          <w:tcPr>
            <w:tcW w:w="567" w:type="dxa"/>
            <w:gridSpan w:val="2"/>
            <w:tcMar>
              <w:left w:w="28" w:type="dxa"/>
              <w:right w:w="28" w:type="dxa"/>
            </w:tcMar>
          </w:tcPr>
          <w:p w14:paraId="7AE3BFA0" w14:textId="77777777" w:rsidR="00B07971" w:rsidRPr="00165F74" w:rsidRDefault="00B07971">
            <w:pPr>
              <w:rPr>
                <w:rFonts w:ascii="Times New Roman" w:hAnsi="Times New Roman"/>
                <w:sz w:val="24"/>
                <w:szCs w:val="24"/>
              </w:rPr>
            </w:pPr>
          </w:p>
        </w:tc>
      </w:tr>
      <w:tr w:rsidR="001449E9" w:rsidRPr="00165F74" w14:paraId="1A382F5B" w14:textId="77777777" w:rsidTr="007262EF">
        <w:tc>
          <w:tcPr>
            <w:tcW w:w="1129" w:type="dxa"/>
            <w:tcMar>
              <w:left w:w="28" w:type="dxa"/>
              <w:right w:w="28" w:type="dxa"/>
            </w:tcMar>
            <w:vAlign w:val="center"/>
          </w:tcPr>
          <w:p w14:paraId="162D74A1" w14:textId="644FA79C" w:rsidR="001449E9" w:rsidRPr="00165F74" w:rsidRDefault="001449E9" w:rsidP="001449E9">
            <w:pPr>
              <w:rPr>
                <w:rFonts w:ascii="Times New Roman" w:hAnsi="Times New Roman"/>
                <w:b/>
                <w:color w:val="0070C0"/>
                <w:sz w:val="24"/>
                <w:szCs w:val="24"/>
              </w:rPr>
            </w:pPr>
            <w:bookmarkStart w:id="21" w:name="_Hlk202361825"/>
            <w:bookmarkEnd w:id="18"/>
            <w:bookmarkEnd w:id="19"/>
            <w:r w:rsidRPr="001B1D75">
              <w:rPr>
                <w:rFonts w:ascii="Times New Roman" w:eastAsia="Times New Roman" w:hAnsi="Times New Roman"/>
                <w:sz w:val="20"/>
              </w:rPr>
              <w:t>ООД.01</w:t>
            </w:r>
          </w:p>
        </w:tc>
        <w:tc>
          <w:tcPr>
            <w:tcW w:w="2126" w:type="dxa"/>
            <w:gridSpan w:val="2"/>
            <w:vAlign w:val="center"/>
          </w:tcPr>
          <w:p w14:paraId="68DFF68A" w14:textId="0497AEC0" w:rsidR="001449E9" w:rsidRPr="00165F74" w:rsidRDefault="001449E9" w:rsidP="001449E9">
            <w:pPr>
              <w:rPr>
                <w:rFonts w:ascii="Times New Roman" w:hAnsi="Times New Roman"/>
                <w:b/>
                <w:sz w:val="24"/>
                <w:szCs w:val="24"/>
                <w:highlight w:val="green"/>
              </w:rPr>
            </w:pPr>
            <w:r w:rsidRPr="001B1D75">
              <w:rPr>
                <w:rFonts w:ascii="Times New Roman" w:eastAsia="Times New Roman" w:hAnsi="Times New Roman"/>
                <w:sz w:val="20"/>
              </w:rPr>
              <w:t>Русский язык</w:t>
            </w:r>
          </w:p>
        </w:tc>
        <w:tc>
          <w:tcPr>
            <w:tcW w:w="360" w:type="dxa"/>
            <w:gridSpan w:val="2"/>
            <w:tcMar>
              <w:left w:w="28" w:type="dxa"/>
              <w:right w:w="28" w:type="dxa"/>
            </w:tcMar>
          </w:tcPr>
          <w:p w14:paraId="7301F2DB" w14:textId="08F87835"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2CCEBCE3" w14:textId="3F282F9E"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23117BA" w14:textId="03B79A3E"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067E416" w14:textId="35A4E7D5"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2CA5C53C" w14:textId="125EAFC5"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6E8C4CD6" w14:textId="5589E6CA"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176CA541" w14:textId="2667C580"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3E0C7DAA" w14:textId="76108B79"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003DAE71" w14:textId="3418A77C"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5959C3B2"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63B568AB" w14:textId="30DE1CBC" w:rsidR="001449E9" w:rsidRPr="00165F74" w:rsidRDefault="00D25F7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417D4AA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EA5BD0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751F05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D7E0D0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7C5993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29368C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C27BB6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B4CB30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87D4A9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9A3796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F74D8C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0AE2AC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4AB18BC"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12E0D06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55A876D5"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3AE39AA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8B1BBC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657CE44E"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34F7495" w14:textId="77777777" w:rsidR="001449E9" w:rsidRPr="00165F74" w:rsidRDefault="001449E9" w:rsidP="001449E9">
            <w:pPr>
              <w:rPr>
                <w:rFonts w:ascii="Times New Roman" w:hAnsi="Times New Roman"/>
                <w:sz w:val="24"/>
                <w:szCs w:val="24"/>
              </w:rPr>
            </w:pPr>
          </w:p>
        </w:tc>
      </w:tr>
      <w:tr w:rsidR="001449E9" w:rsidRPr="00165F74" w14:paraId="64DCE684" w14:textId="77777777" w:rsidTr="007262EF">
        <w:tc>
          <w:tcPr>
            <w:tcW w:w="1129" w:type="dxa"/>
            <w:tcMar>
              <w:left w:w="28" w:type="dxa"/>
              <w:right w:w="28" w:type="dxa"/>
            </w:tcMar>
            <w:vAlign w:val="center"/>
          </w:tcPr>
          <w:p w14:paraId="787D6483" w14:textId="0BE33C24"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ООД.02</w:t>
            </w:r>
          </w:p>
        </w:tc>
        <w:tc>
          <w:tcPr>
            <w:tcW w:w="2126" w:type="dxa"/>
            <w:gridSpan w:val="2"/>
            <w:vAlign w:val="center"/>
          </w:tcPr>
          <w:p w14:paraId="7D85FE1B" w14:textId="2786D9C4" w:rsidR="001449E9" w:rsidRPr="00165F74" w:rsidRDefault="001449E9" w:rsidP="001449E9">
            <w:pPr>
              <w:rPr>
                <w:rFonts w:ascii="Times New Roman" w:hAnsi="Times New Roman"/>
                <w:sz w:val="24"/>
                <w:szCs w:val="24"/>
                <w:highlight w:val="green"/>
              </w:rPr>
            </w:pPr>
            <w:r w:rsidRPr="001B1D75">
              <w:rPr>
                <w:rFonts w:ascii="Times New Roman" w:eastAsia="Times New Roman" w:hAnsi="Times New Roman"/>
                <w:sz w:val="20"/>
              </w:rPr>
              <w:t>Литература</w:t>
            </w:r>
          </w:p>
        </w:tc>
        <w:tc>
          <w:tcPr>
            <w:tcW w:w="360" w:type="dxa"/>
            <w:gridSpan w:val="2"/>
            <w:tcMar>
              <w:left w:w="28" w:type="dxa"/>
              <w:right w:w="28" w:type="dxa"/>
            </w:tcMar>
          </w:tcPr>
          <w:p w14:paraId="18725037" w14:textId="54012639"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47C11F0" w14:textId="4B242EF3"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56C91AB9" w14:textId="4629FCBD"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C1312D4" w14:textId="53D1BE0B"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2C6573D" w14:textId="30748E9A"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E0D7B55" w14:textId="028F8549"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364119E3" w14:textId="56F9051B"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7A8AF82C" w14:textId="2A45B082"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405FA09A"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2FA10E16"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50A6292C" w14:textId="4E913195" w:rsidR="001449E9" w:rsidRPr="00165F74" w:rsidRDefault="00D25F7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11866C4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CF3C95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F7FCC4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4CC5FC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F83915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56C737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C96EF4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56750F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799CE1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284820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07D249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BF11A0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B807DB2"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6B62F8D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EF2495E"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3FF58A9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9D1BA5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DE6510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57BF66F0" w14:textId="77777777" w:rsidR="001449E9" w:rsidRPr="00165F74" w:rsidRDefault="001449E9" w:rsidP="001449E9">
            <w:pPr>
              <w:rPr>
                <w:rFonts w:ascii="Times New Roman" w:hAnsi="Times New Roman"/>
                <w:sz w:val="24"/>
                <w:szCs w:val="24"/>
              </w:rPr>
            </w:pPr>
          </w:p>
        </w:tc>
      </w:tr>
      <w:tr w:rsidR="001449E9" w:rsidRPr="00165F74" w14:paraId="5F53C901" w14:textId="77777777" w:rsidTr="007262EF">
        <w:tc>
          <w:tcPr>
            <w:tcW w:w="1129" w:type="dxa"/>
            <w:tcMar>
              <w:left w:w="28" w:type="dxa"/>
              <w:right w:w="28" w:type="dxa"/>
            </w:tcMar>
            <w:vAlign w:val="center"/>
          </w:tcPr>
          <w:p w14:paraId="09845449" w14:textId="39D1461C"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ООД.03</w:t>
            </w:r>
          </w:p>
        </w:tc>
        <w:tc>
          <w:tcPr>
            <w:tcW w:w="2126" w:type="dxa"/>
            <w:gridSpan w:val="2"/>
            <w:vAlign w:val="center"/>
          </w:tcPr>
          <w:p w14:paraId="34A23170" w14:textId="2C7B8540" w:rsidR="001449E9" w:rsidRPr="00165F74" w:rsidRDefault="001449E9" w:rsidP="001449E9">
            <w:pPr>
              <w:rPr>
                <w:rFonts w:ascii="Times New Roman" w:hAnsi="Times New Roman"/>
                <w:sz w:val="24"/>
                <w:szCs w:val="24"/>
                <w:highlight w:val="green"/>
              </w:rPr>
            </w:pPr>
            <w:r w:rsidRPr="001B1D75">
              <w:rPr>
                <w:rFonts w:ascii="Times New Roman" w:eastAsia="Times New Roman" w:hAnsi="Times New Roman"/>
                <w:sz w:val="20"/>
              </w:rPr>
              <w:t>Иностранный язык</w:t>
            </w:r>
          </w:p>
        </w:tc>
        <w:tc>
          <w:tcPr>
            <w:tcW w:w="360" w:type="dxa"/>
            <w:gridSpan w:val="2"/>
            <w:tcMar>
              <w:left w:w="28" w:type="dxa"/>
              <w:right w:w="28" w:type="dxa"/>
            </w:tcMar>
          </w:tcPr>
          <w:p w14:paraId="4D4F6303" w14:textId="33281079"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996554F" w14:textId="230CC8A7"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753B522" w14:textId="3C7A6837"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1588F87" w14:textId="3EFCCCA3"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3D86EE08"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7C668763"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0464EE8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2F1EA959"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tcPr>
          <w:p w14:paraId="4653970B" w14:textId="03436E13"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tcPr>
          <w:p w14:paraId="0FD6676D"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2F4A7FB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8115A87" w14:textId="122A58A6" w:rsidR="001449E9" w:rsidRPr="00165F74" w:rsidRDefault="003C71C0"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2CCAD3D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C2DE76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8131D6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05BE13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FDCE5C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86816D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C408F7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3CBC66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B86597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C232F7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CE04D5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40387B4"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3679C55B"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7894FA0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6494480"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3D5A78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76880B3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5C23AA94" w14:textId="77777777" w:rsidR="001449E9" w:rsidRPr="00165F74" w:rsidRDefault="001449E9" w:rsidP="001449E9">
            <w:pPr>
              <w:rPr>
                <w:rFonts w:ascii="Times New Roman" w:hAnsi="Times New Roman"/>
                <w:sz w:val="24"/>
                <w:szCs w:val="24"/>
              </w:rPr>
            </w:pPr>
          </w:p>
        </w:tc>
      </w:tr>
      <w:tr w:rsidR="001449E9" w:rsidRPr="00165F74" w14:paraId="675CD1D8" w14:textId="77777777" w:rsidTr="007262EF">
        <w:tc>
          <w:tcPr>
            <w:tcW w:w="1129" w:type="dxa"/>
            <w:tcMar>
              <w:left w:w="28" w:type="dxa"/>
              <w:right w:w="28" w:type="dxa"/>
            </w:tcMar>
            <w:vAlign w:val="center"/>
          </w:tcPr>
          <w:p w14:paraId="2C531204" w14:textId="205A9BD5"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ООД.04</w:t>
            </w:r>
          </w:p>
        </w:tc>
        <w:tc>
          <w:tcPr>
            <w:tcW w:w="2126" w:type="dxa"/>
            <w:gridSpan w:val="2"/>
            <w:vAlign w:val="center"/>
          </w:tcPr>
          <w:p w14:paraId="09E6F774" w14:textId="4F18F413" w:rsidR="001449E9" w:rsidRPr="00165F74" w:rsidRDefault="001449E9" w:rsidP="001449E9">
            <w:pPr>
              <w:rPr>
                <w:rFonts w:ascii="Times New Roman" w:hAnsi="Times New Roman"/>
                <w:color w:val="0070C0"/>
                <w:sz w:val="24"/>
                <w:szCs w:val="24"/>
                <w:highlight w:val="green"/>
              </w:rPr>
            </w:pPr>
            <w:r w:rsidRPr="001B1D75">
              <w:rPr>
                <w:rFonts w:ascii="Times New Roman" w:eastAsia="Times New Roman" w:hAnsi="Times New Roman"/>
                <w:sz w:val="20"/>
              </w:rPr>
              <w:t xml:space="preserve">Математика </w:t>
            </w:r>
          </w:p>
        </w:tc>
        <w:tc>
          <w:tcPr>
            <w:tcW w:w="360" w:type="dxa"/>
            <w:gridSpan w:val="2"/>
            <w:tcMar>
              <w:left w:w="28" w:type="dxa"/>
              <w:right w:w="28" w:type="dxa"/>
            </w:tcMar>
          </w:tcPr>
          <w:p w14:paraId="7CAFC201" w14:textId="7D979990"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DB28849" w14:textId="3BEB3188"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45235653" w14:textId="48D810F0"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7B38717" w14:textId="240E9B8F"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3D526E7F" w14:textId="5F7284A7"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E65E2C5" w14:textId="4757F45A"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45B950DF" w14:textId="37CEA6A8"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7160426A" w14:textId="0DDC3C99"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14E0E0AF" w14:textId="11C11851"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tcPr>
          <w:p w14:paraId="12185CF0"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4BB221FA" w14:textId="550D6A96" w:rsidR="001449E9" w:rsidRPr="00165F74" w:rsidRDefault="003C71C0"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0BCE55E8" w14:textId="7EBECE63" w:rsidR="001449E9" w:rsidRPr="00165F74" w:rsidRDefault="003C71C0"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05C24FD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A7DCB8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6F63E3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FBD3F4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A30B62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9C97EB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21000D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AFBF17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E6B747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B60CED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BEB78A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38160A2"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4565143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51C6963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4A7DBA4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54614BF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33ACA98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1EFCB74" w14:textId="77777777" w:rsidR="001449E9" w:rsidRPr="00165F74" w:rsidRDefault="001449E9" w:rsidP="001449E9">
            <w:pPr>
              <w:rPr>
                <w:rFonts w:ascii="Times New Roman" w:hAnsi="Times New Roman"/>
                <w:sz w:val="24"/>
                <w:szCs w:val="24"/>
              </w:rPr>
            </w:pPr>
          </w:p>
        </w:tc>
      </w:tr>
      <w:tr w:rsidR="001449E9" w:rsidRPr="00165F74" w14:paraId="1A1C95AB" w14:textId="77777777" w:rsidTr="007262EF">
        <w:trPr>
          <w:gridAfter w:val="1"/>
          <w:wAfter w:w="12" w:type="dxa"/>
        </w:trPr>
        <w:tc>
          <w:tcPr>
            <w:tcW w:w="1129" w:type="dxa"/>
            <w:tcMar>
              <w:left w:w="28" w:type="dxa"/>
              <w:right w:w="28" w:type="dxa"/>
            </w:tcMar>
            <w:vAlign w:val="center"/>
          </w:tcPr>
          <w:p w14:paraId="6EEB27DB" w14:textId="563B51BF"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ООД.05</w:t>
            </w:r>
          </w:p>
        </w:tc>
        <w:tc>
          <w:tcPr>
            <w:tcW w:w="2114" w:type="dxa"/>
            <w:tcMar>
              <w:left w:w="28" w:type="dxa"/>
              <w:right w:w="28" w:type="dxa"/>
            </w:tcMar>
            <w:vAlign w:val="center"/>
          </w:tcPr>
          <w:p w14:paraId="4E64EBFA" w14:textId="12676F1F"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Информатика</w:t>
            </w:r>
          </w:p>
        </w:tc>
        <w:tc>
          <w:tcPr>
            <w:tcW w:w="360" w:type="dxa"/>
            <w:gridSpan w:val="2"/>
            <w:tcMar>
              <w:left w:w="28" w:type="dxa"/>
              <w:right w:w="28" w:type="dxa"/>
            </w:tcMar>
          </w:tcPr>
          <w:p w14:paraId="10BDB38F" w14:textId="79009A42"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589E3157" w14:textId="272ABE34"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47D7BFE1" w14:textId="2DCF9DD8"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3AE8FC72" w14:textId="10E72FDA"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72975DC" w14:textId="5D5F3AE6"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2C9B4799" w14:textId="29636438"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5C1687C8" w14:textId="650889F0"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6763DD45" w14:textId="13A0B4FA"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7D2C8331"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2FB1FAEB"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59F3D69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A7D760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A2552A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4E039AA" w14:textId="7B68057A" w:rsidR="001449E9" w:rsidRPr="00165F74" w:rsidRDefault="003C71C0"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691111A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EDF779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DFC4EC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366D72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B57AE5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DC7C63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40B6BC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53224D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FBCB98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62747D1"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1BFADE7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023638C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752CFC30"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59D3ABBC"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2870243D"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712B02F0" w14:textId="77777777" w:rsidR="001449E9" w:rsidRPr="00165F74" w:rsidRDefault="001449E9" w:rsidP="001449E9">
            <w:pPr>
              <w:rPr>
                <w:rFonts w:ascii="Times New Roman" w:hAnsi="Times New Roman"/>
                <w:sz w:val="24"/>
                <w:szCs w:val="24"/>
              </w:rPr>
            </w:pPr>
          </w:p>
        </w:tc>
      </w:tr>
      <w:tr w:rsidR="001449E9" w:rsidRPr="00165F74" w14:paraId="5529D1AC" w14:textId="77777777" w:rsidTr="007262EF">
        <w:trPr>
          <w:gridAfter w:val="1"/>
          <w:wAfter w:w="12" w:type="dxa"/>
        </w:trPr>
        <w:tc>
          <w:tcPr>
            <w:tcW w:w="1129" w:type="dxa"/>
            <w:tcMar>
              <w:left w:w="28" w:type="dxa"/>
              <w:right w:w="28" w:type="dxa"/>
            </w:tcMar>
            <w:vAlign w:val="center"/>
          </w:tcPr>
          <w:p w14:paraId="55A68AED" w14:textId="25057F74"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ООД.06</w:t>
            </w:r>
          </w:p>
        </w:tc>
        <w:tc>
          <w:tcPr>
            <w:tcW w:w="2114" w:type="dxa"/>
            <w:tcMar>
              <w:left w:w="28" w:type="dxa"/>
              <w:right w:w="28" w:type="dxa"/>
            </w:tcMar>
            <w:vAlign w:val="center"/>
          </w:tcPr>
          <w:p w14:paraId="712C7CB6" w14:textId="51AAA460"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Физическая культура</w:t>
            </w:r>
          </w:p>
        </w:tc>
        <w:tc>
          <w:tcPr>
            <w:tcW w:w="360" w:type="dxa"/>
            <w:gridSpan w:val="2"/>
            <w:tcMar>
              <w:left w:w="28" w:type="dxa"/>
              <w:right w:w="28" w:type="dxa"/>
            </w:tcMar>
          </w:tcPr>
          <w:p w14:paraId="52B9516B" w14:textId="60A70ECE"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2A756717" w14:textId="03EFEDD9"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500A270" w14:textId="26845EB9"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34648EA9" w14:textId="3F329E39"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0C1B97F" w14:textId="35F3A6AA"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72F5F747"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611C5D3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1830317D" w14:textId="13ECC155"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0BE75896" w14:textId="78E02540"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453E339B"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7E4E953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7BFBCB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1B6BE6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AB4133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951367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BA340C8" w14:textId="7CC19E6F" w:rsidR="001449E9" w:rsidRPr="00165F74" w:rsidRDefault="003C71C0"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50F9126B" w14:textId="2AE8103F" w:rsidR="001449E9" w:rsidRPr="00165F74" w:rsidRDefault="003C71C0"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7E4483E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5866BB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0DE7FE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2DCAA0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67315A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813467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68435E7"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3914A880"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6890F83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1C8F14E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38226B64"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1B7EA40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6466C1E8" w14:textId="77777777" w:rsidR="001449E9" w:rsidRPr="00165F74" w:rsidRDefault="001449E9" w:rsidP="001449E9">
            <w:pPr>
              <w:rPr>
                <w:rFonts w:ascii="Times New Roman" w:hAnsi="Times New Roman"/>
                <w:sz w:val="24"/>
                <w:szCs w:val="24"/>
              </w:rPr>
            </w:pPr>
          </w:p>
        </w:tc>
      </w:tr>
      <w:tr w:rsidR="001449E9" w:rsidRPr="00165F74" w14:paraId="7985004D" w14:textId="77777777" w:rsidTr="007262EF">
        <w:trPr>
          <w:gridAfter w:val="1"/>
          <w:wAfter w:w="12" w:type="dxa"/>
        </w:trPr>
        <w:tc>
          <w:tcPr>
            <w:tcW w:w="1129" w:type="dxa"/>
            <w:tcMar>
              <w:left w:w="28" w:type="dxa"/>
              <w:right w:w="28" w:type="dxa"/>
            </w:tcMar>
            <w:vAlign w:val="center"/>
          </w:tcPr>
          <w:p w14:paraId="405D9F02" w14:textId="7451962B"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ООД.07</w:t>
            </w:r>
          </w:p>
        </w:tc>
        <w:tc>
          <w:tcPr>
            <w:tcW w:w="2114" w:type="dxa"/>
            <w:tcMar>
              <w:left w:w="28" w:type="dxa"/>
              <w:right w:w="28" w:type="dxa"/>
            </w:tcMar>
            <w:vAlign w:val="center"/>
          </w:tcPr>
          <w:p w14:paraId="62A9DC4D" w14:textId="4BC9DAAD"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 xml:space="preserve">Основы безопасности и защиты Родины </w:t>
            </w:r>
          </w:p>
        </w:tc>
        <w:tc>
          <w:tcPr>
            <w:tcW w:w="360" w:type="dxa"/>
            <w:gridSpan w:val="2"/>
            <w:tcMar>
              <w:left w:w="28" w:type="dxa"/>
              <w:right w:w="28" w:type="dxa"/>
            </w:tcMar>
          </w:tcPr>
          <w:p w14:paraId="2975683D" w14:textId="23C4078C"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82CC614" w14:textId="3262445A"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8B79F8C" w14:textId="7EE4F6E6"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7706CC5" w14:textId="30E0DD53"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F0969CD" w14:textId="3D979816"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272CCC12" w14:textId="7BB26326" w:rsidR="001449E9" w:rsidRPr="00165F74" w:rsidRDefault="003C71C0"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7C9D85E8" w14:textId="42B5C1AF"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42271E66" w14:textId="56B39707" w:rsidR="001449E9" w:rsidRPr="00165F74" w:rsidRDefault="001449E9" w:rsidP="001449E9">
            <w:pPr>
              <w:rPr>
                <w:rFonts w:ascii="Times New Roman" w:hAnsi="Times New Roman"/>
                <w:sz w:val="24"/>
                <w:szCs w:val="24"/>
              </w:rPr>
            </w:pPr>
          </w:p>
        </w:tc>
        <w:tc>
          <w:tcPr>
            <w:tcW w:w="358" w:type="dxa"/>
            <w:gridSpan w:val="2"/>
            <w:tcMar>
              <w:left w:w="28" w:type="dxa"/>
              <w:right w:w="28" w:type="dxa"/>
            </w:tcMar>
          </w:tcPr>
          <w:p w14:paraId="71C6187A"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57A5EFF6"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13F3A31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4C439F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6F1852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A8F59F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87AC57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8F6990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758CAB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465214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6BB4C8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A72E04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41307D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91FB8B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0FE0B8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D0C81EC"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53E112B3"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7C974BCE"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53442036"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7794938D"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19ED838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47DCB7D3" w14:textId="77777777" w:rsidR="001449E9" w:rsidRPr="00165F74" w:rsidRDefault="001449E9" w:rsidP="001449E9">
            <w:pPr>
              <w:rPr>
                <w:rFonts w:ascii="Times New Roman" w:hAnsi="Times New Roman"/>
                <w:sz w:val="24"/>
                <w:szCs w:val="24"/>
              </w:rPr>
            </w:pPr>
          </w:p>
        </w:tc>
      </w:tr>
      <w:tr w:rsidR="001449E9" w:rsidRPr="00165F74" w14:paraId="783FD871" w14:textId="77777777" w:rsidTr="007262EF">
        <w:trPr>
          <w:gridAfter w:val="1"/>
          <w:wAfter w:w="12" w:type="dxa"/>
        </w:trPr>
        <w:tc>
          <w:tcPr>
            <w:tcW w:w="1129" w:type="dxa"/>
            <w:tcMar>
              <w:left w:w="28" w:type="dxa"/>
              <w:right w:w="28" w:type="dxa"/>
            </w:tcMar>
            <w:vAlign w:val="center"/>
          </w:tcPr>
          <w:p w14:paraId="7E698454" w14:textId="69FAA7FB"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ООД.08</w:t>
            </w:r>
          </w:p>
        </w:tc>
        <w:tc>
          <w:tcPr>
            <w:tcW w:w="2114" w:type="dxa"/>
            <w:tcMar>
              <w:left w:w="28" w:type="dxa"/>
              <w:right w:w="28" w:type="dxa"/>
            </w:tcMar>
            <w:vAlign w:val="center"/>
          </w:tcPr>
          <w:p w14:paraId="31067C2F" w14:textId="500B4AA2"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История</w:t>
            </w:r>
          </w:p>
        </w:tc>
        <w:tc>
          <w:tcPr>
            <w:tcW w:w="360" w:type="dxa"/>
            <w:gridSpan w:val="2"/>
            <w:tcMar>
              <w:left w:w="28" w:type="dxa"/>
              <w:right w:w="28" w:type="dxa"/>
            </w:tcMar>
          </w:tcPr>
          <w:p w14:paraId="60D6DFAE"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2E4FF06D"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4BC753BF"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38E4B189"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387BA4DE"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7A70B927"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517C0B9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1ED4CA5D"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tcPr>
          <w:p w14:paraId="646421F5"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70779B7A"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3794919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9A2AB9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09CC5B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95A213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1B876F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CB7FE7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9A9682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30CAF7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8B4ADF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682C3F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1A5599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F69B9E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60EF0C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636B0F2"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1B2EFA6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7449D82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4FF61E9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3001742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42D102E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676A68B5" w14:textId="77777777" w:rsidR="001449E9" w:rsidRPr="00165F74" w:rsidRDefault="001449E9" w:rsidP="001449E9">
            <w:pPr>
              <w:rPr>
                <w:rFonts w:ascii="Times New Roman" w:hAnsi="Times New Roman"/>
                <w:sz w:val="24"/>
                <w:szCs w:val="24"/>
              </w:rPr>
            </w:pPr>
          </w:p>
        </w:tc>
      </w:tr>
      <w:tr w:rsidR="001449E9" w:rsidRPr="00165F74" w14:paraId="4A60C81E" w14:textId="77777777" w:rsidTr="007262EF">
        <w:trPr>
          <w:gridAfter w:val="1"/>
          <w:wAfter w:w="12" w:type="dxa"/>
        </w:trPr>
        <w:tc>
          <w:tcPr>
            <w:tcW w:w="1129" w:type="dxa"/>
            <w:tcMar>
              <w:left w:w="28" w:type="dxa"/>
              <w:right w:w="28" w:type="dxa"/>
            </w:tcMar>
            <w:vAlign w:val="center"/>
          </w:tcPr>
          <w:p w14:paraId="445F6E72" w14:textId="603EE253"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ООД.09</w:t>
            </w:r>
          </w:p>
        </w:tc>
        <w:tc>
          <w:tcPr>
            <w:tcW w:w="2114" w:type="dxa"/>
            <w:tcMar>
              <w:left w:w="28" w:type="dxa"/>
              <w:right w:w="28" w:type="dxa"/>
            </w:tcMar>
            <w:vAlign w:val="center"/>
          </w:tcPr>
          <w:p w14:paraId="1C1CEDF3" w14:textId="50637997"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Обществознание</w:t>
            </w:r>
          </w:p>
        </w:tc>
        <w:tc>
          <w:tcPr>
            <w:tcW w:w="360" w:type="dxa"/>
            <w:gridSpan w:val="2"/>
            <w:tcMar>
              <w:left w:w="28" w:type="dxa"/>
              <w:right w:w="28" w:type="dxa"/>
            </w:tcMar>
          </w:tcPr>
          <w:p w14:paraId="1CE13149"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062C853B"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74FFD563"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15AA3692"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3DFC3F67"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tcPr>
          <w:p w14:paraId="11192D6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0DEECFB6"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tcPr>
          <w:p w14:paraId="1DA33B0E"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tcPr>
          <w:p w14:paraId="1A1D5BEF"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tcPr>
          <w:p w14:paraId="735C9D1D"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430451B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7BF3D1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E972E8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8E12AC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1336C3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CCC265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EE8C58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2EFB78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160487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5C93E0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45D2D8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5A809C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A8BF58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06580F66"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7B53621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8E7FD3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6EA7C4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6CAF74D4"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2221E79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9BD9DF0" w14:textId="77777777" w:rsidR="001449E9" w:rsidRPr="00165F74" w:rsidRDefault="001449E9" w:rsidP="001449E9">
            <w:pPr>
              <w:rPr>
                <w:rFonts w:ascii="Times New Roman" w:hAnsi="Times New Roman"/>
                <w:sz w:val="24"/>
                <w:szCs w:val="24"/>
              </w:rPr>
            </w:pPr>
          </w:p>
        </w:tc>
      </w:tr>
      <w:tr w:rsidR="001449E9" w:rsidRPr="00165F74" w14:paraId="6262EA0F" w14:textId="77777777" w:rsidTr="007262EF">
        <w:trPr>
          <w:gridAfter w:val="1"/>
          <w:wAfter w:w="12" w:type="dxa"/>
        </w:trPr>
        <w:tc>
          <w:tcPr>
            <w:tcW w:w="1129" w:type="dxa"/>
            <w:tcMar>
              <w:left w:w="28" w:type="dxa"/>
              <w:right w:w="28" w:type="dxa"/>
            </w:tcMar>
            <w:vAlign w:val="center"/>
          </w:tcPr>
          <w:p w14:paraId="7DEA0F1F" w14:textId="139B0E8D" w:rsidR="001449E9" w:rsidRPr="00165F74" w:rsidRDefault="001449E9" w:rsidP="001449E9">
            <w:pPr>
              <w:rPr>
                <w:rFonts w:ascii="Times New Roman" w:hAnsi="Times New Roman"/>
                <w:color w:val="0070C0"/>
                <w:sz w:val="24"/>
                <w:szCs w:val="24"/>
              </w:rPr>
            </w:pPr>
            <w:r w:rsidRPr="001B1D75">
              <w:rPr>
                <w:rFonts w:ascii="Times New Roman" w:eastAsia="Times New Roman" w:hAnsi="Times New Roman"/>
                <w:sz w:val="20"/>
              </w:rPr>
              <w:t>ООД.10</w:t>
            </w:r>
          </w:p>
        </w:tc>
        <w:tc>
          <w:tcPr>
            <w:tcW w:w="2114" w:type="dxa"/>
            <w:tcMar>
              <w:left w:w="28" w:type="dxa"/>
              <w:right w:w="28" w:type="dxa"/>
            </w:tcMar>
            <w:vAlign w:val="center"/>
          </w:tcPr>
          <w:p w14:paraId="17530B81" w14:textId="3E89EE38" w:rsidR="001449E9" w:rsidRPr="00165F74" w:rsidRDefault="001449E9" w:rsidP="001449E9">
            <w:pPr>
              <w:rPr>
                <w:rFonts w:ascii="Times New Roman" w:hAnsi="Times New Roman"/>
                <w:b/>
                <w:color w:val="0070C0"/>
                <w:sz w:val="24"/>
                <w:szCs w:val="24"/>
              </w:rPr>
            </w:pPr>
            <w:r w:rsidRPr="001B1D75">
              <w:rPr>
                <w:rFonts w:ascii="Times New Roman" w:eastAsia="Times New Roman" w:hAnsi="Times New Roman"/>
                <w:sz w:val="20"/>
              </w:rPr>
              <w:t>География</w:t>
            </w:r>
          </w:p>
        </w:tc>
        <w:tc>
          <w:tcPr>
            <w:tcW w:w="360" w:type="dxa"/>
            <w:gridSpan w:val="2"/>
            <w:tcMar>
              <w:left w:w="28" w:type="dxa"/>
              <w:right w:w="28" w:type="dxa"/>
            </w:tcMar>
          </w:tcPr>
          <w:p w14:paraId="67ED156C" w14:textId="58123C2F"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D5BCDF8" w14:textId="4E9BB9E7"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5F94EA1" w14:textId="4737C329"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84A3E6C" w14:textId="4146D97B"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73497718" w14:textId="56121880"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646AC6F5" w14:textId="0F42D805"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6F5F8CED" w14:textId="1265F26A"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3FAE5DD4" w14:textId="6C1181A1"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1F526010" w14:textId="76A6F55F" w:rsidR="001449E9" w:rsidRPr="00165F74" w:rsidRDefault="00BA77E8"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tcPr>
          <w:p w14:paraId="363C1BAE"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3AFEC232" w14:textId="14719180" w:rsidR="001449E9" w:rsidRPr="00165F74" w:rsidRDefault="00BA77E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5A6CC5CA" w14:textId="47DA0851" w:rsidR="001449E9" w:rsidRPr="00165F74" w:rsidRDefault="002312A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19ECB71E" w14:textId="127DF048" w:rsidR="001449E9" w:rsidRPr="00165F74" w:rsidRDefault="002312A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2939C07C" w14:textId="0477C05E" w:rsidR="001449E9" w:rsidRPr="00165F74" w:rsidRDefault="002312A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279A0C92" w14:textId="199DE3BD"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BE1075E" w14:textId="59368275" w:rsidR="001449E9" w:rsidRPr="00165F74" w:rsidRDefault="002312A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62E4822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363012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8309C0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BDE5E1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5CCC258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EC91E2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495F9F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8A40726"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37B30509"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69D5080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2CA0F11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354EF52C"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31207AB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460FACBF" w14:textId="77777777" w:rsidR="001449E9" w:rsidRPr="00165F74" w:rsidRDefault="001449E9" w:rsidP="001449E9">
            <w:pPr>
              <w:rPr>
                <w:rFonts w:ascii="Times New Roman" w:hAnsi="Times New Roman"/>
                <w:sz w:val="24"/>
                <w:szCs w:val="24"/>
              </w:rPr>
            </w:pPr>
          </w:p>
        </w:tc>
      </w:tr>
      <w:tr w:rsidR="001449E9" w:rsidRPr="00165F74" w14:paraId="723521EB" w14:textId="77777777" w:rsidTr="007262EF">
        <w:trPr>
          <w:gridAfter w:val="1"/>
          <w:wAfter w:w="12" w:type="dxa"/>
        </w:trPr>
        <w:tc>
          <w:tcPr>
            <w:tcW w:w="1129" w:type="dxa"/>
            <w:tcMar>
              <w:left w:w="28" w:type="dxa"/>
              <w:right w:w="28" w:type="dxa"/>
            </w:tcMar>
            <w:vAlign w:val="center"/>
          </w:tcPr>
          <w:p w14:paraId="07BA3704" w14:textId="1BDE6B48"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ООД.11</w:t>
            </w:r>
          </w:p>
        </w:tc>
        <w:tc>
          <w:tcPr>
            <w:tcW w:w="2114" w:type="dxa"/>
            <w:tcMar>
              <w:left w:w="28" w:type="dxa"/>
              <w:right w:w="28" w:type="dxa"/>
            </w:tcMar>
            <w:vAlign w:val="center"/>
          </w:tcPr>
          <w:p w14:paraId="0DDD47B5" w14:textId="5BC27A2D"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 xml:space="preserve">Физика </w:t>
            </w:r>
          </w:p>
        </w:tc>
        <w:tc>
          <w:tcPr>
            <w:tcW w:w="360" w:type="dxa"/>
            <w:gridSpan w:val="2"/>
            <w:tcMar>
              <w:left w:w="28" w:type="dxa"/>
              <w:right w:w="28" w:type="dxa"/>
            </w:tcMar>
          </w:tcPr>
          <w:p w14:paraId="7D14A784" w14:textId="58CA826D"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1C6B7F12" w14:textId="6BFA68FC"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62F6A2CA" w14:textId="009A8024"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2AD003A3" w14:textId="42328A78"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09285F68" w14:textId="27F6E993"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tcPr>
          <w:p w14:paraId="6CE0CE6D" w14:textId="466B7263"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075C2DE7" w14:textId="23100C78"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tcPr>
          <w:p w14:paraId="7659A598" w14:textId="39BB1C87"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tcPr>
          <w:p w14:paraId="6832BEA3" w14:textId="5A424514"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tcPr>
          <w:p w14:paraId="7DC86E52"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tcPr>
          <w:p w14:paraId="0D3D2A5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E8E0A7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A3486A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3C1E34E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6DDFFD9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50FB5B6" w14:textId="27209B5F"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06BAE1B6" w14:textId="28F551DF"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4A71A762" w14:textId="6652A0FD"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tcPr>
          <w:p w14:paraId="052F312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7E7D2A6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2D0F36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4516C0F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14F5719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tcPr>
          <w:p w14:paraId="271367A1"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tcPr>
          <w:p w14:paraId="2E7B40B0"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96D786D"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07B1DB4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tcPr>
          <w:p w14:paraId="4D36A31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441B70D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tcPr>
          <w:p w14:paraId="6BC4A685" w14:textId="77777777" w:rsidR="001449E9" w:rsidRPr="00165F74" w:rsidRDefault="001449E9" w:rsidP="001449E9">
            <w:pPr>
              <w:rPr>
                <w:rFonts w:ascii="Times New Roman" w:hAnsi="Times New Roman"/>
                <w:sz w:val="24"/>
                <w:szCs w:val="24"/>
              </w:rPr>
            </w:pPr>
          </w:p>
        </w:tc>
      </w:tr>
      <w:tr w:rsidR="001449E9" w:rsidRPr="00165F74" w14:paraId="07778671" w14:textId="77777777" w:rsidTr="007262EF">
        <w:trPr>
          <w:gridAfter w:val="1"/>
          <w:wAfter w:w="12" w:type="dxa"/>
        </w:trPr>
        <w:tc>
          <w:tcPr>
            <w:tcW w:w="1129" w:type="dxa"/>
            <w:tcMar>
              <w:left w:w="28" w:type="dxa"/>
              <w:right w:w="28" w:type="dxa"/>
            </w:tcMar>
            <w:vAlign w:val="center"/>
          </w:tcPr>
          <w:p w14:paraId="7B6319E5" w14:textId="01CAAAFD"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ООД.12</w:t>
            </w:r>
          </w:p>
        </w:tc>
        <w:tc>
          <w:tcPr>
            <w:tcW w:w="2114" w:type="dxa"/>
            <w:tcMar>
              <w:left w:w="28" w:type="dxa"/>
              <w:right w:w="28" w:type="dxa"/>
            </w:tcMar>
            <w:vAlign w:val="center"/>
          </w:tcPr>
          <w:p w14:paraId="23E56B31" w14:textId="5F17977F"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 xml:space="preserve">Химия </w:t>
            </w:r>
          </w:p>
        </w:tc>
        <w:tc>
          <w:tcPr>
            <w:tcW w:w="360" w:type="dxa"/>
            <w:gridSpan w:val="2"/>
            <w:tcMar>
              <w:left w:w="28" w:type="dxa"/>
              <w:right w:w="28" w:type="dxa"/>
            </w:tcMar>
            <w:vAlign w:val="center"/>
          </w:tcPr>
          <w:p w14:paraId="334DFA2A" w14:textId="0AF706F8"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182DC0C" w14:textId="41D311A4"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4409A71" w14:textId="5958873C"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D71B1F9" w14:textId="3448EDA7"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DC57DE3" w14:textId="6CD1E5E0"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C7B64E6" w14:textId="4B6CA3C8"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34DABA13" w14:textId="21D40E98"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462141AB"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04E12400"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4C2ED689"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3BE92B0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B2361A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76769BE" w14:textId="5F409603"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550588A" w14:textId="4BC7E527"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661A10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A6AEC1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2F0462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6C06CE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F1DF9B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C018C4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26EDBC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1F146D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0387EA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25EA101"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33539E3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9EAAC8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AE9A87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0F1770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A7073E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71A4FE3" w14:textId="77777777" w:rsidR="001449E9" w:rsidRPr="00165F74" w:rsidRDefault="001449E9" w:rsidP="001449E9">
            <w:pPr>
              <w:rPr>
                <w:rFonts w:ascii="Times New Roman" w:hAnsi="Times New Roman"/>
                <w:sz w:val="24"/>
                <w:szCs w:val="24"/>
              </w:rPr>
            </w:pPr>
          </w:p>
        </w:tc>
      </w:tr>
      <w:tr w:rsidR="001449E9" w:rsidRPr="00165F74" w14:paraId="439D4E4B" w14:textId="77777777" w:rsidTr="007262EF">
        <w:trPr>
          <w:gridAfter w:val="1"/>
          <w:wAfter w:w="12" w:type="dxa"/>
        </w:trPr>
        <w:tc>
          <w:tcPr>
            <w:tcW w:w="1129" w:type="dxa"/>
            <w:tcMar>
              <w:left w:w="28" w:type="dxa"/>
              <w:right w:w="28" w:type="dxa"/>
            </w:tcMar>
            <w:vAlign w:val="center"/>
          </w:tcPr>
          <w:p w14:paraId="0F6D61C3" w14:textId="722446D6"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ООД.13</w:t>
            </w:r>
          </w:p>
        </w:tc>
        <w:tc>
          <w:tcPr>
            <w:tcW w:w="2114" w:type="dxa"/>
            <w:tcMar>
              <w:left w:w="28" w:type="dxa"/>
              <w:right w:w="28" w:type="dxa"/>
            </w:tcMar>
            <w:vAlign w:val="center"/>
          </w:tcPr>
          <w:p w14:paraId="724C3EF8" w14:textId="4BA3D435"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Биология</w:t>
            </w:r>
          </w:p>
        </w:tc>
        <w:tc>
          <w:tcPr>
            <w:tcW w:w="360" w:type="dxa"/>
            <w:gridSpan w:val="2"/>
            <w:tcMar>
              <w:left w:w="28" w:type="dxa"/>
              <w:right w:w="28" w:type="dxa"/>
            </w:tcMar>
            <w:vAlign w:val="center"/>
          </w:tcPr>
          <w:p w14:paraId="721894B8" w14:textId="4EAEF0DE"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40E54F3" w14:textId="285B5D7A"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4DDBCBB" w14:textId="541DC937"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99E0C3A" w14:textId="15BD3027"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F47F30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3643F55E"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828E11A"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3508701"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4357DBB3"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1C942D8F"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7BA49505" w14:textId="15ED1499"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3F5EB5B" w14:textId="433BEF8C"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C52FCB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6B5DFA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A520E7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900D9C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0B02B4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179C15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6FA684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F7ECDC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EA7F87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CF3020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1A0E35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43E4790"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244C39C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B505DC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52B869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1D852FC"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2F4637E"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499995C" w14:textId="77777777" w:rsidR="001449E9" w:rsidRPr="00165F74" w:rsidRDefault="001449E9" w:rsidP="001449E9">
            <w:pPr>
              <w:rPr>
                <w:rFonts w:ascii="Times New Roman" w:hAnsi="Times New Roman"/>
                <w:sz w:val="24"/>
                <w:szCs w:val="24"/>
              </w:rPr>
            </w:pPr>
          </w:p>
        </w:tc>
      </w:tr>
      <w:bookmarkEnd w:id="21"/>
      <w:tr w:rsidR="001449E9" w:rsidRPr="00165F74" w14:paraId="2E16FA89" w14:textId="77777777" w:rsidTr="007262EF">
        <w:trPr>
          <w:gridAfter w:val="1"/>
          <w:wAfter w:w="12" w:type="dxa"/>
        </w:trPr>
        <w:tc>
          <w:tcPr>
            <w:tcW w:w="1129" w:type="dxa"/>
            <w:tcMar>
              <w:left w:w="28" w:type="dxa"/>
              <w:right w:w="28" w:type="dxa"/>
            </w:tcMar>
            <w:vAlign w:val="center"/>
          </w:tcPr>
          <w:p w14:paraId="04D164FF" w14:textId="0E4F7614"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 </w:t>
            </w:r>
          </w:p>
        </w:tc>
        <w:tc>
          <w:tcPr>
            <w:tcW w:w="2114" w:type="dxa"/>
            <w:tcMar>
              <w:left w:w="28" w:type="dxa"/>
              <w:right w:w="28" w:type="dxa"/>
            </w:tcMar>
            <w:vAlign w:val="center"/>
          </w:tcPr>
          <w:p w14:paraId="701C44A1" w14:textId="36B344B6"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*Индивидуальный учебный проект</w:t>
            </w:r>
          </w:p>
        </w:tc>
        <w:tc>
          <w:tcPr>
            <w:tcW w:w="360" w:type="dxa"/>
            <w:gridSpan w:val="2"/>
            <w:tcMar>
              <w:left w:w="28" w:type="dxa"/>
              <w:right w:w="28" w:type="dxa"/>
            </w:tcMar>
            <w:vAlign w:val="center"/>
          </w:tcPr>
          <w:p w14:paraId="0781C4F6"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186DB735"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41A3BAE"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3D704A5E"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17E1CEEB"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CCBCDE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41A64000"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21F2253B"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618B0B1E"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2E367111"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799C539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D40C84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9517EE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67E35A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2DD9B1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A94980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1982A7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5A2EC3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64D5FB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15D9F8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FBD28A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6CC594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889690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A9038BF"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79DDB81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9ED7B1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697141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5CEB8DAD"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3A70A5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4A44023F" w14:textId="77777777" w:rsidR="001449E9" w:rsidRPr="00165F74" w:rsidRDefault="001449E9" w:rsidP="001449E9">
            <w:pPr>
              <w:rPr>
                <w:rFonts w:ascii="Times New Roman" w:hAnsi="Times New Roman"/>
                <w:sz w:val="24"/>
                <w:szCs w:val="24"/>
              </w:rPr>
            </w:pPr>
          </w:p>
        </w:tc>
      </w:tr>
      <w:tr w:rsidR="001449E9" w:rsidRPr="00165F74" w14:paraId="6529F090" w14:textId="77777777" w:rsidTr="007262EF">
        <w:trPr>
          <w:gridAfter w:val="1"/>
          <w:wAfter w:w="12" w:type="dxa"/>
        </w:trPr>
        <w:tc>
          <w:tcPr>
            <w:tcW w:w="1129" w:type="dxa"/>
            <w:tcMar>
              <w:left w:w="28" w:type="dxa"/>
              <w:right w:w="28" w:type="dxa"/>
            </w:tcMar>
            <w:vAlign w:val="center"/>
          </w:tcPr>
          <w:p w14:paraId="429636D5" w14:textId="73C0C1C7" w:rsidR="001449E9" w:rsidRPr="00165F74" w:rsidRDefault="001449E9" w:rsidP="001449E9">
            <w:pPr>
              <w:rPr>
                <w:rFonts w:ascii="Times New Roman" w:hAnsi="Times New Roman"/>
                <w:sz w:val="24"/>
                <w:szCs w:val="24"/>
              </w:rPr>
            </w:pPr>
            <w:r w:rsidRPr="001B1D75">
              <w:rPr>
                <w:rFonts w:ascii="Times New Roman" w:eastAsia="Times New Roman" w:hAnsi="Times New Roman"/>
                <w:b/>
                <w:bCs/>
                <w:sz w:val="20"/>
              </w:rPr>
              <w:t> </w:t>
            </w:r>
          </w:p>
        </w:tc>
        <w:tc>
          <w:tcPr>
            <w:tcW w:w="2114" w:type="dxa"/>
            <w:tcMar>
              <w:left w:w="28" w:type="dxa"/>
              <w:right w:w="28" w:type="dxa"/>
            </w:tcMar>
            <w:vAlign w:val="center"/>
          </w:tcPr>
          <w:p w14:paraId="17C253C9" w14:textId="04D6EB14" w:rsidR="001449E9" w:rsidRPr="00165F74" w:rsidRDefault="001449E9" w:rsidP="001449E9">
            <w:pPr>
              <w:rPr>
                <w:rFonts w:ascii="Times New Roman" w:hAnsi="Times New Roman"/>
                <w:sz w:val="24"/>
                <w:szCs w:val="24"/>
              </w:rPr>
            </w:pPr>
            <w:r w:rsidRPr="001B1D75">
              <w:rPr>
                <w:rFonts w:ascii="Times New Roman" w:eastAsia="Times New Roman" w:hAnsi="Times New Roman"/>
                <w:b/>
                <w:bCs/>
                <w:sz w:val="20"/>
              </w:rPr>
              <w:t>Дополнительные учебные дисциплины</w:t>
            </w:r>
          </w:p>
        </w:tc>
        <w:tc>
          <w:tcPr>
            <w:tcW w:w="360" w:type="dxa"/>
            <w:gridSpan w:val="2"/>
            <w:tcMar>
              <w:left w:w="28" w:type="dxa"/>
              <w:right w:w="28" w:type="dxa"/>
            </w:tcMar>
            <w:vAlign w:val="center"/>
          </w:tcPr>
          <w:p w14:paraId="151507A9"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2D3965D"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A3C61E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9858968"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02F51920"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0FD198E6"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76E372D7"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EB9974C"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00EDF563"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43EB81F9"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3CE6115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133FA6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21A9D1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20A048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55C823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8FC436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0B3CFC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D3769B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1E0BDC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5DD124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D13BE6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97B881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321006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4191050"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60939D02"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9FB4EA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90589A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47F9B5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E777594"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7E69D35" w14:textId="77777777" w:rsidR="001449E9" w:rsidRPr="00165F74" w:rsidRDefault="001449E9" w:rsidP="001449E9">
            <w:pPr>
              <w:rPr>
                <w:rFonts w:ascii="Times New Roman" w:hAnsi="Times New Roman"/>
                <w:sz w:val="24"/>
                <w:szCs w:val="24"/>
              </w:rPr>
            </w:pPr>
          </w:p>
        </w:tc>
      </w:tr>
      <w:tr w:rsidR="001449E9" w:rsidRPr="00165F74" w14:paraId="2863364F" w14:textId="77777777" w:rsidTr="007262EF">
        <w:trPr>
          <w:gridAfter w:val="1"/>
          <w:wAfter w:w="12" w:type="dxa"/>
        </w:trPr>
        <w:tc>
          <w:tcPr>
            <w:tcW w:w="1129" w:type="dxa"/>
            <w:tcMar>
              <w:left w:w="28" w:type="dxa"/>
              <w:right w:w="28" w:type="dxa"/>
            </w:tcMar>
            <w:vAlign w:val="center"/>
          </w:tcPr>
          <w:p w14:paraId="14FEBD53" w14:textId="0F9AEDD0" w:rsidR="001449E9" w:rsidRPr="00165F74" w:rsidRDefault="001449E9" w:rsidP="001449E9">
            <w:pPr>
              <w:rPr>
                <w:rFonts w:ascii="Times New Roman" w:hAnsi="Times New Roman"/>
                <w:sz w:val="24"/>
                <w:szCs w:val="24"/>
              </w:rPr>
            </w:pPr>
            <w:bookmarkStart w:id="22" w:name="_Hlk202361872"/>
            <w:r w:rsidRPr="001B1D75">
              <w:rPr>
                <w:rFonts w:ascii="Times New Roman" w:eastAsia="Times New Roman" w:hAnsi="Times New Roman"/>
                <w:sz w:val="20"/>
              </w:rPr>
              <w:t>ООД.14*</w:t>
            </w:r>
          </w:p>
        </w:tc>
        <w:tc>
          <w:tcPr>
            <w:tcW w:w="2114" w:type="dxa"/>
            <w:tcMar>
              <w:left w:w="28" w:type="dxa"/>
              <w:right w:w="28" w:type="dxa"/>
            </w:tcMar>
            <w:vAlign w:val="center"/>
          </w:tcPr>
          <w:p w14:paraId="0BB1DA0B" w14:textId="73C371A3"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Основы проектной деятельности</w:t>
            </w:r>
          </w:p>
        </w:tc>
        <w:tc>
          <w:tcPr>
            <w:tcW w:w="360" w:type="dxa"/>
            <w:gridSpan w:val="2"/>
            <w:tcMar>
              <w:left w:w="28" w:type="dxa"/>
              <w:right w:w="28" w:type="dxa"/>
            </w:tcMar>
            <w:vAlign w:val="center"/>
          </w:tcPr>
          <w:p w14:paraId="41069703" w14:textId="6D61B003"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4DC1EB7" w14:textId="57AA6158"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B931709" w14:textId="3E65495B"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4E7BC30" w14:textId="4EBC0079"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92B6A75"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19FEF5B"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FAE62A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00A9BF9"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320E5EFF"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6C5F37AC"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1BE7C39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5462B6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FFAE75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789591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B2C479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CC40D9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84AB64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54043ED" w14:textId="1D6B08B0"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D7A8510" w14:textId="2E38FC8A" w:rsidR="001449E9" w:rsidRPr="00165F74" w:rsidRDefault="00C55F4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04F5F8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00F7D2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D4212B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AD501E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8B795D9"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25FC7AE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202C36E"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1F104DE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F8A0CF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E20E68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4F37BD3A" w14:textId="77777777" w:rsidR="001449E9" w:rsidRPr="00165F74" w:rsidRDefault="001449E9" w:rsidP="001449E9">
            <w:pPr>
              <w:rPr>
                <w:rFonts w:ascii="Times New Roman" w:hAnsi="Times New Roman"/>
                <w:sz w:val="24"/>
                <w:szCs w:val="24"/>
              </w:rPr>
            </w:pPr>
          </w:p>
        </w:tc>
      </w:tr>
      <w:bookmarkEnd w:id="22"/>
      <w:tr w:rsidR="001449E9" w:rsidRPr="00165F74" w14:paraId="79F6A469" w14:textId="77777777" w:rsidTr="007262EF">
        <w:trPr>
          <w:gridAfter w:val="1"/>
          <w:wAfter w:w="12" w:type="dxa"/>
        </w:trPr>
        <w:tc>
          <w:tcPr>
            <w:tcW w:w="1129" w:type="dxa"/>
            <w:tcMar>
              <w:left w:w="28" w:type="dxa"/>
              <w:right w:w="28" w:type="dxa"/>
            </w:tcMar>
            <w:vAlign w:val="center"/>
          </w:tcPr>
          <w:p w14:paraId="01273F2F" w14:textId="7FEA38E6" w:rsidR="001449E9" w:rsidRPr="00165F74" w:rsidRDefault="001449E9" w:rsidP="001449E9">
            <w:pPr>
              <w:rPr>
                <w:rFonts w:ascii="Times New Roman" w:hAnsi="Times New Roman"/>
                <w:sz w:val="24"/>
                <w:szCs w:val="24"/>
              </w:rPr>
            </w:pPr>
            <w:r w:rsidRPr="001B1D75">
              <w:rPr>
                <w:rFonts w:ascii="Times New Roman" w:eastAsia="Times New Roman" w:hAnsi="Times New Roman"/>
                <w:b/>
                <w:bCs/>
                <w:sz w:val="20"/>
              </w:rPr>
              <w:t>СГ.00</w:t>
            </w:r>
          </w:p>
        </w:tc>
        <w:tc>
          <w:tcPr>
            <w:tcW w:w="2114" w:type="dxa"/>
            <w:tcMar>
              <w:left w:w="28" w:type="dxa"/>
              <w:right w:w="28" w:type="dxa"/>
            </w:tcMar>
            <w:vAlign w:val="center"/>
          </w:tcPr>
          <w:p w14:paraId="59AF9051" w14:textId="285BC24B" w:rsidR="001449E9" w:rsidRPr="00165F74" w:rsidRDefault="001449E9" w:rsidP="001449E9">
            <w:pPr>
              <w:rPr>
                <w:rFonts w:ascii="Times New Roman" w:hAnsi="Times New Roman"/>
                <w:sz w:val="24"/>
                <w:szCs w:val="24"/>
              </w:rPr>
            </w:pPr>
            <w:r w:rsidRPr="001B1D75">
              <w:rPr>
                <w:rFonts w:ascii="Times New Roman" w:eastAsia="Times New Roman" w:hAnsi="Times New Roman"/>
                <w:b/>
                <w:bCs/>
                <w:sz w:val="20"/>
              </w:rPr>
              <w:t>Социально-гуманитарный цикл</w:t>
            </w:r>
          </w:p>
        </w:tc>
        <w:tc>
          <w:tcPr>
            <w:tcW w:w="360" w:type="dxa"/>
            <w:gridSpan w:val="2"/>
            <w:tcMar>
              <w:left w:w="28" w:type="dxa"/>
              <w:right w:w="28" w:type="dxa"/>
            </w:tcMar>
            <w:vAlign w:val="center"/>
          </w:tcPr>
          <w:p w14:paraId="3F404DA4"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0EF6632"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1B3048EF"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66AB837"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729E314"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CF972F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8BB9159"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EC3B83B"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657F9269"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6A20C465"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061B595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2403C9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5617E1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82E2CC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E7825D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25032E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9BE59B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68443A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B2441D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8FEF60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83230D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8891D1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F2F06C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A22E171"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572FA94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5A7D1075"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AED3D49"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A54D8C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40C700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C31B4EC" w14:textId="77777777" w:rsidR="001449E9" w:rsidRPr="00165F74" w:rsidRDefault="001449E9" w:rsidP="001449E9">
            <w:pPr>
              <w:rPr>
                <w:rFonts w:ascii="Times New Roman" w:hAnsi="Times New Roman"/>
                <w:sz w:val="24"/>
                <w:szCs w:val="24"/>
              </w:rPr>
            </w:pPr>
          </w:p>
        </w:tc>
      </w:tr>
      <w:tr w:rsidR="001449E9" w:rsidRPr="00165F74" w14:paraId="612E50D3" w14:textId="77777777" w:rsidTr="007262EF">
        <w:trPr>
          <w:gridAfter w:val="1"/>
          <w:wAfter w:w="12" w:type="dxa"/>
        </w:trPr>
        <w:tc>
          <w:tcPr>
            <w:tcW w:w="1129" w:type="dxa"/>
            <w:tcMar>
              <w:left w:w="28" w:type="dxa"/>
              <w:right w:w="28" w:type="dxa"/>
            </w:tcMar>
            <w:vAlign w:val="center"/>
          </w:tcPr>
          <w:p w14:paraId="060E58D1" w14:textId="2F860CF0" w:rsidR="001449E9" w:rsidRPr="00165F74" w:rsidRDefault="001449E9" w:rsidP="001449E9">
            <w:pPr>
              <w:rPr>
                <w:rFonts w:ascii="Times New Roman" w:hAnsi="Times New Roman"/>
                <w:sz w:val="24"/>
                <w:szCs w:val="24"/>
              </w:rPr>
            </w:pPr>
            <w:bookmarkStart w:id="23" w:name="_Hlk202361907"/>
            <w:r w:rsidRPr="001B1D75">
              <w:rPr>
                <w:rFonts w:ascii="Times New Roman" w:eastAsia="Times New Roman" w:hAnsi="Times New Roman"/>
                <w:sz w:val="20"/>
              </w:rPr>
              <w:t>СГ.01</w:t>
            </w:r>
          </w:p>
        </w:tc>
        <w:tc>
          <w:tcPr>
            <w:tcW w:w="2114" w:type="dxa"/>
            <w:tcMar>
              <w:left w:w="28" w:type="dxa"/>
              <w:right w:w="28" w:type="dxa"/>
            </w:tcMar>
            <w:vAlign w:val="center"/>
          </w:tcPr>
          <w:p w14:paraId="6F720963" w14:textId="72C93B4B"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История России</w:t>
            </w:r>
          </w:p>
        </w:tc>
        <w:tc>
          <w:tcPr>
            <w:tcW w:w="360" w:type="dxa"/>
            <w:gridSpan w:val="2"/>
            <w:tcMar>
              <w:left w:w="28" w:type="dxa"/>
              <w:right w:w="28" w:type="dxa"/>
            </w:tcMar>
            <w:vAlign w:val="center"/>
          </w:tcPr>
          <w:p w14:paraId="04DF1567" w14:textId="5B3D013D"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D44BC66" w14:textId="4E656976"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0FC86CC" w14:textId="238BA7B7"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2CC0FC3" w14:textId="3FADD4C6"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9856289" w14:textId="0AC879BD"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D22128A" w14:textId="47F2F7EA"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F2E10C5" w14:textId="4F1DA4F2" w:rsidR="001449E9" w:rsidRPr="00165F74" w:rsidRDefault="00C55F4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05465134"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75A5E020"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77941A37"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07BEB41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A0F461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700F6F5" w14:textId="4F4CB805"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B0F18F3" w14:textId="4D3C8895"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D3D1D8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CA2E2F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FEA018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F49BC8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AD1BBF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B24CC6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DC30F0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F25019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9BB13F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8F8B15D"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47B8E1BA"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AB8651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F0B69B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3E27D9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2F834D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70EE330" w14:textId="77777777" w:rsidR="001449E9" w:rsidRPr="00165F74" w:rsidRDefault="001449E9" w:rsidP="001449E9">
            <w:pPr>
              <w:rPr>
                <w:rFonts w:ascii="Times New Roman" w:hAnsi="Times New Roman"/>
                <w:sz w:val="24"/>
                <w:szCs w:val="24"/>
              </w:rPr>
            </w:pPr>
          </w:p>
        </w:tc>
      </w:tr>
      <w:tr w:rsidR="001449E9" w:rsidRPr="00165F74" w14:paraId="6E073100" w14:textId="77777777" w:rsidTr="007262EF">
        <w:trPr>
          <w:gridAfter w:val="1"/>
          <w:wAfter w:w="12" w:type="dxa"/>
        </w:trPr>
        <w:tc>
          <w:tcPr>
            <w:tcW w:w="1129" w:type="dxa"/>
            <w:tcMar>
              <w:left w:w="28" w:type="dxa"/>
              <w:right w:w="28" w:type="dxa"/>
            </w:tcMar>
            <w:vAlign w:val="center"/>
          </w:tcPr>
          <w:p w14:paraId="48DF9BD0" w14:textId="414C2C51"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СГ.02</w:t>
            </w:r>
          </w:p>
        </w:tc>
        <w:tc>
          <w:tcPr>
            <w:tcW w:w="2114" w:type="dxa"/>
            <w:tcMar>
              <w:left w:w="28" w:type="dxa"/>
              <w:right w:w="28" w:type="dxa"/>
            </w:tcMar>
            <w:vAlign w:val="center"/>
          </w:tcPr>
          <w:p w14:paraId="45695E11" w14:textId="7BC1B15E"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Иностранный язык в профессиональной деятельности</w:t>
            </w:r>
          </w:p>
        </w:tc>
        <w:tc>
          <w:tcPr>
            <w:tcW w:w="360" w:type="dxa"/>
            <w:gridSpan w:val="2"/>
            <w:tcMar>
              <w:left w:w="28" w:type="dxa"/>
              <w:right w:w="28" w:type="dxa"/>
            </w:tcMar>
            <w:vAlign w:val="center"/>
          </w:tcPr>
          <w:p w14:paraId="764A9467" w14:textId="2650A422"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62C38A4" w14:textId="7EB56452"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985C3EC" w14:textId="0FD691EE"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BB9EE21" w14:textId="35A91FEB"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6F14712" w14:textId="343A46A6"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1406AB7" w14:textId="3AB524B3"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F4A948C" w14:textId="524DAB10"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0B317CD4"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048E9850" w14:textId="08A85BF5"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6D75F53C"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614E01E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8AB1FB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7ED209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F087B5A" w14:textId="6C53458F"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3710982" w14:textId="51A07CC1"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286839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D72F6A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E6CFA2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5C648D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2E55EA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46D4B3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FEB644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473F0C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EE815F3"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789ECC16"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7F086CC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1416FF4"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670818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52650D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9F74463" w14:textId="77777777" w:rsidR="001449E9" w:rsidRPr="00165F74" w:rsidRDefault="001449E9" w:rsidP="001449E9">
            <w:pPr>
              <w:rPr>
                <w:rFonts w:ascii="Times New Roman" w:hAnsi="Times New Roman"/>
                <w:sz w:val="24"/>
                <w:szCs w:val="24"/>
              </w:rPr>
            </w:pPr>
          </w:p>
        </w:tc>
      </w:tr>
      <w:tr w:rsidR="001449E9" w:rsidRPr="00165F74" w14:paraId="1E38301C" w14:textId="77777777" w:rsidTr="007262EF">
        <w:trPr>
          <w:gridAfter w:val="1"/>
          <w:wAfter w:w="12" w:type="dxa"/>
        </w:trPr>
        <w:tc>
          <w:tcPr>
            <w:tcW w:w="1129" w:type="dxa"/>
            <w:tcMar>
              <w:left w:w="28" w:type="dxa"/>
              <w:right w:w="28" w:type="dxa"/>
            </w:tcMar>
            <w:vAlign w:val="center"/>
          </w:tcPr>
          <w:p w14:paraId="24EFBF31" w14:textId="308C412C"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lastRenderedPageBreak/>
              <w:t>СГ.03</w:t>
            </w:r>
          </w:p>
        </w:tc>
        <w:tc>
          <w:tcPr>
            <w:tcW w:w="2114" w:type="dxa"/>
            <w:tcMar>
              <w:left w:w="28" w:type="dxa"/>
              <w:right w:w="28" w:type="dxa"/>
            </w:tcMar>
            <w:vAlign w:val="center"/>
          </w:tcPr>
          <w:p w14:paraId="1C868DC0" w14:textId="7D9A20C2"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Безопасность жизнедеятельности</w:t>
            </w:r>
          </w:p>
        </w:tc>
        <w:tc>
          <w:tcPr>
            <w:tcW w:w="360" w:type="dxa"/>
            <w:gridSpan w:val="2"/>
            <w:tcMar>
              <w:left w:w="28" w:type="dxa"/>
              <w:right w:w="28" w:type="dxa"/>
            </w:tcMar>
            <w:vAlign w:val="center"/>
          </w:tcPr>
          <w:p w14:paraId="70F8B525" w14:textId="14DED10E"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04A47B4" w14:textId="4306D0DD"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CAD703A" w14:textId="778792C3"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4B71E82" w14:textId="271632EF"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01A5F55"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EC80E53"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5BDA8D2C"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A66B71C"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018B9D1E"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6417499C"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6C6FCAF9" w14:textId="19ACCA7A"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7CAADF1" w14:textId="14E06105"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557FB737" w14:textId="7EF6C737"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FA4897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63A042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ABD296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5EB005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379811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75A4DF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E6E955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363E77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AB2ED2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D4020B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033235B"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34E039F8"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91CA5C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B0F9B9A"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0D14F85"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18E45C7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BBAF43B" w14:textId="77777777" w:rsidR="001449E9" w:rsidRPr="00165F74" w:rsidRDefault="001449E9" w:rsidP="001449E9">
            <w:pPr>
              <w:rPr>
                <w:rFonts w:ascii="Times New Roman" w:hAnsi="Times New Roman"/>
                <w:sz w:val="24"/>
                <w:szCs w:val="24"/>
              </w:rPr>
            </w:pPr>
          </w:p>
        </w:tc>
      </w:tr>
      <w:tr w:rsidR="001449E9" w:rsidRPr="00165F74" w14:paraId="7D30F93A" w14:textId="77777777" w:rsidTr="007262EF">
        <w:trPr>
          <w:gridAfter w:val="1"/>
          <w:wAfter w:w="12" w:type="dxa"/>
        </w:trPr>
        <w:tc>
          <w:tcPr>
            <w:tcW w:w="1129" w:type="dxa"/>
            <w:tcMar>
              <w:left w:w="28" w:type="dxa"/>
              <w:right w:w="28" w:type="dxa"/>
            </w:tcMar>
            <w:vAlign w:val="center"/>
          </w:tcPr>
          <w:p w14:paraId="6C9A703F" w14:textId="01DDD672"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СГ.04</w:t>
            </w:r>
          </w:p>
        </w:tc>
        <w:tc>
          <w:tcPr>
            <w:tcW w:w="2114" w:type="dxa"/>
            <w:tcMar>
              <w:left w:w="28" w:type="dxa"/>
              <w:right w:w="28" w:type="dxa"/>
            </w:tcMar>
            <w:vAlign w:val="center"/>
          </w:tcPr>
          <w:p w14:paraId="7BD10510" w14:textId="470CDF53"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Физическая культура</w:t>
            </w:r>
          </w:p>
        </w:tc>
        <w:tc>
          <w:tcPr>
            <w:tcW w:w="360" w:type="dxa"/>
            <w:gridSpan w:val="2"/>
            <w:tcMar>
              <w:left w:w="28" w:type="dxa"/>
              <w:right w:w="28" w:type="dxa"/>
            </w:tcMar>
            <w:vAlign w:val="center"/>
          </w:tcPr>
          <w:p w14:paraId="1CBC3179" w14:textId="5C459758"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AC2AFC4" w14:textId="74CBE94D"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9DDF6FB" w14:textId="4DC2231C"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358A990" w14:textId="2BC9D7FE"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B6DE3DD" w14:textId="796FF78C"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1CB5427" w14:textId="5778B29D"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60681EDA" w14:textId="4C691B82"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574845D" w14:textId="77512855"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32069E3B"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42F10AFC"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343F3F5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96CAAC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8DFFEB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43B8055" w14:textId="7F854A79"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9B70C28" w14:textId="3786FF11"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E5A14C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0DAE8C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920409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55B43E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9484F0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60BB6A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A6ADD9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0C4ABA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3FAC4F2"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66623B1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18311D7"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C504F6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3003FF2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45FA2F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3FC32AE" w14:textId="77777777" w:rsidR="001449E9" w:rsidRPr="00165F74" w:rsidRDefault="001449E9" w:rsidP="001449E9">
            <w:pPr>
              <w:rPr>
                <w:rFonts w:ascii="Times New Roman" w:hAnsi="Times New Roman"/>
                <w:sz w:val="24"/>
                <w:szCs w:val="24"/>
              </w:rPr>
            </w:pPr>
          </w:p>
        </w:tc>
      </w:tr>
      <w:tr w:rsidR="001449E9" w:rsidRPr="00165F74" w14:paraId="649A10FF" w14:textId="77777777" w:rsidTr="007262EF">
        <w:trPr>
          <w:gridAfter w:val="1"/>
          <w:wAfter w:w="12" w:type="dxa"/>
        </w:trPr>
        <w:tc>
          <w:tcPr>
            <w:tcW w:w="1129" w:type="dxa"/>
            <w:tcMar>
              <w:left w:w="28" w:type="dxa"/>
              <w:right w:w="28" w:type="dxa"/>
            </w:tcMar>
            <w:vAlign w:val="center"/>
          </w:tcPr>
          <w:p w14:paraId="5AD612DD" w14:textId="5E4A05B4"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СГ.05</w:t>
            </w:r>
          </w:p>
        </w:tc>
        <w:tc>
          <w:tcPr>
            <w:tcW w:w="2114" w:type="dxa"/>
            <w:tcMar>
              <w:left w:w="28" w:type="dxa"/>
              <w:right w:w="28" w:type="dxa"/>
            </w:tcMar>
            <w:vAlign w:val="center"/>
          </w:tcPr>
          <w:p w14:paraId="619E9E98" w14:textId="4D2C6065"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Основы финансовой грамотности</w:t>
            </w:r>
          </w:p>
        </w:tc>
        <w:tc>
          <w:tcPr>
            <w:tcW w:w="360" w:type="dxa"/>
            <w:gridSpan w:val="2"/>
            <w:tcMar>
              <w:left w:w="28" w:type="dxa"/>
              <w:right w:w="28" w:type="dxa"/>
            </w:tcMar>
            <w:vAlign w:val="center"/>
          </w:tcPr>
          <w:p w14:paraId="1D372628" w14:textId="50F3F36F"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7BF8673" w14:textId="39CED55F"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995D347" w14:textId="4EDC7481"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3D71B0B" w14:textId="7A6E4E47"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E353D14" w14:textId="74BDFCB1"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B74F810"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15D68CF"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578AB5B9"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7F6A62F4"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2F63284C"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0A0DB69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B23780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AC194D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F76E6B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F7D338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12E74F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E4B21E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3601E1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96E3DC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544DFB3" w14:textId="3793F8BB"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E4698CA" w14:textId="42B9DD19"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560512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B1621D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B1D9C7C"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1A09174B"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9CF4E5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0FD655A"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426104E"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34C354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DA601A5" w14:textId="77777777" w:rsidR="001449E9" w:rsidRPr="00165F74" w:rsidRDefault="001449E9" w:rsidP="001449E9">
            <w:pPr>
              <w:rPr>
                <w:rFonts w:ascii="Times New Roman" w:hAnsi="Times New Roman"/>
                <w:sz w:val="24"/>
                <w:szCs w:val="24"/>
              </w:rPr>
            </w:pPr>
          </w:p>
        </w:tc>
      </w:tr>
      <w:tr w:rsidR="001449E9" w:rsidRPr="00165F74" w14:paraId="6DDF53EB" w14:textId="77777777" w:rsidTr="007262EF">
        <w:trPr>
          <w:gridAfter w:val="1"/>
          <w:wAfter w:w="12" w:type="dxa"/>
        </w:trPr>
        <w:tc>
          <w:tcPr>
            <w:tcW w:w="1129" w:type="dxa"/>
            <w:tcMar>
              <w:left w:w="28" w:type="dxa"/>
              <w:right w:w="28" w:type="dxa"/>
            </w:tcMar>
            <w:vAlign w:val="center"/>
          </w:tcPr>
          <w:p w14:paraId="058B02CC" w14:textId="173A15C5"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СГ.06</w:t>
            </w:r>
          </w:p>
        </w:tc>
        <w:tc>
          <w:tcPr>
            <w:tcW w:w="2114" w:type="dxa"/>
            <w:tcMar>
              <w:left w:w="28" w:type="dxa"/>
              <w:right w:w="28" w:type="dxa"/>
            </w:tcMar>
            <w:vAlign w:val="center"/>
          </w:tcPr>
          <w:p w14:paraId="40F6FEC3" w14:textId="086C58DC"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Основы бережливого производства</w:t>
            </w:r>
          </w:p>
        </w:tc>
        <w:tc>
          <w:tcPr>
            <w:tcW w:w="360" w:type="dxa"/>
            <w:gridSpan w:val="2"/>
            <w:tcMar>
              <w:left w:w="28" w:type="dxa"/>
              <w:right w:w="28" w:type="dxa"/>
            </w:tcMar>
            <w:vAlign w:val="center"/>
          </w:tcPr>
          <w:p w14:paraId="5E985096" w14:textId="6F63E6A4"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4586ADA" w14:textId="20EFA1DB"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F07F74D" w14:textId="24211E82"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FA7111A" w14:textId="259C33CD"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747DAE7" w14:textId="747BF964"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AA59C32" w14:textId="531B5AD4" w:rsidR="001449E9" w:rsidRPr="00165F74" w:rsidRDefault="00995558"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7E66008E"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2A3031FC"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15FA67B1"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4268AE4B"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44F3478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40C603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9D4B53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039BE0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23BD65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C9B234B" w14:textId="5B784743"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6A5E3F8" w14:textId="3052C3C9" w:rsidR="001449E9" w:rsidRPr="00165F74" w:rsidRDefault="00995558"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5274DF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FE7421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5DF574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424206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8FCC31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3D482B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AA6DBDB"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0E4D1756"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3E84E94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BF52022"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55DE70B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1964D4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E1F9D39" w14:textId="77777777" w:rsidR="001449E9" w:rsidRPr="00165F74" w:rsidRDefault="001449E9" w:rsidP="001449E9">
            <w:pPr>
              <w:rPr>
                <w:rFonts w:ascii="Times New Roman" w:hAnsi="Times New Roman"/>
                <w:sz w:val="24"/>
                <w:szCs w:val="24"/>
              </w:rPr>
            </w:pPr>
          </w:p>
        </w:tc>
      </w:tr>
      <w:bookmarkEnd w:id="23"/>
      <w:tr w:rsidR="001449E9" w:rsidRPr="00165F74" w14:paraId="7B5C8AD7" w14:textId="77777777" w:rsidTr="007262EF">
        <w:trPr>
          <w:gridAfter w:val="1"/>
          <w:wAfter w:w="12" w:type="dxa"/>
        </w:trPr>
        <w:tc>
          <w:tcPr>
            <w:tcW w:w="1129" w:type="dxa"/>
            <w:tcMar>
              <w:left w:w="28" w:type="dxa"/>
              <w:right w:w="28" w:type="dxa"/>
            </w:tcMar>
            <w:vAlign w:val="center"/>
          </w:tcPr>
          <w:p w14:paraId="2BA351C3" w14:textId="0440D02E" w:rsidR="001449E9" w:rsidRPr="00165F74" w:rsidRDefault="001449E9" w:rsidP="001449E9">
            <w:pPr>
              <w:rPr>
                <w:rFonts w:ascii="Times New Roman" w:hAnsi="Times New Roman"/>
                <w:sz w:val="24"/>
                <w:szCs w:val="24"/>
              </w:rPr>
            </w:pPr>
            <w:r w:rsidRPr="001B1D75">
              <w:rPr>
                <w:rFonts w:ascii="Times New Roman" w:eastAsia="Times New Roman" w:hAnsi="Times New Roman"/>
                <w:b/>
                <w:bCs/>
                <w:sz w:val="20"/>
              </w:rPr>
              <w:t>ОП.00</w:t>
            </w:r>
          </w:p>
        </w:tc>
        <w:tc>
          <w:tcPr>
            <w:tcW w:w="2114" w:type="dxa"/>
            <w:tcMar>
              <w:left w:w="28" w:type="dxa"/>
              <w:right w:w="28" w:type="dxa"/>
            </w:tcMar>
            <w:vAlign w:val="center"/>
          </w:tcPr>
          <w:p w14:paraId="33847531" w14:textId="387ADF07" w:rsidR="001449E9" w:rsidRPr="00165F74" w:rsidRDefault="001449E9" w:rsidP="001449E9">
            <w:pPr>
              <w:rPr>
                <w:rFonts w:ascii="Times New Roman" w:hAnsi="Times New Roman"/>
                <w:sz w:val="24"/>
                <w:szCs w:val="24"/>
              </w:rPr>
            </w:pPr>
            <w:r w:rsidRPr="001B1D75">
              <w:rPr>
                <w:rFonts w:ascii="Times New Roman" w:eastAsia="Times New Roman" w:hAnsi="Times New Roman"/>
                <w:b/>
                <w:bCs/>
                <w:sz w:val="20"/>
              </w:rPr>
              <w:t>ОБЩЕПРОФЕССИОНАЛЬНЫЙ ЦИКЛ</w:t>
            </w:r>
          </w:p>
        </w:tc>
        <w:tc>
          <w:tcPr>
            <w:tcW w:w="360" w:type="dxa"/>
            <w:gridSpan w:val="2"/>
            <w:tcMar>
              <w:left w:w="28" w:type="dxa"/>
              <w:right w:w="28" w:type="dxa"/>
            </w:tcMar>
            <w:vAlign w:val="center"/>
          </w:tcPr>
          <w:p w14:paraId="7B9099F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57059C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231CDAF"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BACA609"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96AA407"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B2364A6"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7D938C8"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3640988"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2FCE54B7"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1994ADB3"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77D86ED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521EF0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1DB91D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F75FA8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C1A0E8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EACFF7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DD0E2E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19C8E2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E05714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1D6F90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F1D15C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9DA4E8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702C6C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0910D00"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57AC75C4"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0E2EC5F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36D2092"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7C874F5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DFB8F5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6B6515F" w14:textId="77777777" w:rsidR="001449E9" w:rsidRPr="00165F74" w:rsidRDefault="001449E9" w:rsidP="001449E9">
            <w:pPr>
              <w:rPr>
                <w:rFonts w:ascii="Times New Roman" w:hAnsi="Times New Roman"/>
                <w:sz w:val="24"/>
                <w:szCs w:val="24"/>
              </w:rPr>
            </w:pPr>
          </w:p>
        </w:tc>
      </w:tr>
      <w:tr w:rsidR="001449E9" w:rsidRPr="00165F74" w14:paraId="3A6C9D00" w14:textId="77777777" w:rsidTr="007262EF">
        <w:trPr>
          <w:gridAfter w:val="1"/>
          <w:wAfter w:w="12" w:type="dxa"/>
        </w:trPr>
        <w:tc>
          <w:tcPr>
            <w:tcW w:w="1129" w:type="dxa"/>
            <w:tcMar>
              <w:left w:w="28" w:type="dxa"/>
              <w:right w:w="28" w:type="dxa"/>
            </w:tcMar>
            <w:vAlign w:val="center"/>
          </w:tcPr>
          <w:p w14:paraId="28475870" w14:textId="6CB6454F" w:rsidR="001449E9" w:rsidRPr="00165F74" w:rsidRDefault="001449E9" w:rsidP="001449E9">
            <w:pPr>
              <w:rPr>
                <w:rFonts w:ascii="Times New Roman" w:hAnsi="Times New Roman"/>
                <w:sz w:val="24"/>
                <w:szCs w:val="24"/>
              </w:rPr>
            </w:pPr>
            <w:bookmarkStart w:id="24" w:name="_Hlk202361926"/>
            <w:r w:rsidRPr="001B1D75">
              <w:rPr>
                <w:rFonts w:ascii="Times New Roman" w:eastAsia="Times New Roman" w:hAnsi="Times New Roman"/>
                <w:sz w:val="20"/>
              </w:rPr>
              <w:t>ОП.01</w:t>
            </w:r>
          </w:p>
        </w:tc>
        <w:tc>
          <w:tcPr>
            <w:tcW w:w="2114" w:type="dxa"/>
            <w:tcMar>
              <w:left w:w="28" w:type="dxa"/>
              <w:right w:w="28" w:type="dxa"/>
            </w:tcMar>
            <w:vAlign w:val="center"/>
          </w:tcPr>
          <w:p w14:paraId="54187DC1" w14:textId="08B329EE"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Основы инженерной графики</w:t>
            </w:r>
          </w:p>
        </w:tc>
        <w:tc>
          <w:tcPr>
            <w:tcW w:w="360" w:type="dxa"/>
            <w:gridSpan w:val="2"/>
            <w:tcMar>
              <w:left w:w="28" w:type="dxa"/>
              <w:right w:w="28" w:type="dxa"/>
            </w:tcMar>
            <w:vAlign w:val="center"/>
          </w:tcPr>
          <w:p w14:paraId="4A9D3060" w14:textId="48AFC12B" w:rsidR="001449E9" w:rsidRPr="00165F74" w:rsidRDefault="00C241C1"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B55B5DC" w14:textId="19927AF8" w:rsidR="001449E9" w:rsidRPr="00165F74" w:rsidRDefault="00C241C1"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22E6A5F"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9B3BA37"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7EFBCBFC" w14:textId="23844899" w:rsidR="001449E9" w:rsidRPr="00165F74" w:rsidRDefault="00C241C1"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CCD7411"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0EA6AD9"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C11C2EE"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206FCB80"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7BDEB953"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2A789E77" w14:textId="2451AD17" w:rsidR="001449E9" w:rsidRPr="00165F74" w:rsidRDefault="003D280A"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063F1B3" w14:textId="6C6A20D9" w:rsidR="001449E9" w:rsidRPr="00165F74" w:rsidRDefault="003D280A"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453C6241" w14:textId="3E7B0856" w:rsidR="001449E9" w:rsidRPr="00165F74" w:rsidRDefault="003D280A"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89225C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9BF94F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5C37E0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7C5F33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0111CD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B8C27F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AE7047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BA3A7E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06DB5E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BE8C02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B207275"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66D3C79F"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59E05C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A50E6DA"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0CB53C8C"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1FE08A5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4292B3E" w14:textId="77777777" w:rsidR="001449E9" w:rsidRPr="00165F74" w:rsidRDefault="001449E9" w:rsidP="001449E9">
            <w:pPr>
              <w:rPr>
                <w:rFonts w:ascii="Times New Roman" w:hAnsi="Times New Roman"/>
                <w:sz w:val="24"/>
                <w:szCs w:val="24"/>
              </w:rPr>
            </w:pPr>
          </w:p>
        </w:tc>
      </w:tr>
      <w:tr w:rsidR="001449E9" w:rsidRPr="00165F74" w14:paraId="1A665317" w14:textId="77777777" w:rsidTr="007262EF">
        <w:trPr>
          <w:gridAfter w:val="1"/>
          <w:wAfter w:w="12" w:type="dxa"/>
        </w:trPr>
        <w:tc>
          <w:tcPr>
            <w:tcW w:w="1129" w:type="dxa"/>
            <w:tcMar>
              <w:left w:w="28" w:type="dxa"/>
              <w:right w:w="28" w:type="dxa"/>
            </w:tcMar>
            <w:vAlign w:val="center"/>
          </w:tcPr>
          <w:p w14:paraId="73CFDAAB" w14:textId="599DAD13"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ОП.02</w:t>
            </w:r>
          </w:p>
        </w:tc>
        <w:tc>
          <w:tcPr>
            <w:tcW w:w="2114" w:type="dxa"/>
            <w:tcMar>
              <w:left w:w="28" w:type="dxa"/>
              <w:right w:w="28" w:type="dxa"/>
            </w:tcMar>
            <w:vAlign w:val="center"/>
          </w:tcPr>
          <w:p w14:paraId="0804D1E1" w14:textId="1F894A45"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Основы электротехники</w:t>
            </w:r>
          </w:p>
        </w:tc>
        <w:tc>
          <w:tcPr>
            <w:tcW w:w="360" w:type="dxa"/>
            <w:gridSpan w:val="2"/>
            <w:tcMar>
              <w:left w:w="28" w:type="dxa"/>
              <w:right w:w="28" w:type="dxa"/>
            </w:tcMar>
            <w:vAlign w:val="center"/>
          </w:tcPr>
          <w:p w14:paraId="3BF44CAD" w14:textId="57ABCA03"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62E5B92" w14:textId="7471ADF4"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B7BB7E5" w14:textId="185C637C"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44AAD73" w14:textId="2B615B19"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FECE5C7" w14:textId="50F099C2"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E37C455"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2C73BDD5"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F465CC2"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79616A25"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29320E65"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005F036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812173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910F3B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A639DA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AA51E5C" w14:textId="394792D9"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B8A9CD1" w14:textId="09D973D7"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4FAEDF4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2B7BEF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E2506D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D83E6B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836899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F4A406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E95664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481170B"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475DE0C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77842B32"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47A0A43"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78E871CC"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862879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46F75AE1" w14:textId="77777777" w:rsidR="001449E9" w:rsidRPr="00165F74" w:rsidRDefault="001449E9" w:rsidP="001449E9">
            <w:pPr>
              <w:rPr>
                <w:rFonts w:ascii="Times New Roman" w:hAnsi="Times New Roman"/>
                <w:sz w:val="24"/>
                <w:szCs w:val="24"/>
              </w:rPr>
            </w:pPr>
          </w:p>
        </w:tc>
      </w:tr>
      <w:tr w:rsidR="001449E9" w:rsidRPr="00165F74" w14:paraId="4F8B0BE2" w14:textId="77777777" w:rsidTr="007262EF">
        <w:trPr>
          <w:gridAfter w:val="1"/>
          <w:wAfter w:w="12" w:type="dxa"/>
        </w:trPr>
        <w:tc>
          <w:tcPr>
            <w:tcW w:w="1129" w:type="dxa"/>
            <w:tcMar>
              <w:left w:w="28" w:type="dxa"/>
              <w:right w:w="28" w:type="dxa"/>
            </w:tcMar>
            <w:vAlign w:val="center"/>
          </w:tcPr>
          <w:p w14:paraId="628E5BAA" w14:textId="377F8796"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ОП.03</w:t>
            </w:r>
          </w:p>
        </w:tc>
        <w:tc>
          <w:tcPr>
            <w:tcW w:w="2114" w:type="dxa"/>
            <w:tcMar>
              <w:left w:w="28" w:type="dxa"/>
              <w:right w:w="28" w:type="dxa"/>
            </w:tcMar>
            <w:vAlign w:val="center"/>
          </w:tcPr>
          <w:p w14:paraId="0A5F7F73" w14:textId="1B50F94D" w:rsidR="001449E9" w:rsidRPr="00165F74" w:rsidRDefault="00C76E7D" w:rsidP="001449E9">
            <w:pPr>
              <w:rPr>
                <w:rFonts w:ascii="Times New Roman" w:hAnsi="Times New Roman"/>
                <w:sz w:val="24"/>
                <w:szCs w:val="24"/>
              </w:rPr>
            </w:pPr>
            <w:r>
              <w:rPr>
                <w:rFonts w:ascii="Times New Roman" w:eastAsia="Times New Roman" w:hAnsi="Times New Roman"/>
                <w:sz w:val="20"/>
              </w:rPr>
              <w:t>М</w:t>
            </w:r>
            <w:r w:rsidR="001449E9" w:rsidRPr="001B1D75">
              <w:rPr>
                <w:rFonts w:ascii="Times New Roman" w:eastAsia="Times New Roman" w:hAnsi="Times New Roman"/>
                <w:sz w:val="20"/>
              </w:rPr>
              <w:t>атериаловедени</w:t>
            </w:r>
            <w:r>
              <w:rPr>
                <w:rFonts w:ascii="Times New Roman" w:eastAsia="Times New Roman" w:hAnsi="Times New Roman"/>
                <w:sz w:val="20"/>
              </w:rPr>
              <w:t>е</w:t>
            </w:r>
          </w:p>
        </w:tc>
        <w:tc>
          <w:tcPr>
            <w:tcW w:w="360" w:type="dxa"/>
            <w:gridSpan w:val="2"/>
            <w:tcMar>
              <w:left w:w="28" w:type="dxa"/>
              <w:right w:w="28" w:type="dxa"/>
            </w:tcMar>
            <w:vAlign w:val="center"/>
          </w:tcPr>
          <w:p w14:paraId="0CA90778" w14:textId="763DACE2"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B902BE8" w14:textId="371E59A1"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4F14EA7" w14:textId="22615553"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86341AB" w14:textId="0B1310D8"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2DB37A1" w14:textId="7579F114"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EF1F4A7" w14:textId="62227876"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3438A5A"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11F76E2"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0F20B44A"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74B13BD8"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4E51B9D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052539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15D27A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DC66E0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0771BB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47019C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B997AE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A0DA03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7C7B70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3C5034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81B60B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D59D64B" w14:textId="5F742BCB"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A7EF394" w14:textId="06C0FE4A"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3536A2D"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621D3276"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525CB4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5F4710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DA02A1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47CE3A5"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635F880" w14:textId="77777777" w:rsidR="001449E9" w:rsidRPr="00165F74" w:rsidRDefault="001449E9" w:rsidP="001449E9">
            <w:pPr>
              <w:rPr>
                <w:rFonts w:ascii="Times New Roman" w:hAnsi="Times New Roman"/>
                <w:sz w:val="24"/>
                <w:szCs w:val="24"/>
              </w:rPr>
            </w:pPr>
          </w:p>
        </w:tc>
      </w:tr>
      <w:tr w:rsidR="001449E9" w:rsidRPr="00165F74" w14:paraId="51036F10" w14:textId="77777777" w:rsidTr="007262EF">
        <w:trPr>
          <w:gridAfter w:val="1"/>
          <w:wAfter w:w="12" w:type="dxa"/>
        </w:trPr>
        <w:tc>
          <w:tcPr>
            <w:tcW w:w="1129" w:type="dxa"/>
            <w:tcMar>
              <w:left w:w="28" w:type="dxa"/>
              <w:right w:w="28" w:type="dxa"/>
            </w:tcMar>
            <w:vAlign w:val="center"/>
          </w:tcPr>
          <w:p w14:paraId="2453BE96" w14:textId="05B1BA83" w:rsidR="001449E9" w:rsidRPr="00165F74" w:rsidRDefault="001449E9" w:rsidP="001449E9">
            <w:pPr>
              <w:rPr>
                <w:rFonts w:ascii="Times New Roman" w:hAnsi="Times New Roman"/>
                <w:sz w:val="24"/>
                <w:szCs w:val="24"/>
              </w:rPr>
            </w:pPr>
            <w:r w:rsidRPr="001B1D75">
              <w:rPr>
                <w:rFonts w:ascii="Times New Roman" w:eastAsia="Times New Roman" w:hAnsi="Times New Roman"/>
                <w:i/>
                <w:iCs/>
                <w:sz w:val="20"/>
              </w:rPr>
              <w:t>ОП.04</w:t>
            </w:r>
          </w:p>
        </w:tc>
        <w:tc>
          <w:tcPr>
            <w:tcW w:w="2114" w:type="dxa"/>
            <w:tcMar>
              <w:left w:w="28" w:type="dxa"/>
              <w:right w:w="28" w:type="dxa"/>
            </w:tcMar>
            <w:vAlign w:val="center"/>
          </w:tcPr>
          <w:p w14:paraId="3BC34008" w14:textId="387FBAE2" w:rsidR="001449E9" w:rsidRPr="00165F74" w:rsidRDefault="001449E9" w:rsidP="001449E9">
            <w:pPr>
              <w:rPr>
                <w:rFonts w:ascii="Times New Roman" w:hAnsi="Times New Roman"/>
                <w:sz w:val="24"/>
                <w:szCs w:val="24"/>
              </w:rPr>
            </w:pPr>
            <w:r w:rsidRPr="001B1D75">
              <w:rPr>
                <w:rFonts w:ascii="Times New Roman" w:eastAsia="Times New Roman" w:hAnsi="Times New Roman"/>
                <w:sz w:val="20"/>
              </w:rPr>
              <w:t>Допуски и технические измерения</w:t>
            </w:r>
          </w:p>
        </w:tc>
        <w:tc>
          <w:tcPr>
            <w:tcW w:w="360" w:type="dxa"/>
            <w:gridSpan w:val="2"/>
            <w:tcMar>
              <w:left w:w="28" w:type="dxa"/>
              <w:right w:w="28" w:type="dxa"/>
            </w:tcMar>
            <w:vAlign w:val="center"/>
          </w:tcPr>
          <w:p w14:paraId="4C7C4DF2" w14:textId="7745B522"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7C70AFD" w14:textId="4842BF2E"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9FD7018"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AC1F693"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E1D4589" w14:textId="43AD1BDB" w:rsidR="001449E9" w:rsidRPr="00165F74" w:rsidRDefault="00D25F7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4017455"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6D8B95E"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234C38D8"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3E2D8D50"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7492FD8B"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4615A246" w14:textId="45C1B3A6" w:rsidR="001449E9" w:rsidRPr="00165F74" w:rsidRDefault="00D25F7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46FF3D1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8D8214E" w14:textId="67571AD0" w:rsidR="001449E9" w:rsidRPr="00165F74" w:rsidRDefault="00D25F7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68287C7" w14:textId="6021BA64" w:rsidR="001449E9" w:rsidRPr="00165F74" w:rsidRDefault="00D25F7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89F99F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DE3375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0CE892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E71604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E86A6C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EBA1D2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4FD45B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3689B0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F1141A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40F7349"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3FC6A165"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22A6C6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08E1EB5"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73CFDC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19E107ED"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8F9C4E5" w14:textId="77777777" w:rsidR="001449E9" w:rsidRPr="00165F74" w:rsidRDefault="001449E9" w:rsidP="001449E9">
            <w:pPr>
              <w:rPr>
                <w:rFonts w:ascii="Times New Roman" w:hAnsi="Times New Roman"/>
                <w:sz w:val="24"/>
                <w:szCs w:val="24"/>
              </w:rPr>
            </w:pPr>
          </w:p>
        </w:tc>
      </w:tr>
      <w:tr w:rsidR="001449E9" w:rsidRPr="00165F74" w14:paraId="0C0AB1F8" w14:textId="77777777" w:rsidTr="007262EF">
        <w:trPr>
          <w:gridAfter w:val="1"/>
          <w:wAfter w:w="12" w:type="dxa"/>
        </w:trPr>
        <w:tc>
          <w:tcPr>
            <w:tcW w:w="1129" w:type="dxa"/>
            <w:tcMar>
              <w:left w:w="28" w:type="dxa"/>
              <w:right w:w="28" w:type="dxa"/>
            </w:tcMar>
            <w:vAlign w:val="center"/>
          </w:tcPr>
          <w:p w14:paraId="0BC8ABE8" w14:textId="5567DCD4" w:rsidR="001449E9" w:rsidRPr="00165F74" w:rsidRDefault="001449E9" w:rsidP="001449E9">
            <w:pPr>
              <w:rPr>
                <w:rFonts w:ascii="Times New Roman" w:hAnsi="Times New Roman"/>
                <w:sz w:val="24"/>
                <w:szCs w:val="24"/>
              </w:rPr>
            </w:pPr>
            <w:r w:rsidRPr="001B1D75">
              <w:rPr>
                <w:rFonts w:ascii="Times New Roman" w:eastAsia="Times New Roman" w:hAnsi="Times New Roman"/>
                <w:i/>
                <w:iCs/>
                <w:sz w:val="20"/>
              </w:rPr>
              <w:t>ОП.05*</w:t>
            </w:r>
          </w:p>
        </w:tc>
        <w:tc>
          <w:tcPr>
            <w:tcW w:w="2114" w:type="dxa"/>
            <w:tcMar>
              <w:left w:w="28" w:type="dxa"/>
              <w:right w:w="28" w:type="dxa"/>
            </w:tcMar>
            <w:vAlign w:val="bottom"/>
          </w:tcPr>
          <w:p w14:paraId="2C7796C2" w14:textId="7DF095A3" w:rsidR="001449E9" w:rsidRPr="00165F74" w:rsidRDefault="001449E9" w:rsidP="001449E9">
            <w:pPr>
              <w:rPr>
                <w:rFonts w:ascii="Times New Roman" w:hAnsi="Times New Roman"/>
                <w:sz w:val="24"/>
                <w:szCs w:val="24"/>
              </w:rPr>
            </w:pPr>
            <w:r w:rsidRPr="001B1D75">
              <w:rPr>
                <w:rFonts w:ascii="Times New Roman" w:eastAsia="Times New Roman" w:hAnsi="Times New Roman"/>
                <w:i/>
                <w:iCs/>
                <w:sz w:val="20"/>
              </w:rPr>
              <w:t>Основы искусственного интеллекта в профессиональной деятельности</w:t>
            </w:r>
          </w:p>
        </w:tc>
        <w:tc>
          <w:tcPr>
            <w:tcW w:w="360" w:type="dxa"/>
            <w:gridSpan w:val="2"/>
            <w:tcMar>
              <w:left w:w="28" w:type="dxa"/>
              <w:right w:w="28" w:type="dxa"/>
            </w:tcMar>
            <w:vAlign w:val="center"/>
          </w:tcPr>
          <w:p w14:paraId="02DF6227" w14:textId="34E813CE"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EC52532" w14:textId="464CA525"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C30BD63" w14:textId="05685815"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4DE8815" w14:textId="0F07D6BA"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817770E" w14:textId="3AC560C8"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73F1D71" w14:textId="411EAFDF"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2B594B39" w14:textId="514DE856"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BA79503" w14:textId="34D6FB6B"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070C5CA0" w14:textId="3677F8FC" w:rsidR="001449E9" w:rsidRPr="00165F74" w:rsidRDefault="008943D7"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004A1303"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34C8060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89AF26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B52882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83E0A1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F172BE4" w14:textId="3397AF78"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6FBA17F" w14:textId="5D3352DA"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4E6F4C8B" w14:textId="14FE613F" w:rsidR="001449E9" w:rsidRPr="00165F74" w:rsidRDefault="008943D7"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ED84E4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B40F00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546549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6287A2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9E3EF3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85C9C7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3EA933D"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291F4C20"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30B82D9C"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4BA862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2BA314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C01753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EF9B111" w14:textId="77777777" w:rsidR="001449E9" w:rsidRPr="00165F74" w:rsidRDefault="001449E9" w:rsidP="001449E9">
            <w:pPr>
              <w:rPr>
                <w:rFonts w:ascii="Times New Roman" w:hAnsi="Times New Roman"/>
                <w:sz w:val="24"/>
                <w:szCs w:val="24"/>
              </w:rPr>
            </w:pPr>
          </w:p>
        </w:tc>
      </w:tr>
      <w:bookmarkEnd w:id="24"/>
      <w:tr w:rsidR="001449E9" w:rsidRPr="00165F74" w14:paraId="7FD76B3D" w14:textId="77777777" w:rsidTr="007262EF">
        <w:trPr>
          <w:gridAfter w:val="1"/>
          <w:wAfter w:w="12" w:type="dxa"/>
        </w:trPr>
        <w:tc>
          <w:tcPr>
            <w:tcW w:w="1129" w:type="dxa"/>
            <w:tcMar>
              <w:left w:w="28" w:type="dxa"/>
              <w:right w:w="28" w:type="dxa"/>
            </w:tcMar>
            <w:vAlign w:val="center"/>
          </w:tcPr>
          <w:p w14:paraId="572AE53E" w14:textId="063A03F7" w:rsidR="001449E9" w:rsidRPr="001B1D75" w:rsidRDefault="001449E9" w:rsidP="001449E9">
            <w:pPr>
              <w:rPr>
                <w:rFonts w:ascii="Times New Roman" w:eastAsia="Times New Roman" w:hAnsi="Times New Roman"/>
                <w:i/>
                <w:iCs/>
                <w:sz w:val="20"/>
              </w:rPr>
            </w:pPr>
            <w:r w:rsidRPr="001B1D75">
              <w:rPr>
                <w:rFonts w:ascii="Times New Roman" w:eastAsia="Times New Roman" w:hAnsi="Times New Roman"/>
                <w:b/>
                <w:bCs/>
                <w:sz w:val="20"/>
              </w:rPr>
              <w:t>ПЦ</w:t>
            </w:r>
          </w:p>
        </w:tc>
        <w:tc>
          <w:tcPr>
            <w:tcW w:w="2114" w:type="dxa"/>
            <w:tcMar>
              <w:left w:w="28" w:type="dxa"/>
              <w:right w:w="28" w:type="dxa"/>
            </w:tcMar>
            <w:vAlign w:val="center"/>
          </w:tcPr>
          <w:p w14:paraId="23A9700A" w14:textId="7AB6D77E" w:rsidR="001449E9" w:rsidRPr="001B1D75" w:rsidRDefault="001449E9" w:rsidP="001449E9">
            <w:pPr>
              <w:rPr>
                <w:rFonts w:ascii="Times New Roman" w:eastAsia="Times New Roman" w:hAnsi="Times New Roman"/>
                <w:i/>
                <w:iCs/>
                <w:sz w:val="20"/>
              </w:rPr>
            </w:pPr>
            <w:r w:rsidRPr="001B1D75">
              <w:rPr>
                <w:rFonts w:ascii="Times New Roman" w:eastAsia="Times New Roman" w:hAnsi="Times New Roman"/>
                <w:b/>
                <w:bCs/>
                <w:sz w:val="20"/>
              </w:rPr>
              <w:t>Профессиональный цикл</w:t>
            </w:r>
          </w:p>
        </w:tc>
        <w:tc>
          <w:tcPr>
            <w:tcW w:w="360" w:type="dxa"/>
            <w:gridSpan w:val="2"/>
            <w:tcMar>
              <w:left w:w="28" w:type="dxa"/>
              <w:right w:w="28" w:type="dxa"/>
            </w:tcMar>
            <w:vAlign w:val="center"/>
          </w:tcPr>
          <w:p w14:paraId="363BF46B"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351C7CF8"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0F3169B"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8B6E9FD"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0C3B52C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AE42550"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7D7859A8"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D147BF1"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65E39468"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66C13B09"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1E02BFA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A7E6AE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ED779C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B67B60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4BF62F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D43922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44A39B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E94AB4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87C549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4C5A70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DA59BA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550FC8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EF5B7D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39A8E4C"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7B51AF4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07BD52E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522B00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EC8C2C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16E5474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74EB3EDC" w14:textId="77777777" w:rsidR="001449E9" w:rsidRPr="00165F74" w:rsidRDefault="001449E9" w:rsidP="001449E9">
            <w:pPr>
              <w:rPr>
                <w:rFonts w:ascii="Times New Roman" w:hAnsi="Times New Roman"/>
                <w:sz w:val="24"/>
                <w:szCs w:val="24"/>
              </w:rPr>
            </w:pPr>
          </w:p>
        </w:tc>
      </w:tr>
      <w:tr w:rsidR="001449E9" w:rsidRPr="00165F74" w14:paraId="1176A9A3" w14:textId="77777777" w:rsidTr="007262EF">
        <w:trPr>
          <w:gridAfter w:val="1"/>
          <w:wAfter w:w="12" w:type="dxa"/>
        </w:trPr>
        <w:tc>
          <w:tcPr>
            <w:tcW w:w="1129" w:type="dxa"/>
            <w:tcMar>
              <w:left w:w="28" w:type="dxa"/>
              <w:right w:w="28" w:type="dxa"/>
            </w:tcMar>
            <w:vAlign w:val="center"/>
          </w:tcPr>
          <w:p w14:paraId="0E775809" w14:textId="10569607" w:rsidR="001449E9" w:rsidRPr="001B1D75" w:rsidRDefault="001449E9" w:rsidP="001449E9">
            <w:pPr>
              <w:rPr>
                <w:rFonts w:ascii="Times New Roman" w:eastAsia="Times New Roman" w:hAnsi="Times New Roman"/>
                <w:b/>
                <w:bCs/>
                <w:sz w:val="20"/>
              </w:rPr>
            </w:pPr>
            <w:r w:rsidRPr="001B1D75">
              <w:rPr>
                <w:rFonts w:ascii="Times New Roman" w:eastAsia="Times New Roman" w:hAnsi="Times New Roman"/>
                <w:b/>
                <w:bCs/>
                <w:sz w:val="20"/>
              </w:rPr>
              <w:t>ПМ.01</w:t>
            </w:r>
          </w:p>
        </w:tc>
        <w:tc>
          <w:tcPr>
            <w:tcW w:w="2114" w:type="dxa"/>
            <w:tcMar>
              <w:left w:w="28" w:type="dxa"/>
              <w:right w:w="28" w:type="dxa"/>
            </w:tcMar>
            <w:vAlign w:val="center"/>
          </w:tcPr>
          <w:p w14:paraId="137914EF" w14:textId="64C64CC7" w:rsidR="001449E9" w:rsidRPr="001B1D75" w:rsidRDefault="001449E9" w:rsidP="001449E9">
            <w:pPr>
              <w:rPr>
                <w:rFonts w:ascii="Times New Roman" w:eastAsia="Times New Roman" w:hAnsi="Times New Roman"/>
                <w:b/>
                <w:bCs/>
                <w:sz w:val="20"/>
              </w:rPr>
            </w:pPr>
            <w:r w:rsidRPr="001B1D75">
              <w:rPr>
                <w:rFonts w:ascii="Times New Roman" w:eastAsia="Times New Roman" w:hAnsi="Times New Roman"/>
                <w:b/>
                <w:bCs/>
                <w:sz w:val="20"/>
              </w:rPr>
              <w:t>Выполнение подготовительных сборочных операций перед сваркой и контроль сварных соединений</w:t>
            </w:r>
          </w:p>
        </w:tc>
        <w:tc>
          <w:tcPr>
            <w:tcW w:w="360" w:type="dxa"/>
            <w:gridSpan w:val="2"/>
            <w:tcMar>
              <w:left w:w="28" w:type="dxa"/>
              <w:right w:w="28" w:type="dxa"/>
            </w:tcMar>
            <w:vAlign w:val="center"/>
          </w:tcPr>
          <w:p w14:paraId="2724C920"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944A239"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9103720"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E1FBF56"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12FC11A0"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B3CD04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70E6978"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EF0CCE1"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16F094A1"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2682A381"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7CC75C7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733EBF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DF06AB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B3B2F0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888B24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F2D371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4A78EF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B24DEF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089A06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ADAD1D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7B0800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92BF6A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6A2B01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A4A8ED7"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5956AD30"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6D3EF78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3AB083B"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73678198"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4E38CF7"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8A3DD8A" w14:textId="77777777" w:rsidR="001449E9" w:rsidRPr="00165F74" w:rsidRDefault="001449E9" w:rsidP="001449E9">
            <w:pPr>
              <w:rPr>
                <w:rFonts w:ascii="Times New Roman" w:hAnsi="Times New Roman"/>
                <w:sz w:val="24"/>
                <w:szCs w:val="24"/>
              </w:rPr>
            </w:pPr>
          </w:p>
        </w:tc>
      </w:tr>
      <w:tr w:rsidR="001449E9" w:rsidRPr="00165F74" w14:paraId="6A16B011" w14:textId="77777777" w:rsidTr="007262EF">
        <w:trPr>
          <w:gridAfter w:val="1"/>
          <w:wAfter w:w="12" w:type="dxa"/>
        </w:trPr>
        <w:tc>
          <w:tcPr>
            <w:tcW w:w="1129" w:type="dxa"/>
            <w:tcMar>
              <w:left w:w="28" w:type="dxa"/>
              <w:right w:w="28" w:type="dxa"/>
            </w:tcMar>
            <w:vAlign w:val="center"/>
          </w:tcPr>
          <w:p w14:paraId="59AE6C70" w14:textId="036D6771" w:rsidR="001449E9" w:rsidRPr="001B1D75" w:rsidRDefault="001449E9" w:rsidP="001449E9">
            <w:pPr>
              <w:rPr>
                <w:rFonts w:ascii="Times New Roman" w:eastAsia="Times New Roman" w:hAnsi="Times New Roman"/>
                <w:b/>
                <w:bCs/>
                <w:sz w:val="20"/>
              </w:rPr>
            </w:pPr>
            <w:r w:rsidRPr="001B1D75">
              <w:rPr>
                <w:rFonts w:ascii="Times New Roman" w:eastAsia="Times New Roman" w:hAnsi="Times New Roman"/>
                <w:sz w:val="20"/>
              </w:rPr>
              <w:t>МДК.01.01</w:t>
            </w:r>
          </w:p>
        </w:tc>
        <w:tc>
          <w:tcPr>
            <w:tcW w:w="2114" w:type="dxa"/>
            <w:tcMar>
              <w:left w:w="28" w:type="dxa"/>
              <w:right w:w="28" w:type="dxa"/>
            </w:tcMar>
            <w:vAlign w:val="center"/>
          </w:tcPr>
          <w:p w14:paraId="1382FCA7" w14:textId="1725FB06" w:rsidR="001449E9" w:rsidRPr="001B1D75" w:rsidRDefault="001449E9" w:rsidP="001449E9">
            <w:pPr>
              <w:rPr>
                <w:rFonts w:ascii="Times New Roman" w:eastAsia="Times New Roman" w:hAnsi="Times New Roman"/>
                <w:b/>
                <w:bCs/>
                <w:sz w:val="20"/>
              </w:rPr>
            </w:pPr>
            <w:r w:rsidRPr="001B1D75">
              <w:rPr>
                <w:rFonts w:ascii="Times New Roman" w:eastAsia="Times New Roman" w:hAnsi="Times New Roman"/>
                <w:sz w:val="20"/>
              </w:rPr>
              <w:t>Технология производства сварных конструкции</w:t>
            </w:r>
          </w:p>
        </w:tc>
        <w:tc>
          <w:tcPr>
            <w:tcW w:w="360" w:type="dxa"/>
            <w:gridSpan w:val="2"/>
            <w:tcMar>
              <w:left w:w="28" w:type="dxa"/>
              <w:right w:w="28" w:type="dxa"/>
            </w:tcMar>
            <w:vAlign w:val="center"/>
          </w:tcPr>
          <w:p w14:paraId="23233EBA" w14:textId="42919475"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A2A37EB" w14:textId="65F931F4"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0AFFDBF" w14:textId="23FE5B99"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AA67E3F" w14:textId="700CBD05"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0462C60" w14:textId="33BC4AC0"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F213185" w14:textId="598C6ACF"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775A292" w14:textId="7AEA76D7"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6EA7A0E" w14:textId="0FDE08AD"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3C593BB6" w14:textId="53FF7DFB" w:rsidR="001449E9" w:rsidRPr="00165F74" w:rsidRDefault="00BE1E0B"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465479AD"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31CCC368" w14:textId="0B90FBAD" w:rsidR="001449E9" w:rsidRPr="00165F74" w:rsidRDefault="00BE1E0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771334B" w14:textId="5413C821" w:rsidR="001449E9" w:rsidRPr="00165F74" w:rsidRDefault="00BE1E0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CC974CC" w14:textId="15F1813E" w:rsidR="001449E9" w:rsidRPr="00165F74" w:rsidRDefault="00BE1E0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792AAED" w14:textId="6CF7E689" w:rsidR="001449E9" w:rsidRPr="00165F74" w:rsidRDefault="00BE1E0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0B40078" w14:textId="7D540CC1" w:rsidR="001449E9" w:rsidRPr="00165F74" w:rsidRDefault="00BE1E0B"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482C22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760163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C41C62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25A9AA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8EC017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101E5D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0DA286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C4C574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7BCF532"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77172DB1"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F40D7C9"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5A316D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5CB0AB6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0AD1C3D"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C210703" w14:textId="77777777" w:rsidR="001449E9" w:rsidRPr="00165F74" w:rsidRDefault="001449E9" w:rsidP="001449E9">
            <w:pPr>
              <w:rPr>
                <w:rFonts w:ascii="Times New Roman" w:hAnsi="Times New Roman"/>
                <w:sz w:val="24"/>
                <w:szCs w:val="24"/>
              </w:rPr>
            </w:pPr>
          </w:p>
        </w:tc>
      </w:tr>
      <w:tr w:rsidR="00BE1E0B" w:rsidRPr="00165F74" w14:paraId="74E5B744" w14:textId="77777777" w:rsidTr="007262EF">
        <w:trPr>
          <w:gridAfter w:val="1"/>
          <w:wAfter w:w="12" w:type="dxa"/>
        </w:trPr>
        <w:tc>
          <w:tcPr>
            <w:tcW w:w="1129" w:type="dxa"/>
            <w:tcMar>
              <w:left w:w="28" w:type="dxa"/>
              <w:right w:w="28" w:type="dxa"/>
            </w:tcMar>
            <w:vAlign w:val="center"/>
          </w:tcPr>
          <w:p w14:paraId="3DBE2C45" w14:textId="2BB4932E" w:rsidR="00BE1E0B" w:rsidRPr="001B1D75" w:rsidRDefault="00BE1E0B" w:rsidP="00BE1E0B">
            <w:pPr>
              <w:rPr>
                <w:rFonts w:ascii="Times New Roman" w:eastAsia="Times New Roman" w:hAnsi="Times New Roman"/>
                <w:sz w:val="20"/>
              </w:rPr>
            </w:pPr>
            <w:r w:rsidRPr="001B1D75">
              <w:rPr>
                <w:rFonts w:ascii="Times New Roman" w:eastAsia="Times New Roman" w:hAnsi="Times New Roman"/>
                <w:sz w:val="20"/>
              </w:rPr>
              <w:t>МДК.01.02</w:t>
            </w:r>
          </w:p>
        </w:tc>
        <w:tc>
          <w:tcPr>
            <w:tcW w:w="2114" w:type="dxa"/>
            <w:tcMar>
              <w:left w:w="28" w:type="dxa"/>
              <w:right w:w="28" w:type="dxa"/>
            </w:tcMar>
            <w:vAlign w:val="center"/>
          </w:tcPr>
          <w:p w14:paraId="43B52DCE" w14:textId="497F1FB5" w:rsidR="00BE1E0B" w:rsidRPr="001B1D75" w:rsidRDefault="00BE1E0B" w:rsidP="00BE1E0B">
            <w:pPr>
              <w:rPr>
                <w:rFonts w:ascii="Times New Roman" w:eastAsia="Times New Roman" w:hAnsi="Times New Roman"/>
                <w:sz w:val="20"/>
              </w:rPr>
            </w:pPr>
            <w:r w:rsidRPr="001B1D75">
              <w:rPr>
                <w:rFonts w:ascii="Times New Roman" w:eastAsia="Times New Roman" w:hAnsi="Times New Roman"/>
                <w:sz w:val="20"/>
              </w:rPr>
              <w:t>Подготовительные и сборочные операции перед сваркой и контроль качества сварных соединений</w:t>
            </w:r>
          </w:p>
        </w:tc>
        <w:tc>
          <w:tcPr>
            <w:tcW w:w="360" w:type="dxa"/>
            <w:gridSpan w:val="2"/>
            <w:tcMar>
              <w:left w:w="28" w:type="dxa"/>
              <w:right w:w="28" w:type="dxa"/>
            </w:tcMar>
            <w:vAlign w:val="center"/>
          </w:tcPr>
          <w:p w14:paraId="18AB1067" w14:textId="15BE2146"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5A10DB7" w14:textId="76188FA7"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E981E91" w14:textId="28B23247"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CD96888" w14:textId="573F9845"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B8C0AA9" w14:textId="3DC17E09"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681ECE7" w14:textId="430CF97C"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716A4F54" w14:textId="63CBD832"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6723BA2" w14:textId="1E31E150"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376681E8" w14:textId="7A9D8A28" w:rsidR="00BE1E0B" w:rsidRPr="00165F74" w:rsidRDefault="00BE1E0B" w:rsidP="00BE1E0B">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729262C4" w14:textId="77777777" w:rsidR="00BE1E0B" w:rsidRPr="00165F74" w:rsidRDefault="00BE1E0B" w:rsidP="00BE1E0B">
            <w:pPr>
              <w:rPr>
                <w:rFonts w:ascii="Times New Roman" w:hAnsi="Times New Roman"/>
                <w:sz w:val="24"/>
                <w:szCs w:val="24"/>
              </w:rPr>
            </w:pPr>
          </w:p>
        </w:tc>
        <w:tc>
          <w:tcPr>
            <w:tcW w:w="357" w:type="dxa"/>
            <w:gridSpan w:val="2"/>
            <w:tcMar>
              <w:left w:w="28" w:type="dxa"/>
              <w:right w:w="28" w:type="dxa"/>
            </w:tcMar>
            <w:vAlign w:val="center"/>
          </w:tcPr>
          <w:p w14:paraId="74E3EFF6" w14:textId="08CA2768" w:rsidR="00BE1E0B" w:rsidRPr="00165F74" w:rsidRDefault="00BE1E0B" w:rsidP="00BE1E0B">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779ACD2" w14:textId="4E567275" w:rsidR="00BE1E0B" w:rsidRPr="00165F74" w:rsidRDefault="00BE1E0B" w:rsidP="00BE1E0B">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41E7E941" w14:textId="6571DCC0" w:rsidR="00BE1E0B" w:rsidRPr="00165F74" w:rsidRDefault="00BE1E0B" w:rsidP="00BE1E0B">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8EC2AD7" w14:textId="5C2EA151" w:rsidR="00BE1E0B" w:rsidRPr="00165F74" w:rsidRDefault="00BE1E0B" w:rsidP="00BE1E0B">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7347E35" w14:textId="03EF8C07" w:rsidR="00BE1E0B" w:rsidRPr="00165F74" w:rsidRDefault="00BE1E0B" w:rsidP="00BE1E0B">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53DA73B8"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7E964A15"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66A50B93"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64BA01A8"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4EDE8284"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4941DECA"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7F0CC73E"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284489E4" w14:textId="77777777" w:rsidR="00BE1E0B" w:rsidRPr="00165F74" w:rsidRDefault="00BE1E0B" w:rsidP="00BE1E0B">
            <w:pPr>
              <w:rPr>
                <w:rFonts w:ascii="Times New Roman" w:hAnsi="Times New Roman"/>
                <w:sz w:val="24"/>
                <w:szCs w:val="24"/>
              </w:rPr>
            </w:pPr>
          </w:p>
        </w:tc>
        <w:tc>
          <w:tcPr>
            <w:tcW w:w="392" w:type="dxa"/>
            <w:gridSpan w:val="2"/>
            <w:tcMar>
              <w:left w:w="28" w:type="dxa"/>
              <w:right w:w="28" w:type="dxa"/>
            </w:tcMar>
            <w:vAlign w:val="center"/>
          </w:tcPr>
          <w:p w14:paraId="686AA6C0" w14:textId="77777777" w:rsidR="00BE1E0B" w:rsidRPr="00165F74" w:rsidRDefault="00BE1E0B" w:rsidP="00BE1E0B">
            <w:pPr>
              <w:rPr>
                <w:rFonts w:ascii="Times New Roman" w:hAnsi="Times New Roman"/>
                <w:sz w:val="24"/>
                <w:szCs w:val="24"/>
              </w:rPr>
            </w:pPr>
          </w:p>
        </w:tc>
        <w:tc>
          <w:tcPr>
            <w:tcW w:w="501" w:type="dxa"/>
            <w:gridSpan w:val="2"/>
            <w:tcMar>
              <w:left w:w="28" w:type="dxa"/>
              <w:right w:w="28" w:type="dxa"/>
            </w:tcMar>
            <w:vAlign w:val="center"/>
          </w:tcPr>
          <w:p w14:paraId="5E8BF30F" w14:textId="77777777" w:rsidR="00BE1E0B" w:rsidRPr="00165F74" w:rsidRDefault="00BE1E0B" w:rsidP="00BE1E0B">
            <w:pPr>
              <w:rPr>
                <w:rFonts w:ascii="Times New Roman" w:hAnsi="Times New Roman"/>
                <w:sz w:val="24"/>
                <w:szCs w:val="24"/>
              </w:rPr>
            </w:pPr>
          </w:p>
        </w:tc>
        <w:tc>
          <w:tcPr>
            <w:tcW w:w="425" w:type="dxa"/>
            <w:gridSpan w:val="2"/>
            <w:tcMar>
              <w:left w:w="28" w:type="dxa"/>
              <w:right w:w="28" w:type="dxa"/>
            </w:tcMar>
            <w:vAlign w:val="center"/>
          </w:tcPr>
          <w:p w14:paraId="39F86216" w14:textId="77777777" w:rsidR="00BE1E0B" w:rsidRPr="00165F74" w:rsidRDefault="00BE1E0B" w:rsidP="00BE1E0B">
            <w:pPr>
              <w:rPr>
                <w:rFonts w:ascii="Times New Roman" w:hAnsi="Times New Roman"/>
                <w:sz w:val="24"/>
                <w:szCs w:val="24"/>
              </w:rPr>
            </w:pPr>
          </w:p>
        </w:tc>
        <w:tc>
          <w:tcPr>
            <w:tcW w:w="567" w:type="dxa"/>
            <w:gridSpan w:val="2"/>
            <w:tcMar>
              <w:left w:w="28" w:type="dxa"/>
              <w:right w:w="28" w:type="dxa"/>
            </w:tcMar>
            <w:vAlign w:val="center"/>
          </w:tcPr>
          <w:p w14:paraId="08D7C574" w14:textId="77777777" w:rsidR="00BE1E0B" w:rsidRPr="00165F74" w:rsidRDefault="00BE1E0B" w:rsidP="00BE1E0B">
            <w:pPr>
              <w:rPr>
                <w:rFonts w:ascii="Times New Roman" w:hAnsi="Times New Roman"/>
                <w:sz w:val="24"/>
                <w:szCs w:val="24"/>
              </w:rPr>
            </w:pPr>
          </w:p>
        </w:tc>
        <w:tc>
          <w:tcPr>
            <w:tcW w:w="425" w:type="dxa"/>
            <w:gridSpan w:val="2"/>
            <w:tcMar>
              <w:left w:w="28" w:type="dxa"/>
              <w:right w:w="28" w:type="dxa"/>
            </w:tcMar>
            <w:vAlign w:val="center"/>
          </w:tcPr>
          <w:p w14:paraId="58BEB65A" w14:textId="77777777" w:rsidR="00BE1E0B" w:rsidRPr="00165F74" w:rsidRDefault="00BE1E0B" w:rsidP="00BE1E0B">
            <w:pPr>
              <w:rPr>
                <w:rFonts w:ascii="Times New Roman" w:hAnsi="Times New Roman"/>
                <w:sz w:val="24"/>
                <w:szCs w:val="24"/>
              </w:rPr>
            </w:pPr>
          </w:p>
        </w:tc>
        <w:tc>
          <w:tcPr>
            <w:tcW w:w="567" w:type="dxa"/>
            <w:gridSpan w:val="2"/>
            <w:tcMar>
              <w:left w:w="28" w:type="dxa"/>
              <w:right w:w="28" w:type="dxa"/>
            </w:tcMar>
            <w:vAlign w:val="center"/>
          </w:tcPr>
          <w:p w14:paraId="276671EA" w14:textId="77777777" w:rsidR="00BE1E0B" w:rsidRPr="00165F74" w:rsidRDefault="00BE1E0B" w:rsidP="00BE1E0B">
            <w:pPr>
              <w:rPr>
                <w:rFonts w:ascii="Times New Roman" w:hAnsi="Times New Roman"/>
                <w:sz w:val="24"/>
                <w:szCs w:val="24"/>
              </w:rPr>
            </w:pPr>
          </w:p>
        </w:tc>
        <w:tc>
          <w:tcPr>
            <w:tcW w:w="567" w:type="dxa"/>
            <w:gridSpan w:val="2"/>
            <w:tcMar>
              <w:left w:w="28" w:type="dxa"/>
              <w:right w:w="28" w:type="dxa"/>
            </w:tcMar>
            <w:vAlign w:val="center"/>
          </w:tcPr>
          <w:p w14:paraId="202CE1F8" w14:textId="77777777" w:rsidR="00BE1E0B" w:rsidRPr="00165F74" w:rsidRDefault="00BE1E0B" w:rsidP="00BE1E0B">
            <w:pPr>
              <w:rPr>
                <w:rFonts w:ascii="Times New Roman" w:hAnsi="Times New Roman"/>
                <w:sz w:val="24"/>
                <w:szCs w:val="24"/>
              </w:rPr>
            </w:pPr>
          </w:p>
        </w:tc>
      </w:tr>
      <w:tr w:rsidR="001449E9" w:rsidRPr="00165F74" w14:paraId="1D2DB38D" w14:textId="77777777" w:rsidTr="007262EF">
        <w:trPr>
          <w:gridAfter w:val="1"/>
          <w:wAfter w:w="12" w:type="dxa"/>
        </w:trPr>
        <w:tc>
          <w:tcPr>
            <w:tcW w:w="1129" w:type="dxa"/>
            <w:tcMar>
              <w:left w:w="28" w:type="dxa"/>
              <w:right w:w="28" w:type="dxa"/>
            </w:tcMar>
            <w:vAlign w:val="center"/>
          </w:tcPr>
          <w:p w14:paraId="7ACA505C" w14:textId="7D4DDA7F"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sz w:val="20"/>
              </w:rPr>
              <w:t>УП.01</w:t>
            </w:r>
          </w:p>
        </w:tc>
        <w:tc>
          <w:tcPr>
            <w:tcW w:w="2114" w:type="dxa"/>
            <w:tcMar>
              <w:left w:w="28" w:type="dxa"/>
              <w:right w:w="28" w:type="dxa"/>
            </w:tcMar>
            <w:vAlign w:val="center"/>
          </w:tcPr>
          <w:p w14:paraId="3E79D44E" w14:textId="2EC435C5"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360" w:type="dxa"/>
            <w:gridSpan w:val="2"/>
            <w:tcMar>
              <w:left w:w="28" w:type="dxa"/>
              <w:right w:w="28" w:type="dxa"/>
            </w:tcMar>
            <w:vAlign w:val="center"/>
          </w:tcPr>
          <w:p w14:paraId="62D289FA"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2042D43"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35493D54"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5C29F20" w14:textId="44BE06C9"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65F5FC6" w14:textId="49171D7E"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3E9FDE8" w14:textId="16D347C3"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32BE71FE"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4F27E667"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48BEE20C"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5DF2BE06"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4470D9F3" w14:textId="4274C747"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8661D17" w14:textId="150DB48E"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4076BEB7" w14:textId="49D4632F"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67F57A3" w14:textId="73EDD35E"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E51C3EE" w14:textId="05D2C06D"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1D678C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BE317D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215A45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34F4BC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41B739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C2DBD8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1CC7F8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D45C45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88B5849"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14C6D864"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B682F26"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6E58ED5"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3FA56CE7"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484FA67F"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2B3220A" w14:textId="77777777" w:rsidR="001449E9" w:rsidRPr="00165F74" w:rsidRDefault="001449E9" w:rsidP="001449E9">
            <w:pPr>
              <w:rPr>
                <w:rFonts w:ascii="Times New Roman" w:hAnsi="Times New Roman"/>
                <w:sz w:val="24"/>
                <w:szCs w:val="24"/>
              </w:rPr>
            </w:pPr>
          </w:p>
        </w:tc>
      </w:tr>
      <w:tr w:rsidR="001449E9" w:rsidRPr="00165F74" w14:paraId="099720AA" w14:textId="77777777" w:rsidTr="007262EF">
        <w:trPr>
          <w:gridAfter w:val="1"/>
          <w:wAfter w:w="12" w:type="dxa"/>
        </w:trPr>
        <w:tc>
          <w:tcPr>
            <w:tcW w:w="1129" w:type="dxa"/>
            <w:tcMar>
              <w:left w:w="28" w:type="dxa"/>
              <w:right w:w="28" w:type="dxa"/>
            </w:tcMar>
            <w:vAlign w:val="center"/>
          </w:tcPr>
          <w:p w14:paraId="6484E979" w14:textId="05CCD388"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sz w:val="20"/>
              </w:rPr>
              <w:t>ПП.01</w:t>
            </w:r>
          </w:p>
        </w:tc>
        <w:tc>
          <w:tcPr>
            <w:tcW w:w="2114" w:type="dxa"/>
            <w:tcMar>
              <w:left w:w="28" w:type="dxa"/>
              <w:right w:w="28" w:type="dxa"/>
            </w:tcMar>
            <w:vAlign w:val="center"/>
          </w:tcPr>
          <w:p w14:paraId="59FDC1C3" w14:textId="1DDBC91C"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360" w:type="dxa"/>
            <w:gridSpan w:val="2"/>
            <w:tcMar>
              <w:left w:w="28" w:type="dxa"/>
              <w:right w:w="28" w:type="dxa"/>
            </w:tcMar>
            <w:vAlign w:val="center"/>
          </w:tcPr>
          <w:p w14:paraId="76FF4AE0" w14:textId="012CD212"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AE868F0" w14:textId="2F83A00E"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10E98E1" w14:textId="67A016AC"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80BB37A"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3F10A97"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31301BD6"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DA89BCA"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86D4CF4"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442E0BCD"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3587852D"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2B0CD0B0" w14:textId="0392A4CF"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5AEB267" w14:textId="2BC94C9A"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9FED151" w14:textId="648C7AA6"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FB0D73B" w14:textId="7C4A0FD0"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E3DE539" w14:textId="404D92C7"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78FA00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BFB5B6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4EF3C7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8F063B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92E81A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830CE8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36F788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670373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A027D09"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4C83B67C"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73FC8265"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923443E"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8FDD99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D90376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00A9B526" w14:textId="77777777" w:rsidR="001449E9" w:rsidRPr="00165F74" w:rsidRDefault="001449E9" w:rsidP="001449E9">
            <w:pPr>
              <w:rPr>
                <w:rFonts w:ascii="Times New Roman" w:hAnsi="Times New Roman"/>
                <w:sz w:val="24"/>
                <w:szCs w:val="24"/>
              </w:rPr>
            </w:pPr>
          </w:p>
        </w:tc>
      </w:tr>
      <w:tr w:rsidR="001449E9" w:rsidRPr="00165F74" w14:paraId="36E0163F" w14:textId="77777777" w:rsidTr="007262EF">
        <w:trPr>
          <w:gridAfter w:val="1"/>
          <w:wAfter w:w="12" w:type="dxa"/>
        </w:trPr>
        <w:tc>
          <w:tcPr>
            <w:tcW w:w="1129" w:type="dxa"/>
            <w:tcMar>
              <w:left w:w="28" w:type="dxa"/>
              <w:right w:w="28" w:type="dxa"/>
            </w:tcMar>
            <w:vAlign w:val="center"/>
          </w:tcPr>
          <w:p w14:paraId="66F5B007" w14:textId="4DC25324"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sz w:val="20"/>
              </w:rPr>
              <w:t> </w:t>
            </w:r>
          </w:p>
        </w:tc>
        <w:tc>
          <w:tcPr>
            <w:tcW w:w="2114" w:type="dxa"/>
            <w:tcMar>
              <w:left w:w="28" w:type="dxa"/>
              <w:right w:w="28" w:type="dxa"/>
            </w:tcMar>
            <w:vAlign w:val="center"/>
          </w:tcPr>
          <w:p w14:paraId="7A6EF7A6" w14:textId="32FC6744"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sz w:val="18"/>
                <w:szCs w:val="18"/>
              </w:rPr>
              <w:t xml:space="preserve">Экзамен по ПМ </w:t>
            </w:r>
          </w:p>
        </w:tc>
        <w:tc>
          <w:tcPr>
            <w:tcW w:w="360" w:type="dxa"/>
            <w:gridSpan w:val="2"/>
            <w:tcMar>
              <w:left w:w="28" w:type="dxa"/>
              <w:right w:w="28" w:type="dxa"/>
            </w:tcMar>
            <w:vAlign w:val="center"/>
          </w:tcPr>
          <w:p w14:paraId="0E1F85DB"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6A5EE16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4FAD548"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35D51E52"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BF91099"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CFE8B22"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3C2C711E"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0FFC569B"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5E932F74"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4F90695B"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7226975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D887876"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78225F4"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6F6C86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471D055"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D52355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5D4B94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CD57418"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3D3B49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BC469C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91A344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D5585D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4FCDD2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3BCFCA8"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74358A8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511350A"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402C972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09B06B5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011F7B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5C57FF0A" w14:textId="77777777" w:rsidR="001449E9" w:rsidRPr="00165F74" w:rsidRDefault="001449E9" w:rsidP="001449E9">
            <w:pPr>
              <w:rPr>
                <w:rFonts w:ascii="Times New Roman" w:hAnsi="Times New Roman"/>
                <w:sz w:val="24"/>
                <w:szCs w:val="24"/>
              </w:rPr>
            </w:pPr>
          </w:p>
        </w:tc>
      </w:tr>
      <w:tr w:rsidR="001449E9" w:rsidRPr="00165F74" w14:paraId="13FDB23F" w14:textId="77777777" w:rsidTr="007262EF">
        <w:trPr>
          <w:gridAfter w:val="1"/>
          <w:wAfter w:w="12" w:type="dxa"/>
        </w:trPr>
        <w:tc>
          <w:tcPr>
            <w:tcW w:w="1129" w:type="dxa"/>
            <w:tcMar>
              <w:left w:w="28" w:type="dxa"/>
              <w:right w:w="28" w:type="dxa"/>
            </w:tcMar>
            <w:vAlign w:val="center"/>
          </w:tcPr>
          <w:p w14:paraId="4F064854" w14:textId="06ABC8AC" w:rsidR="001449E9" w:rsidRPr="001B1D75" w:rsidRDefault="001449E9" w:rsidP="001449E9">
            <w:pPr>
              <w:rPr>
                <w:rFonts w:ascii="Times New Roman" w:eastAsia="Times New Roman" w:hAnsi="Times New Roman"/>
                <w:sz w:val="20"/>
              </w:rPr>
            </w:pPr>
            <w:r w:rsidRPr="001B1D75">
              <w:rPr>
                <w:rFonts w:ascii="Times New Roman" w:eastAsia="Times New Roman" w:hAnsi="Times New Roman"/>
                <w:b/>
                <w:bCs/>
                <w:sz w:val="20"/>
              </w:rPr>
              <w:lastRenderedPageBreak/>
              <w:t>ПМ.02</w:t>
            </w:r>
          </w:p>
        </w:tc>
        <w:tc>
          <w:tcPr>
            <w:tcW w:w="2114" w:type="dxa"/>
            <w:tcMar>
              <w:left w:w="28" w:type="dxa"/>
              <w:right w:w="28" w:type="dxa"/>
            </w:tcMar>
            <w:vAlign w:val="center"/>
          </w:tcPr>
          <w:p w14:paraId="3F11961B" w14:textId="073E214A" w:rsidR="001449E9" w:rsidRPr="001B1D75" w:rsidRDefault="001449E9" w:rsidP="001449E9">
            <w:pPr>
              <w:rPr>
                <w:rFonts w:ascii="Times New Roman" w:eastAsia="Times New Roman" w:hAnsi="Times New Roman"/>
                <w:sz w:val="18"/>
                <w:szCs w:val="18"/>
              </w:rPr>
            </w:pPr>
            <w:r w:rsidRPr="001B1D75">
              <w:rPr>
                <w:rFonts w:ascii="Times New Roman" w:eastAsia="Times New Roman" w:hAnsi="Times New Roman"/>
                <w:b/>
                <w:bCs/>
                <w:sz w:val="20"/>
              </w:rPr>
              <w:t>Выполнение ручной дуговой сварки (наплавка, резка,) плавящимся покрытым электродом</w:t>
            </w:r>
          </w:p>
        </w:tc>
        <w:tc>
          <w:tcPr>
            <w:tcW w:w="360" w:type="dxa"/>
            <w:gridSpan w:val="2"/>
            <w:tcMar>
              <w:left w:w="28" w:type="dxa"/>
              <w:right w:w="28" w:type="dxa"/>
            </w:tcMar>
            <w:vAlign w:val="center"/>
          </w:tcPr>
          <w:p w14:paraId="20B8709D"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EC4F29A"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449BE74B"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2C0510EC"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966FE0E" w14:textId="77777777" w:rsidR="001449E9" w:rsidRPr="00165F74" w:rsidRDefault="001449E9" w:rsidP="001449E9">
            <w:pPr>
              <w:rPr>
                <w:rFonts w:ascii="Times New Roman" w:hAnsi="Times New Roman"/>
                <w:sz w:val="24"/>
                <w:szCs w:val="24"/>
              </w:rPr>
            </w:pPr>
          </w:p>
        </w:tc>
        <w:tc>
          <w:tcPr>
            <w:tcW w:w="360" w:type="dxa"/>
            <w:gridSpan w:val="2"/>
            <w:tcMar>
              <w:left w:w="28" w:type="dxa"/>
              <w:right w:w="28" w:type="dxa"/>
            </w:tcMar>
            <w:vAlign w:val="center"/>
          </w:tcPr>
          <w:p w14:paraId="5F2D547F"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690F7E2D" w14:textId="77777777" w:rsidR="001449E9" w:rsidRPr="00165F74" w:rsidRDefault="001449E9" w:rsidP="001449E9">
            <w:pPr>
              <w:rPr>
                <w:rFonts w:ascii="Times New Roman" w:hAnsi="Times New Roman"/>
                <w:sz w:val="24"/>
                <w:szCs w:val="24"/>
              </w:rPr>
            </w:pPr>
          </w:p>
        </w:tc>
        <w:tc>
          <w:tcPr>
            <w:tcW w:w="359" w:type="dxa"/>
            <w:gridSpan w:val="2"/>
            <w:tcMar>
              <w:left w:w="28" w:type="dxa"/>
              <w:right w:w="28" w:type="dxa"/>
            </w:tcMar>
            <w:vAlign w:val="center"/>
          </w:tcPr>
          <w:p w14:paraId="12686FB9" w14:textId="77777777" w:rsidR="001449E9" w:rsidRPr="00165F74" w:rsidRDefault="001449E9" w:rsidP="001449E9">
            <w:pPr>
              <w:rPr>
                <w:rFonts w:ascii="Times New Roman" w:hAnsi="Times New Roman"/>
                <w:sz w:val="24"/>
                <w:szCs w:val="24"/>
              </w:rPr>
            </w:pPr>
          </w:p>
        </w:tc>
        <w:tc>
          <w:tcPr>
            <w:tcW w:w="358" w:type="dxa"/>
            <w:gridSpan w:val="2"/>
            <w:tcMar>
              <w:left w:w="28" w:type="dxa"/>
              <w:right w:w="28" w:type="dxa"/>
            </w:tcMar>
            <w:vAlign w:val="center"/>
          </w:tcPr>
          <w:p w14:paraId="4B92CAD9" w14:textId="77777777" w:rsidR="001449E9" w:rsidRPr="00165F74" w:rsidRDefault="001449E9" w:rsidP="001449E9">
            <w:pPr>
              <w:rPr>
                <w:rFonts w:ascii="Times New Roman" w:hAnsi="Times New Roman"/>
                <w:sz w:val="24"/>
                <w:szCs w:val="24"/>
              </w:rPr>
            </w:pPr>
          </w:p>
        </w:tc>
        <w:tc>
          <w:tcPr>
            <w:tcW w:w="274" w:type="dxa"/>
            <w:gridSpan w:val="2"/>
            <w:tcMar>
              <w:left w:w="28" w:type="dxa"/>
              <w:right w:w="28" w:type="dxa"/>
            </w:tcMar>
            <w:vAlign w:val="center"/>
          </w:tcPr>
          <w:p w14:paraId="597CBAFA"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211DE1F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273603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F3F8F8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472DF13"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5E4C76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4C36D3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843033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DDE71E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59C565FD"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4E69379"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CB44667"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4AFD8EC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C5BF67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F0BCCBC"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32BA3279"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2C2F0E45"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24433D64"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4296F461"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429F8EB"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493F1461" w14:textId="77777777" w:rsidR="001449E9" w:rsidRPr="00165F74" w:rsidRDefault="001449E9" w:rsidP="001449E9">
            <w:pPr>
              <w:rPr>
                <w:rFonts w:ascii="Times New Roman" w:hAnsi="Times New Roman"/>
                <w:sz w:val="24"/>
                <w:szCs w:val="24"/>
              </w:rPr>
            </w:pPr>
          </w:p>
        </w:tc>
      </w:tr>
      <w:tr w:rsidR="001449E9" w:rsidRPr="00165F74" w14:paraId="7A25BFAC" w14:textId="77777777" w:rsidTr="007262EF">
        <w:trPr>
          <w:gridAfter w:val="1"/>
          <w:wAfter w:w="12" w:type="dxa"/>
        </w:trPr>
        <w:tc>
          <w:tcPr>
            <w:tcW w:w="1129" w:type="dxa"/>
            <w:tcMar>
              <w:left w:w="28" w:type="dxa"/>
              <w:right w:w="28" w:type="dxa"/>
            </w:tcMar>
            <w:vAlign w:val="center"/>
          </w:tcPr>
          <w:p w14:paraId="50E3E998" w14:textId="153715FC" w:rsidR="001449E9" w:rsidRPr="001B1D75" w:rsidRDefault="001449E9" w:rsidP="001449E9">
            <w:pPr>
              <w:rPr>
                <w:rFonts w:ascii="Times New Roman" w:eastAsia="Times New Roman" w:hAnsi="Times New Roman"/>
                <w:b/>
                <w:bCs/>
                <w:sz w:val="20"/>
              </w:rPr>
            </w:pPr>
            <w:r w:rsidRPr="001B1D75">
              <w:rPr>
                <w:rFonts w:ascii="Times New Roman" w:eastAsia="Times New Roman" w:hAnsi="Times New Roman"/>
                <w:sz w:val="20"/>
              </w:rPr>
              <w:t>МДК.02.01</w:t>
            </w:r>
          </w:p>
        </w:tc>
        <w:tc>
          <w:tcPr>
            <w:tcW w:w="2114" w:type="dxa"/>
            <w:tcMar>
              <w:left w:w="28" w:type="dxa"/>
              <w:right w:w="28" w:type="dxa"/>
            </w:tcMar>
            <w:vAlign w:val="center"/>
          </w:tcPr>
          <w:p w14:paraId="528540AA" w14:textId="7D53189E" w:rsidR="001449E9" w:rsidRPr="001B1D75" w:rsidRDefault="001449E9" w:rsidP="001449E9">
            <w:pPr>
              <w:rPr>
                <w:rFonts w:ascii="Times New Roman" w:eastAsia="Times New Roman" w:hAnsi="Times New Roman"/>
                <w:b/>
                <w:bCs/>
                <w:sz w:val="20"/>
              </w:rPr>
            </w:pPr>
            <w:r w:rsidRPr="001B1D75">
              <w:rPr>
                <w:rFonts w:ascii="Times New Roman" w:eastAsia="Times New Roman" w:hAnsi="Times New Roman"/>
                <w:sz w:val="20"/>
              </w:rPr>
              <w:t>Основы технологии сварки</w:t>
            </w:r>
          </w:p>
        </w:tc>
        <w:tc>
          <w:tcPr>
            <w:tcW w:w="360" w:type="dxa"/>
            <w:gridSpan w:val="2"/>
            <w:tcMar>
              <w:left w:w="28" w:type="dxa"/>
              <w:right w:w="28" w:type="dxa"/>
            </w:tcMar>
            <w:vAlign w:val="center"/>
          </w:tcPr>
          <w:p w14:paraId="5D0E886E" w14:textId="7B04ABA4"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194D987" w14:textId="7D399A20"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669C34C" w14:textId="25DABF07"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275F760" w14:textId="53DF3DB1"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2A003A1" w14:textId="364E9A73"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FB804BD" w14:textId="0087FDE1"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19AAAEB" w14:textId="7C235AE1"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759BAE31" w14:textId="73626824"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7076902C" w14:textId="214222F1" w:rsidR="001449E9" w:rsidRPr="00165F74" w:rsidRDefault="00111E6F" w:rsidP="001449E9">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0F85EA4A" w14:textId="77777777" w:rsidR="001449E9" w:rsidRPr="00165F74" w:rsidRDefault="001449E9" w:rsidP="001449E9">
            <w:pPr>
              <w:rPr>
                <w:rFonts w:ascii="Times New Roman" w:hAnsi="Times New Roman"/>
                <w:sz w:val="24"/>
                <w:szCs w:val="24"/>
              </w:rPr>
            </w:pPr>
          </w:p>
        </w:tc>
        <w:tc>
          <w:tcPr>
            <w:tcW w:w="357" w:type="dxa"/>
            <w:gridSpan w:val="2"/>
            <w:tcMar>
              <w:left w:w="28" w:type="dxa"/>
              <w:right w:w="28" w:type="dxa"/>
            </w:tcMar>
            <w:vAlign w:val="center"/>
          </w:tcPr>
          <w:p w14:paraId="1F79C791"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DE9BF5F"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B5F741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7F60C6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5475232"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1C28FC2B" w14:textId="014346C1" w:rsidR="001449E9" w:rsidRPr="00165F74" w:rsidRDefault="00111E6F"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B5EB358" w14:textId="24EB2020" w:rsidR="001449E9" w:rsidRPr="00165F74" w:rsidRDefault="002A510A"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B1319E0" w14:textId="6B3C2C23" w:rsidR="001449E9" w:rsidRPr="00165F74" w:rsidRDefault="002A510A" w:rsidP="001449E9">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6D4773A"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6FEE9F2B"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305D302E"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020E1C6C"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72650830" w14:textId="77777777" w:rsidR="001449E9" w:rsidRPr="00165F74" w:rsidRDefault="001449E9" w:rsidP="001449E9">
            <w:pPr>
              <w:rPr>
                <w:rFonts w:ascii="Times New Roman" w:hAnsi="Times New Roman"/>
                <w:sz w:val="24"/>
                <w:szCs w:val="24"/>
              </w:rPr>
            </w:pPr>
          </w:p>
        </w:tc>
        <w:tc>
          <w:tcPr>
            <w:tcW w:w="392" w:type="dxa"/>
            <w:gridSpan w:val="2"/>
            <w:tcMar>
              <w:left w:w="28" w:type="dxa"/>
              <w:right w:w="28" w:type="dxa"/>
            </w:tcMar>
            <w:vAlign w:val="center"/>
          </w:tcPr>
          <w:p w14:paraId="28F8190B" w14:textId="77777777" w:rsidR="001449E9" w:rsidRPr="00165F74" w:rsidRDefault="001449E9" w:rsidP="001449E9">
            <w:pPr>
              <w:rPr>
                <w:rFonts w:ascii="Times New Roman" w:hAnsi="Times New Roman"/>
                <w:sz w:val="24"/>
                <w:szCs w:val="24"/>
              </w:rPr>
            </w:pPr>
          </w:p>
        </w:tc>
        <w:tc>
          <w:tcPr>
            <w:tcW w:w="501" w:type="dxa"/>
            <w:gridSpan w:val="2"/>
            <w:tcMar>
              <w:left w:w="28" w:type="dxa"/>
              <w:right w:w="28" w:type="dxa"/>
            </w:tcMar>
            <w:vAlign w:val="center"/>
          </w:tcPr>
          <w:p w14:paraId="50E59249"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1229EBD0"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6D48569D" w14:textId="77777777" w:rsidR="001449E9" w:rsidRPr="00165F74" w:rsidRDefault="001449E9" w:rsidP="001449E9">
            <w:pPr>
              <w:rPr>
                <w:rFonts w:ascii="Times New Roman" w:hAnsi="Times New Roman"/>
                <w:sz w:val="24"/>
                <w:szCs w:val="24"/>
              </w:rPr>
            </w:pPr>
          </w:p>
        </w:tc>
        <w:tc>
          <w:tcPr>
            <w:tcW w:w="425" w:type="dxa"/>
            <w:gridSpan w:val="2"/>
            <w:tcMar>
              <w:left w:w="28" w:type="dxa"/>
              <w:right w:w="28" w:type="dxa"/>
            </w:tcMar>
            <w:vAlign w:val="center"/>
          </w:tcPr>
          <w:p w14:paraId="0B2FACE4"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F085103" w14:textId="77777777" w:rsidR="001449E9" w:rsidRPr="00165F74" w:rsidRDefault="001449E9" w:rsidP="001449E9">
            <w:pPr>
              <w:rPr>
                <w:rFonts w:ascii="Times New Roman" w:hAnsi="Times New Roman"/>
                <w:sz w:val="24"/>
                <w:szCs w:val="24"/>
              </w:rPr>
            </w:pPr>
          </w:p>
        </w:tc>
        <w:tc>
          <w:tcPr>
            <w:tcW w:w="567" w:type="dxa"/>
            <w:gridSpan w:val="2"/>
            <w:tcMar>
              <w:left w:w="28" w:type="dxa"/>
              <w:right w:w="28" w:type="dxa"/>
            </w:tcMar>
            <w:vAlign w:val="center"/>
          </w:tcPr>
          <w:p w14:paraId="3D18C40B" w14:textId="77777777" w:rsidR="001449E9" w:rsidRPr="00165F74" w:rsidRDefault="001449E9" w:rsidP="001449E9">
            <w:pPr>
              <w:rPr>
                <w:rFonts w:ascii="Times New Roman" w:hAnsi="Times New Roman"/>
                <w:sz w:val="24"/>
                <w:szCs w:val="24"/>
              </w:rPr>
            </w:pPr>
          </w:p>
        </w:tc>
      </w:tr>
      <w:tr w:rsidR="002A510A" w:rsidRPr="00165F74" w14:paraId="1BB3BD15" w14:textId="77777777" w:rsidTr="007262EF">
        <w:trPr>
          <w:gridAfter w:val="1"/>
          <w:wAfter w:w="12" w:type="dxa"/>
        </w:trPr>
        <w:tc>
          <w:tcPr>
            <w:tcW w:w="1129" w:type="dxa"/>
            <w:tcMar>
              <w:left w:w="28" w:type="dxa"/>
              <w:right w:w="28" w:type="dxa"/>
            </w:tcMar>
            <w:vAlign w:val="center"/>
          </w:tcPr>
          <w:p w14:paraId="62CE069B" w14:textId="59699390"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МДК.02.02</w:t>
            </w:r>
          </w:p>
        </w:tc>
        <w:tc>
          <w:tcPr>
            <w:tcW w:w="2114" w:type="dxa"/>
            <w:tcMar>
              <w:left w:w="28" w:type="dxa"/>
              <w:right w:w="28" w:type="dxa"/>
            </w:tcMar>
            <w:vAlign w:val="center"/>
          </w:tcPr>
          <w:p w14:paraId="14E04D3D" w14:textId="424ED959"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Техника и технология ручной дуговой сварки (наплавки) и резки металлов</w:t>
            </w:r>
          </w:p>
        </w:tc>
        <w:tc>
          <w:tcPr>
            <w:tcW w:w="360" w:type="dxa"/>
            <w:gridSpan w:val="2"/>
            <w:tcMar>
              <w:left w:w="28" w:type="dxa"/>
              <w:right w:w="28" w:type="dxa"/>
            </w:tcMar>
            <w:vAlign w:val="center"/>
          </w:tcPr>
          <w:p w14:paraId="7BFFEA55" w14:textId="591E86E8"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3CDC288" w14:textId="032A6407"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7AC946E" w14:textId="0C4C09A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2C6FC35" w14:textId="5C1C2756"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6C6323A" w14:textId="3F1DF7E2"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C81C505" w14:textId="7BBB67F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9702483" w14:textId="5F91AC1A"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3E358B4F" w14:textId="7284550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272E27BF" w14:textId="59C004B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30B7A041"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0F8BBD9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EF5643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71225F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E48219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03C9C8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04DD3C4" w14:textId="368148BB"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4C1CF2E" w14:textId="18CFF186"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A3614C3" w14:textId="7C714F02"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7C7831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BFDB63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F435AA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5F9A53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544F69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1B3F79C"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302EFAD5"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15598B15"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273965F8"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60099D8E"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6BEE2ED8"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2B8801A4" w14:textId="77777777" w:rsidR="002A510A" w:rsidRPr="00165F74" w:rsidRDefault="002A510A" w:rsidP="002A510A">
            <w:pPr>
              <w:rPr>
                <w:rFonts w:ascii="Times New Roman" w:hAnsi="Times New Roman"/>
                <w:sz w:val="24"/>
                <w:szCs w:val="24"/>
              </w:rPr>
            </w:pPr>
          </w:p>
        </w:tc>
      </w:tr>
      <w:tr w:rsidR="002A510A" w:rsidRPr="00165F74" w14:paraId="30BC7418" w14:textId="77777777" w:rsidTr="007262EF">
        <w:trPr>
          <w:gridAfter w:val="1"/>
          <w:wAfter w:w="12" w:type="dxa"/>
        </w:trPr>
        <w:tc>
          <w:tcPr>
            <w:tcW w:w="1129" w:type="dxa"/>
            <w:tcMar>
              <w:left w:w="28" w:type="dxa"/>
              <w:right w:w="28" w:type="dxa"/>
            </w:tcMar>
            <w:vAlign w:val="center"/>
          </w:tcPr>
          <w:p w14:paraId="7FAFA78F" w14:textId="48BE87CC"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УП.02</w:t>
            </w:r>
          </w:p>
        </w:tc>
        <w:tc>
          <w:tcPr>
            <w:tcW w:w="2114" w:type="dxa"/>
            <w:tcMar>
              <w:left w:w="28" w:type="dxa"/>
              <w:right w:w="28" w:type="dxa"/>
            </w:tcMar>
            <w:vAlign w:val="center"/>
          </w:tcPr>
          <w:p w14:paraId="10BC0BF8" w14:textId="506C7719"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360" w:type="dxa"/>
            <w:gridSpan w:val="2"/>
            <w:tcMar>
              <w:left w:w="28" w:type="dxa"/>
              <w:right w:w="28" w:type="dxa"/>
            </w:tcMar>
            <w:vAlign w:val="center"/>
          </w:tcPr>
          <w:p w14:paraId="1923D5AE" w14:textId="253FBCB6"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EC92A9D" w14:textId="19374C7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6747791" w14:textId="797E1DF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D1BC7CC" w14:textId="76517728"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DCCB9F2" w14:textId="2E552A4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20654C6" w14:textId="14448DB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77EF244A" w14:textId="24FC57E1"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2C502E89" w14:textId="7FC41C6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1B15F6CB" w14:textId="2182176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34A985FD"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6686163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11058D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B2CDD7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337E76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2B552D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13764F5" w14:textId="16C778D9"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528F1F6" w14:textId="7D73CE6E"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ED70D83" w14:textId="5EC35B9A"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B2E155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1F5474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9BD44B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D010D7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C6EA64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BED20DF"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1312DE43"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55E55C3F"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5B10C7A9"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2DC87204"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7DCAD233"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68EEEB0E" w14:textId="77777777" w:rsidR="002A510A" w:rsidRPr="00165F74" w:rsidRDefault="002A510A" w:rsidP="002A510A">
            <w:pPr>
              <w:rPr>
                <w:rFonts w:ascii="Times New Roman" w:hAnsi="Times New Roman"/>
                <w:sz w:val="24"/>
                <w:szCs w:val="24"/>
              </w:rPr>
            </w:pPr>
          </w:p>
        </w:tc>
      </w:tr>
      <w:tr w:rsidR="002A510A" w:rsidRPr="00165F74" w14:paraId="40A468A5" w14:textId="77777777" w:rsidTr="007262EF">
        <w:trPr>
          <w:gridAfter w:val="1"/>
          <w:wAfter w:w="12" w:type="dxa"/>
        </w:trPr>
        <w:tc>
          <w:tcPr>
            <w:tcW w:w="1129" w:type="dxa"/>
            <w:tcMar>
              <w:left w:w="28" w:type="dxa"/>
              <w:right w:w="28" w:type="dxa"/>
            </w:tcMar>
            <w:vAlign w:val="center"/>
          </w:tcPr>
          <w:p w14:paraId="5F8263DC" w14:textId="7E4F5316"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ПП.02</w:t>
            </w:r>
          </w:p>
        </w:tc>
        <w:tc>
          <w:tcPr>
            <w:tcW w:w="2114" w:type="dxa"/>
            <w:tcMar>
              <w:left w:w="28" w:type="dxa"/>
              <w:right w:w="28" w:type="dxa"/>
            </w:tcMar>
            <w:vAlign w:val="center"/>
          </w:tcPr>
          <w:p w14:paraId="283DC697" w14:textId="44336854"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360" w:type="dxa"/>
            <w:gridSpan w:val="2"/>
            <w:tcMar>
              <w:left w:w="28" w:type="dxa"/>
              <w:right w:w="28" w:type="dxa"/>
            </w:tcMar>
            <w:vAlign w:val="center"/>
          </w:tcPr>
          <w:p w14:paraId="64F85643" w14:textId="3407A378"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6122627" w14:textId="241704B8"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14E6988" w14:textId="221CBD52"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8334532" w14:textId="4397A84A"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1F2713F" w14:textId="2C1FECE2"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CEF4ED0" w14:textId="5FCF775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3AF3BA2" w14:textId="35211067"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048F86EE" w14:textId="507F1F2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1137FA1B" w14:textId="37DBE06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2B82A6A4"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4E3FAA5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B76670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85B63D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5110E8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A676DC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CEBDE4A" w14:textId="093DC90F"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FBB72AF" w14:textId="225709E9"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52B6715" w14:textId="0023F1BC"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D1E83B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6B003A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98A224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350A44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7BB060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CE2B992"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30F5E205"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63EC9455"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6037BC4"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4EAFBD7B"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7050920"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273BEA9E" w14:textId="77777777" w:rsidR="002A510A" w:rsidRPr="00165F74" w:rsidRDefault="002A510A" w:rsidP="002A510A">
            <w:pPr>
              <w:rPr>
                <w:rFonts w:ascii="Times New Roman" w:hAnsi="Times New Roman"/>
                <w:sz w:val="24"/>
                <w:szCs w:val="24"/>
              </w:rPr>
            </w:pPr>
          </w:p>
        </w:tc>
      </w:tr>
      <w:tr w:rsidR="002A510A" w:rsidRPr="00165F74" w14:paraId="355537AF" w14:textId="77777777" w:rsidTr="007262EF">
        <w:trPr>
          <w:gridAfter w:val="1"/>
          <w:wAfter w:w="12" w:type="dxa"/>
        </w:trPr>
        <w:tc>
          <w:tcPr>
            <w:tcW w:w="1129" w:type="dxa"/>
            <w:tcMar>
              <w:left w:w="28" w:type="dxa"/>
              <w:right w:w="28" w:type="dxa"/>
            </w:tcMar>
            <w:vAlign w:val="center"/>
          </w:tcPr>
          <w:p w14:paraId="117097BB" w14:textId="214609FF"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 </w:t>
            </w:r>
          </w:p>
        </w:tc>
        <w:tc>
          <w:tcPr>
            <w:tcW w:w="2114" w:type="dxa"/>
            <w:tcMar>
              <w:left w:w="28" w:type="dxa"/>
              <w:right w:w="28" w:type="dxa"/>
            </w:tcMar>
            <w:vAlign w:val="center"/>
          </w:tcPr>
          <w:p w14:paraId="27798952" w14:textId="16FA3D50"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18"/>
                <w:szCs w:val="18"/>
              </w:rPr>
              <w:t xml:space="preserve">Экзамен по ПМ </w:t>
            </w:r>
          </w:p>
        </w:tc>
        <w:tc>
          <w:tcPr>
            <w:tcW w:w="360" w:type="dxa"/>
            <w:gridSpan w:val="2"/>
            <w:tcMar>
              <w:left w:w="28" w:type="dxa"/>
              <w:right w:w="28" w:type="dxa"/>
            </w:tcMar>
            <w:vAlign w:val="center"/>
          </w:tcPr>
          <w:p w14:paraId="7C95E4F4"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1D7D6080"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6DEBCBB7"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09F314AF"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4D6D31F3"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71220FD7"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42C69FC5"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58EC1B5C" w14:textId="77777777" w:rsidR="002A510A" w:rsidRPr="00165F74" w:rsidRDefault="002A510A" w:rsidP="002A510A">
            <w:pPr>
              <w:rPr>
                <w:rFonts w:ascii="Times New Roman" w:hAnsi="Times New Roman"/>
                <w:sz w:val="24"/>
                <w:szCs w:val="24"/>
              </w:rPr>
            </w:pPr>
          </w:p>
        </w:tc>
        <w:tc>
          <w:tcPr>
            <w:tcW w:w="358" w:type="dxa"/>
            <w:gridSpan w:val="2"/>
            <w:tcMar>
              <w:left w:w="28" w:type="dxa"/>
              <w:right w:w="28" w:type="dxa"/>
            </w:tcMar>
            <w:vAlign w:val="center"/>
          </w:tcPr>
          <w:p w14:paraId="74E28D9B" w14:textId="77777777" w:rsidR="002A510A" w:rsidRPr="00165F74" w:rsidRDefault="002A510A" w:rsidP="002A510A">
            <w:pPr>
              <w:rPr>
                <w:rFonts w:ascii="Times New Roman" w:hAnsi="Times New Roman"/>
                <w:sz w:val="24"/>
                <w:szCs w:val="24"/>
              </w:rPr>
            </w:pPr>
          </w:p>
        </w:tc>
        <w:tc>
          <w:tcPr>
            <w:tcW w:w="274" w:type="dxa"/>
            <w:gridSpan w:val="2"/>
            <w:tcMar>
              <w:left w:w="28" w:type="dxa"/>
              <w:right w:w="28" w:type="dxa"/>
            </w:tcMar>
            <w:vAlign w:val="center"/>
          </w:tcPr>
          <w:p w14:paraId="325F76CF"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135DB4A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CE808C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CA607F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88CA61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6CC708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C0609B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EB08CE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61B1DE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9576E3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A2C873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94BB18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7E6678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D1D831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03A471F"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26C73439"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432B3EE1"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6D182536"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525882E6"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28A29C2E"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14E5666" w14:textId="77777777" w:rsidR="002A510A" w:rsidRPr="00165F74" w:rsidRDefault="002A510A" w:rsidP="002A510A">
            <w:pPr>
              <w:rPr>
                <w:rFonts w:ascii="Times New Roman" w:hAnsi="Times New Roman"/>
                <w:sz w:val="24"/>
                <w:szCs w:val="24"/>
              </w:rPr>
            </w:pPr>
          </w:p>
        </w:tc>
      </w:tr>
      <w:tr w:rsidR="002A510A" w:rsidRPr="00165F74" w14:paraId="268A4738" w14:textId="77777777" w:rsidTr="007262EF">
        <w:trPr>
          <w:gridAfter w:val="1"/>
          <w:wAfter w:w="12" w:type="dxa"/>
        </w:trPr>
        <w:tc>
          <w:tcPr>
            <w:tcW w:w="1129" w:type="dxa"/>
            <w:tcMar>
              <w:left w:w="28" w:type="dxa"/>
              <w:right w:w="28" w:type="dxa"/>
            </w:tcMar>
            <w:vAlign w:val="center"/>
          </w:tcPr>
          <w:p w14:paraId="685EEDF5" w14:textId="21DAE884"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b/>
                <w:bCs/>
                <w:sz w:val="20"/>
              </w:rPr>
              <w:t>ПМ.03</w:t>
            </w:r>
          </w:p>
        </w:tc>
        <w:tc>
          <w:tcPr>
            <w:tcW w:w="2114" w:type="dxa"/>
            <w:tcMar>
              <w:left w:w="28" w:type="dxa"/>
              <w:right w:w="28" w:type="dxa"/>
            </w:tcMar>
            <w:vAlign w:val="center"/>
          </w:tcPr>
          <w:p w14:paraId="1CDBBF20" w14:textId="6616DA21" w:rsidR="002A510A" w:rsidRPr="001B1D75" w:rsidRDefault="002A510A" w:rsidP="002A510A">
            <w:pPr>
              <w:rPr>
                <w:rFonts w:ascii="Times New Roman" w:eastAsia="Times New Roman" w:hAnsi="Times New Roman"/>
                <w:sz w:val="18"/>
                <w:szCs w:val="18"/>
              </w:rPr>
            </w:pPr>
            <w:r w:rsidRPr="001B1D75">
              <w:rPr>
                <w:rFonts w:ascii="Times New Roman" w:eastAsia="Times New Roman" w:hAnsi="Times New Roman"/>
                <w:b/>
                <w:bCs/>
                <w:sz w:val="20"/>
              </w:rPr>
              <w:t>Выполнение частично механизированной сварки (наплавки) плавлением (по выбору)</w:t>
            </w:r>
          </w:p>
        </w:tc>
        <w:tc>
          <w:tcPr>
            <w:tcW w:w="360" w:type="dxa"/>
            <w:gridSpan w:val="2"/>
            <w:tcMar>
              <w:left w:w="28" w:type="dxa"/>
              <w:right w:w="28" w:type="dxa"/>
            </w:tcMar>
            <w:vAlign w:val="center"/>
          </w:tcPr>
          <w:p w14:paraId="353FF06A"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70F6D86A"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48D94668"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526ECCD6"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7FB50B66"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5F834A34"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4AC29A5C"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26A8A3B9" w14:textId="77777777" w:rsidR="002A510A" w:rsidRPr="00165F74" w:rsidRDefault="002A510A" w:rsidP="002A510A">
            <w:pPr>
              <w:rPr>
                <w:rFonts w:ascii="Times New Roman" w:hAnsi="Times New Roman"/>
                <w:sz w:val="24"/>
                <w:szCs w:val="24"/>
              </w:rPr>
            </w:pPr>
          </w:p>
        </w:tc>
        <w:tc>
          <w:tcPr>
            <w:tcW w:w="358" w:type="dxa"/>
            <w:gridSpan w:val="2"/>
            <w:tcMar>
              <w:left w:w="28" w:type="dxa"/>
              <w:right w:w="28" w:type="dxa"/>
            </w:tcMar>
            <w:vAlign w:val="center"/>
          </w:tcPr>
          <w:p w14:paraId="2E9DC40E" w14:textId="77777777" w:rsidR="002A510A" w:rsidRPr="00165F74" w:rsidRDefault="002A510A" w:rsidP="002A510A">
            <w:pPr>
              <w:rPr>
                <w:rFonts w:ascii="Times New Roman" w:hAnsi="Times New Roman"/>
                <w:sz w:val="24"/>
                <w:szCs w:val="24"/>
              </w:rPr>
            </w:pPr>
          </w:p>
        </w:tc>
        <w:tc>
          <w:tcPr>
            <w:tcW w:w="274" w:type="dxa"/>
            <w:gridSpan w:val="2"/>
            <w:tcMar>
              <w:left w:w="28" w:type="dxa"/>
              <w:right w:w="28" w:type="dxa"/>
            </w:tcMar>
            <w:vAlign w:val="center"/>
          </w:tcPr>
          <w:p w14:paraId="75770A60"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72D5F50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5267DB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0B0A8E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44D335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0B8312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5429D9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7A57C9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2AA27B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4C2766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3459FA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10B30D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55CD01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4A6E59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1C34572"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4B4C13F5"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40A68D46"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50868627"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53D56A32"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3D57ECD0"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7124A992" w14:textId="77777777" w:rsidR="002A510A" w:rsidRPr="00165F74" w:rsidRDefault="002A510A" w:rsidP="002A510A">
            <w:pPr>
              <w:rPr>
                <w:rFonts w:ascii="Times New Roman" w:hAnsi="Times New Roman"/>
                <w:sz w:val="24"/>
                <w:szCs w:val="24"/>
              </w:rPr>
            </w:pPr>
          </w:p>
        </w:tc>
      </w:tr>
      <w:tr w:rsidR="002A510A" w:rsidRPr="00165F74" w14:paraId="7DA2ACAD" w14:textId="77777777" w:rsidTr="007262EF">
        <w:trPr>
          <w:gridAfter w:val="1"/>
          <w:wAfter w:w="12" w:type="dxa"/>
        </w:trPr>
        <w:tc>
          <w:tcPr>
            <w:tcW w:w="1129" w:type="dxa"/>
            <w:tcMar>
              <w:left w:w="28" w:type="dxa"/>
              <w:right w:w="28" w:type="dxa"/>
            </w:tcMar>
            <w:vAlign w:val="center"/>
          </w:tcPr>
          <w:p w14:paraId="53C5A92F" w14:textId="64C77377" w:rsidR="002A510A" w:rsidRPr="001B1D75" w:rsidRDefault="002A510A" w:rsidP="002A510A">
            <w:pPr>
              <w:rPr>
                <w:rFonts w:ascii="Times New Roman" w:eastAsia="Times New Roman" w:hAnsi="Times New Roman"/>
                <w:b/>
                <w:bCs/>
                <w:sz w:val="20"/>
              </w:rPr>
            </w:pPr>
            <w:r w:rsidRPr="001B1D75">
              <w:rPr>
                <w:rFonts w:ascii="Times New Roman" w:eastAsia="Times New Roman" w:hAnsi="Times New Roman"/>
                <w:sz w:val="20"/>
              </w:rPr>
              <w:t xml:space="preserve"> МДК.03.01</w:t>
            </w:r>
          </w:p>
        </w:tc>
        <w:tc>
          <w:tcPr>
            <w:tcW w:w="2114" w:type="dxa"/>
            <w:tcMar>
              <w:left w:w="28" w:type="dxa"/>
              <w:right w:w="28" w:type="dxa"/>
            </w:tcMar>
            <w:vAlign w:val="center"/>
          </w:tcPr>
          <w:p w14:paraId="60F8560D" w14:textId="52A57791" w:rsidR="002A510A" w:rsidRPr="001B1D75" w:rsidRDefault="002A510A" w:rsidP="002A510A">
            <w:pPr>
              <w:rPr>
                <w:rFonts w:ascii="Times New Roman" w:eastAsia="Times New Roman" w:hAnsi="Times New Roman"/>
                <w:b/>
                <w:bCs/>
                <w:sz w:val="20"/>
              </w:rPr>
            </w:pPr>
            <w:r w:rsidRPr="001B1D75">
              <w:rPr>
                <w:rFonts w:ascii="Times New Roman" w:eastAsia="Times New Roman" w:hAnsi="Times New Roman"/>
              </w:rPr>
              <w:t>Сварочные материалы и оборудование для частично механизированной сварки (наплавки) плавлением</w:t>
            </w:r>
          </w:p>
        </w:tc>
        <w:tc>
          <w:tcPr>
            <w:tcW w:w="360" w:type="dxa"/>
            <w:gridSpan w:val="2"/>
            <w:tcMar>
              <w:left w:w="28" w:type="dxa"/>
              <w:right w:w="28" w:type="dxa"/>
            </w:tcMar>
            <w:vAlign w:val="center"/>
          </w:tcPr>
          <w:p w14:paraId="320A12BB" w14:textId="68812E4E"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77D59E3" w14:textId="3EDA44AC"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EEE3E05" w14:textId="56894842"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4CE1685" w14:textId="6BA5FAA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142917A" w14:textId="598D70A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1D3F91F" w14:textId="2227489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C08E138" w14:textId="5818190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BB4FBB5" w14:textId="2F85E5E9"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49292AD7" w14:textId="3ED1DB7C"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4B5D5D03"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57C60CF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3EB2CA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01CD7D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D9200E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53A03B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DADADA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AEB59D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1E1C73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DA3B74F" w14:textId="13DDF499"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CBC2BFE" w14:textId="44FD4F2C"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9F07507" w14:textId="44D330A9"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8C691D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4D6C31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E075A92"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4B2A4744"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2FFCC655"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F51816D"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44DEDE35"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34FF6628"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4FECA46" w14:textId="77777777" w:rsidR="002A510A" w:rsidRPr="00165F74" w:rsidRDefault="002A510A" w:rsidP="002A510A">
            <w:pPr>
              <w:rPr>
                <w:rFonts w:ascii="Times New Roman" w:hAnsi="Times New Roman"/>
                <w:sz w:val="24"/>
                <w:szCs w:val="24"/>
              </w:rPr>
            </w:pPr>
          </w:p>
        </w:tc>
      </w:tr>
      <w:tr w:rsidR="002A510A" w:rsidRPr="00165F74" w14:paraId="0FDBEF25" w14:textId="77777777" w:rsidTr="007262EF">
        <w:trPr>
          <w:gridAfter w:val="1"/>
          <w:wAfter w:w="12" w:type="dxa"/>
        </w:trPr>
        <w:tc>
          <w:tcPr>
            <w:tcW w:w="1129" w:type="dxa"/>
            <w:tcMar>
              <w:left w:w="28" w:type="dxa"/>
              <w:right w:w="28" w:type="dxa"/>
            </w:tcMar>
            <w:vAlign w:val="center"/>
          </w:tcPr>
          <w:p w14:paraId="5893F484" w14:textId="037214D8"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МДК.03.02</w:t>
            </w:r>
          </w:p>
        </w:tc>
        <w:tc>
          <w:tcPr>
            <w:tcW w:w="2114" w:type="dxa"/>
            <w:tcMar>
              <w:left w:w="28" w:type="dxa"/>
              <w:right w:w="28" w:type="dxa"/>
            </w:tcMar>
            <w:vAlign w:val="center"/>
          </w:tcPr>
          <w:p w14:paraId="3F185753" w14:textId="4A965100" w:rsidR="002A510A" w:rsidRPr="001B1D75" w:rsidRDefault="002A510A" w:rsidP="002A510A">
            <w:pPr>
              <w:rPr>
                <w:rFonts w:ascii="Times New Roman" w:eastAsia="Times New Roman" w:hAnsi="Times New Roman"/>
              </w:rPr>
            </w:pPr>
            <w:r w:rsidRPr="001B1D75">
              <w:rPr>
                <w:rFonts w:ascii="Times New Roman" w:eastAsia="Times New Roman" w:hAnsi="Times New Roman"/>
              </w:rPr>
              <w:t>Техника и технология частично механизированной сварки (наплавки) плавлением</w:t>
            </w:r>
          </w:p>
        </w:tc>
        <w:tc>
          <w:tcPr>
            <w:tcW w:w="360" w:type="dxa"/>
            <w:gridSpan w:val="2"/>
            <w:tcMar>
              <w:left w:w="28" w:type="dxa"/>
              <w:right w:w="28" w:type="dxa"/>
            </w:tcMar>
            <w:vAlign w:val="center"/>
          </w:tcPr>
          <w:p w14:paraId="23DAF028" w14:textId="3525FC6E"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13C02AE" w14:textId="0D51D823"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63F8004" w14:textId="17DD77D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D1ED2C7" w14:textId="264AD3F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288CE0C" w14:textId="1FB16273"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5556D37" w14:textId="731A9B7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094B9C11" w14:textId="5ECAD4DB"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34AEFDC9" w14:textId="2654D16B"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384AD80B" w14:textId="1EF2B30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2A4EF789"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327B1EE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85E7A5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B8801F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BC060E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E53827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4C21B8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5A6D84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CC39AD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7173644" w14:textId="5FCA5C52"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089AF96" w14:textId="714494A5"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D21E203" w14:textId="6F077C7E"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7E862B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920915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175E9DC"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5399A2F8"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480DDC49"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56C8AE57"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6BD526EE"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6B4364CE"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37F25DB" w14:textId="77777777" w:rsidR="002A510A" w:rsidRPr="00165F74" w:rsidRDefault="002A510A" w:rsidP="002A510A">
            <w:pPr>
              <w:rPr>
                <w:rFonts w:ascii="Times New Roman" w:hAnsi="Times New Roman"/>
                <w:sz w:val="24"/>
                <w:szCs w:val="24"/>
              </w:rPr>
            </w:pPr>
          </w:p>
        </w:tc>
      </w:tr>
      <w:tr w:rsidR="002A510A" w:rsidRPr="00165F74" w14:paraId="540E1C5B" w14:textId="77777777" w:rsidTr="007262EF">
        <w:trPr>
          <w:gridAfter w:val="1"/>
          <w:wAfter w:w="12" w:type="dxa"/>
        </w:trPr>
        <w:tc>
          <w:tcPr>
            <w:tcW w:w="1129" w:type="dxa"/>
            <w:tcMar>
              <w:left w:w="28" w:type="dxa"/>
              <w:right w:w="28" w:type="dxa"/>
            </w:tcMar>
            <w:vAlign w:val="center"/>
          </w:tcPr>
          <w:p w14:paraId="5CF35D68" w14:textId="3C62A41A"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УП.03</w:t>
            </w:r>
          </w:p>
        </w:tc>
        <w:tc>
          <w:tcPr>
            <w:tcW w:w="2114" w:type="dxa"/>
            <w:tcMar>
              <w:left w:w="28" w:type="dxa"/>
              <w:right w:w="28" w:type="dxa"/>
            </w:tcMar>
            <w:vAlign w:val="center"/>
          </w:tcPr>
          <w:p w14:paraId="7F533612" w14:textId="2F3E5981" w:rsidR="002A510A" w:rsidRPr="001B1D75" w:rsidRDefault="002A510A" w:rsidP="002A510A">
            <w:pPr>
              <w:rPr>
                <w:rFonts w:ascii="Times New Roman" w:eastAsia="Times New Roman" w:hAnsi="Times New Roman"/>
              </w:rPr>
            </w:pPr>
            <w:r w:rsidRPr="001B1D75">
              <w:rPr>
                <w:rFonts w:ascii="Times New Roman" w:eastAsia="Times New Roman" w:hAnsi="Times New Roman"/>
                <w:sz w:val="20"/>
              </w:rPr>
              <w:t>Учебная практика</w:t>
            </w:r>
          </w:p>
        </w:tc>
        <w:tc>
          <w:tcPr>
            <w:tcW w:w="360" w:type="dxa"/>
            <w:gridSpan w:val="2"/>
            <w:tcMar>
              <w:left w:w="28" w:type="dxa"/>
              <w:right w:w="28" w:type="dxa"/>
            </w:tcMar>
            <w:vAlign w:val="center"/>
          </w:tcPr>
          <w:p w14:paraId="364E41D5" w14:textId="1B3850E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340546E" w14:textId="5A8400E3"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05F3E7D1" w14:textId="1522D7F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910E71B" w14:textId="74C2D2F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87F0121" w14:textId="71258568"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B5B0E74" w14:textId="477BE1E3"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4F464C36" w14:textId="7695AC16"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6E685D0" w14:textId="66F7B409"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64A8605D" w14:textId="47C2BAC6"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2A85CDE4"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6A387233"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2820E9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2762DD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ACA58E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FC1FCD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00DE3A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FE2664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B7BE83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B87BDFA" w14:textId="1484214A"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18FE44E" w14:textId="2BFDC1D1"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8365EEC" w14:textId="41012FAA"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08E474B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F5EDA1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4E25C82"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6B03B620"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086ECDBC"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DD74C30"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67928B54"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7BF7F0B3"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71DA0566" w14:textId="77777777" w:rsidR="002A510A" w:rsidRPr="00165F74" w:rsidRDefault="002A510A" w:rsidP="002A510A">
            <w:pPr>
              <w:rPr>
                <w:rFonts w:ascii="Times New Roman" w:hAnsi="Times New Roman"/>
                <w:sz w:val="24"/>
                <w:szCs w:val="24"/>
              </w:rPr>
            </w:pPr>
          </w:p>
        </w:tc>
      </w:tr>
      <w:tr w:rsidR="002A510A" w:rsidRPr="00165F74" w14:paraId="10A9AF04" w14:textId="77777777" w:rsidTr="007262EF">
        <w:trPr>
          <w:gridAfter w:val="1"/>
          <w:wAfter w:w="12" w:type="dxa"/>
        </w:trPr>
        <w:tc>
          <w:tcPr>
            <w:tcW w:w="1129" w:type="dxa"/>
            <w:tcMar>
              <w:left w:w="28" w:type="dxa"/>
              <w:right w:w="28" w:type="dxa"/>
            </w:tcMar>
            <w:vAlign w:val="center"/>
          </w:tcPr>
          <w:p w14:paraId="1D9011AC" w14:textId="58ABE878"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ПП.03</w:t>
            </w:r>
          </w:p>
        </w:tc>
        <w:tc>
          <w:tcPr>
            <w:tcW w:w="2114" w:type="dxa"/>
            <w:tcMar>
              <w:left w:w="28" w:type="dxa"/>
              <w:right w:w="28" w:type="dxa"/>
            </w:tcMar>
            <w:vAlign w:val="center"/>
          </w:tcPr>
          <w:p w14:paraId="3B02B07A" w14:textId="56023063"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360" w:type="dxa"/>
            <w:gridSpan w:val="2"/>
            <w:tcMar>
              <w:left w:w="28" w:type="dxa"/>
              <w:right w:w="28" w:type="dxa"/>
            </w:tcMar>
            <w:vAlign w:val="center"/>
          </w:tcPr>
          <w:p w14:paraId="71390C9D" w14:textId="7862B4CC"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4A5CA23" w14:textId="7DBEEFA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7487828" w14:textId="20FC586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12366F66" w14:textId="0BD7F13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D5C5FDD" w14:textId="764E5CC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BD689E2" w14:textId="3749C077"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207492D2" w14:textId="23697969"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33315589" w14:textId="2063855E"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06AB3B0B" w14:textId="250020EC"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7204D967"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3F153E6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D07C42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DFD7BC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082C9E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48779E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C5B8EF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F889EF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746CEF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27F52F1" w14:textId="10FBB2F0"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99DC6A3" w14:textId="230C5351"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4DA21F3" w14:textId="2AE511C2"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5F552CB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1A210B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169512C"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605BBA08"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39FCB5D3"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2ED82F3A"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36989A2A"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75F0BC9"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3453DF48" w14:textId="77777777" w:rsidR="002A510A" w:rsidRPr="00165F74" w:rsidRDefault="002A510A" w:rsidP="002A510A">
            <w:pPr>
              <w:rPr>
                <w:rFonts w:ascii="Times New Roman" w:hAnsi="Times New Roman"/>
                <w:sz w:val="24"/>
                <w:szCs w:val="24"/>
              </w:rPr>
            </w:pPr>
          </w:p>
        </w:tc>
      </w:tr>
      <w:tr w:rsidR="002A510A" w:rsidRPr="00165F74" w14:paraId="4D889BBE" w14:textId="77777777" w:rsidTr="007262EF">
        <w:trPr>
          <w:gridAfter w:val="1"/>
          <w:wAfter w:w="12" w:type="dxa"/>
        </w:trPr>
        <w:tc>
          <w:tcPr>
            <w:tcW w:w="1129" w:type="dxa"/>
            <w:tcMar>
              <w:left w:w="28" w:type="dxa"/>
              <w:right w:w="28" w:type="dxa"/>
            </w:tcMar>
            <w:vAlign w:val="center"/>
          </w:tcPr>
          <w:p w14:paraId="26EDA19A" w14:textId="0CCB98A6"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 </w:t>
            </w:r>
          </w:p>
        </w:tc>
        <w:tc>
          <w:tcPr>
            <w:tcW w:w="2114" w:type="dxa"/>
            <w:tcMar>
              <w:left w:w="28" w:type="dxa"/>
              <w:right w:w="28" w:type="dxa"/>
            </w:tcMar>
            <w:vAlign w:val="center"/>
          </w:tcPr>
          <w:p w14:paraId="055D4EB1" w14:textId="79ABDCDC"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18"/>
                <w:szCs w:val="18"/>
              </w:rPr>
              <w:t xml:space="preserve">Экзамен по ПМ </w:t>
            </w:r>
          </w:p>
        </w:tc>
        <w:tc>
          <w:tcPr>
            <w:tcW w:w="360" w:type="dxa"/>
            <w:gridSpan w:val="2"/>
            <w:tcMar>
              <w:left w:w="28" w:type="dxa"/>
              <w:right w:w="28" w:type="dxa"/>
            </w:tcMar>
            <w:vAlign w:val="center"/>
          </w:tcPr>
          <w:p w14:paraId="67A08330"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13D5ACB2"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074EDD7E"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7793E06B"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7F156B2B"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73BD4C06"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401A88AD"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54FA307C" w14:textId="77777777" w:rsidR="002A510A" w:rsidRPr="00165F74" w:rsidRDefault="002A510A" w:rsidP="002A510A">
            <w:pPr>
              <w:rPr>
                <w:rFonts w:ascii="Times New Roman" w:hAnsi="Times New Roman"/>
                <w:sz w:val="24"/>
                <w:szCs w:val="24"/>
              </w:rPr>
            </w:pPr>
          </w:p>
        </w:tc>
        <w:tc>
          <w:tcPr>
            <w:tcW w:w="358" w:type="dxa"/>
            <w:gridSpan w:val="2"/>
            <w:tcMar>
              <w:left w:w="28" w:type="dxa"/>
              <w:right w:w="28" w:type="dxa"/>
            </w:tcMar>
            <w:vAlign w:val="center"/>
          </w:tcPr>
          <w:p w14:paraId="1D22E482" w14:textId="77777777" w:rsidR="002A510A" w:rsidRPr="00165F74" w:rsidRDefault="002A510A" w:rsidP="002A510A">
            <w:pPr>
              <w:rPr>
                <w:rFonts w:ascii="Times New Roman" w:hAnsi="Times New Roman"/>
                <w:sz w:val="24"/>
                <w:szCs w:val="24"/>
              </w:rPr>
            </w:pPr>
          </w:p>
        </w:tc>
        <w:tc>
          <w:tcPr>
            <w:tcW w:w="274" w:type="dxa"/>
            <w:gridSpan w:val="2"/>
            <w:tcMar>
              <w:left w:w="28" w:type="dxa"/>
              <w:right w:w="28" w:type="dxa"/>
            </w:tcMar>
            <w:vAlign w:val="center"/>
          </w:tcPr>
          <w:p w14:paraId="5EA51270"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7DC129E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6716D3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878B3C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9957B1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69FD1D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C41C63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25E5D7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93543A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B711CD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D6BF5F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1C6DAD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4C758F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EAC6E7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816C5A9"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4CA9DD1B"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2B942030"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6CA3A0EF"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5C61E64F"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32CD5DB6"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B90D002" w14:textId="77777777" w:rsidR="002A510A" w:rsidRPr="00165F74" w:rsidRDefault="002A510A" w:rsidP="002A510A">
            <w:pPr>
              <w:rPr>
                <w:rFonts w:ascii="Times New Roman" w:hAnsi="Times New Roman"/>
                <w:sz w:val="24"/>
                <w:szCs w:val="24"/>
              </w:rPr>
            </w:pPr>
          </w:p>
        </w:tc>
      </w:tr>
      <w:tr w:rsidR="002A510A" w:rsidRPr="00165F74" w14:paraId="27FB4BBD" w14:textId="77777777" w:rsidTr="007262EF">
        <w:trPr>
          <w:gridAfter w:val="1"/>
          <w:wAfter w:w="12" w:type="dxa"/>
        </w:trPr>
        <w:tc>
          <w:tcPr>
            <w:tcW w:w="1129" w:type="dxa"/>
            <w:tcMar>
              <w:left w:w="28" w:type="dxa"/>
              <w:right w:w="28" w:type="dxa"/>
            </w:tcMar>
            <w:vAlign w:val="center"/>
          </w:tcPr>
          <w:p w14:paraId="399B027E" w14:textId="6E955C36"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b/>
                <w:bCs/>
                <w:sz w:val="20"/>
              </w:rPr>
              <w:t>ПМ. 04*</w:t>
            </w:r>
          </w:p>
        </w:tc>
        <w:tc>
          <w:tcPr>
            <w:tcW w:w="2114" w:type="dxa"/>
            <w:tcMar>
              <w:left w:w="28" w:type="dxa"/>
              <w:right w:w="28" w:type="dxa"/>
            </w:tcMar>
            <w:vAlign w:val="center"/>
          </w:tcPr>
          <w:p w14:paraId="0ABB7A43" w14:textId="72FF798D" w:rsidR="002A510A" w:rsidRPr="001B1D75" w:rsidRDefault="002A510A" w:rsidP="002A510A">
            <w:pPr>
              <w:rPr>
                <w:rFonts w:ascii="Times New Roman" w:eastAsia="Times New Roman" w:hAnsi="Times New Roman"/>
                <w:sz w:val="18"/>
                <w:szCs w:val="18"/>
              </w:rPr>
            </w:pPr>
            <w:r w:rsidRPr="001B1D75">
              <w:rPr>
                <w:rFonts w:ascii="Times New Roman" w:eastAsia="Times New Roman" w:hAnsi="Times New Roman"/>
                <w:b/>
                <w:bCs/>
                <w:sz w:val="20"/>
              </w:rPr>
              <w:t xml:space="preserve">Дополнительный модуль по профессии: </w:t>
            </w:r>
            <w:r w:rsidRPr="001B1D75">
              <w:rPr>
                <w:rFonts w:ascii="Times New Roman" w:eastAsia="Times New Roman" w:hAnsi="Times New Roman"/>
                <w:b/>
                <w:bCs/>
                <w:sz w:val="20"/>
              </w:rPr>
              <w:lastRenderedPageBreak/>
              <w:t>Слесарь по сборке металлоконструкций (18549)</w:t>
            </w:r>
          </w:p>
        </w:tc>
        <w:tc>
          <w:tcPr>
            <w:tcW w:w="360" w:type="dxa"/>
            <w:gridSpan w:val="2"/>
            <w:tcMar>
              <w:left w:w="28" w:type="dxa"/>
              <w:right w:w="28" w:type="dxa"/>
            </w:tcMar>
            <w:vAlign w:val="center"/>
          </w:tcPr>
          <w:p w14:paraId="554E11B0" w14:textId="36CDABA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2F09735E" w14:textId="25833D26"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189B9C3E" w14:textId="19A9E35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24C5A7C1" w14:textId="5ACA3040"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4DC1578D" w14:textId="08DB2940"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0D489E28"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35E82785"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2640DBA1" w14:textId="77777777" w:rsidR="002A510A" w:rsidRPr="00165F74" w:rsidRDefault="002A510A" w:rsidP="002A510A">
            <w:pPr>
              <w:rPr>
                <w:rFonts w:ascii="Times New Roman" w:hAnsi="Times New Roman"/>
                <w:sz w:val="24"/>
                <w:szCs w:val="24"/>
              </w:rPr>
            </w:pPr>
          </w:p>
        </w:tc>
        <w:tc>
          <w:tcPr>
            <w:tcW w:w="358" w:type="dxa"/>
            <w:gridSpan w:val="2"/>
            <w:tcMar>
              <w:left w:w="28" w:type="dxa"/>
              <w:right w:w="28" w:type="dxa"/>
            </w:tcMar>
            <w:vAlign w:val="center"/>
          </w:tcPr>
          <w:p w14:paraId="21367FD0" w14:textId="77777777" w:rsidR="002A510A" w:rsidRPr="00165F74" w:rsidRDefault="002A510A" w:rsidP="002A510A">
            <w:pPr>
              <w:rPr>
                <w:rFonts w:ascii="Times New Roman" w:hAnsi="Times New Roman"/>
                <w:sz w:val="24"/>
                <w:szCs w:val="24"/>
              </w:rPr>
            </w:pPr>
          </w:p>
        </w:tc>
        <w:tc>
          <w:tcPr>
            <w:tcW w:w="274" w:type="dxa"/>
            <w:gridSpan w:val="2"/>
            <w:tcMar>
              <w:left w:w="28" w:type="dxa"/>
              <w:right w:w="28" w:type="dxa"/>
            </w:tcMar>
            <w:vAlign w:val="center"/>
          </w:tcPr>
          <w:p w14:paraId="42D21D9D"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11C6DBB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4E7C07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9D0606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A0F96A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3135DD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903941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954020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6DDB23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2099C6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5C1E16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9F0F8E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C8A3AA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DF9902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A1C26DF"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350C18C5"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2C1F1CA7"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09AF967"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145EA9E1"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EA7DED4"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591C266F" w14:textId="77777777" w:rsidR="002A510A" w:rsidRPr="00165F74" w:rsidRDefault="002A510A" w:rsidP="002A510A">
            <w:pPr>
              <w:rPr>
                <w:rFonts w:ascii="Times New Roman" w:hAnsi="Times New Roman"/>
                <w:sz w:val="24"/>
                <w:szCs w:val="24"/>
              </w:rPr>
            </w:pPr>
          </w:p>
        </w:tc>
      </w:tr>
      <w:tr w:rsidR="002A510A" w:rsidRPr="00165F74" w14:paraId="5E688338" w14:textId="77777777" w:rsidTr="007262EF">
        <w:trPr>
          <w:gridAfter w:val="1"/>
          <w:wAfter w:w="12" w:type="dxa"/>
        </w:trPr>
        <w:tc>
          <w:tcPr>
            <w:tcW w:w="1129" w:type="dxa"/>
            <w:tcMar>
              <w:left w:w="28" w:type="dxa"/>
              <w:right w:w="28" w:type="dxa"/>
            </w:tcMar>
            <w:vAlign w:val="center"/>
          </w:tcPr>
          <w:p w14:paraId="5F8C1BB1" w14:textId="6A7EEF7B" w:rsidR="002A510A" w:rsidRPr="001B1D75" w:rsidRDefault="002A510A" w:rsidP="002A510A">
            <w:pPr>
              <w:rPr>
                <w:rFonts w:ascii="Times New Roman" w:eastAsia="Times New Roman" w:hAnsi="Times New Roman"/>
                <w:b/>
                <w:bCs/>
                <w:sz w:val="20"/>
              </w:rPr>
            </w:pPr>
            <w:r w:rsidRPr="001B1D75">
              <w:rPr>
                <w:rFonts w:ascii="Times New Roman" w:eastAsia="Times New Roman" w:hAnsi="Times New Roman"/>
                <w:sz w:val="20"/>
              </w:rPr>
              <w:t>МДК.04.01*</w:t>
            </w:r>
          </w:p>
        </w:tc>
        <w:tc>
          <w:tcPr>
            <w:tcW w:w="2114" w:type="dxa"/>
            <w:tcMar>
              <w:left w:w="28" w:type="dxa"/>
              <w:right w:w="28" w:type="dxa"/>
            </w:tcMar>
            <w:vAlign w:val="center"/>
          </w:tcPr>
          <w:p w14:paraId="1D0F324A" w14:textId="22B6305B" w:rsidR="002A510A" w:rsidRPr="001B1D75" w:rsidRDefault="002A510A" w:rsidP="002A510A">
            <w:pPr>
              <w:rPr>
                <w:rFonts w:ascii="Times New Roman" w:eastAsia="Times New Roman" w:hAnsi="Times New Roman"/>
                <w:b/>
                <w:bCs/>
                <w:sz w:val="20"/>
              </w:rPr>
            </w:pPr>
            <w:r w:rsidRPr="001B1D75">
              <w:rPr>
                <w:rFonts w:ascii="Times New Roman" w:eastAsia="Times New Roman" w:hAnsi="Times New Roman"/>
                <w:sz w:val="20"/>
              </w:rPr>
              <w:t>Сборка металлоконструкций простой и средней сложностей</w:t>
            </w:r>
          </w:p>
        </w:tc>
        <w:tc>
          <w:tcPr>
            <w:tcW w:w="360" w:type="dxa"/>
            <w:gridSpan w:val="2"/>
            <w:tcMar>
              <w:left w:w="28" w:type="dxa"/>
              <w:right w:w="28" w:type="dxa"/>
            </w:tcMar>
            <w:vAlign w:val="center"/>
          </w:tcPr>
          <w:p w14:paraId="6B090451" w14:textId="67AC00FC"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3F7838C" w14:textId="4CAEA9D3"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597E6FE5" w14:textId="63B5DB2B"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2977C75" w14:textId="52A5E074"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88E6D4B" w14:textId="40A0A831"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3B03B974" w14:textId="6E6148C6"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8EE5D80" w14:textId="2531C021"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0B85C07C" w14:textId="00A4708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25360561" w14:textId="3F7EC4C3"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247913C9"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53F8CCA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AD0EDB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C3BD89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EF146F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93D36D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C6DDBB3"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D925D1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308EC2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859717C"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A63748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47AD1C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6CFDFD3" w14:textId="7D4F4A20"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FCA4B29" w14:textId="65DB9865"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3EB255DC" w14:textId="347254C0"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501" w:type="dxa"/>
            <w:gridSpan w:val="2"/>
            <w:tcMar>
              <w:left w:w="28" w:type="dxa"/>
              <w:right w:w="28" w:type="dxa"/>
            </w:tcMar>
            <w:vAlign w:val="center"/>
          </w:tcPr>
          <w:p w14:paraId="5A94BD66"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1732E226"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61A9B75"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15CA8E34"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6BE2B4C"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88FC440" w14:textId="77777777" w:rsidR="002A510A" w:rsidRPr="00165F74" w:rsidRDefault="002A510A" w:rsidP="002A510A">
            <w:pPr>
              <w:rPr>
                <w:rFonts w:ascii="Times New Roman" w:hAnsi="Times New Roman"/>
                <w:sz w:val="24"/>
                <w:szCs w:val="24"/>
              </w:rPr>
            </w:pPr>
          </w:p>
        </w:tc>
      </w:tr>
      <w:tr w:rsidR="002A510A" w:rsidRPr="00165F74" w14:paraId="4939A18B" w14:textId="77777777" w:rsidTr="007262EF">
        <w:trPr>
          <w:gridAfter w:val="1"/>
          <w:wAfter w:w="12" w:type="dxa"/>
        </w:trPr>
        <w:tc>
          <w:tcPr>
            <w:tcW w:w="1129" w:type="dxa"/>
            <w:tcMar>
              <w:left w:w="28" w:type="dxa"/>
              <w:right w:w="28" w:type="dxa"/>
            </w:tcMar>
            <w:vAlign w:val="center"/>
          </w:tcPr>
          <w:p w14:paraId="79060AB2" w14:textId="42F720D8"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УПд.04</w:t>
            </w:r>
          </w:p>
        </w:tc>
        <w:tc>
          <w:tcPr>
            <w:tcW w:w="2114" w:type="dxa"/>
            <w:tcMar>
              <w:left w:w="28" w:type="dxa"/>
              <w:right w:w="28" w:type="dxa"/>
            </w:tcMar>
            <w:vAlign w:val="center"/>
          </w:tcPr>
          <w:p w14:paraId="77D53503" w14:textId="1DB3E606"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360" w:type="dxa"/>
            <w:gridSpan w:val="2"/>
            <w:tcMar>
              <w:left w:w="28" w:type="dxa"/>
              <w:right w:w="28" w:type="dxa"/>
            </w:tcMar>
            <w:vAlign w:val="center"/>
          </w:tcPr>
          <w:p w14:paraId="495FB916" w14:textId="54C8844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84C6AB7" w14:textId="2B889BD9"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6A6D3A3" w14:textId="32CFA2C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911D015" w14:textId="62A5A3E8"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B68947C" w14:textId="078DEAC7"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2615579A" w14:textId="6A74928E"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1BCE80D8" w14:textId="15274F9E"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5C31A666" w14:textId="202627CF"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77C97F47" w14:textId="72D1E7A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0824BA09"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0401ACD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F503EB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483F74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5B27373"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A03EB0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35B523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16ED5E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412219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6A0848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709695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F1A115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617B99A" w14:textId="79B08EA9"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17382CFA" w14:textId="055DF4FD"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6122391A" w14:textId="008C50AD"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501" w:type="dxa"/>
            <w:gridSpan w:val="2"/>
            <w:tcMar>
              <w:left w:w="28" w:type="dxa"/>
              <w:right w:w="28" w:type="dxa"/>
            </w:tcMar>
            <w:vAlign w:val="center"/>
          </w:tcPr>
          <w:p w14:paraId="78F582D1"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7DA88D19"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639FDFB"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39D15070"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2E07B2C1"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78615653" w14:textId="77777777" w:rsidR="002A510A" w:rsidRPr="00165F74" w:rsidRDefault="002A510A" w:rsidP="002A510A">
            <w:pPr>
              <w:rPr>
                <w:rFonts w:ascii="Times New Roman" w:hAnsi="Times New Roman"/>
                <w:sz w:val="24"/>
                <w:szCs w:val="24"/>
              </w:rPr>
            </w:pPr>
          </w:p>
        </w:tc>
      </w:tr>
      <w:tr w:rsidR="002A510A" w:rsidRPr="00165F74" w14:paraId="7C5622E4" w14:textId="77777777" w:rsidTr="007262EF">
        <w:trPr>
          <w:gridAfter w:val="1"/>
          <w:wAfter w:w="12" w:type="dxa"/>
        </w:trPr>
        <w:tc>
          <w:tcPr>
            <w:tcW w:w="1129" w:type="dxa"/>
            <w:tcMar>
              <w:left w:w="28" w:type="dxa"/>
              <w:right w:w="28" w:type="dxa"/>
            </w:tcMar>
            <w:vAlign w:val="center"/>
          </w:tcPr>
          <w:p w14:paraId="219AAAE2" w14:textId="0F858961"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ППд.04</w:t>
            </w:r>
          </w:p>
        </w:tc>
        <w:tc>
          <w:tcPr>
            <w:tcW w:w="2114" w:type="dxa"/>
            <w:tcMar>
              <w:left w:w="28" w:type="dxa"/>
              <w:right w:w="28" w:type="dxa"/>
            </w:tcMar>
            <w:vAlign w:val="center"/>
          </w:tcPr>
          <w:p w14:paraId="459A6436" w14:textId="10F40E28"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360" w:type="dxa"/>
            <w:gridSpan w:val="2"/>
            <w:tcMar>
              <w:left w:w="28" w:type="dxa"/>
              <w:right w:w="28" w:type="dxa"/>
            </w:tcMar>
            <w:vAlign w:val="center"/>
          </w:tcPr>
          <w:p w14:paraId="4F0349BA" w14:textId="443790DA"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C3043CE" w14:textId="22BCDCAE"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2A60A81" w14:textId="426ABEC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66EDDA71" w14:textId="1424A6CA"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4DE20A53" w14:textId="5D1F6175"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60" w:type="dxa"/>
            <w:gridSpan w:val="2"/>
            <w:tcMar>
              <w:left w:w="28" w:type="dxa"/>
              <w:right w:w="28" w:type="dxa"/>
            </w:tcMar>
            <w:vAlign w:val="center"/>
          </w:tcPr>
          <w:p w14:paraId="73B2F3DB" w14:textId="17EAA9B0"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3342135E" w14:textId="207C72CC"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9" w:type="dxa"/>
            <w:gridSpan w:val="2"/>
            <w:tcMar>
              <w:left w:w="28" w:type="dxa"/>
              <w:right w:w="28" w:type="dxa"/>
            </w:tcMar>
            <w:vAlign w:val="center"/>
          </w:tcPr>
          <w:p w14:paraId="08EDCBE7" w14:textId="614CB5E1"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358" w:type="dxa"/>
            <w:gridSpan w:val="2"/>
            <w:tcMar>
              <w:left w:w="28" w:type="dxa"/>
              <w:right w:w="28" w:type="dxa"/>
            </w:tcMar>
            <w:vAlign w:val="center"/>
          </w:tcPr>
          <w:p w14:paraId="25B40CB9" w14:textId="56EA544D" w:rsidR="002A510A" w:rsidRPr="00165F74" w:rsidRDefault="002A510A" w:rsidP="002A510A">
            <w:pPr>
              <w:rPr>
                <w:rFonts w:ascii="Times New Roman" w:hAnsi="Times New Roman"/>
                <w:sz w:val="24"/>
                <w:szCs w:val="24"/>
              </w:rPr>
            </w:pPr>
            <w:r>
              <w:rPr>
                <w:rFonts w:ascii="Times New Roman" w:hAnsi="Times New Roman"/>
                <w:sz w:val="24"/>
                <w:szCs w:val="24"/>
              </w:rPr>
              <w:t>о</w:t>
            </w:r>
          </w:p>
        </w:tc>
        <w:tc>
          <w:tcPr>
            <w:tcW w:w="274" w:type="dxa"/>
            <w:gridSpan w:val="2"/>
            <w:tcMar>
              <w:left w:w="28" w:type="dxa"/>
              <w:right w:w="28" w:type="dxa"/>
            </w:tcMar>
            <w:vAlign w:val="center"/>
          </w:tcPr>
          <w:p w14:paraId="0758EAB4"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7930B88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D241BA3"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D451B2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F2F5FF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781546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790E7B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D17071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777D77E"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B92EA5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E3414B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F0AC063"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A8379FF" w14:textId="76B0E676"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70EBF1FE" w14:textId="7B862A8F"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392" w:type="dxa"/>
            <w:gridSpan w:val="2"/>
            <w:tcMar>
              <w:left w:w="28" w:type="dxa"/>
              <w:right w:w="28" w:type="dxa"/>
            </w:tcMar>
            <w:vAlign w:val="center"/>
          </w:tcPr>
          <w:p w14:paraId="26AF8C9E" w14:textId="651BAD27" w:rsidR="002A510A" w:rsidRPr="00165F74" w:rsidRDefault="002A510A" w:rsidP="002A510A">
            <w:pPr>
              <w:rPr>
                <w:rFonts w:ascii="Times New Roman" w:hAnsi="Times New Roman"/>
                <w:sz w:val="24"/>
                <w:szCs w:val="24"/>
              </w:rPr>
            </w:pPr>
            <w:r>
              <w:rPr>
                <w:rFonts w:ascii="Times New Roman" w:hAnsi="Times New Roman"/>
                <w:sz w:val="24"/>
                <w:szCs w:val="24"/>
              </w:rPr>
              <w:t>п</w:t>
            </w:r>
          </w:p>
        </w:tc>
        <w:tc>
          <w:tcPr>
            <w:tcW w:w="501" w:type="dxa"/>
            <w:gridSpan w:val="2"/>
            <w:tcMar>
              <w:left w:w="28" w:type="dxa"/>
              <w:right w:w="28" w:type="dxa"/>
            </w:tcMar>
            <w:vAlign w:val="center"/>
          </w:tcPr>
          <w:p w14:paraId="37B2603E"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5122F201"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4AAF524"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6D8B4BAE"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3E337BE"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EDE2C4C" w14:textId="77777777" w:rsidR="002A510A" w:rsidRPr="00165F74" w:rsidRDefault="002A510A" w:rsidP="002A510A">
            <w:pPr>
              <w:rPr>
                <w:rFonts w:ascii="Times New Roman" w:hAnsi="Times New Roman"/>
                <w:sz w:val="24"/>
                <w:szCs w:val="24"/>
              </w:rPr>
            </w:pPr>
          </w:p>
        </w:tc>
      </w:tr>
      <w:tr w:rsidR="002A510A" w:rsidRPr="00165F74" w14:paraId="1EE5642E" w14:textId="77777777" w:rsidTr="007262EF">
        <w:trPr>
          <w:gridAfter w:val="1"/>
          <w:wAfter w:w="12" w:type="dxa"/>
        </w:trPr>
        <w:tc>
          <w:tcPr>
            <w:tcW w:w="1129" w:type="dxa"/>
            <w:tcMar>
              <w:left w:w="28" w:type="dxa"/>
              <w:right w:w="28" w:type="dxa"/>
            </w:tcMar>
            <w:vAlign w:val="center"/>
          </w:tcPr>
          <w:p w14:paraId="3BCD9465" w14:textId="6140EEBC"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20"/>
              </w:rPr>
              <w:t> </w:t>
            </w:r>
          </w:p>
        </w:tc>
        <w:tc>
          <w:tcPr>
            <w:tcW w:w="2114" w:type="dxa"/>
            <w:tcMar>
              <w:left w:w="28" w:type="dxa"/>
              <w:right w:w="28" w:type="dxa"/>
            </w:tcMar>
            <w:vAlign w:val="center"/>
          </w:tcPr>
          <w:p w14:paraId="58C2BB22" w14:textId="13137AB7"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sz w:val="18"/>
                <w:szCs w:val="18"/>
              </w:rPr>
              <w:t xml:space="preserve">Экзамен по ПМ </w:t>
            </w:r>
          </w:p>
        </w:tc>
        <w:tc>
          <w:tcPr>
            <w:tcW w:w="360" w:type="dxa"/>
            <w:gridSpan w:val="2"/>
            <w:tcMar>
              <w:left w:w="28" w:type="dxa"/>
              <w:right w:w="28" w:type="dxa"/>
            </w:tcMar>
            <w:vAlign w:val="center"/>
          </w:tcPr>
          <w:p w14:paraId="4191FC64"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188C5788"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5B06AFA8"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2A8DA32A"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16B941A6"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5C184A68"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2AEB4E1A"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201FF884" w14:textId="77777777" w:rsidR="002A510A" w:rsidRPr="00165F74" w:rsidRDefault="002A510A" w:rsidP="002A510A">
            <w:pPr>
              <w:rPr>
                <w:rFonts w:ascii="Times New Roman" w:hAnsi="Times New Roman"/>
                <w:sz w:val="24"/>
                <w:szCs w:val="24"/>
              </w:rPr>
            </w:pPr>
          </w:p>
        </w:tc>
        <w:tc>
          <w:tcPr>
            <w:tcW w:w="358" w:type="dxa"/>
            <w:gridSpan w:val="2"/>
            <w:tcMar>
              <w:left w:w="28" w:type="dxa"/>
              <w:right w:w="28" w:type="dxa"/>
            </w:tcMar>
            <w:vAlign w:val="center"/>
          </w:tcPr>
          <w:p w14:paraId="058D94DB" w14:textId="77777777" w:rsidR="002A510A" w:rsidRPr="00165F74" w:rsidRDefault="002A510A" w:rsidP="002A510A">
            <w:pPr>
              <w:rPr>
                <w:rFonts w:ascii="Times New Roman" w:hAnsi="Times New Roman"/>
                <w:sz w:val="24"/>
                <w:szCs w:val="24"/>
              </w:rPr>
            </w:pPr>
          </w:p>
        </w:tc>
        <w:tc>
          <w:tcPr>
            <w:tcW w:w="274" w:type="dxa"/>
            <w:gridSpan w:val="2"/>
            <w:tcMar>
              <w:left w:w="28" w:type="dxa"/>
              <w:right w:w="28" w:type="dxa"/>
            </w:tcMar>
            <w:vAlign w:val="center"/>
          </w:tcPr>
          <w:p w14:paraId="2394522D"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0C21602B"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773009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1EAE984"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C0D313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125D0A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2C2E0E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93ABAE9"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D2150F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22AEE4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4046453"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7899D0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5598CA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774BEBA"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4C5AEEE"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7ED48D44"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3B3C5B5F"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158A141F"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6D329D1C"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9C22FAF"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39AC37CC" w14:textId="77777777" w:rsidR="002A510A" w:rsidRPr="00165F74" w:rsidRDefault="002A510A" w:rsidP="002A510A">
            <w:pPr>
              <w:rPr>
                <w:rFonts w:ascii="Times New Roman" w:hAnsi="Times New Roman"/>
                <w:sz w:val="24"/>
                <w:szCs w:val="24"/>
              </w:rPr>
            </w:pPr>
          </w:p>
        </w:tc>
      </w:tr>
      <w:tr w:rsidR="002A510A" w:rsidRPr="00165F74" w14:paraId="587F3F47" w14:textId="77777777" w:rsidTr="007262EF">
        <w:trPr>
          <w:gridAfter w:val="1"/>
          <w:wAfter w:w="12" w:type="dxa"/>
        </w:trPr>
        <w:tc>
          <w:tcPr>
            <w:tcW w:w="1129" w:type="dxa"/>
            <w:tcMar>
              <w:left w:w="28" w:type="dxa"/>
              <w:right w:w="28" w:type="dxa"/>
            </w:tcMar>
            <w:vAlign w:val="center"/>
          </w:tcPr>
          <w:p w14:paraId="01D3900C" w14:textId="24AB6A99" w:rsidR="002A510A" w:rsidRPr="001B1D75" w:rsidRDefault="002A510A" w:rsidP="002A510A">
            <w:pPr>
              <w:rPr>
                <w:rFonts w:ascii="Times New Roman" w:eastAsia="Times New Roman" w:hAnsi="Times New Roman"/>
                <w:sz w:val="20"/>
              </w:rPr>
            </w:pPr>
            <w:r w:rsidRPr="001B1D75">
              <w:rPr>
                <w:rFonts w:ascii="Times New Roman" w:eastAsia="Times New Roman" w:hAnsi="Times New Roman"/>
                <w:b/>
                <w:bCs/>
                <w:sz w:val="20"/>
              </w:rPr>
              <w:t>ГИА.00</w:t>
            </w:r>
          </w:p>
        </w:tc>
        <w:tc>
          <w:tcPr>
            <w:tcW w:w="2114" w:type="dxa"/>
            <w:tcMar>
              <w:left w:w="28" w:type="dxa"/>
              <w:right w:w="28" w:type="dxa"/>
            </w:tcMar>
            <w:vAlign w:val="center"/>
          </w:tcPr>
          <w:p w14:paraId="2C49DE26" w14:textId="5F254752" w:rsidR="002A510A" w:rsidRPr="001B1D75" w:rsidRDefault="002A510A" w:rsidP="002A510A">
            <w:pPr>
              <w:rPr>
                <w:rFonts w:ascii="Times New Roman" w:eastAsia="Times New Roman" w:hAnsi="Times New Roman"/>
                <w:sz w:val="18"/>
                <w:szCs w:val="18"/>
              </w:rPr>
            </w:pPr>
            <w:r w:rsidRPr="001B1D75">
              <w:rPr>
                <w:rFonts w:ascii="Times New Roman" w:eastAsia="Times New Roman" w:hAnsi="Times New Roman"/>
                <w:b/>
                <w:bCs/>
                <w:sz w:val="20"/>
              </w:rPr>
              <w:t>Государственная итоговая аттестация</w:t>
            </w:r>
          </w:p>
        </w:tc>
        <w:tc>
          <w:tcPr>
            <w:tcW w:w="360" w:type="dxa"/>
            <w:gridSpan w:val="2"/>
            <w:tcMar>
              <w:left w:w="28" w:type="dxa"/>
              <w:right w:w="28" w:type="dxa"/>
            </w:tcMar>
            <w:vAlign w:val="center"/>
          </w:tcPr>
          <w:p w14:paraId="28DC1DB8"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1F6CD205"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2CC1C9CF"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2167C253"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24969F81" w14:textId="77777777" w:rsidR="002A510A" w:rsidRPr="00165F74" w:rsidRDefault="002A510A" w:rsidP="002A510A">
            <w:pPr>
              <w:rPr>
                <w:rFonts w:ascii="Times New Roman" w:hAnsi="Times New Roman"/>
                <w:sz w:val="24"/>
                <w:szCs w:val="24"/>
              </w:rPr>
            </w:pPr>
          </w:p>
        </w:tc>
        <w:tc>
          <w:tcPr>
            <w:tcW w:w="360" w:type="dxa"/>
            <w:gridSpan w:val="2"/>
            <w:tcMar>
              <w:left w:w="28" w:type="dxa"/>
              <w:right w:w="28" w:type="dxa"/>
            </w:tcMar>
            <w:vAlign w:val="center"/>
          </w:tcPr>
          <w:p w14:paraId="4171D7ED"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4775848D" w14:textId="77777777" w:rsidR="002A510A" w:rsidRPr="00165F74" w:rsidRDefault="002A510A" w:rsidP="002A510A">
            <w:pPr>
              <w:rPr>
                <w:rFonts w:ascii="Times New Roman" w:hAnsi="Times New Roman"/>
                <w:sz w:val="24"/>
                <w:szCs w:val="24"/>
              </w:rPr>
            </w:pPr>
          </w:p>
        </w:tc>
        <w:tc>
          <w:tcPr>
            <w:tcW w:w="359" w:type="dxa"/>
            <w:gridSpan w:val="2"/>
            <w:tcMar>
              <w:left w:w="28" w:type="dxa"/>
              <w:right w:w="28" w:type="dxa"/>
            </w:tcMar>
            <w:vAlign w:val="center"/>
          </w:tcPr>
          <w:p w14:paraId="026AECD1" w14:textId="77777777" w:rsidR="002A510A" w:rsidRPr="00165F74" w:rsidRDefault="002A510A" w:rsidP="002A510A">
            <w:pPr>
              <w:rPr>
                <w:rFonts w:ascii="Times New Roman" w:hAnsi="Times New Roman"/>
                <w:sz w:val="24"/>
                <w:szCs w:val="24"/>
              </w:rPr>
            </w:pPr>
          </w:p>
        </w:tc>
        <w:tc>
          <w:tcPr>
            <w:tcW w:w="358" w:type="dxa"/>
            <w:gridSpan w:val="2"/>
            <w:tcMar>
              <w:left w:w="28" w:type="dxa"/>
              <w:right w:w="28" w:type="dxa"/>
            </w:tcMar>
            <w:vAlign w:val="center"/>
          </w:tcPr>
          <w:p w14:paraId="5B0BCE5D" w14:textId="77777777" w:rsidR="002A510A" w:rsidRPr="00165F74" w:rsidRDefault="002A510A" w:rsidP="002A510A">
            <w:pPr>
              <w:rPr>
                <w:rFonts w:ascii="Times New Roman" w:hAnsi="Times New Roman"/>
                <w:sz w:val="24"/>
                <w:szCs w:val="24"/>
              </w:rPr>
            </w:pPr>
          </w:p>
        </w:tc>
        <w:tc>
          <w:tcPr>
            <w:tcW w:w="274" w:type="dxa"/>
            <w:gridSpan w:val="2"/>
            <w:tcMar>
              <w:left w:w="28" w:type="dxa"/>
              <w:right w:w="28" w:type="dxa"/>
            </w:tcMar>
            <w:vAlign w:val="center"/>
          </w:tcPr>
          <w:p w14:paraId="6EF8A7B7" w14:textId="77777777" w:rsidR="002A510A" w:rsidRPr="00165F74" w:rsidRDefault="002A510A" w:rsidP="002A510A">
            <w:pPr>
              <w:rPr>
                <w:rFonts w:ascii="Times New Roman" w:hAnsi="Times New Roman"/>
                <w:sz w:val="24"/>
                <w:szCs w:val="24"/>
              </w:rPr>
            </w:pPr>
          </w:p>
        </w:tc>
        <w:tc>
          <w:tcPr>
            <w:tcW w:w="357" w:type="dxa"/>
            <w:gridSpan w:val="2"/>
            <w:tcMar>
              <w:left w:w="28" w:type="dxa"/>
              <w:right w:w="28" w:type="dxa"/>
            </w:tcMar>
            <w:vAlign w:val="center"/>
          </w:tcPr>
          <w:p w14:paraId="544717D5"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66A261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1430BED"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42D745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4ED40C96"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37F3A31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18C3B572"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271489F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59FDA15F"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2248EC7"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7F865D41"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0B47548"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06042FF0" w14:textId="77777777" w:rsidR="002A510A" w:rsidRPr="00165F74" w:rsidRDefault="002A510A" w:rsidP="002A510A">
            <w:pPr>
              <w:rPr>
                <w:rFonts w:ascii="Times New Roman" w:hAnsi="Times New Roman"/>
                <w:sz w:val="24"/>
                <w:szCs w:val="24"/>
              </w:rPr>
            </w:pPr>
          </w:p>
        </w:tc>
        <w:tc>
          <w:tcPr>
            <w:tcW w:w="392" w:type="dxa"/>
            <w:gridSpan w:val="2"/>
            <w:tcMar>
              <w:left w:w="28" w:type="dxa"/>
              <w:right w:w="28" w:type="dxa"/>
            </w:tcMar>
            <w:vAlign w:val="center"/>
          </w:tcPr>
          <w:p w14:paraId="69AFC96D" w14:textId="77777777" w:rsidR="002A510A" w:rsidRPr="00165F74" w:rsidRDefault="002A510A" w:rsidP="002A510A">
            <w:pPr>
              <w:rPr>
                <w:rFonts w:ascii="Times New Roman" w:hAnsi="Times New Roman"/>
                <w:sz w:val="24"/>
                <w:szCs w:val="24"/>
              </w:rPr>
            </w:pPr>
          </w:p>
        </w:tc>
        <w:tc>
          <w:tcPr>
            <w:tcW w:w="501" w:type="dxa"/>
            <w:gridSpan w:val="2"/>
            <w:tcMar>
              <w:left w:w="28" w:type="dxa"/>
              <w:right w:w="28" w:type="dxa"/>
            </w:tcMar>
            <w:vAlign w:val="center"/>
          </w:tcPr>
          <w:p w14:paraId="17CF4021"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04DBEA30"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03B3EFC2" w14:textId="77777777" w:rsidR="002A510A" w:rsidRPr="00165F74" w:rsidRDefault="002A510A" w:rsidP="002A510A">
            <w:pPr>
              <w:rPr>
                <w:rFonts w:ascii="Times New Roman" w:hAnsi="Times New Roman"/>
                <w:sz w:val="24"/>
                <w:szCs w:val="24"/>
              </w:rPr>
            </w:pPr>
          </w:p>
        </w:tc>
        <w:tc>
          <w:tcPr>
            <w:tcW w:w="425" w:type="dxa"/>
            <w:gridSpan w:val="2"/>
            <w:tcMar>
              <w:left w:w="28" w:type="dxa"/>
              <w:right w:w="28" w:type="dxa"/>
            </w:tcMar>
            <w:vAlign w:val="center"/>
          </w:tcPr>
          <w:p w14:paraId="2901A16C"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3E9A6BB3" w14:textId="77777777" w:rsidR="002A510A" w:rsidRPr="00165F74" w:rsidRDefault="002A510A" w:rsidP="002A510A">
            <w:pPr>
              <w:rPr>
                <w:rFonts w:ascii="Times New Roman" w:hAnsi="Times New Roman"/>
                <w:sz w:val="24"/>
                <w:szCs w:val="24"/>
              </w:rPr>
            </w:pPr>
          </w:p>
        </w:tc>
        <w:tc>
          <w:tcPr>
            <w:tcW w:w="567" w:type="dxa"/>
            <w:gridSpan w:val="2"/>
            <w:tcMar>
              <w:left w:w="28" w:type="dxa"/>
              <w:right w:w="28" w:type="dxa"/>
            </w:tcMar>
            <w:vAlign w:val="center"/>
          </w:tcPr>
          <w:p w14:paraId="45228619" w14:textId="77777777" w:rsidR="002A510A" w:rsidRPr="00165F74" w:rsidRDefault="002A510A" w:rsidP="002A510A">
            <w:pPr>
              <w:rPr>
                <w:rFonts w:ascii="Times New Roman" w:hAnsi="Times New Roman"/>
                <w:sz w:val="24"/>
                <w:szCs w:val="24"/>
              </w:rPr>
            </w:pPr>
          </w:p>
        </w:tc>
      </w:tr>
    </w:tbl>
    <w:p w14:paraId="115A33F0" w14:textId="77777777" w:rsidR="00B07971" w:rsidRPr="00165F74" w:rsidRDefault="00B07971">
      <w:pPr>
        <w:pStyle w:val="115"/>
        <w:ind w:firstLine="0"/>
        <w:rPr>
          <w:szCs w:val="24"/>
        </w:rPr>
      </w:pPr>
    </w:p>
    <w:p w14:paraId="4C87448B" w14:textId="77777777" w:rsidR="00B07971" w:rsidRPr="00165F74" w:rsidRDefault="00E91B7C">
      <w:pPr>
        <w:rPr>
          <w:rFonts w:ascii="Times New Roman" w:hAnsi="Times New Roman"/>
          <w:b/>
          <w:sz w:val="24"/>
          <w:szCs w:val="24"/>
        </w:rPr>
      </w:pPr>
      <w:r w:rsidRPr="00165F74">
        <w:rPr>
          <w:rFonts w:ascii="Times New Roman" w:hAnsi="Times New Roman"/>
          <w:b/>
          <w:sz w:val="24"/>
          <w:szCs w:val="24"/>
        </w:rPr>
        <w:br w:type="page" w:clear="all"/>
      </w:r>
    </w:p>
    <w:p w14:paraId="7C5D77D6" w14:textId="77777777" w:rsidR="00B07971" w:rsidRPr="00165F74" w:rsidRDefault="00E91B7C">
      <w:pPr>
        <w:pStyle w:val="10"/>
        <w:rPr>
          <w:rFonts w:ascii="Times New Roman" w:hAnsi="Times New Roman"/>
          <w:szCs w:val="24"/>
        </w:rPr>
      </w:pPr>
      <w:bookmarkStart w:id="25" w:name="__RefHeading___14"/>
      <w:bookmarkEnd w:id="25"/>
      <w:r w:rsidRPr="00165F74">
        <w:rPr>
          <w:rFonts w:ascii="Times New Roman" w:hAnsi="Times New Roman"/>
          <w:szCs w:val="24"/>
        </w:rPr>
        <w:lastRenderedPageBreak/>
        <w:t>Раздел 5. Структура и содержание образовательной программы</w:t>
      </w:r>
    </w:p>
    <w:p w14:paraId="28CB49CD" w14:textId="08A8E9E3" w:rsidR="00B07971" w:rsidRDefault="00E91B7C">
      <w:pPr>
        <w:pStyle w:val="115"/>
        <w:rPr>
          <w:szCs w:val="24"/>
        </w:rPr>
      </w:pPr>
      <w:bookmarkStart w:id="26" w:name="__RefHeading___15"/>
      <w:bookmarkEnd w:id="26"/>
      <w:r w:rsidRPr="00165F74">
        <w:rPr>
          <w:szCs w:val="24"/>
        </w:rPr>
        <w:t xml:space="preserve">5.1. Учебный план </w:t>
      </w:r>
    </w:p>
    <w:p w14:paraId="532158D2" w14:textId="41594256" w:rsidR="00BC2797" w:rsidRPr="00437719" w:rsidRDefault="00BC2797" w:rsidP="00437719">
      <w:pPr>
        <w:pStyle w:val="115"/>
        <w:jc w:val="center"/>
        <w:rPr>
          <w:sz w:val="18"/>
          <w:szCs w:val="18"/>
        </w:rPr>
      </w:pPr>
    </w:p>
    <w:tbl>
      <w:tblPr>
        <w:tblW w:w="14802" w:type="dxa"/>
        <w:tblLook w:val="04A0" w:firstRow="1" w:lastRow="0" w:firstColumn="1" w:lastColumn="0" w:noHBand="0" w:noVBand="1"/>
      </w:tblPr>
      <w:tblGrid>
        <w:gridCol w:w="1264"/>
        <w:gridCol w:w="3285"/>
        <w:gridCol w:w="547"/>
        <w:gridCol w:w="459"/>
        <w:gridCol w:w="459"/>
        <w:gridCol w:w="459"/>
        <w:gridCol w:w="787"/>
        <w:gridCol w:w="696"/>
        <w:gridCol w:w="731"/>
        <w:gridCol w:w="731"/>
        <w:gridCol w:w="752"/>
        <w:gridCol w:w="577"/>
        <w:gridCol w:w="627"/>
        <w:gridCol w:w="576"/>
        <w:gridCol w:w="486"/>
        <w:gridCol w:w="576"/>
        <w:gridCol w:w="576"/>
        <w:gridCol w:w="576"/>
        <w:gridCol w:w="750"/>
      </w:tblGrid>
      <w:tr w:rsidR="00BC2797" w:rsidRPr="00437719" w14:paraId="5E65984F" w14:textId="77777777" w:rsidTr="00CC08E2">
        <w:trPr>
          <w:trHeight w:val="1335"/>
        </w:trPr>
        <w:tc>
          <w:tcPr>
            <w:tcW w:w="126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C79E034" w14:textId="77777777" w:rsidR="00BC2797" w:rsidRPr="00437719" w:rsidRDefault="00BC2797" w:rsidP="00437719">
            <w:pPr>
              <w:spacing w:after="0" w:line="240" w:lineRule="auto"/>
              <w:jc w:val="center"/>
              <w:rPr>
                <w:rFonts w:ascii="Times New Roman" w:eastAsia="Times New Roman" w:hAnsi="Times New Roman"/>
                <w:b/>
                <w:bCs/>
                <w:sz w:val="18"/>
                <w:szCs w:val="18"/>
              </w:rPr>
            </w:pPr>
            <w:r w:rsidRPr="00437719">
              <w:rPr>
                <w:rFonts w:ascii="Times New Roman" w:eastAsia="Times New Roman" w:hAnsi="Times New Roman"/>
                <w:b/>
                <w:bCs/>
                <w:sz w:val="18"/>
                <w:szCs w:val="18"/>
              </w:rPr>
              <w:t>Индекс</w:t>
            </w:r>
          </w:p>
        </w:tc>
        <w:tc>
          <w:tcPr>
            <w:tcW w:w="328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A9B0D59" w14:textId="77777777" w:rsidR="00BC2797" w:rsidRPr="00437719" w:rsidRDefault="00BC2797" w:rsidP="00437719">
            <w:pPr>
              <w:spacing w:after="0" w:line="240" w:lineRule="auto"/>
              <w:jc w:val="center"/>
              <w:rPr>
                <w:rFonts w:ascii="Times New Roman" w:eastAsia="Times New Roman" w:hAnsi="Times New Roman"/>
                <w:b/>
                <w:bCs/>
                <w:sz w:val="18"/>
                <w:szCs w:val="18"/>
              </w:rPr>
            </w:pPr>
            <w:r w:rsidRPr="00437719">
              <w:rPr>
                <w:rFonts w:ascii="Times New Roman" w:eastAsia="Times New Roman" w:hAnsi="Times New Roman"/>
                <w:b/>
                <w:bCs/>
                <w:sz w:val="18"/>
                <w:szCs w:val="18"/>
              </w:rPr>
              <w:t>Наименование циклов, дисциплин, профессиональных модулей, МДК, практик</w:t>
            </w:r>
          </w:p>
        </w:tc>
        <w:tc>
          <w:tcPr>
            <w:tcW w:w="1812" w:type="dxa"/>
            <w:gridSpan w:val="4"/>
            <w:tcBorders>
              <w:top w:val="single" w:sz="4" w:space="0" w:color="auto"/>
              <w:left w:val="nil"/>
              <w:bottom w:val="single" w:sz="4" w:space="0" w:color="auto"/>
              <w:right w:val="single" w:sz="4" w:space="0" w:color="auto"/>
            </w:tcBorders>
            <w:shd w:val="clear" w:color="000000" w:fill="FFFFFF"/>
            <w:vAlign w:val="center"/>
            <w:hideMark/>
          </w:tcPr>
          <w:p w14:paraId="195BDCBC" w14:textId="77777777" w:rsidR="00BC2797" w:rsidRPr="00437719" w:rsidRDefault="00BC2797" w:rsidP="00437719">
            <w:pPr>
              <w:spacing w:after="0" w:line="240" w:lineRule="auto"/>
              <w:jc w:val="center"/>
              <w:rPr>
                <w:rFonts w:ascii="Times New Roman" w:eastAsia="Times New Roman" w:hAnsi="Times New Roman"/>
                <w:sz w:val="18"/>
                <w:szCs w:val="18"/>
              </w:rPr>
            </w:pPr>
            <w:r w:rsidRPr="00437719">
              <w:rPr>
                <w:rFonts w:ascii="Times New Roman" w:eastAsia="Times New Roman" w:hAnsi="Times New Roman"/>
                <w:sz w:val="18"/>
                <w:szCs w:val="18"/>
              </w:rPr>
              <w:t>Формы промежуточной аттестации</w:t>
            </w:r>
          </w:p>
        </w:tc>
        <w:tc>
          <w:tcPr>
            <w:tcW w:w="787" w:type="dxa"/>
            <w:vMerge w:val="restart"/>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14:paraId="742FE41F" w14:textId="77777777" w:rsidR="00BC2797" w:rsidRPr="00437719" w:rsidRDefault="00BC2797" w:rsidP="00437719">
            <w:pPr>
              <w:spacing w:after="0" w:line="240" w:lineRule="auto"/>
              <w:jc w:val="center"/>
              <w:rPr>
                <w:rFonts w:ascii="Times New Roman" w:eastAsia="Times New Roman" w:hAnsi="Times New Roman"/>
                <w:b/>
                <w:bCs/>
                <w:sz w:val="18"/>
                <w:szCs w:val="18"/>
              </w:rPr>
            </w:pPr>
            <w:r w:rsidRPr="00437719">
              <w:rPr>
                <w:rFonts w:ascii="Times New Roman" w:eastAsia="Times New Roman" w:hAnsi="Times New Roman"/>
                <w:b/>
                <w:bCs/>
                <w:sz w:val="18"/>
                <w:szCs w:val="18"/>
              </w:rPr>
              <w:t>Объем образовательной нагрузки</w:t>
            </w:r>
          </w:p>
        </w:tc>
        <w:tc>
          <w:tcPr>
            <w:tcW w:w="5176" w:type="dxa"/>
            <w:gridSpan w:val="8"/>
            <w:tcBorders>
              <w:top w:val="single" w:sz="4" w:space="0" w:color="auto"/>
              <w:left w:val="nil"/>
              <w:bottom w:val="single" w:sz="4" w:space="0" w:color="auto"/>
              <w:right w:val="single" w:sz="4" w:space="0" w:color="auto"/>
            </w:tcBorders>
            <w:shd w:val="clear" w:color="000000" w:fill="FFFFFF"/>
            <w:noWrap/>
            <w:vAlign w:val="bottom"/>
            <w:hideMark/>
          </w:tcPr>
          <w:p w14:paraId="6C4F7291" w14:textId="77777777" w:rsidR="00BC2797" w:rsidRPr="00437719" w:rsidRDefault="00BC2797" w:rsidP="00437719">
            <w:pPr>
              <w:spacing w:after="0" w:line="240" w:lineRule="auto"/>
              <w:jc w:val="center"/>
              <w:rPr>
                <w:rFonts w:ascii="Times New Roman" w:eastAsia="Times New Roman" w:hAnsi="Times New Roman"/>
                <w:b/>
                <w:bCs/>
                <w:sz w:val="18"/>
                <w:szCs w:val="18"/>
              </w:rPr>
            </w:pPr>
            <w:r w:rsidRPr="00437719">
              <w:rPr>
                <w:rFonts w:ascii="Times New Roman" w:eastAsia="Times New Roman" w:hAnsi="Times New Roman"/>
                <w:b/>
                <w:bCs/>
                <w:sz w:val="18"/>
                <w:szCs w:val="18"/>
              </w:rPr>
              <w:t>Учебная нагрузка обучающихся (час.)</w:t>
            </w:r>
          </w:p>
        </w:tc>
        <w:tc>
          <w:tcPr>
            <w:tcW w:w="24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3EEB27E0" w14:textId="77777777" w:rsidR="00BC2797" w:rsidRPr="00437719" w:rsidRDefault="00BC2797" w:rsidP="00437719">
            <w:pPr>
              <w:spacing w:after="0" w:line="240" w:lineRule="auto"/>
              <w:jc w:val="center"/>
              <w:rPr>
                <w:rFonts w:ascii="Times New Roman" w:eastAsia="Times New Roman" w:hAnsi="Times New Roman"/>
                <w:b/>
                <w:bCs/>
                <w:sz w:val="18"/>
                <w:szCs w:val="18"/>
              </w:rPr>
            </w:pPr>
            <w:r w:rsidRPr="00437719">
              <w:rPr>
                <w:rFonts w:ascii="Times New Roman" w:eastAsia="Times New Roman" w:hAnsi="Times New Roman"/>
                <w:b/>
                <w:bCs/>
                <w:sz w:val="18"/>
                <w:szCs w:val="18"/>
              </w:rPr>
              <w:t>Распределение учебной нагрузки по курсам и семестрам (час. в семестр)</w:t>
            </w:r>
          </w:p>
        </w:tc>
      </w:tr>
      <w:tr w:rsidR="00BC2797" w:rsidRPr="001B1D75" w14:paraId="5FD69697" w14:textId="77777777" w:rsidTr="00437719">
        <w:trPr>
          <w:trHeight w:val="315"/>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7A910A07" w14:textId="77777777" w:rsidR="00BC2797" w:rsidRPr="001B1D75" w:rsidRDefault="00BC2797" w:rsidP="00CC08E2">
            <w:pPr>
              <w:spacing w:after="0" w:line="240" w:lineRule="auto"/>
              <w:rPr>
                <w:rFonts w:ascii="Times New Roman" w:eastAsia="Times New Roman" w:hAnsi="Times New Roman"/>
                <w:b/>
                <w:bCs/>
                <w:sz w:val="20"/>
              </w:rPr>
            </w:pPr>
          </w:p>
        </w:tc>
        <w:tc>
          <w:tcPr>
            <w:tcW w:w="3285" w:type="dxa"/>
            <w:vMerge/>
            <w:tcBorders>
              <w:top w:val="single" w:sz="4" w:space="0" w:color="auto"/>
              <w:left w:val="single" w:sz="4" w:space="0" w:color="auto"/>
              <w:bottom w:val="single" w:sz="4" w:space="0" w:color="auto"/>
              <w:right w:val="single" w:sz="4" w:space="0" w:color="auto"/>
            </w:tcBorders>
            <w:vAlign w:val="center"/>
            <w:hideMark/>
          </w:tcPr>
          <w:p w14:paraId="293AADFF" w14:textId="77777777" w:rsidR="00BC2797" w:rsidRPr="001B1D75" w:rsidRDefault="00BC2797" w:rsidP="00CC08E2">
            <w:pPr>
              <w:spacing w:after="0" w:line="240" w:lineRule="auto"/>
              <w:rPr>
                <w:rFonts w:ascii="Times New Roman" w:eastAsia="Times New Roman" w:hAnsi="Times New Roman"/>
                <w:b/>
                <w:bCs/>
                <w:sz w:val="20"/>
              </w:rPr>
            </w:pPr>
          </w:p>
        </w:tc>
        <w:tc>
          <w:tcPr>
            <w:tcW w:w="547" w:type="dxa"/>
            <w:vMerge w:val="restart"/>
            <w:tcBorders>
              <w:top w:val="nil"/>
              <w:left w:val="single" w:sz="4" w:space="0" w:color="auto"/>
              <w:bottom w:val="single" w:sz="4" w:space="0" w:color="auto"/>
              <w:right w:val="single" w:sz="4" w:space="0" w:color="auto"/>
            </w:tcBorders>
            <w:shd w:val="clear" w:color="000000" w:fill="FFFFFF"/>
            <w:noWrap/>
            <w:textDirection w:val="btLr"/>
            <w:vAlign w:val="bottom"/>
            <w:hideMark/>
          </w:tcPr>
          <w:p w14:paraId="4B31E86D" w14:textId="77777777" w:rsidR="00BC2797" w:rsidRPr="001B1D75" w:rsidRDefault="00BC2797" w:rsidP="00437719">
            <w:pPr>
              <w:spacing w:after="0" w:line="240" w:lineRule="auto"/>
              <w:jc w:val="center"/>
              <w:rPr>
                <w:rFonts w:ascii="Times New Roman" w:eastAsia="Times New Roman" w:hAnsi="Times New Roman"/>
                <w:b/>
                <w:bCs/>
                <w:sz w:val="18"/>
                <w:szCs w:val="18"/>
              </w:rPr>
            </w:pPr>
            <w:r w:rsidRPr="001B1D75">
              <w:rPr>
                <w:rFonts w:ascii="Times New Roman" w:eastAsia="Times New Roman" w:hAnsi="Times New Roman"/>
                <w:b/>
                <w:bCs/>
                <w:sz w:val="18"/>
                <w:szCs w:val="18"/>
              </w:rPr>
              <w:t>Экзамен</w:t>
            </w:r>
          </w:p>
        </w:tc>
        <w:tc>
          <w:tcPr>
            <w:tcW w:w="347" w:type="dxa"/>
            <w:vMerge w:val="restart"/>
            <w:tcBorders>
              <w:top w:val="nil"/>
              <w:left w:val="single" w:sz="4" w:space="0" w:color="auto"/>
              <w:bottom w:val="single" w:sz="4" w:space="0" w:color="auto"/>
              <w:right w:val="single" w:sz="4" w:space="0" w:color="auto"/>
            </w:tcBorders>
            <w:shd w:val="clear" w:color="000000" w:fill="FFFFFF"/>
            <w:noWrap/>
            <w:textDirection w:val="btLr"/>
            <w:vAlign w:val="bottom"/>
            <w:hideMark/>
          </w:tcPr>
          <w:p w14:paraId="54AE80CD"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Зачет</w:t>
            </w:r>
          </w:p>
        </w:tc>
        <w:tc>
          <w:tcPr>
            <w:tcW w:w="45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5902532"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Дифференцированный зачет</w:t>
            </w:r>
          </w:p>
        </w:tc>
        <w:tc>
          <w:tcPr>
            <w:tcW w:w="459" w:type="dxa"/>
            <w:vMerge w:val="restart"/>
            <w:tcBorders>
              <w:top w:val="nil"/>
              <w:left w:val="single" w:sz="4" w:space="0" w:color="auto"/>
              <w:bottom w:val="single" w:sz="4" w:space="0" w:color="auto"/>
              <w:right w:val="single" w:sz="4" w:space="0" w:color="auto"/>
            </w:tcBorders>
            <w:shd w:val="clear" w:color="000000" w:fill="FFFFFF"/>
            <w:noWrap/>
            <w:textDirection w:val="btLr"/>
            <w:vAlign w:val="bottom"/>
            <w:hideMark/>
          </w:tcPr>
          <w:p w14:paraId="45EFB825"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Другие</w:t>
            </w: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18783A23"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696" w:type="dxa"/>
            <w:vMerge w:val="restart"/>
            <w:tcBorders>
              <w:top w:val="nil"/>
              <w:left w:val="single" w:sz="4" w:space="0" w:color="auto"/>
              <w:bottom w:val="single" w:sz="4" w:space="0" w:color="auto"/>
              <w:right w:val="single" w:sz="4" w:space="0" w:color="auto"/>
            </w:tcBorders>
            <w:shd w:val="clear" w:color="000000" w:fill="FFFFFF"/>
            <w:textDirection w:val="btLr"/>
            <w:vAlign w:val="bottom"/>
            <w:hideMark/>
          </w:tcPr>
          <w:p w14:paraId="575B0A42"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в т.ч. В форме практической подготовки</w:t>
            </w:r>
          </w:p>
        </w:tc>
        <w:tc>
          <w:tcPr>
            <w:tcW w:w="4480" w:type="dxa"/>
            <w:gridSpan w:val="7"/>
            <w:tcBorders>
              <w:top w:val="single" w:sz="4" w:space="0" w:color="auto"/>
              <w:left w:val="nil"/>
              <w:bottom w:val="single" w:sz="4" w:space="0" w:color="auto"/>
              <w:right w:val="single" w:sz="4" w:space="0" w:color="auto"/>
            </w:tcBorders>
            <w:shd w:val="clear" w:color="000000" w:fill="FFFFFF"/>
            <w:noWrap/>
            <w:vAlign w:val="bottom"/>
            <w:hideMark/>
          </w:tcPr>
          <w:p w14:paraId="5AA572FF"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Во взаимодействии с преподавателем</w:t>
            </w:r>
          </w:p>
        </w:tc>
        <w:tc>
          <w:tcPr>
            <w:tcW w:w="11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839857E"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I курс</w:t>
            </w:r>
          </w:p>
        </w:tc>
        <w:tc>
          <w:tcPr>
            <w:tcW w:w="1326"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71C2F8FB"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II курс</w:t>
            </w:r>
          </w:p>
        </w:tc>
      </w:tr>
      <w:tr w:rsidR="00BC2797" w:rsidRPr="001B1D75" w14:paraId="5FBEDBEB" w14:textId="77777777" w:rsidTr="00437719">
        <w:trPr>
          <w:trHeight w:val="300"/>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465BFDCA" w14:textId="77777777" w:rsidR="00BC2797" w:rsidRPr="001B1D75" w:rsidRDefault="00BC2797" w:rsidP="00CC08E2">
            <w:pPr>
              <w:spacing w:after="0" w:line="240" w:lineRule="auto"/>
              <w:rPr>
                <w:rFonts w:ascii="Times New Roman" w:eastAsia="Times New Roman" w:hAnsi="Times New Roman"/>
                <w:b/>
                <w:bCs/>
                <w:sz w:val="20"/>
              </w:rPr>
            </w:pPr>
          </w:p>
        </w:tc>
        <w:tc>
          <w:tcPr>
            <w:tcW w:w="3285" w:type="dxa"/>
            <w:vMerge/>
            <w:tcBorders>
              <w:top w:val="single" w:sz="4" w:space="0" w:color="auto"/>
              <w:left w:val="single" w:sz="4" w:space="0" w:color="auto"/>
              <w:bottom w:val="single" w:sz="4" w:space="0" w:color="auto"/>
              <w:right w:val="single" w:sz="4" w:space="0" w:color="auto"/>
            </w:tcBorders>
            <w:vAlign w:val="center"/>
            <w:hideMark/>
          </w:tcPr>
          <w:p w14:paraId="52240D8A" w14:textId="77777777" w:rsidR="00BC2797" w:rsidRPr="001B1D75" w:rsidRDefault="00BC2797" w:rsidP="00CC08E2">
            <w:pPr>
              <w:spacing w:after="0" w:line="240" w:lineRule="auto"/>
              <w:rPr>
                <w:rFonts w:ascii="Times New Roman" w:eastAsia="Times New Roman" w:hAnsi="Times New Roman"/>
                <w:b/>
                <w:bCs/>
                <w:sz w:val="20"/>
              </w:rPr>
            </w:pPr>
          </w:p>
        </w:tc>
        <w:tc>
          <w:tcPr>
            <w:tcW w:w="547" w:type="dxa"/>
            <w:vMerge/>
            <w:tcBorders>
              <w:top w:val="nil"/>
              <w:left w:val="single" w:sz="4" w:space="0" w:color="auto"/>
              <w:bottom w:val="single" w:sz="4" w:space="0" w:color="auto"/>
              <w:right w:val="single" w:sz="4" w:space="0" w:color="auto"/>
            </w:tcBorders>
            <w:vAlign w:val="center"/>
            <w:hideMark/>
          </w:tcPr>
          <w:p w14:paraId="4C285B32" w14:textId="77777777" w:rsidR="00BC2797" w:rsidRPr="001B1D75" w:rsidRDefault="00BC2797" w:rsidP="00437719">
            <w:pPr>
              <w:spacing w:after="0" w:line="240" w:lineRule="auto"/>
              <w:jc w:val="center"/>
              <w:rPr>
                <w:rFonts w:ascii="Times New Roman" w:eastAsia="Times New Roman" w:hAnsi="Times New Roman"/>
                <w:b/>
                <w:bCs/>
                <w:sz w:val="18"/>
                <w:szCs w:val="18"/>
              </w:rPr>
            </w:pPr>
          </w:p>
        </w:tc>
        <w:tc>
          <w:tcPr>
            <w:tcW w:w="347" w:type="dxa"/>
            <w:vMerge/>
            <w:tcBorders>
              <w:top w:val="nil"/>
              <w:left w:val="single" w:sz="4" w:space="0" w:color="auto"/>
              <w:bottom w:val="single" w:sz="4" w:space="0" w:color="auto"/>
              <w:right w:val="single" w:sz="4" w:space="0" w:color="auto"/>
            </w:tcBorders>
            <w:vAlign w:val="center"/>
            <w:hideMark/>
          </w:tcPr>
          <w:p w14:paraId="433F74DD"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459" w:type="dxa"/>
            <w:vMerge/>
            <w:tcBorders>
              <w:top w:val="nil"/>
              <w:left w:val="single" w:sz="4" w:space="0" w:color="auto"/>
              <w:bottom w:val="single" w:sz="4" w:space="0" w:color="auto"/>
              <w:right w:val="single" w:sz="4" w:space="0" w:color="auto"/>
            </w:tcBorders>
            <w:vAlign w:val="center"/>
            <w:hideMark/>
          </w:tcPr>
          <w:p w14:paraId="74732B1B"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459" w:type="dxa"/>
            <w:vMerge/>
            <w:tcBorders>
              <w:top w:val="nil"/>
              <w:left w:val="single" w:sz="4" w:space="0" w:color="auto"/>
              <w:bottom w:val="single" w:sz="4" w:space="0" w:color="auto"/>
              <w:right w:val="single" w:sz="4" w:space="0" w:color="auto"/>
            </w:tcBorders>
            <w:vAlign w:val="center"/>
            <w:hideMark/>
          </w:tcPr>
          <w:p w14:paraId="0149AF70"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02DBFC49"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696" w:type="dxa"/>
            <w:vMerge/>
            <w:tcBorders>
              <w:top w:val="nil"/>
              <w:left w:val="single" w:sz="4" w:space="0" w:color="auto"/>
              <w:bottom w:val="single" w:sz="4" w:space="0" w:color="auto"/>
              <w:right w:val="single" w:sz="4" w:space="0" w:color="auto"/>
            </w:tcBorders>
            <w:vAlign w:val="center"/>
            <w:hideMark/>
          </w:tcPr>
          <w:p w14:paraId="4C6A3085"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2791"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0D445E8"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Нагрузка на дисциплины и МДК</w:t>
            </w:r>
          </w:p>
        </w:tc>
        <w:tc>
          <w:tcPr>
            <w:tcW w:w="62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A8A8983"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По практике производственной и учебной</w:t>
            </w:r>
          </w:p>
        </w:tc>
        <w:tc>
          <w:tcPr>
            <w:tcW w:w="57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FCA0ADA"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самостоятельная работа</w:t>
            </w:r>
          </w:p>
        </w:tc>
        <w:tc>
          <w:tcPr>
            <w:tcW w:w="486" w:type="dxa"/>
            <w:vMerge w:val="restart"/>
            <w:tcBorders>
              <w:top w:val="nil"/>
              <w:left w:val="single" w:sz="4" w:space="0" w:color="auto"/>
              <w:bottom w:val="single" w:sz="4" w:space="0" w:color="auto"/>
              <w:right w:val="nil"/>
            </w:tcBorders>
            <w:shd w:val="clear" w:color="000000" w:fill="FFFFFF"/>
            <w:textDirection w:val="btLr"/>
            <w:vAlign w:val="center"/>
            <w:hideMark/>
          </w:tcPr>
          <w:p w14:paraId="050F4A1B"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Промежуточная аттестация</w:t>
            </w:r>
          </w:p>
        </w:tc>
        <w:tc>
          <w:tcPr>
            <w:tcW w:w="57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69A997E"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xml:space="preserve">1 </w:t>
            </w:r>
            <w:proofErr w:type="gramStart"/>
            <w:r w:rsidRPr="001B1D75">
              <w:rPr>
                <w:rFonts w:ascii="Times New Roman" w:eastAsia="Times New Roman" w:hAnsi="Times New Roman"/>
                <w:b/>
                <w:bCs/>
                <w:sz w:val="20"/>
              </w:rPr>
              <w:t>сем./</w:t>
            </w:r>
            <w:proofErr w:type="gramEnd"/>
            <w:r w:rsidRPr="001B1D75">
              <w:rPr>
                <w:rFonts w:ascii="Times New Roman" w:eastAsia="Times New Roman" w:hAnsi="Times New Roman"/>
                <w:b/>
                <w:bCs/>
                <w:sz w:val="20"/>
              </w:rPr>
              <w:t xml:space="preserve">  17 недель</w:t>
            </w:r>
          </w:p>
        </w:tc>
        <w:tc>
          <w:tcPr>
            <w:tcW w:w="57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3FF4CA4"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xml:space="preserve">2 </w:t>
            </w:r>
            <w:proofErr w:type="gramStart"/>
            <w:r w:rsidRPr="001B1D75">
              <w:rPr>
                <w:rFonts w:ascii="Times New Roman" w:eastAsia="Times New Roman" w:hAnsi="Times New Roman"/>
                <w:b/>
                <w:bCs/>
                <w:sz w:val="20"/>
              </w:rPr>
              <w:t>сем./</w:t>
            </w:r>
            <w:proofErr w:type="gramEnd"/>
            <w:r w:rsidRPr="001B1D75">
              <w:rPr>
                <w:rFonts w:ascii="Times New Roman" w:eastAsia="Times New Roman" w:hAnsi="Times New Roman"/>
                <w:b/>
                <w:bCs/>
                <w:sz w:val="20"/>
              </w:rPr>
              <w:t xml:space="preserve"> 24  недель</w:t>
            </w:r>
          </w:p>
        </w:tc>
        <w:tc>
          <w:tcPr>
            <w:tcW w:w="57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42C0F8F" w14:textId="6B3BC9A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xml:space="preserve">3 </w:t>
            </w:r>
            <w:proofErr w:type="gramStart"/>
            <w:r w:rsidRPr="001B1D75">
              <w:rPr>
                <w:rFonts w:ascii="Times New Roman" w:eastAsia="Times New Roman" w:hAnsi="Times New Roman"/>
                <w:b/>
                <w:bCs/>
                <w:sz w:val="20"/>
              </w:rPr>
              <w:t>сем./</w:t>
            </w:r>
            <w:proofErr w:type="gramEnd"/>
            <w:r w:rsidRPr="001B1D75">
              <w:rPr>
                <w:rFonts w:ascii="Times New Roman" w:eastAsia="Times New Roman" w:hAnsi="Times New Roman"/>
                <w:b/>
                <w:bCs/>
                <w:sz w:val="20"/>
              </w:rPr>
              <w:t xml:space="preserve"> 17  недель</w:t>
            </w:r>
          </w:p>
        </w:tc>
        <w:tc>
          <w:tcPr>
            <w:tcW w:w="75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95DD4F0" w14:textId="6FB4032D"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xml:space="preserve">4 </w:t>
            </w:r>
            <w:proofErr w:type="gramStart"/>
            <w:r w:rsidRPr="001B1D75">
              <w:rPr>
                <w:rFonts w:ascii="Times New Roman" w:eastAsia="Times New Roman" w:hAnsi="Times New Roman"/>
                <w:b/>
                <w:bCs/>
                <w:sz w:val="20"/>
              </w:rPr>
              <w:t>сем./</w:t>
            </w:r>
            <w:proofErr w:type="gramEnd"/>
            <w:r w:rsidRPr="001B1D75">
              <w:rPr>
                <w:rFonts w:ascii="Times New Roman" w:eastAsia="Times New Roman" w:hAnsi="Times New Roman"/>
                <w:b/>
                <w:bCs/>
                <w:sz w:val="20"/>
              </w:rPr>
              <w:t xml:space="preserve">  24 недели</w:t>
            </w:r>
          </w:p>
        </w:tc>
      </w:tr>
      <w:tr w:rsidR="00BC2797" w:rsidRPr="001B1D75" w14:paraId="4D43D9FC" w14:textId="77777777" w:rsidTr="00437719">
        <w:trPr>
          <w:trHeight w:val="1290"/>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3807B351" w14:textId="77777777" w:rsidR="00BC2797" w:rsidRPr="001B1D75" w:rsidRDefault="00BC2797" w:rsidP="00CC08E2">
            <w:pPr>
              <w:spacing w:after="0" w:line="240" w:lineRule="auto"/>
              <w:rPr>
                <w:rFonts w:ascii="Times New Roman" w:eastAsia="Times New Roman" w:hAnsi="Times New Roman"/>
                <w:b/>
                <w:bCs/>
                <w:sz w:val="20"/>
              </w:rPr>
            </w:pPr>
          </w:p>
        </w:tc>
        <w:tc>
          <w:tcPr>
            <w:tcW w:w="3285" w:type="dxa"/>
            <w:vMerge/>
            <w:tcBorders>
              <w:top w:val="single" w:sz="4" w:space="0" w:color="auto"/>
              <w:left w:val="single" w:sz="4" w:space="0" w:color="auto"/>
              <w:bottom w:val="single" w:sz="4" w:space="0" w:color="auto"/>
              <w:right w:val="single" w:sz="4" w:space="0" w:color="auto"/>
            </w:tcBorders>
            <w:vAlign w:val="center"/>
            <w:hideMark/>
          </w:tcPr>
          <w:p w14:paraId="1A770850" w14:textId="77777777" w:rsidR="00BC2797" w:rsidRPr="001B1D75" w:rsidRDefault="00BC2797" w:rsidP="00CC08E2">
            <w:pPr>
              <w:spacing w:after="0" w:line="240" w:lineRule="auto"/>
              <w:rPr>
                <w:rFonts w:ascii="Times New Roman" w:eastAsia="Times New Roman" w:hAnsi="Times New Roman"/>
                <w:b/>
                <w:bCs/>
                <w:sz w:val="20"/>
              </w:rPr>
            </w:pPr>
          </w:p>
        </w:tc>
        <w:tc>
          <w:tcPr>
            <w:tcW w:w="547" w:type="dxa"/>
            <w:vMerge/>
            <w:tcBorders>
              <w:top w:val="nil"/>
              <w:left w:val="single" w:sz="4" w:space="0" w:color="auto"/>
              <w:bottom w:val="single" w:sz="4" w:space="0" w:color="auto"/>
              <w:right w:val="single" w:sz="4" w:space="0" w:color="auto"/>
            </w:tcBorders>
            <w:vAlign w:val="center"/>
            <w:hideMark/>
          </w:tcPr>
          <w:p w14:paraId="6386AF64" w14:textId="77777777" w:rsidR="00BC2797" w:rsidRPr="001B1D75" w:rsidRDefault="00BC2797" w:rsidP="00CC08E2">
            <w:pPr>
              <w:spacing w:after="0" w:line="240" w:lineRule="auto"/>
              <w:rPr>
                <w:rFonts w:ascii="Times New Roman" w:eastAsia="Times New Roman" w:hAnsi="Times New Roman"/>
                <w:b/>
                <w:bCs/>
                <w:sz w:val="18"/>
                <w:szCs w:val="18"/>
              </w:rPr>
            </w:pPr>
          </w:p>
        </w:tc>
        <w:tc>
          <w:tcPr>
            <w:tcW w:w="347" w:type="dxa"/>
            <w:vMerge/>
            <w:tcBorders>
              <w:top w:val="nil"/>
              <w:left w:val="single" w:sz="4" w:space="0" w:color="auto"/>
              <w:bottom w:val="single" w:sz="4" w:space="0" w:color="auto"/>
              <w:right w:val="single" w:sz="4" w:space="0" w:color="auto"/>
            </w:tcBorders>
            <w:vAlign w:val="center"/>
            <w:hideMark/>
          </w:tcPr>
          <w:p w14:paraId="4103705C" w14:textId="77777777" w:rsidR="00BC2797" w:rsidRPr="001B1D75" w:rsidRDefault="00BC2797" w:rsidP="00CC08E2">
            <w:pPr>
              <w:spacing w:after="0" w:line="240" w:lineRule="auto"/>
              <w:rPr>
                <w:rFonts w:ascii="Times New Roman" w:eastAsia="Times New Roman" w:hAnsi="Times New Roman"/>
                <w:b/>
                <w:bCs/>
                <w:sz w:val="20"/>
              </w:rPr>
            </w:pPr>
          </w:p>
        </w:tc>
        <w:tc>
          <w:tcPr>
            <w:tcW w:w="459" w:type="dxa"/>
            <w:vMerge/>
            <w:tcBorders>
              <w:top w:val="nil"/>
              <w:left w:val="single" w:sz="4" w:space="0" w:color="auto"/>
              <w:bottom w:val="single" w:sz="4" w:space="0" w:color="auto"/>
              <w:right w:val="single" w:sz="4" w:space="0" w:color="auto"/>
            </w:tcBorders>
            <w:vAlign w:val="center"/>
            <w:hideMark/>
          </w:tcPr>
          <w:p w14:paraId="3BFA5BE1" w14:textId="77777777" w:rsidR="00BC2797" w:rsidRPr="001B1D75" w:rsidRDefault="00BC2797" w:rsidP="00CC08E2">
            <w:pPr>
              <w:spacing w:after="0" w:line="240" w:lineRule="auto"/>
              <w:rPr>
                <w:rFonts w:ascii="Times New Roman" w:eastAsia="Times New Roman" w:hAnsi="Times New Roman"/>
                <w:b/>
                <w:bCs/>
                <w:sz w:val="20"/>
              </w:rPr>
            </w:pPr>
          </w:p>
        </w:tc>
        <w:tc>
          <w:tcPr>
            <w:tcW w:w="459" w:type="dxa"/>
            <w:vMerge/>
            <w:tcBorders>
              <w:top w:val="nil"/>
              <w:left w:val="single" w:sz="4" w:space="0" w:color="auto"/>
              <w:bottom w:val="single" w:sz="4" w:space="0" w:color="auto"/>
              <w:right w:val="single" w:sz="4" w:space="0" w:color="auto"/>
            </w:tcBorders>
            <w:vAlign w:val="center"/>
            <w:hideMark/>
          </w:tcPr>
          <w:p w14:paraId="0EA39424" w14:textId="77777777" w:rsidR="00BC2797" w:rsidRPr="001B1D75" w:rsidRDefault="00BC2797" w:rsidP="00CC08E2">
            <w:pPr>
              <w:spacing w:after="0" w:line="240" w:lineRule="auto"/>
              <w:rPr>
                <w:rFonts w:ascii="Times New Roman" w:eastAsia="Times New Roman" w:hAnsi="Times New Roman"/>
                <w:b/>
                <w:bCs/>
                <w:sz w:val="20"/>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3476F4E8" w14:textId="77777777" w:rsidR="00BC2797" w:rsidRPr="001B1D75" w:rsidRDefault="00BC2797" w:rsidP="00CC08E2">
            <w:pPr>
              <w:spacing w:after="0" w:line="240" w:lineRule="auto"/>
              <w:rPr>
                <w:rFonts w:ascii="Times New Roman" w:eastAsia="Times New Roman" w:hAnsi="Times New Roman"/>
                <w:b/>
                <w:bCs/>
                <w:sz w:val="20"/>
              </w:rPr>
            </w:pPr>
          </w:p>
        </w:tc>
        <w:tc>
          <w:tcPr>
            <w:tcW w:w="696" w:type="dxa"/>
            <w:vMerge/>
            <w:tcBorders>
              <w:top w:val="nil"/>
              <w:left w:val="single" w:sz="4" w:space="0" w:color="auto"/>
              <w:bottom w:val="single" w:sz="4" w:space="0" w:color="auto"/>
              <w:right w:val="single" w:sz="4" w:space="0" w:color="auto"/>
            </w:tcBorders>
            <w:vAlign w:val="center"/>
            <w:hideMark/>
          </w:tcPr>
          <w:p w14:paraId="529E3B3A" w14:textId="77777777" w:rsidR="00BC2797" w:rsidRPr="001B1D75" w:rsidRDefault="00BC2797" w:rsidP="00CC08E2">
            <w:pPr>
              <w:spacing w:after="0" w:line="240" w:lineRule="auto"/>
              <w:rPr>
                <w:rFonts w:ascii="Times New Roman" w:eastAsia="Times New Roman" w:hAnsi="Times New Roman"/>
                <w:b/>
                <w:bCs/>
                <w:sz w:val="20"/>
              </w:rPr>
            </w:pPr>
          </w:p>
        </w:tc>
        <w:tc>
          <w:tcPr>
            <w:tcW w:w="731" w:type="dxa"/>
            <w:vMerge w:val="restart"/>
            <w:tcBorders>
              <w:top w:val="nil"/>
              <w:left w:val="single" w:sz="4" w:space="0" w:color="auto"/>
              <w:bottom w:val="single" w:sz="4" w:space="0" w:color="auto"/>
              <w:right w:val="single" w:sz="4" w:space="0" w:color="auto"/>
            </w:tcBorders>
            <w:shd w:val="clear" w:color="000000" w:fill="FFFFFF"/>
            <w:noWrap/>
            <w:textDirection w:val="btLr"/>
            <w:vAlign w:val="bottom"/>
            <w:hideMark/>
          </w:tcPr>
          <w:p w14:paraId="1B52FCD6"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Всего учебных занятий</w:t>
            </w:r>
          </w:p>
        </w:tc>
        <w:tc>
          <w:tcPr>
            <w:tcW w:w="2060" w:type="dxa"/>
            <w:gridSpan w:val="3"/>
            <w:tcBorders>
              <w:top w:val="single" w:sz="4" w:space="0" w:color="auto"/>
              <w:left w:val="nil"/>
              <w:bottom w:val="single" w:sz="4" w:space="0" w:color="auto"/>
              <w:right w:val="single" w:sz="4" w:space="0" w:color="auto"/>
            </w:tcBorders>
            <w:shd w:val="clear" w:color="000000" w:fill="FFFFFF"/>
            <w:vAlign w:val="bottom"/>
            <w:hideMark/>
          </w:tcPr>
          <w:p w14:paraId="59BA4C45"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В т.ч. по учебным дисциплинам и МДК</w:t>
            </w:r>
          </w:p>
        </w:tc>
        <w:tc>
          <w:tcPr>
            <w:tcW w:w="627" w:type="dxa"/>
            <w:vMerge/>
            <w:tcBorders>
              <w:top w:val="nil"/>
              <w:left w:val="single" w:sz="4" w:space="0" w:color="auto"/>
              <w:bottom w:val="single" w:sz="4" w:space="0" w:color="auto"/>
              <w:right w:val="single" w:sz="4" w:space="0" w:color="auto"/>
            </w:tcBorders>
            <w:vAlign w:val="center"/>
            <w:hideMark/>
          </w:tcPr>
          <w:p w14:paraId="5B0CEB8D"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19B55D10" w14:textId="77777777" w:rsidR="00BC2797" w:rsidRPr="001B1D75" w:rsidRDefault="00BC2797" w:rsidP="00CC08E2">
            <w:pPr>
              <w:spacing w:after="0" w:line="240" w:lineRule="auto"/>
              <w:rPr>
                <w:rFonts w:ascii="Times New Roman" w:eastAsia="Times New Roman" w:hAnsi="Times New Roman"/>
                <w:b/>
                <w:bCs/>
                <w:sz w:val="20"/>
              </w:rPr>
            </w:pPr>
          </w:p>
        </w:tc>
        <w:tc>
          <w:tcPr>
            <w:tcW w:w="486" w:type="dxa"/>
            <w:vMerge/>
            <w:tcBorders>
              <w:top w:val="nil"/>
              <w:left w:val="single" w:sz="4" w:space="0" w:color="auto"/>
              <w:bottom w:val="single" w:sz="4" w:space="0" w:color="auto"/>
              <w:right w:val="nil"/>
            </w:tcBorders>
            <w:vAlign w:val="center"/>
            <w:hideMark/>
          </w:tcPr>
          <w:p w14:paraId="5DBFE44F"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25A69F11"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04310607"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67C0EC85" w14:textId="77777777" w:rsidR="00BC2797" w:rsidRPr="001B1D75" w:rsidRDefault="00BC2797" w:rsidP="00CC08E2">
            <w:pPr>
              <w:spacing w:after="0" w:line="240" w:lineRule="auto"/>
              <w:rPr>
                <w:rFonts w:ascii="Times New Roman" w:eastAsia="Times New Roman" w:hAnsi="Times New Roman"/>
                <w:b/>
                <w:bCs/>
                <w:sz w:val="20"/>
              </w:rPr>
            </w:pPr>
          </w:p>
        </w:tc>
        <w:tc>
          <w:tcPr>
            <w:tcW w:w="750" w:type="dxa"/>
            <w:vMerge/>
            <w:tcBorders>
              <w:top w:val="nil"/>
              <w:left w:val="single" w:sz="4" w:space="0" w:color="auto"/>
              <w:bottom w:val="single" w:sz="4" w:space="0" w:color="auto"/>
              <w:right w:val="single" w:sz="4" w:space="0" w:color="auto"/>
            </w:tcBorders>
            <w:vAlign w:val="center"/>
            <w:hideMark/>
          </w:tcPr>
          <w:p w14:paraId="6F3E8A12" w14:textId="77777777" w:rsidR="00BC2797" w:rsidRPr="001B1D75" w:rsidRDefault="00BC2797" w:rsidP="00CC08E2">
            <w:pPr>
              <w:spacing w:after="0" w:line="240" w:lineRule="auto"/>
              <w:rPr>
                <w:rFonts w:ascii="Times New Roman" w:eastAsia="Times New Roman" w:hAnsi="Times New Roman"/>
                <w:b/>
                <w:bCs/>
                <w:sz w:val="20"/>
              </w:rPr>
            </w:pPr>
          </w:p>
        </w:tc>
      </w:tr>
      <w:tr w:rsidR="00BC2797" w:rsidRPr="001B1D75" w14:paraId="1CF2992B" w14:textId="77777777" w:rsidTr="00437719">
        <w:trPr>
          <w:trHeight w:val="1950"/>
        </w:trPr>
        <w:tc>
          <w:tcPr>
            <w:tcW w:w="1264" w:type="dxa"/>
            <w:vMerge/>
            <w:tcBorders>
              <w:top w:val="single" w:sz="4" w:space="0" w:color="auto"/>
              <w:left w:val="single" w:sz="4" w:space="0" w:color="auto"/>
              <w:bottom w:val="single" w:sz="4" w:space="0" w:color="auto"/>
              <w:right w:val="single" w:sz="4" w:space="0" w:color="auto"/>
            </w:tcBorders>
            <w:vAlign w:val="center"/>
            <w:hideMark/>
          </w:tcPr>
          <w:p w14:paraId="3F0E85B8" w14:textId="77777777" w:rsidR="00BC2797" w:rsidRPr="001B1D75" w:rsidRDefault="00BC2797" w:rsidP="00CC08E2">
            <w:pPr>
              <w:spacing w:after="0" w:line="240" w:lineRule="auto"/>
              <w:rPr>
                <w:rFonts w:ascii="Times New Roman" w:eastAsia="Times New Roman" w:hAnsi="Times New Roman"/>
                <w:b/>
                <w:bCs/>
                <w:sz w:val="20"/>
              </w:rPr>
            </w:pPr>
          </w:p>
        </w:tc>
        <w:tc>
          <w:tcPr>
            <w:tcW w:w="3285" w:type="dxa"/>
            <w:vMerge/>
            <w:tcBorders>
              <w:top w:val="single" w:sz="4" w:space="0" w:color="auto"/>
              <w:left w:val="single" w:sz="4" w:space="0" w:color="auto"/>
              <w:bottom w:val="single" w:sz="4" w:space="0" w:color="auto"/>
              <w:right w:val="single" w:sz="4" w:space="0" w:color="auto"/>
            </w:tcBorders>
            <w:vAlign w:val="center"/>
            <w:hideMark/>
          </w:tcPr>
          <w:p w14:paraId="2B2CB046" w14:textId="77777777" w:rsidR="00BC2797" w:rsidRPr="001B1D75" w:rsidRDefault="00BC2797" w:rsidP="00CC08E2">
            <w:pPr>
              <w:spacing w:after="0" w:line="240" w:lineRule="auto"/>
              <w:rPr>
                <w:rFonts w:ascii="Times New Roman" w:eastAsia="Times New Roman" w:hAnsi="Times New Roman"/>
                <w:b/>
                <w:bCs/>
                <w:sz w:val="20"/>
              </w:rPr>
            </w:pPr>
          </w:p>
        </w:tc>
        <w:tc>
          <w:tcPr>
            <w:tcW w:w="547" w:type="dxa"/>
            <w:vMerge/>
            <w:tcBorders>
              <w:top w:val="nil"/>
              <w:left w:val="single" w:sz="4" w:space="0" w:color="auto"/>
              <w:bottom w:val="single" w:sz="4" w:space="0" w:color="auto"/>
              <w:right w:val="single" w:sz="4" w:space="0" w:color="auto"/>
            </w:tcBorders>
            <w:vAlign w:val="center"/>
            <w:hideMark/>
          </w:tcPr>
          <w:p w14:paraId="6C732B65" w14:textId="77777777" w:rsidR="00BC2797" w:rsidRPr="001B1D75" w:rsidRDefault="00BC2797" w:rsidP="00CC08E2">
            <w:pPr>
              <w:spacing w:after="0" w:line="240" w:lineRule="auto"/>
              <w:rPr>
                <w:rFonts w:ascii="Times New Roman" w:eastAsia="Times New Roman" w:hAnsi="Times New Roman"/>
                <w:b/>
                <w:bCs/>
                <w:sz w:val="18"/>
                <w:szCs w:val="18"/>
              </w:rPr>
            </w:pPr>
          </w:p>
        </w:tc>
        <w:tc>
          <w:tcPr>
            <w:tcW w:w="347" w:type="dxa"/>
            <w:vMerge/>
            <w:tcBorders>
              <w:top w:val="nil"/>
              <w:left w:val="single" w:sz="4" w:space="0" w:color="auto"/>
              <w:bottom w:val="single" w:sz="4" w:space="0" w:color="auto"/>
              <w:right w:val="single" w:sz="4" w:space="0" w:color="auto"/>
            </w:tcBorders>
            <w:vAlign w:val="center"/>
            <w:hideMark/>
          </w:tcPr>
          <w:p w14:paraId="1954A3DA" w14:textId="77777777" w:rsidR="00BC2797" w:rsidRPr="001B1D75" w:rsidRDefault="00BC2797" w:rsidP="00CC08E2">
            <w:pPr>
              <w:spacing w:after="0" w:line="240" w:lineRule="auto"/>
              <w:rPr>
                <w:rFonts w:ascii="Times New Roman" w:eastAsia="Times New Roman" w:hAnsi="Times New Roman"/>
                <w:b/>
                <w:bCs/>
                <w:sz w:val="20"/>
              </w:rPr>
            </w:pPr>
          </w:p>
        </w:tc>
        <w:tc>
          <w:tcPr>
            <w:tcW w:w="459" w:type="dxa"/>
            <w:vMerge/>
            <w:tcBorders>
              <w:top w:val="nil"/>
              <w:left w:val="single" w:sz="4" w:space="0" w:color="auto"/>
              <w:bottom w:val="single" w:sz="4" w:space="0" w:color="auto"/>
              <w:right w:val="single" w:sz="4" w:space="0" w:color="auto"/>
            </w:tcBorders>
            <w:vAlign w:val="center"/>
            <w:hideMark/>
          </w:tcPr>
          <w:p w14:paraId="5F1E93DF" w14:textId="77777777" w:rsidR="00BC2797" w:rsidRPr="001B1D75" w:rsidRDefault="00BC2797" w:rsidP="00CC08E2">
            <w:pPr>
              <w:spacing w:after="0" w:line="240" w:lineRule="auto"/>
              <w:rPr>
                <w:rFonts w:ascii="Times New Roman" w:eastAsia="Times New Roman" w:hAnsi="Times New Roman"/>
                <w:b/>
                <w:bCs/>
                <w:sz w:val="20"/>
              </w:rPr>
            </w:pPr>
          </w:p>
        </w:tc>
        <w:tc>
          <w:tcPr>
            <w:tcW w:w="459" w:type="dxa"/>
            <w:vMerge/>
            <w:tcBorders>
              <w:top w:val="nil"/>
              <w:left w:val="single" w:sz="4" w:space="0" w:color="auto"/>
              <w:bottom w:val="single" w:sz="4" w:space="0" w:color="auto"/>
              <w:right w:val="single" w:sz="4" w:space="0" w:color="auto"/>
            </w:tcBorders>
            <w:vAlign w:val="center"/>
            <w:hideMark/>
          </w:tcPr>
          <w:p w14:paraId="331BBC43" w14:textId="77777777" w:rsidR="00BC2797" w:rsidRPr="001B1D75" w:rsidRDefault="00BC2797" w:rsidP="00CC08E2">
            <w:pPr>
              <w:spacing w:after="0" w:line="240" w:lineRule="auto"/>
              <w:rPr>
                <w:rFonts w:ascii="Times New Roman" w:eastAsia="Times New Roman" w:hAnsi="Times New Roman"/>
                <w:b/>
                <w:bCs/>
                <w:sz w:val="20"/>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4A121F8B" w14:textId="77777777" w:rsidR="00BC2797" w:rsidRPr="001B1D75" w:rsidRDefault="00BC2797" w:rsidP="00CC08E2">
            <w:pPr>
              <w:spacing w:after="0" w:line="240" w:lineRule="auto"/>
              <w:rPr>
                <w:rFonts w:ascii="Times New Roman" w:eastAsia="Times New Roman" w:hAnsi="Times New Roman"/>
                <w:b/>
                <w:bCs/>
                <w:sz w:val="20"/>
              </w:rPr>
            </w:pPr>
          </w:p>
        </w:tc>
        <w:tc>
          <w:tcPr>
            <w:tcW w:w="696" w:type="dxa"/>
            <w:vMerge/>
            <w:tcBorders>
              <w:top w:val="nil"/>
              <w:left w:val="single" w:sz="4" w:space="0" w:color="auto"/>
              <w:bottom w:val="single" w:sz="4" w:space="0" w:color="auto"/>
              <w:right w:val="single" w:sz="4" w:space="0" w:color="auto"/>
            </w:tcBorders>
            <w:vAlign w:val="center"/>
            <w:hideMark/>
          </w:tcPr>
          <w:p w14:paraId="34510318" w14:textId="77777777" w:rsidR="00BC2797" w:rsidRPr="001B1D75" w:rsidRDefault="00BC2797" w:rsidP="00CC08E2">
            <w:pPr>
              <w:spacing w:after="0" w:line="240" w:lineRule="auto"/>
              <w:rPr>
                <w:rFonts w:ascii="Times New Roman" w:eastAsia="Times New Roman" w:hAnsi="Times New Roman"/>
                <w:b/>
                <w:bCs/>
                <w:sz w:val="20"/>
              </w:rPr>
            </w:pPr>
          </w:p>
        </w:tc>
        <w:tc>
          <w:tcPr>
            <w:tcW w:w="731" w:type="dxa"/>
            <w:vMerge/>
            <w:tcBorders>
              <w:top w:val="nil"/>
              <w:left w:val="single" w:sz="4" w:space="0" w:color="auto"/>
              <w:bottom w:val="single" w:sz="4" w:space="0" w:color="auto"/>
              <w:right w:val="single" w:sz="4" w:space="0" w:color="auto"/>
            </w:tcBorders>
            <w:vAlign w:val="center"/>
            <w:hideMark/>
          </w:tcPr>
          <w:p w14:paraId="22F08344" w14:textId="77777777" w:rsidR="00BC2797" w:rsidRPr="001B1D75" w:rsidRDefault="00BC2797" w:rsidP="00437719">
            <w:pPr>
              <w:spacing w:after="0" w:line="240" w:lineRule="auto"/>
              <w:jc w:val="center"/>
              <w:rPr>
                <w:rFonts w:ascii="Times New Roman" w:eastAsia="Times New Roman" w:hAnsi="Times New Roman"/>
                <w:b/>
                <w:bCs/>
                <w:sz w:val="20"/>
              </w:rPr>
            </w:pPr>
          </w:p>
        </w:tc>
        <w:tc>
          <w:tcPr>
            <w:tcW w:w="731" w:type="dxa"/>
            <w:tcBorders>
              <w:top w:val="nil"/>
              <w:left w:val="nil"/>
              <w:bottom w:val="single" w:sz="4" w:space="0" w:color="auto"/>
              <w:right w:val="single" w:sz="4" w:space="0" w:color="auto"/>
            </w:tcBorders>
            <w:shd w:val="clear" w:color="000000" w:fill="FFFFFF"/>
            <w:textDirection w:val="btLr"/>
            <w:vAlign w:val="center"/>
            <w:hideMark/>
          </w:tcPr>
          <w:p w14:paraId="7FE88F7B"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Теоретическое обучение</w:t>
            </w:r>
          </w:p>
        </w:tc>
        <w:tc>
          <w:tcPr>
            <w:tcW w:w="752" w:type="dxa"/>
            <w:tcBorders>
              <w:top w:val="nil"/>
              <w:left w:val="nil"/>
              <w:bottom w:val="single" w:sz="4" w:space="0" w:color="auto"/>
              <w:right w:val="single" w:sz="4" w:space="0" w:color="auto"/>
            </w:tcBorders>
            <w:shd w:val="clear" w:color="000000" w:fill="FFFFFF"/>
            <w:textDirection w:val="btLr"/>
            <w:vAlign w:val="center"/>
            <w:hideMark/>
          </w:tcPr>
          <w:p w14:paraId="17D56257"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Лаб. и практ.  занятия</w:t>
            </w:r>
          </w:p>
        </w:tc>
        <w:tc>
          <w:tcPr>
            <w:tcW w:w="577" w:type="dxa"/>
            <w:tcBorders>
              <w:top w:val="nil"/>
              <w:left w:val="nil"/>
              <w:bottom w:val="single" w:sz="4" w:space="0" w:color="auto"/>
              <w:right w:val="single" w:sz="4" w:space="0" w:color="auto"/>
            </w:tcBorders>
            <w:shd w:val="clear" w:color="000000" w:fill="FFFFFF"/>
            <w:textDirection w:val="btLr"/>
            <w:vAlign w:val="center"/>
            <w:hideMark/>
          </w:tcPr>
          <w:p w14:paraId="702A526F" w14:textId="77777777" w:rsidR="00BC2797" w:rsidRPr="001B1D75" w:rsidRDefault="00BC2797" w:rsidP="00437719">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Курсовых работ (проектов)</w:t>
            </w:r>
          </w:p>
        </w:tc>
        <w:tc>
          <w:tcPr>
            <w:tcW w:w="627" w:type="dxa"/>
            <w:vMerge/>
            <w:tcBorders>
              <w:top w:val="nil"/>
              <w:left w:val="single" w:sz="4" w:space="0" w:color="auto"/>
              <w:bottom w:val="single" w:sz="4" w:space="0" w:color="auto"/>
              <w:right w:val="single" w:sz="4" w:space="0" w:color="auto"/>
            </w:tcBorders>
            <w:vAlign w:val="center"/>
            <w:hideMark/>
          </w:tcPr>
          <w:p w14:paraId="22A95A52"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55FAC824" w14:textId="77777777" w:rsidR="00BC2797" w:rsidRPr="001B1D75" w:rsidRDefault="00BC2797" w:rsidP="00CC08E2">
            <w:pPr>
              <w:spacing w:after="0" w:line="240" w:lineRule="auto"/>
              <w:rPr>
                <w:rFonts w:ascii="Times New Roman" w:eastAsia="Times New Roman" w:hAnsi="Times New Roman"/>
                <w:b/>
                <w:bCs/>
                <w:sz w:val="20"/>
              </w:rPr>
            </w:pPr>
          </w:p>
        </w:tc>
        <w:tc>
          <w:tcPr>
            <w:tcW w:w="486" w:type="dxa"/>
            <w:vMerge/>
            <w:tcBorders>
              <w:top w:val="nil"/>
              <w:left w:val="single" w:sz="4" w:space="0" w:color="auto"/>
              <w:bottom w:val="single" w:sz="4" w:space="0" w:color="auto"/>
              <w:right w:val="nil"/>
            </w:tcBorders>
            <w:vAlign w:val="center"/>
            <w:hideMark/>
          </w:tcPr>
          <w:p w14:paraId="10DCEA71"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061AB0F8"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4903CB3F" w14:textId="77777777" w:rsidR="00BC2797" w:rsidRPr="001B1D75" w:rsidRDefault="00BC2797" w:rsidP="00CC08E2">
            <w:pPr>
              <w:spacing w:after="0" w:line="240" w:lineRule="auto"/>
              <w:rPr>
                <w:rFonts w:ascii="Times New Roman" w:eastAsia="Times New Roman" w:hAnsi="Times New Roman"/>
                <w:b/>
                <w:bCs/>
                <w:sz w:val="20"/>
              </w:rPr>
            </w:pPr>
          </w:p>
        </w:tc>
        <w:tc>
          <w:tcPr>
            <w:tcW w:w="576" w:type="dxa"/>
            <w:vMerge/>
            <w:tcBorders>
              <w:top w:val="nil"/>
              <w:left w:val="single" w:sz="4" w:space="0" w:color="auto"/>
              <w:bottom w:val="single" w:sz="4" w:space="0" w:color="auto"/>
              <w:right w:val="single" w:sz="4" w:space="0" w:color="auto"/>
            </w:tcBorders>
            <w:vAlign w:val="center"/>
            <w:hideMark/>
          </w:tcPr>
          <w:p w14:paraId="31990FB9" w14:textId="77777777" w:rsidR="00BC2797" w:rsidRPr="001B1D75" w:rsidRDefault="00BC2797" w:rsidP="00CC08E2">
            <w:pPr>
              <w:spacing w:after="0" w:line="240" w:lineRule="auto"/>
              <w:rPr>
                <w:rFonts w:ascii="Times New Roman" w:eastAsia="Times New Roman" w:hAnsi="Times New Roman"/>
                <w:b/>
                <w:bCs/>
                <w:sz w:val="20"/>
              </w:rPr>
            </w:pPr>
          </w:p>
        </w:tc>
        <w:tc>
          <w:tcPr>
            <w:tcW w:w="750" w:type="dxa"/>
            <w:vMerge/>
            <w:tcBorders>
              <w:top w:val="nil"/>
              <w:left w:val="single" w:sz="4" w:space="0" w:color="auto"/>
              <w:bottom w:val="single" w:sz="4" w:space="0" w:color="auto"/>
              <w:right w:val="single" w:sz="4" w:space="0" w:color="auto"/>
            </w:tcBorders>
            <w:vAlign w:val="center"/>
            <w:hideMark/>
          </w:tcPr>
          <w:p w14:paraId="57FCEBE5" w14:textId="77777777" w:rsidR="00BC2797" w:rsidRPr="001B1D75" w:rsidRDefault="00BC2797" w:rsidP="00CC08E2">
            <w:pPr>
              <w:spacing w:after="0" w:line="240" w:lineRule="auto"/>
              <w:rPr>
                <w:rFonts w:ascii="Times New Roman" w:eastAsia="Times New Roman" w:hAnsi="Times New Roman"/>
                <w:b/>
                <w:bCs/>
                <w:sz w:val="20"/>
              </w:rPr>
            </w:pPr>
          </w:p>
        </w:tc>
      </w:tr>
      <w:tr w:rsidR="00BC2797" w:rsidRPr="001B1D75" w14:paraId="0E8B2B10" w14:textId="77777777" w:rsidTr="00437719">
        <w:trPr>
          <w:trHeight w:val="315"/>
        </w:trPr>
        <w:tc>
          <w:tcPr>
            <w:tcW w:w="1264" w:type="dxa"/>
            <w:tcBorders>
              <w:top w:val="single" w:sz="8" w:space="0" w:color="auto"/>
              <w:left w:val="single" w:sz="8" w:space="0" w:color="auto"/>
              <w:bottom w:val="nil"/>
              <w:right w:val="single" w:sz="8" w:space="0" w:color="auto"/>
            </w:tcBorders>
            <w:shd w:val="clear" w:color="000000" w:fill="FFFFFF"/>
            <w:vAlign w:val="center"/>
            <w:hideMark/>
          </w:tcPr>
          <w:p w14:paraId="21EACC75"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w:t>
            </w:r>
          </w:p>
        </w:tc>
        <w:tc>
          <w:tcPr>
            <w:tcW w:w="3285" w:type="dxa"/>
            <w:tcBorders>
              <w:top w:val="single" w:sz="8" w:space="0" w:color="auto"/>
              <w:left w:val="nil"/>
              <w:bottom w:val="nil"/>
              <w:right w:val="single" w:sz="8" w:space="0" w:color="auto"/>
            </w:tcBorders>
            <w:shd w:val="clear" w:color="000000" w:fill="FFFFFF"/>
            <w:vAlign w:val="center"/>
            <w:hideMark/>
          </w:tcPr>
          <w:p w14:paraId="47B26312"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2</w:t>
            </w:r>
          </w:p>
        </w:tc>
        <w:tc>
          <w:tcPr>
            <w:tcW w:w="547" w:type="dxa"/>
            <w:tcBorders>
              <w:top w:val="single" w:sz="8" w:space="0" w:color="auto"/>
              <w:left w:val="nil"/>
              <w:bottom w:val="nil"/>
              <w:right w:val="single" w:sz="8" w:space="0" w:color="auto"/>
            </w:tcBorders>
            <w:shd w:val="clear" w:color="000000" w:fill="FFFFFF"/>
            <w:vAlign w:val="center"/>
            <w:hideMark/>
          </w:tcPr>
          <w:p w14:paraId="218F76B8"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3</w:t>
            </w:r>
          </w:p>
        </w:tc>
        <w:tc>
          <w:tcPr>
            <w:tcW w:w="347" w:type="dxa"/>
            <w:tcBorders>
              <w:top w:val="single" w:sz="8" w:space="0" w:color="auto"/>
              <w:left w:val="nil"/>
              <w:bottom w:val="nil"/>
              <w:right w:val="single" w:sz="8" w:space="0" w:color="auto"/>
            </w:tcBorders>
            <w:shd w:val="clear" w:color="000000" w:fill="FFFFFF"/>
            <w:vAlign w:val="center"/>
            <w:hideMark/>
          </w:tcPr>
          <w:p w14:paraId="17CA27C5"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4</w:t>
            </w:r>
          </w:p>
        </w:tc>
        <w:tc>
          <w:tcPr>
            <w:tcW w:w="459" w:type="dxa"/>
            <w:tcBorders>
              <w:top w:val="single" w:sz="8" w:space="0" w:color="auto"/>
              <w:left w:val="nil"/>
              <w:bottom w:val="nil"/>
              <w:right w:val="single" w:sz="8" w:space="0" w:color="auto"/>
            </w:tcBorders>
            <w:shd w:val="clear" w:color="000000" w:fill="FFFFFF"/>
            <w:vAlign w:val="center"/>
            <w:hideMark/>
          </w:tcPr>
          <w:p w14:paraId="41646983"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5</w:t>
            </w:r>
          </w:p>
        </w:tc>
        <w:tc>
          <w:tcPr>
            <w:tcW w:w="459" w:type="dxa"/>
            <w:tcBorders>
              <w:top w:val="single" w:sz="8" w:space="0" w:color="auto"/>
              <w:left w:val="nil"/>
              <w:bottom w:val="nil"/>
              <w:right w:val="single" w:sz="8" w:space="0" w:color="auto"/>
            </w:tcBorders>
            <w:shd w:val="clear" w:color="000000" w:fill="FFFFFF"/>
            <w:vAlign w:val="center"/>
            <w:hideMark/>
          </w:tcPr>
          <w:p w14:paraId="4430A23A"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6</w:t>
            </w:r>
          </w:p>
        </w:tc>
        <w:tc>
          <w:tcPr>
            <w:tcW w:w="787" w:type="dxa"/>
            <w:tcBorders>
              <w:top w:val="single" w:sz="8" w:space="0" w:color="auto"/>
              <w:left w:val="nil"/>
              <w:bottom w:val="nil"/>
              <w:right w:val="single" w:sz="8" w:space="0" w:color="auto"/>
            </w:tcBorders>
            <w:shd w:val="clear" w:color="000000" w:fill="FFFFFF"/>
            <w:vAlign w:val="center"/>
            <w:hideMark/>
          </w:tcPr>
          <w:p w14:paraId="18CC6A88"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7</w:t>
            </w:r>
          </w:p>
        </w:tc>
        <w:tc>
          <w:tcPr>
            <w:tcW w:w="696" w:type="dxa"/>
            <w:tcBorders>
              <w:top w:val="single" w:sz="8" w:space="0" w:color="auto"/>
              <w:left w:val="nil"/>
              <w:bottom w:val="nil"/>
              <w:right w:val="single" w:sz="8" w:space="0" w:color="auto"/>
            </w:tcBorders>
            <w:shd w:val="clear" w:color="000000" w:fill="FFFFFF"/>
            <w:vAlign w:val="center"/>
            <w:hideMark/>
          </w:tcPr>
          <w:p w14:paraId="751FA69D"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8</w:t>
            </w:r>
          </w:p>
        </w:tc>
        <w:tc>
          <w:tcPr>
            <w:tcW w:w="731" w:type="dxa"/>
            <w:tcBorders>
              <w:top w:val="single" w:sz="8" w:space="0" w:color="auto"/>
              <w:left w:val="nil"/>
              <w:bottom w:val="nil"/>
              <w:right w:val="single" w:sz="8" w:space="0" w:color="auto"/>
            </w:tcBorders>
            <w:shd w:val="clear" w:color="000000" w:fill="FFFFFF"/>
            <w:vAlign w:val="center"/>
            <w:hideMark/>
          </w:tcPr>
          <w:p w14:paraId="5A47D29D"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9</w:t>
            </w:r>
          </w:p>
        </w:tc>
        <w:tc>
          <w:tcPr>
            <w:tcW w:w="731" w:type="dxa"/>
            <w:tcBorders>
              <w:top w:val="single" w:sz="8" w:space="0" w:color="auto"/>
              <w:left w:val="nil"/>
              <w:bottom w:val="nil"/>
              <w:right w:val="single" w:sz="8" w:space="0" w:color="auto"/>
            </w:tcBorders>
            <w:shd w:val="clear" w:color="000000" w:fill="FFFFFF"/>
            <w:vAlign w:val="center"/>
            <w:hideMark/>
          </w:tcPr>
          <w:p w14:paraId="1067BB5D"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10</w:t>
            </w:r>
          </w:p>
        </w:tc>
        <w:tc>
          <w:tcPr>
            <w:tcW w:w="752" w:type="dxa"/>
            <w:tcBorders>
              <w:top w:val="single" w:sz="8" w:space="0" w:color="auto"/>
              <w:left w:val="nil"/>
              <w:bottom w:val="nil"/>
              <w:right w:val="single" w:sz="8" w:space="0" w:color="auto"/>
            </w:tcBorders>
            <w:shd w:val="clear" w:color="000000" w:fill="FFFFFF"/>
            <w:vAlign w:val="center"/>
            <w:hideMark/>
          </w:tcPr>
          <w:p w14:paraId="768B8898"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11</w:t>
            </w:r>
          </w:p>
        </w:tc>
        <w:tc>
          <w:tcPr>
            <w:tcW w:w="577" w:type="dxa"/>
            <w:tcBorders>
              <w:top w:val="single" w:sz="8" w:space="0" w:color="auto"/>
              <w:left w:val="nil"/>
              <w:bottom w:val="nil"/>
              <w:right w:val="single" w:sz="8" w:space="0" w:color="auto"/>
            </w:tcBorders>
            <w:shd w:val="clear" w:color="000000" w:fill="FFFFFF"/>
            <w:vAlign w:val="center"/>
            <w:hideMark/>
          </w:tcPr>
          <w:p w14:paraId="620416B1"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12</w:t>
            </w:r>
          </w:p>
        </w:tc>
        <w:tc>
          <w:tcPr>
            <w:tcW w:w="627" w:type="dxa"/>
            <w:tcBorders>
              <w:top w:val="single" w:sz="8" w:space="0" w:color="auto"/>
              <w:left w:val="nil"/>
              <w:bottom w:val="nil"/>
              <w:right w:val="single" w:sz="8" w:space="0" w:color="auto"/>
            </w:tcBorders>
            <w:shd w:val="clear" w:color="000000" w:fill="FFFFFF"/>
            <w:vAlign w:val="center"/>
            <w:hideMark/>
          </w:tcPr>
          <w:p w14:paraId="51E77EA8"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13</w:t>
            </w:r>
          </w:p>
        </w:tc>
        <w:tc>
          <w:tcPr>
            <w:tcW w:w="576" w:type="dxa"/>
            <w:tcBorders>
              <w:top w:val="single" w:sz="8" w:space="0" w:color="auto"/>
              <w:left w:val="nil"/>
              <w:bottom w:val="nil"/>
              <w:right w:val="single" w:sz="8" w:space="0" w:color="auto"/>
            </w:tcBorders>
            <w:shd w:val="clear" w:color="000000" w:fill="FFFFFF"/>
            <w:vAlign w:val="center"/>
            <w:hideMark/>
          </w:tcPr>
          <w:p w14:paraId="38F2E4A0"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14</w:t>
            </w:r>
          </w:p>
        </w:tc>
        <w:tc>
          <w:tcPr>
            <w:tcW w:w="486" w:type="dxa"/>
            <w:tcBorders>
              <w:top w:val="single" w:sz="8" w:space="0" w:color="auto"/>
              <w:left w:val="nil"/>
              <w:bottom w:val="nil"/>
              <w:right w:val="nil"/>
            </w:tcBorders>
            <w:shd w:val="clear" w:color="000000" w:fill="FFFFFF"/>
            <w:vAlign w:val="center"/>
            <w:hideMark/>
          </w:tcPr>
          <w:p w14:paraId="59398FB0"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15</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4A2A4F"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16</w:t>
            </w:r>
          </w:p>
        </w:tc>
        <w:tc>
          <w:tcPr>
            <w:tcW w:w="576" w:type="dxa"/>
            <w:tcBorders>
              <w:top w:val="nil"/>
              <w:left w:val="nil"/>
              <w:bottom w:val="single" w:sz="4" w:space="0" w:color="auto"/>
              <w:right w:val="single" w:sz="4" w:space="0" w:color="auto"/>
            </w:tcBorders>
            <w:shd w:val="clear" w:color="000000" w:fill="FFFFFF"/>
            <w:vAlign w:val="center"/>
            <w:hideMark/>
          </w:tcPr>
          <w:p w14:paraId="0845C43C"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17</w:t>
            </w:r>
          </w:p>
        </w:tc>
        <w:tc>
          <w:tcPr>
            <w:tcW w:w="576" w:type="dxa"/>
            <w:tcBorders>
              <w:top w:val="nil"/>
              <w:left w:val="nil"/>
              <w:bottom w:val="single" w:sz="4" w:space="0" w:color="auto"/>
              <w:right w:val="single" w:sz="4" w:space="0" w:color="auto"/>
            </w:tcBorders>
            <w:shd w:val="clear" w:color="000000" w:fill="FFFFFF"/>
            <w:vAlign w:val="center"/>
            <w:hideMark/>
          </w:tcPr>
          <w:p w14:paraId="7785F9BA"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18</w:t>
            </w:r>
          </w:p>
        </w:tc>
        <w:tc>
          <w:tcPr>
            <w:tcW w:w="750" w:type="dxa"/>
            <w:tcBorders>
              <w:top w:val="nil"/>
              <w:left w:val="nil"/>
              <w:bottom w:val="single" w:sz="4" w:space="0" w:color="auto"/>
              <w:right w:val="single" w:sz="4" w:space="0" w:color="auto"/>
            </w:tcBorders>
            <w:shd w:val="clear" w:color="000000" w:fill="FFFFFF"/>
            <w:vAlign w:val="center"/>
            <w:hideMark/>
          </w:tcPr>
          <w:p w14:paraId="69CA3CCB"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19</w:t>
            </w:r>
          </w:p>
        </w:tc>
      </w:tr>
      <w:tr w:rsidR="00BC2797" w:rsidRPr="001B1D75" w14:paraId="04D34D29" w14:textId="77777777" w:rsidTr="00437719">
        <w:trPr>
          <w:trHeight w:val="315"/>
        </w:trPr>
        <w:tc>
          <w:tcPr>
            <w:tcW w:w="1264" w:type="dxa"/>
            <w:tcBorders>
              <w:top w:val="single" w:sz="8" w:space="0" w:color="auto"/>
              <w:left w:val="single" w:sz="8" w:space="0" w:color="auto"/>
              <w:bottom w:val="nil"/>
              <w:right w:val="nil"/>
            </w:tcBorders>
            <w:shd w:val="clear" w:color="000000" w:fill="FFFFFF"/>
            <w:vAlign w:val="center"/>
            <w:hideMark/>
          </w:tcPr>
          <w:p w14:paraId="0BFFCD32"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FBC78"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547" w:type="dxa"/>
            <w:tcBorders>
              <w:top w:val="single" w:sz="4" w:space="0" w:color="auto"/>
              <w:left w:val="nil"/>
              <w:bottom w:val="single" w:sz="4" w:space="0" w:color="auto"/>
              <w:right w:val="single" w:sz="4" w:space="0" w:color="auto"/>
            </w:tcBorders>
            <w:shd w:val="clear" w:color="000000" w:fill="FFFFFF"/>
            <w:vAlign w:val="center"/>
            <w:hideMark/>
          </w:tcPr>
          <w:p w14:paraId="2C9E4879"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4F4F0D9E"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26CA4110"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382ED469"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77979290"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1476</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0CDE9707"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564</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52548CA2"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1296</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10A3F952"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732</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7DA089CA"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564</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12D303C5"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0</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44459EF"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0</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D3AF69A"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156</w:t>
            </w:r>
          </w:p>
        </w:tc>
        <w:tc>
          <w:tcPr>
            <w:tcW w:w="486" w:type="dxa"/>
            <w:tcBorders>
              <w:top w:val="single" w:sz="4" w:space="0" w:color="auto"/>
              <w:left w:val="nil"/>
              <w:bottom w:val="single" w:sz="4" w:space="0" w:color="auto"/>
              <w:right w:val="nil"/>
            </w:tcBorders>
            <w:shd w:val="clear" w:color="000000" w:fill="FFFFFF"/>
            <w:vAlign w:val="center"/>
            <w:hideMark/>
          </w:tcPr>
          <w:p w14:paraId="2A131E14"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24</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75BE95"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352</w:t>
            </w:r>
          </w:p>
        </w:tc>
        <w:tc>
          <w:tcPr>
            <w:tcW w:w="576" w:type="dxa"/>
            <w:tcBorders>
              <w:top w:val="nil"/>
              <w:left w:val="nil"/>
              <w:bottom w:val="single" w:sz="4" w:space="0" w:color="auto"/>
              <w:right w:val="single" w:sz="4" w:space="0" w:color="auto"/>
            </w:tcBorders>
            <w:shd w:val="clear" w:color="000000" w:fill="FFFFFF"/>
            <w:vAlign w:val="center"/>
            <w:hideMark/>
          </w:tcPr>
          <w:p w14:paraId="521D2163"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528</w:t>
            </w:r>
          </w:p>
        </w:tc>
        <w:tc>
          <w:tcPr>
            <w:tcW w:w="576" w:type="dxa"/>
            <w:tcBorders>
              <w:top w:val="nil"/>
              <w:left w:val="nil"/>
              <w:bottom w:val="single" w:sz="4" w:space="0" w:color="auto"/>
              <w:right w:val="single" w:sz="4" w:space="0" w:color="auto"/>
            </w:tcBorders>
            <w:shd w:val="clear" w:color="000000" w:fill="FFFFFF"/>
            <w:vAlign w:val="center"/>
            <w:hideMark/>
          </w:tcPr>
          <w:p w14:paraId="4296A2D7"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262</w:t>
            </w:r>
          </w:p>
        </w:tc>
        <w:tc>
          <w:tcPr>
            <w:tcW w:w="750" w:type="dxa"/>
            <w:tcBorders>
              <w:top w:val="nil"/>
              <w:left w:val="nil"/>
              <w:bottom w:val="single" w:sz="4" w:space="0" w:color="auto"/>
              <w:right w:val="single" w:sz="4" w:space="0" w:color="auto"/>
            </w:tcBorders>
            <w:shd w:val="clear" w:color="000000" w:fill="FFFFFF"/>
            <w:vAlign w:val="center"/>
            <w:hideMark/>
          </w:tcPr>
          <w:p w14:paraId="27F1DDB6"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154</w:t>
            </w:r>
          </w:p>
        </w:tc>
      </w:tr>
      <w:tr w:rsidR="00BC2797" w:rsidRPr="001B1D75" w14:paraId="3E287B99" w14:textId="77777777" w:rsidTr="00437719">
        <w:trPr>
          <w:trHeight w:val="330"/>
        </w:trPr>
        <w:tc>
          <w:tcPr>
            <w:tcW w:w="126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943E0A8"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О.00</w:t>
            </w:r>
          </w:p>
        </w:tc>
        <w:tc>
          <w:tcPr>
            <w:tcW w:w="3285" w:type="dxa"/>
            <w:tcBorders>
              <w:top w:val="nil"/>
              <w:left w:val="nil"/>
              <w:bottom w:val="single" w:sz="8" w:space="0" w:color="auto"/>
              <w:right w:val="single" w:sz="8" w:space="0" w:color="auto"/>
            </w:tcBorders>
            <w:shd w:val="clear" w:color="000000" w:fill="FFFFFF"/>
            <w:vAlign w:val="center"/>
            <w:hideMark/>
          </w:tcPr>
          <w:p w14:paraId="7C0E60CC"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Общеобразовательный цикл</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4EA4752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162F73E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357DF56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3C3C48C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6FC01A3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1438</w:t>
            </w:r>
          </w:p>
        </w:tc>
        <w:tc>
          <w:tcPr>
            <w:tcW w:w="696" w:type="dxa"/>
            <w:tcBorders>
              <w:top w:val="nil"/>
              <w:left w:val="nil"/>
              <w:bottom w:val="single" w:sz="4" w:space="0" w:color="auto"/>
              <w:right w:val="single" w:sz="4" w:space="0" w:color="auto"/>
            </w:tcBorders>
            <w:shd w:val="clear" w:color="000000" w:fill="FFFFFF"/>
            <w:vAlign w:val="center"/>
            <w:hideMark/>
          </w:tcPr>
          <w:p w14:paraId="37BB4EE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540</w:t>
            </w:r>
          </w:p>
        </w:tc>
        <w:tc>
          <w:tcPr>
            <w:tcW w:w="731" w:type="dxa"/>
            <w:tcBorders>
              <w:top w:val="nil"/>
              <w:left w:val="nil"/>
              <w:bottom w:val="single" w:sz="4" w:space="0" w:color="auto"/>
              <w:right w:val="single" w:sz="4" w:space="0" w:color="auto"/>
            </w:tcBorders>
            <w:shd w:val="clear" w:color="000000" w:fill="FFFFFF"/>
            <w:vAlign w:val="center"/>
            <w:hideMark/>
          </w:tcPr>
          <w:p w14:paraId="27CDFAE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1262</w:t>
            </w:r>
          </w:p>
        </w:tc>
        <w:tc>
          <w:tcPr>
            <w:tcW w:w="731" w:type="dxa"/>
            <w:tcBorders>
              <w:top w:val="nil"/>
              <w:left w:val="nil"/>
              <w:bottom w:val="single" w:sz="4" w:space="0" w:color="auto"/>
              <w:right w:val="single" w:sz="4" w:space="0" w:color="auto"/>
            </w:tcBorders>
            <w:shd w:val="clear" w:color="000000" w:fill="FFFFFF"/>
            <w:vAlign w:val="center"/>
            <w:hideMark/>
          </w:tcPr>
          <w:p w14:paraId="241F891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722</w:t>
            </w:r>
          </w:p>
        </w:tc>
        <w:tc>
          <w:tcPr>
            <w:tcW w:w="752" w:type="dxa"/>
            <w:tcBorders>
              <w:top w:val="nil"/>
              <w:left w:val="nil"/>
              <w:bottom w:val="single" w:sz="4" w:space="0" w:color="auto"/>
              <w:right w:val="single" w:sz="4" w:space="0" w:color="auto"/>
            </w:tcBorders>
            <w:shd w:val="clear" w:color="000000" w:fill="FFFFFF"/>
            <w:vAlign w:val="center"/>
            <w:hideMark/>
          </w:tcPr>
          <w:p w14:paraId="68DA5BD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540</w:t>
            </w:r>
          </w:p>
        </w:tc>
        <w:tc>
          <w:tcPr>
            <w:tcW w:w="577" w:type="dxa"/>
            <w:tcBorders>
              <w:top w:val="nil"/>
              <w:left w:val="nil"/>
              <w:bottom w:val="single" w:sz="4" w:space="0" w:color="auto"/>
              <w:right w:val="single" w:sz="4" w:space="0" w:color="auto"/>
            </w:tcBorders>
            <w:shd w:val="clear" w:color="000000" w:fill="FFFFFF"/>
            <w:vAlign w:val="center"/>
            <w:hideMark/>
          </w:tcPr>
          <w:p w14:paraId="1C0335C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single" w:sz="4" w:space="0" w:color="auto"/>
              <w:right w:val="single" w:sz="4" w:space="0" w:color="auto"/>
            </w:tcBorders>
            <w:shd w:val="clear" w:color="000000" w:fill="FFFFFF"/>
            <w:vAlign w:val="center"/>
            <w:hideMark/>
          </w:tcPr>
          <w:p w14:paraId="4233F7B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5EB376E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152</w:t>
            </w:r>
          </w:p>
        </w:tc>
        <w:tc>
          <w:tcPr>
            <w:tcW w:w="486" w:type="dxa"/>
            <w:tcBorders>
              <w:top w:val="nil"/>
              <w:left w:val="nil"/>
              <w:bottom w:val="single" w:sz="4" w:space="0" w:color="auto"/>
              <w:right w:val="nil"/>
            </w:tcBorders>
            <w:shd w:val="clear" w:color="000000" w:fill="FFFFFF"/>
            <w:vAlign w:val="center"/>
            <w:hideMark/>
          </w:tcPr>
          <w:p w14:paraId="25E48D8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24</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C171EB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352</w:t>
            </w:r>
          </w:p>
        </w:tc>
        <w:tc>
          <w:tcPr>
            <w:tcW w:w="576" w:type="dxa"/>
            <w:tcBorders>
              <w:top w:val="nil"/>
              <w:left w:val="nil"/>
              <w:bottom w:val="single" w:sz="4" w:space="0" w:color="auto"/>
              <w:right w:val="single" w:sz="4" w:space="0" w:color="auto"/>
            </w:tcBorders>
            <w:shd w:val="clear" w:color="000000" w:fill="FFFFFF"/>
            <w:vAlign w:val="center"/>
            <w:hideMark/>
          </w:tcPr>
          <w:p w14:paraId="2E01E05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494</w:t>
            </w:r>
          </w:p>
        </w:tc>
        <w:tc>
          <w:tcPr>
            <w:tcW w:w="576" w:type="dxa"/>
            <w:tcBorders>
              <w:top w:val="nil"/>
              <w:left w:val="nil"/>
              <w:bottom w:val="single" w:sz="4" w:space="0" w:color="auto"/>
              <w:right w:val="single" w:sz="4" w:space="0" w:color="auto"/>
            </w:tcBorders>
            <w:shd w:val="clear" w:color="000000" w:fill="FFFFFF"/>
            <w:vAlign w:val="center"/>
            <w:hideMark/>
          </w:tcPr>
          <w:p w14:paraId="19085A9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262</w:t>
            </w:r>
          </w:p>
        </w:tc>
        <w:tc>
          <w:tcPr>
            <w:tcW w:w="750" w:type="dxa"/>
            <w:tcBorders>
              <w:top w:val="nil"/>
              <w:left w:val="nil"/>
              <w:bottom w:val="single" w:sz="4" w:space="0" w:color="auto"/>
              <w:right w:val="single" w:sz="4" w:space="0" w:color="auto"/>
            </w:tcBorders>
            <w:shd w:val="clear" w:color="000000" w:fill="FFFFFF"/>
            <w:vAlign w:val="center"/>
            <w:hideMark/>
          </w:tcPr>
          <w:p w14:paraId="7088761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154</w:t>
            </w:r>
          </w:p>
        </w:tc>
      </w:tr>
      <w:tr w:rsidR="00BC2797" w:rsidRPr="001B1D75" w14:paraId="0B8A2E45"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321A6BA2"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ООД.01</w:t>
            </w:r>
          </w:p>
        </w:tc>
        <w:tc>
          <w:tcPr>
            <w:tcW w:w="3285" w:type="dxa"/>
            <w:tcBorders>
              <w:top w:val="nil"/>
              <w:left w:val="nil"/>
              <w:bottom w:val="single" w:sz="8" w:space="0" w:color="auto"/>
              <w:right w:val="single" w:sz="8" w:space="0" w:color="auto"/>
            </w:tcBorders>
            <w:shd w:val="clear" w:color="000000" w:fill="FFFFFF"/>
            <w:vAlign w:val="center"/>
            <w:hideMark/>
          </w:tcPr>
          <w:p w14:paraId="3A9FF188"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Русский язык</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2501B36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347" w:type="dxa"/>
            <w:tcBorders>
              <w:top w:val="nil"/>
              <w:left w:val="nil"/>
              <w:bottom w:val="single" w:sz="4" w:space="0" w:color="auto"/>
              <w:right w:val="single" w:sz="4" w:space="0" w:color="auto"/>
            </w:tcBorders>
            <w:shd w:val="clear" w:color="000000" w:fill="FFFFFF"/>
            <w:vAlign w:val="center"/>
            <w:hideMark/>
          </w:tcPr>
          <w:p w14:paraId="4D4CCE8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169B4BB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EB5447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6B10428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80</w:t>
            </w:r>
          </w:p>
        </w:tc>
        <w:tc>
          <w:tcPr>
            <w:tcW w:w="696" w:type="dxa"/>
            <w:tcBorders>
              <w:top w:val="nil"/>
              <w:left w:val="nil"/>
              <w:bottom w:val="single" w:sz="4" w:space="0" w:color="auto"/>
              <w:right w:val="single" w:sz="4" w:space="0" w:color="auto"/>
            </w:tcBorders>
            <w:shd w:val="clear" w:color="000000" w:fill="FFFFFF"/>
            <w:vAlign w:val="center"/>
            <w:hideMark/>
          </w:tcPr>
          <w:p w14:paraId="69D5F35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4FE51B7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235B42F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40</w:t>
            </w:r>
          </w:p>
        </w:tc>
        <w:tc>
          <w:tcPr>
            <w:tcW w:w="752" w:type="dxa"/>
            <w:tcBorders>
              <w:top w:val="nil"/>
              <w:left w:val="nil"/>
              <w:bottom w:val="single" w:sz="4" w:space="0" w:color="auto"/>
              <w:right w:val="single" w:sz="4" w:space="0" w:color="auto"/>
            </w:tcBorders>
            <w:shd w:val="clear" w:color="000000" w:fill="FFFFFF"/>
            <w:vAlign w:val="center"/>
            <w:hideMark/>
          </w:tcPr>
          <w:p w14:paraId="7F2450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7" w:type="dxa"/>
            <w:tcBorders>
              <w:top w:val="nil"/>
              <w:left w:val="nil"/>
              <w:bottom w:val="single" w:sz="4" w:space="0" w:color="auto"/>
              <w:right w:val="single" w:sz="4" w:space="0" w:color="auto"/>
            </w:tcBorders>
            <w:shd w:val="clear" w:color="000000" w:fill="FFFFFF"/>
            <w:vAlign w:val="center"/>
            <w:hideMark/>
          </w:tcPr>
          <w:p w14:paraId="2F27774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181791F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B47B34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68B4AE7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696BE2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10091E8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c>
          <w:tcPr>
            <w:tcW w:w="576" w:type="dxa"/>
            <w:tcBorders>
              <w:top w:val="nil"/>
              <w:left w:val="nil"/>
              <w:bottom w:val="single" w:sz="4" w:space="0" w:color="auto"/>
              <w:right w:val="single" w:sz="4" w:space="0" w:color="auto"/>
            </w:tcBorders>
            <w:shd w:val="clear" w:color="000000" w:fill="FFFFFF"/>
            <w:vAlign w:val="center"/>
            <w:hideMark/>
          </w:tcPr>
          <w:p w14:paraId="48E5FF5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3A81403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r>
      <w:tr w:rsidR="00BC2797" w:rsidRPr="001B1D75" w14:paraId="32AF8027"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F1DB2D4"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ООД.02</w:t>
            </w:r>
          </w:p>
        </w:tc>
        <w:tc>
          <w:tcPr>
            <w:tcW w:w="3285" w:type="dxa"/>
            <w:tcBorders>
              <w:top w:val="nil"/>
              <w:left w:val="nil"/>
              <w:bottom w:val="single" w:sz="8" w:space="0" w:color="auto"/>
              <w:right w:val="single" w:sz="8" w:space="0" w:color="auto"/>
            </w:tcBorders>
            <w:shd w:val="clear" w:color="000000" w:fill="FFFFFF"/>
            <w:vAlign w:val="center"/>
            <w:hideMark/>
          </w:tcPr>
          <w:p w14:paraId="41625DD6"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Литература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75B6A70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7B32413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1FC78B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459" w:type="dxa"/>
            <w:tcBorders>
              <w:top w:val="nil"/>
              <w:left w:val="nil"/>
              <w:bottom w:val="single" w:sz="4" w:space="0" w:color="auto"/>
              <w:right w:val="single" w:sz="4" w:space="0" w:color="auto"/>
            </w:tcBorders>
            <w:shd w:val="clear" w:color="000000" w:fill="FFFFFF"/>
            <w:vAlign w:val="center"/>
            <w:hideMark/>
          </w:tcPr>
          <w:p w14:paraId="5DB055C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50D6B35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696" w:type="dxa"/>
            <w:tcBorders>
              <w:top w:val="nil"/>
              <w:left w:val="nil"/>
              <w:bottom w:val="single" w:sz="4" w:space="0" w:color="auto"/>
              <w:right w:val="single" w:sz="4" w:space="0" w:color="auto"/>
            </w:tcBorders>
            <w:shd w:val="clear" w:color="000000" w:fill="FFFFFF"/>
            <w:vAlign w:val="center"/>
            <w:hideMark/>
          </w:tcPr>
          <w:p w14:paraId="57A9FAF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48</w:t>
            </w:r>
          </w:p>
        </w:tc>
        <w:tc>
          <w:tcPr>
            <w:tcW w:w="731" w:type="dxa"/>
            <w:tcBorders>
              <w:top w:val="nil"/>
              <w:left w:val="nil"/>
              <w:bottom w:val="single" w:sz="4" w:space="0" w:color="auto"/>
              <w:right w:val="single" w:sz="4" w:space="0" w:color="auto"/>
            </w:tcBorders>
            <w:shd w:val="clear" w:color="000000" w:fill="FFFFFF"/>
            <w:vAlign w:val="center"/>
            <w:hideMark/>
          </w:tcPr>
          <w:p w14:paraId="2F0E066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102</w:t>
            </w:r>
          </w:p>
        </w:tc>
        <w:tc>
          <w:tcPr>
            <w:tcW w:w="731" w:type="dxa"/>
            <w:tcBorders>
              <w:top w:val="nil"/>
              <w:left w:val="nil"/>
              <w:bottom w:val="single" w:sz="4" w:space="0" w:color="auto"/>
              <w:right w:val="single" w:sz="4" w:space="0" w:color="auto"/>
            </w:tcBorders>
            <w:shd w:val="clear" w:color="000000" w:fill="FFFFFF"/>
            <w:vAlign w:val="center"/>
            <w:hideMark/>
          </w:tcPr>
          <w:p w14:paraId="4818CFD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54</w:t>
            </w:r>
          </w:p>
        </w:tc>
        <w:tc>
          <w:tcPr>
            <w:tcW w:w="752" w:type="dxa"/>
            <w:tcBorders>
              <w:top w:val="nil"/>
              <w:left w:val="nil"/>
              <w:bottom w:val="single" w:sz="4" w:space="0" w:color="auto"/>
              <w:right w:val="single" w:sz="4" w:space="0" w:color="auto"/>
            </w:tcBorders>
            <w:shd w:val="clear" w:color="000000" w:fill="FFFFFF"/>
            <w:vAlign w:val="center"/>
            <w:hideMark/>
          </w:tcPr>
          <w:p w14:paraId="7AE997C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48</w:t>
            </w:r>
          </w:p>
        </w:tc>
        <w:tc>
          <w:tcPr>
            <w:tcW w:w="577" w:type="dxa"/>
            <w:tcBorders>
              <w:top w:val="nil"/>
              <w:left w:val="nil"/>
              <w:bottom w:val="single" w:sz="4" w:space="0" w:color="auto"/>
              <w:right w:val="single" w:sz="4" w:space="0" w:color="auto"/>
            </w:tcBorders>
            <w:shd w:val="clear" w:color="000000" w:fill="FFFFFF"/>
            <w:vAlign w:val="center"/>
            <w:hideMark/>
          </w:tcPr>
          <w:p w14:paraId="6E70D47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79936FA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282E7FA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486" w:type="dxa"/>
            <w:tcBorders>
              <w:top w:val="nil"/>
              <w:left w:val="nil"/>
              <w:bottom w:val="single" w:sz="4" w:space="0" w:color="auto"/>
              <w:right w:val="nil"/>
            </w:tcBorders>
            <w:shd w:val="clear" w:color="000000" w:fill="FFFFFF"/>
            <w:vAlign w:val="center"/>
            <w:hideMark/>
          </w:tcPr>
          <w:p w14:paraId="1AE50A5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FCB1E3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0E53506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576" w:type="dxa"/>
            <w:tcBorders>
              <w:top w:val="nil"/>
              <w:left w:val="nil"/>
              <w:bottom w:val="single" w:sz="4" w:space="0" w:color="auto"/>
              <w:right w:val="single" w:sz="4" w:space="0" w:color="auto"/>
            </w:tcBorders>
            <w:shd w:val="clear" w:color="000000" w:fill="FFFFFF"/>
            <w:vAlign w:val="center"/>
            <w:hideMark/>
          </w:tcPr>
          <w:p w14:paraId="2D3FE47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44</w:t>
            </w:r>
          </w:p>
        </w:tc>
        <w:tc>
          <w:tcPr>
            <w:tcW w:w="750" w:type="dxa"/>
            <w:tcBorders>
              <w:top w:val="nil"/>
              <w:left w:val="nil"/>
              <w:bottom w:val="single" w:sz="4" w:space="0" w:color="auto"/>
              <w:right w:val="single" w:sz="4" w:space="0" w:color="auto"/>
            </w:tcBorders>
            <w:shd w:val="clear" w:color="000000" w:fill="FFFFFF"/>
            <w:vAlign w:val="center"/>
            <w:hideMark/>
          </w:tcPr>
          <w:p w14:paraId="072BB44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0545F178"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11D41DC8"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ООД.03</w:t>
            </w:r>
          </w:p>
        </w:tc>
        <w:tc>
          <w:tcPr>
            <w:tcW w:w="3285" w:type="dxa"/>
            <w:tcBorders>
              <w:top w:val="nil"/>
              <w:left w:val="nil"/>
              <w:bottom w:val="single" w:sz="8" w:space="0" w:color="auto"/>
              <w:right w:val="single" w:sz="8" w:space="0" w:color="auto"/>
            </w:tcBorders>
            <w:shd w:val="clear" w:color="000000" w:fill="FFFFFF"/>
            <w:vAlign w:val="center"/>
            <w:hideMark/>
          </w:tcPr>
          <w:p w14:paraId="11872B52"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Иностранный язык</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09959BF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4B8D2EE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24CCAB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5709281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1554E0B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74</w:t>
            </w:r>
          </w:p>
        </w:tc>
        <w:tc>
          <w:tcPr>
            <w:tcW w:w="696" w:type="dxa"/>
            <w:tcBorders>
              <w:top w:val="nil"/>
              <w:left w:val="nil"/>
              <w:bottom w:val="single" w:sz="4" w:space="0" w:color="auto"/>
              <w:right w:val="single" w:sz="4" w:space="0" w:color="auto"/>
            </w:tcBorders>
            <w:shd w:val="clear" w:color="000000" w:fill="FFFFFF"/>
            <w:vAlign w:val="center"/>
            <w:hideMark/>
          </w:tcPr>
          <w:p w14:paraId="743E9B5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731" w:type="dxa"/>
            <w:tcBorders>
              <w:top w:val="nil"/>
              <w:left w:val="nil"/>
              <w:bottom w:val="single" w:sz="4" w:space="0" w:color="auto"/>
              <w:right w:val="single" w:sz="4" w:space="0" w:color="auto"/>
            </w:tcBorders>
            <w:shd w:val="clear" w:color="000000" w:fill="FFFFFF"/>
            <w:vAlign w:val="center"/>
            <w:hideMark/>
          </w:tcPr>
          <w:p w14:paraId="20DA029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66A143B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752" w:type="dxa"/>
            <w:tcBorders>
              <w:top w:val="nil"/>
              <w:left w:val="nil"/>
              <w:bottom w:val="single" w:sz="4" w:space="0" w:color="auto"/>
              <w:right w:val="single" w:sz="4" w:space="0" w:color="auto"/>
            </w:tcBorders>
            <w:shd w:val="clear" w:color="000000" w:fill="FFFFFF"/>
            <w:vAlign w:val="center"/>
            <w:hideMark/>
          </w:tcPr>
          <w:p w14:paraId="53B002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577" w:type="dxa"/>
            <w:tcBorders>
              <w:top w:val="nil"/>
              <w:left w:val="nil"/>
              <w:bottom w:val="single" w:sz="4" w:space="0" w:color="auto"/>
              <w:right w:val="single" w:sz="4" w:space="0" w:color="auto"/>
            </w:tcBorders>
            <w:shd w:val="clear" w:color="000000" w:fill="FFFFFF"/>
            <w:vAlign w:val="center"/>
            <w:hideMark/>
          </w:tcPr>
          <w:p w14:paraId="2253164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6889C6F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8A35F5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7E8CF2A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046DCE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3995156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c>
          <w:tcPr>
            <w:tcW w:w="576" w:type="dxa"/>
            <w:tcBorders>
              <w:top w:val="nil"/>
              <w:left w:val="nil"/>
              <w:bottom w:val="single" w:sz="4" w:space="0" w:color="auto"/>
              <w:right w:val="single" w:sz="4" w:space="0" w:color="auto"/>
            </w:tcBorders>
            <w:shd w:val="clear" w:color="000000" w:fill="FFFFFF"/>
            <w:vAlign w:val="center"/>
            <w:hideMark/>
          </w:tcPr>
          <w:p w14:paraId="2762226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7ACF7EF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0C079E74" w14:textId="77777777" w:rsidTr="00437719">
        <w:trPr>
          <w:trHeight w:val="525"/>
        </w:trPr>
        <w:tc>
          <w:tcPr>
            <w:tcW w:w="1264" w:type="dxa"/>
            <w:tcBorders>
              <w:top w:val="nil"/>
              <w:left w:val="single" w:sz="8" w:space="0" w:color="auto"/>
              <w:bottom w:val="single" w:sz="4" w:space="0" w:color="auto"/>
              <w:right w:val="single" w:sz="8" w:space="0" w:color="auto"/>
            </w:tcBorders>
            <w:shd w:val="clear" w:color="000000" w:fill="FFFFFF"/>
            <w:vAlign w:val="center"/>
            <w:hideMark/>
          </w:tcPr>
          <w:p w14:paraId="674D3D44"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lastRenderedPageBreak/>
              <w:t>ООД.04</w:t>
            </w:r>
          </w:p>
        </w:tc>
        <w:tc>
          <w:tcPr>
            <w:tcW w:w="3285" w:type="dxa"/>
            <w:tcBorders>
              <w:top w:val="nil"/>
              <w:left w:val="nil"/>
              <w:bottom w:val="single" w:sz="4" w:space="0" w:color="auto"/>
              <w:right w:val="single" w:sz="8" w:space="0" w:color="auto"/>
            </w:tcBorders>
            <w:shd w:val="clear" w:color="000000" w:fill="FFFFFF"/>
            <w:vAlign w:val="center"/>
            <w:hideMark/>
          </w:tcPr>
          <w:p w14:paraId="19344E25"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 xml:space="preserve">Математика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06A69F4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347" w:type="dxa"/>
            <w:tcBorders>
              <w:top w:val="nil"/>
              <w:left w:val="nil"/>
              <w:bottom w:val="single" w:sz="4" w:space="0" w:color="auto"/>
              <w:right w:val="single" w:sz="4" w:space="0" w:color="auto"/>
            </w:tcBorders>
            <w:shd w:val="clear" w:color="000000" w:fill="FFFFFF"/>
            <w:vAlign w:val="center"/>
            <w:hideMark/>
          </w:tcPr>
          <w:p w14:paraId="41387B3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EDB0D4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499F82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1D2887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334</w:t>
            </w:r>
          </w:p>
        </w:tc>
        <w:tc>
          <w:tcPr>
            <w:tcW w:w="696" w:type="dxa"/>
            <w:tcBorders>
              <w:top w:val="nil"/>
              <w:left w:val="nil"/>
              <w:bottom w:val="single" w:sz="4" w:space="0" w:color="auto"/>
              <w:right w:val="single" w:sz="4" w:space="0" w:color="auto"/>
            </w:tcBorders>
            <w:shd w:val="clear" w:color="000000" w:fill="FFFFFF"/>
            <w:vAlign w:val="center"/>
            <w:hideMark/>
          </w:tcPr>
          <w:p w14:paraId="44CA77A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102</w:t>
            </w:r>
          </w:p>
        </w:tc>
        <w:tc>
          <w:tcPr>
            <w:tcW w:w="731" w:type="dxa"/>
            <w:tcBorders>
              <w:top w:val="nil"/>
              <w:left w:val="nil"/>
              <w:bottom w:val="single" w:sz="4" w:space="0" w:color="auto"/>
              <w:right w:val="single" w:sz="4" w:space="0" w:color="auto"/>
            </w:tcBorders>
            <w:shd w:val="clear" w:color="000000" w:fill="FFFFFF"/>
            <w:vAlign w:val="center"/>
            <w:hideMark/>
          </w:tcPr>
          <w:p w14:paraId="265D188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280</w:t>
            </w:r>
          </w:p>
        </w:tc>
        <w:tc>
          <w:tcPr>
            <w:tcW w:w="731" w:type="dxa"/>
            <w:tcBorders>
              <w:top w:val="nil"/>
              <w:left w:val="nil"/>
              <w:bottom w:val="single" w:sz="4" w:space="0" w:color="auto"/>
              <w:right w:val="single" w:sz="4" w:space="0" w:color="auto"/>
            </w:tcBorders>
            <w:shd w:val="clear" w:color="000000" w:fill="FFFFFF"/>
            <w:vAlign w:val="center"/>
            <w:hideMark/>
          </w:tcPr>
          <w:p w14:paraId="5C82211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178</w:t>
            </w:r>
          </w:p>
        </w:tc>
        <w:tc>
          <w:tcPr>
            <w:tcW w:w="752" w:type="dxa"/>
            <w:tcBorders>
              <w:top w:val="nil"/>
              <w:left w:val="nil"/>
              <w:bottom w:val="single" w:sz="4" w:space="0" w:color="auto"/>
              <w:right w:val="single" w:sz="4" w:space="0" w:color="auto"/>
            </w:tcBorders>
            <w:shd w:val="clear" w:color="000000" w:fill="FFFFFF"/>
            <w:vAlign w:val="center"/>
            <w:hideMark/>
          </w:tcPr>
          <w:p w14:paraId="073B945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102</w:t>
            </w:r>
          </w:p>
        </w:tc>
        <w:tc>
          <w:tcPr>
            <w:tcW w:w="577" w:type="dxa"/>
            <w:tcBorders>
              <w:top w:val="nil"/>
              <w:left w:val="nil"/>
              <w:bottom w:val="single" w:sz="4" w:space="0" w:color="auto"/>
              <w:right w:val="single" w:sz="4" w:space="0" w:color="auto"/>
            </w:tcBorders>
            <w:shd w:val="clear" w:color="000000" w:fill="FFFFFF"/>
            <w:vAlign w:val="center"/>
            <w:hideMark/>
          </w:tcPr>
          <w:p w14:paraId="13B5CD0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40876B1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2623701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48</w:t>
            </w:r>
          </w:p>
        </w:tc>
        <w:tc>
          <w:tcPr>
            <w:tcW w:w="486" w:type="dxa"/>
            <w:tcBorders>
              <w:top w:val="nil"/>
              <w:left w:val="nil"/>
              <w:bottom w:val="single" w:sz="4" w:space="0" w:color="auto"/>
              <w:right w:val="nil"/>
            </w:tcBorders>
            <w:shd w:val="clear" w:color="000000" w:fill="FFFFFF"/>
            <w:vAlign w:val="center"/>
            <w:hideMark/>
          </w:tcPr>
          <w:p w14:paraId="389051C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39D882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1D7CD94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90</w:t>
            </w:r>
          </w:p>
        </w:tc>
        <w:tc>
          <w:tcPr>
            <w:tcW w:w="576" w:type="dxa"/>
            <w:tcBorders>
              <w:top w:val="nil"/>
              <w:left w:val="nil"/>
              <w:bottom w:val="single" w:sz="4" w:space="0" w:color="auto"/>
              <w:right w:val="single" w:sz="4" w:space="0" w:color="auto"/>
            </w:tcBorders>
            <w:shd w:val="clear" w:color="000000" w:fill="FFFFFF"/>
            <w:vAlign w:val="center"/>
            <w:hideMark/>
          </w:tcPr>
          <w:p w14:paraId="59A8002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80</w:t>
            </w:r>
          </w:p>
        </w:tc>
        <w:tc>
          <w:tcPr>
            <w:tcW w:w="750" w:type="dxa"/>
            <w:tcBorders>
              <w:top w:val="nil"/>
              <w:left w:val="nil"/>
              <w:bottom w:val="single" w:sz="4" w:space="0" w:color="auto"/>
              <w:right w:val="single" w:sz="4" w:space="0" w:color="auto"/>
            </w:tcBorders>
            <w:shd w:val="clear" w:color="000000" w:fill="FFFFFF"/>
            <w:vAlign w:val="center"/>
            <w:hideMark/>
          </w:tcPr>
          <w:p w14:paraId="1D1A10E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78</w:t>
            </w:r>
          </w:p>
        </w:tc>
      </w:tr>
      <w:tr w:rsidR="00BC2797" w:rsidRPr="001B1D75" w14:paraId="33A12376" w14:textId="77777777" w:rsidTr="00437719">
        <w:trPr>
          <w:trHeight w:val="525"/>
        </w:trPr>
        <w:tc>
          <w:tcPr>
            <w:tcW w:w="12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567985"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ООД.05</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0B1B1"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Информатика</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DACF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52500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D43E5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691CE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6765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134</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77298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0B07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116</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FE238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88</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A53C7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0DA64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B1C89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6922E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6D77F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9F726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3C98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46</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88300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42</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A6E4B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50A4946A" w14:textId="77777777" w:rsidTr="00437719">
        <w:trPr>
          <w:trHeight w:val="456"/>
        </w:trPr>
        <w:tc>
          <w:tcPr>
            <w:tcW w:w="1264"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7DA3DAF"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ООД.06</w:t>
            </w:r>
          </w:p>
        </w:tc>
        <w:tc>
          <w:tcPr>
            <w:tcW w:w="3285" w:type="dxa"/>
            <w:tcBorders>
              <w:top w:val="single" w:sz="4" w:space="0" w:color="auto"/>
              <w:left w:val="nil"/>
              <w:bottom w:val="single" w:sz="8" w:space="0" w:color="auto"/>
              <w:right w:val="single" w:sz="8" w:space="0" w:color="auto"/>
            </w:tcBorders>
            <w:shd w:val="clear" w:color="000000" w:fill="FFFFFF"/>
            <w:vAlign w:val="center"/>
            <w:hideMark/>
          </w:tcPr>
          <w:p w14:paraId="1A7D37EC"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Физическая культура</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D707F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64586CA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2F4D6D8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486ECD1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5DBF0CC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0559055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68</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432E50B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62DB573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13ADD7E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68</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0F40D3F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50FBDA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7EADE1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single" w:sz="4" w:space="0" w:color="auto"/>
              <w:left w:val="nil"/>
              <w:bottom w:val="single" w:sz="4" w:space="0" w:color="auto"/>
              <w:right w:val="nil"/>
            </w:tcBorders>
            <w:shd w:val="clear" w:color="000000" w:fill="FFFFFF"/>
            <w:vAlign w:val="center"/>
            <w:hideMark/>
          </w:tcPr>
          <w:p w14:paraId="585639C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F4181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54DAB3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3FAE039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11CBC07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0A6CAF9E"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54DE7CE6"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ООД.07</w:t>
            </w:r>
          </w:p>
        </w:tc>
        <w:tc>
          <w:tcPr>
            <w:tcW w:w="3285" w:type="dxa"/>
            <w:tcBorders>
              <w:top w:val="nil"/>
              <w:left w:val="nil"/>
              <w:bottom w:val="single" w:sz="8" w:space="0" w:color="auto"/>
              <w:right w:val="single" w:sz="8" w:space="0" w:color="auto"/>
            </w:tcBorders>
            <w:shd w:val="clear" w:color="000000" w:fill="FFFFFF"/>
            <w:vAlign w:val="center"/>
            <w:hideMark/>
          </w:tcPr>
          <w:p w14:paraId="766A6DF3"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 xml:space="preserve">Основы безопасности и защиты Родины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6C0900C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306FDC1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E5B135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1701677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2BEB13E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696" w:type="dxa"/>
            <w:tcBorders>
              <w:top w:val="nil"/>
              <w:left w:val="nil"/>
              <w:bottom w:val="single" w:sz="4" w:space="0" w:color="auto"/>
              <w:right w:val="single" w:sz="4" w:space="0" w:color="auto"/>
            </w:tcBorders>
            <w:shd w:val="clear" w:color="000000" w:fill="FFFFFF"/>
            <w:vAlign w:val="center"/>
            <w:hideMark/>
          </w:tcPr>
          <w:p w14:paraId="746840D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46</w:t>
            </w:r>
          </w:p>
        </w:tc>
        <w:tc>
          <w:tcPr>
            <w:tcW w:w="731" w:type="dxa"/>
            <w:tcBorders>
              <w:top w:val="nil"/>
              <w:left w:val="nil"/>
              <w:bottom w:val="single" w:sz="4" w:space="0" w:color="auto"/>
              <w:right w:val="single" w:sz="4" w:space="0" w:color="auto"/>
            </w:tcBorders>
            <w:shd w:val="clear" w:color="000000" w:fill="FFFFFF"/>
            <w:vAlign w:val="center"/>
            <w:hideMark/>
          </w:tcPr>
          <w:p w14:paraId="5E8B63F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66</w:t>
            </w:r>
          </w:p>
        </w:tc>
        <w:tc>
          <w:tcPr>
            <w:tcW w:w="731" w:type="dxa"/>
            <w:tcBorders>
              <w:top w:val="nil"/>
              <w:left w:val="nil"/>
              <w:bottom w:val="single" w:sz="4" w:space="0" w:color="auto"/>
              <w:right w:val="single" w:sz="4" w:space="0" w:color="auto"/>
            </w:tcBorders>
            <w:shd w:val="clear" w:color="000000" w:fill="FFFFFF"/>
            <w:vAlign w:val="center"/>
            <w:hideMark/>
          </w:tcPr>
          <w:p w14:paraId="24871D6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52" w:type="dxa"/>
            <w:tcBorders>
              <w:top w:val="nil"/>
              <w:left w:val="nil"/>
              <w:bottom w:val="single" w:sz="4" w:space="0" w:color="auto"/>
              <w:right w:val="single" w:sz="4" w:space="0" w:color="auto"/>
            </w:tcBorders>
            <w:shd w:val="clear" w:color="000000" w:fill="FFFFFF"/>
            <w:vAlign w:val="center"/>
            <w:hideMark/>
          </w:tcPr>
          <w:p w14:paraId="6E7FB90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46</w:t>
            </w:r>
          </w:p>
        </w:tc>
        <w:tc>
          <w:tcPr>
            <w:tcW w:w="577" w:type="dxa"/>
            <w:tcBorders>
              <w:top w:val="nil"/>
              <w:left w:val="nil"/>
              <w:bottom w:val="single" w:sz="4" w:space="0" w:color="auto"/>
              <w:right w:val="single" w:sz="4" w:space="0" w:color="auto"/>
            </w:tcBorders>
            <w:shd w:val="clear" w:color="000000" w:fill="FFFFFF"/>
            <w:vAlign w:val="center"/>
            <w:hideMark/>
          </w:tcPr>
          <w:p w14:paraId="34E94B3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74F7F79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7E3326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86" w:type="dxa"/>
            <w:tcBorders>
              <w:top w:val="nil"/>
              <w:left w:val="nil"/>
              <w:bottom w:val="single" w:sz="4" w:space="0" w:color="auto"/>
              <w:right w:val="nil"/>
            </w:tcBorders>
            <w:shd w:val="clear" w:color="000000" w:fill="FFFFFF"/>
            <w:vAlign w:val="center"/>
            <w:hideMark/>
          </w:tcPr>
          <w:p w14:paraId="12126B1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7A450D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25BE140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08126AA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50" w:type="dxa"/>
            <w:tcBorders>
              <w:top w:val="nil"/>
              <w:left w:val="nil"/>
              <w:bottom w:val="single" w:sz="4" w:space="0" w:color="auto"/>
              <w:right w:val="single" w:sz="4" w:space="0" w:color="auto"/>
            </w:tcBorders>
            <w:shd w:val="clear" w:color="000000" w:fill="FFFFFF"/>
            <w:vAlign w:val="center"/>
            <w:hideMark/>
          </w:tcPr>
          <w:p w14:paraId="4591EE3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2E05FDC3" w14:textId="77777777" w:rsidTr="00437719">
        <w:trPr>
          <w:trHeight w:val="29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0699E8A4"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ООД.08</w:t>
            </w:r>
          </w:p>
        </w:tc>
        <w:tc>
          <w:tcPr>
            <w:tcW w:w="3285" w:type="dxa"/>
            <w:tcBorders>
              <w:top w:val="nil"/>
              <w:left w:val="nil"/>
              <w:bottom w:val="single" w:sz="8" w:space="0" w:color="auto"/>
              <w:right w:val="single" w:sz="8" w:space="0" w:color="auto"/>
            </w:tcBorders>
            <w:shd w:val="clear" w:color="000000" w:fill="FFFFFF"/>
            <w:vAlign w:val="center"/>
            <w:hideMark/>
          </w:tcPr>
          <w:p w14:paraId="597E7D72"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История</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649F5C2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509F008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7EE5573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3F50076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7C3941F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74</w:t>
            </w:r>
          </w:p>
        </w:tc>
        <w:tc>
          <w:tcPr>
            <w:tcW w:w="696" w:type="dxa"/>
            <w:tcBorders>
              <w:top w:val="nil"/>
              <w:left w:val="nil"/>
              <w:bottom w:val="single" w:sz="4" w:space="0" w:color="auto"/>
              <w:right w:val="single" w:sz="4" w:space="0" w:color="auto"/>
            </w:tcBorders>
            <w:shd w:val="clear" w:color="000000" w:fill="FFFFFF"/>
            <w:vAlign w:val="center"/>
            <w:hideMark/>
          </w:tcPr>
          <w:p w14:paraId="3BA3FC5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30</w:t>
            </w:r>
          </w:p>
        </w:tc>
        <w:tc>
          <w:tcPr>
            <w:tcW w:w="731" w:type="dxa"/>
            <w:tcBorders>
              <w:top w:val="nil"/>
              <w:left w:val="nil"/>
              <w:bottom w:val="single" w:sz="4" w:space="0" w:color="auto"/>
              <w:right w:val="single" w:sz="4" w:space="0" w:color="auto"/>
            </w:tcBorders>
            <w:shd w:val="clear" w:color="000000" w:fill="FFFFFF"/>
            <w:vAlign w:val="center"/>
            <w:hideMark/>
          </w:tcPr>
          <w:p w14:paraId="1D137EC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731" w:type="dxa"/>
            <w:tcBorders>
              <w:top w:val="nil"/>
              <w:left w:val="nil"/>
              <w:bottom w:val="single" w:sz="4" w:space="0" w:color="auto"/>
              <w:right w:val="single" w:sz="4" w:space="0" w:color="auto"/>
            </w:tcBorders>
            <w:shd w:val="clear" w:color="000000" w:fill="FFFFFF"/>
            <w:vAlign w:val="center"/>
            <w:hideMark/>
          </w:tcPr>
          <w:p w14:paraId="0FF3597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40</w:t>
            </w:r>
          </w:p>
        </w:tc>
        <w:tc>
          <w:tcPr>
            <w:tcW w:w="752" w:type="dxa"/>
            <w:tcBorders>
              <w:top w:val="nil"/>
              <w:left w:val="nil"/>
              <w:bottom w:val="single" w:sz="4" w:space="0" w:color="auto"/>
              <w:right w:val="single" w:sz="4" w:space="0" w:color="auto"/>
            </w:tcBorders>
            <w:shd w:val="clear" w:color="000000" w:fill="FFFFFF"/>
            <w:vAlign w:val="center"/>
            <w:hideMark/>
          </w:tcPr>
          <w:p w14:paraId="05BC9E9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30</w:t>
            </w:r>
          </w:p>
        </w:tc>
        <w:tc>
          <w:tcPr>
            <w:tcW w:w="577" w:type="dxa"/>
            <w:tcBorders>
              <w:top w:val="nil"/>
              <w:left w:val="nil"/>
              <w:bottom w:val="single" w:sz="4" w:space="0" w:color="auto"/>
              <w:right w:val="single" w:sz="4" w:space="0" w:color="auto"/>
            </w:tcBorders>
            <w:shd w:val="clear" w:color="000000" w:fill="FFFFFF"/>
            <w:vAlign w:val="center"/>
            <w:hideMark/>
          </w:tcPr>
          <w:p w14:paraId="301C2D8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440BF38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98B620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86" w:type="dxa"/>
            <w:tcBorders>
              <w:top w:val="nil"/>
              <w:left w:val="nil"/>
              <w:bottom w:val="single" w:sz="4" w:space="0" w:color="auto"/>
              <w:right w:val="nil"/>
            </w:tcBorders>
            <w:shd w:val="clear" w:color="000000" w:fill="FFFFFF"/>
            <w:vAlign w:val="center"/>
            <w:hideMark/>
          </w:tcPr>
          <w:p w14:paraId="133D9A4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D53DAC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54FBCC7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c>
          <w:tcPr>
            <w:tcW w:w="576" w:type="dxa"/>
            <w:tcBorders>
              <w:top w:val="nil"/>
              <w:left w:val="nil"/>
              <w:bottom w:val="single" w:sz="4" w:space="0" w:color="auto"/>
              <w:right w:val="single" w:sz="4" w:space="0" w:color="auto"/>
            </w:tcBorders>
            <w:shd w:val="clear" w:color="000000" w:fill="FFFFFF"/>
            <w:vAlign w:val="center"/>
            <w:hideMark/>
          </w:tcPr>
          <w:p w14:paraId="5AE0E85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013D76D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r>
      <w:tr w:rsidR="00BC2797" w:rsidRPr="001B1D75" w14:paraId="6F717F37" w14:textId="77777777" w:rsidTr="00437719">
        <w:trPr>
          <w:trHeight w:val="393"/>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36E4F6E3"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ООД.09</w:t>
            </w:r>
          </w:p>
        </w:tc>
        <w:tc>
          <w:tcPr>
            <w:tcW w:w="3285" w:type="dxa"/>
            <w:tcBorders>
              <w:top w:val="nil"/>
              <w:left w:val="nil"/>
              <w:bottom w:val="single" w:sz="8" w:space="0" w:color="auto"/>
              <w:right w:val="single" w:sz="8" w:space="0" w:color="auto"/>
            </w:tcBorders>
            <w:shd w:val="clear" w:color="000000" w:fill="FFFFFF"/>
            <w:vAlign w:val="center"/>
            <w:hideMark/>
          </w:tcPr>
          <w:p w14:paraId="08E027AA"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Обществознание</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1A5E619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31D3174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A31D45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59" w:type="dxa"/>
            <w:tcBorders>
              <w:top w:val="nil"/>
              <w:left w:val="nil"/>
              <w:bottom w:val="single" w:sz="4" w:space="0" w:color="auto"/>
              <w:right w:val="single" w:sz="4" w:space="0" w:color="auto"/>
            </w:tcBorders>
            <w:shd w:val="clear" w:color="000000" w:fill="FFFFFF"/>
            <w:vAlign w:val="center"/>
            <w:hideMark/>
          </w:tcPr>
          <w:p w14:paraId="34AAFE1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1EE3A4C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1E365FD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731" w:type="dxa"/>
            <w:tcBorders>
              <w:top w:val="nil"/>
              <w:left w:val="nil"/>
              <w:bottom w:val="single" w:sz="4" w:space="0" w:color="auto"/>
              <w:right w:val="single" w:sz="4" w:space="0" w:color="auto"/>
            </w:tcBorders>
            <w:shd w:val="clear" w:color="000000" w:fill="FFFFFF"/>
            <w:vAlign w:val="center"/>
            <w:hideMark/>
          </w:tcPr>
          <w:p w14:paraId="2708396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731" w:type="dxa"/>
            <w:tcBorders>
              <w:top w:val="nil"/>
              <w:left w:val="nil"/>
              <w:bottom w:val="single" w:sz="4" w:space="0" w:color="auto"/>
              <w:right w:val="single" w:sz="4" w:space="0" w:color="auto"/>
            </w:tcBorders>
            <w:shd w:val="clear" w:color="000000" w:fill="FFFFFF"/>
            <w:vAlign w:val="center"/>
            <w:hideMark/>
          </w:tcPr>
          <w:p w14:paraId="018F5DB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48</w:t>
            </w:r>
          </w:p>
        </w:tc>
        <w:tc>
          <w:tcPr>
            <w:tcW w:w="752" w:type="dxa"/>
            <w:tcBorders>
              <w:top w:val="nil"/>
              <w:left w:val="nil"/>
              <w:bottom w:val="single" w:sz="4" w:space="0" w:color="auto"/>
              <w:right w:val="single" w:sz="4" w:space="0" w:color="auto"/>
            </w:tcBorders>
            <w:shd w:val="clear" w:color="000000" w:fill="FFFFFF"/>
            <w:vAlign w:val="center"/>
            <w:hideMark/>
          </w:tcPr>
          <w:p w14:paraId="740B16E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577" w:type="dxa"/>
            <w:tcBorders>
              <w:top w:val="nil"/>
              <w:left w:val="nil"/>
              <w:bottom w:val="single" w:sz="4" w:space="0" w:color="auto"/>
              <w:right w:val="single" w:sz="4" w:space="0" w:color="auto"/>
            </w:tcBorders>
            <w:shd w:val="clear" w:color="000000" w:fill="FFFFFF"/>
            <w:vAlign w:val="center"/>
            <w:hideMark/>
          </w:tcPr>
          <w:p w14:paraId="6879E16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26C8F0D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5CBC8A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75DCE3F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62250E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D865D3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06B2389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50" w:type="dxa"/>
            <w:tcBorders>
              <w:top w:val="nil"/>
              <w:left w:val="nil"/>
              <w:bottom w:val="single" w:sz="4" w:space="0" w:color="auto"/>
              <w:right w:val="single" w:sz="4" w:space="0" w:color="auto"/>
            </w:tcBorders>
            <w:shd w:val="clear" w:color="000000" w:fill="FFFFFF"/>
            <w:vAlign w:val="center"/>
            <w:hideMark/>
          </w:tcPr>
          <w:p w14:paraId="7E326C4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r>
      <w:tr w:rsidR="00BC2797" w:rsidRPr="001B1D75" w14:paraId="014288B6" w14:textId="77777777" w:rsidTr="00437719">
        <w:trPr>
          <w:trHeight w:val="413"/>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02A587D"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ООД.10</w:t>
            </w:r>
          </w:p>
        </w:tc>
        <w:tc>
          <w:tcPr>
            <w:tcW w:w="3285" w:type="dxa"/>
            <w:tcBorders>
              <w:top w:val="nil"/>
              <w:left w:val="nil"/>
              <w:bottom w:val="single" w:sz="8" w:space="0" w:color="auto"/>
              <w:right w:val="single" w:sz="8" w:space="0" w:color="auto"/>
            </w:tcBorders>
            <w:shd w:val="clear" w:color="000000" w:fill="FFFFFF"/>
            <w:vAlign w:val="center"/>
            <w:hideMark/>
          </w:tcPr>
          <w:p w14:paraId="2391A8D3"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География</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2606726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605FCBC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618B25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59" w:type="dxa"/>
            <w:tcBorders>
              <w:top w:val="nil"/>
              <w:left w:val="nil"/>
              <w:bottom w:val="single" w:sz="4" w:space="0" w:color="auto"/>
              <w:right w:val="single" w:sz="4" w:space="0" w:color="auto"/>
            </w:tcBorders>
            <w:shd w:val="clear" w:color="000000" w:fill="FFFFFF"/>
            <w:vAlign w:val="center"/>
            <w:hideMark/>
          </w:tcPr>
          <w:p w14:paraId="0C7F47F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09F7BE3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00484F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731" w:type="dxa"/>
            <w:tcBorders>
              <w:top w:val="nil"/>
              <w:left w:val="nil"/>
              <w:bottom w:val="single" w:sz="4" w:space="0" w:color="auto"/>
              <w:right w:val="single" w:sz="4" w:space="0" w:color="auto"/>
            </w:tcBorders>
            <w:shd w:val="clear" w:color="000000" w:fill="FFFFFF"/>
            <w:vAlign w:val="center"/>
            <w:hideMark/>
          </w:tcPr>
          <w:p w14:paraId="7114D78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70</w:t>
            </w:r>
          </w:p>
        </w:tc>
        <w:tc>
          <w:tcPr>
            <w:tcW w:w="731" w:type="dxa"/>
            <w:tcBorders>
              <w:top w:val="nil"/>
              <w:left w:val="nil"/>
              <w:bottom w:val="single" w:sz="4" w:space="0" w:color="auto"/>
              <w:right w:val="single" w:sz="4" w:space="0" w:color="auto"/>
            </w:tcBorders>
            <w:shd w:val="clear" w:color="000000" w:fill="FFFFFF"/>
            <w:vAlign w:val="center"/>
            <w:hideMark/>
          </w:tcPr>
          <w:p w14:paraId="479C9C3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48</w:t>
            </w:r>
          </w:p>
        </w:tc>
        <w:tc>
          <w:tcPr>
            <w:tcW w:w="752" w:type="dxa"/>
            <w:tcBorders>
              <w:top w:val="nil"/>
              <w:left w:val="nil"/>
              <w:bottom w:val="single" w:sz="4" w:space="0" w:color="auto"/>
              <w:right w:val="single" w:sz="4" w:space="0" w:color="auto"/>
            </w:tcBorders>
            <w:shd w:val="clear" w:color="000000" w:fill="FFFFFF"/>
            <w:vAlign w:val="center"/>
            <w:hideMark/>
          </w:tcPr>
          <w:p w14:paraId="5E21300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577" w:type="dxa"/>
            <w:tcBorders>
              <w:top w:val="nil"/>
              <w:left w:val="nil"/>
              <w:bottom w:val="single" w:sz="4" w:space="0" w:color="auto"/>
              <w:right w:val="single" w:sz="4" w:space="0" w:color="auto"/>
            </w:tcBorders>
            <w:shd w:val="clear" w:color="000000" w:fill="FFFFFF"/>
            <w:vAlign w:val="center"/>
            <w:hideMark/>
          </w:tcPr>
          <w:p w14:paraId="3A3D9FF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692FA65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40E4ED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13F3A77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56D12E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47B972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462FF4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50" w:type="dxa"/>
            <w:tcBorders>
              <w:top w:val="nil"/>
              <w:left w:val="nil"/>
              <w:bottom w:val="single" w:sz="4" w:space="0" w:color="auto"/>
              <w:right w:val="single" w:sz="4" w:space="0" w:color="auto"/>
            </w:tcBorders>
            <w:shd w:val="clear" w:color="000000" w:fill="FFFFFF"/>
            <w:vAlign w:val="center"/>
            <w:hideMark/>
          </w:tcPr>
          <w:p w14:paraId="74E7F22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r>
      <w:tr w:rsidR="00BC2797" w:rsidRPr="001B1D75" w14:paraId="5B558900" w14:textId="77777777" w:rsidTr="00437719">
        <w:trPr>
          <w:trHeight w:val="40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0835201"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ООД.11</w:t>
            </w:r>
          </w:p>
        </w:tc>
        <w:tc>
          <w:tcPr>
            <w:tcW w:w="3285" w:type="dxa"/>
            <w:tcBorders>
              <w:top w:val="nil"/>
              <w:left w:val="nil"/>
              <w:bottom w:val="single" w:sz="8" w:space="0" w:color="auto"/>
              <w:right w:val="single" w:sz="8" w:space="0" w:color="auto"/>
            </w:tcBorders>
            <w:shd w:val="clear" w:color="000000" w:fill="FFFFFF"/>
            <w:vAlign w:val="center"/>
            <w:hideMark/>
          </w:tcPr>
          <w:p w14:paraId="78EDF0CA"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 xml:space="preserve">Физика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5B3B677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347" w:type="dxa"/>
            <w:tcBorders>
              <w:top w:val="nil"/>
              <w:left w:val="nil"/>
              <w:bottom w:val="single" w:sz="4" w:space="0" w:color="auto"/>
              <w:right w:val="single" w:sz="4" w:space="0" w:color="auto"/>
            </w:tcBorders>
            <w:shd w:val="clear" w:color="000000" w:fill="FFFFFF"/>
            <w:vAlign w:val="center"/>
            <w:hideMark/>
          </w:tcPr>
          <w:p w14:paraId="10FE658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A8ABA1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7113B4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3B1CCEF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180</w:t>
            </w:r>
          </w:p>
        </w:tc>
        <w:tc>
          <w:tcPr>
            <w:tcW w:w="696" w:type="dxa"/>
            <w:tcBorders>
              <w:top w:val="nil"/>
              <w:left w:val="nil"/>
              <w:bottom w:val="single" w:sz="4" w:space="0" w:color="auto"/>
              <w:right w:val="single" w:sz="4" w:space="0" w:color="auto"/>
            </w:tcBorders>
            <w:shd w:val="clear" w:color="000000" w:fill="FFFFFF"/>
            <w:vAlign w:val="center"/>
            <w:hideMark/>
          </w:tcPr>
          <w:p w14:paraId="5B3DADD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684289C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138</w:t>
            </w:r>
          </w:p>
        </w:tc>
        <w:tc>
          <w:tcPr>
            <w:tcW w:w="731" w:type="dxa"/>
            <w:tcBorders>
              <w:top w:val="nil"/>
              <w:left w:val="nil"/>
              <w:bottom w:val="single" w:sz="4" w:space="0" w:color="auto"/>
              <w:right w:val="single" w:sz="4" w:space="0" w:color="auto"/>
            </w:tcBorders>
            <w:shd w:val="clear" w:color="000000" w:fill="FFFFFF"/>
            <w:vAlign w:val="center"/>
            <w:hideMark/>
          </w:tcPr>
          <w:p w14:paraId="5BABDF5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106</w:t>
            </w:r>
          </w:p>
        </w:tc>
        <w:tc>
          <w:tcPr>
            <w:tcW w:w="752" w:type="dxa"/>
            <w:tcBorders>
              <w:top w:val="nil"/>
              <w:left w:val="nil"/>
              <w:bottom w:val="single" w:sz="4" w:space="0" w:color="auto"/>
              <w:right w:val="single" w:sz="4" w:space="0" w:color="auto"/>
            </w:tcBorders>
            <w:shd w:val="clear" w:color="000000" w:fill="FFFFFF"/>
            <w:vAlign w:val="center"/>
            <w:hideMark/>
          </w:tcPr>
          <w:p w14:paraId="6BA332B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7" w:type="dxa"/>
            <w:tcBorders>
              <w:top w:val="nil"/>
              <w:left w:val="nil"/>
              <w:bottom w:val="single" w:sz="4" w:space="0" w:color="auto"/>
              <w:right w:val="single" w:sz="4" w:space="0" w:color="auto"/>
            </w:tcBorders>
            <w:shd w:val="clear" w:color="000000" w:fill="FFFFFF"/>
            <w:vAlign w:val="center"/>
            <w:hideMark/>
          </w:tcPr>
          <w:p w14:paraId="6EDC8B5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1DDA56C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C3F155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486" w:type="dxa"/>
            <w:tcBorders>
              <w:top w:val="nil"/>
              <w:left w:val="nil"/>
              <w:bottom w:val="single" w:sz="4" w:space="0" w:color="auto"/>
              <w:right w:val="nil"/>
            </w:tcBorders>
            <w:shd w:val="clear" w:color="000000" w:fill="FFFFFF"/>
            <w:vAlign w:val="center"/>
            <w:hideMark/>
          </w:tcPr>
          <w:p w14:paraId="7B225B4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015C21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62</w:t>
            </w:r>
          </w:p>
        </w:tc>
        <w:tc>
          <w:tcPr>
            <w:tcW w:w="576" w:type="dxa"/>
            <w:tcBorders>
              <w:top w:val="nil"/>
              <w:left w:val="nil"/>
              <w:bottom w:val="single" w:sz="4" w:space="0" w:color="auto"/>
              <w:right w:val="single" w:sz="4" w:space="0" w:color="auto"/>
            </w:tcBorders>
            <w:shd w:val="clear" w:color="000000" w:fill="FFFFFF"/>
            <w:vAlign w:val="center"/>
            <w:hideMark/>
          </w:tcPr>
          <w:p w14:paraId="0DC39E7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76</w:t>
            </w:r>
          </w:p>
        </w:tc>
        <w:tc>
          <w:tcPr>
            <w:tcW w:w="576" w:type="dxa"/>
            <w:tcBorders>
              <w:top w:val="nil"/>
              <w:left w:val="nil"/>
              <w:bottom w:val="single" w:sz="4" w:space="0" w:color="auto"/>
              <w:right w:val="single" w:sz="4" w:space="0" w:color="auto"/>
            </w:tcBorders>
            <w:shd w:val="clear" w:color="000000" w:fill="FFFFFF"/>
            <w:vAlign w:val="center"/>
            <w:hideMark/>
          </w:tcPr>
          <w:p w14:paraId="24A3C27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50" w:type="dxa"/>
            <w:tcBorders>
              <w:top w:val="nil"/>
              <w:left w:val="nil"/>
              <w:bottom w:val="single" w:sz="4" w:space="0" w:color="auto"/>
              <w:right w:val="single" w:sz="4" w:space="0" w:color="auto"/>
            </w:tcBorders>
            <w:shd w:val="clear" w:color="000000" w:fill="FFFFFF"/>
            <w:vAlign w:val="center"/>
            <w:hideMark/>
          </w:tcPr>
          <w:p w14:paraId="3967B9F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r>
      <w:tr w:rsidR="00BC2797" w:rsidRPr="001B1D75" w14:paraId="398C2A82" w14:textId="77777777" w:rsidTr="00437719">
        <w:trPr>
          <w:trHeight w:val="411"/>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B75AA26"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ООД.12</w:t>
            </w:r>
          </w:p>
        </w:tc>
        <w:tc>
          <w:tcPr>
            <w:tcW w:w="3285" w:type="dxa"/>
            <w:tcBorders>
              <w:top w:val="nil"/>
              <w:left w:val="nil"/>
              <w:bottom w:val="single" w:sz="8" w:space="0" w:color="auto"/>
              <w:right w:val="single" w:sz="8" w:space="0" w:color="auto"/>
            </w:tcBorders>
            <w:shd w:val="clear" w:color="000000" w:fill="FFFFFF"/>
            <w:vAlign w:val="center"/>
            <w:hideMark/>
          </w:tcPr>
          <w:p w14:paraId="6C0D7C3F"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 xml:space="preserve">Химия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5C6474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14CC7C5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3CBCFB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3CEC170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83BBA2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3660A7B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731" w:type="dxa"/>
            <w:tcBorders>
              <w:top w:val="nil"/>
              <w:left w:val="nil"/>
              <w:bottom w:val="single" w:sz="4" w:space="0" w:color="auto"/>
              <w:right w:val="single" w:sz="4" w:space="0" w:color="auto"/>
            </w:tcBorders>
            <w:shd w:val="clear" w:color="000000" w:fill="FFFFFF"/>
            <w:vAlign w:val="center"/>
            <w:hideMark/>
          </w:tcPr>
          <w:p w14:paraId="350EA02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68</w:t>
            </w:r>
          </w:p>
        </w:tc>
        <w:tc>
          <w:tcPr>
            <w:tcW w:w="731" w:type="dxa"/>
            <w:tcBorders>
              <w:top w:val="nil"/>
              <w:left w:val="nil"/>
              <w:bottom w:val="single" w:sz="4" w:space="0" w:color="auto"/>
              <w:right w:val="single" w:sz="4" w:space="0" w:color="auto"/>
            </w:tcBorders>
            <w:shd w:val="clear" w:color="000000" w:fill="FFFFFF"/>
            <w:vAlign w:val="center"/>
            <w:hideMark/>
          </w:tcPr>
          <w:p w14:paraId="0D23948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40</w:t>
            </w:r>
          </w:p>
        </w:tc>
        <w:tc>
          <w:tcPr>
            <w:tcW w:w="752" w:type="dxa"/>
            <w:tcBorders>
              <w:top w:val="nil"/>
              <w:left w:val="nil"/>
              <w:bottom w:val="single" w:sz="4" w:space="0" w:color="auto"/>
              <w:right w:val="single" w:sz="4" w:space="0" w:color="auto"/>
            </w:tcBorders>
            <w:shd w:val="clear" w:color="000000" w:fill="FFFFFF"/>
            <w:vAlign w:val="center"/>
            <w:hideMark/>
          </w:tcPr>
          <w:p w14:paraId="290598A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577" w:type="dxa"/>
            <w:tcBorders>
              <w:top w:val="nil"/>
              <w:left w:val="nil"/>
              <w:bottom w:val="single" w:sz="4" w:space="0" w:color="auto"/>
              <w:right w:val="single" w:sz="4" w:space="0" w:color="auto"/>
            </w:tcBorders>
            <w:shd w:val="clear" w:color="000000" w:fill="FFFFFF"/>
            <w:vAlign w:val="center"/>
            <w:hideMark/>
          </w:tcPr>
          <w:p w14:paraId="56BEB69B" w14:textId="77777777" w:rsidR="00BC2797" w:rsidRPr="001B1D75" w:rsidRDefault="00BC2797" w:rsidP="00CC08E2">
            <w:pPr>
              <w:spacing w:after="0" w:line="240" w:lineRule="auto"/>
              <w:jc w:val="center"/>
              <w:rPr>
                <w:rFonts w:ascii="Times New Roman" w:eastAsia="Times New Roman" w:hAnsi="Times New Roman"/>
                <w:b/>
                <w:bCs/>
                <w:color w:val="FF0000"/>
                <w:sz w:val="24"/>
                <w:szCs w:val="24"/>
              </w:rPr>
            </w:pPr>
            <w:r w:rsidRPr="001B1D75">
              <w:rPr>
                <w:rFonts w:ascii="Times New Roman" w:eastAsia="Times New Roman" w:hAnsi="Times New Roman"/>
                <w:b/>
                <w:bCs/>
                <w:color w:val="FF0000"/>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6D703405" w14:textId="77777777" w:rsidR="00BC2797" w:rsidRPr="001B1D75" w:rsidRDefault="00BC2797" w:rsidP="00CC08E2">
            <w:pPr>
              <w:spacing w:after="0" w:line="240" w:lineRule="auto"/>
              <w:jc w:val="center"/>
              <w:rPr>
                <w:rFonts w:ascii="Times New Roman" w:eastAsia="Times New Roman" w:hAnsi="Times New Roman"/>
                <w:b/>
                <w:bCs/>
                <w:color w:val="FF0000"/>
                <w:sz w:val="24"/>
                <w:szCs w:val="24"/>
              </w:rPr>
            </w:pPr>
            <w:r w:rsidRPr="001B1D75">
              <w:rPr>
                <w:rFonts w:ascii="Times New Roman" w:eastAsia="Times New Roman" w:hAnsi="Times New Roman"/>
                <w:b/>
                <w:bCs/>
                <w:color w:val="FF0000"/>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4888A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86" w:type="dxa"/>
            <w:tcBorders>
              <w:top w:val="nil"/>
              <w:left w:val="nil"/>
              <w:bottom w:val="single" w:sz="4" w:space="0" w:color="auto"/>
              <w:right w:val="nil"/>
            </w:tcBorders>
            <w:shd w:val="clear" w:color="000000" w:fill="FFFFFF"/>
            <w:vAlign w:val="center"/>
            <w:hideMark/>
          </w:tcPr>
          <w:p w14:paraId="052C520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0549B4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18D5FBD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576" w:type="dxa"/>
            <w:tcBorders>
              <w:top w:val="nil"/>
              <w:left w:val="nil"/>
              <w:bottom w:val="single" w:sz="4" w:space="0" w:color="auto"/>
              <w:right w:val="single" w:sz="4" w:space="0" w:color="auto"/>
            </w:tcBorders>
            <w:shd w:val="clear" w:color="000000" w:fill="FFFFFF"/>
            <w:vAlign w:val="center"/>
            <w:hideMark/>
          </w:tcPr>
          <w:p w14:paraId="642B230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50" w:type="dxa"/>
            <w:tcBorders>
              <w:top w:val="nil"/>
              <w:left w:val="nil"/>
              <w:bottom w:val="single" w:sz="4" w:space="0" w:color="auto"/>
              <w:right w:val="single" w:sz="4" w:space="0" w:color="auto"/>
            </w:tcBorders>
            <w:shd w:val="clear" w:color="000000" w:fill="FFFFFF"/>
            <w:vAlign w:val="center"/>
            <w:hideMark/>
          </w:tcPr>
          <w:p w14:paraId="65EC692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6E62A238" w14:textId="77777777" w:rsidTr="00437719">
        <w:trPr>
          <w:trHeight w:val="403"/>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51478F6C"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ООД.13</w:t>
            </w:r>
          </w:p>
        </w:tc>
        <w:tc>
          <w:tcPr>
            <w:tcW w:w="3285" w:type="dxa"/>
            <w:tcBorders>
              <w:top w:val="nil"/>
              <w:left w:val="nil"/>
              <w:bottom w:val="single" w:sz="8" w:space="0" w:color="auto"/>
              <w:right w:val="single" w:sz="8" w:space="0" w:color="auto"/>
            </w:tcBorders>
            <w:shd w:val="clear" w:color="000000" w:fill="FFFFFF"/>
            <w:vAlign w:val="center"/>
            <w:hideMark/>
          </w:tcPr>
          <w:p w14:paraId="4156060A"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Биология</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1C32856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5933824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818AAF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459" w:type="dxa"/>
            <w:tcBorders>
              <w:top w:val="nil"/>
              <w:left w:val="nil"/>
              <w:bottom w:val="single" w:sz="4" w:space="0" w:color="auto"/>
              <w:right w:val="single" w:sz="4" w:space="0" w:color="auto"/>
            </w:tcBorders>
            <w:shd w:val="clear" w:color="000000" w:fill="FFFFFF"/>
            <w:vAlign w:val="center"/>
            <w:hideMark/>
          </w:tcPr>
          <w:p w14:paraId="5562A34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41F092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75AEEAA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731" w:type="dxa"/>
            <w:tcBorders>
              <w:top w:val="nil"/>
              <w:left w:val="nil"/>
              <w:bottom w:val="single" w:sz="4" w:space="0" w:color="auto"/>
              <w:right w:val="single" w:sz="4" w:space="0" w:color="auto"/>
            </w:tcBorders>
            <w:shd w:val="clear" w:color="000000" w:fill="FFFFFF"/>
            <w:vAlign w:val="center"/>
            <w:hideMark/>
          </w:tcPr>
          <w:p w14:paraId="526C8EB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68</w:t>
            </w:r>
          </w:p>
        </w:tc>
        <w:tc>
          <w:tcPr>
            <w:tcW w:w="731" w:type="dxa"/>
            <w:tcBorders>
              <w:top w:val="nil"/>
              <w:left w:val="nil"/>
              <w:bottom w:val="single" w:sz="4" w:space="0" w:color="auto"/>
              <w:right w:val="single" w:sz="4" w:space="0" w:color="auto"/>
            </w:tcBorders>
            <w:shd w:val="clear" w:color="000000" w:fill="FFFFFF"/>
            <w:vAlign w:val="center"/>
            <w:hideMark/>
          </w:tcPr>
          <w:p w14:paraId="29ACB79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56</w:t>
            </w:r>
          </w:p>
        </w:tc>
        <w:tc>
          <w:tcPr>
            <w:tcW w:w="752" w:type="dxa"/>
            <w:tcBorders>
              <w:top w:val="nil"/>
              <w:left w:val="nil"/>
              <w:bottom w:val="single" w:sz="4" w:space="0" w:color="auto"/>
              <w:right w:val="single" w:sz="4" w:space="0" w:color="auto"/>
            </w:tcBorders>
            <w:shd w:val="clear" w:color="000000" w:fill="FFFFFF"/>
            <w:vAlign w:val="center"/>
            <w:hideMark/>
          </w:tcPr>
          <w:p w14:paraId="620ACD0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577" w:type="dxa"/>
            <w:tcBorders>
              <w:top w:val="nil"/>
              <w:left w:val="nil"/>
              <w:bottom w:val="single" w:sz="4" w:space="0" w:color="auto"/>
              <w:right w:val="single" w:sz="4" w:space="0" w:color="auto"/>
            </w:tcBorders>
            <w:shd w:val="clear" w:color="000000" w:fill="FFFFFF"/>
            <w:vAlign w:val="center"/>
            <w:hideMark/>
          </w:tcPr>
          <w:p w14:paraId="53695F5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0C7B4A8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0E5C55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86" w:type="dxa"/>
            <w:tcBorders>
              <w:top w:val="nil"/>
              <w:left w:val="nil"/>
              <w:bottom w:val="single" w:sz="4" w:space="0" w:color="auto"/>
              <w:right w:val="nil"/>
            </w:tcBorders>
            <w:shd w:val="clear" w:color="000000" w:fill="FFFFFF"/>
            <w:vAlign w:val="center"/>
            <w:hideMark/>
          </w:tcPr>
          <w:p w14:paraId="39CFDD2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664703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631032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576" w:type="dxa"/>
            <w:tcBorders>
              <w:top w:val="nil"/>
              <w:left w:val="nil"/>
              <w:bottom w:val="single" w:sz="4" w:space="0" w:color="auto"/>
              <w:right w:val="single" w:sz="4" w:space="0" w:color="auto"/>
            </w:tcBorders>
            <w:shd w:val="clear" w:color="000000" w:fill="FFFFFF"/>
            <w:vAlign w:val="center"/>
            <w:hideMark/>
          </w:tcPr>
          <w:p w14:paraId="2152089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50" w:type="dxa"/>
            <w:tcBorders>
              <w:top w:val="nil"/>
              <w:left w:val="nil"/>
              <w:bottom w:val="single" w:sz="4" w:space="0" w:color="auto"/>
              <w:right w:val="single" w:sz="4" w:space="0" w:color="auto"/>
            </w:tcBorders>
            <w:shd w:val="clear" w:color="000000" w:fill="FFFFFF"/>
            <w:vAlign w:val="center"/>
            <w:hideMark/>
          </w:tcPr>
          <w:p w14:paraId="63206F8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268A583D" w14:textId="77777777" w:rsidTr="00437719">
        <w:trPr>
          <w:trHeight w:val="41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58F62FEF"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 </w:t>
            </w:r>
          </w:p>
        </w:tc>
        <w:tc>
          <w:tcPr>
            <w:tcW w:w="3285" w:type="dxa"/>
            <w:tcBorders>
              <w:top w:val="nil"/>
              <w:left w:val="nil"/>
              <w:bottom w:val="single" w:sz="8" w:space="0" w:color="auto"/>
              <w:right w:val="single" w:sz="8" w:space="0" w:color="auto"/>
            </w:tcBorders>
            <w:shd w:val="clear" w:color="000000" w:fill="FFFFFF"/>
            <w:vAlign w:val="center"/>
            <w:hideMark/>
          </w:tcPr>
          <w:p w14:paraId="7799CBBF"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*Индивидуальный учебный проект</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622A5C1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0E1CBCF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7F8965C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51289A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337264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696" w:type="dxa"/>
            <w:tcBorders>
              <w:top w:val="nil"/>
              <w:left w:val="nil"/>
              <w:bottom w:val="single" w:sz="4" w:space="0" w:color="auto"/>
              <w:right w:val="single" w:sz="4" w:space="0" w:color="auto"/>
            </w:tcBorders>
            <w:shd w:val="clear" w:color="000000" w:fill="FFFFFF"/>
            <w:vAlign w:val="center"/>
            <w:hideMark/>
          </w:tcPr>
          <w:p w14:paraId="35C4597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31" w:type="dxa"/>
            <w:tcBorders>
              <w:top w:val="nil"/>
              <w:left w:val="nil"/>
              <w:bottom w:val="single" w:sz="4" w:space="0" w:color="auto"/>
              <w:right w:val="single" w:sz="4" w:space="0" w:color="auto"/>
            </w:tcBorders>
            <w:shd w:val="clear" w:color="000000" w:fill="FFFFFF"/>
            <w:vAlign w:val="center"/>
            <w:hideMark/>
          </w:tcPr>
          <w:p w14:paraId="48AA1F9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418B0ED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0EC53B4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7" w:type="dxa"/>
            <w:tcBorders>
              <w:top w:val="nil"/>
              <w:left w:val="nil"/>
              <w:bottom w:val="single" w:sz="4" w:space="0" w:color="auto"/>
              <w:right w:val="single" w:sz="4" w:space="0" w:color="auto"/>
            </w:tcBorders>
            <w:shd w:val="clear" w:color="000000" w:fill="FFFFFF"/>
            <w:vAlign w:val="center"/>
            <w:hideMark/>
          </w:tcPr>
          <w:p w14:paraId="3F7FDF3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27A34BA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E9AE7A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486" w:type="dxa"/>
            <w:tcBorders>
              <w:top w:val="nil"/>
              <w:left w:val="nil"/>
              <w:bottom w:val="single" w:sz="4" w:space="0" w:color="auto"/>
              <w:right w:val="nil"/>
            </w:tcBorders>
            <w:shd w:val="clear" w:color="000000" w:fill="FFFFFF"/>
            <w:vAlign w:val="center"/>
            <w:hideMark/>
          </w:tcPr>
          <w:p w14:paraId="57B5567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2C315E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12C36B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83C686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507EAB9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r>
      <w:tr w:rsidR="00BC2797" w:rsidRPr="001B1D75" w14:paraId="229F1531" w14:textId="77777777" w:rsidTr="00437719">
        <w:trPr>
          <w:trHeight w:val="66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2467EA76"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 </w:t>
            </w:r>
          </w:p>
        </w:tc>
        <w:tc>
          <w:tcPr>
            <w:tcW w:w="3285" w:type="dxa"/>
            <w:tcBorders>
              <w:top w:val="nil"/>
              <w:left w:val="nil"/>
              <w:bottom w:val="single" w:sz="8" w:space="0" w:color="auto"/>
              <w:right w:val="single" w:sz="8" w:space="0" w:color="auto"/>
            </w:tcBorders>
            <w:shd w:val="clear" w:color="000000" w:fill="FFFFFF"/>
            <w:vAlign w:val="center"/>
            <w:hideMark/>
          </w:tcPr>
          <w:p w14:paraId="419A8397"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Дополнительные учебные дисциплины</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5FB6FFB6" w14:textId="77777777" w:rsidR="00BC2797" w:rsidRPr="001B1D75" w:rsidRDefault="00BC2797" w:rsidP="00CC08E2">
            <w:pPr>
              <w:spacing w:after="0" w:line="240" w:lineRule="auto"/>
              <w:rPr>
                <w:rFonts w:ascii="Times New Roman" w:eastAsia="Times New Roman" w:hAnsi="Times New Roman"/>
                <w:b/>
                <w:bCs/>
                <w:color w:val="FF0000"/>
                <w:sz w:val="24"/>
                <w:szCs w:val="24"/>
              </w:rPr>
            </w:pPr>
            <w:r w:rsidRPr="001B1D75">
              <w:rPr>
                <w:rFonts w:ascii="Times New Roman" w:eastAsia="Times New Roman" w:hAnsi="Times New Roman"/>
                <w:b/>
                <w:bCs/>
                <w:color w:val="FF0000"/>
                <w:sz w:val="24"/>
                <w:szCs w:val="24"/>
              </w:rPr>
              <w:t> </w:t>
            </w:r>
          </w:p>
        </w:tc>
        <w:tc>
          <w:tcPr>
            <w:tcW w:w="347" w:type="dxa"/>
            <w:tcBorders>
              <w:top w:val="nil"/>
              <w:left w:val="single" w:sz="4" w:space="0" w:color="auto"/>
              <w:bottom w:val="single" w:sz="4" w:space="0" w:color="auto"/>
              <w:right w:val="single" w:sz="4" w:space="0" w:color="auto"/>
            </w:tcBorders>
            <w:shd w:val="clear" w:color="000000" w:fill="FFFFFF"/>
            <w:vAlign w:val="center"/>
            <w:hideMark/>
          </w:tcPr>
          <w:p w14:paraId="0A7CCA61" w14:textId="77777777" w:rsidR="00BC2797" w:rsidRPr="001B1D75" w:rsidRDefault="00BC2797" w:rsidP="00CC08E2">
            <w:pPr>
              <w:spacing w:after="0" w:line="240" w:lineRule="auto"/>
              <w:rPr>
                <w:rFonts w:ascii="Times New Roman" w:eastAsia="Times New Roman" w:hAnsi="Times New Roman"/>
                <w:b/>
                <w:bCs/>
                <w:color w:val="FF0000"/>
                <w:sz w:val="24"/>
                <w:szCs w:val="24"/>
              </w:rPr>
            </w:pPr>
            <w:r w:rsidRPr="001B1D75">
              <w:rPr>
                <w:rFonts w:ascii="Times New Roman" w:eastAsia="Times New Roman" w:hAnsi="Times New Roman"/>
                <w:b/>
                <w:bCs/>
                <w:color w:val="FF0000"/>
                <w:sz w:val="24"/>
                <w:szCs w:val="24"/>
              </w:rPr>
              <w:t> </w:t>
            </w:r>
          </w:p>
        </w:tc>
        <w:tc>
          <w:tcPr>
            <w:tcW w:w="459" w:type="dxa"/>
            <w:tcBorders>
              <w:top w:val="nil"/>
              <w:left w:val="single" w:sz="4" w:space="0" w:color="auto"/>
              <w:bottom w:val="single" w:sz="4" w:space="0" w:color="auto"/>
              <w:right w:val="single" w:sz="4" w:space="0" w:color="auto"/>
            </w:tcBorders>
            <w:shd w:val="clear" w:color="000000" w:fill="FFFFFF"/>
            <w:vAlign w:val="center"/>
            <w:hideMark/>
          </w:tcPr>
          <w:p w14:paraId="706C95DF" w14:textId="77777777" w:rsidR="00BC2797" w:rsidRPr="001B1D75" w:rsidRDefault="00BC2797" w:rsidP="00CC08E2">
            <w:pPr>
              <w:spacing w:after="0" w:line="240" w:lineRule="auto"/>
              <w:jc w:val="center"/>
              <w:rPr>
                <w:rFonts w:ascii="Times New Roman" w:eastAsia="Times New Roman" w:hAnsi="Times New Roman"/>
                <w:color w:val="FF0000"/>
                <w:sz w:val="24"/>
                <w:szCs w:val="24"/>
              </w:rPr>
            </w:pPr>
            <w:r w:rsidRPr="001B1D75">
              <w:rPr>
                <w:rFonts w:ascii="Times New Roman" w:eastAsia="Times New Roman" w:hAnsi="Times New Roman"/>
                <w:color w:val="FF0000"/>
                <w:sz w:val="24"/>
                <w:szCs w:val="24"/>
              </w:rPr>
              <w:t> </w:t>
            </w:r>
          </w:p>
        </w:tc>
        <w:tc>
          <w:tcPr>
            <w:tcW w:w="459" w:type="dxa"/>
            <w:tcBorders>
              <w:top w:val="nil"/>
              <w:left w:val="single" w:sz="4" w:space="0" w:color="auto"/>
              <w:bottom w:val="single" w:sz="4" w:space="0" w:color="auto"/>
              <w:right w:val="single" w:sz="4" w:space="0" w:color="auto"/>
            </w:tcBorders>
            <w:shd w:val="clear" w:color="000000" w:fill="FFFFFF"/>
            <w:vAlign w:val="center"/>
            <w:hideMark/>
          </w:tcPr>
          <w:p w14:paraId="10BE736A" w14:textId="77777777" w:rsidR="00BC2797" w:rsidRPr="001B1D75" w:rsidRDefault="00BC2797" w:rsidP="00CC08E2">
            <w:pPr>
              <w:spacing w:after="0" w:line="240" w:lineRule="auto"/>
              <w:rPr>
                <w:rFonts w:ascii="Times New Roman" w:eastAsia="Times New Roman" w:hAnsi="Times New Roman"/>
                <w:b/>
                <w:bCs/>
                <w:color w:val="FF0000"/>
                <w:sz w:val="24"/>
                <w:szCs w:val="24"/>
              </w:rPr>
            </w:pPr>
            <w:r w:rsidRPr="001B1D75">
              <w:rPr>
                <w:rFonts w:ascii="Times New Roman" w:eastAsia="Times New Roman" w:hAnsi="Times New Roman"/>
                <w:b/>
                <w:bCs/>
                <w:color w:val="FF0000"/>
                <w:sz w:val="24"/>
                <w:szCs w:val="24"/>
              </w:rPr>
              <w:t> </w:t>
            </w:r>
          </w:p>
        </w:tc>
        <w:tc>
          <w:tcPr>
            <w:tcW w:w="787" w:type="dxa"/>
            <w:tcBorders>
              <w:top w:val="nil"/>
              <w:left w:val="single" w:sz="4" w:space="0" w:color="auto"/>
              <w:bottom w:val="single" w:sz="4" w:space="0" w:color="auto"/>
              <w:right w:val="single" w:sz="4" w:space="0" w:color="auto"/>
            </w:tcBorders>
            <w:shd w:val="clear" w:color="000000" w:fill="FFFFFF"/>
            <w:vAlign w:val="center"/>
            <w:hideMark/>
          </w:tcPr>
          <w:p w14:paraId="755E767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38</w:t>
            </w:r>
          </w:p>
        </w:tc>
        <w:tc>
          <w:tcPr>
            <w:tcW w:w="696" w:type="dxa"/>
            <w:tcBorders>
              <w:top w:val="nil"/>
              <w:left w:val="single" w:sz="4" w:space="0" w:color="auto"/>
              <w:bottom w:val="single" w:sz="4" w:space="0" w:color="auto"/>
              <w:right w:val="single" w:sz="4" w:space="0" w:color="auto"/>
            </w:tcBorders>
            <w:shd w:val="clear" w:color="000000" w:fill="FFFFFF"/>
            <w:vAlign w:val="center"/>
            <w:hideMark/>
          </w:tcPr>
          <w:p w14:paraId="43F3553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24</w:t>
            </w:r>
          </w:p>
        </w:tc>
        <w:tc>
          <w:tcPr>
            <w:tcW w:w="731" w:type="dxa"/>
            <w:tcBorders>
              <w:top w:val="nil"/>
              <w:left w:val="single" w:sz="4" w:space="0" w:color="auto"/>
              <w:bottom w:val="single" w:sz="4" w:space="0" w:color="auto"/>
              <w:right w:val="single" w:sz="4" w:space="0" w:color="auto"/>
            </w:tcBorders>
            <w:shd w:val="clear" w:color="000000" w:fill="FFFFFF"/>
            <w:vAlign w:val="center"/>
            <w:hideMark/>
          </w:tcPr>
          <w:p w14:paraId="691A3DB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c>
          <w:tcPr>
            <w:tcW w:w="731" w:type="dxa"/>
            <w:tcBorders>
              <w:top w:val="nil"/>
              <w:left w:val="single" w:sz="4" w:space="0" w:color="auto"/>
              <w:bottom w:val="single" w:sz="4" w:space="0" w:color="auto"/>
              <w:right w:val="single" w:sz="4" w:space="0" w:color="auto"/>
            </w:tcBorders>
            <w:shd w:val="clear" w:color="000000" w:fill="FFFFFF"/>
            <w:vAlign w:val="center"/>
            <w:hideMark/>
          </w:tcPr>
          <w:p w14:paraId="2EBE313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w:t>
            </w:r>
          </w:p>
        </w:tc>
        <w:tc>
          <w:tcPr>
            <w:tcW w:w="752" w:type="dxa"/>
            <w:tcBorders>
              <w:top w:val="nil"/>
              <w:left w:val="single" w:sz="4" w:space="0" w:color="auto"/>
              <w:bottom w:val="single" w:sz="4" w:space="0" w:color="auto"/>
              <w:right w:val="single" w:sz="4" w:space="0" w:color="auto"/>
            </w:tcBorders>
            <w:shd w:val="clear" w:color="000000" w:fill="FFFFFF"/>
            <w:vAlign w:val="center"/>
            <w:hideMark/>
          </w:tcPr>
          <w:p w14:paraId="517279A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24</w:t>
            </w:r>
          </w:p>
        </w:tc>
        <w:tc>
          <w:tcPr>
            <w:tcW w:w="577" w:type="dxa"/>
            <w:tcBorders>
              <w:top w:val="nil"/>
              <w:left w:val="single" w:sz="4" w:space="0" w:color="auto"/>
              <w:bottom w:val="single" w:sz="4" w:space="0" w:color="auto"/>
              <w:right w:val="single" w:sz="4" w:space="0" w:color="auto"/>
            </w:tcBorders>
            <w:shd w:val="clear" w:color="000000" w:fill="FFFFFF"/>
            <w:vAlign w:val="center"/>
            <w:hideMark/>
          </w:tcPr>
          <w:p w14:paraId="2FB296E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single" w:sz="4" w:space="0" w:color="auto"/>
              <w:bottom w:val="single" w:sz="4" w:space="0" w:color="auto"/>
              <w:right w:val="single" w:sz="4" w:space="0" w:color="auto"/>
            </w:tcBorders>
            <w:shd w:val="clear" w:color="000000" w:fill="FFFFFF"/>
            <w:vAlign w:val="center"/>
            <w:hideMark/>
          </w:tcPr>
          <w:p w14:paraId="7153C01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4FDC1B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486" w:type="dxa"/>
            <w:tcBorders>
              <w:top w:val="nil"/>
              <w:left w:val="single" w:sz="4" w:space="0" w:color="auto"/>
              <w:bottom w:val="single" w:sz="4" w:space="0" w:color="auto"/>
              <w:right w:val="nil"/>
            </w:tcBorders>
            <w:shd w:val="clear" w:color="000000" w:fill="FFFFFF"/>
            <w:vAlign w:val="center"/>
            <w:hideMark/>
          </w:tcPr>
          <w:p w14:paraId="05FE92A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24C06F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9B377A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502710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50" w:type="dxa"/>
            <w:tcBorders>
              <w:top w:val="nil"/>
              <w:left w:val="single" w:sz="4" w:space="0" w:color="auto"/>
              <w:bottom w:val="single" w:sz="4" w:space="0" w:color="auto"/>
              <w:right w:val="single" w:sz="4" w:space="0" w:color="auto"/>
            </w:tcBorders>
            <w:shd w:val="clear" w:color="000000" w:fill="FFFFFF"/>
            <w:vAlign w:val="center"/>
            <w:hideMark/>
          </w:tcPr>
          <w:p w14:paraId="09B5E85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r>
      <w:tr w:rsidR="00BC2797" w:rsidRPr="001B1D75" w14:paraId="3A375AA3"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BFCCC7F"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ООД.14*</w:t>
            </w:r>
          </w:p>
        </w:tc>
        <w:tc>
          <w:tcPr>
            <w:tcW w:w="3285" w:type="dxa"/>
            <w:tcBorders>
              <w:top w:val="nil"/>
              <w:left w:val="nil"/>
              <w:bottom w:val="single" w:sz="8" w:space="0" w:color="auto"/>
              <w:right w:val="single" w:sz="8" w:space="0" w:color="auto"/>
            </w:tcBorders>
            <w:shd w:val="clear" w:color="000000" w:fill="FFFFFF"/>
            <w:vAlign w:val="center"/>
            <w:hideMark/>
          </w:tcPr>
          <w:p w14:paraId="3C3DF9DB"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Основы проектной деятельности</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30A7189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1567C82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4977465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7FD1F880" w14:textId="77777777" w:rsidR="00BC2797" w:rsidRPr="001B1D75" w:rsidRDefault="00BC2797" w:rsidP="00CC08E2">
            <w:pPr>
              <w:spacing w:after="0" w:line="240" w:lineRule="auto"/>
              <w:rPr>
                <w:rFonts w:ascii="Times New Roman" w:eastAsia="Times New Roman" w:hAnsi="Times New Roman"/>
                <w:b/>
                <w:bCs/>
                <w:color w:val="FF0000"/>
                <w:sz w:val="24"/>
                <w:szCs w:val="24"/>
              </w:rPr>
            </w:pPr>
            <w:r w:rsidRPr="001B1D75">
              <w:rPr>
                <w:rFonts w:ascii="Times New Roman" w:eastAsia="Times New Roman" w:hAnsi="Times New Roman"/>
                <w:b/>
                <w:bCs/>
                <w:color w:val="FF0000"/>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35374D9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c>
          <w:tcPr>
            <w:tcW w:w="696" w:type="dxa"/>
            <w:tcBorders>
              <w:top w:val="nil"/>
              <w:left w:val="nil"/>
              <w:bottom w:val="single" w:sz="4" w:space="0" w:color="auto"/>
              <w:right w:val="single" w:sz="4" w:space="0" w:color="auto"/>
            </w:tcBorders>
            <w:shd w:val="clear" w:color="000000" w:fill="FFFFFF"/>
            <w:vAlign w:val="center"/>
            <w:hideMark/>
          </w:tcPr>
          <w:p w14:paraId="25A8AD3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731" w:type="dxa"/>
            <w:tcBorders>
              <w:top w:val="nil"/>
              <w:left w:val="nil"/>
              <w:bottom w:val="single" w:sz="4" w:space="0" w:color="auto"/>
              <w:right w:val="single" w:sz="4" w:space="0" w:color="auto"/>
            </w:tcBorders>
            <w:shd w:val="clear" w:color="000000" w:fill="FFFFFF"/>
            <w:vAlign w:val="center"/>
            <w:hideMark/>
          </w:tcPr>
          <w:p w14:paraId="530AE20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31" w:type="dxa"/>
            <w:tcBorders>
              <w:top w:val="nil"/>
              <w:left w:val="nil"/>
              <w:bottom w:val="single" w:sz="4" w:space="0" w:color="auto"/>
              <w:right w:val="single" w:sz="4" w:space="0" w:color="auto"/>
            </w:tcBorders>
            <w:shd w:val="clear" w:color="000000" w:fill="FFFFFF"/>
            <w:vAlign w:val="center"/>
            <w:hideMark/>
          </w:tcPr>
          <w:p w14:paraId="638D79A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752" w:type="dxa"/>
            <w:tcBorders>
              <w:top w:val="nil"/>
              <w:left w:val="nil"/>
              <w:bottom w:val="single" w:sz="4" w:space="0" w:color="auto"/>
              <w:right w:val="single" w:sz="4" w:space="0" w:color="auto"/>
            </w:tcBorders>
            <w:shd w:val="clear" w:color="000000" w:fill="FFFFFF"/>
            <w:vAlign w:val="center"/>
            <w:hideMark/>
          </w:tcPr>
          <w:p w14:paraId="458129C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577" w:type="dxa"/>
            <w:tcBorders>
              <w:top w:val="nil"/>
              <w:left w:val="nil"/>
              <w:bottom w:val="single" w:sz="4" w:space="0" w:color="auto"/>
              <w:right w:val="single" w:sz="4" w:space="0" w:color="auto"/>
            </w:tcBorders>
            <w:shd w:val="clear" w:color="000000" w:fill="FFFFFF"/>
            <w:vAlign w:val="center"/>
            <w:hideMark/>
          </w:tcPr>
          <w:p w14:paraId="072D7C6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770A80F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9016B4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86" w:type="dxa"/>
            <w:tcBorders>
              <w:top w:val="nil"/>
              <w:left w:val="nil"/>
              <w:bottom w:val="single" w:sz="4" w:space="0" w:color="auto"/>
              <w:right w:val="nil"/>
            </w:tcBorders>
            <w:shd w:val="clear" w:color="000000" w:fill="FFFFFF"/>
            <w:vAlign w:val="center"/>
            <w:hideMark/>
          </w:tcPr>
          <w:p w14:paraId="767C5E0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C2FFBF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7E2599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419409C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7476D4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3F30D75F" w14:textId="77777777" w:rsidTr="00437719">
        <w:trPr>
          <w:trHeight w:val="315"/>
        </w:trPr>
        <w:tc>
          <w:tcPr>
            <w:tcW w:w="1264" w:type="dxa"/>
            <w:tcBorders>
              <w:top w:val="nil"/>
              <w:left w:val="single" w:sz="8" w:space="0" w:color="auto"/>
              <w:bottom w:val="single" w:sz="8" w:space="0" w:color="000000"/>
              <w:right w:val="single" w:sz="8" w:space="0" w:color="auto"/>
            </w:tcBorders>
            <w:shd w:val="clear" w:color="000000" w:fill="FFFFFF"/>
            <w:vAlign w:val="center"/>
            <w:hideMark/>
          </w:tcPr>
          <w:p w14:paraId="789CFB00"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СГ.00</w:t>
            </w:r>
          </w:p>
        </w:tc>
        <w:tc>
          <w:tcPr>
            <w:tcW w:w="3285" w:type="dxa"/>
            <w:tcBorders>
              <w:top w:val="nil"/>
              <w:left w:val="single" w:sz="8" w:space="0" w:color="auto"/>
              <w:bottom w:val="single" w:sz="8" w:space="0" w:color="000000"/>
              <w:right w:val="single" w:sz="8" w:space="0" w:color="auto"/>
            </w:tcBorders>
            <w:shd w:val="clear" w:color="000000" w:fill="FFFFFF"/>
            <w:vAlign w:val="center"/>
            <w:hideMark/>
          </w:tcPr>
          <w:p w14:paraId="39561C65"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Социально-гуманитарный цикл</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378C3006"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181B2E26"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65C624B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7D7B9A88"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09E43EA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214</w:t>
            </w:r>
          </w:p>
        </w:tc>
        <w:tc>
          <w:tcPr>
            <w:tcW w:w="696" w:type="dxa"/>
            <w:tcBorders>
              <w:top w:val="nil"/>
              <w:left w:val="nil"/>
              <w:bottom w:val="single" w:sz="4" w:space="0" w:color="auto"/>
              <w:right w:val="single" w:sz="4" w:space="0" w:color="auto"/>
            </w:tcBorders>
            <w:shd w:val="clear" w:color="000000" w:fill="FFFFFF"/>
            <w:vAlign w:val="center"/>
            <w:hideMark/>
          </w:tcPr>
          <w:p w14:paraId="14437DA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89</w:t>
            </w:r>
          </w:p>
        </w:tc>
        <w:tc>
          <w:tcPr>
            <w:tcW w:w="731" w:type="dxa"/>
            <w:tcBorders>
              <w:top w:val="nil"/>
              <w:left w:val="nil"/>
              <w:bottom w:val="single" w:sz="4" w:space="0" w:color="auto"/>
              <w:right w:val="single" w:sz="4" w:space="0" w:color="auto"/>
            </w:tcBorders>
            <w:shd w:val="clear" w:color="000000" w:fill="FFFFFF"/>
            <w:vAlign w:val="center"/>
            <w:hideMark/>
          </w:tcPr>
          <w:p w14:paraId="7C376CD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202</w:t>
            </w:r>
          </w:p>
        </w:tc>
        <w:tc>
          <w:tcPr>
            <w:tcW w:w="731" w:type="dxa"/>
            <w:tcBorders>
              <w:top w:val="nil"/>
              <w:left w:val="nil"/>
              <w:bottom w:val="single" w:sz="4" w:space="0" w:color="auto"/>
              <w:right w:val="single" w:sz="4" w:space="0" w:color="auto"/>
            </w:tcBorders>
            <w:shd w:val="clear" w:color="000000" w:fill="FFFFFF"/>
            <w:vAlign w:val="center"/>
            <w:hideMark/>
          </w:tcPr>
          <w:p w14:paraId="75576EC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113</w:t>
            </w:r>
          </w:p>
        </w:tc>
        <w:tc>
          <w:tcPr>
            <w:tcW w:w="752" w:type="dxa"/>
            <w:tcBorders>
              <w:top w:val="nil"/>
              <w:left w:val="nil"/>
              <w:bottom w:val="single" w:sz="4" w:space="0" w:color="auto"/>
              <w:right w:val="single" w:sz="4" w:space="0" w:color="auto"/>
            </w:tcBorders>
            <w:shd w:val="clear" w:color="000000" w:fill="FFFFFF"/>
            <w:vAlign w:val="center"/>
            <w:hideMark/>
          </w:tcPr>
          <w:p w14:paraId="3641160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89</w:t>
            </w:r>
          </w:p>
        </w:tc>
        <w:tc>
          <w:tcPr>
            <w:tcW w:w="577" w:type="dxa"/>
            <w:tcBorders>
              <w:top w:val="nil"/>
              <w:left w:val="nil"/>
              <w:bottom w:val="single" w:sz="4" w:space="0" w:color="auto"/>
              <w:right w:val="single" w:sz="4" w:space="0" w:color="auto"/>
            </w:tcBorders>
            <w:shd w:val="clear" w:color="000000" w:fill="FFFFFF"/>
            <w:vAlign w:val="center"/>
            <w:hideMark/>
          </w:tcPr>
          <w:p w14:paraId="79F675EF"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single" w:sz="4" w:space="0" w:color="auto"/>
              <w:right w:val="single" w:sz="4" w:space="0" w:color="auto"/>
            </w:tcBorders>
            <w:shd w:val="clear" w:color="000000" w:fill="FFFFFF"/>
            <w:vAlign w:val="center"/>
            <w:hideMark/>
          </w:tcPr>
          <w:p w14:paraId="7F1753E5"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3CFA84FB"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12</w:t>
            </w:r>
          </w:p>
        </w:tc>
        <w:tc>
          <w:tcPr>
            <w:tcW w:w="486" w:type="dxa"/>
            <w:tcBorders>
              <w:top w:val="nil"/>
              <w:left w:val="nil"/>
              <w:bottom w:val="single" w:sz="4" w:space="0" w:color="auto"/>
              <w:right w:val="nil"/>
            </w:tcBorders>
            <w:shd w:val="clear" w:color="000000" w:fill="FFFFFF"/>
            <w:vAlign w:val="center"/>
            <w:hideMark/>
          </w:tcPr>
          <w:p w14:paraId="71CC76B5"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BF302A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44BA89A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4340A21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b/>
                <w:bCs/>
                <w:sz w:val="24"/>
                <w:szCs w:val="24"/>
              </w:rPr>
              <w:t>68</w:t>
            </w:r>
          </w:p>
        </w:tc>
        <w:tc>
          <w:tcPr>
            <w:tcW w:w="750" w:type="dxa"/>
            <w:tcBorders>
              <w:top w:val="nil"/>
              <w:left w:val="nil"/>
              <w:bottom w:val="single" w:sz="4" w:space="0" w:color="auto"/>
              <w:right w:val="single" w:sz="4" w:space="0" w:color="auto"/>
            </w:tcBorders>
            <w:shd w:val="clear" w:color="000000" w:fill="FFFFFF"/>
            <w:vAlign w:val="center"/>
            <w:hideMark/>
          </w:tcPr>
          <w:p w14:paraId="219729F1"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102</w:t>
            </w:r>
          </w:p>
        </w:tc>
      </w:tr>
      <w:tr w:rsidR="00BC2797" w:rsidRPr="001B1D75" w14:paraId="7B91728E" w14:textId="77777777" w:rsidTr="00437719">
        <w:trPr>
          <w:trHeight w:val="373"/>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FC322AA"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СГ.01</w:t>
            </w:r>
          </w:p>
        </w:tc>
        <w:tc>
          <w:tcPr>
            <w:tcW w:w="3285" w:type="dxa"/>
            <w:tcBorders>
              <w:top w:val="nil"/>
              <w:left w:val="nil"/>
              <w:bottom w:val="single" w:sz="8" w:space="0" w:color="auto"/>
              <w:right w:val="single" w:sz="8" w:space="0" w:color="auto"/>
            </w:tcBorders>
            <w:shd w:val="clear" w:color="000000" w:fill="FFFFFF"/>
            <w:vAlign w:val="center"/>
            <w:hideMark/>
          </w:tcPr>
          <w:p w14:paraId="0C15B4B8"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История России</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C2ABF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424C1A9E"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7CA5EAD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042F83A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2DDADBE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40335A9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0D27A17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4468F0D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25</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08EC804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740246FC"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166A22E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0CA3E1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single" w:sz="4" w:space="0" w:color="auto"/>
              <w:left w:val="nil"/>
              <w:bottom w:val="single" w:sz="4" w:space="0" w:color="auto"/>
              <w:right w:val="nil"/>
            </w:tcBorders>
            <w:shd w:val="clear" w:color="000000" w:fill="FFFFFF"/>
            <w:vAlign w:val="center"/>
            <w:hideMark/>
          </w:tcPr>
          <w:p w14:paraId="69BD5624"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F9E961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21F0F50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3F5E7D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7BCCD19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r>
      <w:tr w:rsidR="00BC2797" w:rsidRPr="001B1D75" w14:paraId="539AFB0B" w14:textId="77777777" w:rsidTr="00437719">
        <w:trPr>
          <w:trHeight w:val="6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15E4B696"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СГ.02</w:t>
            </w:r>
          </w:p>
        </w:tc>
        <w:tc>
          <w:tcPr>
            <w:tcW w:w="3285" w:type="dxa"/>
            <w:tcBorders>
              <w:top w:val="nil"/>
              <w:left w:val="nil"/>
              <w:bottom w:val="single" w:sz="8" w:space="0" w:color="auto"/>
              <w:right w:val="single" w:sz="8" w:space="0" w:color="auto"/>
            </w:tcBorders>
            <w:shd w:val="clear" w:color="000000" w:fill="FFFFFF"/>
            <w:vAlign w:val="center"/>
            <w:hideMark/>
          </w:tcPr>
          <w:p w14:paraId="023D5BDB"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Иностранный язык в профессиональной деятельности</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06F99F5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3162FB6B"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3D53F96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459" w:type="dxa"/>
            <w:tcBorders>
              <w:top w:val="nil"/>
              <w:left w:val="nil"/>
              <w:bottom w:val="single" w:sz="4" w:space="0" w:color="auto"/>
              <w:right w:val="single" w:sz="4" w:space="0" w:color="auto"/>
            </w:tcBorders>
            <w:shd w:val="clear" w:color="000000" w:fill="FFFFFF"/>
            <w:vAlign w:val="center"/>
            <w:hideMark/>
          </w:tcPr>
          <w:p w14:paraId="599492B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33CD5CF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696" w:type="dxa"/>
            <w:tcBorders>
              <w:top w:val="nil"/>
              <w:left w:val="nil"/>
              <w:bottom w:val="single" w:sz="4" w:space="0" w:color="auto"/>
              <w:right w:val="single" w:sz="4" w:space="0" w:color="auto"/>
            </w:tcBorders>
            <w:shd w:val="clear" w:color="000000" w:fill="FFFFFF"/>
            <w:vAlign w:val="center"/>
            <w:hideMark/>
          </w:tcPr>
          <w:p w14:paraId="6874F59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14</w:t>
            </w:r>
          </w:p>
        </w:tc>
        <w:tc>
          <w:tcPr>
            <w:tcW w:w="731" w:type="dxa"/>
            <w:tcBorders>
              <w:top w:val="nil"/>
              <w:left w:val="nil"/>
              <w:bottom w:val="single" w:sz="4" w:space="0" w:color="auto"/>
              <w:right w:val="single" w:sz="4" w:space="0" w:color="auto"/>
            </w:tcBorders>
            <w:shd w:val="clear" w:color="000000" w:fill="FFFFFF"/>
            <w:vAlign w:val="center"/>
            <w:hideMark/>
          </w:tcPr>
          <w:p w14:paraId="69FF0EC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31" w:type="dxa"/>
            <w:tcBorders>
              <w:top w:val="nil"/>
              <w:left w:val="nil"/>
              <w:bottom w:val="single" w:sz="4" w:space="0" w:color="auto"/>
              <w:right w:val="single" w:sz="4" w:space="0" w:color="auto"/>
            </w:tcBorders>
            <w:shd w:val="clear" w:color="000000" w:fill="FFFFFF"/>
            <w:vAlign w:val="center"/>
            <w:hideMark/>
          </w:tcPr>
          <w:p w14:paraId="78E6CF77" w14:textId="77777777" w:rsidR="00BC2797" w:rsidRPr="001B1D75" w:rsidRDefault="00BC2797" w:rsidP="00CC08E2">
            <w:pPr>
              <w:spacing w:after="0" w:line="240" w:lineRule="auto"/>
              <w:jc w:val="right"/>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52" w:type="dxa"/>
            <w:tcBorders>
              <w:top w:val="nil"/>
              <w:left w:val="nil"/>
              <w:bottom w:val="single" w:sz="4" w:space="0" w:color="auto"/>
              <w:right w:val="single" w:sz="4" w:space="0" w:color="auto"/>
            </w:tcBorders>
            <w:shd w:val="clear" w:color="000000" w:fill="FFFFFF"/>
            <w:vAlign w:val="center"/>
            <w:hideMark/>
          </w:tcPr>
          <w:p w14:paraId="49B20D01" w14:textId="77777777" w:rsidR="00BC2797" w:rsidRPr="001B1D75" w:rsidRDefault="00BC2797" w:rsidP="00CC08E2">
            <w:pPr>
              <w:spacing w:after="0" w:line="240" w:lineRule="auto"/>
              <w:jc w:val="right"/>
              <w:rPr>
                <w:rFonts w:ascii="Times New Roman" w:eastAsia="Times New Roman" w:hAnsi="Times New Roman"/>
                <w:sz w:val="24"/>
                <w:szCs w:val="24"/>
              </w:rPr>
            </w:pPr>
            <w:r w:rsidRPr="001B1D75">
              <w:rPr>
                <w:rFonts w:ascii="Times New Roman" w:eastAsia="Times New Roman" w:hAnsi="Times New Roman"/>
                <w:sz w:val="24"/>
                <w:szCs w:val="24"/>
              </w:rPr>
              <w:t>14</w:t>
            </w:r>
          </w:p>
        </w:tc>
        <w:tc>
          <w:tcPr>
            <w:tcW w:w="577" w:type="dxa"/>
            <w:tcBorders>
              <w:top w:val="nil"/>
              <w:left w:val="nil"/>
              <w:bottom w:val="single" w:sz="4" w:space="0" w:color="auto"/>
              <w:right w:val="single" w:sz="4" w:space="0" w:color="auto"/>
            </w:tcBorders>
            <w:shd w:val="clear" w:color="000000" w:fill="FFFFFF"/>
            <w:vAlign w:val="center"/>
            <w:hideMark/>
          </w:tcPr>
          <w:p w14:paraId="4EA9B41B"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5F6F5A5B"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DEA3A2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2DC52BD4"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02F391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2EACD48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76153D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50" w:type="dxa"/>
            <w:tcBorders>
              <w:top w:val="nil"/>
              <w:left w:val="nil"/>
              <w:bottom w:val="single" w:sz="4" w:space="0" w:color="auto"/>
              <w:right w:val="single" w:sz="4" w:space="0" w:color="auto"/>
            </w:tcBorders>
            <w:shd w:val="clear" w:color="000000" w:fill="FFFFFF"/>
            <w:vAlign w:val="center"/>
            <w:hideMark/>
          </w:tcPr>
          <w:p w14:paraId="2BD98A4A"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28ED78BB"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B9DBDBE"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СГ.03</w:t>
            </w:r>
          </w:p>
        </w:tc>
        <w:tc>
          <w:tcPr>
            <w:tcW w:w="3285" w:type="dxa"/>
            <w:tcBorders>
              <w:top w:val="nil"/>
              <w:left w:val="nil"/>
              <w:bottom w:val="single" w:sz="8" w:space="0" w:color="auto"/>
              <w:right w:val="single" w:sz="8" w:space="0" w:color="auto"/>
            </w:tcBorders>
            <w:shd w:val="clear" w:color="000000" w:fill="FFFFFF"/>
            <w:vAlign w:val="center"/>
            <w:hideMark/>
          </w:tcPr>
          <w:p w14:paraId="6D851FAD"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Безопасность жизнедеятельности</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271D213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23900E14"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6878D99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59" w:type="dxa"/>
            <w:tcBorders>
              <w:top w:val="nil"/>
              <w:left w:val="nil"/>
              <w:bottom w:val="single" w:sz="4" w:space="0" w:color="auto"/>
              <w:right w:val="single" w:sz="4" w:space="0" w:color="auto"/>
            </w:tcBorders>
            <w:shd w:val="clear" w:color="000000" w:fill="FFFFFF"/>
            <w:vAlign w:val="center"/>
            <w:hideMark/>
          </w:tcPr>
          <w:p w14:paraId="7F40B59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7083817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38</w:t>
            </w:r>
          </w:p>
        </w:tc>
        <w:tc>
          <w:tcPr>
            <w:tcW w:w="696" w:type="dxa"/>
            <w:tcBorders>
              <w:top w:val="nil"/>
              <w:left w:val="nil"/>
              <w:bottom w:val="single" w:sz="4" w:space="0" w:color="auto"/>
              <w:right w:val="single" w:sz="4" w:space="0" w:color="auto"/>
            </w:tcBorders>
            <w:shd w:val="clear" w:color="000000" w:fill="FFFFFF"/>
            <w:vAlign w:val="center"/>
            <w:hideMark/>
          </w:tcPr>
          <w:p w14:paraId="000A151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16</w:t>
            </w:r>
          </w:p>
        </w:tc>
        <w:tc>
          <w:tcPr>
            <w:tcW w:w="731" w:type="dxa"/>
            <w:tcBorders>
              <w:top w:val="nil"/>
              <w:left w:val="nil"/>
              <w:bottom w:val="single" w:sz="4" w:space="0" w:color="auto"/>
              <w:right w:val="single" w:sz="4" w:space="0" w:color="auto"/>
            </w:tcBorders>
            <w:shd w:val="clear" w:color="000000" w:fill="FFFFFF"/>
            <w:vAlign w:val="center"/>
            <w:hideMark/>
          </w:tcPr>
          <w:p w14:paraId="1DD7ADA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731" w:type="dxa"/>
            <w:tcBorders>
              <w:top w:val="nil"/>
              <w:left w:val="nil"/>
              <w:bottom w:val="single" w:sz="4" w:space="0" w:color="auto"/>
              <w:right w:val="single" w:sz="4" w:space="0" w:color="auto"/>
            </w:tcBorders>
            <w:shd w:val="clear" w:color="000000" w:fill="FFFFFF"/>
            <w:vAlign w:val="center"/>
            <w:hideMark/>
          </w:tcPr>
          <w:p w14:paraId="762DD68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52" w:type="dxa"/>
            <w:tcBorders>
              <w:top w:val="nil"/>
              <w:left w:val="nil"/>
              <w:bottom w:val="single" w:sz="4" w:space="0" w:color="auto"/>
              <w:right w:val="single" w:sz="4" w:space="0" w:color="auto"/>
            </w:tcBorders>
            <w:shd w:val="clear" w:color="000000" w:fill="FFFFFF"/>
            <w:vAlign w:val="center"/>
            <w:hideMark/>
          </w:tcPr>
          <w:p w14:paraId="578AFD7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16</w:t>
            </w:r>
          </w:p>
        </w:tc>
        <w:tc>
          <w:tcPr>
            <w:tcW w:w="577" w:type="dxa"/>
            <w:tcBorders>
              <w:top w:val="nil"/>
              <w:left w:val="nil"/>
              <w:bottom w:val="single" w:sz="4" w:space="0" w:color="auto"/>
              <w:right w:val="single" w:sz="4" w:space="0" w:color="auto"/>
            </w:tcBorders>
            <w:shd w:val="clear" w:color="000000" w:fill="FFFFFF"/>
            <w:vAlign w:val="center"/>
            <w:hideMark/>
          </w:tcPr>
          <w:p w14:paraId="0A2B6A2C"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3E94D19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E39126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1E84BC83"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540AA0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CC8CB5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E2D331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70E415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r>
      <w:tr w:rsidR="00BC2797" w:rsidRPr="001B1D75" w14:paraId="098B5E86"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393D5468"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СГ.04</w:t>
            </w:r>
          </w:p>
        </w:tc>
        <w:tc>
          <w:tcPr>
            <w:tcW w:w="3285" w:type="dxa"/>
            <w:tcBorders>
              <w:top w:val="nil"/>
              <w:left w:val="nil"/>
              <w:bottom w:val="single" w:sz="8" w:space="0" w:color="auto"/>
              <w:right w:val="single" w:sz="8" w:space="0" w:color="auto"/>
            </w:tcBorders>
            <w:shd w:val="clear" w:color="000000" w:fill="FFFFFF"/>
            <w:vAlign w:val="center"/>
            <w:hideMark/>
          </w:tcPr>
          <w:p w14:paraId="00DBF5A6"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Физическая культура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116B88F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657162C3"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9E6B6A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59" w:type="dxa"/>
            <w:tcBorders>
              <w:top w:val="nil"/>
              <w:left w:val="nil"/>
              <w:bottom w:val="single" w:sz="4" w:space="0" w:color="auto"/>
              <w:right w:val="single" w:sz="4" w:space="0" w:color="auto"/>
            </w:tcBorders>
            <w:shd w:val="clear" w:color="000000" w:fill="FFFFFF"/>
            <w:vAlign w:val="center"/>
            <w:hideMark/>
          </w:tcPr>
          <w:p w14:paraId="32FB1FA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66FA3FD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696" w:type="dxa"/>
            <w:tcBorders>
              <w:top w:val="nil"/>
              <w:left w:val="nil"/>
              <w:bottom w:val="single" w:sz="4" w:space="0" w:color="auto"/>
              <w:right w:val="single" w:sz="4" w:space="0" w:color="auto"/>
            </w:tcBorders>
            <w:shd w:val="clear" w:color="000000" w:fill="FFFFFF"/>
            <w:vAlign w:val="center"/>
            <w:hideMark/>
          </w:tcPr>
          <w:p w14:paraId="296F930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3867C29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31" w:type="dxa"/>
            <w:tcBorders>
              <w:top w:val="nil"/>
              <w:left w:val="nil"/>
              <w:bottom w:val="single" w:sz="4" w:space="0" w:color="auto"/>
              <w:right w:val="single" w:sz="4" w:space="0" w:color="auto"/>
            </w:tcBorders>
            <w:shd w:val="clear" w:color="000000" w:fill="FFFFFF"/>
            <w:vAlign w:val="center"/>
            <w:hideMark/>
          </w:tcPr>
          <w:p w14:paraId="7FA1E9C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752" w:type="dxa"/>
            <w:tcBorders>
              <w:top w:val="nil"/>
              <w:left w:val="nil"/>
              <w:bottom w:val="single" w:sz="4" w:space="0" w:color="auto"/>
              <w:right w:val="single" w:sz="4" w:space="0" w:color="auto"/>
            </w:tcBorders>
            <w:shd w:val="clear" w:color="000000" w:fill="FFFFFF"/>
            <w:vAlign w:val="center"/>
            <w:hideMark/>
          </w:tcPr>
          <w:p w14:paraId="01929B5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7" w:type="dxa"/>
            <w:tcBorders>
              <w:top w:val="nil"/>
              <w:left w:val="nil"/>
              <w:bottom w:val="single" w:sz="4" w:space="0" w:color="auto"/>
              <w:right w:val="single" w:sz="4" w:space="0" w:color="auto"/>
            </w:tcBorders>
            <w:shd w:val="clear" w:color="000000" w:fill="FFFFFF"/>
            <w:vAlign w:val="center"/>
            <w:hideMark/>
          </w:tcPr>
          <w:p w14:paraId="705D171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3E4ABA3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3D5FF6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53B5150C"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4F5516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2402F9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36F5C0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50" w:type="dxa"/>
            <w:tcBorders>
              <w:top w:val="nil"/>
              <w:left w:val="nil"/>
              <w:bottom w:val="single" w:sz="4" w:space="0" w:color="auto"/>
              <w:right w:val="single" w:sz="4" w:space="0" w:color="auto"/>
            </w:tcBorders>
            <w:shd w:val="clear" w:color="000000" w:fill="FFFFFF"/>
            <w:vAlign w:val="center"/>
            <w:hideMark/>
          </w:tcPr>
          <w:p w14:paraId="422B132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0127DA18" w14:textId="77777777" w:rsidTr="00437719">
        <w:trPr>
          <w:trHeight w:val="402"/>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2B5DE7F"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СГ.05</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25813B"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Основы финансовой грамотности</w:t>
            </w:r>
          </w:p>
        </w:tc>
        <w:tc>
          <w:tcPr>
            <w:tcW w:w="547" w:type="dxa"/>
            <w:tcBorders>
              <w:top w:val="nil"/>
              <w:left w:val="nil"/>
              <w:bottom w:val="single" w:sz="4" w:space="0" w:color="auto"/>
              <w:right w:val="single" w:sz="4" w:space="0" w:color="auto"/>
            </w:tcBorders>
            <w:shd w:val="clear" w:color="000000" w:fill="FFFFFF"/>
            <w:vAlign w:val="center"/>
            <w:hideMark/>
          </w:tcPr>
          <w:p w14:paraId="77DB9F2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3F74A80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795E014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665107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0E3553E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696" w:type="dxa"/>
            <w:tcBorders>
              <w:top w:val="nil"/>
              <w:left w:val="nil"/>
              <w:bottom w:val="single" w:sz="4" w:space="0" w:color="auto"/>
              <w:right w:val="single" w:sz="4" w:space="0" w:color="auto"/>
            </w:tcBorders>
            <w:shd w:val="clear" w:color="000000" w:fill="FFFFFF"/>
            <w:vAlign w:val="center"/>
            <w:hideMark/>
          </w:tcPr>
          <w:p w14:paraId="2EE0F1B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731" w:type="dxa"/>
            <w:tcBorders>
              <w:top w:val="nil"/>
              <w:left w:val="nil"/>
              <w:bottom w:val="single" w:sz="4" w:space="0" w:color="auto"/>
              <w:right w:val="single" w:sz="4" w:space="0" w:color="auto"/>
            </w:tcBorders>
            <w:shd w:val="clear" w:color="000000" w:fill="FFFFFF"/>
            <w:vAlign w:val="center"/>
            <w:hideMark/>
          </w:tcPr>
          <w:p w14:paraId="06A55AF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31" w:type="dxa"/>
            <w:tcBorders>
              <w:top w:val="nil"/>
              <w:left w:val="nil"/>
              <w:bottom w:val="single" w:sz="4" w:space="0" w:color="auto"/>
              <w:right w:val="single" w:sz="4" w:space="0" w:color="auto"/>
            </w:tcBorders>
            <w:shd w:val="clear" w:color="000000" w:fill="FFFFFF"/>
            <w:vAlign w:val="center"/>
            <w:hideMark/>
          </w:tcPr>
          <w:p w14:paraId="10A0522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752" w:type="dxa"/>
            <w:tcBorders>
              <w:top w:val="nil"/>
              <w:left w:val="nil"/>
              <w:bottom w:val="single" w:sz="4" w:space="0" w:color="auto"/>
              <w:right w:val="single" w:sz="4" w:space="0" w:color="auto"/>
            </w:tcBorders>
            <w:shd w:val="clear" w:color="000000" w:fill="FFFFFF"/>
            <w:vAlign w:val="center"/>
            <w:hideMark/>
          </w:tcPr>
          <w:p w14:paraId="717CB5D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577" w:type="dxa"/>
            <w:tcBorders>
              <w:top w:val="nil"/>
              <w:left w:val="nil"/>
              <w:bottom w:val="single" w:sz="4" w:space="0" w:color="auto"/>
              <w:right w:val="single" w:sz="4" w:space="0" w:color="auto"/>
            </w:tcBorders>
            <w:shd w:val="clear" w:color="000000" w:fill="FFFFFF"/>
            <w:vAlign w:val="center"/>
            <w:hideMark/>
          </w:tcPr>
          <w:p w14:paraId="5859468F"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73F4B82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E4AD3E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67B0A72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F085EC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F28BE3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915967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2C3B7C9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r>
      <w:tr w:rsidR="00BC2797" w:rsidRPr="001B1D75" w14:paraId="6D567102" w14:textId="77777777" w:rsidTr="00437719">
        <w:trPr>
          <w:trHeight w:val="407"/>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0E67C65"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СГ.06</w:t>
            </w:r>
          </w:p>
        </w:tc>
        <w:tc>
          <w:tcPr>
            <w:tcW w:w="3285" w:type="dxa"/>
            <w:tcBorders>
              <w:top w:val="nil"/>
              <w:left w:val="nil"/>
              <w:bottom w:val="single" w:sz="8" w:space="0" w:color="auto"/>
              <w:right w:val="single" w:sz="8" w:space="0" w:color="auto"/>
            </w:tcBorders>
            <w:shd w:val="clear" w:color="000000" w:fill="FFFFFF"/>
            <w:vAlign w:val="center"/>
            <w:hideMark/>
          </w:tcPr>
          <w:p w14:paraId="553F18F1"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Основы бережливого производства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70ACAA4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2B0DE9CC"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FCEF5F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459" w:type="dxa"/>
            <w:tcBorders>
              <w:top w:val="nil"/>
              <w:left w:val="nil"/>
              <w:bottom w:val="single" w:sz="4" w:space="0" w:color="auto"/>
              <w:right w:val="single" w:sz="4" w:space="0" w:color="auto"/>
            </w:tcBorders>
            <w:shd w:val="clear" w:color="000000" w:fill="FFFFFF"/>
            <w:vAlign w:val="center"/>
            <w:hideMark/>
          </w:tcPr>
          <w:p w14:paraId="51BF3A8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30345A0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696" w:type="dxa"/>
            <w:tcBorders>
              <w:top w:val="nil"/>
              <w:left w:val="nil"/>
              <w:bottom w:val="single" w:sz="4" w:space="0" w:color="auto"/>
              <w:right w:val="single" w:sz="4" w:space="0" w:color="auto"/>
            </w:tcBorders>
            <w:shd w:val="clear" w:color="000000" w:fill="FFFFFF"/>
            <w:vAlign w:val="center"/>
            <w:hideMark/>
          </w:tcPr>
          <w:p w14:paraId="636E9F5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731" w:type="dxa"/>
            <w:tcBorders>
              <w:top w:val="nil"/>
              <w:left w:val="nil"/>
              <w:bottom w:val="single" w:sz="4" w:space="0" w:color="auto"/>
              <w:right w:val="single" w:sz="4" w:space="0" w:color="auto"/>
            </w:tcBorders>
            <w:shd w:val="clear" w:color="000000" w:fill="FFFFFF"/>
            <w:vAlign w:val="center"/>
            <w:hideMark/>
          </w:tcPr>
          <w:p w14:paraId="25E40D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38DD03A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752" w:type="dxa"/>
            <w:tcBorders>
              <w:top w:val="nil"/>
              <w:left w:val="nil"/>
              <w:bottom w:val="single" w:sz="4" w:space="0" w:color="auto"/>
              <w:right w:val="single" w:sz="4" w:space="0" w:color="auto"/>
            </w:tcBorders>
            <w:shd w:val="clear" w:color="000000" w:fill="FFFFFF"/>
            <w:vAlign w:val="center"/>
            <w:hideMark/>
          </w:tcPr>
          <w:p w14:paraId="11E1E86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577" w:type="dxa"/>
            <w:tcBorders>
              <w:top w:val="nil"/>
              <w:left w:val="nil"/>
              <w:bottom w:val="single" w:sz="4" w:space="0" w:color="auto"/>
              <w:right w:val="single" w:sz="4" w:space="0" w:color="auto"/>
            </w:tcBorders>
            <w:shd w:val="clear" w:color="000000" w:fill="FFFFFF"/>
            <w:vAlign w:val="center"/>
            <w:hideMark/>
          </w:tcPr>
          <w:p w14:paraId="229C6206"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64694E0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6E3582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4ABABD4B"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8FCC54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142834B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57C26A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6E4A9E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17F95C09"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283A4A1F"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lastRenderedPageBreak/>
              <w:t>ОП.00</w:t>
            </w:r>
          </w:p>
        </w:tc>
        <w:tc>
          <w:tcPr>
            <w:tcW w:w="3285" w:type="dxa"/>
            <w:tcBorders>
              <w:top w:val="nil"/>
              <w:left w:val="nil"/>
              <w:bottom w:val="single" w:sz="8" w:space="0" w:color="auto"/>
              <w:right w:val="single" w:sz="8" w:space="0" w:color="auto"/>
            </w:tcBorders>
            <w:shd w:val="clear" w:color="000000" w:fill="FFFFFF"/>
            <w:vAlign w:val="center"/>
            <w:hideMark/>
          </w:tcPr>
          <w:p w14:paraId="5F3A4C6B"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ОБЩЕПРОФЕССИОНАЛЬНЫЙ ЦИКЛ</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5A9297C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44D6D277"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054F92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6E6D91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7122CFE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182</w:t>
            </w:r>
          </w:p>
        </w:tc>
        <w:tc>
          <w:tcPr>
            <w:tcW w:w="696" w:type="dxa"/>
            <w:tcBorders>
              <w:top w:val="nil"/>
              <w:left w:val="nil"/>
              <w:bottom w:val="single" w:sz="4" w:space="0" w:color="auto"/>
              <w:right w:val="single" w:sz="4" w:space="0" w:color="auto"/>
            </w:tcBorders>
            <w:shd w:val="clear" w:color="000000" w:fill="FFFFFF"/>
            <w:vAlign w:val="center"/>
            <w:hideMark/>
          </w:tcPr>
          <w:p w14:paraId="5F8E878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54</w:t>
            </w:r>
          </w:p>
        </w:tc>
        <w:tc>
          <w:tcPr>
            <w:tcW w:w="731" w:type="dxa"/>
            <w:tcBorders>
              <w:top w:val="nil"/>
              <w:left w:val="nil"/>
              <w:bottom w:val="single" w:sz="4" w:space="0" w:color="auto"/>
              <w:right w:val="single" w:sz="4" w:space="0" w:color="auto"/>
            </w:tcBorders>
            <w:shd w:val="clear" w:color="000000" w:fill="FFFFFF"/>
            <w:vAlign w:val="center"/>
            <w:hideMark/>
          </w:tcPr>
          <w:p w14:paraId="79F2A30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160</w:t>
            </w:r>
          </w:p>
        </w:tc>
        <w:tc>
          <w:tcPr>
            <w:tcW w:w="731" w:type="dxa"/>
            <w:tcBorders>
              <w:top w:val="nil"/>
              <w:left w:val="nil"/>
              <w:bottom w:val="single" w:sz="4" w:space="0" w:color="auto"/>
              <w:right w:val="single" w:sz="4" w:space="0" w:color="auto"/>
            </w:tcBorders>
            <w:shd w:val="clear" w:color="000000" w:fill="FFFFFF"/>
            <w:vAlign w:val="center"/>
            <w:hideMark/>
          </w:tcPr>
          <w:p w14:paraId="6C64507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106</w:t>
            </w:r>
          </w:p>
        </w:tc>
        <w:tc>
          <w:tcPr>
            <w:tcW w:w="752" w:type="dxa"/>
            <w:tcBorders>
              <w:top w:val="nil"/>
              <w:left w:val="nil"/>
              <w:bottom w:val="single" w:sz="4" w:space="0" w:color="auto"/>
              <w:right w:val="single" w:sz="4" w:space="0" w:color="auto"/>
            </w:tcBorders>
            <w:shd w:val="clear" w:color="000000" w:fill="FFFFFF"/>
            <w:vAlign w:val="center"/>
            <w:hideMark/>
          </w:tcPr>
          <w:p w14:paraId="5F6F4BF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54</w:t>
            </w:r>
          </w:p>
        </w:tc>
        <w:tc>
          <w:tcPr>
            <w:tcW w:w="577" w:type="dxa"/>
            <w:tcBorders>
              <w:top w:val="nil"/>
              <w:left w:val="nil"/>
              <w:bottom w:val="single" w:sz="4" w:space="0" w:color="auto"/>
              <w:right w:val="single" w:sz="4" w:space="0" w:color="auto"/>
            </w:tcBorders>
            <w:shd w:val="clear" w:color="000000" w:fill="FFFFFF"/>
            <w:vAlign w:val="center"/>
            <w:hideMark/>
          </w:tcPr>
          <w:p w14:paraId="4BC2ADE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single" w:sz="4" w:space="0" w:color="auto"/>
              <w:right w:val="single" w:sz="4" w:space="0" w:color="auto"/>
            </w:tcBorders>
            <w:shd w:val="clear" w:color="000000" w:fill="FFFFFF"/>
            <w:vAlign w:val="center"/>
            <w:hideMark/>
          </w:tcPr>
          <w:p w14:paraId="069763D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78DD396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w:t>
            </w:r>
          </w:p>
        </w:tc>
        <w:tc>
          <w:tcPr>
            <w:tcW w:w="486" w:type="dxa"/>
            <w:tcBorders>
              <w:top w:val="nil"/>
              <w:left w:val="nil"/>
              <w:bottom w:val="single" w:sz="4" w:space="0" w:color="auto"/>
              <w:right w:val="nil"/>
            </w:tcBorders>
            <w:shd w:val="clear" w:color="000000" w:fill="FFFFFF"/>
            <w:vAlign w:val="center"/>
            <w:hideMark/>
          </w:tcPr>
          <w:p w14:paraId="59EFA3D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12</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96C77B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96</w:t>
            </w:r>
          </w:p>
        </w:tc>
        <w:tc>
          <w:tcPr>
            <w:tcW w:w="576" w:type="dxa"/>
            <w:tcBorders>
              <w:top w:val="nil"/>
              <w:left w:val="nil"/>
              <w:bottom w:val="single" w:sz="4" w:space="0" w:color="auto"/>
              <w:right w:val="single" w:sz="4" w:space="0" w:color="auto"/>
            </w:tcBorders>
            <w:shd w:val="clear" w:color="000000" w:fill="FFFFFF"/>
            <w:vAlign w:val="center"/>
            <w:hideMark/>
          </w:tcPr>
          <w:p w14:paraId="313AA6A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64</w:t>
            </w:r>
          </w:p>
        </w:tc>
        <w:tc>
          <w:tcPr>
            <w:tcW w:w="576" w:type="dxa"/>
            <w:tcBorders>
              <w:top w:val="nil"/>
              <w:left w:val="nil"/>
              <w:bottom w:val="single" w:sz="4" w:space="0" w:color="auto"/>
              <w:right w:val="single" w:sz="4" w:space="0" w:color="auto"/>
            </w:tcBorders>
            <w:shd w:val="clear" w:color="000000" w:fill="FFFFFF"/>
            <w:vAlign w:val="center"/>
            <w:hideMark/>
          </w:tcPr>
          <w:p w14:paraId="32189E2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50" w:type="dxa"/>
            <w:tcBorders>
              <w:top w:val="nil"/>
              <w:left w:val="nil"/>
              <w:bottom w:val="single" w:sz="4" w:space="0" w:color="auto"/>
              <w:right w:val="single" w:sz="4" w:space="0" w:color="auto"/>
            </w:tcBorders>
            <w:shd w:val="clear" w:color="000000" w:fill="FFFFFF"/>
            <w:vAlign w:val="center"/>
            <w:hideMark/>
          </w:tcPr>
          <w:p w14:paraId="7578023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r>
      <w:tr w:rsidR="00BC2797" w:rsidRPr="001B1D75" w14:paraId="3D4F9C32" w14:textId="77777777" w:rsidTr="00437719">
        <w:trPr>
          <w:trHeight w:val="330"/>
        </w:trPr>
        <w:tc>
          <w:tcPr>
            <w:tcW w:w="1264" w:type="dxa"/>
            <w:tcBorders>
              <w:top w:val="nil"/>
              <w:left w:val="single" w:sz="8" w:space="0" w:color="auto"/>
              <w:bottom w:val="single" w:sz="4" w:space="0" w:color="auto"/>
              <w:right w:val="single" w:sz="8" w:space="0" w:color="auto"/>
            </w:tcBorders>
            <w:shd w:val="clear" w:color="000000" w:fill="FFFFFF"/>
            <w:vAlign w:val="center"/>
            <w:hideMark/>
          </w:tcPr>
          <w:p w14:paraId="544C8256"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ОП.01</w:t>
            </w:r>
          </w:p>
        </w:tc>
        <w:tc>
          <w:tcPr>
            <w:tcW w:w="3285" w:type="dxa"/>
            <w:tcBorders>
              <w:top w:val="nil"/>
              <w:left w:val="nil"/>
              <w:bottom w:val="single" w:sz="4" w:space="0" w:color="auto"/>
              <w:right w:val="single" w:sz="8" w:space="0" w:color="auto"/>
            </w:tcBorders>
            <w:shd w:val="clear" w:color="000000" w:fill="FFFFFF"/>
            <w:vAlign w:val="center"/>
            <w:hideMark/>
          </w:tcPr>
          <w:p w14:paraId="1630F882"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Основы инженерной графики</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6FBA4FD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w:t>
            </w:r>
          </w:p>
        </w:tc>
        <w:tc>
          <w:tcPr>
            <w:tcW w:w="347" w:type="dxa"/>
            <w:tcBorders>
              <w:top w:val="nil"/>
              <w:left w:val="nil"/>
              <w:bottom w:val="single" w:sz="4" w:space="0" w:color="auto"/>
              <w:right w:val="single" w:sz="4" w:space="0" w:color="auto"/>
            </w:tcBorders>
            <w:shd w:val="clear" w:color="000000" w:fill="FFFFFF"/>
            <w:vAlign w:val="center"/>
            <w:hideMark/>
          </w:tcPr>
          <w:p w14:paraId="5995E949"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67236AD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4C775D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030116A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40</w:t>
            </w:r>
          </w:p>
        </w:tc>
        <w:tc>
          <w:tcPr>
            <w:tcW w:w="696" w:type="dxa"/>
            <w:tcBorders>
              <w:top w:val="nil"/>
              <w:left w:val="nil"/>
              <w:bottom w:val="single" w:sz="4" w:space="0" w:color="auto"/>
              <w:right w:val="single" w:sz="4" w:space="0" w:color="auto"/>
            </w:tcBorders>
            <w:shd w:val="clear" w:color="000000" w:fill="FFFFFF"/>
            <w:vAlign w:val="center"/>
            <w:hideMark/>
          </w:tcPr>
          <w:p w14:paraId="5BCF7C3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731" w:type="dxa"/>
            <w:tcBorders>
              <w:top w:val="nil"/>
              <w:left w:val="nil"/>
              <w:bottom w:val="single" w:sz="4" w:space="0" w:color="auto"/>
              <w:right w:val="single" w:sz="4" w:space="0" w:color="auto"/>
            </w:tcBorders>
            <w:shd w:val="clear" w:color="000000" w:fill="FFFFFF"/>
            <w:vAlign w:val="center"/>
            <w:hideMark/>
          </w:tcPr>
          <w:p w14:paraId="41DDC2A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738205C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752" w:type="dxa"/>
            <w:tcBorders>
              <w:top w:val="nil"/>
              <w:left w:val="nil"/>
              <w:bottom w:val="single" w:sz="4" w:space="0" w:color="auto"/>
              <w:right w:val="single" w:sz="4" w:space="0" w:color="auto"/>
            </w:tcBorders>
            <w:shd w:val="clear" w:color="000000" w:fill="FFFFFF"/>
            <w:vAlign w:val="center"/>
            <w:hideMark/>
          </w:tcPr>
          <w:p w14:paraId="5E25174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577" w:type="dxa"/>
            <w:tcBorders>
              <w:top w:val="nil"/>
              <w:left w:val="nil"/>
              <w:bottom w:val="single" w:sz="4" w:space="0" w:color="auto"/>
              <w:right w:val="single" w:sz="4" w:space="0" w:color="auto"/>
            </w:tcBorders>
            <w:shd w:val="clear" w:color="000000" w:fill="FFFFFF"/>
            <w:vAlign w:val="center"/>
            <w:hideMark/>
          </w:tcPr>
          <w:p w14:paraId="4FFA290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4B03BFA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9DCAE5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5219AB7B" w14:textId="77777777" w:rsidR="00BC2797" w:rsidRPr="001B1D75" w:rsidRDefault="00BC2797" w:rsidP="00CC08E2">
            <w:pPr>
              <w:spacing w:after="0" w:line="240" w:lineRule="auto"/>
              <w:jc w:val="right"/>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DD4600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1774DE4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980660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4DD69CF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36F0BF43" w14:textId="77777777" w:rsidTr="00437719">
        <w:trPr>
          <w:trHeight w:val="330"/>
        </w:trPr>
        <w:tc>
          <w:tcPr>
            <w:tcW w:w="12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28116B"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ОП.02</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30F4E3"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Основы электротехники</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2F791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w:t>
            </w: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52BEA"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B2919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72E2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0397F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40</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EAB9B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E3CED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83DA6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EDE1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7ADA12"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CA38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EB4F3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4A8F2E" w14:textId="77777777" w:rsidR="00BC2797" w:rsidRPr="001B1D75" w:rsidRDefault="00BC2797" w:rsidP="00CC08E2">
            <w:pPr>
              <w:spacing w:after="0" w:line="240" w:lineRule="auto"/>
              <w:jc w:val="right"/>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6392F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0A74A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A4A3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6D08A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220A5B9E" w14:textId="77777777" w:rsidTr="00437719">
        <w:trPr>
          <w:trHeight w:val="330"/>
        </w:trPr>
        <w:tc>
          <w:tcPr>
            <w:tcW w:w="12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63EB6"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ОП.03</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00AFFF" w14:textId="0FC94AB7" w:rsidR="00BC2797" w:rsidRPr="001B1D75" w:rsidRDefault="007E53F1" w:rsidP="00CC08E2">
            <w:pPr>
              <w:spacing w:after="0" w:line="240" w:lineRule="auto"/>
              <w:rPr>
                <w:rFonts w:ascii="Times New Roman" w:eastAsia="Times New Roman" w:hAnsi="Times New Roman"/>
                <w:sz w:val="20"/>
              </w:rPr>
            </w:pPr>
            <w:r>
              <w:rPr>
                <w:rFonts w:ascii="Times New Roman" w:eastAsia="Times New Roman" w:hAnsi="Times New Roman"/>
                <w:sz w:val="20"/>
              </w:rPr>
              <w:t>М</w:t>
            </w:r>
            <w:r w:rsidR="00BC2797" w:rsidRPr="001B1D75">
              <w:rPr>
                <w:rFonts w:ascii="Times New Roman" w:eastAsia="Times New Roman" w:hAnsi="Times New Roman"/>
                <w:sz w:val="20"/>
              </w:rPr>
              <w:t>атериаловедени</w:t>
            </w:r>
            <w:r>
              <w:rPr>
                <w:rFonts w:ascii="Times New Roman" w:eastAsia="Times New Roman" w:hAnsi="Times New Roman"/>
                <w:sz w:val="20"/>
              </w:rPr>
              <w:t>е</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6CA85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832897"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B8DC8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21A2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E28A5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E2C1B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8</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2F531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93749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7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DB46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8</w:t>
            </w:r>
          </w:p>
        </w:tc>
        <w:tc>
          <w:tcPr>
            <w:tcW w:w="57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2DC50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D7F6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3E749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0C296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9C94F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0B34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E04C6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FB40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669B151A" w14:textId="77777777" w:rsidTr="00437719">
        <w:trPr>
          <w:trHeight w:val="525"/>
        </w:trPr>
        <w:tc>
          <w:tcPr>
            <w:tcW w:w="1264" w:type="dxa"/>
            <w:tcBorders>
              <w:top w:val="single" w:sz="4" w:space="0" w:color="auto"/>
              <w:left w:val="single" w:sz="8" w:space="0" w:color="auto"/>
              <w:bottom w:val="single" w:sz="8" w:space="0" w:color="auto"/>
              <w:right w:val="nil"/>
            </w:tcBorders>
            <w:shd w:val="clear" w:color="000000" w:fill="FFFFFF"/>
            <w:vAlign w:val="center"/>
            <w:hideMark/>
          </w:tcPr>
          <w:p w14:paraId="0269859C" w14:textId="77777777" w:rsidR="00BC2797" w:rsidRPr="001B1D75" w:rsidRDefault="00BC2797" w:rsidP="00CC08E2">
            <w:pPr>
              <w:spacing w:after="0" w:line="240" w:lineRule="auto"/>
              <w:jc w:val="center"/>
              <w:rPr>
                <w:rFonts w:ascii="Times New Roman" w:eastAsia="Times New Roman" w:hAnsi="Times New Roman"/>
                <w:i/>
                <w:iCs/>
                <w:sz w:val="20"/>
              </w:rPr>
            </w:pPr>
            <w:r w:rsidRPr="001B1D75">
              <w:rPr>
                <w:rFonts w:ascii="Times New Roman" w:eastAsia="Times New Roman" w:hAnsi="Times New Roman"/>
                <w:i/>
                <w:iCs/>
                <w:sz w:val="20"/>
              </w:rPr>
              <w:t>ОП.04</w:t>
            </w:r>
          </w:p>
        </w:tc>
        <w:tc>
          <w:tcPr>
            <w:tcW w:w="3285"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2537508B"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Допуски и технические измерения</w:t>
            </w:r>
          </w:p>
        </w:tc>
        <w:tc>
          <w:tcPr>
            <w:tcW w:w="54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619B80B" w14:textId="77777777" w:rsidR="00BC2797" w:rsidRPr="001B1D75" w:rsidRDefault="00BC2797" w:rsidP="00CC08E2">
            <w:pPr>
              <w:spacing w:after="0" w:line="240" w:lineRule="auto"/>
              <w:rPr>
                <w:rFonts w:eastAsia="Times New Roman" w:cs="Calibri"/>
              </w:rPr>
            </w:pPr>
            <w:r w:rsidRPr="001B1D75">
              <w:rPr>
                <w:rFonts w:eastAsia="Times New Roman" w:cs="Calibri"/>
              </w:rPr>
              <w:t> </w:t>
            </w:r>
          </w:p>
        </w:tc>
        <w:tc>
          <w:tcPr>
            <w:tcW w:w="347" w:type="dxa"/>
            <w:tcBorders>
              <w:top w:val="single" w:sz="4" w:space="0" w:color="auto"/>
              <w:left w:val="nil"/>
              <w:bottom w:val="single" w:sz="4" w:space="0" w:color="auto"/>
              <w:right w:val="single" w:sz="4" w:space="0" w:color="auto"/>
            </w:tcBorders>
            <w:shd w:val="clear" w:color="000000" w:fill="FFFFFF"/>
            <w:noWrap/>
            <w:vAlign w:val="bottom"/>
            <w:hideMark/>
          </w:tcPr>
          <w:p w14:paraId="33B65CC8" w14:textId="77777777" w:rsidR="00BC2797" w:rsidRPr="001B1D75" w:rsidRDefault="00BC2797" w:rsidP="00CC08E2">
            <w:pPr>
              <w:spacing w:after="0" w:line="240" w:lineRule="auto"/>
              <w:rPr>
                <w:rFonts w:eastAsia="Times New Roman" w:cs="Calibri"/>
              </w:rPr>
            </w:pPr>
            <w:r w:rsidRPr="001B1D75">
              <w:rPr>
                <w:rFonts w:eastAsia="Times New Roman" w:cs="Calibri"/>
              </w:rPr>
              <w:t> </w:t>
            </w:r>
          </w:p>
        </w:tc>
        <w:tc>
          <w:tcPr>
            <w:tcW w:w="459" w:type="dxa"/>
            <w:tcBorders>
              <w:top w:val="single" w:sz="4" w:space="0" w:color="auto"/>
              <w:left w:val="nil"/>
              <w:bottom w:val="single" w:sz="4" w:space="0" w:color="auto"/>
              <w:right w:val="single" w:sz="4" w:space="0" w:color="auto"/>
            </w:tcBorders>
            <w:shd w:val="clear" w:color="000000" w:fill="FFFFFF"/>
            <w:noWrap/>
            <w:vAlign w:val="bottom"/>
            <w:hideMark/>
          </w:tcPr>
          <w:p w14:paraId="761235E0" w14:textId="77777777" w:rsidR="00BC2797" w:rsidRPr="001B1D75" w:rsidRDefault="00BC2797" w:rsidP="00CC08E2">
            <w:pPr>
              <w:spacing w:after="0" w:line="240" w:lineRule="auto"/>
              <w:jc w:val="center"/>
              <w:rPr>
                <w:rFonts w:eastAsia="Times New Roman" w:cs="Calibri"/>
              </w:rPr>
            </w:pPr>
            <w:r w:rsidRPr="001B1D75">
              <w:rPr>
                <w:rFonts w:eastAsia="Times New Roman" w:cs="Calibri"/>
              </w:rPr>
              <w:t>1</w:t>
            </w:r>
          </w:p>
        </w:tc>
        <w:tc>
          <w:tcPr>
            <w:tcW w:w="459" w:type="dxa"/>
            <w:tcBorders>
              <w:top w:val="single" w:sz="4" w:space="0" w:color="auto"/>
              <w:left w:val="nil"/>
              <w:bottom w:val="single" w:sz="4" w:space="0" w:color="auto"/>
              <w:right w:val="single" w:sz="4" w:space="0" w:color="auto"/>
            </w:tcBorders>
            <w:shd w:val="clear" w:color="000000" w:fill="FFFFFF"/>
            <w:noWrap/>
            <w:vAlign w:val="bottom"/>
            <w:hideMark/>
          </w:tcPr>
          <w:p w14:paraId="33A9CEAF" w14:textId="77777777" w:rsidR="00BC2797" w:rsidRPr="001B1D75" w:rsidRDefault="00BC2797" w:rsidP="00CC08E2">
            <w:pPr>
              <w:spacing w:after="0" w:line="240" w:lineRule="auto"/>
              <w:rPr>
                <w:rFonts w:eastAsia="Times New Roman" w:cs="Calibri"/>
              </w:rPr>
            </w:pPr>
            <w:r w:rsidRPr="001B1D75">
              <w:rPr>
                <w:rFonts w:eastAsia="Times New Roman" w:cs="Calibri"/>
              </w:rPr>
              <w:t> </w:t>
            </w:r>
          </w:p>
        </w:tc>
        <w:tc>
          <w:tcPr>
            <w:tcW w:w="787" w:type="dxa"/>
            <w:tcBorders>
              <w:top w:val="single" w:sz="4" w:space="0" w:color="auto"/>
              <w:left w:val="nil"/>
              <w:bottom w:val="nil"/>
              <w:right w:val="single" w:sz="4" w:space="0" w:color="auto"/>
            </w:tcBorders>
            <w:shd w:val="clear" w:color="000000" w:fill="FFFFFF"/>
            <w:vAlign w:val="center"/>
            <w:hideMark/>
          </w:tcPr>
          <w:p w14:paraId="146AD03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696" w:type="dxa"/>
            <w:tcBorders>
              <w:top w:val="single" w:sz="4" w:space="0" w:color="auto"/>
              <w:left w:val="nil"/>
              <w:bottom w:val="nil"/>
              <w:right w:val="single" w:sz="4" w:space="0" w:color="auto"/>
            </w:tcBorders>
            <w:shd w:val="clear" w:color="000000" w:fill="FFFFFF"/>
            <w:vAlign w:val="center"/>
            <w:hideMark/>
          </w:tcPr>
          <w:p w14:paraId="60C384A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731" w:type="dxa"/>
            <w:tcBorders>
              <w:top w:val="single" w:sz="4" w:space="0" w:color="auto"/>
              <w:left w:val="nil"/>
              <w:bottom w:val="nil"/>
              <w:right w:val="single" w:sz="4" w:space="0" w:color="auto"/>
            </w:tcBorders>
            <w:shd w:val="clear" w:color="000000" w:fill="FFFFFF"/>
            <w:vAlign w:val="center"/>
            <w:hideMark/>
          </w:tcPr>
          <w:p w14:paraId="47C417D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single" w:sz="4" w:space="0" w:color="auto"/>
              <w:left w:val="nil"/>
              <w:bottom w:val="single" w:sz="4" w:space="0" w:color="auto"/>
              <w:right w:val="single" w:sz="4" w:space="0" w:color="auto"/>
            </w:tcBorders>
            <w:shd w:val="clear" w:color="000000" w:fill="FFFFFF"/>
            <w:noWrap/>
            <w:vAlign w:val="bottom"/>
            <w:hideMark/>
          </w:tcPr>
          <w:p w14:paraId="48D3568A" w14:textId="77777777" w:rsidR="00BC2797" w:rsidRPr="001B1D75" w:rsidRDefault="00BC2797" w:rsidP="00CC08E2">
            <w:pPr>
              <w:spacing w:after="0" w:line="240" w:lineRule="auto"/>
              <w:jc w:val="right"/>
              <w:rPr>
                <w:rFonts w:eastAsia="Times New Roman" w:cs="Calibri"/>
              </w:rPr>
            </w:pPr>
            <w:r w:rsidRPr="001B1D75">
              <w:rPr>
                <w:rFonts w:eastAsia="Times New Roman" w:cs="Calibri"/>
              </w:rPr>
              <w:t>20</w:t>
            </w:r>
          </w:p>
        </w:tc>
        <w:tc>
          <w:tcPr>
            <w:tcW w:w="752" w:type="dxa"/>
            <w:tcBorders>
              <w:top w:val="single" w:sz="4" w:space="0" w:color="auto"/>
              <w:left w:val="nil"/>
              <w:bottom w:val="single" w:sz="4" w:space="0" w:color="auto"/>
              <w:right w:val="single" w:sz="4" w:space="0" w:color="auto"/>
            </w:tcBorders>
            <w:shd w:val="clear" w:color="000000" w:fill="FFFFFF"/>
            <w:noWrap/>
            <w:vAlign w:val="bottom"/>
            <w:hideMark/>
          </w:tcPr>
          <w:p w14:paraId="6EABD840" w14:textId="77777777" w:rsidR="00BC2797" w:rsidRPr="001B1D75" w:rsidRDefault="00BC2797" w:rsidP="00CC08E2">
            <w:pPr>
              <w:spacing w:after="0" w:line="240" w:lineRule="auto"/>
              <w:jc w:val="right"/>
              <w:rPr>
                <w:rFonts w:eastAsia="Times New Roman" w:cs="Calibri"/>
              </w:rPr>
            </w:pPr>
            <w:r w:rsidRPr="001B1D75">
              <w:rPr>
                <w:rFonts w:eastAsia="Times New Roman" w:cs="Calibri"/>
              </w:rPr>
              <w:t>12</w:t>
            </w:r>
          </w:p>
        </w:tc>
        <w:tc>
          <w:tcPr>
            <w:tcW w:w="577" w:type="dxa"/>
            <w:tcBorders>
              <w:top w:val="single" w:sz="4" w:space="0" w:color="auto"/>
              <w:left w:val="nil"/>
              <w:bottom w:val="single" w:sz="4" w:space="0" w:color="auto"/>
              <w:right w:val="single" w:sz="4" w:space="0" w:color="auto"/>
            </w:tcBorders>
            <w:shd w:val="clear" w:color="000000" w:fill="FFFFFF"/>
            <w:noWrap/>
            <w:vAlign w:val="bottom"/>
            <w:hideMark/>
          </w:tcPr>
          <w:p w14:paraId="51941393" w14:textId="77777777" w:rsidR="00BC2797" w:rsidRPr="001B1D75" w:rsidRDefault="00BC2797" w:rsidP="00CC08E2">
            <w:pPr>
              <w:spacing w:after="0" w:line="240" w:lineRule="auto"/>
              <w:rPr>
                <w:rFonts w:eastAsia="Times New Roman" w:cs="Calibri"/>
              </w:rPr>
            </w:pPr>
            <w:r w:rsidRPr="001B1D75">
              <w:rPr>
                <w:rFonts w:eastAsia="Times New Roman" w:cs="Calibri"/>
              </w:rPr>
              <w:t> </w:t>
            </w:r>
          </w:p>
        </w:tc>
        <w:tc>
          <w:tcPr>
            <w:tcW w:w="627" w:type="dxa"/>
            <w:tcBorders>
              <w:top w:val="single" w:sz="4" w:space="0" w:color="auto"/>
              <w:left w:val="nil"/>
              <w:bottom w:val="single" w:sz="4" w:space="0" w:color="auto"/>
              <w:right w:val="single" w:sz="4" w:space="0" w:color="auto"/>
            </w:tcBorders>
            <w:shd w:val="clear" w:color="000000" w:fill="FFFFFF"/>
            <w:noWrap/>
            <w:vAlign w:val="bottom"/>
            <w:hideMark/>
          </w:tcPr>
          <w:p w14:paraId="38BFBFDA" w14:textId="77777777" w:rsidR="00BC2797" w:rsidRPr="001B1D75" w:rsidRDefault="00BC2797" w:rsidP="00CC08E2">
            <w:pPr>
              <w:spacing w:after="0" w:line="240" w:lineRule="auto"/>
              <w:rPr>
                <w:rFonts w:eastAsia="Times New Roman" w:cs="Calibri"/>
              </w:rPr>
            </w:pPr>
            <w:r w:rsidRPr="001B1D75">
              <w:rPr>
                <w:rFonts w:eastAsia="Times New Roman" w:cs="Calibri"/>
              </w:rPr>
              <w:t> </w:t>
            </w:r>
          </w:p>
        </w:tc>
        <w:tc>
          <w:tcPr>
            <w:tcW w:w="576" w:type="dxa"/>
            <w:tcBorders>
              <w:top w:val="single" w:sz="4" w:space="0" w:color="auto"/>
              <w:left w:val="nil"/>
              <w:bottom w:val="single" w:sz="4" w:space="0" w:color="auto"/>
              <w:right w:val="single" w:sz="4" w:space="0" w:color="auto"/>
            </w:tcBorders>
            <w:shd w:val="clear" w:color="000000" w:fill="FFFFFF"/>
            <w:noWrap/>
            <w:vAlign w:val="bottom"/>
            <w:hideMark/>
          </w:tcPr>
          <w:p w14:paraId="2F2FD2AE" w14:textId="77777777" w:rsidR="00BC2797" w:rsidRPr="001B1D75" w:rsidRDefault="00BC2797" w:rsidP="00CC08E2">
            <w:pPr>
              <w:spacing w:after="0" w:line="240" w:lineRule="auto"/>
              <w:jc w:val="center"/>
              <w:rPr>
                <w:rFonts w:eastAsia="Times New Roman" w:cs="Calibri"/>
              </w:rPr>
            </w:pPr>
            <w:r w:rsidRPr="001B1D75">
              <w:rPr>
                <w:rFonts w:eastAsia="Times New Roman" w:cs="Calibri"/>
              </w:rPr>
              <w:t>2</w:t>
            </w:r>
          </w:p>
        </w:tc>
        <w:tc>
          <w:tcPr>
            <w:tcW w:w="486" w:type="dxa"/>
            <w:tcBorders>
              <w:top w:val="single" w:sz="4" w:space="0" w:color="auto"/>
              <w:left w:val="nil"/>
              <w:bottom w:val="single" w:sz="4" w:space="0" w:color="auto"/>
              <w:right w:val="nil"/>
            </w:tcBorders>
            <w:shd w:val="clear" w:color="000000" w:fill="FFFFFF"/>
            <w:noWrap/>
            <w:vAlign w:val="bottom"/>
            <w:hideMark/>
          </w:tcPr>
          <w:p w14:paraId="58B237CC" w14:textId="77777777" w:rsidR="00BC2797" w:rsidRPr="001B1D75" w:rsidRDefault="00BC2797" w:rsidP="00CC08E2">
            <w:pPr>
              <w:spacing w:after="0" w:line="240" w:lineRule="auto"/>
              <w:rPr>
                <w:rFonts w:eastAsia="Times New Roman" w:cs="Calibri"/>
              </w:rPr>
            </w:pPr>
            <w:r w:rsidRPr="001B1D75">
              <w:rPr>
                <w:rFonts w:eastAsia="Times New Roman" w:cs="Calibri"/>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137E1A" w14:textId="77777777" w:rsidR="00BC2797" w:rsidRPr="001B1D75" w:rsidRDefault="00BC2797" w:rsidP="00CC08E2">
            <w:pPr>
              <w:spacing w:after="0" w:line="240" w:lineRule="auto"/>
              <w:jc w:val="center"/>
              <w:rPr>
                <w:rFonts w:ascii="Times New Roman" w:eastAsia="Times New Roman" w:hAnsi="Times New Roman"/>
              </w:rPr>
            </w:pPr>
            <w:r w:rsidRPr="001B1D75">
              <w:rPr>
                <w:rFonts w:ascii="Times New Roman" w:eastAsia="Times New Roman" w:hAnsi="Times New Roman"/>
              </w:rPr>
              <w:t>32</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ED981F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95C98E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2061E50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238C9754" w14:textId="77777777" w:rsidTr="00437719">
        <w:trPr>
          <w:trHeight w:val="612"/>
        </w:trPr>
        <w:tc>
          <w:tcPr>
            <w:tcW w:w="1264" w:type="dxa"/>
            <w:tcBorders>
              <w:top w:val="nil"/>
              <w:left w:val="single" w:sz="8" w:space="0" w:color="auto"/>
              <w:bottom w:val="single" w:sz="8" w:space="0" w:color="auto"/>
              <w:right w:val="nil"/>
            </w:tcBorders>
            <w:shd w:val="clear" w:color="000000" w:fill="FFFFFF"/>
            <w:vAlign w:val="center"/>
            <w:hideMark/>
          </w:tcPr>
          <w:p w14:paraId="66857A0F" w14:textId="77777777" w:rsidR="00BC2797" w:rsidRPr="001B1D75" w:rsidRDefault="00BC2797" w:rsidP="00CC08E2">
            <w:pPr>
              <w:spacing w:after="0" w:line="240" w:lineRule="auto"/>
              <w:jc w:val="center"/>
              <w:rPr>
                <w:rFonts w:ascii="Times New Roman" w:eastAsia="Times New Roman" w:hAnsi="Times New Roman"/>
                <w:i/>
                <w:iCs/>
                <w:sz w:val="20"/>
              </w:rPr>
            </w:pPr>
            <w:r w:rsidRPr="001B1D75">
              <w:rPr>
                <w:rFonts w:ascii="Times New Roman" w:eastAsia="Times New Roman" w:hAnsi="Times New Roman"/>
                <w:i/>
                <w:iCs/>
                <w:sz w:val="20"/>
              </w:rPr>
              <w:t>ОП.05*</w:t>
            </w:r>
          </w:p>
        </w:tc>
        <w:tc>
          <w:tcPr>
            <w:tcW w:w="3285" w:type="dxa"/>
            <w:tcBorders>
              <w:top w:val="nil"/>
              <w:left w:val="single" w:sz="4" w:space="0" w:color="auto"/>
              <w:bottom w:val="single" w:sz="4" w:space="0" w:color="auto"/>
              <w:right w:val="single" w:sz="4" w:space="0" w:color="auto"/>
            </w:tcBorders>
            <w:shd w:val="clear" w:color="000000" w:fill="FFFFFF"/>
            <w:vAlign w:val="bottom"/>
            <w:hideMark/>
          </w:tcPr>
          <w:p w14:paraId="29A875B4" w14:textId="77777777" w:rsidR="00BC2797" w:rsidRPr="001B1D75" w:rsidRDefault="00BC2797" w:rsidP="00CC08E2">
            <w:pPr>
              <w:spacing w:after="0" w:line="240" w:lineRule="auto"/>
              <w:rPr>
                <w:rFonts w:ascii="Times New Roman" w:eastAsia="Times New Roman" w:hAnsi="Times New Roman"/>
                <w:i/>
                <w:iCs/>
                <w:sz w:val="20"/>
              </w:rPr>
            </w:pPr>
            <w:r w:rsidRPr="001B1D75">
              <w:rPr>
                <w:rFonts w:ascii="Times New Roman" w:eastAsia="Times New Roman" w:hAnsi="Times New Roman"/>
                <w:i/>
                <w:iCs/>
                <w:sz w:val="20"/>
              </w:rPr>
              <w:t>Основы искусственного интеллекта в профессиональной деятельности</w:t>
            </w:r>
          </w:p>
        </w:tc>
        <w:tc>
          <w:tcPr>
            <w:tcW w:w="547" w:type="dxa"/>
            <w:tcBorders>
              <w:top w:val="nil"/>
              <w:left w:val="nil"/>
              <w:bottom w:val="single" w:sz="4" w:space="0" w:color="auto"/>
              <w:right w:val="single" w:sz="4" w:space="0" w:color="auto"/>
            </w:tcBorders>
            <w:shd w:val="clear" w:color="000000" w:fill="FFFFFF"/>
            <w:vAlign w:val="center"/>
            <w:hideMark/>
          </w:tcPr>
          <w:p w14:paraId="3EB8559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40B7EAC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6AB6B03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7D939C6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22E3F48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1E27F80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7E6294A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26EDDDC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52" w:type="dxa"/>
            <w:tcBorders>
              <w:top w:val="nil"/>
              <w:left w:val="nil"/>
              <w:bottom w:val="single" w:sz="4" w:space="0" w:color="auto"/>
              <w:right w:val="single" w:sz="4" w:space="0" w:color="auto"/>
            </w:tcBorders>
            <w:shd w:val="clear" w:color="000000" w:fill="FFFFFF"/>
            <w:vAlign w:val="center"/>
            <w:hideMark/>
          </w:tcPr>
          <w:p w14:paraId="0E60FE2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577" w:type="dxa"/>
            <w:tcBorders>
              <w:top w:val="nil"/>
              <w:left w:val="nil"/>
              <w:bottom w:val="single" w:sz="4" w:space="0" w:color="auto"/>
              <w:right w:val="single" w:sz="4" w:space="0" w:color="auto"/>
            </w:tcBorders>
            <w:shd w:val="clear" w:color="000000" w:fill="FFFFFF"/>
            <w:vAlign w:val="center"/>
            <w:hideMark/>
          </w:tcPr>
          <w:p w14:paraId="3A039548"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3682C6F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216F8F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56593D3F"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88F71D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20F9B7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576" w:type="dxa"/>
            <w:tcBorders>
              <w:top w:val="nil"/>
              <w:left w:val="nil"/>
              <w:bottom w:val="single" w:sz="4" w:space="0" w:color="auto"/>
              <w:right w:val="single" w:sz="4" w:space="0" w:color="auto"/>
            </w:tcBorders>
            <w:shd w:val="clear" w:color="000000" w:fill="FFFFFF"/>
            <w:vAlign w:val="center"/>
            <w:hideMark/>
          </w:tcPr>
          <w:p w14:paraId="5BCC64A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4B3DF92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6EB86844" w14:textId="77777777" w:rsidTr="00437719">
        <w:trPr>
          <w:trHeight w:val="330"/>
        </w:trPr>
        <w:tc>
          <w:tcPr>
            <w:tcW w:w="1264" w:type="dxa"/>
            <w:tcBorders>
              <w:top w:val="nil"/>
              <w:left w:val="single" w:sz="4" w:space="0" w:color="auto"/>
              <w:bottom w:val="single" w:sz="8" w:space="0" w:color="auto"/>
              <w:right w:val="single" w:sz="4" w:space="0" w:color="auto"/>
            </w:tcBorders>
            <w:shd w:val="clear" w:color="800000" w:fill="FFFFFF"/>
            <w:noWrap/>
            <w:vAlign w:val="center"/>
            <w:hideMark/>
          </w:tcPr>
          <w:p w14:paraId="63962789"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ПЦ</w:t>
            </w:r>
          </w:p>
        </w:tc>
        <w:tc>
          <w:tcPr>
            <w:tcW w:w="3285" w:type="dxa"/>
            <w:tcBorders>
              <w:top w:val="single" w:sz="8" w:space="0" w:color="auto"/>
              <w:left w:val="nil"/>
              <w:bottom w:val="single" w:sz="8" w:space="0" w:color="auto"/>
              <w:right w:val="single" w:sz="4" w:space="0" w:color="auto"/>
            </w:tcBorders>
            <w:shd w:val="clear" w:color="800000" w:fill="FFFFFF"/>
            <w:vAlign w:val="center"/>
            <w:hideMark/>
          </w:tcPr>
          <w:p w14:paraId="1277B18D"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Профессиональный цикл</w:t>
            </w:r>
          </w:p>
        </w:tc>
        <w:tc>
          <w:tcPr>
            <w:tcW w:w="547" w:type="dxa"/>
            <w:tcBorders>
              <w:top w:val="nil"/>
              <w:left w:val="nil"/>
              <w:bottom w:val="single" w:sz="4" w:space="0" w:color="auto"/>
              <w:right w:val="single" w:sz="4" w:space="0" w:color="auto"/>
            </w:tcBorders>
            <w:shd w:val="clear" w:color="000000" w:fill="FFFFFF"/>
            <w:vAlign w:val="center"/>
            <w:hideMark/>
          </w:tcPr>
          <w:p w14:paraId="14E32E9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6A7F0B7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6E74E9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12BF9EF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5C428A4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1044</w:t>
            </w:r>
          </w:p>
        </w:tc>
        <w:tc>
          <w:tcPr>
            <w:tcW w:w="696" w:type="dxa"/>
            <w:tcBorders>
              <w:top w:val="nil"/>
              <w:left w:val="nil"/>
              <w:bottom w:val="single" w:sz="4" w:space="0" w:color="auto"/>
              <w:right w:val="single" w:sz="4" w:space="0" w:color="auto"/>
            </w:tcBorders>
            <w:shd w:val="clear" w:color="000000" w:fill="FFFFFF"/>
            <w:vAlign w:val="center"/>
            <w:hideMark/>
          </w:tcPr>
          <w:p w14:paraId="7FC08FA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848</w:t>
            </w:r>
          </w:p>
        </w:tc>
        <w:tc>
          <w:tcPr>
            <w:tcW w:w="731" w:type="dxa"/>
            <w:tcBorders>
              <w:top w:val="nil"/>
              <w:left w:val="nil"/>
              <w:bottom w:val="single" w:sz="4" w:space="0" w:color="auto"/>
              <w:right w:val="single" w:sz="4" w:space="0" w:color="auto"/>
            </w:tcBorders>
            <w:shd w:val="clear" w:color="000000" w:fill="FFFFFF"/>
            <w:vAlign w:val="center"/>
            <w:hideMark/>
          </w:tcPr>
          <w:p w14:paraId="1952DD4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392</w:t>
            </w:r>
          </w:p>
        </w:tc>
        <w:tc>
          <w:tcPr>
            <w:tcW w:w="731" w:type="dxa"/>
            <w:tcBorders>
              <w:top w:val="nil"/>
              <w:left w:val="nil"/>
              <w:bottom w:val="single" w:sz="4" w:space="0" w:color="auto"/>
              <w:right w:val="single" w:sz="4" w:space="0" w:color="auto"/>
            </w:tcBorders>
            <w:shd w:val="clear" w:color="000000" w:fill="FFFFFF"/>
            <w:vAlign w:val="center"/>
            <w:hideMark/>
          </w:tcPr>
          <w:p w14:paraId="1B005CF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138</w:t>
            </w:r>
          </w:p>
        </w:tc>
        <w:tc>
          <w:tcPr>
            <w:tcW w:w="752" w:type="dxa"/>
            <w:tcBorders>
              <w:top w:val="nil"/>
              <w:left w:val="nil"/>
              <w:bottom w:val="single" w:sz="4" w:space="0" w:color="auto"/>
              <w:right w:val="single" w:sz="4" w:space="0" w:color="auto"/>
            </w:tcBorders>
            <w:shd w:val="clear" w:color="000000" w:fill="FFFFFF"/>
            <w:vAlign w:val="center"/>
            <w:hideMark/>
          </w:tcPr>
          <w:p w14:paraId="77FA431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848</w:t>
            </w:r>
          </w:p>
        </w:tc>
        <w:tc>
          <w:tcPr>
            <w:tcW w:w="577" w:type="dxa"/>
            <w:tcBorders>
              <w:top w:val="nil"/>
              <w:left w:val="nil"/>
              <w:bottom w:val="single" w:sz="4" w:space="0" w:color="auto"/>
              <w:right w:val="single" w:sz="4" w:space="0" w:color="auto"/>
            </w:tcBorders>
            <w:shd w:val="clear" w:color="000000" w:fill="FFFFFF"/>
            <w:vAlign w:val="center"/>
            <w:hideMark/>
          </w:tcPr>
          <w:p w14:paraId="56ECDCB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single" w:sz="4" w:space="0" w:color="auto"/>
              <w:right w:val="single" w:sz="4" w:space="0" w:color="auto"/>
            </w:tcBorders>
            <w:shd w:val="clear" w:color="000000" w:fill="FFFFFF"/>
            <w:vAlign w:val="center"/>
            <w:hideMark/>
          </w:tcPr>
          <w:p w14:paraId="57DD239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59AB250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w:t>
            </w:r>
          </w:p>
        </w:tc>
        <w:tc>
          <w:tcPr>
            <w:tcW w:w="486" w:type="dxa"/>
            <w:tcBorders>
              <w:top w:val="nil"/>
              <w:left w:val="nil"/>
              <w:bottom w:val="single" w:sz="4" w:space="0" w:color="auto"/>
              <w:right w:val="nil"/>
            </w:tcBorders>
            <w:shd w:val="clear" w:color="000000" w:fill="FFFFFF"/>
            <w:vAlign w:val="center"/>
            <w:hideMark/>
          </w:tcPr>
          <w:p w14:paraId="15B8813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48</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241141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58</w:t>
            </w:r>
          </w:p>
        </w:tc>
        <w:tc>
          <w:tcPr>
            <w:tcW w:w="576" w:type="dxa"/>
            <w:tcBorders>
              <w:top w:val="nil"/>
              <w:left w:val="nil"/>
              <w:bottom w:val="single" w:sz="4" w:space="0" w:color="auto"/>
              <w:right w:val="single" w:sz="4" w:space="0" w:color="auto"/>
            </w:tcBorders>
            <w:shd w:val="clear" w:color="000000" w:fill="FFFFFF"/>
            <w:vAlign w:val="center"/>
            <w:hideMark/>
          </w:tcPr>
          <w:p w14:paraId="75AD51C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152851A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58</w:t>
            </w:r>
          </w:p>
        </w:tc>
        <w:tc>
          <w:tcPr>
            <w:tcW w:w="750" w:type="dxa"/>
            <w:tcBorders>
              <w:top w:val="nil"/>
              <w:left w:val="nil"/>
              <w:bottom w:val="single" w:sz="4" w:space="0" w:color="auto"/>
              <w:right w:val="single" w:sz="4" w:space="0" w:color="auto"/>
            </w:tcBorders>
            <w:shd w:val="clear" w:color="000000" w:fill="FFFFFF"/>
            <w:vAlign w:val="center"/>
            <w:hideMark/>
          </w:tcPr>
          <w:p w14:paraId="46D183C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100</w:t>
            </w:r>
          </w:p>
        </w:tc>
      </w:tr>
      <w:tr w:rsidR="00BC2797" w:rsidRPr="001B1D75" w14:paraId="47D7AE7A" w14:textId="77777777" w:rsidTr="00437719">
        <w:trPr>
          <w:trHeight w:val="103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3384DAC9"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ПМ.01</w:t>
            </w:r>
          </w:p>
        </w:tc>
        <w:tc>
          <w:tcPr>
            <w:tcW w:w="3285" w:type="dxa"/>
            <w:tcBorders>
              <w:top w:val="nil"/>
              <w:left w:val="nil"/>
              <w:bottom w:val="single" w:sz="8" w:space="0" w:color="auto"/>
              <w:right w:val="single" w:sz="8" w:space="0" w:color="auto"/>
            </w:tcBorders>
            <w:shd w:val="clear" w:color="000000" w:fill="FFFFFF"/>
            <w:vAlign w:val="center"/>
            <w:hideMark/>
          </w:tcPr>
          <w:p w14:paraId="0ACA2205"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Выполнение подготовительных сборочных операций перед сваркой и контроль сварных соединений</w:t>
            </w:r>
          </w:p>
        </w:tc>
        <w:tc>
          <w:tcPr>
            <w:tcW w:w="547" w:type="dxa"/>
            <w:tcBorders>
              <w:top w:val="nil"/>
              <w:left w:val="nil"/>
              <w:bottom w:val="nil"/>
              <w:right w:val="single" w:sz="8" w:space="0" w:color="auto"/>
            </w:tcBorders>
            <w:shd w:val="clear" w:color="000000" w:fill="FFFFFF"/>
            <w:vAlign w:val="center"/>
            <w:hideMark/>
          </w:tcPr>
          <w:p w14:paraId="0787DAD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347" w:type="dxa"/>
            <w:tcBorders>
              <w:top w:val="nil"/>
              <w:left w:val="nil"/>
              <w:bottom w:val="nil"/>
              <w:right w:val="single" w:sz="8" w:space="0" w:color="auto"/>
            </w:tcBorders>
            <w:shd w:val="clear" w:color="000000" w:fill="FFFFFF"/>
            <w:vAlign w:val="center"/>
            <w:hideMark/>
          </w:tcPr>
          <w:p w14:paraId="01E3D08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nil"/>
              <w:right w:val="single" w:sz="8" w:space="0" w:color="auto"/>
            </w:tcBorders>
            <w:shd w:val="clear" w:color="000000" w:fill="FFFFFF"/>
            <w:vAlign w:val="center"/>
            <w:hideMark/>
          </w:tcPr>
          <w:p w14:paraId="1BC2F9F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nil"/>
              <w:right w:val="single" w:sz="8" w:space="0" w:color="auto"/>
            </w:tcBorders>
            <w:shd w:val="clear" w:color="000000" w:fill="FFFFFF"/>
            <w:vAlign w:val="center"/>
            <w:hideMark/>
          </w:tcPr>
          <w:p w14:paraId="21FC8AC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nil"/>
              <w:right w:val="single" w:sz="8" w:space="0" w:color="auto"/>
            </w:tcBorders>
            <w:shd w:val="clear" w:color="000000" w:fill="FFFFFF"/>
            <w:vAlign w:val="center"/>
            <w:hideMark/>
          </w:tcPr>
          <w:p w14:paraId="706472B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246</w:t>
            </w:r>
          </w:p>
        </w:tc>
        <w:tc>
          <w:tcPr>
            <w:tcW w:w="696" w:type="dxa"/>
            <w:tcBorders>
              <w:top w:val="nil"/>
              <w:left w:val="nil"/>
              <w:bottom w:val="nil"/>
              <w:right w:val="single" w:sz="8" w:space="0" w:color="auto"/>
            </w:tcBorders>
            <w:shd w:val="clear" w:color="000000" w:fill="FFFFFF"/>
            <w:vAlign w:val="center"/>
            <w:hideMark/>
          </w:tcPr>
          <w:p w14:paraId="5891DDC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198</w:t>
            </w:r>
          </w:p>
        </w:tc>
        <w:tc>
          <w:tcPr>
            <w:tcW w:w="731" w:type="dxa"/>
            <w:tcBorders>
              <w:top w:val="nil"/>
              <w:left w:val="nil"/>
              <w:bottom w:val="nil"/>
              <w:right w:val="single" w:sz="8" w:space="0" w:color="auto"/>
            </w:tcBorders>
            <w:shd w:val="clear" w:color="000000" w:fill="FFFFFF"/>
            <w:vAlign w:val="center"/>
            <w:hideMark/>
          </w:tcPr>
          <w:p w14:paraId="6EF6DD1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58</w:t>
            </w:r>
          </w:p>
        </w:tc>
        <w:tc>
          <w:tcPr>
            <w:tcW w:w="731" w:type="dxa"/>
            <w:tcBorders>
              <w:top w:val="nil"/>
              <w:left w:val="nil"/>
              <w:bottom w:val="nil"/>
              <w:right w:val="single" w:sz="8" w:space="0" w:color="auto"/>
            </w:tcBorders>
            <w:shd w:val="clear" w:color="000000" w:fill="FFFFFF"/>
            <w:vAlign w:val="center"/>
            <w:hideMark/>
          </w:tcPr>
          <w:p w14:paraId="0F8D5AA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c>
          <w:tcPr>
            <w:tcW w:w="752" w:type="dxa"/>
            <w:tcBorders>
              <w:top w:val="nil"/>
              <w:left w:val="nil"/>
              <w:bottom w:val="nil"/>
              <w:right w:val="single" w:sz="8" w:space="0" w:color="auto"/>
            </w:tcBorders>
            <w:shd w:val="clear" w:color="000000" w:fill="FFFFFF"/>
            <w:vAlign w:val="center"/>
            <w:hideMark/>
          </w:tcPr>
          <w:p w14:paraId="3CDABC3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198</w:t>
            </w:r>
          </w:p>
        </w:tc>
        <w:tc>
          <w:tcPr>
            <w:tcW w:w="577" w:type="dxa"/>
            <w:tcBorders>
              <w:top w:val="nil"/>
              <w:left w:val="nil"/>
              <w:bottom w:val="nil"/>
              <w:right w:val="single" w:sz="8" w:space="0" w:color="auto"/>
            </w:tcBorders>
            <w:shd w:val="clear" w:color="000000" w:fill="FFFFFF"/>
            <w:vAlign w:val="center"/>
            <w:hideMark/>
          </w:tcPr>
          <w:p w14:paraId="2E7348C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nil"/>
              <w:right w:val="single" w:sz="8" w:space="0" w:color="auto"/>
            </w:tcBorders>
            <w:shd w:val="clear" w:color="000000" w:fill="FFFFFF"/>
            <w:vAlign w:val="center"/>
            <w:hideMark/>
          </w:tcPr>
          <w:p w14:paraId="17BB8FA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nil"/>
              <w:right w:val="single" w:sz="8" w:space="0" w:color="auto"/>
            </w:tcBorders>
            <w:shd w:val="clear" w:color="000000" w:fill="FFFFFF"/>
            <w:vAlign w:val="center"/>
            <w:hideMark/>
          </w:tcPr>
          <w:p w14:paraId="1182A43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86" w:type="dxa"/>
            <w:tcBorders>
              <w:top w:val="nil"/>
              <w:left w:val="nil"/>
              <w:bottom w:val="nil"/>
              <w:right w:val="nil"/>
            </w:tcBorders>
            <w:shd w:val="clear" w:color="000000" w:fill="FFFFFF"/>
            <w:vAlign w:val="center"/>
            <w:hideMark/>
          </w:tcPr>
          <w:p w14:paraId="5BE3258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12</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42296F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58</w:t>
            </w:r>
          </w:p>
        </w:tc>
        <w:tc>
          <w:tcPr>
            <w:tcW w:w="576" w:type="dxa"/>
            <w:tcBorders>
              <w:top w:val="nil"/>
              <w:left w:val="nil"/>
              <w:bottom w:val="single" w:sz="4" w:space="0" w:color="auto"/>
              <w:right w:val="single" w:sz="4" w:space="0" w:color="auto"/>
            </w:tcBorders>
            <w:shd w:val="clear" w:color="000000" w:fill="FFFFFF"/>
            <w:vAlign w:val="center"/>
            <w:hideMark/>
          </w:tcPr>
          <w:p w14:paraId="2E053D3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1A096FF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50" w:type="dxa"/>
            <w:tcBorders>
              <w:top w:val="nil"/>
              <w:left w:val="nil"/>
              <w:bottom w:val="single" w:sz="4" w:space="0" w:color="auto"/>
              <w:right w:val="single" w:sz="4" w:space="0" w:color="auto"/>
            </w:tcBorders>
            <w:shd w:val="clear" w:color="000000" w:fill="FFFFFF"/>
            <w:vAlign w:val="center"/>
            <w:hideMark/>
          </w:tcPr>
          <w:p w14:paraId="771A526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r>
      <w:tr w:rsidR="00BC2797" w:rsidRPr="001B1D75" w14:paraId="1012EC69"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384D6ABE"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МДК.01.01</w:t>
            </w:r>
          </w:p>
        </w:tc>
        <w:tc>
          <w:tcPr>
            <w:tcW w:w="3285" w:type="dxa"/>
            <w:tcBorders>
              <w:top w:val="nil"/>
              <w:left w:val="nil"/>
              <w:bottom w:val="single" w:sz="8" w:space="0" w:color="auto"/>
              <w:right w:val="single" w:sz="8" w:space="0" w:color="auto"/>
            </w:tcBorders>
            <w:shd w:val="clear" w:color="000000" w:fill="FFFFFF"/>
            <w:vAlign w:val="center"/>
            <w:hideMark/>
          </w:tcPr>
          <w:p w14:paraId="0D04CE7F"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Технология производства сварных конструкции</w:t>
            </w:r>
          </w:p>
        </w:tc>
        <w:tc>
          <w:tcPr>
            <w:tcW w:w="547" w:type="dxa"/>
            <w:vMerge w:val="restart"/>
            <w:tcBorders>
              <w:top w:val="single" w:sz="4" w:space="0" w:color="auto"/>
              <w:left w:val="single" w:sz="8" w:space="0" w:color="auto"/>
              <w:bottom w:val="single" w:sz="4" w:space="0" w:color="000000"/>
              <w:right w:val="single" w:sz="4" w:space="0" w:color="auto"/>
            </w:tcBorders>
            <w:shd w:val="clear" w:color="000000" w:fill="FFFFFF"/>
            <w:vAlign w:val="center"/>
            <w:hideMark/>
          </w:tcPr>
          <w:p w14:paraId="0C729EF4"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1</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2448AEB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13626AAF" w14:textId="77777777" w:rsidR="00BC2797" w:rsidRPr="001B1D75" w:rsidRDefault="00BC2797" w:rsidP="00CC08E2">
            <w:pPr>
              <w:spacing w:after="0" w:line="240" w:lineRule="auto"/>
              <w:rPr>
                <w:rFonts w:eastAsia="Times New Roman" w:cs="Calibri"/>
                <w:sz w:val="24"/>
                <w:szCs w:val="24"/>
              </w:rPr>
            </w:pPr>
            <w:r w:rsidRPr="001B1D75">
              <w:rPr>
                <w:rFonts w:eastAsia="Times New Roman" w:cs="Calibri"/>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41A37FC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38691A8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35</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332C94B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50516C1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30</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5EABCE9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18</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0021982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23D7D2F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29C4EE5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2F7CEE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single" w:sz="4" w:space="0" w:color="auto"/>
              <w:left w:val="nil"/>
              <w:bottom w:val="single" w:sz="4" w:space="0" w:color="auto"/>
              <w:right w:val="nil"/>
            </w:tcBorders>
            <w:shd w:val="clear" w:color="000000" w:fill="FFFFFF"/>
            <w:vAlign w:val="center"/>
            <w:hideMark/>
          </w:tcPr>
          <w:p w14:paraId="77C94B3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057218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30</w:t>
            </w:r>
          </w:p>
        </w:tc>
        <w:tc>
          <w:tcPr>
            <w:tcW w:w="576" w:type="dxa"/>
            <w:tcBorders>
              <w:top w:val="nil"/>
              <w:left w:val="nil"/>
              <w:bottom w:val="single" w:sz="4" w:space="0" w:color="auto"/>
              <w:right w:val="single" w:sz="4" w:space="0" w:color="auto"/>
            </w:tcBorders>
            <w:shd w:val="clear" w:color="000000" w:fill="FFFFFF"/>
            <w:vAlign w:val="center"/>
            <w:hideMark/>
          </w:tcPr>
          <w:p w14:paraId="29AEDAF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41401A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7E90B23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6840442C" w14:textId="77777777" w:rsidTr="00437719">
        <w:trPr>
          <w:trHeight w:val="649"/>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1044399"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МДК.01.02</w:t>
            </w:r>
          </w:p>
        </w:tc>
        <w:tc>
          <w:tcPr>
            <w:tcW w:w="3285" w:type="dxa"/>
            <w:tcBorders>
              <w:top w:val="nil"/>
              <w:left w:val="nil"/>
              <w:bottom w:val="single" w:sz="8" w:space="0" w:color="auto"/>
              <w:right w:val="single" w:sz="8" w:space="0" w:color="auto"/>
            </w:tcBorders>
            <w:shd w:val="clear" w:color="000000" w:fill="FFFFFF"/>
            <w:vAlign w:val="center"/>
            <w:hideMark/>
          </w:tcPr>
          <w:p w14:paraId="5BA21B0C"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Подготовительные и сборочные операции перед сваркой и контроль качества сварных соединений</w:t>
            </w:r>
          </w:p>
        </w:tc>
        <w:tc>
          <w:tcPr>
            <w:tcW w:w="547" w:type="dxa"/>
            <w:vMerge/>
            <w:tcBorders>
              <w:top w:val="single" w:sz="4" w:space="0" w:color="auto"/>
              <w:left w:val="single" w:sz="8" w:space="0" w:color="auto"/>
              <w:bottom w:val="single" w:sz="4" w:space="0" w:color="000000"/>
              <w:right w:val="single" w:sz="4" w:space="0" w:color="auto"/>
            </w:tcBorders>
            <w:vAlign w:val="center"/>
            <w:hideMark/>
          </w:tcPr>
          <w:p w14:paraId="74F48CB9" w14:textId="77777777" w:rsidR="00BC2797" w:rsidRPr="001B1D75" w:rsidRDefault="00BC2797" w:rsidP="00CC08E2">
            <w:pPr>
              <w:spacing w:after="0" w:line="240" w:lineRule="auto"/>
              <w:rPr>
                <w:rFonts w:ascii="Times New Roman" w:eastAsia="Times New Roman" w:hAnsi="Times New Roman"/>
                <w:b/>
                <w:bCs/>
                <w:sz w:val="20"/>
              </w:rPr>
            </w:pPr>
          </w:p>
        </w:tc>
        <w:tc>
          <w:tcPr>
            <w:tcW w:w="347" w:type="dxa"/>
            <w:tcBorders>
              <w:top w:val="nil"/>
              <w:left w:val="nil"/>
              <w:bottom w:val="single" w:sz="4" w:space="0" w:color="auto"/>
              <w:right w:val="single" w:sz="4" w:space="0" w:color="auto"/>
            </w:tcBorders>
            <w:shd w:val="clear" w:color="000000" w:fill="FFFFFF"/>
            <w:vAlign w:val="center"/>
            <w:hideMark/>
          </w:tcPr>
          <w:p w14:paraId="64C78E9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6B61A95" w14:textId="77777777" w:rsidR="00BC2797" w:rsidRPr="001B1D75" w:rsidRDefault="00BC2797" w:rsidP="00CC08E2">
            <w:pPr>
              <w:spacing w:after="0" w:line="240" w:lineRule="auto"/>
              <w:rPr>
                <w:rFonts w:eastAsia="Times New Roman" w:cs="Calibri"/>
                <w:sz w:val="24"/>
                <w:szCs w:val="24"/>
              </w:rPr>
            </w:pPr>
            <w:r w:rsidRPr="001B1D75">
              <w:rPr>
                <w:rFonts w:eastAsia="Times New Roman" w:cs="Calibri"/>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326BD4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2037AC3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31</w:t>
            </w:r>
          </w:p>
        </w:tc>
        <w:tc>
          <w:tcPr>
            <w:tcW w:w="696" w:type="dxa"/>
            <w:tcBorders>
              <w:top w:val="nil"/>
              <w:left w:val="nil"/>
              <w:bottom w:val="single" w:sz="4" w:space="0" w:color="auto"/>
              <w:right w:val="single" w:sz="4" w:space="0" w:color="auto"/>
            </w:tcBorders>
            <w:shd w:val="clear" w:color="000000" w:fill="FFFFFF"/>
            <w:vAlign w:val="center"/>
            <w:hideMark/>
          </w:tcPr>
          <w:p w14:paraId="12D5F9D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731" w:type="dxa"/>
            <w:tcBorders>
              <w:top w:val="nil"/>
              <w:left w:val="nil"/>
              <w:bottom w:val="single" w:sz="4" w:space="0" w:color="auto"/>
              <w:right w:val="single" w:sz="4" w:space="0" w:color="auto"/>
            </w:tcBorders>
            <w:shd w:val="clear" w:color="000000" w:fill="FFFFFF"/>
            <w:vAlign w:val="center"/>
            <w:hideMark/>
          </w:tcPr>
          <w:p w14:paraId="35DE9AB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731" w:type="dxa"/>
            <w:tcBorders>
              <w:top w:val="nil"/>
              <w:left w:val="nil"/>
              <w:bottom w:val="single" w:sz="4" w:space="0" w:color="auto"/>
              <w:right w:val="single" w:sz="4" w:space="0" w:color="auto"/>
            </w:tcBorders>
            <w:shd w:val="clear" w:color="000000" w:fill="FFFFFF"/>
            <w:vAlign w:val="center"/>
            <w:hideMark/>
          </w:tcPr>
          <w:p w14:paraId="37E2A17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16</w:t>
            </w:r>
          </w:p>
        </w:tc>
        <w:tc>
          <w:tcPr>
            <w:tcW w:w="752" w:type="dxa"/>
            <w:tcBorders>
              <w:top w:val="nil"/>
              <w:left w:val="nil"/>
              <w:bottom w:val="single" w:sz="4" w:space="0" w:color="auto"/>
              <w:right w:val="single" w:sz="4" w:space="0" w:color="auto"/>
            </w:tcBorders>
            <w:shd w:val="clear" w:color="000000" w:fill="FFFFFF"/>
            <w:vAlign w:val="center"/>
            <w:hideMark/>
          </w:tcPr>
          <w:p w14:paraId="0C585E0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12</w:t>
            </w:r>
          </w:p>
        </w:tc>
        <w:tc>
          <w:tcPr>
            <w:tcW w:w="577" w:type="dxa"/>
            <w:tcBorders>
              <w:top w:val="nil"/>
              <w:left w:val="nil"/>
              <w:bottom w:val="single" w:sz="4" w:space="0" w:color="auto"/>
              <w:right w:val="single" w:sz="4" w:space="0" w:color="auto"/>
            </w:tcBorders>
            <w:shd w:val="clear" w:color="000000" w:fill="FFFFFF"/>
            <w:vAlign w:val="center"/>
            <w:hideMark/>
          </w:tcPr>
          <w:p w14:paraId="351BA3D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0069F1B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B699A5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1D52FEA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14004F6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576" w:type="dxa"/>
            <w:tcBorders>
              <w:top w:val="nil"/>
              <w:left w:val="nil"/>
              <w:bottom w:val="single" w:sz="4" w:space="0" w:color="auto"/>
              <w:right w:val="single" w:sz="4" w:space="0" w:color="auto"/>
            </w:tcBorders>
            <w:shd w:val="clear" w:color="000000" w:fill="FFFFFF"/>
            <w:vAlign w:val="center"/>
            <w:hideMark/>
          </w:tcPr>
          <w:p w14:paraId="6AF3944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D8C9B4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362C9AE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r>
      <w:tr w:rsidR="00BC2797" w:rsidRPr="001B1D75" w14:paraId="687E373E"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0484302B"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УП.01</w:t>
            </w:r>
          </w:p>
        </w:tc>
        <w:tc>
          <w:tcPr>
            <w:tcW w:w="3285" w:type="dxa"/>
            <w:tcBorders>
              <w:top w:val="nil"/>
              <w:left w:val="nil"/>
              <w:bottom w:val="single" w:sz="8" w:space="0" w:color="auto"/>
              <w:right w:val="single" w:sz="8" w:space="0" w:color="auto"/>
            </w:tcBorders>
            <w:shd w:val="clear" w:color="000000" w:fill="FFFFFF"/>
            <w:vAlign w:val="center"/>
            <w:hideMark/>
          </w:tcPr>
          <w:p w14:paraId="5E388F7A"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3AE51B7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025B0CB5"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032DE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59" w:type="dxa"/>
            <w:tcBorders>
              <w:top w:val="nil"/>
              <w:left w:val="nil"/>
              <w:bottom w:val="single" w:sz="4" w:space="0" w:color="auto"/>
              <w:right w:val="single" w:sz="4" w:space="0" w:color="auto"/>
            </w:tcBorders>
            <w:shd w:val="clear" w:color="000000" w:fill="FFFFFF"/>
            <w:vAlign w:val="center"/>
            <w:hideMark/>
          </w:tcPr>
          <w:p w14:paraId="6703FE6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w:t>
            </w:r>
          </w:p>
        </w:tc>
        <w:tc>
          <w:tcPr>
            <w:tcW w:w="787" w:type="dxa"/>
            <w:tcBorders>
              <w:top w:val="nil"/>
              <w:left w:val="nil"/>
              <w:bottom w:val="single" w:sz="4" w:space="0" w:color="auto"/>
              <w:right w:val="single" w:sz="4" w:space="0" w:color="auto"/>
            </w:tcBorders>
            <w:shd w:val="clear" w:color="000000" w:fill="FFFFFF"/>
            <w:vAlign w:val="center"/>
            <w:hideMark/>
          </w:tcPr>
          <w:p w14:paraId="1F44D6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102</w:t>
            </w:r>
          </w:p>
        </w:tc>
        <w:tc>
          <w:tcPr>
            <w:tcW w:w="696" w:type="dxa"/>
            <w:tcBorders>
              <w:top w:val="nil"/>
              <w:left w:val="nil"/>
              <w:bottom w:val="single" w:sz="4" w:space="0" w:color="auto"/>
              <w:right w:val="single" w:sz="4" w:space="0" w:color="auto"/>
            </w:tcBorders>
            <w:shd w:val="clear" w:color="000000" w:fill="FFFFFF"/>
            <w:vAlign w:val="center"/>
            <w:hideMark/>
          </w:tcPr>
          <w:p w14:paraId="2EDBF44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102</w:t>
            </w:r>
          </w:p>
        </w:tc>
        <w:tc>
          <w:tcPr>
            <w:tcW w:w="731" w:type="dxa"/>
            <w:tcBorders>
              <w:top w:val="nil"/>
              <w:left w:val="nil"/>
              <w:bottom w:val="single" w:sz="4" w:space="0" w:color="auto"/>
              <w:right w:val="single" w:sz="4" w:space="0" w:color="auto"/>
            </w:tcBorders>
            <w:shd w:val="clear" w:color="000000" w:fill="FFFFFF"/>
            <w:vAlign w:val="center"/>
            <w:hideMark/>
          </w:tcPr>
          <w:p w14:paraId="4736DC8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31" w:type="dxa"/>
            <w:tcBorders>
              <w:top w:val="nil"/>
              <w:left w:val="nil"/>
              <w:bottom w:val="single" w:sz="4" w:space="0" w:color="auto"/>
              <w:right w:val="single" w:sz="4" w:space="0" w:color="auto"/>
            </w:tcBorders>
            <w:shd w:val="clear" w:color="000000" w:fill="FFFFFF"/>
            <w:vAlign w:val="center"/>
            <w:hideMark/>
          </w:tcPr>
          <w:p w14:paraId="1EB7CCC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0C372FE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102</w:t>
            </w:r>
          </w:p>
        </w:tc>
        <w:tc>
          <w:tcPr>
            <w:tcW w:w="577" w:type="dxa"/>
            <w:tcBorders>
              <w:top w:val="nil"/>
              <w:left w:val="nil"/>
              <w:bottom w:val="single" w:sz="4" w:space="0" w:color="auto"/>
              <w:right w:val="single" w:sz="4" w:space="0" w:color="auto"/>
            </w:tcBorders>
            <w:shd w:val="clear" w:color="000000" w:fill="FFFFFF"/>
            <w:vAlign w:val="center"/>
            <w:hideMark/>
          </w:tcPr>
          <w:p w14:paraId="3C3498D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48D747B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5E8183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86" w:type="dxa"/>
            <w:tcBorders>
              <w:top w:val="nil"/>
              <w:left w:val="nil"/>
              <w:bottom w:val="single" w:sz="4" w:space="0" w:color="auto"/>
              <w:right w:val="nil"/>
            </w:tcBorders>
            <w:shd w:val="clear" w:color="000000" w:fill="FFFFFF"/>
            <w:vAlign w:val="center"/>
            <w:hideMark/>
          </w:tcPr>
          <w:p w14:paraId="33F6E2A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162229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30</w:t>
            </w:r>
          </w:p>
        </w:tc>
        <w:tc>
          <w:tcPr>
            <w:tcW w:w="576" w:type="dxa"/>
            <w:tcBorders>
              <w:top w:val="nil"/>
              <w:left w:val="nil"/>
              <w:bottom w:val="single" w:sz="4" w:space="0" w:color="auto"/>
              <w:right w:val="single" w:sz="4" w:space="0" w:color="auto"/>
            </w:tcBorders>
            <w:shd w:val="clear" w:color="000000" w:fill="FFFFFF"/>
            <w:vAlign w:val="center"/>
            <w:hideMark/>
          </w:tcPr>
          <w:p w14:paraId="4CD5F9B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576" w:type="dxa"/>
            <w:tcBorders>
              <w:top w:val="nil"/>
              <w:left w:val="nil"/>
              <w:bottom w:val="single" w:sz="4" w:space="0" w:color="auto"/>
              <w:right w:val="single" w:sz="4" w:space="0" w:color="auto"/>
            </w:tcBorders>
            <w:shd w:val="clear" w:color="000000" w:fill="FFFFFF"/>
            <w:vAlign w:val="center"/>
            <w:hideMark/>
          </w:tcPr>
          <w:p w14:paraId="47D9827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7E6E4C9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493B8EF1"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D1A2A74"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ПП.01</w:t>
            </w:r>
          </w:p>
        </w:tc>
        <w:tc>
          <w:tcPr>
            <w:tcW w:w="3285" w:type="dxa"/>
            <w:tcBorders>
              <w:top w:val="nil"/>
              <w:left w:val="nil"/>
              <w:bottom w:val="single" w:sz="8" w:space="0" w:color="auto"/>
              <w:right w:val="single" w:sz="8" w:space="0" w:color="auto"/>
            </w:tcBorders>
            <w:shd w:val="clear" w:color="000000" w:fill="FFFFFF"/>
            <w:vAlign w:val="center"/>
            <w:hideMark/>
          </w:tcPr>
          <w:p w14:paraId="7FDB7150"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20970DB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5DF5DE8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vMerge/>
            <w:tcBorders>
              <w:top w:val="nil"/>
              <w:left w:val="single" w:sz="4" w:space="0" w:color="auto"/>
              <w:bottom w:val="single" w:sz="4" w:space="0" w:color="000000"/>
              <w:right w:val="single" w:sz="4" w:space="0" w:color="auto"/>
            </w:tcBorders>
            <w:vAlign w:val="center"/>
            <w:hideMark/>
          </w:tcPr>
          <w:p w14:paraId="3C65B71B" w14:textId="77777777" w:rsidR="00BC2797" w:rsidRPr="001B1D75" w:rsidRDefault="00BC2797" w:rsidP="00CC08E2">
            <w:pPr>
              <w:spacing w:after="0" w:line="240" w:lineRule="auto"/>
              <w:rPr>
                <w:rFonts w:ascii="Times New Roman" w:eastAsia="Times New Roman" w:hAnsi="Times New Roman"/>
                <w:b/>
                <w:bCs/>
                <w:sz w:val="24"/>
                <w:szCs w:val="24"/>
              </w:rPr>
            </w:pPr>
          </w:p>
        </w:tc>
        <w:tc>
          <w:tcPr>
            <w:tcW w:w="459" w:type="dxa"/>
            <w:tcBorders>
              <w:top w:val="nil"/>
              <w:left w:val="nil"/>
              <w:bottom w:val="single" w:sz="4" w:space="0" w:color="auto"/>
              <w:right w:val="single" w:sz="4" w:space="0" w:color="auto"/>
            </w:tcBorders>
            <w:shd w:val="clear" w:color="000000" w:fill="FFFFFF"/>
            <w:vAlign w:val="center"/>
            <w:hideMark/>
          </w:tcPr>
          <w:p w14:paraId="252E622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7F780F6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3BF3430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7E5F12F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31" w:type="dxa"/>
            <w:tcBorders>
              <w:top w:val="nil"/>
              <w:left w:val="nil"/>
              <w:bottom w:val="single" w:sz="4" w:space="0" w:color="auto"/>
              <w:right w:val="single" w:sz="4" w:space="0" w:color="auto"/>
            </w:tcBorders>
            <w:shd w:val="clear" w:color="000000" w:fill="FFFFFF"/>
            <w:vAlign w:val="center"/>
            <w:hideMark/>
          </w:tcPr>
          <w:p w14:paraId="2067B37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455CFAB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577" w:type="dxa"/>
            <w:tcBorders>
              <w:top w:val="nil"/>
              <w:left w:val="nil"/>
              <w:bottom w:val="single" w:sz="4" w:space="0" w:color="auto"/>
              <w:right w:val="single" w:sz="4" w:space="0" w:color="auto"/>
            </w:tcBorders>
            <w:shd w:val="clear" w:color="000000" w:fill="FFFFFF"/>
            <w:vAlign w:val="center"/>
            <w:hideMark/>
          </w:tcPr>
          <w:p w14:paraId="1B0AABC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036BAED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51FD3A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86" w:type="dxa"/>
            <w:tcBorders>
              <w:top w:val="nil"/>
              <w:left w:val="nil"/>
              <w:bottom w:val="single" w:sz="4" w:space="0" w:color="auto"/>
              <w:right w:val="nil"/>
            </w:tcBorders>
            <w:shd w:val="clear" w:color="000000" w:fill="FFFFFF"/>
            <w:vAlign w:val="center"/>
            <w:hideMark/>
          </w:tcPr>
          <w:p w14:paraId="4108CF6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A0921F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B68FD7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576" w:type="dxa"/>
            <w:tcBorders>
              <w:top w:val="nil"/>
              <w:left w:val="nil"/>
              <w:bottom w:val="single" w:sz="4" w:space="0" w:color="auto"/>
              <w:right w:val="single" w:sz="4" w:space="0" w:color="auto"/>
            </w:tcBorders>
            <w:shd w:val="clear" w:color="000000" w:fill="FFFFFF"/>
            <w:vAlign w:val="center"/>
            <w:hideMark/>
          </w:tcPr>
          <w:p w14:paraId="25D1687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DA0B48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7C4A132A"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0CE78800"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 </w:t>
            </w:r>
          </w:p>
        </w:tc>
        <w:tc>
          <w:tcPr>
            <w:tcW w:w="3285" w:type="dxa"/>
            <w:tcBorders>
              <w:top w:val="nil"/>
              <w:left w:val="nil"/>
              <w:bottom w:val="single" w:sz="8" w:space="0" w:color="auto"/>
              <w:right w:val="single" w:sz="8" w:space="0" w:color="auto"/>
            </w:tcBorders>
            <w:shd w:val="clear" w:color="000000" w:fill="FFFFFF"/>
            <w:vAlign w:val="center"/>
            <w:hideMark/>
          </w:tcPr>
          <w:p w14:paraId="29591050" w14:textId="77777777" w:rsidR="00BC2797" w:rsidRPr="001B1D75" w:rsidRDefault="00BC2797" w:rsidP="00CC08E2">
            <w:pPr>
              <w:spacing w:after="0" w:line="240" w:lineRule="auto"/>
              <w:rPr>
                <w:rFonts w:ascii="Times New Roman" w:eastAsia="Times New Roman" w:hAnsi="Times New Roman"/>
                <w:sz w:val="18"/>
                <w:szCs w:val="18"/>
              </w:rPr>
            </w:pPr>
            <w:r w:rsidRPr="001B1D75">
              <w:rPr>
                <w:rFonts w:ascii="Times New Roman" w:eastAsia="Times New Roman" w:hAnsi="Times New Roman"/>
                <w:sz w:val="18"/>
                <w:szCs w:val="18"/>
              </w:rPr>
              <w:t xml:space="preserve">Экзамен по ПМ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58D39C4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347" w:type="dxa"/>
            <w:tcBorders>
              <w:top w:val="nil"/>
              <w:left w:val="nil"/>
              <w:bottom w:val="single" w:sz="4" w:space="0" w:color="auto"/>
              <w:right w:val="single" w:sz="4" w:space="0" w:color="auto"/>
            </w:tcBorders>
            <w:shd w:val="clear" w:color="000000" w:fill="FFFFFF"/>
            <w:vAlign w:val="center"/>
            <w:hideMark/>
          </w:tcPr>
          <w:p w14:paraId="491E8FF4"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348566C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7CC4795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186F0BE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696" w:type="dxa"/>
            <w:tcBorders>
              <w:top w:val="nil"/>
              <w:left w:val="nil"/>
              <w:bottom w:val="single" w:sz="4" w:space="0" w:color="auto"/>
              <w:right w:val="single" w:sz="4" w:space="0" w:color="auto"/>
            </w:tcBorders>
            <w:shd w:val="clear" w:color="000000" w:fill="FFFFFF"/>
            <w:vAlign w:val="center"/>
            <w:hideMark/>
          </w:tcPr>
          <w:p w14:paraId="7728003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549D4EB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31E2A62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5F0D7C9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7" w:type="dxa"/>
            <w:tcBorders>
              <w:top w:val="nil"/>
              <w:left w:val="nil"/>
              <w:bottom w:val="single" w:sz="4" w:space="0" w:color="auto"/>
              <w:right w:val="single" w:sz="4" w:space="0" w:color="auto"/>
            </w:tcBorders>
            <w:shd w:val="clear" w:color="000000" w:fill="FFFFFF"/>
            <w:vAlign w:val="center"/>
            <w:hideMark/>
          </w:tcPr>
          <w:p w14:paraId="2372675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76F2E89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FD2CCD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35092D0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C11F02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736533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A226EE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360516D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7331697C" w14:textId="77777777" w:rsidTr="00437719">
        <w:trPr>
          <w:trHeight w:val="872"/>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0CE2306"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ПМ.02</w:t>
            </w:r>
          </w:p>
        </w:tc>
        <w:tc>
          <w:tcPr>
            <w:tcW w:w="3285" w:type="dxa"/>
            <w:tcBorders>
              <w:top w:val="nil"/>
              <w:left w:val="nil"/>
              <w:bottom w:val="single" w:sz="8" w:space="0" w:color="auto"/>
              <w:right w:val="single" w:sz="8" w:space="0" w:color="auto"/>
            </w:tcBorders>
            <w:shd w:val="clear" w:color="000000" w:fill="FFFFFF"/>
            <w:vAlign w:val="center"/>
            <w:hideMark/>
          </w:tcPr>
          <w:p w14:paraId="3F228541"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Выполнение ручной дуговой сварки (наплавка, резка,) плавящимся покрытым электродом</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2A5EF3E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w:t>
            </w:r>
          </w:p>
        </w:tc>
        <w:tc>
          <w:tcPr>
            <w:tcW w:w="347" w:type="dxa"/>
            <w:tcBorders>
              <w:top w:val="nil"/>
              <w:left w:val="nil"/>
              <w:bottom w:val="single" w:sz="4" w:space="0" w:color="auto"/>
              <w:right w:val="single" w:sz="4" w:space="0" w:color="auto"/>
            </w:tcBorders>
            <w:shd w:val="clear" w:color="000000" w:fill="FFFFFF"/>
            <w:vAlign w:val="center"/>
            <w:hideMark/>
          </w:tcPr>
          <w:p w14:paraId="17C04807"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697FD3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FDA54E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05F778D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312</w:t>
            </w:r>
          </w:p>
        </w:tc>
        <w:tc>
          <w:tcPr>
            <w:tcW w:w="696" w:type="dxa"/>
            <w:tcBorders>
              <w:top w:val="nil"/>
              <w:left w:val="nil"/>
              <w:bottom w:val="single" w:sz="4" w:space="0" w:color="auto"/>
              <w:right w:val="single" w:sz="4" w:space="0" w:color="auto"/>
            </w:tcBorders>
            <w:shd w:val="clear" w:color="000000" w:fill="FFFFFF"/>
            <w:vAlign w:val="center"/>
            <w:hideMark/>
          </w:tcPr>
          <w:p w14:paraId="01E4551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252</w:t>
            </w:r>
          </w:p>
        </w:tc>
        <w:tc>
          <w:tcPr>
            <w:tcW w:w="731" w:type="dxa"/>
            <w:tcBorders>
              <w:top w:val="nil"/>
              <w:left w:val="nil"/>
              <w:bottom w:val="single" w:sz="4" w:space="0" w:color="auto"/>
              <w:right w:val="single" w:sz="4" w:space="0" w:color="auto"/>
            </w:tcBorders>
            <w:shd w:val="clear" w:color="000000" w:fill="FFFFFF"/>
            <w:vAlign w:val="center"/>
            <w:hideMark/>
          </w:tcPr>
          <w:p w14:paraId="2FA0D33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92</w:t>
            </w:r>
          </w:p>
        </w:tc>
        <w:tc>
          <w:tcPr>
            <w:tcW w:w="731" w:type="dxa"/>
            <w:tcBorders>
              <w:top w:val="nil"/>
              <w:left w:val="nil"/>
              <w:bottom w:val="single" w:sz="4" w:space="0" w:color="auto"/>
              <w:right w:val="single" w:sz="4" w:space="0" w:color="auto"/>
            </w:tcBorders>
            <w:shd w:val="clear" w:color="000000" w:fill="FFFFFF"/>
            <w:vAlign w:val="center"/>
            <w:hideMark/>
          </w:tcPr>
          <w:p w14:paraId="47D3642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44</w:t>
            </w:r>
          </w:p>
        </w:tc>
        <w:tc>
          <w:tcPr>
            <w:tcW w:w="752" w:type="dxa"/>
            <w:tcBorders>
              <w:top w:val="nil"/>
              <w:left w:val="nil"/>
              <w:bottom w:val="single" w:sz="4" w:space="0" w:color="auto"/>
              <w:right w:val="single" w:sz="4" w:space="0" w:color="auto"/>
            </w:tcBorders>
            <w:shd w:val="clear" w:color="000000" w:fill="FFFFFF"/>
            <w:vAlign w:val="center"/>
            <w:hideMark/>
          </w:tcPr>
          <w:p w14:paraId="13B6437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252</w:t>
            </w:r>
          </w:p>
        </w:tc>
        <w:tc>
          <w:tcPr>
            <w:tcW w:w="577" w:type="dxa"/>
            <w:tcBorders>
              <w:top w:val="nil"/>
              <w:left w:val="nil"/>
              <w:bottom w:val="single" w:sz="4" w:space="0" w:color="auto"/>
              <w:right w:val="single" w:sz="4" w:space="0" w:color="auto"/>
            </w:tcBorders>
            <w:shd w:val="clear" w:color="000000" w:fill="FFFFFF"/>
            <w:vAlign w:val="center"/>
            <w:hideMark/>
          </w:tcPr>
          <w:p w14:paraId="5246625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single" w:sz="4" w:space="0" w:color="auto"/>
              <w:right w:val="single" w:sz="4" w:space="0" w:color="auto"/>
            </w:tcBorders>
            <w:shd w:val="clear" w:color="000000" w:fill="FFFFFF"/>
            <w:vAlign w:val="center"/>
            <w:hideMark/>
          </w:tcPr>
          <w:p w14:paraId="7137ECC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0983CFE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486" w:type="dxa"/>
            <w:tcBorders>
              <w:top w:val="nil"/>
              <w:left w:val="nil"/>
              <w:bottom w:val="single" w:sz="4" w:space="0" w:color="auto"/>
              <w:right w:val="nil"/>
            </w:tcBorders>
            <w:shd w:val="clear" w:color="000000" w:fill="FFFFFF"/>
            <w:vAlign w:val="center"/>
            <w:hideMark/>
          </w:tcPr>
          <w:p w14:paraId="20CBDEE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12</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8334C2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72FCBD1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64EF2E8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58</w:t>
            </w:r>
          </w:p>
        </w:tc>
        <w:tc>
          <w:tcPr>
            <w:tcW w:w="750" w:type="dxa"/>
            <w:tcBorders>
              <w:top w:val="nil"/>
              <w:left w:val="nil"/>
              <w:bottom w:val="single" w:sz="4" w:space="0" w:color="auto"/>
              <w:right w:val="single" w:sz="4" w:space="0" w:color="auto"/>
            </w:tcBorders>
            <w:shd w:val="clear" w:color="000000" w:fill="FFFFFF"/>
            <w:vAlign w:val="center"/>
            <w:hideMark/>
          </w:tcPr>
          <w:p w14:paraId="46D84DE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r>
      <w:tr w:rsidR="00BC2797" w:rsidRPr="001B1D75" w14:paraId="18B86BA3"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9A8C0B1"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МДК.02.01</w:t>
            </w:r>
          </w:p>
        </w:tc>
        <w:tc>
          <w:tcPr>
            <w:tcW w:w="3285" w:type="dxa"/>
            <w:tcBorders>
              <w:top w:val="nil"/>
              <w:left w:val="nil"/>
              <w:bottom w:val="single" w:sz="8" w:space="0" w:color="auto"/>
              <w:right w:val="nil"/>
            </w:tcBorders>
            <w:shd w:val="clear" w:color="000000" w:fill="FFFFFF"/>
            <w:vAlign w:val="center"/>
            <w:hideMark/>
          </w:tcPr>
          <w:p w14:paraId="69F52FDF"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Основы технологии сварки</w:t>
            </w:r>
          </w:p>
        </w:tc>
        <w:tc>
          <w:tcPr>
            <w:tcW w:w="54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3A7B9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347" w:type="dxa"/>
            <w:tcBorders>
              <w:top w:val="nil"/>
              <w:left w:val="nil"/>
              <w:bottom w:val="single" w:sz="4" w:space="0" w:color="auto"/>
              <w:right w:val="single" w:sz="4" w:space="0" w:color="auto"/>
            </w:tcBorders>
            <w:shd w:val="clear" w:color="000000" w:fill="FFFFFF"/>
            <w:vAlign w:val="center"/>
            <w:hideMark/>
          </w:tcPr>
          <w:p w14:paraId="24A43A2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B58C6F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7D5937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786729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39</w:t>
            </w:r>
          </w:p>
        </w:tc>
        <w:tc>
          <w:tcPr>
            <w:tcW w:w="696" w:type="dxa"/>
            <w:tcBorders>
              <w:top w:val="nil"/>
              <w:left w:val="nil"/>
              <w:bottom w:val="single" w:sz="4" w:space="0" w:color="auto"/>
              <w:right w:val="single" w:sz="4" w:space="0" w:color="auto"/>
            </w:tcBorders>
            <w:shd w:val="clear" w:color="000000" w:fill="FFFFFF"/>
            <w:vAlign w:val="center"/>
            <w:hideMark/>
          </w:tcPr>
          <w:p w14:paraId="0BE65C6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31" w:type="dxa"/>
            <w:tcBorders>
              <w:top w:val="nil"/>
              <w:left w:val="nil"/>
              <w:bottom w:val="single" w:sz="4" w:space="0" w:color="auto"/>
              <w:right w:val="single" w:sz="4" w:space="0" w:color="auto"/>
            </w:tcBorders>
            <w:shd w:val="clear" w:color="000000" w:fill="FFFFFF"/>
            <w:vAlign w:val="center"/>
            <w:hideMark/>
          </w:tcPr>
          <w:p w14:paraId="1F739D9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c>
          <w:tcPr>
            <w:tcW w:w="731" w:type="dxa"/>
            <w:tcBorders>
              <w:top w:val="nil"/>
              <w:left w:val="nil"/>
              <w:bottom w:val="single" w:sz="4" w:space="0" w:color="auto"/>
              <w:right w:val="single" w:sz="4" w:space="0" w:color="auto"/>
            </w:tcBorders>
            <w:shd w:val="clear" w:color="000000" w:fill="FFFFFF"/>
            <w:vAlign w:val="center"/>
            <w:hideMark/>
          </w:tcPr>
          <w:p w14:paraId="31711F8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14</w:t>
            </w:r>
          </w:p>
        </w:tc>
        <w:tc>
          <w:tcPr>
            <w:tcW w:w="752" w:type="dxa"/>
            <w:tcBorders>
              <w:top w:val="nil"/>
              <w:left w:val="nil"/>
              <w:bottom w:val="single" w:sz="4" w:space="0" w:color="auto"/>
              <w:right w:val="single" w:sz="4" w:space="0" w:color="auto"/>
            </w:tcBorders>
            <w:shd w:val="clear" w:color="000000" w:fill="FFFFFF"/>
            <w:vAlign w:val="center"/>
            <w:hideMark/>
          </w:tcPr>
          <w:p w14:paraId="5BD2E23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577" w:type="dxa"/>
            <w:tcBorders>
              <w:top w:val="nil"/>
              <w:left w:val="nil"/>
              <w:bottom w:val="single" w:sz="4" w:space="0" w:color="auto"/>
              <w:right w:val="single" w:sz="4" w:space="0" w:color="auto"/>
            </w:tcBorders>
            <w:shd w:val="clear" w:color="000000" w:fill="FFFFFF"/>
            <w:vAlign w:val="center"/>
            <w:hideMark/>
          </w:tcPr>
          <w:p w14:paraId="443E55D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266EFEF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B38A4A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17122AE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F03F61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605CAD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576" w:type="dxa"/>
            <w:tcBorders>
              <w:top w:val="nil"/>
              <w:left w:val="nil"/>
              <w:bottom w:val="single" w:sz="4" w:space="0" w:color="auto"/>
              <w:right w:val="single" w:sz="4" w:space="0" w:color="auto"/>
            </w:tcBorders>
            <w:shd w:val="clear" w:color="000000" w:fill="FFFFFF"/>
            <w:vAlign w:val="center"/>
            <w:hideMark/>
          </w:tcPr>
          <w:p w14:paraId="67429FA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01F46AF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111DEBAE" w14:textId="77777777" w:rsidTr="00437719">
        <w:trPr>
          <w:trHeight w:val="78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60600E4"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МДК.02.02</w:t>
            </w:r>
          </w:p>
        </w:tc>
        <w:tc>
          <w:tcPr>
            <w:tcW w:w="3285" w:type="dxa"/>
            <w:tcBorders>
              <w:top w:val="nil"/>
              <w:left w:val="nil"/>
              <w:bottom w:val="single" w:sz="4" w:space="0" w:color="auto"/>
              <w:right w:val="nil"/>
            </w:tcBorders>
            <w:shd w:val="clear" w:color="000000" w:fill="FFFFFF"/>
            <w:vAlign w:val="center"/>
            <w:hideMark/>
          </w:tcPr>
          <w:p w14:paraId="5F5D0FE8"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Техника и технология ручной дуговой сварки (наплавки) и резки металлов</w:t>
            </w:r>
          </w:p>
        </w:tc>
        <w:tc>
          <w:tcPr>
            <w:tcW w:w="547" w:type="dxa"/>
            <w:vMerge/>
            <w:tcBorders>
              <w:top w:val="nil"/>
              <w:left w:val="single" w:sz="4" w:space="0" w:color="auto"/>
              <w:bottom w:val="single" w:sz="4" w:space="0" w:color="auto"/>
              <w:right w:val="single" w:sz="4" w:space="0" w:color="auto"/>
            </w:tcBorders>
            <w:vAlign w:val="center"/>
            <w:hideMark/>
          </w:tcPr>
          <w:p w14:paraId="10381279" w14:textId="77777777" w:rsidR="00BC2797" w:rsidRPr="001B1D75" w:rsidRDefault="00BC2797" w:rsidP="00CC08E2">
            <w:pPr>
              <w:spacing w:after="0" w:line="240" w:lineRule="auto"/>
              <w:rPr>
                <w:rFonts w:ascii="Times New Roman" w:eastAsia="Times New Roman" w:hAnsi="Times New Roman"/>
                <w:sz w:val="24"/>
                <w:szCs w:val="24"/>
              </w:rPr>
            </w:pPr>
          </w:p>
        </w:tc>
        <w:tc>
          <w:tcPr>
            <w:tcW w:w="347" w:type="dxa"/>
            <w:tcBorders>
              <w:top w:val="nil"/>
              <w:left w:val="nil"/>
              <w:bottom w:val="single" w:sz="4" w:space="0" w:color="auto"/>
              <w:right w:val="single" w:sz="4" w:space="0" w:color="auto"/>
            </w:tcBorders>
            <w:shd w:val="clear" w:color="000000" w:fill="FFFFFF"/>
            <w:vAlign w:val="center"/>
            <w:hideMark/>
          </w:tcPr>
          <w:p w14:paraId="5229619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1892534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40906CD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7FACE6A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63</w:t>
            </w:r>
          </w:p>
        </w:tc>
        <w:tc>
          <w:tcPr>
            <w:tcW w:w="696" w:type="dxa"/>
            <w:tcBorders>
              <w:top w:val="nil"/>
              <w:left w:val="nil"/>
              <w:bottom w:val="single" w:sz="4" w:space="0" w:color="auto"/>
              <w:right w:val="single" w:sz="4" w:space="0" w:color="auto"/>
            </w:tcBorders>
            <w:shd w:val="clear" w:color="000000" w:fill="FFFFFF"/>
            <w:vAlign w:val="center"/>
            <w:hideMark/>
          </w:tcPr>
          <w:p w14:paraId="2719470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731" w:type="dxa"/>
            <w:tcBorders>
              <w:top w:val="nil"/>
              <w:left w:val="nil"/>
              <w:bottom w:val="single" w:sz="4" w:space="0" w:color="auto"/>
              <w:right w:val="single" w:sz="4" w:space="0" w:color="auto"/>
            </w:tcBorders>
            <w:shd w:val="clear" w:color="000000" w:fill="FFFFFF"/>
            <w:vAlign w:val="center"/>
            <w:hideMark/>
          </w:tcPr>
          <w:p w14:paraId="0FC6670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58</w:t>
            </w:r>
          </w:p>
        </w:tc>
        <w:tc>
          <w:tcPr>
            <w:tcW w:w="731" w:type="dxa"/>
            <w:tcBorders>
              <w:top w:val="nil"/>
              <w:left w:val="nil"/>
              <w:bottom w:val="single" w:sz="4" w:space="0" w:color="auto"/>
              <w:right w:val="single" w:sz="4" w:space="0" w:color="auto"/>
            </w:tcBorders>
            <w:shd w:val="clear" w:color="000000" w:fill="FFFFFF"/>
            <w:vAlign w:val="center"/>
            <w:hideMark/>
          </w:tcPr>
          <w:p w14:paraId="496C4E9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30</w:t>
            </w:r>
          </w:p>
        </w:tc>
        <w:tc>
          <w:tcPr>
            <w:tcW w:w="752" w:type="dxa"/>
            <w:tcBorders>
              <w:top w:val="nil"/>
              <w:left w:val="nil"/>
              <w:bottom w:val="single" w:sz="4" w:space="0" w:color="auto"/>
              <w:right w:val="single" w:sz="4" w:space="0" w:color="auto"/>
            </w:tcBorders>
            <w:shd w:val="clear" w:color="000000" w:fill="FFFFFF"/>
            <w:vAlign w:val="center"/>
            <w:hideMark/>
          </w:tcPr>
          <w:p w14:paraId="5B0ED94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28</w:t>
            </w:r>
          </w:p>
        </w:tc>
        <w:tc>
          <w:tcPr>
            <w:tcW w:w="577" w:type="dxa"/>
            <w:tcBorders>
              <w:top w:val="nil"/>
              <w:left w:val="nil"/>
              <w:bottom w:val="single" w:sz="4" w:space="0" w:color="auto"/>
              <w:right w:val="single" w:sz="4" w:space="0" w:color="auto"/>
            </w:tcBorders>
            <w:shd w:val="clear" w:color="000000" w:fill="FFFFFF"/>
            <w:vAlign w:val="center"/>
            <w:hideMark/>
          </w:tcPr>
          <w:p w14:paraId="63B2795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50E6FFA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8EAE18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486" w:type="dxa"/>
            <w:tcBorders>
              <w:top w:val="nil"/>
              <w:left w:val="nil"/>
              <w:bottom w:val="single" w:sz="4" w:space="0" w:color="auto"/>
              <w:right w:val="nil"/>
            </w:tcBorders>
            <w:shd w:val="clear" w:color="000000" w:fill="FFFFFF"/>
            <w:vAlign w:val="center"/>
            <w:hideMark/>
          </w:tcPr>
          <w:p w14:paraId="75DB619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C3BE4B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20C28B9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272C9F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58</w:t>
            </w:r>
          </w:p>
        </w:tc>
        <w:tc>
          <w:tcPr>
            <w:tcW w:w="750" w:type="dxa"/>
            <w:tcBorders>
              <w:top w:val="nil"/>
              <w:left w:val="nil"/>
              <w:bottom w:val="single" w:sz="4" w:space="0" w:color="auto"/>
              <w:right w:val="single" w:sz="4" w:space="0" w:color="auto"/>
            </w:tcBorders>
            <w:shd w:val="clear" w:color="000000" w:fill="FFFFFF"/>
            <w:vAlign w:val="center"/>
            <w:hideMark/>
          </w:tcPr>
          <w:p w14:paraId="68BC0BC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3F3472DC" w14:textId="77777777" w:rsidTr="00437719">
        <w:trPr>
          <w:trHeight w:val="330"/>
        </w:trPr>
        <w:tc>
          <w:tcPr>
            <w:tcW w:w="1264" w:type="dxa"/>
            <w:tcBorders>
              <w:top w:val="nil"/>
              <w:left w:val="single" w:sz="8" w:space="0" w:color="auto"/>
              <w:bottom w:val="single" w:sz="8" w:space="0" w:color="auto"/>
              <w:right w:val="nil"/>
            </w:tcBorders>
            <w:shd w:val="clear" w:color="000000" w:fill="FFFFFF"/>
            <w:vAlign w:val="center"/>
            <w:hideMark/>
          </w:tcPr>
          <w:p w14:paraId="43E71FC4"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УП.02</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BA8CD4"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547" w:type="dxa"/>
            <w:tcBorders>
              <w:top w:val="single" w:sz="4" w:space="0" w:color="auto"/>
              <w:left w:val="nil"/>
              <w:bottom w:val="single" w:sz="4" w:space="0" w:color="auto"/>
              <w:right w:val="single" w:sz="4" w:space="0" w:color="auto"/>
            </w:tcBorders>
            <w:shd w:val="clear" w:color="000000" w:fill="FFFFFF"/>
            <w:vAlign w:val="center"/>
            <w:hideMark/>
          </w:tcPr>
          <w:p w14:paraId="53B966B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0AA5B806"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2916D3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7018735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750D6A3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96</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1EB1381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96</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0FC0CDE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72A7D5B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2BBE62D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96</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41E27CB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28D8461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C04A0C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86" w:type="dxa"/>
            <w:tcBorders>
              <w:top w:val="single" w:sz="4" w:space="0" w:color="auto"/>
              <w:left w:val="nil"/>
              <w:bottom w:val="single" w:sz="4" w:space="0" w:color="auto"/>
              <w:right w:val="nil"/>
            </w:tcBorders>
            <w:shd w:val="clear" w:color="000000" w:fill="FFFFFF"/>
            <w:vAlign w:val="center"/>
            <w:hideMark/>
          </w:tcPr>
          <w:p w14:paraId="2898479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F0AC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774E34F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24</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E53919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370468C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34AD504E" w14:textId="77777777" w:rsidTr="00437719">
        <w:trPr>
          <w:trHeight w:val="330"/>
        </w:trPr>
        <w:tc>
          <w:tcPr>
            <w:tcW w:w="1264" w:type="dxa"/>
            <w:tcBorders>
              <w:top w:val="nil"/>
              <w:left w:val="single" w:sz="8" w:space="0" w:color="auto"/>
              <w:bottom w:val="single" w:sz="8" w:space="0" w:color="auto"/>
              <w:right w:val="nil"/>
            </w:tcBorders>
            <w:shd w:val="clear" w:color="000000" w:fill="FFFFFF"/>
            <w:vAlign w:val="center"/>
            <w:hideMark/>
          </w:tcPr>
          <w:p w14:paraId="5A273038"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ПП.02</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71CD6E"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547" w:type="dxa"/>
            <w:tcBorders>
              <w:top w:val="single" w:sz="4" w:space="0" w:color="auto"/>
              <w:left w:val="nil"/>
              <w:bottom w:val="single" w:sz="4" w:space="0" w:color="auto"/>
              <w:right w:val="single" w:sz="4" w:space="0" w:color="auto"/>
            </w:tcBorders>
            <w:shd w:val="clear" w:color="000000" w:fill="FFFFFF"/>
            <w:vAlign w:val="center"/>
            <w:hideMark/>
          </w:tcPr>
          <w:p w14:paraId="24E2BCD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29727F2F"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vMerge/>
            <w:tcBorders>
              <w:top w:val="single" w:sz="4" w:space="0" w:color="auto"/>
              <w:left w:val="single" w:sz="4" w:space="0" w:color="auto"/>
              <w:bottom w:val="single" w:sz="4" w:space="0" w:color="auto"/>
              <w:right w:val="single" w:sz="4" w:space="0" w:color="auto"/>
            </w:tcBorders>
            <w:vAlign w:val="center"/>
            <w:hideMark/>
          </w:tcPr>
          <w:p w14:paraId="2885FF13" w14:textId="77777777" w:rsidR="00BC2797" w:rsidRPr="001B1D75" w:rsidRDefault="00BC2797" w:rsidP="00CC08E2">
            <w:pPr>
              <w:spacing w:after="0" w:line="240" w:lineRule="auto"/>
              <w:rPr>
                <w:rFonts w:ascii="Times New Roman" w:eastAsia="Times New Roman" w:hAnsi="Times New Roman"/>
                <w:sz w:val="24"/>
                <w:szCs w:val="24"/>
              </w:rPr>
            </w:pP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37973CF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4009B68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108</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4FAB3B3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770CA53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3B2A49A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60595BD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5F2654A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5C8B427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580E1D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86" w:type="dxa"/>
            <w:tcBorders>
              <w:top w:val="single" w:sz="4" w:space="0" w:color="auto"/>
              <w:left w:val="nil"/>
              <w:bottom w:val="single" w:sz="4" w:space="0" w:color="auto"/>
              <w:right w:val="nil"/>
            </w:tcBorders>
            <w:shd w:val="clear" w:color="000000" w:fill="FFFFFF"/>
            <w:vAlign w:val="center"/>
            <w:hideMark/>
          </w:tcPr>
          <w:p w14:paraId="1C64A11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4BAB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DFC8DC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2CD89A3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0CA1C27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r>
      <w:tr w:rsidR="00BC2797" w:rsidRPr="001B1D75" w14:paraId="6A70E8CB" w14:textId="77777777" w:rsidTr="00437719">
        <w:trPr>
          <w:trHeight w:val="330"/>
        </w:trPr>
        <w:tc>
          <w:tcPr>
            <w:tcW w:w="1264" w:type="dxa"/>
            <w:tcBorders>
              <w:top w:val="nil"/>
              <w:left w:val="single" w:sz="8" w:space="0" w:color="auto"/>
              <w:bottom w:val="single" w:sz="4" w:space="0" w:color="auto"/>
              <w:right w:val="single" w:sz="8" w:space="0" w:color="auto"/>
            </w:tcBorders>
            <w:shd w:val="clear" w:color="000000" w:fill="FFFFFF"/>
            <w:vAlign w:val="center"/>
            <w:hideMark/>
          </w:tcPr>
          <w:p w14:paraId="77EE7F59"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lastRenderedPageBreak/>
              <w:t> </w:t>
            </w:r>
          </w:p>
        </w:tc>
        <w:tc>
          <w:tcPr>
            <w:tcW w:w="3285" w:type="dxa"/>
            <w:tcBorders>
              <w:top w:val="nil"/>
              <w:left w:val="nil"/>
              <w:bottom w:val="single" w:sz="4" w:space="0" w:color="auto"/>
              <w:right w:val="nil"/>
            </w:tcBorders>
            <w:shd w:val="clear" w:color="000000" w:fill="FFFFFF"/>
            <w:vAlign w:val="center"/>
            <w:hideMark/>
          </w:tcPr>
          <w:p w14:paraId="13987052" w14:textId="77777777" w:rsidR="00BC2797" w:rsidRPr="001B1D75" w:rsidRDefault="00BC2797" w:rsidP="00CC08E2">
            <w:pPr>
              <w:spacing w:after="0" w:line="240" w:lineRule="auto"/>
              <w:rPr>
                <w:rFonts w:ascii="Times New Roman" w:eastAsia="Times New Roman" w:hAnsi="Times New Roman"/>
                <w:sz w:val="18"/>
                <w:szCs w:val="18"/>
              </w:rPr>
            </w:pPr>
            <w:r w:rsidRPr="001B1D75">
              <w:rPr>
                <w:rFonts w:ascii="Times New Roman" w:eastAsia="Times New Roman" w:hAnsi="Times New Roman"/>
                <w:sz w:val="18"/>
                <w:szCs w:val="18"/>
              </w:rPr>
              <w:t xml:space="preserve">Экзамен по ПМ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5A19BE5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w:t>
            </w:r>
          </w:p>
        </w:tc>
        <w:tc>
          <w:tcPr>
            <w:tcW w:w="347" w:type="dxa"/>
            <w:tcBorders>
              <w:top w:val="nil"/>
              <w:left w:val="nil"/>
              <w:bottom w:val="single" w:sz="4" w:space="0" w:color="auto"/>
              <w:right w:val="single" w:sz="4" w:space="0" w:color="auto"/>
            </w:tcBorders>
            <w:shd w:val="clear" w:color="000000" w:fill="FFFFFF"/>
            <w:vAlign w:val="center"/>
            <w:hideMark/>
          </w:tcPr>
          <w:p w14:paraId="28A83DE4"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595B1A5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170E2C2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15C0EF5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696" w:type="dxa"/>
            <w:tcBorders>
              <w:top w:val="nil"/>
              <w:left w:val="nil"/>
              <w:bottom w:val="single" w:sz="4" w:space="0" w:color="auto"/>
              <w:right w:val="single" w:sz="4" w:space="0" w:color="auto"/>
            </w:tcBorders>
            <w:shd w:val="clear" w:color="000000" w:fill="FFFFFF"/>
            <w:vAlign w:val="center"/>
            <w:hideMark/>
          </w:tcPr>
          <w:p w14:paraId="25AAE3A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27EB571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0A79627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6DC2C61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7" w:type="dxa"/>
            <w:tcBorders>
              <w:top w:val="nil"/>
              <w:left w:val="nil"/>
              <w:bottom w:val="single" w:sz="4" w:space="0" w:color="auto"/>
              <w:right w:val="single" w:sz="4" w:space="0" w:color="auto"/>
            </w:tcBorders>
            <w:shd w:val="clear" w:color="000000" w:fill="FFFFFF"/>
            <w:vAlign w:val="center"/>
            <w:hideMark/>
          </w:tcPr>
          <w:p w14:paraId="64366B4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16BE2D4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8DBD64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86" w:type="dxa"/>
            <w:tcBorders>
              <w:top w:val="nil"/>
              <w:left w:val="nil"/>
              <w:bottom w:val="single" w:sz="4" w:space="0" w:color="auto"/>
              <w:right w:val="nil"/>
            </w:tcBorders>
            <w:shd w:val="clear" w:color="000000" w:fill="FFFFFF"/>
            <w:vAlign w:val="center"/>
            <w:hideMark/>
          </w:tcPr>
          <w:p w14:paraId="44B7772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4D639A9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12F6BC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345821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C9D527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6E566C5E" w14:textId="77777777" w:rsidTr="00437719">
        <w:trPr>
          <w:trHeight w:val="1035"/>
        </w:trPr>
        <w:tc>
          <w:tcPr>
            <w:tcW w:w="12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9FA245"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ПМ.03</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20E178"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Выполнение частично механизированной сварки (наплавки) плавлением (по выбору)</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69F7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D0A791"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B951E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6BCF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B36B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296</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F5AD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240</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D62F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66</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199A2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3BCBD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240</w:t>
            </w:r>
          </w:p>
        </w:tc>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08EDA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2BA2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FC156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DE2D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12</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84247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77418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195AD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DD30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68</w:t>
            </w:r>
          </w:p>
        </w:tc>
      </w:tr>
      <w:tr w:rsidR="00BC2797" w:rsidRPr="001B1D75" w14:paraId="31CAE06E" w14:textId="77777777" w:rsidTr="00437719">
        <w:trPr>
          <w:trHeight w:val="935"/>
        </w:trPr>
        <w:tc>
          <w:tcPr>
            <w:tcW w:w="12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883967"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 xml:space="preserve"> МДК.03.01</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0EE394" w14:textId="77777777" w:rsidR="00BC2797" w:rsidRPr="001B1D75" w:rsidRDefault="00BC2797" w:rsidP="00CC08E2">
            <w:pPr>
              <w:spacing w:after="0" w:line="240" w:lineRule="auto"/>
              <w:rPr>
                <w:rFonts w:ascii="Times New Roman" w:eastAsia="Times New Roman" w:hAnsi="Times New Roman"/>
              </w:rPr>
            </w:pPr>
            <w:r w:rsidRPr="001B1D75">
              <w:rPr>
                <w:rFonts w:ascii="Times New Roman" w:eastAsia="Times New Roman" w:hAnsi="Times New Roman"/>
              </w:rPr>
              <w:t>Сварочные материалы и оборудование для частично механизированной сварки (наплавки) плавлением</w:t>
            </w:r>
          </w:p>
        </w:tc>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B3DA9B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3A7C5"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7FA7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FC50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3565E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37</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92D45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E7DDE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389C6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22</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D582D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w:t>
            </w:r>
          </w:p>
        </w:tc>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A823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329D0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BFB51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941EF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75704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613F9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2527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B340D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r>
      <w:tr w:rsidR="00BC2797" w:rsidRPr="001B1D75" w14:paraId="1F71AB38" w14:textId="77777777" w:rsidTr="00437719">
        <w:trPr>
          <w:trHeight w:val="902"/>
        </w:trPr>
        <w:tc>
          <w:tcPr>
            <w:tcW w:w="1264"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F10A684"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МДК.03.02</w:t>
            </w:r>
          </w:p>
        </w:tc>
        <w:tc>
          <w:tcPr>
            <w:tcW w:w="3285" w:type="dxa"/>
            <w:tcBorders>
              <w:top w:val="single" w:sz="4" w:space="0" w:color="auto"/>
              <w:left w:val="nil"/>
              <w:bottom w:val="single" w:sz="8" w:space="0" w:color="auto"/>
              <w:right w:val="single" w:sz="8" w:space="0" w:color="auto"/>
            </w:tcBorders>
            <w:shd w:val="clear" w:color="000000" w:fill="FFFFFF"/>
            <w:vAlign w:val="center"/>
            <w:hideMark/>
          </w:tcPr>
          <w:p w14:paraId="4CD0FC88" w14:textId="77777777" w:rsidR="00BC2797" w:rsidRPr="001B1D75" w:rsidRDefault="00BC2797" w:rsidP="00CC08E2">
            <w:pPr>
              <w:spacing w:after="0" w:line="240" w:lineRule="auto"/>
              <w:rPr>
                <w:rFonts w:ascii="Times New Roman" w:eastAsia="Times New Roman" w:hAnsi="Times New Roman"/>
              </w:rPr>
            </w:pPr>
            <w:r w:rsidRPr="001B1D75">
              <w:rPr>
                <w:rFonts w:ascii="Times New Roman" w:eastAsia="Times New Roman" w:hAnsi="Times New Roman"/>
              </w:rPr>
              <w:t>Техника и технология частично механизированной сварки (наплавки) плавлением</w:t>
            </w:r>
          </w:p>
        </w:tc>
        <w:tc>
          <w:tcPr>
            <w:tcW w:w="547" w:type="dxa"/>
            <w:vMerge/>
            <w:tcBorders>
              <w:top w:val="single" w:sz="4" w:space="0" w:color="auto"/>
              <w:left w:val="single" w:sz="8" w:space="0" w:color="auto"/>
              <w:bottom w:val="single" w:sz="4" w:space="0" w:color="000000"/>
              <w:right w:val="single" w:sz="4" w:space="0" w:color="auto"/>
            </w:tcBorders>
            <w:vAlign w:val="center"/>
            <w:hideMark/>
          </w:tcPr>
          <w:p w14:paraId="0874BA70" w14:textId="77777777" w:rsidR="00BC2797" w:rsidRPr="001B1D75" w:rsidRDefault="00BC2797" w:rsidP="00CC08E2">
            <w:pPr>
              <w:spacing w:after="0" w:line="240" w:lineRule="auto"/>
              <w:rPr>
                <w:rFonts w:ascii="Times New Roman" w:eastAsia="Times New Roman" w:hAnsi="Times New Roman"/>
                <w:b/>
                <w:bCs/>
                <w:sz w:val="24"/>
                <w:szCs w:val="24"/>
              </w:rPr>
            </w:pPr>
          </w:p>
        </w:tc>
        <w:tc>
          <w:tcPr>
            <w:tcW w:w="347" w:type="dxa"/>
            <w:tcBorders>
              <w:top w:val="single" w:sz="4" w:space="0" w:color="auto"/>
              <w:left w:val="nil"/>
              <w:bottom w:val="nil"/>
              <w:right w:val="single" w:sz="4" w:space="0" w:color="auto"/>
            </w:tcBorders>
            <w:shd w:val="clear" w:color="000000" w:fill="FFFFFF"/>
            <w:vAlign w:val="center"/>
            <w:hideMark/>
          </w:tcPr>
          <w:p w14:paraId="012103AD"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nil"/>
              <w:bottom w:val="nil"/>
              <w:right w:val="single" w:sz="4" w:space="0" w:color="auto"/>
            </w:tcBorders>
            <w:shd w:val="clear" w:color="000000" w:fill="FFFFFF"/>
            <w:vAlign w:val="center"/>
            <w:hideMark/>
          </w:tcPr>
          <w:p w14:paraId="6A96C50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3511C52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single" w:sz="4" w:space="0" w:color="auto"/>
              <w:left w:val="nil"/>
              <w:bottom w:val="single" w:sz="4" w:space="0" w:color="auto"/>
              <w:right w:val="single" w:sz="4" w:space="0" w:color="auto"/>
            </w:tcBorders>
            <w:shd w:val="clear" w:color="000000" w:fill="FFFFFF"/>
            <w:vAlign w:val="center"/>
            <w:hideMark/>
          </w:tcPr>
          <w:p w14:paraId="05C5818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37</w:t>
            </w:r>
          </w:p>
        </w:tc>
        <w:tc>
          <w:tcPr>
            <w:tcW w:w="696" w:type="dxa"/>
            <w:tcBorders>
              <w:top w:val="single" w:sz="4" w:space="0" w:color="auto"/>
              <w:left w:val="nil"/>
              <w:bottom w:val="single" w:sz="4" w:space="0" w:color="auto"/>
              <w:right w:val="single" w:sz="4" w:space="0" w:color="auto"/>
            </w:tcBorders>
            <w:shd w:val="clear" w:color="000000" w:fill="FFFFFF"/>
            <w:vAlign w:val="center"/>
            <w:hideMark/>
          </w:tcPr>
          <w:p w14:paraId="0505C98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14</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4A119C4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34</w:t>
            </w:r>
          </w:p>
        </w:tc>
        <w:tc>
          <w:tcPr>
            <w:tcW w:w="731" w:type="dxa"/>
            <w:tcBorders>
              <w:top w:val="single" w:sz="4" w:space="0" w:color="auto"/>
              <w:left w:val="nil"/>
              <w:bottom w:val="single" w:sz="4" w:space="0" w:color="auto"/>
              <w:right w:val="single" w:sz="4" w:space="0" w:color="auto"/>
            </w:tcBorders>
            <w:shd w:val="clear" w:color="000000" w:fill="FFFFFF"/>
            <w:vAlign w:val="center"/>
            <w:hideMark/>
          </w:tcPr>
          <w:p w14:paraId="20A463C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20</w:t>
            </w:r>
          </w:p>
        </w:tc>
        <w:tc>
          <w:tcPr>
            <w:tcW w:w="752" w:type="dxa"/>
            <w:tcBorders>
              <w:top w:val="single" w:sz="4" w:space="0" w:color="auto"/>
              <w:left w:val="nil"/>
              <w:bottom w:val="single" w:sz="4" w:space="0" w:color="auto"/>
              <w:right w:val="single" w:sz="4" w:space="0" w:color="auto"/>
            </w:tcBorders>
            <w:shd w:val="clear" w:color="000000" w:fill="FFFFFF"/>
            <w:vAlign w:val="center"/>
            <w:hideMark/>
          </w:tcPr>
          <w:p w14:paraId="5D93731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14</w:t>
            </w:r>
          </w:p>
        </w:tc>
        <w:tc>
          <w:tcPr>
            <w:tcW w:w="577" w:type="dxa"/>
            <w:tcBorders>
              <w:top w:val="single" w:sz="4" w:space="0" w:color="auto"/>
              <w:left w:val="nil"/>
              <w:bottom w:val="single" w:sz="4" w:space="0" w:color="auto"/>
              <w:right w:val="single" w:sz="4" w:space="0" w:color="auto"/>
            </w:tcBorders>
            <w:shd w:val="clear" w:color="000000" w:fill="FFFFFF"/>
            <w:vAlign w:val="center"/>
            <w:hideMark/>
          </w:tcPr>
          <w:p w14:paraId="7CB26DD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642C344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EDDA48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single" w:sz="4" w:space="0" w:color="auto"/>
              <w:left w:val="nil"/>
              <w:bottom w:val="single" w:sz="4" w:space="0" w:color="auto"/>
              <w:right w:val="nil"/>
            </w:tcBorders>
            <w:shd w:val="clear" w:color="000000" w:fill="FFFFFF"/>
            <w:vAlign w:val="center"/>
            <w:hideMark/>
          </w:tcPr>
          <w:p w14:paraId="67FD1BF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25CB0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68EAF3F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89ECA9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single" w:sz="4" w:space="0" w:color="auto"/>
              <w:left w:val="nil"/>
              <w:bottom w:val="single" w:sz="4" w:space="0" w:color="auto"/>
              <w:right w:val="single" w:sz="4" w:space="0" w:color="auto"/>
            </w:tcBorders>
            <w:shd w:val="clear" w:color="000000" w:fill="FFFFFF"/>
            <w:vAlign w:val="center"/>
            <w:hideMark/>
          </w:tcPr>
          <w:p w14:paraId="1ECFA82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34</w:t>
            </w:r>
          </w:p>
        </w:tc>
      </w:tr>
      <w:tr w:rsidR="00BC2797" w:rsidRPr="001B1D75" w14:paraId="55B0C875"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66C243C8"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УП.03</w:t>
            </w:r>
          </w:p>
        </w:tc>
        <w:tc>
          <w:tcPr>
            <w:tcW w:w="3285" w:type="dxa"/>
            <w:tcBorders>
              <w:top w:val="nil"/>
              <w:left w:val="nil"/>
              <w:bottom w:val="single" w:sz="8" w:space="0" w:color="auto"/>
              <w:right w:val="single" w:sz="8" w:space="0" w:color="auto"/>
            </w:tcBorders>
            <w:shd w:val="clear" w:color="000000" w:fill="FFFFFF"/>
            <w:vAlign w:val="center"/>
            <w:hideMark/>
          </w:tcPr>
          <w:p w14:paraId="45AF3196"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547" w:type="dxa"/>
            <w:tcBorders>
              <w:top w:val="nil"/>
              <w:left w:val="single" w:sz="4" w:space="0" w:color="auto"/>
              <w:bottom w:val="nil"/>
              <w:right w:val="single" w:sz="4" w:space="0" w:color="auto"/>
            </w:tcBorders>
            <w:shd w:val="clear" w:color="000000" w:fill="FFFFFF"/>
            <w:vAlign w:val="center"/>
            <w:hideMark/>
          </w:tcPr>
          <w:p w14:paraId="6D0E30D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single" w:sz="4" w:space="0" w:color="auto"/>
              <w:left w:val="nil"/>
              <w:bottom w:val="nil"/>
              <w:right w:val="single" w:sz="4" w:space="0" w:color="auto"/>
            </w:tcBorders>
            <w:shd w:val="clear" w:color="000000" w:fill="FFFFFF"/>
            <w:vAlign w:val="center"/>
            <w:hideMark/>
          </w:tcPr>
          <w:p w14:paraId="547490C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6E3190F" w14:textId="77777777" w:rsidR="00BC2797" w:rsidRPr="001B1D75" w:rsidRDefault="00BC2797" w:rsidP="00CC08E2">
            <w:pPr>
              <w:spacing w:after="0" w:line="240" w:lineRule="auto"/>
              <w:jc w:val="center"/>
              <w:rPr>
                <w:rFonts w:eastAsia="Times New Roman" w:cs="Calibri"/>
                <w:sz w:val="24"/>
                <w:szCs w:val="24"/>
              </w:rPr>
            </w:pPr>
            <w:r w:rsidRPr="001B1D75">
              <w:rPr>
                <w:rFonts w:eastAsia="Times New Roman" w:cs="Calibri"/>
                <w:sz w:val="24"/>
                <w:szCs w:val="24"/>
              </w:rPr>
              <w:t>4</w:t>
            </w:r>
          </w:p>
        </w:tc>
        <w:tc>
          <w:tcPr>
            <w:tcW w:w="459" w:type="dxa"/>
            <w:tcBorders>
              <w:top w:val="nil"/>
              <w:left w:val="nil"/>
              <w:bottom w:val="single" w:sz="4" w:space="0" w:color="auto"/>
              <w:right w:val="single" w:sz="4" w:space="0" w:color="auto"/>
            </w:tcBorders>
            <w:shd w:val="clear" w:color="000000" w:fill="FFFFFF"/>
            <w:vAlign w:val="center"/>
            <w:hideMark/>
          </w:tcPr>
          <w:p w14:paraId="2145041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w:t>
            </w:r>
          </w:p>
        </w:tc>
        <w:tc>
          <w:tcPr>
            <w:tcW w:w="787" w:type="dxa"/>
            <w:tcBorders>
              <w:top w:val="nil"/>
              <w:left w:val="nil"/>
              <w:bottom w:val="single" w:sz="4" w:space="0" w:color="auto"/>
              <w:right w:val="single" w:sz="4" w:space="0" w:color="auto"/>
            </w:tcBorders>
            <w:shd w:val="clear" w:color="000000" w:fill="FFFFFF"/>
            <w:vAlign w:val="center"/>
            <w:hideMark/>
          </w:tcPr>
          <w:p w14:paraId="6FBB475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696" w:type="dxa"/>
            <w:tcBorders>
              <w:top w:val="nil"/>
              <w:left w:val="nil"/>
              <w:bottom w:val="single" w:sz="4" w:space="0" w:color="auto"/>
              <w:right w:val="single" w:sz="4" w:space="0" w:color="auto"/>
            </w:tcBorders>
            <w:shd w:val="clear" w:color="000000" w:fill="FFFFFF"/>
            <w:vAlign w:val="center"/>
            <w:hideMark/>
          </w:tcPr>
          <w:p w14:paraId="7EADA68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731" w:type="dxa"/>
            <w:tcBorders>
              <w:top w:val="nil"/>
              <w:left w:val="nil"/>
              <w:bottom w:val="single" w:sz="4" w:space="0" w:color="auto"/>
              <w:right w:val="single" w:sz="4" w:space="0" w:color="auto"/>
            </w:tcBorders>
            <w:shd w:val="clear" w:color="000000" w:fill="FFFFFF"/>
            <w:vAlign w:val="center"/>
            <w:hideMark/>
          </w:tcPr>
          <w:p w14:paraId="66DA910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31" w:type="dxa"/>
            <w:tcBorders>
              <w:top w:val="nil"/>
              <w:left w:val="nil"/>
              <w:bottom w:val="single" w:sz="4" w:space="0" w:color="auto"/>
              <w:right w:val="single" w:sz="4" w:space="0" w:color="auto"/>
            </w:tcBorders>
            <w:shd w:val="clear" w:color="000000" w:fill="FFFFFF"/>
            <w:vAlign w:val="center"/>
            <w:hideMark/>
          </w:tcPr>
          <w:p w14:paraId="69FAFA2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5C5CB6D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577" w:type="dxa"/>
            <w:tcBorders>
              <w:top w:val="nil"/>
              <w:left w:val="nil"/>
              <w:bottom w:val="single" w:sz="4" w:space="0" w:color="auto"/>
              <w:right w:val="single" w:sz="4" w:space="0" w:color="auto"/>
            </w:tcBorders>
            <w:shd w:val="clear" w:color="000000" w:fill="FFFFFF"/>
            <w:vAlign w:val="center"/>
            <w:hideMark/>
          </w:tcPr>
          <w:p w14:paraId="6BDF20C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69FA82B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A754DF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86" w:type="dxa"/>
            <w:tcBorders>
              <w:top w:val="nil"/>
              <w:left w:val="nil"/>
              <w:bottom w:val="single" w:sz="4" w:space="0" w:color="auto"/>
              <w:right w:val="nil"/>
            </w:tcBorders>
            <w:shd w:val="clear" w:color="000000" w:fill="FFFFFF"/>
            <w:vAlign w:val="center"/>
            <w:hideMark/>
          </w:tcPr>
          <w:p w14:paraId="113CF25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A2AE0B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9FC44F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2DEDB7A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13AC57C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r>
      <w:tr w:rsidR="00BC2797" w:rsidRPr="001B1D75" w14:paraId="25B235ED"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7A0715CE"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ПП.03</w:t>
            </w:r>
          </w:p>
        </w:tc>
        <w:tc>
          <w:tcPr>
            <w:tcW w:w="3285" w:type="dxa"/>
            <w:tcBorders>
              <w:top w:val="nil"/>
              <w:left w:val="nil"/>
              <w:bottom w:val="single" w:sz="8" w:space="0" w:color="auto"/>
              <w:right w:val="single" w:sz="8" w:space="0" w:color="auto"/>
            </w:tcBorders>
            <w:shd w:val="clear" w:color="000000" w:fill="FFFFFF"/>
            <w:vAlign w:val="center"/>
            <w:hideMark/>
          </w:tcPr>
          <w:p w14:paraId="7CDC6FDA"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BBED5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578BFE49"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vMerge/>
            <w:tcBorders>
              <w:top w:val="single" w:sz="4" w:space="0" w:color="auto"/>
              <w:left w:val="single" w:sz="4" w:space="0" w:color="auto"/>
              <w:bottom w:val="single" w:sz="4" w:space="0" w:color="000000"/>
              <w:right w:val="single" w:sz="4" w:space="0" w:color="auto"/>
            </w:tcBorders>
            <w:vAlign w:val="center"/>
            <w:hideMark/>
          </w:tcPr>
          <w:p w14:paraId="30A729C3" w14:textId="77777777" w:rsidR="00BC2797" w:rsidRPr="001B1D75" w:rsidRDefault="00BC2797" w:rsidP="00CC08E2">
            <w:pPr>
              <w:spacing w:after="0" w:line="240" w:lineRule="auto"/>
              <w:rPr>
                <w:rFonts w:eastAsia="Times New Roman" w:cs="Calibri"/>
                <w:sz w:val="24"/>
                <w:szCs w:val="24"/>
              </w:rPr>
            </w:pPr>
          </w:p>
        </w:tc>
        <w:tc>
          <w:tcPr>
            <w:tcW w:w="459" w:type="dxa"/>
            <w:tcBorders>
              <w:top w:val="nil"/>
              <w:left w:val="nil"/>
              <w:bottom w:val="single" w:sz="4" w:space="0" w:color="auto"/>
              <w:right w:val="single" w:sz="4" w:space="0" w:color="auto"/>
            </w:tcBorders>
            <w:shd w:val="clear" w:color="000000" w:fill="FFFFFF"/>
            <w:vAlign w:val="center"/>
            <w:hideMark/>
          </w:tcPr>
          <w:p w14:paraId="17F9DF4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67F68A0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696" w:type="dxa"/>
            <w:tcBorders>
              <w:top w:val="nil"/>
              <w:left w:val="nil"/>
              <w:bottom w:val="single" w:sz="4" w:space="0" w:color="auto"/>
              <w:right w:val="single" w:sz="4" w:space="0" w:color="auto"/>
            </w:tcBorders>
            <w:shd w:val="clear" w:color="000000" w:fill="FFFFFF"/>
            <w:vAlign w:val="center"/>
            <w:hideMark/>
          </w:tcPr>
          <w:p w14:paraId="781AA22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731" w:type="dxa"/>
            <w:tcBorders>
              <w:top w:val="nil"/>
              <w:left w:val="nil"/>
              <w:bottom w:val="single" w:sz="4" w:space="0" w:color="auto"/>
              <w:right w:val="single" w:sz="4" w:space="0" w:color="auto"/>
            </w:tcBorders>
            <w:shd w:val="clear" w:color="000000" w:fill="FFFFFF"/>
            <w:vAlign w:val="center"/>
            <w:hideMark/>
          </w:tcPr>
          <w:p w14:paraId="30CADFE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31" w:type="dxa"/>
            <w:tcBorders>
              <w:top w:val="nil"/>
              <w:left w:val="nil"/>
              <w:bottom w:val="single" w:sz="4" w:space="0" w:color="auto"/>
              <w:right w:val="single" w:sz="4" w:space="0" w:color="auto"/>
            </w:tcBorders>
            <w:shd w:val="clear" w:color="000000" w:fill="FFFFFF"/>
            <w:vAlign w:val="center"/>
            <w:hideMark/>
          </w:tcPr>
          <w:p w14:paraId="71FC439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75BA955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108</w:t>
            </w:r>
          </w:p>
        </w:tc>
        <w:tc>
          <w:tcPr>
            <w:tcW w:w="577" w:type="dxa"/>
            <w:tcBorders>
              <w:top w:val="nil"/>
              <w:left w:val="nil"/>
              <w:bottom w:val="single" w:sz="4" w:space="0" w:color="auto"/>
              <w:right w:val="single" w:sz="4" w:space="0" w:color="auto"/>
            </w:tcBorders>
            <w:shd w:val="clear" w:color="000000" w:fill="FFFFFF"/>
            <w:vAlign w:val="center"/>
            <w:hideMark/>
          </w:tcPr>
          <w:p w14:paraId="11FFB9D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1A885BF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C3D192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4EFAC1C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04E8328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AE732F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29B2A5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45B401B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108</w:t>
            </w:r>
          </w:p>
        </w:tc>
      </w:tr>
      <w:tr w:rsidR="00BC2797" w:rsidRPr="001B1D75" w14:paraId="47D26783"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0CB8F47"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 </w:t>
            </w:r>
          </w:p>
        </w:tc>
        <w:tc>
          <w:tcPr>
            <w:tcW w:w="3285" w:type="dxa"/>
            <w:tcBorders>
              <w:top w:val="nil"/>
              <w:left w:val="nil"/>
              <w:bottom w:val="single" w:sz="8" w:space="0" w:color="auto"/>
              <w:right w:val="single" w:sz="8" w:space="0" w:color="auto"/>
            </w:tcBorders>
            <w:shd w:val="clear" w:color="000000" w:fill="FFFFFF"/>
            <w:vAlign w:val="center"/>
            <w:hideMark/>
          </w:tcPr>
          <w:p w14:paraId="5C4469E3" w14:textId="77777777" w:rsidR="00BC2797" w:rsidRPr="001B1D75" w:rsidRDefault="00BC2797" w:rsidP="00CC08E2">
            <w:pPr>
              <w:spacing w:after="0" w:line="240" w:lineRule="auto"/>
              <w:rPr>
                <w:rFonts w:ascii="Times New Roman" w:eastAsia="Times New Roman" w:hAnsi="Times New Roman"/>
                <w:sz w:val="18"/>
                <w:szCs w:val="18"/>
              </w:rPr>
            </w:pPr>
            <w:r w:rsidRPr="001B1D75">
              <w:rPr>
                <w:rFonts w:ascii="Times New Roman" w:eastAsia="Times New Roman" w:hAnsi="Times New Roman"/>
                <w:sz w:val="18"/>
                <w:szCs w:val="18"/>
              </w:rPr>
              <w:t xml:space="preserve">Экзамен по ПМ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479F142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347" w:type="dxa"/>
            <w:tcBorders>
              <w:top w:val="nil"/>
              <w:left w:val="nil"/>
              <w:bottom w:val="single" w:sz="4" w:space="0" w:color="auto"/>
              <w:right w:val="single" w:sz="4" w:space="0" w:color="auto"/>
            </w:tcBorders>
            <w:shd w:val="clear" w:color="000000" w:fill="FFFFFF"/>
            <w:vAlign w:val="center"/>
            <w:hideMark/>
          </w:tcPr>
          <w:p w14:paraId="3CD55BE9"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6033CC8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3E39B9B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797AD6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696" w:type="dxa"/>
            <w:tcBorders>
              <w:top w:val="nil"/>
              <w:left w:val="nil"/>
              <w:bottom w:val="single" w:sz="4" w:space="0" w:color="auto"/>
              <w:right w:val="single" w:sz="4" w:space="0" w:color="auto"/>
            </w:tcBorders>
            <w:shd w:val="clear" w:color="000000" w:fill="FFFFFF"/>
            <w:vAlign w:val="center"/>
            <w:hideMark/>
          </w:tcPr>
          <w:p w14:paraId="20E41A2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69CC9D9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69C7808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2599A0F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7" w:type="dxa"/>
            <w:tcBorders>
              <w:top w:val="nil"/>
              <w:left w:val="nil"/>
              <w:bottom w:val="single" w:sz="4" w:space="0" w:color="auto"/>
              <w:right w:val="single" w:sz="4" w:space="0" w:color="auto"/>
            </w:tcBorders>
            <w:shd w:val="clear" w:color="000000" w:fill="FFFFFF"/>
            <w:vAlign w:val="center"/>
            <w:hideMark/>
          </w:tcPr>
          <w:p w14:paraId="11C1F8B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596FEA3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578F00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7B9C671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3A2D0DC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D75FBA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243511D"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4B8BA8A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r>
      <w:tr w:rsidR="00BC2797" w:rsidRPr="001B1D75" w14:paraId="31C1B25C" w14:textId="77777777" w:rsidTr="00437719">
        <w:trPr>
          <w:trHeight w:val="76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6DD9D9B0"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ПМ. 04*</w:t>
            </w:r>
          </w:p>
        </w:tc>
        <w:tc>
          <w:tcPr>
            <w:tcW w:w="3285" w:type="dxa"/>
            <w:tcBorders>
              <w:top w:val="nil"/>
              <w:left w:val="nil"/>
              <w:bottom w:val="single" w:sz="8" w:space="0" w:color="auto"/>
              <w:right w:val="single" w:sz="8" w:space="0" w:color="auto"/>
            </w:tcBorders>
            <w:shd w:val="clear" w:color="000000" w:fill="FFFFFF"/>
            <w:vAlign w:val="center"/>
            <w:hideMark/>
          </w:tcPr>
          <w:p w14:paraId="5981319E"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Дополнительный модуль по профессии: Слесарь по сборке металлоконструкций (18549)</w:t>
            </w:r>
          </w:p>
        </w:tc>
        <w:tc>
          <w:tcPr>
            <w:tcW w:w="547" w:type="dxa"/>
            <w:tcBorders>
              <w:top w:val="nil"/>
              <w:left w:val="single" w:sz="4" w:space="0" w:color="auto"/>
              <w:bottom w:val="nil"/>
              <w:right w:val="single" w:sz="4" w:space="0" w:color="auto"/>
            </w:tcBorders>
            <w:shd w:val="clear" w:color="000000" w:fill="FFFFFF"/>
            <w:vAlign w:val="center"/>
            <w:hideMark/>
          </w:tcPr>
          <w:p w14:paraId="4C595DD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347" w:type="dxa"/>
            <w:tcBorders>
              <w:top w:val="nil"/>
              <w:left w:val="nil"/>
              <w:bottom w:val="nil"/>
              <w:right w:val="single" w:sz="4" w:space="0" w:color="auto"/>
            </w:tcBorders>
            <w:shd w:val="clear" w:color="000000" w:fill="FFFFFF"/>
            <w:vAlign w:val="center"/>
            <w:hideMark/>
          </w:tcPr>
          <w:p w14:paraId="1B71694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nil"/>
              <w:right w:val="single" w:sz="4" w:space="0" w:color="auto"/>
            </w:tcBorders>
            <w:shd w:val="clear" w:color="000000" w:fill="FFFFFF"/>
            <w:vAlign w:val="center"/>
            <w:hideMark/>
          </w:tcPr>
          <w:p w14:paraId="68E0ABC5"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nil"/>
              <w:right w:val="single" w:sz="4" w:space="0" w:color="auto"/>
            </w:tcBorders>
            <w:shd w:val="clear" w:color="000000" w:fill="FFFFFF"/>
            <w:vAlign w:val="center"/>
            <w:hideMark/>
          </w:tcPr>
          <w:p w14:paraId="0E2AA2C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14B24EB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190</w:t>
            </w:r>
          </w:p>
        </w:tc>
        <w:tc>
          <w:tcPr>
            <w:tcW w:w="696" w:type="dxa"/>
            <w:tcBorders>
              <w:top w:val="nil"/>
              <w:left w:val="nil"/>
              <w:bottom w:val="single" w:sz="4" w:space="0" w:color="auto"/>
              <w:right w:val="single" w:sz="4" w:space="0" w:color="auto"/>
            </w:tcBorders>
            <w:shd w:val="clear" w:color="000000" w:fill="FFFFFF"/>
            <w:vAlign w:val="center"/>
            <w:hideMark/>
          </w:tcPr>
          <w:p w14:paraId="1783318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158</w:t>
            </w:r>
          </w:p>
        </w:tc>
        <w:tc>
          <w:tcPr>
            <w:tcW w:w="731" w:type="dxa"/>
            <w:tcBorders>
              <w:top w:val="nil"/>
              <w:left w:val="nil"/>
              <w:bottom w:val="single" w:sz="4" w:space="0" w:color="auto"/>
              <w:right w:val="single" w:sz="4" w:space="0" w:color="auto"/>
            </w:tcBorders>
            <w:shd w:val="clear" w:color="000000" w:fill="FFFFFF"/>
            <w:vAlign w:val="center"/>
            <w:hideMark/>
          </w:tcPr>
          <w:p w14:paraId="1F0EE5F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176</w:t>
            </w:r>
          </w:p>
        </w:tc>
        <w:tc>
          <w:tcPr>
            <w:tcW w:w="731" w:type="dxa"/>
            <w:tcBorders>
              <w:top w:val="nil"/>
              <w:left w:val="nil"/>
              <w:bottom w:val="single" w:sz="4" w:space="0" w:color="auto"/>
              <w:right w:val="single" w:sz="4" w:space="0" w:color="auto"/>
            </w:tcBorders>
            <w:shd w:val="clear" w:color="000000" w:fill="FFFFFF"/>
            <w:vAlign w:val="center"/>
            <w:hideMark/>
          </w:tcPr>
          <w:p w14:paraId="19995F9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18</w:t>
            </w:r>
          </w:p>
        </w:tc>
        <w:tc>
          <w:tcPr>
            <w:tcW w:w="752" w:type="dxa"/>
            <w:tcBorders>
              <w:top w:val="nil"/>
              <w:left w:val="nil"/>
              <w:bottom w:val="single" w:sz="4" w:space="0" w:color="auto"/>
              <w:right w:val="single" w:sz="4" w:space="0" w:color="auto"/>
            </w:tcBorders>
            <w:shd w:val="clear" w:color="000000" w:fill="FFFFFF"/>
            <w:vAlign w:val="center"/>
            <w:hideMark/>
          </w:tcPr>
          <w:p w14:paraId="2BF41CE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158</w:t>
            </w:r>
          </w:p>
        </w:tc>
        <w:tc>
          <w:tcPr>
            <w:tcW w:w="577" w:type="dxa"/>
            <w:tcBorders>
              <w:top w:val="nil"/>
              <w:left w:val="nil"/>
              <w:bottom w:val="single" w:sz="4" w:space="0" w:color="auto"/>
              <w:right w:val="single" w:sz="4" w:space="0" w:color="auto"/>
            </w:tcBorders>
            <w:shd w:val="clear" w:color="000000" w:fill="FFFFFF"/>
            <w:vAlign w:val="center"/>
            <w:hideMark/>
          </w:tcPr>
          <w:p w14:paraId="4F05EB5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nil"/>
              <w:left w:val="nil"/>
              <w:bottom w:val="single" w:sz="4" w:space="0" w:color="auto"/>
              <w:right w:val="single" w:sz="4" w:space="0" w:color="auto"/>
            </w:tcBorders>
            <w:shd w:val="clear" w:color="000000" w:fill="FFFFFF"/>
            <w:vAlign w:val="center"/>
            <w:hideMark/>
          </w:tcPr>
          <w:p w14:paraId="31213FA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63935FC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86" w:type="dxa"/>
            <w:tcBorders>
              <w:top w:val="nil"/>
              <w:left w:val="nil"/>
              <w:bottom w:val="single" w:sz="4" w:space="0" w:color="auto"/>
              <w:right w:val="nil"/>
            </w:tcBorders>
            <w:shd w:val="clear" w:color="000000" w:fill="FFFFFF"/>
            <w:vAlign w:val="center"/>
            <w:hideMark/>
          </w:tcPr>
          <w:p w14:paraId="27CE300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12</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2C157B7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4F2E9F4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576" w:type="dxa"/>
            <w:tcBorders>
              <w:top w:val="nil"/>
              <w:left w:val="nil"/>
              <w:bottom w:val="single" w:sz="4" w:space="0" w:color="auto"/>
              <w:right w:val="single" w:sz="4" w:space="0" w:color="auto"/>
            </w:tcBorders>
            <w:shd w:val="clear" w:color="000000" w:fill="FFFFFF"/>
            <w:vAlign w:val="center"/>
            <w:hideMark/>
          </w:tcPr>
          <w:p w14:paraId="4AA079B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50" w:type="dxa"/>
            <w:tcBorders>
              <w:top w:val="nil"/>
              <w:left w:val="nil"/>
              <w:bottom w:val="single" w:sz="4" w:space="0" w:color="auto"/>
              <w:right w:val="single" w:sz="4" w:space="0" w:color="auto"/>
            </w:tcBorders>
            <w:shd w:val="clear" w:color="000000" w:fill="FFFFFF"/>
            <w:vAlign w:val="center"/>
            <w:hideMark/>
          </w:tcPr>
          <w:p w14:paraId="09698FE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32</w:t>
            </w:r>
          </w:p>
        </w:tc>
      </w:tr>
      <w:tr w:rsidR="00BC2797" w:rsidRPr="001B1D75" w14:paraId="1184DBE7" w14:textId="77777777" w:rsidTr="00437719">
        <w:trPr>
          <w:trHeight w:val="94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6EE4446B"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МДК.04.01*</w:t>
            </w:r>
          </w:p>
        </w:tc>
        <w:tc>
          <w:tcPr>
            <w:tcW w:w="3285" w:type="dxa"/>
            <w:tcBorders>
              <w:top w:val="nil"/>
              <w:left w:val="nil"/>
              <w:bottom w:val="single" w:sz="8" w:space="0" w:color="auto"/>
              <w:right w:val="nil"/>
            </w:tcBorders>
            <w:shd w:val="clear" w:color="000000" w:fill="FFFFFF"/>
            <w:vAlign w:val="center"/>
            <w:hideMark/>
          </w:tcPr>
          <w:p w14:paraId="4621A446"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Сборка металлоконструкций простой и средней сложностей</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A7DE62" w14:textId="77777777" w:rsidR="00BC2797" w:rsidRPr="001B1D75" w:rsidRDefault="00BC2797" w:rsidP="00CC08E2">
            <w:pPr>
              <w:spacing w:after="0" w:line="240" w:lineRule="auto"/>
              <w:jc w:val="right"/>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14:paraId="2A0B1DFC"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078A11DC" w14:textId="77777777" w:rsidR="00BC2797" w:rsidRPr="001B1D75" w:rsidRDefault="00BC2797" w:rsidP="00CC08E2">
            <w:pPr>
              <w:spacing w:after="0" w:line="240" w:lineRule="auto"/>
              <w:rPr>
                <w:rFonts w:eastAsia="Times New Roman" w:cs="Calibri"/>
                <w:sz w:val="24"/>
                <w:szCs w:val="24"/>
              </w:rPr>
            </w:pPr>
            <w:r w:rsidRPr="001B1D75">
              <w:rPr>
                <w:rFonts w:eastAsia="Times New Roman" w:cs="Calibri"/>
                <w:sz w:val="24"/>
                <w:szCs w:val="24"/>
              </w:rPr>
              <w:t> </w:t>
            </w:r>
          </w:p>
        </w:tc>
        <w:tc>
          <w:tcPr>
            <w:tcW w:w="459" w:type="dxa"/>
            <w:tcBorders>
              <w:top w:val="single" w:sz="4" w:space="0" w:color="auto"/>
              <w:left w:val="nil"/>
              <w:bottom w:val="single" w:sz="4" w:space="0" w:color="auto"/>
              <w:right w:val="single" w:sz="4" w:space="0" w:color="auto"/>
            </w:tcBorders>
            <w:shd w:val="clear" w:color="000000" w:fill="FFFFFF"/>
            <w:vAlign w:val="center"/>
            <w:hideMark/>
          </w:tcPr>
          <w:p w14:paraId="56DBD91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B23719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40</w:t>
            </w:r>
          </w:p>
        </w:tc>
        <w:tc>
          <w:tcPr>
            <w:tcW w:w="696" w:type="dxa"/>
            <w:tcBorders>
              <w:top w:val="nil"/>
              <w:left w:val="nil"/>
              <w:bottom w:val="single" w:sz="4" w:space="0" w:color="auto"/>
              <w:right w:val="single" w:sz="4" w:space="0" w:color="auto"/>
            </w:tcBorders>
            <w:shd w:val="clear" w:color="000000" w:fill="FFFFFF"/>
            <w:vAlign w:val="center"/>
            <w:hideMark/>
          </w:tcPr>
          <w:p w14:paraId="29C87BF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14</w:t>
            </w:r>
          </w:p>
        </w:tc>
        <w:tc>
          <w:tcPr>
            <w:tcW w:w="731" w:type="dxa"/>
            <w:tcBorders>
              <w:top w:val="nil"/>
              <w:left w:val="nil"/>
              <w:bottom w:val="single" w:sz="4" w:space="0" w:color="auto"/>
              <w:right w:val="single" w:sz="4" w:space="0" w:color="auto"/>
            </w:tcBorders>
            <w:shd w:val="clear" w:color="000000" w:fill="FFFFFF"/>
            <w:vAlign w:val="center"/>
            <w:hideMark/>
          </w:tcPr>
          <w:p w14:paraId="0B48F76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32</w:t>
            </w:r>
          </w:p>
        </w:tc>
        <w:tc>
          <w:tcPr>
            <w:tcW w:w="731" w:type="dxa"/>
            <w:tcBorders>
              <w:top w:val="nil"/>
              <w:left w:val="nil"/>
              <w:bottom w:val="single" w:sz="4" w:space="0" w:color="auto"/>
              <w:right w:val="single" w:sz="4" w:space="0" w:color="auto"/>
            </w:tcBorders>
            <w:shd w:val="clear" w:color="000000" w:fill="FFFFFF"/>
            <w:vAlign w:val="center"/>
            <w:hideMark/>
          </w:tcPr>
          <w:p w14:paraId="0948964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18</w:t>
            </w:r>
          </w:p>
        </w:tc>
        <w:tc>
          <w:tcPr>
            <w:tcW w:w="752" w:type="dxa"/>
            <w:tcBorders>
              <w:top w:val="nil"/>
              <w:left w:val="nil"/>
              <w:bottom w:val="single" w:sz="4" w:space="0" w:color="auto"/>
              <w:right w:val="single" w:sz="4" w:space="0" w:color="auto"/>
            </w:tcBorders>
            <w:shd w:val="clear" w:color="000000" w:fill="FFFFFF"/>
            <w:vAlign w:val="center"/>
            <w:hideMark/>
          </w:tcPr>
          <w:p w14:paraId="40BA8D9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14</w:t>
            </w:r>
          </w:p>
        </w:tc>
        <w:tc>
          <w:tcPr>
            <w:tcW w:w="577" w:type="dxa"/>
            <w:tcBorders>
              <w:top w:val="nil"/>
              <w:left w:val="nil"/>
              <w:bottom w:val="single" w:sz="4" w:space="0" w:color="auto"/>
              <w:right w:val="single" w:sz="4" w:space="0" w:color="auto"/>
            </w:tcBorders>
            <w:shd w:val="clear" w:color="000000" w:fill="FFFFFF"/>
            <w:vAlign w:val="center"/>
            <w:hideMark/>
          </w:tcPr>
          <w:p w14:paraId="4FD6CB9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7E4D7C1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D9E00C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w:t>
            </w:r>
          </w:p>
        </w:tc>
        <w:tc>
          <w:tcPr>
            <w:tcW w:w="486" w:type="dxa"/>
            <w:tcBorders>
              <w:top w:val="nil"/>
              <w:left w:val="nil"/>
              <w:bottom w:val="single" w:sz="4" w:space="0" w:color="auto"/>
              <w:right w:val="nil"/>
            </w:tcBorders>
            <w:shd w:val="clear" w:color="000000" w:fill="FFFFFF"/>
            <w:vAlign w:val="center"/>
            <w:hideMark/>
          </w:tcPr>
          <w:p w14:paraId="318FBEC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7295FFC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F8347D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6A670FF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0EDB638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32</w:t>
            </w:r>
          </w:p>
        </w:tc>
      </w:tr>
      <w:tr w:rsidR="00BC2797" w:rsidRPr="001B1D75" w14:paraId="7D12735F"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30F4DB73"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УПд.04</w:t>
            </w:r>
          </w:p>
        </w:tc>
        <w:tc>
          <w:tcPr>
            <w:tcW w:w="3285" w:type="dxa"/>
            <w:tcBorders>
              <w:top w:val="nil"/>
              <w:left w:val="nil"/>
              <w:bottom w:val="single" w:sz="8" w:space="0" w:color="auto"/>
              <w:right w:val="single" w:sz="8" w:space="0" w:color="auto"/>
            </w:tcBorders>
            <w:shd w:val="clear" w:color="000000" w:fill="FFFFFF"/>
            <w:vAlign w:val="center"/>
            <w:hideMark/>
          </w:tcPr>
          <w:p w14:paraId="3C939CE6"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Учебная практика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05F7006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6FD6D83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309DCE"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4</w:t>
            </w:r>
          </w:p>
        </w:tc>
        <w:tc>
          <w:tcPr>
            <w:tcW w:w="459" w:type="dxa"/>
            <w:tcBorders>
              <w:top w:val="nil"/>
              <w:left w:val="nil"/>
              <w:bottom w:val="single" w:sz="4" w:space="0" w:color="auto"/>
              <w:right w:val="single" w:sz="4" w:space="0" w:color="auto"/>
            </w:tcBorders>
            <w:shd w:val="clear" w:color="000000" w:fill="FFFFFF"/>
            <w:vAlign w:val="center"/>
            <w:hideMark/>
          </w:tcPr>
          <w:p w14:paraId="04229EC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3F3157C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630195A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4ED72D7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2FF8FDFC"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7E3483C3"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577" w:type="dxa"/>
            <w:tcBorders>
              <w:top w:val="nil"/>
              <w:left w:val="nil"/>
              <w:bottom w:val="single" w:sz="4" w:space="0" w:color="auto"/>
              <w:right w:val="single" w:sz="4" w:space="0" w:color="auto"/>
            </w:tcBorders>
            <w:shd w:val="clear" w:color="000000" w:fill="FFFFFF"/>
            <w:vAlign w:val="center"/>
            <w:hideMark/>
          </w:tcPr>
          <w:p w14:paraId="3FAFBA2A"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5385AD8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4A5E1C4F"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1770D280"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E483D22"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45E29E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7B795F1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7A4325EA"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r>
      <w:tr w:rsidR="00BC2797" w:rsidRPr="001B1D75" w14:paraId="24F5C726"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47E0FCF8"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ППд.04</w:t>
            </w:r>
          </w:p>
        </w:tc>
        <w:tc>
          <w:tcPr>
            <w:tcW w:w="3285" w:type="dxa"/>
            <w:tcBorders>
              <w:top w:val="nil"/>
              <w:left w:val="nil"/>
              <w:bottom w:val="single" w:sz="8" w:space="0" w:color="auto"/>
              <w:right w:val="single" w:sz="8" w:space="0" w:color="auto"/>
            </w:tcBorders>
            <w:shd w:val="clear" w:color="000000" w:fill="FFFFFF"/>
            <w:vAlign w:val="center"/>
            <w:hideMark/>
          </w:tcPr>
          <w:p w14:paraId="1D55A0DE" w14:textId="77777777" w:rsidR="00BC2797" w:rsidRPr="001B1D75" w:rsidRDefault="00BC2797" w:rsidP="00CC08E2">
            <w:pPr>
              <w:spacing w:after="0" w:line="240" w:lineRule="auto"/>
              <w:rPr>
                <w:rFonts w:ascii="Times New Roman" w:eastAsia="Times New Roman" w:hAnsi="Times New Roman"/>
                <w:sz w:val="20"/>
              </w:rPr>
            </w:pPr>
            <w:r w:rsidRPr="001B1D75">
              <w:rPr>
                <w:rFonts w:ascii="Times New Roman" w:eastAsia="Times New Roman" w:hAnsi="Times New Roman"/>
                <w:sz w:val="20"/>
              </w:rPr>
              <w:t>Производственная практика</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7909384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347" w:type="dxa"/>
            <w:tcBorders>
              <w:top w:val="nil"/>
              <w:left w:val="nil"/>
              <w:bottom w:val="single" w:sz="4" w:space="0" w:color="auto"/>
              <w:right w:val="single" w:sz="4" w:space="0" w:color="auto"/>
            </w:tcBorders>
            <w:shd w:val="clear" w:color="000000" w:fill="FFFFFF"/>
            <w:vAlign w:val="center"/>
            <w:hideMark/>
          </w:tcPr>
          <w:p w14:paraId="71C07DD0"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vMerge/>
            <w:tcBorders>
              <w:top w:val="nil"/>
              <w:left w:val="single" w:sz="4" w:space="0" w:color="auto"/>
              <w:bottom w:val="single" w:sz="4" w:space="0" w:color="000000"/>
              <w:right w:val="single" w:sz="4" w:space="0" w:color="auto"/>
            </w:tcBorders>
            <w:vAlign w:val="center"/>
            <w:hideMark/>
          </w:tcPr>
          <w:p w14:paraId="00A7912C" w14:textId="77777777" w:rsidR="00BC2797" w:rsidRPr="001B1D75" w:rsidRDefault="00BC2797" w:rsidP="00CC08E2">
            <w:pPr>
              <w:spacing w:after="0" w:line="240" w:lineRule="auto"/>
              <w:rPr>
                <w:rFonts w:ascii="Times New Roman" w:eastAsia="Times New Roman" w:hAnsi="Times New Roman"/>
                <w:sz w:val="24"/>
                <w:szCs w:val="24"/>
              </w:rPr>
            </w:pPr>
          </w:p>
        </w:tc>
        <w:tc>
          <w:tcPr>
            <w:tcW w:w="459" w:type="dxa"/>
            <w:tcBorders>
              <w:top w:val="nil"/>
              <w:left w:val="nil"/>
              <w:bottom w:val="single" w:sz="4" w:space="0" w:color="auto"/>
              <w:right w:val="single" w:sz="4" w:space="0" w:color="auto"/>
            </w:tcBorders>
            <w:shd w:val="clear" w:color="000000" w:fill="FFFFFF"/>
            <w:vAlign w:val="center"/>
            <w:hideMark/>
          </w:tcPr>
          <w:p w14:paraId="3778FB29"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374813E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w:t>
            </w:r>
          </w:p>
        </w:tc>
        <w:tc>
          <w:tcPr>
            <w:tcW w:w="696" w:type="dxa"/>
            <w:tcBorders>
              <w:top w:val="nil"/>
              <w:left w:val="nil"/>
              <w:bottom w:val="single" w:sz="4" w:space="0" w:color="auto"/>
              <w:right w:val="single" w:sz="4" w:space="0" w:color="auto"/>
            </w:tcBorders>
            <w:shd w:val="clear" w:color="000000" w:fill="FFFFFF"/>
            <w:vAlign w:val="center"/>
            <w:hideMark/>
          </w:tcPr>
          <w:p w14:paraId="632FAF0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375B596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72</w:t>
            </w:r>
          </w:p>
        </w:tc>
        <w:tc>
          <w:tcPr>
            <w:tcW w:w="731" w:type="dxa"/>
            <w:tcBorders>
              <w:top w:val="nil"/>
              <w:left w:val="nil"/>
              <w:bottom w:val="single" w:sz="4" w:space="0" w:color="auto"/>
              <w:right w:val="single" w:sz="4" w:space="0" w:color="auto"/>
            </w:tcBorders>
            <w:shd w:val="clear" w:color="000000" w:fill="FFFFFF"/>
            <w:vAlign w:val="center"/>
            <w:hideMark/>
          </w:tcPr>
          <w:p w14:paraId="4682339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0C01F9E8"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c>
          <w:tcPr>
            <w:tcW w:w="577" w:type="dxa"/>
            <w:tcBorders>
              <w:top w:val="nil"/>
              <w:left w:val="nil"/>
              <w:bottom w:val="single" w:sz="4" w:space="0" w:color="auto"/>
              <w:right w:val="single" w:sz="4" w:space="0" w:color="auto"/>
            </w:tcBorders>
            <w:shd w:val="clear" w:color="000000" w:fill="FFFFFF"/>
            <w:vAlign w:val="center"/>
            <w:hideMark/>
          </w:tcPr>
          <w:p w14:paraId="42DCE8C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2FDB470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0A3FBEF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4A8ED0A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3E7108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271C29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141FF0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BE0AA6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72</w:t>
            </w:r>
          </w:p>
        </w:tc>
      </w:tr>
      <w:tr w:rsidR="00BC2797" w:rsidRPr="001B1D75" w14:paraId="2DC7BAC1" w14:textId="77777777" w:rsidTr="00437719">
        <w:trPr>
          <w:trHeight w:val="330"/>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03E5CA5C" w14:textId="77777777" w:rsidR="00BC2797" w:rsidRPr="001B1D75" w:rsidRDefault="00BC2797" w:rsidP="00CC08E2">
            <w:pPr>
              <w:spacing w:after="0" w:line="240" w:lineRule="auto"/>
              <w:jc w:val="center"/>
              <w:rPr>
                <w:rFonts w:ascii="Times New Roman" w:eastAsia="Times New Roman" w:hAnsi="Times New Roman"/>
                <w:sz w:val="20"/>
              </w:rPr>
            </w:pPr>
            <w:r w:rsidRPr="001B1D75">
              <w:rPr>
                <w:rFonts w:ascii="Times New Roman" w:eastAsia="Times New Roman" w:hAnsi="Times New Roman"/>
                <w:sz w:val="20"/>
              </w:rPr>
              <w:t> </w:t>
            </w:r>
          </w:p>
        </w:tc>
        <w:tc>
          <w:tcPr>
            <w:tcW w:w="3285" w:type="dxa"/>
            <w:tcBorders>
              <w:top w:val="nil"/>
              <w:left w:val="nil"/>
              <w:bottom w:val="single" w:sz="8" w:space="0" w:color="auto"/>
              <w:right w:val="single" w:sz="8" w:space="0" w:color="auto"/>
            </w:tcBorders>
            <w:shd w:val="clear" w:color="000000" w:fill="FFFFFF"/>
            <w:vAlign w:val="center"/>
            <w:hideMark/>
          </w:tcPr>
          <w:p w14:paraId="2190DED3" w14:textId="77777777" w:rsidR="00BC2797" w:rsidRPr="001B1D75" w:rsidRDefault="00BC2797" w:rsidP="00CC08E2">
            <w:pPr>
              <w:spacing w:after="0" w:line="240" w:lineRule="auto"/>
              <w:rPr>
                <w:rFonts w:ascii="Times New Roman" w:eastAsia="Times New Roman" w:hAnsi="Times New Roman"/>
                <w:sz w:val="18"/>
                <w:szCs w:val="18"/>
              </w:rPr>
            </w:pPr>
            <w:r w:rsidRPr="001B1D75">
              <w:rPr>
                <w:rFonts w:ascii="Times New Roman" w:eastAsia="Times New Roman" w:hAnsi="Times New Roman"/>
                <w:sz w:val="18"/>
                <w:szCs w:val="18"/>
              </w:rPr>
              <w:t xml:space="preserve">Экзамен по ПМ </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4DC10F5B"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347" w:type="dxa"/>
            <w:tcBorders>
              <w:top w:val="nil"/>
              <w:left w:val="nil"/>
              <w:bottom w:val="single" w:sz="4" w:space="0" w:color="auto"/>
              <w:right w:val="single" w:sz="4" w:space="0" w:color="auto"/>
            </w:tcBorders>
            <w:shd w:val="clear" w:color="000000" w:fill="FFFFFF"/>
            <w:vAlign w:val="center"/>
            <w:hideMark/>
          </w:tcPr>
          <w:p w14:paraId="0276F393"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86AF5E4"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A67FB1B"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72190C0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696" w:type="dxa"/>
            <w:tcBorders>
              <w:top w:val="nil"/>
              <w:left w:val="nil"/>
              <w:bottom w:val="single" w:sz="4" w:space="0" w:color="auto"/>
              <w:right w:val="single" w:sz="4" w:space="0" w:color="auto"/>
            </w:tcBorders>
            <w:shd w:val="clear" w:color="000000" w:fill="FFFFFF"/>
            <w:vAlign w:val="center"/>
            <w:hideMark/>
          </w:tcPr>
          <w:p w14:paraId="45EF64D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0BFCBFD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7A592B6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49E29EA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7" w:type="dxa"/>
            <w:tcBorders>
              <w:top w:val="nil"/>
              <w:left w:val="nil"/>
              <w:bottom w:val="single" w:sz="4" w:space="0" w:color="auto"/>
              <w:right w:val="single" w:sz="4" w:space="0" w:color="auto"/>
            </w:tcBorders>
            <w:shd w:val="clear" w:color="000000" w:fill="FFFFFF"/>
            <w:vAlign w:val="center"/>
            <w:hideMark/>
          </w:tcPr>
          <w:p w14:paraId="15EE3CB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6F9C51E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B0017A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2D98A68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54388338"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170EEBD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27956B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73FF8CC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r>
      <w:tr w:rsidR="00BC2797" w:rsidRPr="001B1D75" w14:paraId="3E34773D" w14:textId="77777777" w:rsidTr="00437719">
        <w:trPr>
          <w:trHeight w:val="525"/>
        </w:trPr>
        <w:tc>
          <w:tcPr>
            <w:tcW w:w="1264" w:type="dxa"/>
            <w:tcBorders>
              <w:top w:val="nil"/>
              <w:left w:val="single" w:sz="8" w:space="0" w:color="auto"/>
              <w:bottom w:val="single" w:sz="8" w:space="0" w:color="auto"/>
              <w:right w:val="single" w:sz="8" w:space="0" w:color="auto"/>
            </w:tcBorders>
            <w:shd w:val="clear" w:color="000000" w:fill="FFFFFF"/>
            <w:vAlign w:val="center"/>
            <w:hideMark/>
          </w:tcPr>
          <w:p w14:paraId="625454A7" w14:textId="77777777" w:rsidR="00BC2797" w:rsidRPr="001B1D75" w:rsidRDefault="00BC2797" w:rsidP="00CC08E2">
            <w:pPr>
              <w:spacing w:after="0" w:line="240" w:lineRule="auto"/>
              <w:jc w:val="center"/>
              <w:rPr>
                <w:rFonts w:ascii="Times New Roman" w:eastAsia="Times New Roman" w:hAnsi="Times New Roman"/>
                <w:b/>
                <w:bCs/>
                <w:sz w:val="20"/>
              </w:rPr>
            </w:pPr>
            <w:r w:rsidRPr="001B1D75">
              <w:rPr>
                <w:rFonts w:ascii="Times New Roman" w:eastAsia="Times New Roman" w:hAnsi="Times New Roman"/>
                <w:b/>
                <w:bCs/>
                <w:sz w:val="20"/>
              </w:rPr>
              <w:t>ГИА.00</w:t>
            </w:r>
          </w:p>
        </w:tc>
        <w:tc>
          <w:tcPr>
            <w:tcW w:w="3285" w:type="dxa"/>
            <w:tcBorders>
              <w:top w:val="nil"/>
              <w:left w:val="nil"/>
              <w:bottom w:val="single" w:sz="4" w:space="0" w:color="auto"/>
              <w:right w:val="single" w:sz="8" w:space="0" w:color="auto"/>
            </w:tcBorders>
            <w:shd w:val="clear" w:color="000000" w:fill="FFFFFF"/>
            <w:vAlign w:val="center"/>
            <w:hideMark/>
          </w:tcPr>
          <w:p w14:paraId="58408300" w14:textId="77777777" w:rsidR="00BC2797" w:rsidRPr="001B1D75" w:rsidRDefault="00BC2797" w:rsidP="00CC08E2">
            <w:pPr>
              <w:spacing w:after="0" w:line="240" w:lineRule="auto"/>
              <w:rPr>
                <w:rFonts w:ascii="Times New Roman" w:eastAsia="Times New Roman" w:hAnsi="Times New Roman"/>
                <w:b/>
                <w:bCs/>
                <w:sz w:val="20"/>
              </w:rPr>
            </w:pPr>
            <w:r w:rsidRPr="001B1D75">
              <w:rPr>
                <w:rFonts w:ascii="Times New Roman" w:eastAsia="Times New Roman" w:hAnsi="Times New Roman"/>
                <w:b/>
                <w:bCs/>
                <w:sz w:val="20"/>
              </w:rPr>
              <w:t>Государственная итоговая аттестация</w:t>
            </w:r>
          </w:p>
        </w:tc>
        <w:tc>
          <w:tcPr>
            <w:tcW w:w="547" w:type="dxa"/>
            <w:tcBorders>
              <w:top w:val="nil"/>
              <w:left w:val="single" w:sz="4" w:space="0" w:color="auto"/>
              <w:bottom w:val="single" w:sz="4" w:space="0" w:color="auto"/>
              <w:right w:val="single" w:sz="4" w:space="0" w:color="auto"/>
            </w:tcBorders>
            <w:shd w:val="clear" w:color="000000" w:fill="FFFFFF"/>
            <w:vAlign w:val="center"/>
            <w:hideMark/>
          </w:tcPr>
          <w:p w14:paraId="3DEE8C4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4</w:t>
            </w:r>
          </w:p>
        </w:tc>
        <w:tc>
          <w:tcPr>
            <w:tcW w:w="347" w:type="dxa"/>
            <w:tcBorders>
              <w:top w:val="nil"/>
              <w:left w:val="nil"/>
              <w:bottom w:val="single" w:sz="4" w:space="0" w:color="auto"/>
              <w:right w:val="single" w:sz="4" w:space="0" w:color="auto"/>
            </w:tcBorders>
            <w:shd w:val="clear" w:color="000000" w:fill="FFFFFF"/>
            <w:vAlign w:val="center"/>
            <w:hideMark/>
          </w:tcPr>
          <w:p w14:paraId="0387CA73" w14:textId="77777777" w:rsidR="00BC2797" w:rsidRPr="001B1D75" w:rsidRDefault="00BC2797" w:rsidP="00CC08E2">
            <w:pPr>
              <w:spacing w:after="0" w:line="240" w:lineRule="auto"/>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0B6E44AB" w14:textId="77777777" w:rsidR="00BC2797" w:rsidRPr="001B1D75" w:rsidRDefault="00BC2797" w:rsidP="00CC08E2">
            <w:pPr>
              <w:spacing w:after="0" w:line="240" w:lineRule="auto"/>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459" w:type="dxa"/>
            <w:tcBorders>
              <w:top w:val="nil"/>
              <w:left w:val="nil"/>
              <w:bottom w:val="single" w:sz="4" w:space="0" w:color="auto"/>
              <w:right w:val="single" w:sz="4" w:space="0" w:color="auto"/>
            </w:tcBorders>
            <w:shd w:val="clear" w:color="000000" w:fill="FFFFFF"/>
            <w:vAlign w:val="center"/>
            <w:hideMark/>
          </w:tcPr>
          <w:p w14:paraId="204D1204"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87" w:type="dxa"/>
            <w:tcBorders>
              <w:top w:val="nil"/>
              <w:left w:val="nil"/>
              <w:bottom w:val="single" w:sz="4" w:space="0" w:color="auto"/>
              <w:right w:val="single" w:sz="4" w:space="0" w:color="auto"/>
            </w:tcBorders>
            <w:shd w:val="clear" w:color="000000" w:fill="FFFFFF"/>
            <w:vAlign w:val="center"/>
            <w:hideMark/>
          </w:tcPr>
          <w:p w14:paraId="47B8D84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c>
          <w:tcPr>
            <w:tcW w:w="696" w:type="dxa"/>
            <w:tcBorders>
              <w:top w:val="nil"/>
              <w:left w:val="nil"/>
              <w:bottom w:val="single" w:sz="4" w:space="0" w:color="auto"/>
              <w:right w:val="single" w:sz="4" w:space="0" w:color="auto"/>
            </w:tcBorders>
            <w:shd w:val="clear" w:color="000000" w:fill="FFFFFF"/>
            <w:vAlign w:val="center"/>
            <w:hideMark/>
          </w:tcPr>
          <w:p w14:paraId="194DF7CF"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5F2875C5"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0</w:t>
            </w:r>
          </w:p>
        </w:tc>
        <w:tc>
          <w:tcPr>
            <w:tcW w:w="731" w:type="dxa"/>
            <w:tcBorders>
              <w:top w:val="nil"/>
              <w:left w:val="nil"/>
              <w:bottom w:val="single" w:sz="4" w:space="0" w:color="auto"/>
              <w:right w:val="single" w:sz="4" w:space="0" w:color="auto"/>
            </w:tcBorders>
            <w:shd w:val="clear" w:color="000000" w:fill="FFFFFF"/>
            <w:vAlign w:val="center"/>
            <w:hideMark/>
          </w:tcPr>
          <w:p w14:paraId="2E3B01E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2" w:type="dxa"/>
            <w:tcBorders>
              <w:top w:val="nil"/>
              <w:left w:val="nil"/>
              <w:bottom w:val="single" w:sz="4" w:space="0" w:color="auto"/>
              <w:right w:val="single" w:sz="4" w:space="0" w:color="auto"/>
            </w:tcBorders>
            <w:shd w:val="clear" w:color="000000" w:fill="FFFFFF"/>
            <w:vAlign w:val="center"/>
            <w:hideMark/>
          </w:tcPr>
          <w:p w14:paraId="28C4ADA5"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7" w:type="dxa"/>
            <w:tcBorders>
              <w:top w:val="nil"/>
              <w:left w:val="nil"/>
              <w:bottom w:val="single" w:sz="4" w:space="0" w:color="auto"/>
              <w:right w:val="single" w:sz="4" w:space="0" w:color="auto"/>
            </w:tcBorders>
            <w:shd w:val="clear" w:color="000000" w:fill="FFFFFF"/>
            <w:vAlign w:val="center"/>
            <w:hideMark/>
          </w:tcPr>
          <w:p w14:paraId="1C466BA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627" w:type="dxa"/>
            <w:tcBorders>
              <w:top w:val="nil"/>
              <w:left w:val="nil"/>
              <w:bottom w:val="single" w:sz="4" w:space="0" w:color="auto"/>
              <w:right w:val="single" w:sz="4" w:space="0" w:color="auto"/>
            </w:tcBorders>
            <w:shd w:val="clear" w:color="000000" w:fill="FFFFFF"/>
            <w:vAlign w:val="center"/>
            <w:hideMark/>
          </w:tcPr>
          <w:p w14:paraId="549CE84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36</w:t>
            </w:r>
          </w:p>
        </w:tc>
        <w:tc>
          <w:tcPr>
            <w:tcW w:w="576" w:type="dxa"/>
            <w:tcBorders>
              <w:top w:val="nil"/>
              <w:left w:val="nil"/>
              <w:bottom w:val="single" w:sz="4" w:space="0" w:color="auto"/>
              <w:right w:val="single" w:sz="4" w:space="0" w:color="auto"/>
            </w:tcBorders>
            <w:shd w:val="clear" w:color="000000" w:fill="FFFFFF"/>
            <w:vAlign w:val="center"/>
            <w:hideMark/>
          </w:tcPr>
          <w:p w14:paraId="2287698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86" w:type="dxa"/>
            <w:tcBorders>
              <w:top w:val="nil"/>
              <w:left w:val="nil"/>
              <w:bottom w:val="single" w:sz="4" w:space="0" w:color="auto"/>
              <w:right w:val="nil"/>
            </w:tcBorders>
            <w:shd w:val="clear" w:color="000000" w:fill="FFFFFF"/>
            <w:vAlign w:val="center"/>
            <w:hideMark/>
          </w:tcPr>
          <w:p w14:paraId="3FE8E87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single" w:sz="4" w:space="0" w:color="auto"/>
              <w:bottom w:val="single" w:sz="4" w:space="0" w:color="auto"/>
              <w:right w:val="single" w:sz="4" w:space="0" w:color="auto"/>
            </w:tcBorders>
            <w:shd w:val="clear" w:color="000000" w:fill="FFFFFF"/>
            <w:vAlign w:val="center"/>
            <w:hideMark/>
          </w:tcPr>
          <w:p w14:paraId="652AF771"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3C639E9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576" w:type="dxa"/>
            <w:tcBorders>
              <w:top w:val="nil"/>
              <w:left w:val="nil"/>
              <w:bottom w:val="single" w:sz="4" w:space="0" w:color="auto"/>
              <w:right w:val="single" w:sz="4" w:space="0" w:color="auto"/>
            </w:tcBorders>
            <w:shd w:val="clear" w:color="000000" w:fill="FFFFFF"/>
            <w:vAlign w:val="center"/>
            <w:hideMark/>
          </w:tcPr>
          <w:p w14:paraId="54C6E576"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 </w:t>
            </w:r>
          </w:p>
        </w:tc>
        <w:tc>
          <w:tcPr>
            <w:tcW w:w="750" w:type="dxa"/>
            <w:tcBorders>
              <w:top w:val="nil"/>
              <w:left w:val="nil"/>
              <w:bottom w:val="single" w:sz="4" w:space="0" w:color="auto"/>
              <w:right w:val="single" w:sz="4" w:space="0" w:color="auto"/>
            </w:tcBorders>
            <w:shd w:val="clear" w:color="000000" w:fill="FFFFFF"/>
            <w:vAlign w:val="center"/>
            <w:hideMark/>
          </w:tcPr>
          <w:p w14:paraId="6D5DAFF7" w14:textId="77777777" w:rsidR="00BC2797" w:rsidRPr="001B1D75" w:rsidRDefault="00BC2797" w:rsidP="00CC08E2">
            <w:pPr>
              <w:spacing w:after="0" w:line="240" w:lineRule="auto"/>
              <w:jc w:val="center"/>
              <w:rPr>
                <w:rFonts w:ascii="Times New Roman" w:eastAsia="Times New Roman" w:hAnsi="Times New Roman"/>
                <w:sz w:val="24"/>
                <w:szCs w:val="24"/>
              </w:rPr>
            </w:pPr>
            <w:r w:rsidRPr="001B1D75">
              <w:rPr>
                <w:rFonts w:ascii="Times New Roman" w:eastAsia="Times New Roman" w:hAnsi="Times New Roman"/>
                <w:sz w:val="24"/>
                <w:szCs w:val="24"/>
              </w:rPr>
              <w:t>36</w:t>
            </w:r>
          </w:p>
        </w:tc>
      </w:tr>
      <w:tr w:rsidR="00BC2797" w:rsidRPr="001B1D75" w14:paraId="7CD33F8E" w14:textId="77777777" w:rsidTr="00437719">
        <w:trPr>
          <w:trHeight w:val="330"/>
        </w:trPr>
        <w:tc>
          <w:tcPr>
            <w:tcW w:w="1264" w:type="dxa"/>
            <w:tcBorders>
              <w:top w:val="nil"/>
              <w:left w:val="single" w:sz="8" w:space="0" w:color="auto"/>
              <w:bottom w:val="single" w:sz="8" w:space="0" w:color="auto"/>
              <w:right w:val="single" w:sz="4" w:space="0" w:color="auto"/>
            </w:tcBorders>
            <w:shd w:val="clear" w:color="000000" w:fill="FFFFFF"/>
            <w:vAlign w:val="center"/>
            <w:hideMark/>
          </w:tcPr>
          <w:p w14:paraId="7DCF3733" w14:textId="77777777" w:rsidR="00BC2797" w:rsidRPr="001B1D75" w:rsidRDefault="00BC2797" w:rsidP="00CC08E2">
            <w:pPr>
              <w:spacing w:after="0" w:line="240" w:lineRule="auto"/>
              <w:jc w:val="center"/>
              <w:rPr>
                <w:rFonts w:ascii="Times New Roman" w:eastAsia="Times New Roman" w:hAnsi="Times New Roman"/>
                <w:b/>
                <w:bCs/>
              </w:rPr>
            </w:pPr>
            <w:r w:rsidRPr="001B1D75">
              <w:rPr>
                <w:rFonts w:ascii="Times New Roman" w:eastAsia="Times New Roman" w:hAnsi="Times New Roman"/>
                <w:b/>
                <w:bCs/>
              </w:rPr>
              <w:t> </w:t>
            </w:r>
          </w:p>
        </w:tc>
        <w:tc>
          <w:tcPr>
            <w:tcW w:w="328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8589C7" w14:textId="77777777" w:rsidR="00BC2797" w:rsidRPr="001B1D75" w:rsidRDefault="00BC2797" w:rsidP="00CC08E2">
            <w:pPr>
              <w:spacing w:after="0" w:line="240" w:lineRule="auto"/>
              <w:rPr>
                <w:rFonts w:ascii="Times New Roman" w:eastAsia="Times New Roman" w:hAnsi="Times New Roman"/>
                <w:b/>
                <w:bCs/>
              </w:rPr>
            </w:pPr>
            <w:r w:rsidRPr="001B1D75">
              <w:rPr>
                <w:rFonts w:ascii="Times New Roman" w:eastAsia="Times New Roman" w:hAnsi="Times New Roman"/>
                <w:b/>
                <w:bCs/>
              </w:rPr>
              <w:t>Итого:</w:t>
            </w:r>
          </w:p>
        </w:tc>
        <w:tc>
          <w:tcPr>
            <w:tcW w:w="5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0360A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9F9379"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E97AA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4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214A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 </w:t>
            </w:r>
          </w:p>
        </w:tc>
        <w:tc>
          <w:tcPr>
            <w:tcW w:w="7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AF444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2952</w:t>
            </w:r>
          </w:p>
        </w:tc>
        <w:tc>
          <w:tcPr>
            <w:tcW w:w="6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DB2A24"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1555</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EC7287"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2050</w:t>
            </w:r>
          </w:p>
        </w:tc>
        <w:tc>
          <w:tcPr>
            <w:tcW w:w="73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F2A1E1"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1089</w:t>
            </w:r>
          </w:p>
        </w:tc>
        <w:tc>
          <w:tcPr>
            <w:tcW w:w="75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38D960"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1555</w:t>
            </w:r>
          </w:p>
        </w:tc>
        <w:tc>
          <w:tcPr>
            <w:tcW w:w="5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F83142"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0</w:t>
            </w:r>
          </w:p>
        </w:tc>
        <w:tc>
          <w:tcPr>
            <w:tcW w:w="6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86A03E"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36</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BE609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188</w:t>
            </w:r>
          </w:p>
        </w:tc>
        <w:tc>
          <w:tcPr>
            <w:tcW w:w="4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8D24B3"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84</w:t>
            </w:r>
          </w:p>
        </w:tc>
        <w:tc>
          <w:tcPr>
            <w:tcW w:w="5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C5D3A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612</w:t>
            </w:r>
          </w:p>
        </w:tc>
        <w:tc>
          <w:tcPr>
            <w:tcW w:w="576" w:type="dxa"/>
            <w:tcBorders>
              <w:top w:val="nil"/>
              <w:left w:val="nil"/>
              <w:bottom w:val="single" w:sz="4" w:space="0" w:color="auto"/>
              <w:right w:val="single" w:sz="4" w:space="0" w:color="auto"/>
            </w:tcBorders>
            <w:shd w:val="clear" w:color="000000" w:fill="FFFFFF"/>
            <w:vAlign w:val="center"/>
            <w:hideMark/>
          </w:tcPr>
          <w:p w14:paraId="505655DC"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864</w:t>
            </w:r>
          </w:p>
        </w:tc>
        <w:tc>
          <w:tcPr>
            <w:tcW w:w="576" w:type="dxa"/>
            <w:tcBorders>
              <w:top w:val="nil"/>
              <w:left w:val="nil"/>
              <w:bottom w:val="single" w:sz="4" w:space="0" w:color="auto"/>
              <w:right w:val="single" w:sz="4" w:space="0" w:color="auto"/>
            </w:tcBorders>
            <w:shd w:val="clear" w:color="000000" w:fill="FFFFFF"/>
            <w:vAlign w:val="center"/>
            <w:hideMark/>
          </w:tcPr>
          <w:p w14:paraId="1B28B3BD"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612</w:t>
            </w:r>
          </w:p>
        </w:tc>
        <w:tc>
          <w:tcPr>
            <w:tcW w:w="750" w:type="dxa"/>
            <w:tcBorders>
              <w:top w:val="nil"/>
              <w:left w:val="nil"/>
              <w:bottom w:val="single" w:sz="4" w:space="0" w:color="auto"/>
              <w:right w:val="single" w:sz="4" w:space="0" w:color="auto"/>
            </w:tcBorders>
            <w:shd w:val="clear" w:color="000000" w:fill="FFFFFF"/>
            <w:vAlign w:val="center"/>
            <w:hideMark/>
          </w:tcPr>
          <w:p w14:paraId="038412D6" w14:textId="77777777" w:rsidR="00BC2797" w:rsidRPr="001B1D75" w:rsidRDefault="00BC2797" w:rsidP="00CC08E2">
            <w:pPr>
              <w:spacing w:after="0" w:line="240" w:lineRule="auto"/>
              <w:jc w:val="center"/>
              <w:rPr>
                <w:rFonts w:ascii="Times New Roman" w:eastAsia="Times New Roman" w:hAnsi="Times New Roman"/>
                <w:b/>
                <w:bCs/>
                <w:sz w:val="24"/>
                <w:szCs w:val="24"/>
              </w:rPr>
            </w:pPr>
            <w:r w:rsidRPr="001B1D75">
              <w:rPr>
                <w:rFonts w:ascii="Times New Roman" w:eastAsia="Times New Roman" w:hAnsi="Times New Roman"/>
                <w:b/>
                <w:bCs/>
                <w:sz w:val="24"/>
                <w:szCs w:val="24"/>
              </w:rPr>
              <w:t>864</w:t>
            </w:r>
          </w:p>
        </w:tc>
      </w:tr>
    </w:tbl>
    <w:p w14:paraId="1852B31D" w14:textId="37AE1928" w:rsidR="00BC2797" w:rsidRDefault="00BC2797">
      <w:pPr>
        <w:pStyle w:val="115"/>
        <w:rPr>
          <w:szCs w:val="24"/>
        </w:rPr>
      </w:pPr>
    </w:p>
    <w:p w14:paraId="2D07E129" w14:textId="22559C44" w:rsidR="00BC2797" w:rsidRDefault="00BC2797">
      <w:pPr>
        <w:pStyle w:val="115"/>
        <w:rPr>
          <w:szCs w:val="24"/>
        </w:rPr>
      </w:pPr>
    </w:p>
    <w:p w14:paraId="1280C177" w14:textId="77777777" w:rsidR="008220B8" w:rsidRPr="00165F74" w:rsidRDefault="008220B8" w:rsidP="00437719">
      <w:pPr>
        <w:pStyle w:val="115"/>
        <w:ind w:firstLine="0"/>
        <w:rPr>
          <w:szCs w:val="24"/>
        </w:rPr>
      </w:pPr>
    </w:p>
    <w:p w14:paraId="54B764D8" w14:textId="54F69361" w:rsidR="00B07971" w:rsidRPr="00165F74" w:rsidRDefault="00E91B7C" w:rsidP="008220B8">
      <w:pPr>
        <w:pStyle w:val="115"/>
        <w:rPr>
          <w:szCs w:val="24"/>
        </w:rPr>
      </w:pPr>
      <w:r w:rsidRPr="00165F74">
        <w:rPr>
          <w:szCs w:val="24"/>
        </w:rPr>
        <w:lastRenderedPageBreak/>
        <w:t>5.2. Обоснование распределения вариативной части образовательной программы</w:t>
      </w:r>
    </w:p>
    <w:p w14:paraId="1AA48EB5" w14:textId="77777777" w:rsidR="00B07971" w:rsidRPr="00165F74" w:rsidRDefault="00B07971">
      <w:pPr>
        <w:pStyle w:val="115"/>
        <w:rPr>
          <w:szCs w:val="24"/>
        </w:rPr>
      </w:pPr>
    </w:p>
    <w:tbl>
      <w:tblPr>
        <w:tblW w:w="14885" w:type="dxa"/>
        <w:tblInd w:w="-294" w:type="dxa"/>
        <w:tblLayout w:type="fixed"/>
        <w:tblLook w:val="04A0" w:firstRow="1" w:lastRow="0" w:firstColumn="1" w:lastColumn="0" w:noHBand="0" w:noVBand="1"/>
      </w:tblPr>
      <w:tblGrid>
        <w:gridCol w:w="710"/>
        <w:gridCol w:w="5811"/>
        <w:gridCol w:w="1720"/>
        <w:gridCol w:w="2533"/>
        <w:gridCol w:w="4111"/>
      </w:tblGrid>
      <w:tr w:rsidR="00B07971" w:rsidRPr="00165F74" w14:paraId="6D6FDBEF" w14:textId="77777777" w:rsidTr="003853A0">
        <w:trPr>
          <w:trHeight w:val="20"/>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603803C" w14:textId="77777777" w:rsidR="00B07971" w:rsidRPr="00165F74" w:rsidRDefault="00E91B7C">
            <w:pPr>
              <w:jc w:val="center"/>
              <w:rPr>
                <w:rFonts w:ascii="Times New Roman" w:hAnsi="Times New Roman"/>
                <w:sz w:val="24"/>
                <w:szCs w:val="24"/>
              </w:rPr>
            </w:pPr>
            <w:r w:rsidRPr="00165F74">
              <w:rPr>
                <w:rFonts w:ascii="Times New Roman" w:hAnsi="Times New Roman"/>
                <w:b/>
                <w:sz w:val="24"/>
                <w:szCs w:val="24"/>
              </w:rPr>
              <w:t>№ п/п</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F5B4667" w14:textId="77777777" w:rsidR="00B07971" w:rsidRPr="00165F74" w:rsidRDefault="00E91B7C">
            <w:pPr>
              <w:jc w:val="center"/>
              <w:rPr>
                <w:rFonts w:ascii="Times New Roman" w:hAnsi="Times New Roman"/>
                <w:sz w:val="24"/>
                <w:szCs w:val="24"/>
              </w:rPr>
            </w:pPr>
            <w:r w:rsidRPr="00165F74">
              <w:rPr>
                <w:rFonts w:ascii="Times New Roman" w:hAnsi="Times New Roman"/>
                <w:b/>
                <w:sz w:val="24"/>
                <w:szCs w:val="24"/>
              </w:rPr>
              <w:t>Код и наименование учебной дисциплины/профессионального модуля</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BA8B7A2" w14:textId="77777777" w:rsidR="00B07971" w:rsidRPr="00165F74" w:rsidRDefault="00E91B7C">
            <w:pPr>
              <w:jc w:val="center"/>
              <w:rPr>
                <w:rFonts w:ascii="Times New Roman" w:hAnsi="Times New Roman"/>
                <w:sz w:val="24"/>
                <w:szCs w:val="24"/>
              </w:rPr>
            </w:pPr>
            <w:r w:rsidRPr="00165F74">
              <w:rPr>
                <w:rFonts w:ascii="Times New Roman" w:hAnsi="Times New Roman"/>
                <w:b/>
                <w:sz w:val="24"/>
                <w:szCs w:val="24"/>
              </w:rPr>
              <w:t>Количество часов</w:t>
            </w:r>
          </w:p>
        </w:tc>
        <w:tc>
          <w:tcPr>
            <w:tcW w:w="2533" w:type="dxa"/>
            <w:tcBorders>
              <w:top w:val="single" w:sz="8" w:space="0" w:color="000000"/>
              <w:left w:val="single" w:sz="8" w:space="0" w:color="000000"/>
              <w:bottom w:val="single" w:sz="8" w:space="0" w:color="000000"/>
              <w:right w:val="single" w:sz="8" w:space="0" w:color="000000"/>
            </w:tcBorders>
          </w:tcPr>
          <w:p w14:paraId="02999001" w14:textId="77777777" w:rsidR="00B07971" w:rsidRPr="00165F74" w:rsidRDefault="00E91B7C">
            <w:pPr>
              <w:spacing w:after="0" w:line="240" w:lineRule="auto"/>
              <w:jc w:val="center"/>
              <w:rPr>
                <w:rFonts w:ascii="Times New Roman" w:hAnsi="Times New Roman"/>
                <w:b/>
                <w:sz w:val="24"/>
                <w:szCs w:val="24"/>
              </w:rPr>
            </w:pPr>
            <w:r w:rsidRPr="00165F74">
              <w:rPr>
                <w:rFonts w:ascii="Times New Roman" w:hAnsi="Times New Roman"/>
                <w:b/>
                <w:sz w:val="24"/>
                <w:szCs w:val="24"/>
              </w:rPr>
              <w:t>Категория</w:t>
            </w:r>
          </w:p>
          <w:p w14:paraId="58363B25" w14:textId="77777777" w:rsidR="00B07971" w:rsidRPr="00165F74" w:rsidRDefault="00E91B7C">
            <w:pPr>
              <w:jc w:val="both"/>
              <w:rPr>
                <w:rFonts w:ascii="Times New Roman" w:hAnsi="Times New Roman"/>
                <w:b/>
                <w:sz w:val="24"/>
                <w:szCs w:val="24"/>
              </w:rPr>
            </w:pPr>
            <w:r w:rsidRPr="00165F74">
              <w:rPr>
                <w:rFonts w:ascii="Times New Roman" w:hAnsi="Times New Roman"/>
                <w:b/>
                <w:sz w:val="24"/>
                <w:szCs w:val="24"/>
              </w:rPr>
              <w:t>1. ПОП-П/работодатель</w:t>
            </w:r>
          </w:p>
          <w:p w14:paraId="3387F0E8" w14:textId="77777777" w:rsidR="00B07971" w:rsidRPr="00165F74" w:rsidRDefault="00E91B7C">
            <w:pPr>
              <w:jc w:val="both"/>
              <w:rPr>
                <w:rFonts w:ascii="Times New Roman" w:hAnsi="Times New Roman"/>
                <w:b/>
                <w:sz w:val="24"/>
                <w:szCs w:val="24"/>
              </w:rPr>
            </w:pPr>
            <w:r w:rsidRPr="00165F74">
              <w:rPr>
                <w:rFonts w:ascii="Times New Roman" w:hAnsi="Times New Roman"/>
                <w:b/>
                <w:sz w:val="24"/>
                <w:szCs w:val="24"/>
              </w:rPr>
              <w:t>2. ЦОМ/проект</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0131C56F" w14:textId="77777777" w:rsidR="00B07971" w:rsidRPr="00165F74" w:rsidRDefault="00E91B7C">
            <w:pPr>
              <w:jc w:val="center"/>
              <w:rPr>
                <w:rFonts w:ascii="Times New Roman" w:hAnsi="Times New Roman"/>
                <w:sz w:val="24"/>
                <w:szCs w:val="24"/>
              </w:rPr>
            </w:pPr>
            <w:r w:rsidRPr="00165F74">
              <w:rPr>
                <w:rFonts w:ascii="Times New Roman" w:hAnsi="Times New Roman"/>
                <w:b/>
                <w:sz w:val="24"/>
                <w:szCs w:val="24"/>
              </w:rPr>
              <w:t>Обоснование</w:t>
            </w:r>
          </w:p>
        </w:tc>
      </w:tr>
      <w:tr w:rsidR="00EF45B3" w:rsidRPr="00165F74" w14:paraId="108273F6" w14:textId="77777777" w:rsidTr="000B645E">
        <w:trPr>
          <w:trHeight w:val="20"/>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7894619" w14:textId="6AC02131" w:rsidR="00EF45B3" w:rsidRPr="000B645E" w:rsidRDefault="003853A0" w:rsidP="000B645E">
            <w:pPr>
              <w:jc w:val="center"/>
              <w:rPr>
                <w:rFonts w:ascii="Times New Roman" w:hAnsi="Times New Roman"/>
                <w:bCs/>
                <w:sz w:val="24"/>
                <w:szCs w:val="24"/>
              </w:rPr>
            </w:pPr>
            <w:r w:rsidRPr="000B645E">
              <w:rPr>
                <w:rFonts w:ascii="Times New Roman" w:hAnsi="Times New Roman"/>
                <w:bCs/>
                <w:sz w:val="24"/>
                <w:szCs w:val="24"/>
              </w:rPr>
              <w:t>1</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8530F29" w14:textId="0446F96E" w:rsidR="00EF45B3" w:rsidRPr="000B645E" w:rsidRDefault="00EF45B3" w:rsidP="00EF45B3">
            <w:pPr>
              <w:rPr>
                <w:rFonts w:ascii="Times New Roman" w:hAnsi="Times New Roman"/>
                <w:bCs/>
                <w:sz w:val="24"/>
                <w:szCs w:val="24"/>
              </w:rPr>
            </w:pPr>
            <w:r w:rsidRPr="000B645E">
              <w:rPr>
                <w:rFonts w:ascii="Times New Roman" w:hAnsi="Times New Roman"/>
                <w:bCs/>
                <w:sz w:val="24"/>
                <w:szCs w:val="24"/>
              </w:rPr>
              <w:t>ООД.14* Основы проектной деятельности</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5798F2F" w14:textId="4F5A8FBA" w:rsidR="00EF45B3" w:rsidRPr="000B645E" w:rsidRDefault="00EF45B3">
            <w:pPr>
              <w:jc w:val="center"/>
              <w:rPr>
                <w:rFonts w:ascii="Times New Roman" w:hAnsi="Times New Roman"/>
                <w:bCs/>
                <w:sz w:val="24"/>
                <w:szCs w:val="24"/>
              </w:rPr>
            </w:pPr>
            <w:r w:rsidRPr="000B645E">
              <w:rPr>
                <w:rFonts w:ascii="Times New Roman" w:hAnsi="Times New Roman"/>
                <w:bCs/>
                <w:sz w:val="24"/>
                <w:szCs w:val="24"/>
              </w:rPr>
              <w:t>38</w:t>
            </w:r>
          </w:p>
        </w:tc>
        <w:tc>
          <w:tcPr>
            <w:tcW w:w="2533" w:type="dxa"/>
            <w:tcBorders>
              <w:top w:val="single" w:sz="8" w:space="0" w:color="000000"/>
              <w:left w:val="single" w:sz="8" w:space="0" w:color="000000"/>
              <w:bottom w:val="single" w:sz="8" w:space="0" w:color="000000"/>
              <w:right w:val="single" w:sz="8" w:space="0" w:color="000000"/>
            </w:tcBorders>
          </w:tcPr>
          <w:p w14:paraId="4376B825" w14:textId="493C1706" w:rsidR="00EF45B3" w:rsidRPr="000B645E" w:rsidRDefault="00B40F85">
            <w:pPr>
              <w:spacing w:after="0" w:line="240" w:lineRule="auto"/>
              <w:jc w:val="center"/>
              <w:rPr>
                <w:rFonts w:ascii="Times New Roman" w:hAnsi="Times New Roman"/>
                <w:bCs/>
                <w:sz w:val="24"/>
                <w:szCs w:val="24"/>
              </w:rPr>
            </w:pPr>
            <w:r w:rsidRPr="000B645E">
              <w:rPr>
                <w:rFonts w:ascii="Times New Roman" w:hAnsi="Times New Roman"/>
                <w:bCs/>
                <w:sz w:val="24"/>
                <w:szCs w:val="24"/>
              </w:rPr>
              <w:t>ЦОМ/проект</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C833484" w14:textId="77777777" w:rsidR="00EF45B3" w:rsidRPr="000B645E" w:rsidRDefault="00EF45B3">
            <w:pPr>
              <w:jc w:val="center"/>
              <w:rPr>
                <w:rFonts w:ascii="Times New Roman" w:hAnsi="Times New Roman"/>
                <w:bCs/>
                <w:sz w:val="24"/>
                <w:szCs w:val="24"/>
              </w:rPr>
            </w:pPr>
          </w:p>
        </w:tc>
      </w:tr>
      <w:tr w:rsidR="00B40F85" w:rsidRPr="00165F74" w14:paraId="365B0044" w14:textId="77777777" w:rsidTr="000B645E">
        <w:trPr>
          <w:trHeight w:val="20"/>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F4F8D70" w14:textId="67C632D5" w:rsidR="00B40F85" w:rsidRPr="000B645E" w:rsidRDefault="003853A0" w:rsidP="000B645E">
            <w:pPr>
              <w:jc w:val="center"/>
              <w:rPr>
                <w:rFonts w:ascii="Times New Roman" w:hAnsi="Times New Roman"/>
                <w:bCs/>
                <w:sz w:val="24"/>
                <w:szCs w:val="24"/>
              </w:rPr>
            </w:pPr>
            <w:r w:rsidRPr="000B645E">
              <w:rPr>
                <w:rFonts w:ascii="Times New Roman" w:hAnsi="Times New Roman"/>
                <w:bCs/>
                <w:sz w:val="24"/>
                <w:szCs w:val="24"/>
              </w:rPr>
              <w:t>2</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9F1BE60" w14:textId="16D5FC43" w:rsidR="00B40F85" w:rsidRPr="000B645E" w:rsidRDefault="00B40F85" w:rsidP="00EF45B3">
            <w:pPr>
              <w:rPr>
                <w:rFonts w:ascii="Times New Roman" w:hAnsi="Times New Roman"/>
                <w:bCs/>
                <w:sz w:val="24"/>
                <w:szCs w:val="24"/>
              </w:rPr>
            </w:pPr>
            <w:r w:rsidRPr="000B645E">
              <w:rPr>
                <w:rFonts w:ascii="Times New Roman" w:hAnsi="Times New Roman"/>
                <w:bCs/>
                <w:sz w:val="24"/>
                <w:szCs w:val="24"/>
              </w:rPr>
              <w:t>ОП.15* Основы искусственного интеллекта в профессиональной деятельности</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4A216E06" w14:textId="3E49B715" w:rsidR="00B40F85" w:rsidRPr="000B645E" w:rsidRDefault="00B40F85">
            <w:pPr>
              <w:jc w:val="center"/>
              <w:rPr>
                <w:rFonts w:ascii="Times New Roman" w:hAnsi="Times New Roman"/>
                <w:bCs/>
                <w:sz w:val="24"/>
                <w:szCs w:val="24"/>
              </w:rPr>
            </w:pPr>
            <w:r w:rsidRPr="000B645E">
              <w:rPr>
                <w:rFonts w:ascii="Times New Roman" w:hAnsi="Times New Roman"/>
                <w:bCs/>
                <w:sz w:val="24"/>
                <w:szCs w:val="24"/>
              </w:rPr>
              <w:t>34</w:t>
            </w:r>
          </w:p>
        </w:tc>
        <w:tc>
          <w:tcPr>
            <w:tcW w:w="2533" w:type="dxa"/>
            <w:tcBorders>
              <w:top w:val="single" w:sz="8" w:space="0" w:color="000000"/>
              <w:left w:val="single" w:sz="8" w:space="0" w:color="000000"/>
              <w:bottom w:val="single" w:sz="8" w:space="0" w:color="000000"/>
              <w:right w:val="single" w:sz="8" w:space="0" w:color="000000"/>
            </w:tcBorders>
          </w:tcPr>
          <w:p w14:paraId="7F86AD79" w14:textId="49B07000" w:rsidR="00B40F85" w:rsidRPr="000B645E" w:rsidRDefault="00B40F85">
            <w:pPr>
              <w:spacing w:after="0" w:line="240" w:lineRule="auto"/>
              <w:jc w:val="center"/>
              <w:rPr>
                <w:rFonts w:ascii="Times New Roman" w:hAnsi="Times New Roman"/>
                <w:bCs/>
                <w:sz w:val="24"/>
                <w:szCs w:val="24"/>
              </w:rPr>
            </w:pPr>
            <w:r w:rsidRPr="000B645E">
              <w:rPr>
                <w:rFonts w:ascii="Times New Roman" w:hAnsi="Times New Roman"/>
                <w:bCs/>
                <w:sz w:val="24"/>
                <w:szCs w:val="24"/>
              </w:rPr>
              <w:t>ЦОМ/проект</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CB9FE3B" w14:textId="77777777" w:rsidR="00B40F85" w:rsidRPr="000B645E" w:rsidRDefault="00B40F85">
            <w:pPr>
              <w:jc w:val="center"/>
              <w:rPr>
                <w:rFonts w:ascii="Times New Roman" w:hAnsi="Times New Roman"/>
                <w:bCs/>
                <w:sz w:val="24"/>
                <w:szCs w:val="24"/>
              </w:rPr>
            </w:pPr>
          </w:p>
        </w:tc>
      </w:tr>
      <w:tr w:rsidR="006B23E7" w:rsidRPr="00165F74" w14:paraId="01F99A43" w14:textId="77777777" w:rsidTr="000B645E">
        <w:trPr>
          <w:trHeight w:val="20"/>
        </w:trPr>
        <w:tc>
          <w:tcPr>
            <w:tcW w:w="71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CE811C" w14:textId="40A16984" w:rsidR="006B23E7" w:rsidRPr="000B645E" w:rsidRDefault="003853A0" w:rsidP="000B645E">
            <w:pPr>
              <w:jc w:val="center"/>
              <w:rPr>
                <w:rFonts w:ascii="Times New Roman" w:hAnsi="Times New Roman"/>
                <w:bCs/>
                <w:color w:val="auto"/>
                <w:sz w:val="24"/>
                <w:szCs w:val="24"/>
              </w:rPr>
            </w:pPr>
            <w:r w:rsidRPr="000B645E">
              <w:rPr>
                <w:rFonts w:ascii="Times New Roman" w:hAnsi="Times New Roman"/>
                <w:bCs/>
                <w:color w:val="auto"/>
                <w:sz w:val="24"/>
                <w:szCs w:val="24"/>
              </w:rPr>
              <w:t>3</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53BE2F1" w14:textId="7B71D919" w:rsidR="006B23E7" w:rsidRPr="000B645E" w:rsidRDefault="006B23E7" w:rsidP="00027A18">
            <w:pPr>
              <w:spacing w:after="0" w:line="240" w:lineRule="auto"/>
              <w:rPr>
                <w:rFonts w:ascii="Times New Roman" w:hAnsi="Times New Roman"/>
                <w:bCs/>
                <w:color w:val="auto"/>
                <w:sz w:val="24"/>
                <w:szCs w:val="24"/>
              </w:rPr>
            </w:pPr>
            <w:r w:rsidRPr="000B645E">
              <w:rPr>
                <w:rFonts w:ascii="Times New Roman" w:hAnsi="Times New Roman"/>
                <w:bCs/>
                <w:color w:val="auto"/>
                <w:sz w:val="24"/>
                <w:szCs w:val="24"/>
              </w:rPr>
              <w:t>ПМ.04* Дополнительный модуль по профессии: слесарь по сборке металлоконструкций (18549)</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33A538CB" w14:textId="77777777" w:rsidR="006B23E7" w:rsidRPr="000B645E" w:rsidRDefault="006B23E7" w:rsidP="006B23E7">
            <w:pPr>
              <w:spacing w:after="0" w:line="240" w:lineRule="auto"/>
              <w:jc w:val="center"/>
              <w:rPr>
                <w:rFonts w:ascii="Times New Roman" w:hAnsi="Times New Roman"/>
                <w:bCs/>
                <w:color w:val="auto"/>
                <w:sz w:val="24"/>
                <w:szCs w:val="24"/>
              </w:rPr>
            </w:pPr>
          </w:p>
          <w:p w14:paraId="557E143C" w14:textId="40BFE81E" w:rsidR="006B23E7" w:rsidRPr="000B645E" w:rsidRDefault="003853A0" w:rsidP="00164EDD">
            <w:pPr>
              <w:spacing w:after="0" w:line="240" w:lineRule="auto"/>
              <w:jc w:val="center"/>
              <w:rPr>
                <w:rFonts w:ascii="Times New Roman" w:hAnsi="Times New Roman"/>
                <w:bCs/>
                <w:color w:val="auto"/>
                <w:sz w:val="24"/>
                <w:szCs w:val="24"/>
              </w:rPr>
            </w:pPr>
            <w:r w:rsidRPr="000B645E">
              <w:rPr>
                <w:rFonts w:ascii="Times New Roman" w:hAnsi="Times New Roman"/>
                <w:bCs/>
                <w:color w:val="auto"/>
                <w:sz w:val="24"/>
                <w:szCs w:val="24"/>
              </w:rPr>
              <w:t>190</w:t>
            </w:r>
          </w:p>
        </w:tc>
        <w:tc>
          <w:tcPr>
            <w:tcW w:w="2533" w:type="dxa"/>
            <w:tcBorders>
              <w:top w:val="single" w:sz="8" w:space="0" w:color="000000"/>
              <w:left w:val="single" w:sz="8" w:space="0" w:color="000000"/>
              <w:bottom w:val="single" w:sz="8" w:space="0" w:color="000000"/>
              <w:right w:val="single" w:sz="8" w:space="0" w:color="000000"/>
            </w:tcBorders>
          </w:tcPr>
          <w:p w14:paraId="60DB3615" w14:textId="7624543A" w:rsidR="006B23E7" w:rsidRPr="000B645E" w:rsidRDefault="003853A0" w:rsidP="003853A0">
            <w:pPr>
              <w:jc w:val="both"/>
              <w:rPr>
                <w:rFonts w:ascii="Times New Roman" w:hAnsi="Times New Roman"/>
                <w:bCs/>
                <w:color w:val="auto"/>
                <w:sz w:val="24"/>
                <w:szCs w:val="24"/>
              </w:rPr>
            </w:pPr>
            <w:r w:rsidRPr="000B645E">
              <w:rPr>
                <w:rFonts w:ascii="Times New Roman" w:hAnsi="Times New Roman"/>
                <w:bCs/>
                <w:color w:val="auto"/>
                <w:sz w:val="24"/>
                <w:szCs w:val="24"/>
              </w:rPr>
              <w:t>ПОП-П/работодатель</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54B6C03C" w14:textId="77777777" w:rsidR="006B23E7" w:rsidRPr="000B645E" w:rsidRDefault="006B23E7" w:rsidP="00C17F16">
            <w:pPr>
              <w:spacing w:after="0" w:line="240" w:lineRule="auto"/>
              <w:rPr>
                <w:rFonts w:ascii="Times New Roman" w:hAnsi="Times New Roman"/>
                <w:bCs/>
                <w:color w:val="auto"/>
                <w:sz w:val="24"/>
                <w:szCs w:val="24"/>
              </w:rPr>
            </w:pPr>
          </w:p>
        </w:tc>
      </w:tr>
      <w:tr w:rsidR="00B07971" w:rsidRPr="00165F74" w14:paraId="3484A743" w14:textId="77777777" w:rsidTr="003853A0">
        <w:trPr>
          <w:trHeight w:val="20"/>
        </w:trPr>
        <w:tc>
          <w:tcPr>
            <w:tcW w:w="652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7084A71C" w14:textId="77777777" w:rsidR="00B07971" w:rsidRPr="000B645E" w:rsidRDefault="00E91B7C">
            <w:pPr>
              <w:ind w:firstLine="709"/>
              <w:rPr>
                <w:rFonts w:ascii="Times New Roman" w:hAnsi="Times New Roman"/>
                <w:color w:val="auto"/>
                <w:sz w:val="24"/>
                <w:szCs w:val="24"/>
              </w:rPr>
            </w:pPr>
            <w:r w:rsidRPr="000B645E">
              <w:rPr>
                <w:rFonts w:ascii="Times New Roman" w:hAnsi="Times New Roman"/>
                <w:b/>
                <w:color w:val="auto"/>
                <w:sz w:val="24"/>
                <w:szCs w:val="24"/>
              </w:rPr>
              <w:t>Итого</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2C0BBF68" w14:textId="0C1460D0" w:rsidR="00B07971" w:rsidRPr="000B645E" w:rsidRDefault="00CC5D85">
            <w:pPr>
              <w:jc w:val="center"/>
              <w:rPr>
                <w:rFonts w:ascii="Times New Roman" w:hAnsi="Times New Roman"/>
                <w:color w:val="auto"/>
                <w:sz w:val="24"/>
                <w:szCs w:val="24"/>
              </w:rPr>
            </w:pPr>
            <w:r w:rsidRPr="000B645E">
              <w:rPr>
                <w:rFonts w:ascii="Times New Roman" w:hAnsi="Times New Roman"/>
                <w:color w:val="auto"/>
                <w:sz w:val="24"/>
                <w:szCs w:val="24"/>
              </w:rPr>
              <w:t>2</w:t>
            </w:r>
            <w:r w:rsidR="000B645E" w:rsidRPr="000B645E">
              <w:rPr>
                <w:rFonts w:ascii="Times New Roman" w:hAnsi="Times New Roman"/>
                <w:color w:val="auto"/>
                <w:sz w:val="24"/>
                <w:szCs w:val="24"/>
              </w:rPr>
              <w:t>62</w:t>
            </w:r>
          </w:p>
        </w:tc>
        <w:tc>
          <w:tcPr>
            <w:tcW w:w="2533" w:type="dxa"/>
            <w:tcBorders>
              <w:top w:val="single" w:sz="8" w:space="0" w:color="000000"/>
              <w:left w:val="single" w:sz="8" w:space="0" w:color="000000"/>
              <w:bottom w:val="single" w:sz="8" w:space="0" w:color="000000"/>
              <w:right w:val="single" w:sz="8" w:space="0" w:color="000000"/>
            </w:tcBorders>
          </w:tcPr>
          <w:p w14:paraId="59BAB15A" w14:textId="77777777" w:rsidR="00B07971" w:rsidRPr="000B645E" w:rsidRDefault="00B07971">
            <w:pPr>
              <w:ind w:firstLine="709"/>
              <w:rPr>
                <w:rFonts w:ascii="Times New Roman" w:hAnsi="Times New Roman"/>
                <w:color w:val="auto"/>
                <w:sz w:val="24"/>
                <w:szCs w:val="24"/>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14:paraId="6A32A8DA" w14:textId="77777777" w:rsidR="00B07971" w:rsidRPr="00165F74" w:rsidRDefault="00E91B7C">
            <w:pPr>
              <w:ind w:firstLine="709"/>
              <w:rPr>
                <w:rFonts w:ascii="Times New Roman" w:hAnsi="Times New Roman"/>
                <w:sz w:val="24"/>
                <w:szCs w:val="24"/>
              </w:rPr>
            </w:pPr>
            <w:r w:rsidRPr="00165F74">
              <w:rPr>
                <w:rFonts w:ascii="Times New Roman" w:hAnsi="Times New Roman"/>
                <w:sz w:val="24"/>
                <w:szCs w:val="24"/>
              </w:rPr>
              <w:t>-</w:t>
            </w:r>
          </w:p>
        </w:tc>
      </w:tr>
    </w:tbl>
    <w:p w14:paraId="00B8AEE2" w14:textId="77777777" w:rsidR="00B07971" w:rsidRPr="00165F74" w:rsidRDefault="00B07971">
      <w:pPr>
        <w:rPr>
          <w:rFonts w:ascii="Times New Roman" w:hAnsi="Times New Roman"/>
          <w:sz w:val="24"/>
          <w:szCs w:val="24"/>
        </w:rPr>
      </w:pPr>
    </w:p>
    <w:p w14:paraId="2E78B3DB" w14:textId="67EACAC2" w:rsidR="00AD1EF0" w:rsidRDefault="00AD1EF0" w:rsidP="00AE1D12">
      <w:pPr>
        <w:pStyle w:val="115"/>
        <w:ind w:firstLine="0"/>
        <w:rPr>
          <w:szCs w:val="24"/>
        </w:rPr>
      </w:pPr>
      <w:bookmarkStart w:id="27" w:name="__RefHeading___17"/>
      <w:bookmarkEnd w:id="27"/>
    </w:p>
    <w:p w14:paraId="35716698" w14:textId="5A79A132" w:rsidR="00437719" w:rsidRDefault="00437719" w:rsidP="00AE1D12">
      <w:pPr>
        <w:pStyle w:val="115"/>
        <w:ind w:firstLine="0"/>
        <w:rPr>
          <w:szCs w:val="24"/>
        </w:rPr>
      </w:pPr>
    </w:p>
    <w:p w14:paraId="0729DC0D" w14:textId="6BEB8CE0" w:rsidR="00437719" w:rsidRDefault="00437719" w:rsidP="00AE1D12">
      <w:pPr>
        <w:pStyle w:val="115"/>
        <w:ind w:firstLine="0"/>
        <w:rPr>
          <w:szCs w:val="24"/>
        </w:rPr>
      </w:pPr>
    </w:p>
    <w:p w14:paraId="46886962" w14:textId="7A3F9FC0" w:rsidR="00437719" w:rsidRDefault="00437719" w:rsidP="00AE1D12">
      <w:pPr>
        <w:pStyle w:val="115"/>
        <w:ind w:firstLine="0"/>
        <w:rPr>
          <w:szCs w:val="24"/>
        </w:rPr>
      </w:pPr>
    </w:p>
    <w:p w14:paraId="75E09011" w14:textId="4303DE2D" w:rsidR="00437719" w:rsidRDefault="00437719" w:rsidP="00AE1D12">
      <w:pPr>
        <w:pStyle w:val="115"/>
        <w:ind w:firstLine="0"/>
        <w:rPr>
          <w:szCs w:val="24"/>
        </w:rPr>
      </w:pPr>
    </w:p>
    <w:p w14:paraId="066F43E3" w14:textId="758BFF47" w:rsidR="00437719" w:rsidRDefault="00437719" w:rsidP="00AE1D12">
      <w:pPr>
        <w:pStyle w:val="115"/>
        <w:ind w:firstLine="0"/>
        <w:rPr>
          <w:szCs w:val="24"/>
        </w:rPr>
      </w:pPr>
    </w:p>
    <w:p w14:paraId="16CD4041" w14:textId="5B26C205" w:rsidR="00437719" w:rsidRDefault="00437719" w:rsidP="00AE1D12">
      <w:pPr>
        <w:pStyle w:val="115"/>
        <w:ind w:firstLine="0"/>
        <w:rPr>
          <w:szCs w:val="24"/>
        </w:rPr>
      </w:pPr>
    </w:p>
    <w:p w14:paraId="78EE33CC" w14:textId="65460E38" w:rsidR="00437719" w:rsidRDefault="00437719" w:rsidP="00AE1D12">
      <w:pPr>
        <w:pStyle w:val="115"/>
        <w:ind w:firstLine="0"/>
        <w:rPr>
          <w:szCs w:val="24"/>
        </w:rPr>
      </w:pPr>
    </w:p>
    <w:p w14:paraId="4B9C76F3" w14:textId="4C8C24BD" w:rsidR="00437719" w:rsidRDefault="00437719" w:rsidP="00AE1D12">
      <w:pPr>
        <w:pStyle w:val="115"/>
        <w:ind w:firstLine="0"/>
        <w:rPr>
          <w:szCs w:val="24"/>
        </w:rPr>
      </w:pPr>
    </w:p>
    <w:p w14:paraId="376A460B" w14:textId="030DF69B" w:rsidR="00437719" w:rsidRDefault="00437719" w:rsidP="00AE1D12">
      <w:pPr>
        <w:pStyle w:val="115"/>
        <w:ind w:firstLine="0"/>
        <w:rPr>
          <w:szCs w:val="24"/>
        </w:rPr>
      </w:pPr>
    </w:p>
    <w:p w14:paraId="5884CF81" w14:textId="77777777" w:rsidR="00437719" w:rsidRPr="00165F74" w:rsidRDefault="00437719" w:rsidP="00AE1D12">
      <w:pPr>
        <w:pStyle w:val="115"/>
        <w:ind w:firstLine="0"/>
        <w:rPr>
          <w:szCs w:val="24"/>
        </w:rPr>
      </w:pPr>
    </w:p>
    <w:p w14:paraId="4819D510" w14:textId="5D4B57EB" w:rsidR="00B07971" w:rsidRPr="00165F74" w:rsidRDefault="00E91B7C">
      <w:pPr>
        <w:pStyle w:val="115"/>
        <w:rPr>
          <w:szCs w:val="24"/>
        </w:rPr>
      </w:pPr>
      <w:r w:rsidRPr="00165F74">
        <w:rPr>
          <w:szCs w:val="24"/>
        </w:rPr>
        <w:lastRenderedPageBreak/>
        <w:t>5.3. План обучения в форме практической подготовки на предприятии (на рабочем месте)</w:t>
      </w:r>
    </w:p>
    <w:p w14:paraId="220FB32A" w14:textId="77777777" w:rsidR="00B07971" w:rsidRPr="00165F74" w:rsidRDefault="00E91B7C">
      <w:pPr>
        <w:jc w:val="both"/>
        <w:rPr>
          <w:rFonts w:ascii="Times New Roman" w:hAnsi="Times New Roman"/>
          <w:sz w:val="24"/>
          <w:szCs w:val="24"/>
        </w:rPr>
      </w:pPr>
      <w:r w:rsidRPr="00165F74">
        <w:rPr>
          <w:rFonts w:ascii="Times New Roman" w:hAnsi="Times New Roman"/>
          <w:sz w:val="24"/>
          <w:szCs w:val="24"/>
        </w:rPr>
        <w:t>План обучения на предприятии заполняется образовательной организацией при формировании основной профессиональной образовательной программы исходя из наличия помещений для организации образовательного процесса на базе предприятия-партнера. Работодатель снабжает необходимым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4"/>
        <w:gridCol w:w="2798"/>
        <w:gridCol w:w="4383"/>
        <w:gridCol w:w="1415"/>
        <w:gridCol w:w="1159"/>
        <w:gridCol w:w="2149"/>
        <w:gridCol w:w="1922"/>
      </w:tblGrid>
      <w:tr w:rsidR="00B07971" w:rsidRPr="00165F74" w14:paraId="53278EB6" w14:textId="77777777">
        <w:trPr>
          <w:trHeight w:val="920"/>
        </w:trPr>
        <w:tc>
          <w:tcPr>
            <w:tcW w:w="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903DC"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 п/п</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14:paraId="24F5F234"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 xml:space="preserve">Вид учебного занятия. </w:t>
            </w:r>
            <w:r w:rsidRPr="00165F74">
              <w:rPr>
                <w:rFonts w:ascii="Times New Roman" w:hAnsi="Times New Roman"/>
                <w:sz w:val="24"/>
                <w:szCs w:val="24"/>
              </w:rPr>
              <w:br/>
              <w:t>Тема / Виды работ практик</w:t>
            </w:r>
          </w:p>
        </w:tc>
        <w:tc>
          <w:tcPr>
            <w:tcW w:w="4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98238"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Код и наименование МДК, практики</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56334"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Длительность обучения</w:t>
            </w:r>
          </w:p>
          <w:p w14:paraId="491B98F5"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 xml:space="preserve">(в </w:t>
            </w:r>
            <w:proofErr w:type="spellStart"/>
            <w:r w:rsidRPr="00165F74">
              <w:rPr>
                <w:rFonts w:ascii="Times New Roman" w:hAnsi="Times New Roman"/>
                <w:sz w:val="24"/>
                <w:szCs w:val="24"/>
              </w:rPr>
              <w:t>ак</w:t>
            </w:r>
            <w:proofErr w:type="spellEnd"/>
            <w:r w:rsidRPr="00165F74">
              <w:rPr>
                <w:rFonts w:ascii="Times New Roman" w:hAnsi="Times New Roman"/>
                <w:sz w:val="24"/>
                <w:szCs w:val="24"/>
              </w:rPr>
              <w:t>. часах)</w:t>
            </w: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CB64"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Семестр обучения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293BF" w14:textId="3973EA29"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Наименование рабочего места, участка/структурного подразделения</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14:paraId="7A7AC6BF" w14:textId="77777777" w:rsidR="00B07971" w:rsidRPr="00165F74" w:rsidRDefault="00E91B7C">
            <w:pPr>
              <w:spacing w:after="0" w:line="240" w:lineRule="auto"/>
              <w:jc w:val="center"/>
              <w:rPr>
                <w:rFonts w:ascii="Times New Roman" w:hAnsi="Times New Roman"/>
                <w:sz w:val="24"/>
                <w:szCs w:val="24"/>
              </w:rPr>
            </w:pPr>
            <w:r w:rsidRPr="00165F74">
              <w:rPr>
                <w:rFonts w:ascii="Times New Roman" w:hAnsi="Times New Roman"/>
                <w:sz w:val="24"/>
                <w:szCs w:val="24"/>
              </w:rPr>
              <w:t xml:space="preserve">Ответственный </w:t>
            </w:r>
            <w:r w:rsidRPr="00165F74">
              <w:rPr>
                <w:rFonts w:ascii="Times New Roman" w:hAnsi="Times New Roman"/>
                <w:sz w:val="24"/>
                <w:szCs w:val="24"/>
              </w:rPr>
              <w:br/>
              <w:t xml:space="preserve">от предприятия </w:t>
            </w:r>
          </w:p>
        </w:tc>
      </w:tr>
      <w:tr w:rsidR="00F42B14" w:rsidRPr="00165F74" w14:paraId="0DB87319" w14:textId="77777777" w:rsidTr="000F7F37">
        <w:trPr>
          <w:trHeight w:val="1335"/>
        </w:trPr>
        <w:tc>
          <w:tcPr>
            <w:tcW w:w="734" w:type="dxa"/>
            <w:vMerge w:val="restart"/>
            <w:tcBorders>
              <w:top w:val="single" w:sz="4" w:space="0" w:color="000000"/>
              <w:left w:val="single" w:sz="4" w:space="0" w:color="000000"/>
              <w:right w:val="single" w:sz="4" w:space="0" w:color="000000"/>
            </w:tcBorders>
            <w:shd w:val="clear" w:color="auto" w:fill="auto"/>
          </w:tcPr>
          <w:p w14:paraId="2F9AC9BD" w14:textId="77777777" w:rsidR="00F42B14" w:rsidRPr="00465490" w:rsidRDefault="00F42B14" w:rsidP="00465490">
            <w:pPr>
              <w:spacing w:after="0" w:line="240" w:lineRule="auto"/>
              <w:jc w:val="both"/>
              <w:rPr>
                <w:rFonts w:ascii="Times New Roman" w:hAnsi="Times New Roman"/>
                <w:color w:val="auto"/>
                <w:sz w:val="24"/>
                <w:szCs w:val="24"/>
              </w:rPr>
            </w:pPr>
            <w:r w:rsidRPr="00465490">
              <w:rPr>
                <w:rFonts w:ascii="Times New Roman" w:hAnsi="Times New Roman"/>
                <w:color w:val="auto"/>
                <w:sz w:val="24"/>
                <w:szCs w:val="24"/>
              </w:rPr>
              <w:t>1.</w:t>
            </w:r>
          </w:p>
        </w:tc>
        <w:tc>
          <w:tcPr>
            <w:tcW w:w="2798" w:type="dxa"/>
            <w:tcBorders>
              <w:top w:val="single" w:sz="4" w:space="0" w:color="000000"/>
              <w:left w:val="single" w:sz="4" w:space="0" w:color="000000"/>
              <w:right w:val="single" w:sz="4" w:space="0" w:color="000000"/>
            </w:tcBorders>
            <w:shd w:val="clear" w:color="auto" w:fill="auto"/>
          </w:tcPr>
          <w:p w14:paraId="15907FE3" w14:textId="77777777" w:rsidR="00F42B14" w:rsidRPr="00465490" w:rsidRDefault="00F42B14" w:rsidP="00465490">
            <w:pPr>
              <w:spacing w:after="0" w:line="240" w:lineRule="auto"/>
              <w:jc w:val="both"/>
              <w:rPr>
                <w:rFonts w:ascii="Times New Roman" w:hAnsi="Times New Roman"/>
                <w:color w:val="34343C"/>
                <w:sz w:val="24"/>
                <w:szCs w:val="24"/>
                <w:shd w:val="clear" w:color="auto" w:fill="FFFFFF"/>
              </w:rPr>
            </w:pPr>
            <w:r w:rsidRPr="00465490">
              <w:rPr>
                <w:rFonts w:ascii="Times New Roman" w:hAnsi="Times New Roman"/>
                <w:color w:val="34343C"/>
                <w:sz w:val="24"/>
                <w:szCs w:val="24"/>
                <w:shd w:val="clear" w:color="auto" w:fill="FFFFFF"/>
              </w:rPr>
              <w:t>1.Технология производства сварных конструкций</w:t>
            </w:r>
          </w:p>
          <w:p w14:paraId="23CE1538" w14:textId="7A18E242" w:rsidR="00F42B14" w:rsidRPr="00465490" w:rsidRDefault="00F42B14"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hAnsi="Times New Roman"/>
                <w:color w:val="34343C"/>
                <w:sz w:val="24"/>
                <w:szCs w:val="24"/>
                <w:shd w:val="clear" w:color="auto" w:fill="FFFFFF"/>
              </w:rPr>
              <w:t>2.</w:t>
            </w:r>
            <w:r w:rsidRPr="00465490">
              <w:rPr>
                <w:rFonts w:ascii="Times New Roman" w:hAnsi="Times New Roman"/>
                <w:color w:val="34343C"/>
                <w:sz w:val="24"/>
                <w:szCs w:val="24"/>
              </w:rPr>
              <w:t xml:space="preserve"> </w:t>
            </w:r>
            <w:r w:rsidRPr="00465490">
              <w:rPr>
                <w:rFonts w:ascii="Times New Roman" w:eastAsia="Times New Roman" w:hAnsi="Times New Roman"/>
                <w:color w:val="34343C"/>
                <w:sz w:val="24"/>
                <w:szCs w:val="24"/>
              </w:rPr>
              <w:t>Подготовительные и сборочные операции перед сваркой и контроль качества</w:t>
            </w:r>
          </w:p>
          <w:p w14:paraId="603A2788" w14:textId="030D5033" w:rsidR="00F42B14" w:rsidRPr="00465490" w:rsidRDefault="00F42B14" w:rsidP="00465490">
            <w:pPr>
              <w:shd w:val="clear" w:color="auto" w:fill="FFFFFF"/>
              <w:spacing w:after="0" w:line="240" w:lineRule="auto"/>
              <w:rPr>
                <w:rFonts w:ascii="Times New Roman" w:eastAsia="Times New Roman" w:hAnsi="Times New Roman"/>
                <w:color w:val="34343C"/>
                <w:sz w:val="24"/>
                <w:szCs w:val="24"/>
              </w:rPr>
            </w:pPr>
            <w:r w:rsidRPr="00A02A97">
              <w:rPr>
                <w:rFonts w:ascii="Times New Roman" w:eastAsia="Times New Roman" w:hAnsi="Times New Roman"/>
                <w:color w:val="34343C"/>
                <w:sz w:val="24"/>
                <w:szCs w:val="24"/>
              </w:rPr>
              <w:t>сварных соединений</w:t>
            </w:r>
          </w:p>
        </w:tc>
        <w:tc>
          <w:tcPr>
            <w:tcW w:w="4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B7E60" w14:textId="537B2573" w:rsidR="00F42B14" w:rsidRPr="00001DCF" w:rsidRDefault="00F42B14">
            <w:pPr>
              <w:spacing w:after="0" w:line="240" w:lineRule="auto"/>
              <w:rPr>
                <w:rFonts w:ascii="Times New Roman" w:hAnsi="Times New Roman"/>
                <w:color w:val="auto"/>
                <w:sz w:val="24"/>
                <w:szCs w:val="24"/>
              </w:rPr>
            </w:pPr>
            <w:r w:rsidRPr="00001DCF">
              <w:rPr>
                <w:rFonts w:ascii="Times New Roman" w:hAnsi="Times New Roman"/>
                <w:color w:val="auto"/>
                <w:sz w:val="24"/>
                <w:szCs w:val="24"/>
              </w:rPr>
              <w:t>ПМ.01</w:t>
            </w:r>
            <w:r>
              <w:rPr>
                <w:rFonts w:ascii="Times New Roman" w:hAnsi="Times New Roman"/>
                <w:color w:val="auto"/>
                <w:sz w:val="24"/>
                <w:szCs w:val="24"/>
              </w:rPr>
              <w:t xml:space="preserve"> </w:t>
            </w:r>
            <w:r w:rsidRPr="00001DCF">
              <w:rPr>
                <w:rFonts w:ascii="Times New Roman" w:hAnsi="Times New Roman"/>
                <w:color w:val="auto"/>
                <w:sz w:val="24"/>
                <w:szCs w:val="24"/>
              </w:rPr>
              <w:t>Выполнение подготовительных сборочных операций перед сваркой и контроль сварных</w:t>
            </w:r>
            <w:r>
              <w:rPr>
                <w:rFonts w:ascii="Times New Roman" w:hAnsi="Times New Roman"/>
                <w:color w:val="auto"/>
                <w:sz w:val="24"/>
                <w:szCs w:val="24"/>
              </w:rPr>
              <w:t xml:space="preserve"> соединений</w:t>
            </w:r>
          </w:p>
        </w:tc>
        <w:tc>
          <w:tcPr>
            <w:tcW w:w="1415" w:type="dxa"/>
            <w:vMerge w:val="restart"/>
            <w:tcBorders>
              <w:top w:val="single" w:sz="4" w:space="0" w:color="000000"/>
              <w:left w:val="single" w:sz="4" w:space="0" w:color="000000"/>
              <w:right w:val="single" w:sz="4" w:space="0" w:color="000000"/>
            </w:tcBorders>
            <w:shd w:val="clear" w:color="auto" w:fill="auto"/>
          </w:tcPr>
          <w:p w14:paraId="7DFBE6EA" w14:textId="576A3EC7" w:rsidR="00F42B14" w:rsidRPr="00001DCF" w:rsidRDefault="00906AD6">
            <w:pPr>
              <w:spacing w:after="0" w:line="240" w:lineRule="auto"/>
              <w:jc w:val="both"/>
              <w:rPr>
                <w:rFonts w:ascii="Times New Roman" w:hAnsi="Times New Roman"/>
                <w:color w:val="auto"/>
                <w:sz w:val="24"/>
                <w:szCs w:val="24"/>
              </w:rPr>
            </w:pPr>
            <w:r>
              <w:rPr>
                <w:rFonts w:ascii="Times New Roman" w:hAnsi="Times New Roman"/>
                <w:color w:val="auto"/>
                <w:sz w:val="24"/>
                <w:szCs w:val="24"/>
              </w:rPr>
              <w:t>246</w:t>
            </w:r>
          </w:p>
        </w:tc>
        <w:tc>
          <w:tcPr>
            <w:tcW w:w="1159" w:type="dxa"/>
            <w:vMerge w:val="restart"/>
            <w:tcBorders>
              <w:top w:val="single" w:sz="4" w:space="0" w:color="000000"/>
              <w:left w:val="single" w:sz="4" w:space="0" w:color="000000"/>
              <w:right w:val="single" w:sz="4" w:space="0" w:color="000000"/>
            </w:tcBorders>
            <w:shd w:val="clear" w:color="auto" w:fill="auto"/>
          </w:tcPr>
          <w:p w14:paraId="43D68822" w14:textId="68A7B6BB" w:rsidR="00F42B14" w:rsidRPr="00001DCF" w:rsidRDefault="00906AD6">
            <w:pPr>
              <w:spacing w:after="0" w:line="240" w:lineRule="auto"/>
              <w:jc w:val="both"/>
              <w:rPr>
                <w:rFonts w:ascii="Times New Roman" w:hAnsi="Times New Roman"/>
                <w:color w:val="auto"/>
                <w:sz w:val="24"/>
                <w:szCs w:val="24"/>
              </w:rPr>
            </w:pPr>
            <w:r>
              <w:rPr>
                <w:rFonts w:ascii="Times New Roman" w:hAnsi="Times New Roman"/>
                <w:color w:val="auto"/>
                <w:sz w:val="24"/>
                <w:szCs w:val="24"/>
              </w:rPr>
              <w:t>1,2</w:t>
            </w:r>
          </w:p>
        </w:tc>
        <w:tc>
          <w:tcPr>
            <w:tcW w:w="2149" w:type="dxa"/>
            <w:vMerge w:val="restart"/>
            <w:tcBorders>
              <w:top w:val="single" w:sz="4" w:space="0" w:color="000000"/>
              <w:left w:val="single" w:sz="4" w:space="0" w:color="000000"/>
              <w:right w:val="single" w:sz="4" w:space="0" w:color="000000"/>
            </w:tcBorders>
            <w:shd w:val="clear" w:color="auto" w:fill="auto"/>
          </w:tcPr>
          <w:p w14:paraId="18315433" w14:textId="1C2779FC" w:rsidR="00F42B14" w:rsidRPr="00001DCF" w:rsidRDefault="00F42B14">
            <w:pPr>
              <w:spacing w:after="0" w:line="240" w:lineRule="auto"/>
              <w:jc w:val="both"/>
              <w:rPr>
                <w:rFonts w:ascii="Times New Roman" w:hAnsi="Times New Roman"/>
                <w:color w:val="auto"/>
                <w:sz w:val="24"/>
                <w:szCs w:val="24"/>
              </w:rPr>
            </w:pPr>
            <w:r w:rsidRPr="00001DCF">
              <w:rPr>
                <w:rFonts w:ascii="Times New Roman" w:hAnsi="Times New Roman"/>
                <w:color w:val="auto"/>
                <w:sz w:val="24"/>
                <w:szCs w:val="24"/>
              </w:rPr>
              <w:t>Рабочий пост</w:t>
            </w:r>
          </w:p>
        </w:tc>
        <w:tc>
          <w:tcPr>
            <w:tcW w:w="1922" w:type="dxa"/>
            <w:vMerge w:val="restart"/>
            <w:tcBorders>
              <w:top w:val="single" w:sz="4" w:space="0" w:color="000000"/>
              <w:left w:val="single" w:sz="4" w:space="0" w:color="000000"/>
              <w:right w:val="single" w:sz="4" w:space="0" w:color="000000"/>
            </w:tcBorders>
            <w:shd w:val="clear" w:color="auto" w:fill="auto"/>
          </w:tcPr>
          <w:p w14:paraId="3777E5D2" w14:textId="1C68608F" w:rsidR="00F42B14" w:rsidRPr="00906AD6" w:rsidRDefault="00906AD6">
            <w:pPr>
              <w:spacing w:after="0" w:line="240" w:lineRule="auto"/>
              <w:jc w:val="both"/>
              <w:rPr>
                <w:rFonts w:ascii="Times New Roman" w:hAnsi="Times New Roman"/>
                <w:bCs/>
                <w:color w:val="auto"/>
                <w:sz w:val="24"/>
                <w:szCs w:val="24"/>
              </w:rPr>
            </w:pPr>
            <w:r w:rsidRPr="00906AD6">
              <w:rPr>
                <w:rFonts w:ascii="Times New Roman" w:hAnsi="Times New Roman"/>
                <w:bCs/>
                <w:color w:val="auto"/>
                <w:sz w:val="24"/>
                <w:szCs w:val="24"/>
              </w:rPr>
              <w:t>Мастер цеха</w:t>
            </w:r>
          </w:p>
        </w:tc>
      </w:tr>
      <w:tr w:rsidR="00F42B14" w:rsidRPr="00165F74" w14:paraId="1D203482" w14:textId="77777777" w:rsidTr="000F7F37">
        <w:trPr>
          <w:trHeight w:val="1335"/>
        </w:trPr>
        <w:tc>
          <w:tcPr>
            <w:tcW w:w="734" w:type="dxa"/>
            <w:vMerge/>
            <w:tcBorders>
              <w:left w:val="single" w:sz="4" w:space="0" w:color="000000"/>
              <w:bottom w:val="single" w:sz="4" w:space="0" w:color="000000"/>
              <w:right w:val="single" w:sz="4" w:space="0" w:color="000000"/>
            </w:tcBorders>
            <w:shd w:val="clear" w:color="auto" w:fill="auto"/>
          </w:tcPr>
          <w:p w14:paraId="44AA53DF" w14:textId="77777777" w:rsidR="00F42B14" w:rsidRPr="00465490" w:rsidRDefault="00F42B14" w:rsidP="00465490">
            <w:pPr>
              <w:spacing w:after="0" w:line="240" w:lineRule="auto"/>
              <w:jc w:val="both"/>
              <w:rPr>
                <w:rFonts w:ascii="Times New Roman" w:hAnsi="Times New Roman"/>
                <w:color w:val="auto"/>
                <w:sz w:val="24"/>
                <w:szCs w:val="24"/>
              </w:rPr>
            </w:pPr>
          </w:p>
        </w:tc>
        <w:tc>
          <w:tcPr>
            <w:tcW w:w="2798" w:type="dxa"/>
            <w:tcBorders>
              <w:left w:val="single" w:sz="4" w:space="0" w:color="000000"/>
              <w:bottom w:val="single" w:sz="4" w:space="0" w:color="000000"/>
              <w:right w:val="single" w:sz="4" w:space="0" w:color="000000"/>
            </w:tcBorders>
            <w:shd w:val="clear" w:color="auto" w:fill="auto"/>
          </w:tcPr>
          <w:p w14:paraId="053FCF66" w14:textId="14AED7BD" w:rsidR="00465490" w:rsidRPr="002161D3" w:rsidRDefault="002161D3" w:rsidP="002161D3">
            <w:pPr>
              <w:shd w:val="clear" w:color="auto" w:fill="FFFFFF"/>
              <w:spacing w:after="0" w:line="240" w:lineRule="auto"/>
              <w:rPr>
                <w:rFonts w:ascii="Times New Roman" w:eastAsia="Times New Roman" w:hAnsi="Times New Roman"/>
                <w:color w:val="34343C"/>
                <w:sz w:val="24"/>
                <w:szCs w:val="24"/>
              </w:rPr>
            </w:pPr>
            <w:r>
              <w:rPr>
                <w:rFonts w:ascii="Times New Roman" w:eastAsia="Times New Roman" w:hAnsi="Times New Roman"/>
                <w:color w:val="34343C"/>
                <w:sz w:val="24"/>
                <w:szCs w:val="24"/>
              </w:rPr>
              <w:t>1.</w:t>
            </w:r>
            <w:r w:rsidR="00465490" w:rsidRPr="002161D3">
              <w:rPr>
                <w:rFonts w:ascii="Times New Roman" w:eastAsia="Times New Roman" w:hAnsi="Times New Roman"/>
                <w:color w:val="34343C"/>
                <w:sz w:val="24"/>
                <w:szCs w:val="24"/>
              </w:rPr>
              <w:t>Техника безопасности при слесарных, сборочных работах.</w:t>
            </w:r>
          </w:p>
          <w:p w14:paraId="47E542F9" w14:textId="4D828EFF"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2</w:t>
            </w:r>
            <w:r w:rsidR="002161D3">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Выполнение типовых слесарных операций, выполняемых при подготовке металла к сварке:</w:t>
            </w:r>
          </w:p>
          <w:p w14:paraId="4147342E" w14:textId="7777777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резка, рубка, гибка и правка металла.</w:t>
            </w:r>
          </w:p>
          <w:p w14:paraId="66C2BC12" w14:textId="6E44C16B"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3</w:t>
            </w:r>
            <w:r w:rsidR="002161D3">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 xml:space="preserve">Выполнение предварительной зачистки свариваемых кромок из углеродистых </w:t>
            </w:r>
            <w:r w:rsidRPr="00465490">
              <w:rPr>
                <w:rFonts w:ascii="Times New Roman" w:eastAsia="Times New Roman" w:hAnsi="Times New Roman"/>
                <w:color w:val="34343C"/>
                <w:sz w:val="24"/>
                <w:szCs w:val="24"/>
              </w:rPr>
              <w:lastRenderedPageBreak/>
              <w:t>и</w:t>
            </w:r>
            <w:r w:rsidR="002161D3">
              <w:rPr>
                <w:rFonts w:ascii="Times New Roman" w:eastAsia="Times New Roman" w:hAnsi="Times New Roman"/>
                <w:color w:val="34343C"/>
                <w:sz w:val="24"/>
                <w:szCs w:val="24"/>
              </w:rPr>
              <w:t xml:space="preserve"> </w:t>
            </w:r>
            <w:r w:rsidRPr="00465490">
              <w:rPr>
                <w:rFonts w:ascii="Times New Roman" w:eastAsia="Times New Roman" w:hAnsi="Times New Roman"/>
                <w:color w:val="34343C"/>
                <w:sz w:val="24"/>
                <w:szCs w:val="24"/>
              </w:rPr>
              <w:t>высоколегированных сталей перед сваркой.</w:t>
            </w:r>
          </w:p>
          <w:p w14:paraId="7737C787" w14:textId="427E15ED"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4</w:t>
            </w:r>
            <w:r w:rsidR="002161D3">
              <w:rPr>
                <w:rFonts w:ascii="Times New Roman" w:eastAsia="Times New Roman" w:hAnsi="Times New Roman"/>
                <w:color w:val="34343C"/>
                <w:sz w:val="24"/>
                <w:szCs w:val="24"/>
              </w:rPr>
              <w:t xml:space="preserve">. </w:t>
            </w:r>
            <w:r w:rsidRPr="00465490">
              <w:rPr>
                <w:rFonts w:ascii="Times New Roman" w:eastAsia="Times New Roman" w:hAnsi="Times New Roman"/>
                <w:color w:val="34343C"/>
                <w:sz w:val="24"/>
                <w:szCs w:val="24"/>
              </w:rPr>
              <w:t>Выполнение предварительного подогрева перед сваркой с применением газового пламени.</w:t>
            </w:r>
          </w:p>
          <w:p w14:paraId="23F4CF6A" w14:textId="1EFECFA3"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5</w:t>
            </w:r>
            <w:r w:rsidR="002161D3">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Выполнение по чертежу сборки конструкций из углеродистых и высоколегированных</w:t>
            </w:r>
          </w:p>
          <w:p w14:paraId="01C5E53C" w14:textId="7777777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сталей под сварку с применением сборочных приспособлений: переносных универсальных</w:t>
            </w:r>
          </w:p>
          <w:p w14:paraId="1FF7EC77" w14:textId="7777777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сборочных приспособлений;</w:t>
            </w:r>
          </w:p>
          <w:p w14:paraId="05375785" w14:textId="7777777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универсальных сборочно-сварочных приспособлений; специализированных сборочно-</w:t>
            </w:r>
          </w:p>
          <w:p w14:paraId="37253BF8" w14:textId="7777777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сварочных приспособлений.</w:t>
            </w:r>
          </w:p>
          <w:p w14:paraId="35619A77" w14:textId="63EAD512"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6</w:t>
            </w:r>
            <w:r w:rsidR="002161D3">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Выполнение визуально-измерительного контроля точности сборки конструкций под</w:t>
            </w:r>
          </w:p>
          <w:p w14:paraId="7C6F9155" w14:textId="7777777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сварку.</w:t>
            </w:r>
          </w:p>
          <w:p w14:paraId="5F6DA65F" w14:textId="52A89937"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7</w:t>
            </w:r>
            <w:r w:rsidR="00906AD6">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Выполнение визуально-</w:t>
            </w:r>
            <w:r w:rsidRPr="00465490">
              <w:rPr>
                <w:rFonts w:ascii="Times New Roman" w:eastAsia="Times New Roman" w:hAnsi="Times New Roman"/>
                <w:color w:val="34343C"/>
                <w:sz w:val="24"/>
                <w:szCs w:val="24"/>
              </w:rPr>
              <w:lastRenderedPageBreak/>
              <w:t>измерительного контроля геометрии готовых сварных узлов на</w:t>
            </w:r>
            <w:r w:rsidR="002161D3">
              <w:rPr>
                <w:rFonts w:ascii="Times New Roman" w:eastAsia="Times New Roman" w:hAnsi="Times New Roman"/>
                <w:color w:val="34343C"/>
                <w:sz w:val="24"/>
                <w:szCs w:val="24"/>
              </w:rPr>
              <w:t xml:space="preserve"> </w:t>
            </w:r>
            <w:r w:rsidRPr="00465490">
              <w:rPr>
                <w:rFonts w:ascii="Times New Roman" w:eastAsia="Times New Roman" w:hAnsi="Times New Roman"/>
                <w:color w:val="34343C"/>
                <w:sz w:val="24"/>
                <w:szCs w:val="24"/>
              </w:rPr>
              <w:t>соответствие требованиям чертежа.</w:t>
            </w:r>
          </w:p>
          <w:p w14:paraId="33566851" w14:textId="278A19A2" w:rsidR="00465490" w:rsidRPr="00465490" w:rsidRDefault="00465490" w:rsidP="00465490">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8</w:t>
            </w:r>
            <w:r w:rsidR="002161D3">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Выполнение визуально-измерительного контроля размеров и формы сварных швов в узлах.</w:t>
            </w:r>
          </w:p>
          <w:p w14:paraId="55606601" w14:textId="0BB4E585" w:rsidR="00F42B14" w:rsidRPr="002161D3" w:rsidRDefault="00465490" w:rsidP="002161D3">
            <w:pPr>
              <w:shd w:val="clear" w:color="auto" w:fill="FFFFFF"/>
              <w:spacing w:after="0" w:line="240" w:lineRule="auto"/>
              <w:rPr>
                <w:rFonts w:ascii="Times New Roman" w:eastAsia="Times New Roman" w:hAnsi="Times New Roman"/>
                <w:color w:val="34343C"/>
                <w:sz w:val="24"/>
                <w:szCs w:val="24"/>
              </w:rPr>
            </w:pPr>
            <w:r w:rsidRPr="00465490">
              <w:rPr>
                <w:rFonts w:ascii="Times New Roman" w:eastAsia="Times New Roman" w:hAnsi="Times New Roman"/>
                <w:color w:val="34343C"/>
                <w:sz w:val="24"/>
                <w:szCs w:val="24"/>
              </w:rPr>
              <w:t>9</w:t>
            </w:r>
            <w:r w:rsidR="002161D3">
              <w:rPr>
                <w:rFonts w:ascii="Times New Roman" w:eastAsia="Times New Roman" w:hAnsi="Times New Roman"/>
                <w:color w:val="34343C"/>
                <w:sz w:val="24"/>
                <w:szCs w:val="24"/>
              </w:rPr>
              <w:t>.</w:t>
            </w:r>
            <w:r w:rsidRPr="00465490">
              <w:rPr>
                <w:rFonts w:ascii="Times New Roman" w:eastAsia="Times New Roman" w:hAnsi="Times New Roman"/>
                <w:color w:val="34343C"/>
                <w:sz w:val="24"/>
                <w:szCs w:val="24"/>
              </w:rPr>
              <w:t>Выявление и измерение типичных поверхностных дефектов в сварных швах.</w:t>
            </w:r>
          </w:p>
        </w:tc>
        <w:tc>
          <w:tcPr>
            <w:tcW w:w="43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625F4" w14:textId="41BAD645" w:rsidR="00F42B14" w:rsidRPr="00001DCF" w:rsidRDefault="00465490">
            <w:pPr>
              <w:spacing w:after="0" w:line="240" w:lineRule="auto"/>
              <w:rPr>
                <w:rFonts w:ascii="Times New Roman" w:hAnsi="Times New Roman"/>
                <w:color w:val="auto"/>
                <w:sz w:val="24"/>
                <w:szCs w:val="24"/>
              </w:rPr>
            </w:pPr>
            <w:r>
              <w:rPr>
                <w:rFonts w:ascii="Times New Roman" w:hAnsi="Times New Roman"/>
                <w:color w:val="auto"/>
                <w:sz w:val="24"/>
                <w:szCs w:val="24"/>
              </w:rPr>
              <w:lastRenderedPageBreak/>
              <w:t>П</w:t>
            </w:r>
            <w:r w:rsidR="00F42B14">
              <w:rPr>
                <w:rFonts w:ascii="Times New Roman" w:hAnsi="Times New Roman"/>
                <w:color w:val="auto"/>
                <w:sz w:val="24"/>
                <w:szCs w:val="24"/>
              </w:rPr>
              <w:t xml:space="preserve">П.01 </w:t>
            </w:r>
            <w:r>
              <w:rPr>
                <w:rFonts w:ascii="Times New Roman" w:hAnsi="Times New Roman"/>
                <w:color w:val="auto"/>
                <w:sz w:val="24"/>
                <w:szCs w:val="24"/>
              </w:rPr>
              <w:t>Производственная</w:t>
            </w:r>
            <w:r w:rsidR="00F42B14">
              <w:rPr>
                <w:rFonts w:ascii="Times New Roman" w:hAnsi="Times New Roman"/>
                <w:color w:val="auto"/>
                <w:sz w:val="24"/>
                <w:szCs w:val="24"/>
              </w:rPr>
              <w:t xml:space="preserve"> практика</w:t>
            </w:r>
          </w:p>
        </w:tc>
        <w:tc>
          <w:tcPr>
            <w:tcW w:w="1415" w:type="dxa"/>
            <w:vMerge/>
            <w:tcBorders>
              <w:left w:val="single" w:sz="4" w:space="0" w:color="000000"/>
              <w:bottom w:val="single" w:sz="4" w:space="0" w:color="000000"/>
              <w:right w:val="single" w:sz="4" w:space="0" w:color="000000"/>
            </w:tcBorders>
            <w:shd w:val="clear" w:color="auto" w:fill="auto"/>
          </w:tcPr>
          <w:p w14:paraId="2E5AE991" w14:textId="77777777" w:rsidR="00F42B14" w:rsidRPr="00001DCF" w:rsidRDefault="00F42B14">
            <w:pPr>
              <w:spacing w:after="0" w:line="240" w:lineRule="auto"/>
              <w:jc w:val="both"/>
              <w:rPr>
                <w:rFonts w:ascii="Times New Roman" w:hAnsi="Times New Roman"/>
                <w:color w:val="auto"/>
                <w:sz w:val="24"/>
                <w:szCs w:val="24"/>
              </w:rPr>
            </w:pPr>
          </w:p>
        </w:tc>
        <w:tc>
          <w:tcPr>
            <w:tcW w:w="1159" w:type="dxa"/>
            <w:vMerge/>
            <w:tcBorders>
              <w:left w:val="single" w:sz="4" w:space="0" w:color="000000"/>
              <w:bottom w:val="single" w:sz="4" w:space="0" w:color="000000"/>
              <w:right w:val="single" w:sz="4" w:space="0" w:color="000000"/>
            </w:tcBorders>
            <w:shd w:val="clear" w:color="auto" w:fill="auto"/>
          </w:tcPr>
          <w:p w14:paraId="70BF371D" w14:textId="77777777" w:rsidR="00F42B14" w:rsidRPr="00001DCF" w:rsidRDefault="00F42B14">
            <w:pPr>
              <w:spacing w:after="0" w:line="240" w:lineRule="auto"/>
              <w:jc w:val="both"/>
              <w:rPr>
                <w:rFonts w:ascii="Times New Roman" w:hAnsi="Times New Roman"/>
                <w:color w:val="auto"/>
                <w:sz w:val="24"/>
                <w:szCs w:val="24"/>
              </w:rPr>
            </w:pPr>
          </w:p>
        </w:tc>
        <w:tc>
          <w:tcPr>
            <w:tcW w:w="2149" w:type="dxa"/>
            <w:vMerge/>
            <w:tcBorders>
              <w:left w:val="single" w:sz="4" w:space="0" w:color="000000"/>
              <w:bottom w:val="single" w:sz="4" w:space="0" w:color="000000"/>
              <w:right w:val="single" w:sz="4" w:space="0" w:color="000000"/>
            </w:tcBorders>
            <w:shd w:val="clear" w:color="auto" w:fill="auto"/>
          </w:tcPr>
          <w:p w14:paraId="72B252C3" w14:textId="77777777" w:rsidR="00F42B14" w:rsidRPr="00001DCF" w:rsidRDefault="00F42B14">
            <w:pPr>
              <w:spacing w:after="0" w:line="240" w:lineRule="auto"/>
              <w:jc w:val="both"/>
              <w:rPr>
                <w:rFonts w:ascii="Times New Roman" w:hAnsi="Times New Roman"/>
                <w:color w:val="auto"/>
                <w:sz w:val="24"/>
                <w:szCs w:val="24"/>
              </w:rPr>
            </w:pPr>
          </w:p>
        </w:tc>
        <w:tc>
          <w:tcPr>
            <w:tcW w:w="1922" w:type="dxa"/>
            <w:vMerge/>
            <w:tcBorders>
              <w:left w:val="single" w:sz="4" w:space="0" w:color="000000"/>
              <w:bottom w:val="single" w:sz="4" w:space="0" w:color="000000"/>
              <w:right w:val="single" w:sz="4" w:space="0" w:color="000000"/>
            </w:tcBorders>
            <w:shd w:val="clear" w:color="auto" w:fill="auto"/>
          </w:tcPr>
          <w:p w14:paraId="3E1DED2A" w14:textId="77777777" w:rsidR="00F42B14" w:rsidRPr="00001DCF" w:rsidRDefault="00F42B14">
            <w:pPr>
              <w:spacing w:after="0" w:line="240" w:lineRule="auto"/>
              <w:jc w:val="both"/>
              <w:rPr>
                <w:rFonts w:ascii="Times New Roman" w:hAnsi="Times New Roman"/>
                <w:b/>
                <w:color w:val="auto"/>
                <w:sz w:val="24"/>
                <w:szCs w:val="24"/>
              </w:rPr>
            </w:pPr>
          </w:p>
        </w:tc>
      </w:tr>
      <w:tr w:rsidR="004877D8" w:rsidRPr="00165F74" w14:paraId="3DF03E6D" w14:textId="77777777" w:rsidTr="000C099B">
        <w:trPr>
          <w:trHeight w:val="938"/>
        </w:trPr>
        <w:tc>
          <w:tcPr>
            <w:tcW w:w="734" w:type="dxa"/>
            <w:vMerge w:val="restart"/>
            <w:tcBorders>
              <w:top w:val="single" w:sz="4" w:space="0" w:color="000000"/>
              <w:left w:val="single" w:sz="4" w:space="0" w:color="000000"/>
              <w:right w:val="single" w:sz="4" w:space="0" w:color="000000"/>
            </w:tcBorders>
            <w:shd w:val="clear" w:color="auto" w:fill="auto"/>
          </w:tcPr>
          <w:p w14:paraId="78243655" w14:textId="0370B79D" w:rsidR="004877D8" w:rsidRPr="00465490" w:rsidRDefault="0077318F" w:rsidP="00465490">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14:paraId="5B25E8C9" w14:textId="644FCC33" w:rsidR="004877D8" w:rsidRPr="00CB5D81" w:rsidRDefault="004877D8" w:rsidP="00224F28">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1.</w:t>
            </w:r>
            <w:r w:rsidRPr="00224F28">
              <w:rPr>
                <w:rFonts w:ascii="Times New Roman" w:eastAsia="Times New Roman" w:hAnsi="Times New Roman"/>
                <w:color w:val="34343C"/>
                <w:sz w:val="24"/>
                <w:szCs w:val="24"/>
              </w:rPr>
              <w:t>Основы</w:t>
            </w:r>
            <w:r w:rsidRPr="00CB5D81">
              <w:rPr>
                <w:rFonts w:ascii="Times New Roman" w:eastAsia="Times New Roman" w:hAnsi="Times New Roman"/>
                <w:color w:val="34343C"/>
                <w:sz w:val="24"/>
                <w:szCs w:val="24"/>
              </w:rPr>
              <w:t xml:space="preserve"> </w:t>
            </w:r>
            <w:r w:rsidRPr="00224F28">
              <w:rPr>
                <w:rFonts w:ascii="Times New Roman" w:eastAsia="Times New Roman" w:hAnsi="Times New Roman"/>
                <w:color w:val="34343C"/>
                <w:sz w:val="24"/>
                <w:szCs w:val="24"/>
              </w:rPr>
              <w:t>технологии сварки</w:t>
            </w:r>
            <w:r w:rsidRPr="00CB5D81">
              <w:rPr>
                <w:rFonts w:ascii="Times New Roman" w:eastAsia="Times New Roman" w:hAnsi="Times New Roman"/>
                <w:color w:val="34343C"/>
                <w:sz w:val="24"/>
                <w:szCs w:val="24"/>
              </w:rPr>
              <w:t>.</w:t>
            </w:r>
          </w:p>
          <w:p w14:paraId="20455A2F" w14:textId="7B85CE9D" w:rsidR="004877D8" w:rsidRPr="00CB5D81" w:rsidRDefault="004877D8" w:rsidP="004877D8">
            <w:pPr>
              <w:shd w:val="clear" w:color="auto" w:fill="FFFFFF"/>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2.</w:t>
            </w:r>
            <w:r w:rsidRPr="00CB5D81">
              <w:rPr>
                <w:rFonts w:ascii="Times New Roman" w:hAnsi="Times New Roman"/>
                <w:color w:val="34343C"/>
                <w:sz w:val="24"/>
                <w:szCs w:val="24"/>
              </w:rPr>
              <w:t xml:space="preserve"> </w:t>
            </w:r>
            <w:r w:rsidRPr="00CB5D81">
              <w:rPr>
                <w:rFonts w:ascii="Times New Roman" w:eastAsia="Times New Roman" w:hAnsi="Times New Roman"/>
                <w:color w:val="34343C"/>
                <w:sz w:val="24"/>
                <w:szCs w:val="24"/>
              </w:rPr>
              <w:t xml:space="preserve">Техника и </w:t>
            </w:r>
            <w:r w:rsidRPr="00224F28">
              <w:rPr>
                <w:rFonts w:ascii="Times New Roman" w:eastAsia="Times New Roman" w:hAnsi="Times New Roman"/>
                <w:color w:val="34343C"/>
                <w:sz w:val="24"/>
                <w:szCs w:val="24"/>
              </w:rPr>
              <w:t>технология ручной дуговой сварки</w:t>
            </w:r>
            <w:r w:rsidRPr="00CB5D81">
              <w:rPr>
                <w:rFonts w:ascii="Times New Roman" w:eastAsia="Times New Roman" w:hAnsi="Times New Roman"/>
                <w:color w:val="34343C"/>
                <w:sz w:val="24"/>
                <w:szCs w:val="24"/>
              </w:rPr>
              <w:t xml:space="preserve"> </w:t>
            </w:r>
            <w:r w:rsidRPr="00224F28">
              <w:rPr>
                <w:rFonts w:ascii="Times New Roman" w:eastAsia="Times New Roman" w:hAnsi="Times New Roman"/>
                <w:color w:val="34343C"/>
                <w:sz w:val="24"/>
                <w:szCs w:val="24"/>
              </w:rPr>
              <w:t>(наплавки) и резки металлов</w:t>
            </w:r>
          </w:p>
        </w:tc>
        <w:tc>
          <w:tcPr>
            <w:tcW w:w="4383" w:type="dxa"/>
            <w:tcBorders>
              <w:top w:val="single" w:sz="4" w:space="0" w:color="000000"/>
              <w:left w:val="single" w:sz="4" w:space="0" w:color="000000"/>
              <w:right w:val="single" w:sz="4" w:space="0" w:color="000000"/>
            </w:tcBorders>
            <w:shd w:val="clear" w:color="auto" w:fill="auto"/>
            <w:vAlign w:val="center"/>
          </w:tcPr>
          <w:p w14:paraId="1FA187EE" w14:textId="6DEA8C7E" w:rsidR="004877D8" w:rsidRPr="00CB5D81" w:rsidRDefault="005025B9">
            <w:pPr>
              <w:spacing w:after="0" w:line="240" w:lineRule="auto"/>
              <w:rPr>
                <w:rFonts w:ascii="Times New Roman" w:hAnsi="Times New Roman"/>
                <w:sz w:val="24"/>
                <w:szCs w:val="24"/>
              </w:rPr>
            </w:pPr>
            <w:r>
              <w:rPr>
                <w:rFonts w:ascii="Times New Roman" w:hAnsi="Times New Roman"/>
                <w:sz w:val="24"/>
                <w:szCs w:val="24"/>
              </w:rPr>
              <w:t xml:space="preserve">ПМ.02 Выполнение ручной дуговой сварки (наплавки, резка) </w:t>
            </w:r>
            <w:r w:rsidR="006C2309">
              <w:rPr>
                <w:rFonts w:ascii="Times New Roman" w:hAnsi="Times New Roman"/>
                <w:sz w:val="24"/>
                <w:szCs w:val="24"/>
              </w:rPr>
              <w:t>плавящимся покрытым электродом</w:t>
            </w:r>
          </w:p>
        </w:tc>
        <w:tc>
          <w:tcPr>
            <w:tcW w:w="1415" w:type="dxa"/>
            <w:vMerge w:val="restart"/>
            <w:tcBorders>
              <w:top w:val="single" w:sz="4" w:space="0" w:color="000000"/>
              <w:left w:val="single" w:sz="4" w:space="0" w:color="000000"/>
              <w:right w:val="single" w:sz="4" w:space="0" w:color="000000"/>
            </w:tcBorders>
            <w:shd w:val="clear" w:color="auto" w:fill="auto"/>
          </w:tcPr>
          <w:p w14:paraId="12E87A8C" w14:textId="332F9C68" w:rsidR="004877D8" w:rsidRPr="0077318F" w:rsidRDefault="006C2309">
            <w:pPr>
              <w:spacing w:after="0" w:line="240" w:lineRule="auto"/>
              <w:jc w:val="both"/>
              <w:rPr>
                <w:rFonts w:ascii="Times New Roman" w:hAnsi="Times New Roman"/>
                <w:bCs/>
                <w:color w:val="auto"/>
                <w:sz w:val="24"/>
                <w:szCs w:val="24"/>
              </w:rPr>
            </w:pPr>
            <w:r w:rsidRPr="0077318F">
              <w:rPr>
                <w:rFonts w:ascii="Times New Roman" w:hAnsi="Times New Roman"/>
                <w:bCs/>
                <w:color w:val="auto"/>
                <w:sz w:val="24"/>
                <w:szCs w:val="24"/>
              </w:rPr>
              <w:t>312</w:t>
            </w:r>
          </w:p>
        </w:tc>
        <w:tc>
          <w:tcPr>
            <w:tcW w:w="1159" w:type="dxa"/>
            <w:vMerge w:val="restart"/>
            <w:tcBorders>
              <w:top w:val="single" w:sz="4" w:space="0" w:color="000000"/>
              <w:left w:val="single" w:sz="4" w:space="0" w:color="000000"/>
              <w:right w:val="single" w:sz="4" w:space="0" w:color="000000"/>
            </w:tcBorders>
            <w:shd w:val="clear" w:color="auto" w:fill="auto"/>
          </w:tcPr>
          <w:p w14:paraId="7BB21277" w14:textId="360DD090" w:rsidR="004877D8" w:rsidRPr="0077318F" w:rsidRDefault="006C2309">
            <w:pPr>
              <w:spacing w:after="0" w:line="240" w:lineRule="auto"/>
              <w:jc w:val="both"/>
              <w:rPr>
                <w:rFonts w:ascii="Times New Roman" w:hAnsi="Times New Roman"/>
                <w:bCs/>
                <w:color w:val="auto"/>
                <w:sz w:val="24"/>
                <w:szCs w:val="24"/>
              </w:rPr>
            </w:pPr>
            <w:r w:rsidRPr="0077318F">
              <w:rPr>
                <w:rFonts w:ascii="Times New Roman" w:hAnsi="Times New Roman"/>
                <w:bCs/>
                <w:color w:val="auto"/>
                <w:sz w:val="24"/>
                <w:szCs w:val="24"/>
              </w:rPr>
              <w:t>3,4</w:t>
            </w:r>
          </w:p>
        </w:tc>
        <w:tc>
          <w:tcPr>
            <w:tcW w:w="2149" w:type="dxa"/>
            <w:vMerge w:val="restart"/>
            <w:tcBorders>
              <w:top w:val="single" w:sz="4" w:space="0" w:color="000000"/>
              <w:left w:val="single" w:sz="4" w:space="0" w:color="000000"/>
              <w:right w:val="single" w:sz="4" w:space="0" w:color="000000"/>
            </w:tcBorders>
            <w:shd w:val="clear" w:color="auto" w:fill="auto"/>
          </w:tcPr>
          <w:p w14:paraId="797B559D" w14:textId="28DEF3AA" w:rsidR="004877D8" w:rsidRPr="0077318F" w:rsidRDefault="006C2309">
            <w:pPr>
              <w:spacing w:after="0" w:line="240" w:lineRule="auto"/>
              <w:jc w:val="both"/>
              <w:rPr>
                <w:rFonts w:ascii="Times New Roman" w:hAnsi="Times New Roman"/>
                <w:b/>
                <w:color w:val="auto"/>
                <w:sz w:val="24"/>
                <w:szCs w:val="24"/>
                <w:u w:val="single"/>
              </w:rPr>
            </w:pPr>
            <w:r w:rsidRPr="0077318F">
              <w:rPr>
                <w:rFonts w:ascii="Times New Roman" w:hAnsi="Times New Roman"/>
                <w:color w:val="auto"/>
                <w:sz w:val="24"/>
                <w:szCs w:val="24"/>
              </w:rPr>
              <w:t>Рабочий пост</w:t>
            </w:r>
          </w:p>
        </w:tc>
        <w:tc>
          <w:tcPr>
            <w:tcW w:w="1922" w:type="dxa"/>
            <w:vMerge w:val="restart"/>
            <w:tcBorders>
              <w:top w:val="single" w:sz="4" w:space="0" w:color="000000"/>
              <w:left w:val="single" w:sz="4" w:space="0" w:color="000000"/>
              <w:right w:val="single" w:sz="4" w:space="0" w:color="000000"/>
            </w:tcBorders>
            <w:shd w:val="clear" w:color="auto" w:fill="auto"/>
          </w:tcPr>
          <w:p w14:paraId="0B9067F1" w14:textId="3444DACD" w:rsidR="004877D8" w:rsidRPr="00165F74" w:rsidRDefault="006C2309">
            <w:pPr>
              <w:spacing w:after="0" w:line="240" w:lineRule="auto"/>
              <w:jc w:val="both"/>
              <w:rPr>
                <w:rFonts w:ascii="Times New Roman" w:hAnsi="Times New Roman"/>
                <w:b/>
                <w:sz w:val="24"/>
                <w:szCs w:val="24"/>
                <w:highlight w:val="green"/>
                <w:u w:val="single"/>
              </w:rPr>
            </w:pPr>
            <w:r w:rsidRPr="00906AD6">
              <w:rPr>
                <w:rFonts w:ascii="Times New Roman" w:hAnsi="Times New Roman"/>
                <w:bCs/>
                <w:color w:val="auto"/>
                <w:sz w:val="24"/>
                <w:szCs w:val="24"/>
              </w:rPr>
              <w:t>Мастер цеха</w:t>
            </w:r>
          </w:p>
        </w:tc>
      </w:tr>
      <w:tr w:rsidR="004877D8" w:rsidRPr="00165F74" w14:paraId="126052AC" w14:textId="77777777" w:rsidTr="000C099B">
        <w:trPr>
          <w:trHeight w:val="937"/>
        </w:trPr>
        <w:tc>
          <w:tcPr>
            <w:tcW w:w="734" w:type="dxa"/>
            <w:vMerge/>
            <w:tcBorders>
              <w:left w:val="single" w:sz="4" w:space="0" w:color="000000"/>
              <w:bottom w:val="single" w:sz="4" w:space="0" w:color="000000"/>
              <w:right w:val="single" w:sz="4" w:space="0" w:color="000000"/>
            </w:tcBorders>
            <w:shd w:val="clear" w:color="auto" w:fill="auto"/>
          </w:tcPr>
          <w:p w14:paraId="77CBD7AB" w14:textId="77777777" w:rsidR="004877D8" w:rsidRPr="00465490" w:rsidRDefault="004877D8" w:rsidP="00465490">
            <w:pPr>
              <w:spacing w:after="0" w:line="240" w:lineRule="auto"/>
              <w:jc w:val="both"/>
              <w:rPr>
                <w:rFonts w:ascii="Times New Roman" w:hAnsi="Times New Roman"/>
                <w:sz w:val="24"/>
                <w:szCs w:val="24"/>
              </w:rPr>
            </w:pPr>
          </w:p>
        </w:tc>
        <w:tc>
          <w:tcPr>
            <w:tcW w:w="2798" w:type="dxa"/>
            <w:tcBorders>
              <w:top w:val="single" w:sz="4" w:space="0" w:color="000000"/>
              <w:left w:val="single" w:sz="4" w:space="0" w:color="000000"/>
              <w:bottom w:val="single" w:sz="4" w:space="0" w:color="000000"/>
              <w:right w:val="single" w:sz="4" w:space="0" w:color="000000"/>
            </w:tcBorders>
            <w:shd w:val="clear" w:color="auto" w:fill="auto"/>
          </w:tcPr>
          <w:p w14:paraId="0C9858DB"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Организация рабочего места и правила безопасности при ручной дуговой сварке (наплавке,</w:t>
            </w:r>
          </w:p>
          <w:p w14:paraId="4B95887F"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резке) плавящимся покрытым электродом.</w:t>
            </w:r>
          </w:p>
          <w:p w14:paraId="42A26028"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Чтение чертежей, схем, маршрутных и технологических карт.</w:t>
            </w:r>
          </w:p>
          <w:p w14:paraId="6A4FA736"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lastRenderedPageBreak/>
              <w:t>Выполнение подготовки деталей из углеродистых и конструкционных сталей, цветных</w:t>
            </w:r>
          </w:p>
          <w:p w14:paraId="0CCEA3CD"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металлов и их сплавов под сварку.</w:t>
            </w:r>
          </w:p>
          <w:p w14:paraId="6E6EB980"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Выполнение сборки деталей из углеродистых и конструкционных сталей, цветных металлов и</w:t>
            </w:r>
          </w:p>
          <w:p w14:paraId="28CF4F06"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их сплавов под сварку на прихватках и с применением сборочных приспособлений.</w:t>
            </w:r>
          </w:p>
          <w:p w14:paraId="341765D5"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Сварка стыкового соединения пластин толщиной 2-20 мм в нижнем положении сварного шва</w:t>
            </w:r>
          </w:p>
          <w:p w14:paraId="00AA6F41"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Сварка стыкового соединения пластин толщиной 2-20 мм в вертикальном положении сварного</w:t>
            </w:r>
          </w:p>
          <w:p w14:paraId="257AC00B"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шва</w:t>
            </w:r>
          </w:p>
          <w:p w14:paraId="71263F02"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Сварка стыкового соединения пластин толщиной 2-20 мм в горизонтальном положении</w:t>
            </w:r>
          </w:p>
          <w:p w14:paraId="634C3356"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сварного шва</w:t>
            </w:r>
          </w:p>
          <w:p w14:paraId="7D5A595C"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 xml:space="preserve">Сварка таврового соединения пластин </w:t>
            </w:r>
            <w:r w:rsidRPr="004877D8">
              <w:rPr>
                <w:rFonts w:ascii="Times New Roman" w:eastAsia="Times New Roman" w:hAnsi="Times New Roman"/>
                <w:color w:val="34343C"/>
                <w:sz w:val="24"/>
                <w:szCs w:val="24"/>
              </w:rPr>
              <w:lastRenderedPageBreak/>
              <w:t>толщиной 2-20 мм в нижнем положении сварного шва</w:t>
            </w:r>
          </w:p>
          <w:p w14:paraId="0E230693"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Сварка таврового соединения пластин толщиной 2-20 мм в вертикальном положении сварного</w:t>
            </w:r>
          </w:p>
          <w:p w14:paraId="70BFFB75"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шва</w:t>
            </w:r>
          </w:p>
          <w:p w14:paraId="101EB157"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Сварка углового соединения пластин толщиной 2-20 мм в нижнем положении сварного шва</w:t>
            </w:r>
          </w:p>
          <w:p w14:paraId="04861792" w14:textId="77777777" w:rsidR="004877D8" w:rsidRPr="004877D8" w:rsidRDefault="004877D8" w:rsidP="004877D8">
            <w:pPr>
              <w:shd w:val="clear" w:color="auto" w:fill="FFFFFF"/>
              <w:spacing w:after="0" w:line="240" w:lineRule="auto"/>
              <w:rPr>
                <w:rFonts w:ascii="Times New Roman" w:eastAsia="Times New Roman" w:hAnsi="Times New Roman"/>
                <w:color w:val="34343C"/>
                <w:sz w:val="24"/>
                <w:szCs w:val="24"/>
              </w:rPr>
            </w:pPr>
            <w:r w:rsidRPr="004877D8">
              <w:rPr>
                <w:rFonts w:ascii="Times New Roman" w:eastAsia="Times New Roman" w:hAnsi="Times New Roman"/>
                <w:color w:val="34343C"/>
                <w:sz w:val="24"/>
                <w:szCs w:val="24"/>
              </w:rPr>
              <w:t>Сварка углового соединения пластин толщиной 2-20 мм в вертикальном положении сварного</w:t>
            </w:r>
          </w:p>
          <w:p w14:paraId="6997BC6D"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шва</w:t>
            </w:r>
          </w:p>
          <w:p w14:paraId="7D249702"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Сварка углового соединения пластин толщиной 2-20 мм в горизонтальном положении</w:t>
            </w:r>
          </w:p>
          <w:p w14:paraId="7FC219C4"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сварного шва</w:t>
            </w:r>
          </w:p>
          <w:p w14:paraId="54635FB9"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Выполнение дуговой резки листового металла.</w:t>
            </w:r>
          </w:p>
          <w:p w14:paraId="035C2F3A"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Выполнение дуговой резки металла различного профиля.</w:t>
            </w:r>
          </w:p>
          <w:p w14:paraId="028C7095"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 xml:space="preserve">Выполнение дуговой резки металла </w:t>
            </w:r>
            <w:r w:rsidRPr="00CB5D81">
              <w:rPr>
                <w:rFonts w:ascii="Times New Roman" w:eastAsia="Times New Roman" w:hAnsi="Times New Roman"/>
                <w:color w:val="34343C"/>
                <w:sz w:val="24"/>
                <w:szCs w:val="24"/>
              </w:rPr>
              <w:lastRenderedPageBreak/>
              <w:t>различного сечения большой толщины.</w:t>
            </w:r>
          </w:p>
          <w:p w14:paraId="60C7B38F"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Выполнение ручной дуговой наплавки валиков на плоскую поверхность деталей в различных</w:t>
            </w:r>
          </w:p>
          <w:p w14:paraId="68404DF7"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пространственных положениях сварного шва.</w:t>
            </w:r>
          </w:p>
          <w:p w14:paraId="05FBE57C" w14:textId="77777777" w:rsidR="00CB5D81" w:rsidRPr="00CB5D81" w:rsidRDefault="00CB5D81" w:rsidP="00CB5D81">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Выполнение ручной дуговой наплавки на цилиндрическую поверхность деталей в различных</w:t>
            </w:r>
          </w:p>
          <w:p w14:paraId="621DA24C" w14:textId="488AA453" w:rsidR="004877D8" w:rsidRPr="00CB5D81" w:rsidRDefault="00CB5D81" w:rsidP="00224F28">
            <w:pPr>
              <w:shd w:val="clear" w:color="auto" w:fill="FFFFFF"/>
              <w:spacing w:after="0" w:line="240" w:lineRule="auto"/>
              <w:rPr>
                <w:rFonts w:ascii="Times New Roman" w:eastAsia="Times New Roman" w:hAnsi="Times New Roman"/>
                <w:color w:val="34343C"/>
                <w:sz w:val="24"/>
                <w:szCs w:val="24"/>
              </w:rPr>
            </w:pPr>
            <w:r w:rsidRPr="00CB5D81">
              <w:rPr>
                <w:rFonts w:ascii="Times New Roman" w:eastAsia="Times New Roman" w:hAnsi="Times New Roman"/>
                <w:color w:val="34343C"/>
                <w:sz w:val="24"/>
                <w:szCs w:val="24"/>
              </w:rPr>
              <w:t>пространственных положениях сварного шва.</w:t>
            </w:r>
          </w:p>
        </w:tc>
        <w:tc>
          <w:tcPr>
            <w:tcW w:w="4383" w:type="dxa"/>
            <w:tcBorders>
              <w:left w:val="single" w:sz="4" w:space="0" w:color="000000"/>
              <w:bottom w:val="single" w:sz="4" w:space="0" w:color="000000"/>
              <w:right w:val="single" w:sz="4" w:space="0" w:color="000000"/>
            </w:tcBorders>
            <w:shd w:val="clear" w:color="auto" w:fill="auto"/>
            <w:vAlign w:val="center"/>
          </w:tcPr>
          <w:p w14:paraId="25E81C19" w14:textId="7D7BCEE6" w:rsidR="004877D8" w:rsidRPr="00CB5D81" w:rsidRDefault="004E4040">
            <w:pPr>
              <w:spacing w:after="0" w:line="240" w:lineRule="auto"/>
              <w:rPr>
                <w:rFonts w:ascii="Times New Roman" w:hAnsi="Times New Roman"/>
                <w:sz w:val="24"/>
                <w:szCs w:val="24"/>
              </w:rPr>
            </w:pPr>
            <w:r w:rsidRPr="00CB5D81">
              <w:rPr>
                <w:rFonts w:ascii="Times New Roman" w:hAnsi="Times New Roman"/>
                <w:sz w:val="24"/>
                <w:szCs w:val="24"/>
              </w:rPr>
              <w:lastRenderedPageBreak/>
              <w:t>ПП.02 Производственная практика</w:t>
            </w:r>
          </w:p>
        </w:tc>
        <w:tc>
          <w:tcPr>
            <w:tcW w:w="1415" w:type="dxa"/>
            <w:vMerge/>
            <w:tcBorders>
              <w:left w:val="single" w:sz="4" w:space="0" w:color="000000"/>
              <w:bottom w:val="single" w:sz="4" w:space="0" w:color="000000"/>
              <w:right w:val="single" w:sz="4" w:space="0" w:color="000000"/>
            </w:tcBorders>
            <w:shd w:val="clear" w:color="auto" w:fill="auto"/>
          </w:tcPr>
          <w:p w14:paraId="548AA06E" w14:textId="77777777" w:rsidR="004877D8" w:rsidRPr="00165F74" w:rsidRDefault="004877D8">
            <w:pPr>
              <w:spacing w:after="0" w:line="240" w:lineRule="auto"/>
              <w:jc w:val="both"/>
              <w:rPr>
                <w:rFonts w:ascii="Times New Roman" w:hAnsi="Times New Roman"/>
                <w:b/>
                <w:sz w:val="24"/>
                <w:szCs w:val="24"/>
                <w:highlight w:val="green"/>
                <w:u w:val="single"/>
              </w:rPr>
            </w:pPr>
          </w:p>
        </w:tc>
        <w:tc>
          <w:tcPr>
            <w:tcW w:w="1159" w:type="dxa"/>
            <w:vMerge/>
            <w:tcBorders>
              <w:left w:val="single" w:sz="4" w:space="0" w:color="000000"/>
              <w:bottom w:val="single" w:sz="4" w:space="0" w:color="000000"/>
              <w:right w:val="single" w:sz="4" w:space="0" w:color="000000"/>
            </w:tcBorders>
            <w:shd w:val="clear" w:color="auto" w:fill="auto"/>
          </w:tcPr>
          <w:p w14:paraId="65398263" w14:textId="77777777" w:rsidR="004877D8" w:rsidRPr="00165F74" w:rsidRDefault="004877D8">
            <w:pPr>
              <w:spacing w:after="0" w:line="240" w:lineRule="auto"/>
              <w:jc w:val="both"/>
              <w:rPr>
                <w:rFonts w:ascii="Times New Roman" w:hAnsi="Times New Roman"/>
                <w:b/>
                <w:sz w:val="24"/>
                <w:szCs w:val="24"/>
                <w:highlight w:val="green"/>
                <w:u w:val="single"/>
              </w:rPr>
            </w:pPr>
          </w:p>
        </w:tc>
        <w:tc>
          <w:tcPr>
            <w:tcW w:w="2149" w:type="dxa"/>
            <w:vMerge/>
            <w:tcBorders>
              <w:left w:val="single" w:sz="4" w:space="0" w:color="000000"/>
              <w:bottom w:val="single" w:sz="4" w:space="0" w:color="000000"/>
              <w:right w:val="single" w:sz="4" w:space="0" w:color="000000"/>
            </w:tcBorders>
            <w:shd w:val="clear" w:color="auto" w:fill="auto"/>
          </w:tcPr>
          <w:p w14:paraId="6A4BF56A" w14:textId="77777777" w:rsidR="004877D8" w:rsidRPr="00165F74" w:rsidRDefault="004877D8">
            <w:pPr>
              <w:spacing w:after="0" w:line="240" w:lineRule="auto"/>
              <w:jc w:val="both"/>
              <w:rPr>
                <w:rFonts w:ascii="Times New Roman" w:hAnsi="Times New Roman"/>
                <w:b/>
                <w:sz w:val="24"/>
                <w:szCs w:val="24"/>
                <w:highlight w:val="green"/>
                <w:u w:val="single"/>
              </w:rPr>
            </w:pPr>
          </w:p>
        </w:tc>
        <w:tc>
          <w:tcPr>
            <w:tcW w:w="1922" w:type="dxa"/>
            <w:vMerge/>
            <w:tcBorders>
              <w:left w:val="single" w:sz="4" w:space="0" w:color="000000"/>
              <w:bottom w:val="single" w:sz="4" w:space="0" w:color="000000"/>
              <w:right w:val="single" w:sz="4" w:space="0" w:color="000000"/>
            </w:tcBorders>
            <w:shd w:val="clear" w:color="auto" w:fill="auto"/>
          </w:tcPr>
          <w:p w14:paraId="7F12E175" w14:textId="77777777" w:rsidR="004877D8" w:rsidRPr="00165F74" w:rsidRDefault="004877D8">
            <w:pPr>
              <w:spacing w:after="0" w:line="240" w:lineRule="auto"/>
              <w:jc w:val="both"/>
              <w:rPr>
                <w:rFonts w:ascii="Times New Roman" w:hAnsi="Times New Roman"/>
                <w:b/>
                <w:sz w:val="24"/>
                <w:szCs w:val="24"/>
                <w:highlight w:val="green"/>
                <w:u w:val="single"/>
              </w:rPr>
            </w:pPr>
          </w:p>
        </w:tc>
      </w:tr>
      <w:tr w:rsidR="00657BE2" w:rsidRPr="0082797F" w14:paraId="3E6F7E21" w14:textId="77777777" w:rsidTr="004E3B1C">
        <w:trPr>
          <w:trHeight w:val="465"/>
        </w:trPr>
        <w:tc>
          <w:tcPr>
            <w:tcW w:w="734" w:type="dxa"/>
            <w:vMerge w:val="restart"/>
            <w:tcBorders>
              <w:left w:val="single" w:sz="4" w:space="0" w:color="000000"/>
              <w:right w:val="single" w:sz="4" w:space="0" w:color="000000"/>
            </w:tcBorders>
            <w:shd w:val="clear" w:color="auto" w:fill="auto"/>
          </w:tcPr>
          <w:p w14:paraId="1AC6F0A3" w14:textId="74242482" w:rsidR="00657BE2" w:rsidRPr="00465490" w:rsidRDefault="00657BE2" w:rsidP="00B45428">
            <w:pPr>
              <w:spacing w:after="0" w:line="240" w:lineRule="auto"/>
              <w:jc w:val="both"/>
              <w:rPr>
                <w:rFonts w:ascii="Times New Roman" w:hAnsi="Times New Roman"/>
                <w:sz w:val="24"/>
                <w:szCs w:val="24"/>
              </w:rPr>
            </w:pPr>
            <w:r>
              <w:rPr>
                <w:rFonts w:ascii="Times New Roman" w:hAnsi="Times New Roman"/>
                <w:sz w:val="24"/>
                <w:szCs w:val="24"/>
              </w:rPr>
              <w:lastRenderedPageBreak/>
              <w:t>3</w:t>
            </w:r>
          </w:p>
        </w:tc>
        <w:tc>
          <w:tcPr>
            <w:tcW w:w="2798" w:type="dxa"/>
            <w:tcBorders>
              <w:top w:val="single" w:sz="4" w:space="0" w:color="000000"/>
              <w:left w:val="single" w:sz="4" w:space="0" w:color="000000"/>
              <w:right w:val="single" w:sz="4" w:space="0" w:color="000000"/>
            </w:tcBorders>
            <w:shd w:val="clear" w:color="auto" w:fill="auto"/>
          </w:tcPr>
          <w:p w14:paraId="49D11429" w14:textId="6678692C" w:rsidR="00E64946" w:rsidRPr="00E64946" w:rsidRDefault="00E64946" w:rsidP="0082797F">
            <w:pPr>
              <w:shd w:val="clear" w:color="auto" w:fill="FFFFFF"/>
              <w:spacing w:after="0"/>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1.</w:t>
            </w:r>
            <w:r w:rsidRPr="0082797F">
              <w:rPr>
                <w:rFonts w:ascii="Times New Roman" w:hAnsi="Times New Roman"/>
                <w:color w:val="34343C"/>
                <w:sz w:val="24"/>
                <w:szCs w:val="24"/>
              </w:rPr>
              <w:t xml:space="preserve"> </w:t>
            </w:r>
            <w:r w:rsidRPr="0082797F">
              <w:rPr>
                <w:rFonts w:ascii="Times New Roman" w:eastAsia="Times New Roman" w:hAnsi="Times New Roman"/>
                <w:color w:val="34343C"/>
                <w:sz w:val="24"/>
                <w:szCs w:val="24"/>
              </w:rPr>
              <w:t>Сварочные материалы и оборудование для частично механизированной сварки</w:t>
            </w:r>
            <w:r w:rsidR="0082797F">
              <w:rPr>
                <w:rFonts w:ascii="Times New Roman" w:eastAsia="Times New Roman" w:hAnsi="Times New Roman"/>
                <w:color w:val="34343C"/>
                <w:sz w:val="24"/>
                <w:szCs w:val="24"/>
              </w:rPr>
              <w:t xml:space="preserve"> </w:t>
            </w:r>
            <w:r w:rsidRPr="00E64946">
              <w:rPr>
                <w:rFonts w:ascii="Times New Roman" w:eastAsia="Times New Roman" w:hAnsi="Times New Roman"/>
                <w:color w:val="34343C"/>
                <w:sz w:val="24"/>
                <w:szCs w:val="24"/>
              </w:rPr>
              <w:t>(наплавки) плавлением</w:t>
            </w:r>
          </w:p>
          <w:p w14:paraId="5D0A55C9" w14:textId="74C92FEA" w:rsidR="00657BE2" w:rsidRPr="0082797F" w:rsidRDefault="00E64946" w:rsidP="005434E9">
            <w:pPr>
              <w:shd w:val="clear" w:color="auto" w:fill="FFFFFF"/>
              <w:spacing w:after="0"/>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2. Техника и технология частично механизированной сварки (наплавки)</w:t>
            </w:r>
            <w:r w:rsidR="005434E9">
              <w:rPr>
                <w:rFonts w:ascii="Times New Roman" w:eastAsia="Times New Roman" w:hAnsi="Times New Roman"/>
                <w:color w:val="34343C"/>
                <w:sz w:val="24"/>
                <w:szCs w:val="24"/>
              </w:rPr>
              <w:t xml:space="preserve"> </w:t>
            </w:r>
            <w:r w:rsidRPr="00E64946">
              <w:rPr>
                <w:rFonts w:ascii="Times New Roman" w:eastAsia="Times New Roman" w:hAnsi="Times New Roman"/>
                <w:color w:val="34343C"/>
                <w:sz w:val="24"/>
                <w:szCs w:val="24"/>
              </w:rPr>
              <w:t>плавлением</w:t>
            </w:r>
          </w:p>
        </w:tc>
        <w:tc>
          <w:tcPr>
            <w:tcW w:w="4383" w:type="dxa"/>
            <w:tcBorders>
              <w:left w:val="single" w:sz="4" w:space="0" w:color="000000"/>
              <w:bottom w:val="single" w:sz="4" w:space="0" w:color="000000"/>
              <w:right w:val="single" w:sz="4" w:space="0" w:color="000000"/>
            </w:tcBorders>
            <w:shd w:val="clear" w:color="auto" w:fill="auto"/>
            <w:vAlign w:val="center"/>
          </w:tcPr>
          <w:p w14:paraId="7089DF2D" w14:textId="299973A2" w:rsidR="00657BE2" w:rsidRPr="0082797F" w:rsidRDefault="00657BE2" w:rsidP="00B45428">
            <w:pPr>
              <w:spacing w:after="0" w:line="240" w:lineRule="auto"/>
              <w:rPr>
                <w:rFonts w:ascii="Times New Roman" w:hAnsi="Times New Roman"/>
                <w:sz w:val="24"/>
                <w:szCs w:val="24"/>
              </w:rPr>
            </w:pPr>
            <w:r w:rsidRPr="0082797F">
              <w:rPr>
                <w:rFonts w:ascii="Times New Roman" w:hAnsi="Times New Roman"/>
                <w:sz w:val="24"/>
                <w:szCs w:val="24"/>
              </w:rPr>
              <w:t xml:space="preserve">ПМ.03 Выполнение частично механизированной сварки (наплавки) плавлением </w:t>
            </w:r>
          </w:p>
        </w:tc>
        <w:tc>
          <w:tcPr>
            <w:tcW w:w="1415" w:type="dxa"/>
            <w:vMerge w:val="restart"/>
            <w:tcBorders>
              <w:left w:val="single" w:sz="4" w:space="0" w:color="000000"/>
              <w:right w:val="single" w:sz="4" w:space="0" w:color="000000"/>
            </w:tcBorders>
            <w:shd w:val="clear" w:color="auto" w:fill="auto"/>
          </w:tcPr>
          <w:p w14:paraId="7443B569" w14:textId="7EF5D09C" w:rsidR="00657BE2" w:rsidRPr="0082797F" w:rsidRDefault="00657BE2" w:rsidP="00B45428">
            <w:pPr>
              <w:spacing w:after="0" w:line="240" w:lineRule="auto"/>
              <w:jc w:val="both"/>
              <w:rPr>
                <w:rFonts w:ascii="Times New Roman" w:hAnsi="Times New Roman"/>
                <w:bCs/>
                <w:sz w:val="24"/>
                <w:szCs w:val="24"/>
              </w:rPr>
            </w:pPr>
            <w:r w:rsidRPr="0082797F">
              <w:rPr>
                <w:rFonts w:ascii="Times New Roman" w:hAnsi="Times New Roman"/>
                <w:bCs/>
                <w:sz w:val="24"/>
                <w:szCs w:val="24"/>
              </w:rPr>
              <w:t>296</w:t>
            </w:r>
          </w:p>
        </w:tc>
        <w:tc>
          <w:tcPr>
            <w:tcW w:w="1159" w:type="dxa"/>
            <w:vMerge w:val="restart"/>
            <w:tcBorders>
              <w:left w:val="single" w:sz="4" w:space="0" w:color="000000"/>
              <w:right w:val="single" w:sz="4" w:space="0" w:color="000000"/>
            </w:tcBorders>
            <w:shd w:val="clear" w:color="auto" w:fill="auto"/>
          </w:tcPr>
          <w:p w14:paraId="649364EB" w14:textId="3750EACE" w:rsidR="00657BE2" w:rsidRPr="0082797F" w:rsidRDefault="00657BE2" w:rsidP="00B45428">
            <w:pPr>
              <w:spacing w:after="0" w:line="240" w:lineRule="auto"/>
              <w:jc w:val="both"/>
              <w:rPr>
                <w:rFonts w:ascii="Times New Roman" w:hAnsi="Times New Roman"/>
                <w:bCs/>
                <w:sz w:val="24"/>
                <w:szCs w:val="24"/>
              </w:rPr>
            </w:pPr>
            <w:r w:rsidRPr="0082797F">
              <w:rPr>
                <w:rFonts w:ascii="Times New Roman" w:hAnsi="Times New Roman"/>
                <w:bCs/>
                <w:sz w:val="24"/>
                <w:szCs w:val="24"/>
              </w:rPr>
              <w:t>4</w:t>
            </w:r>
          </w:p>
        </w:tc>
        <w:tc>
          <w:tcPr>
            <w:tcW w:w="2149" w:type="dxa"/>
            <w:vMerge w:val="restart"/>
            <w:tcBorders>
              <w:left w:val="single" w:sz="4" w:space="0" w:color="000000"/>
              <w:right w:val="single" w:sz="4" w:space="0" w:color="000000"/>
            </w:tcBorders>
            <w:shd w:val="clear" w:color="auto" w:fill="auto"/>
          </w:tcPr>
          <w:p w14:paraId="05937B3E" w14:textId="23237C0A" w:rsidR="00657BE2" w:rsidRPr="0082797F" w:rsidRDefault="00657BE2" w:rsidP="00B45428">
            <w:pPr>
              <w:spacing w:after="0" w:line="240" w:lineRule="auto"/>
              <w:jc w:val="both"/>
              <w:rPr>
                <w:rFonts w:ascii="Times New Roman" w:hAnsi="Times New Roman"/>
                <w:b/>
                <w:sz w:val="24"/>
                <w:szCs w:val="24"/>
                <w:u w:val="single"/>
              </w:rPr>
            </w:pPr>
            <w:r w:rsidRPr="0082797F">
              <w:rPr>
                <w:rFonts w:ascii="Times New Roman" w:hAnsi="Times New Roman"/>
                <w:color w:val="auto"/>
                <w:sz w:val="24"/>
                <w:szCs w:val="24"/>
              </w:rPr>
              <w:t>Рабочий пост</w:t>
            </w:r>
          </w:p>
        </w:tc>
        <w:tc>
          <w:tcPr>
            <w:tcW w:w="1922" w:type="dxa"/>
            <w:vMerge w:val="restart"/>
            <w:tcBorders>
              <w:left w:val="single" w:sz="4" w:space="0" w:color="000000"/>
              <w:right w:val="single" w:sz="4" w:space="0" w:color="000000"/>
            </w:tcBorders>
            <w:shd w:val="clear" w:color="auto" w:fill="auto"/>
          </w:tcPr>
          <w:p w14:paraId="05EBB445" w14:textId="235A5FDB" w:rsidR="00657BE2" w:rsidRPr="0082797F" w:rsidRDefault="00657BE2" w:rsidP="00B45428">
            <w:pPr>
              <w:spacing w:after="0" w:line="240" w:lineRule="auto"/>
              <w:jc w:val="both"/>
              <w:rPr>
                <w:rFonts w:ascii="Times New Roman" w:hAnsi="Times New Roman"/>
                <w:b/>
                <w:sz w:val="24"/>
                <w:szCs w:val="24"/>
                <w:highlight w:val="green"/>
                <w:u w:val="single"/>
              </w:rPr>
            </w:pPr>
            <w:r w:rsidRPr="0082797F">
              <w:rPr>
                <w:rFonts w:ascii="Times New Roman" w:hAnsi="Times New Roman"/>
                <w:bCs/>
                <w:color w:val="auto"/>
                <w:sz w:val="24"/>
                <w:szCs w:val="24"/>
              </w:rPr>
              <w:t>Мастер цеха</w:t>
            </w:r>
          </w:p>
        </w:tc>
      </w:tr>
      <w:tr w:rsidR="00657BE2" w:rsidRPr="0082797F" w14:paraId="5188E537" w14:textId="77777777" w:rsidTr="00EF6BF1">
        <w:trPr>
          <w:trHeight w:val="465"/>
        </w:trPr>
        <w:tc>
          <w:tcPr>
            <w:tcW w:w="734" w:type="dxa"/>
            <w:vMerge/>
            <w:tcBorders>
              <w:left w:val="single" w:sz="4" w:space="0" w:color="000000"/>
              <w:bottom w:val="single" w:sz="4" w:space="0" w:color="000000"/>
              <w:right w:val="single" w:sz="4" w:space="0" w:color="000000"/>
            </w:tcBorders>
            <w:shd w:val="clear" w:color="auto" w:fill="auto"/>
          </w:tcPr>
          <w:p w14:paraId="5DC97C7F" w14:textId="77777777" w:rsidR="00657BE2" w:rsidRDefault="00657BE2" w:rsidP="00B45428">
            <w:pPr>
              <w:spacing w:after="0" w:line="240" w:lineRule="auto"/>
              <w:jc w:val="both"/>
              <w:rPr>
                <w:rFonts w:ascii="Times New Roman" w:hAnsi="Times New Roman"/>
                <w:sz w:val="24"/>
                <w:szCs w:val="24"/>
              </w:rPr>
            </w:pPr>
          </w:p>
        </w:tc>
        <w:tc>
          <w:tcPr>
            <w:tcW w:w="2798" w:type="dxa"/>
            <w:tcBorders>
              <w:left w:val="single" w:sz="4" w:space="0" w:color="000000"/>
              <w:bottom w:val="single" w:sz="4" w:space="0" w:color="000000"/>
              <w:right w:val="single" w:sz="4" w:space="0" w:color="000000"/>
            </w:tcBorders>
            <w:shd w:val="clear" w:color="auto" w:fill="auto"/>
          </w:tcPr>
          <w:p w14:paraId="367F27C8" w14:textId="67206B38" w:rsidR="0082797F" w:rsidRPr="0082797F" w:rsidRDefault="0082797F" w:rsidP="0082797F">
            <w:pPr>
              <w:shd w:val="clear" w:color="auto" w:fill="FFFFFF"/>
              <w:spacing w:after="0" w:line="240" w:lineRule="auto"/>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 xml:space="preserve">Организация рабочего места и правила безопасности труда при частично </w:t>
            </w:r>
            <w:r w:rsidRPr="0082797F">
              <w:rPr>
                <w:rFonts w:ascii="Times New Roman" w:eastAsia="Times New Roman" w:hAnsi="Times New Roman"/>
                <w:color w:val="34343C"/>
                <w:sz w:val="24"/>
                <w:szCs w:val="24"/>
              </w:rPr>
              <w:lastRenderedPageBreak/>
              <w:t>механизированной</w:t>
            </w:r>
            <w:r w:rsidR="005434E9">
              <w:rPr>
                <w:rFonts w:ascii="Times New Roman" w:eastAsia="Times New Roman" w:hAnsi="Times New Roman"/>
                <w:color w:val="34343C"/>
                <w:sz w:val="24"/>
                <w:szCs w:val="24"/>
              </w:rPr>
              <w:t xml:space="preserve"> </w:t>
            </w:r>
            <w:r w:rsidRPr="0082797F">
              <w:rPr>
                <w:rFonts w:ascii="Times New Roman" w:eastAsia="Times New Roman" w:hAnsi="Times New Roman"/>
                <w:color w:val="34343C"/>
                <w:sz w:val="24"/>
                <w:szCs w:val="24"/>
              </w:rPr>
              <w:t>сварке (наплавке) плавлением в защитных газах.</w:t>
            </w:r>
          </w:p>
          <w:p w14:paraId="4725EC09" w14:textId="77777777" w:rsidR="0082797F" w:rsidRPr="0082797F" w:rsidRDefault="0082797F" w:rsidP="0082797F">
            <w:pPr>
              <w:shd w:val="clear" w:color="auto" w:fill="FFFFFF"/>
              <w:spacing w:after="0" w:line="240" w:lineRule="auto"/>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Чтение чертежей, схем, маршрутных и технологических карт.</w:t>
            </w:r>
          </w:p>
          <w:p w14:paraId="14DD00F2" w14:textId="77777777" w:rsidR="0082797F" w:rsidRPr="0082797F" w:rsidRDefault="0082797F" w:rsidP="0082797F">
            <w:pPr>
              <w:shd w:val="clear" w:color="auto" w:fill="FFFFFF"/>
              <w:spacing w:after="0" w:line="240" w:lineRule="auto"/>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Выполнение подготовки деталей из углеродистых и конструкционных сталей под сварку.</w:t>
            </w:r>
          </w:p>
          <w:p w14:paraId="7D79F810" w14:textId="77777777" w:rsidR="0082797F" w:rsidRPr="0082797F" w:rsidRDefault="0082797F" w:rsidP="0082797F">
            <w:pPr>
              <w:shd w:val="clear" w:color="auto" w:fill="FFFFFF"/>
              <w:spacing w:after="0" w:line="240" w:lineRule="auto"/>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Выполнение сборки деталей из углеродистых и конструкционных сталей под сварку на</w:t>
            </w:r>
          </w:p>
          <w:p w14:paraId="4B2E67D6" w14:textId="77777777" w:rsidR="0082797F" w:rsidRPr="0082797F" w:rsidRDefault="0082797F" w:rsidP="0082797F">
            <w:pPr>
              <w:shd w:val="clear" w:color="auto" w:fill="FFFFFF"/>
              <w:spacing w:after="0" w:line="240" w:lineRule="auto"/>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прихватках и с применением сборочных приспособлений.</w:t>
            </w:r>
          </w:p>
          <w:p w14:paraId="15BA0CC6" w14:textId="0CE55FF8" w:rsidR="00657BE2" w:rsidRPr="0082797F" w:rsidRDefault="0082797F" w:rsidP="00B45428">
            <w:pPr>
              <w:shd w:val="clear" w:color="auto" w:fill="FFFFFF"/>
              <w:spacing w:after="0" w:line="240" w:lineRule="auto"/>
              <w:rPr>
                <w:rFonts w:ascii="Times New Roman" w:eastAsia="Times New Roman" w:hAnsi="Times New Roman"/>
                <w:color w:val="34343C"/>
                <w:sz w:val="24"/>
                <w:szCs w:val="24"/>
              </w:rPr>
            </w:pPr>
            <w:r w:rsidRPr="0082797F">
              <w:rPr>
                <w:rFonts w:ascii="Times New Roman" w:eastAsia="Times New Roman" w:hAnsi="Times New Roman"/>
                <w:color w:val="34343C"/>
                <w:sz w:val="24"/>
                <w:szCs w:val="24"/>
              </w:rPr>
              <w:t xml:space="preserve">Выполнение частично механизированной сварки угловых и стыковых швов пластин </w:t>
            </w:r>
            <w:r w:rsidR="005434E9" w:rsidRPr="0082797F">
              <w:rPr>
                <w:rFonts w:ascii="Times New Roman" w:eastAsia="Times New Roman" w:hAnsi="Times New Roman"/>
                <w:color w:val="34343C"/>
                <w:sz w:val="24"/>
                <w:szCs w:val="24"/>
              </w:rPr>
              <w:t>из</w:t>
            </w:r>
            <w:r w:rsidR="005434E9">
              <w:rPr>
                <w:rFonts w:ascii="Times New Roman" w:eastAsia="Times New Roman" w:hAnsi="Times New Roman"/>
                <w:color w:val="34343C"/>
                <w:sz w:val="24"/>
                <w:szCs w:val="24"/>
              </w:rPr>
              <w:t xml:space="preserve"> </w:t>
            </w:r>
            <w:r w:rsidR="005434E9" w:rsidRPr="0082797F">
              <w:rPr>
                <w:rFonts w:ascii="Times New Roman" w:eastAsia="Times New Roman" w:hAnsi="Times New Roman"/>
                <w:color w:val="34343C"/>
                <w:sz w:val="24"/>
                <w:szCs w:val="24"/>
              </w:rPr>
              <w:t>углеродистой и конструкционной стали</w:t>
            </w:r>
            <w:r w:rsidRPr="0082797F">
              <w:rPr>
                <w:rFonts w:ascii="Times New Roman" w:eastAsia="Times New Roman" w:hAnsi="Times New Roman"/>
                <w:color w:val="34343C"/>
                <w:sz w:val="24"/>
                <w:szCs w:val="24"/>
              </w:rPr>
              <w:t xml:space="preserve"> в различных положениях сварного шва.</w:t>
            </w:r>
          </w:p>
        </w:tc>
        <w:tc>
          <w:tcPr>
            <w:tcW w:w="4383" w:type="dxa"/>
            <w:tcBorders>
              <w:left w:val="single" w:sz="4" w:space="0" w:color="000000"/>
              <w:bottom w:val="single" w:sz="4" w:space="0" w:color="000000"/>
              <w:right w:val="single" w:sz="4" w:space="0" w:color="000000"/>
            </w:tcBorders>
            <w:shd w:val="clear" w:color="auto" w:fill="auto"/>
            <w:vAlign w:val="center"/>
          </w:tcPr>
          <w:p w14:paraId="1D88CC57" w14:textId="62A6BF83" w:rsidR="00657BE2" w:rsidRPr="0082797F" w:rsidRDefault="002714D4" w:rsidP="00B45428">
            <w:pPr>
              <w:spacing w:after="0" w:line="240" w:lineRule="auto"/>
              <w:rPr>
                <w:rFonts w:ascii="Times New Roman" w:hAnsi="Times New Roman"/>
                <w:sz w:val="24"/>
                <w:szCs w:val="24"/>
              </w:rPr>
            </w:pPr>
            <w:r w:rsidRPr="0082797F">
              <w:rPr>
                <w:rFonts w:ascii="Times New Roman" w:hAnsi="Times New Roman"/>
                <w:sz w:val="24"/>
                <w:szCs w:val="24"/>
              </w:rPr>
              <w:lastRenderedPageBreak/>
              <w:t>ПП.03 Производственная практика</w:t>
            </w:r>
          </w:p>
        </w:tc>
        <w:tc>
          <w:tcPr>
            <w:tcW w:w="1415" w:type="dxa"/>
            <w:vMerge/>
            <w:tcBorders>
              <w:left w:val="single" w:sz="4" w:space="0" w:color="000000"/>
              <w:bottom w:val="single" w:sz="4" w:space="0" w:color="000000"/>
              <w:right w:val="single" w:sz="4" w:space="0" w:color="000000"/>
            </w:tcBorders>
            <w:shd w:val="clear" w:color="auto" w:fill="auto"/>
          </w:tcPr>
          <w:p w14:paraId="2413F93A" w14:textId="77777777" w:rsidR="00657BE2" w:rsidRPr="0082797F" w:rsidRDefault="00657BE2" w:rsidP="00B45428">
            <w:pPr>
              <w:spacing w:after="0" w:line="240" w:lineRule="auto"/>
              <w:jc w:val="both"/>
              <w:rPr>
                <w:rFonts w:ascii="Times New Roman" w:hAnsi="Times New Roman"/>
                <w:bCs/>
                <w:sz w:val="24"/>
                <w:szCs w:val="24"/>
              </w:rPr>
            </w:pPr>
          </w:p>
        </w:tc>
        <w:tc>
          <w:tcPr>
            <w:tcW w:w="1159" w:type="dxa"/>
            <w:vMerge/>
            <w:tcBorders>
              <w:left w:val="single" w:sz="4" w:space="0" w:color="000000"/>
              <w:bottom w:val="single" w:sz="4" w:space="0" w:color="000000"/>
              <w:right w:val="single" w:sz="4" w:space="0" w:color="000000"/>
            </w:tcBorders>
            <w:shd w:val="clear" w:color="auto" w:fill="auto"/>
          </w:tcPr>
          <w:p w14:paraId="2D4CF4D2" w14:textId="77777777" w:rsidR="00657BE2" w:rsidRPr="0082797F" w:rsidRDefault="00657BE2" w:rsidP="00B45428">
            <w:pPr>
              <w:spacing w:after="0" w:line="240" w:lineRule="auto"/>
              <w:jc w:val="both"/>
              <w:rPr>
                <w:rFonts w:ascii="Times New Roman" w:hAnsi="Times New Roman"/>
                <w:bCs/>
                <w:sz w:val="24"/>
                <w:szCs w:val="24"/>
              </w:rPr>
            </w:pPr>
          </w:p>
        </w:tc>
        <w:tc>
          <w:tcPr>
            <w:tcW w:w="2149" w:type="dxa"/>
            <w:vMerge/>
            <w:tcBorders>
              <w:left w:val="single" w:sz="4" w:space="0" w:color="000000"/>
              <w:bottom w:val="single" w:sz="4" w:space="0" w:color="000000"/>
              <w:right w:val="single" w:sz="4" w:space="0" w:color="000000"/>
            </w:tcBorders>
            <w:shd w:val="clear" w:color="auto" w:fill="auto"/>
          </w:tcPr>
          <w:p w14:paraId="7C58F274" w14:textId="77777777" w:rsidR="00657BE2" w:rsidRPr="0082797F" w:rsidRDefault="00657BE2" w:rsidP="00B45428">
            <w:pPr>
              <w:spacing w:after="0" w:line="240" w:lineRule="auto"/>
              <w:jc w:val="both"/>
              <w:rPr>
                <w:rFonts w:ascii="Times New Roman" w:hAnsi="Times New Roman"/>
                <w:color w:val="auto"/>
                <w:sz w:val="24"/>
                <w:szCs w:val="24"/>
              </w:rPr>
            </w:pPr>
          </w:p>
        </w:tc>
        <w:tc>
          <w:tcPr>
            <w:tcW w:w="1922" w:type="dxa"/>
            <w:vMerge/>
            <w:tcBorders>
              <w:left w:val="single" w:sz="4" w:space="0" w:color="000000"/>
              <w:bottom w:val="single" w:sz="4" w:space="0" w:color="000000"/>
              <w:right w:val="single" w:sz="4" w:space="0" w:color="000000"/>
            </w:tcBorders>
            <w:shd w:val="clear" w:color="auto" w:fill="auto"/>
          </w:tcPr>
          <w:p w14:paraId="7B5A47FE" w14:textId="77777777" w:rsidR="00657BE2" w:rsidRPr="0082797F" w:rsidRDefault="00657BE2" w:rsidP="00B45428">
            <w:pPr>
              <w:spacing w:after="0" w:line="240" w:lineRule="auto"/>
              <w:jc w:val="both"/>
              <w:rPr>
                <w:rFonts w:ascii="Times New Roman" w:hAnsi="Times New Roman"/>
                <w:bCs/>
                <w:color w:val="auto"/>
                <w:sz w:val="24"/>
                <w:szCs w:val="24"/>
              </w:rPr>
            </w:pPr>
          </w:p>
        </w:tc>
      </w:tr>
      <w:tr w:rsidR="005434E9" w:rsidRPr="00165F74" w14:paraId="198117F9" w14:textId="77777777" w:rsidTr="003F4F66">
        <w:trPr>
          <w:trHeight w:val="937"/>
        </w:trPr>
        <w:tc>
          <w:tcPr>
            <w:tcW w:w="734" w:type="dxa"/>
            <w:tcBorders>
              <w:left w:val="single" w:sz="4" w:space="0" w:color="000000"/>
              <w:bottom w:val="single" w:sz="4" w:space="0" w:color="000000"/>
              <w:right w:val="single" w:sz="4" w:space="0" w:color="000000"/>
            </w:tcBorders>
            <w:shd w:val="clear" w:color="auto" w:fill="auto"/>
          </w:tcPr>
          <w:p w14:paraId="38DA6A45" w14:textId="417766D7" w:rsidR="005434E9" w:rsidRPr="00465490" w:rsidRDefault="005434E9" w:rsidP="00B45428">
            <w:pPr>
              <w:spacing w:after="0" w:line="240" w:lineRule="auto"/>
              <w:jc w:val="both"/>
              <w:rPr>
                <w:rFonts w:ascii="Times New Roman" w:hAnsi="Times New Roman"/>
                <w:sz w:val="24"/>
                <w:szCs w:val="24"/>
              </w:rPr>
            </w:pPr>
            <w:r>
              <w:rPr>
                <w:rFonts w:ascii="Times New Roman" w:hAnsi="Times New Roman"/>
                <w:sz w:val="24"/>
                <w:szCs w:val="24"/>
              </w:rPr>
              <w:t>4</w:t>
            </w:r>
          </w:p>
        </w:tc>
        <w:tc>
          <w:tcPr>
            <w:tcW w:w="7181" w:type="dxa"/>
            <w:gridSpan w:val="2"/>
            <w:tcBorders>
              <w:top w:val="single" w:sz="4" w:space="0" w:color="000000"/>
              <w:left w:val="single" w:sz="4" w:space="0" w:color="000000"/>
              <w:bottom w:val="single" w:sz="4" w:space="0" w:color="000000"/>
              <w:right w:val="single" w:sz="4" w:space="0" w:color="000000"/>
            </w:tcBorders>
            <w:shd w:val="clear" w:color="auto" w:fill="auto"/>
          </w:tcPr>
          <w:p w14:paraId="5A818239" w14:textId="659142F5" w:rsidR="005434E9" w:rsidRPr="00657BE2" w:rsidRDefault="005434E9" w:rsidP="00B45428">
            <w:pPr>
              <w:spacing w:after="0" w:line="240" w:lineRule="auto"/>
              <w:rPr>
                <w:rFonts w:ascii="Times New Roman" w:hAnsi="Times New Roman"/>
                <w:sz w:val="24"/>
                <w:szCs w:val="24"/>
              </w:rPr>
            </w:pPr>
            <w:r>
              <w:rPr>
                <w:rFonts w:ascii="Times New Roman" w:hAnsi="Times New Roman"/>
                <w:sz w:val="24"/>
                <w:szCs w:val="24"/>
              </w:rPr>
              <w:t xml:space="preserve">ПМ.04 </w:t>
            </w:r>
            <w:r w:rsidR="00A10B05">
              <w:rPr>
                <w:rFonts w:ascii="Times New Roman" w:hAnsi="Times New Roman"/>
                <w:sz w:val="24"/>
                <w:szCs w:val="24"/>
              </w:rPr>
              <w:t>Слесарь по сборке металлоконструкций</w:t>
            </w:r>
          </w:p>
        </w:tc>
        <w:tc>
          <w:tcPr>
            <w:tcW w:w="1415" w:type="dxa"/>
            <w:tcBorders>
              <w:left w:val="single" w:sz="4" w:space="0" w:color="000000"/>
              <w:bottom w:val="single" w:sz="4" w:space="0" w:color="000000"/>
              <w:right w:val="single" w:sz="4" w:space="0" w:color="000000"/>
            </w:tcBorders>
            <w:shd w:val="clear" w:color="auto" w:fill="auto"/>
          </w:tcPr>
          <w:p w14:paraId="356DB001" w14:textId="75B84F6D" w:rsidR="005434E9" w:rsidRPr="00657BE2" w:rsidRDefault="005434E9" w:rsidP="00B45428">
            <w:pPr>
              <w:spacing w:after="0" w:line="240" w:lineRule="auto"/>
              <w:jc w:val="both"/>
              <w:rPr>
                <w:rFonts w:ascii="Times New Roman" w:hAnsi="Times New Roman"/>
                <w:bCs/>
                <w:sz w:val="24"/>
                <w:szCs w:val="24"/>
              </w:rPr>
            </w:pPr>
            <w:r w:rsidRPr="00657BE2">
              <w:rPr>
                <w:rFonts w:ascii="Times New Roman" w:hAnsi="Times New Roman"/>
                <w:bCs/>
                <w:sz w:val="24"/>
                <w:szCs w:val="24"/>
              </w:rPr>
              <w:t>190</w:t>
            </w:r>
          </w:p>
        </w:tc>
        <w:tc>
          <w:tcPr>
            <w:tcW w:w="1159" w:type="dxa"/>
            <w:tcBorders>
              <w:left w:val="single" w:sz="4" w:space="0" w:color="000000"/>
              <w:bottom w:val="single" w:sz="4" w:space="0" w:color="000000"/>
              <w:right w:val="single" w:sz="4" w:space="0" w:color="000000"/>
            </w:tcBorders>
            <w:shd w:val="clear" w:color="auto" w:fill="auto"/>
          </w:tcPr>
          <w:p w14:paraId="4C05F466" w14:textId="3ACC0F65" w:rsidR="005434E9" w:rsidRPr="00657BE2" w:rsidRDefault="005434E9" w:rsidP="00B45428">
            <w:pPr>
              <w:spacing w:after="0" w:line="240" w:lineRule="auto"/>
              <w:jc w:val="both"/>
              <w:rPr>
                <w:rFonts w:ascii="Times New Roman" w:hAnsi="Times New Roman"/>
                <w:bCs/>
                <w:sz w:val="24"/>
                <w:szCs w:val="24"/>
              </w:rPr>
            </w:pPr>
            <w:r w:rsidRPr="00657BE2">
              <w:rPr>
                <w:rFonts w:ascii="Times New Roman" w:hAnsi="Times New Roman"/>
                <w:bCs/>
                <w:sz w:val="24"/>
                <w:szCs w:val="24"/>
              </w:rPr>
              <w:t>4</w:t>
            </w:r>
          </w:p>
        </w:tc>
        <w:tc>
          <w:tcPr>
            <w:tcW w:w="2149" w:type="dxa"/>
            <w:tcBorders>
              <w:left w:val="single" w:sz="4" w:space="0" w:color="000000"/>
              <w:bottom w:val="single" w:sz="4" w:space="0" w:color="000000"/>
              <w:right w:val="single" w:sz="4" w:space="0" w:color="000000"/>
            </w:tcBorders>
            <w:shd w:val="clear" w:color="auto" w:fill="auto"/>
          </w:tcPr>
          <w:p w14:paraId="1B7DC553" w14:textId="24A5A8E8" w:rsidR="005434E9" w:rsidRPr="00657BE2" w:rsidRDefault="005434E9" w:rsidP="00B45428">
            <w:pPr>
              <w:spacing w:after="0" w:line="240" w:lineRule="auto"/>
              <w:jc w:val="both"/>
              <w:rPr>
                <w:rFonts w:ascii="Times New Roman" w:hAnsi="Times New Roman"/>
                <w:b/>
                <w:sz w:val="24"/>
                <w:szCs w:val="24"/>
                <w:u w:val="single"/>
              </w:rPr>
            </w:pPr>
            <w:r w:rsidRPr="00657BE2">
              <w:rPr>
                <w:rFonts w:ascii="Times New Roman" w:hAnsi="Times New Roman"/>
                <w:color w:val="auto"/>
                <w:sz w:val="24"/>
                <w:szCs w:val="24"/>
              </w:rPr>
              <w:t>Рабочий пост</w:t>
            </w:r>
          </w:p>
        </w:tc>
        <w:tc>
          <w:tcPr>
            <w:tcW w:w="1922" w:type="dxa"/>
            <w:tcBorders>
              <w:left w:val="single" w:sz="4" w:space="0" w:color="000000"/>
              <w:bottom w:val="single" w:sz="4" w:space="0" w:color="000000"/>
              <w:right w:val="single" w:sz="4" w:space="0" w:color="000000"/>
            </w:tcBorders>
            <w:shd w:val="clear" w:color="auto" w:fill="auto"/>
          </w:tcPr>
          <w:p w14:paraId="4307B394" w14:textId="024DA334" w:rsidR="005434E9" w:rsidRPr="00165F74" w:rsidRDefault="005434E9" w:rsidP="00B45428">
            <w:pPr>
              <w:spacing w:after="0" w:line="240" w:lineRule="auto"/>
              <w:jc w:val="both"/>
              <w:rPr>
                <w:rFonts w:ascii="Times New Roman" w:hAnsi="Times New Roman"/>
                <w:b/>
                <w:sz w:val="24"/>
                <w:szCs w:val="24"/>
                <w:highlight w:val="green"/>
                <w:u w:val="single"/>
              </w:rPr>
            </w:pPr>
            <w:r w:rsidRPr="00906AD6">
              <w:rPr>
                <w:rFonts w:ascii="Times New Roman" w:hAnsi="Times New Roman"/>
                <w:bCs/>
                <w:color w:val="auto"/>
                <w:sz w:val="24"/>
                <w:szCs w:val="24"/>
              </w:rPr>
              <w:t>Мастер цеха</w:t>
            </w:r>
          </w:p>
        </w:tc>
      </w:tr>
    </w:tbl>
    <w:p w14:paraId="04D368A6" w14:textId="3D626C91" w:rsidR="00AD1EF0" w:rsidRPr="00165F74" w:rsidRDefault="00AD1EF0">
      <w:pPr>
        <w:spacing w:after="0"/>
        <w:rPr>
          <w:rFonts w:ascii="Times New Roman" w:hAnsi="Times New Roman"/>
          <w:sz w:val="24"/>
          <w:szCs w:val="24"/>
        </w:rPr>
      </w:pPr>
    </w:p>
    <w:p w14:paraId="03EBBC5D" w14:textId="05A5EC6B" w:rsidR="00AD1EF0" w:rsidRPr="00165F74" w:rsidRDefault="00AD1EF0">
      <w:pPr>
        <w:spacing w:after="0"/>
        <w:rPr>
          <w:rFonts w:ascii="Times New Roman" w:hAnsi="Times New Roman"/>
          <w:sz w:val="24"/>
          <w:szCs w:val="24"/>
        </w:rPr>
      </w:pPr>
    </w:p>
    <w:p w14:paraId="496B73ED" w14:textId="3A4B27A3" w:rsidR="00AD1EF0" w:rsidRPr="00165F74" w:rsidRDefault="00AD1EF0">
      <w:pPr>
        <w:spacing w:after="0"/>
        <w:rPr>
          <w:rFonts w:ascii="Times New Roman" w:hAnsi="Times New Roman"/>
          <w:sz w:val="24"/>
          <w:szCs w:val="24"/>
        </w:rPr>
      </w:pPr>
    </w:p>
    <w:p w14:paraId="703C5833" w14:textId="5610A160" w:rsidR="00AD1EF0" w:rsidRPr="00165F74" w:rsidRDefault="00AD1EF0">
      <w:pPr>
        <w:spacing w:after="0"/>
        <w:rPr>
          <w:rFonts w:ascii="Times New Roman" w:hAnsi="Times New Roman"/>
          <w:sz w:val="24"/>
          <w:szCs w:val="24"/>
        </w:rPr>
      </w:pPr>
    </w:p>
    <w:p w14:paraId="5DB4E895" w14:textId="004B7D51" w:rsidR="00AD1EF0" w:rsidRPr="00165F74" w:rsidRDefault="00AD1EF0">
      <w:pPr>
        <w:spacing w:after="0"/>
        <w:rPr>
          <w:rFonts w:ascii="Times New Roman" w:hAnsi="Times New Roman"/>
          <w:sz w:val="24"/>
          <w:szCs w:val="24"/>
        </w:rPr>
      </w:pPr>
    </w:p>
    <w:p w14:paraId="7078D33D" w14:textId="77777777" w:rsidR="00B52029" w:rsidRPr="00357C98" w:rsidRDefault="00B52029" w:rsidP="00B52029">
      <w:pPr>
        <w:spacing w:before="120" w:after="120" w:line="240" w:lineRule="auto"/>
        <w:ind w:firstLine="709"/>
        <w:jc w:val="both"/>
        <w:outlineLvl w:val="1"/>
        <w:rPr>
          <w:rFonts w:ascii="Times New Roman" w:eastAsia="Times New Roman" w:hAnsi="Times New Roman"/>
          <w:sz w:val="24"/>
        </w:rPr>
      </w:pPr>
      <w:r w:rsidRPr="00357C98">
        <w:rPr>
          <w:rFonts w:ascii="Times New Roman" w:eastAsia="Times New Roman" w:hAnsi="Times New Roman"/>
          <w:sz w:val="24"/>
        </w:rPr>
        <w:lastRenderedPageBreak/>
        <w:t>5.4. Календарный учебный график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
        <w:gridCol w:w="266"/>
        <w:gridCol w:w="266"/>
        <w:gridCol w:w="266"/>
        <w:gridCol w:w="266"/>
        <w:gridCol w:w="278"/>
        <w:gridCol w:w="266"/>
        <w:gridCol w:w="236"/>
        <w:gridCol w:w="266"/>
        <w:gridCol w:w="30"/>
        <w:gridCol w:w="248"/>
        <w:gridCol w:w="30"/>
        <w:gridCol w:w="236"/>
        <w:gridCol w:w="266"/>
        <w:gridCol w:w="289"/>
        <w:gridCol w:w="266"/>
        <w:gridCol w:w="30"/>
        <w:gridCol w:w="236"/>
        <w:gridCol w:w="265"/>
        <w:gridCol w:w="265"/>
        <w:gridCol w:w="265"/>
        <w:gridCol w:w="30"/>
        <w:gridCol w:w="247"/>
        <w:gridCol w:w="30"/>
        <w:gridCol w:w="235"/>
        <w:gridCol w:w="265"/>
        <w:gridCol w:w="265"/>
        <w:gridCol w:w="30"/>
        <w:gridCol w:w="247"/>
        <w:gridCol w:w="30"/>
        <w:gridCol w:w="235"/>
        <w:gridCol w:w="265"/>
        <w:gridCol w:w="265"/>
        <w:gridCol w:w="30"/>
        <w:gridCol w:w="247"/>
        <w:gridCol w:w="30"/>
        <w:gridCol w:w="235"/>
        <w:gridCol w:w="265"/>
        <w:gridCol w:w="267"/>
        <w:gridCol w:w="265"/>
        <w:gridCol w:w="28"/>
        <w:gridCol w:w="249"/>
        <w:gridCol w:w="28"/>
        <w:gridCol w:w="237"/>
        <w:gridCol w:w="288"/>
        <w:gridCol w:w="265"/>
        <w:gridCol w:w="28"/>
        <w:gridCol w:w="249"/>
        <w:gridCol w:w="28"/>
        <w:gridCol w:w="237"/>
        <w:gridCol w:w="265"/>
        <w:gridCol w:w="265"/>
        <w:gridCol w:w="288"/>
        <w:gridCol w:w="28"/>
        <w:gridCol w:w="237"/>
        <w:gridCol w:w="265"/>
        <w:gridCol w:w="288"/>
        <w:gridCol w:w="288"/>
        <w:gridCol w:w="28"/>
        <w:gridCol w:w="249"/>
        <w:gridCol w:w="28"/>
        <w:gridCol w:w="237"/>
        <w:gridCol w:w="265"/>
        <w:gridCol w:w="265"/>
        <w:gridCol w:w="265"/>
        <w:gridCol w:w="28"/>
        <w:gridCol w:w="237"/>
        <w:gridCol w:w="265"/>
        <w:gridCol w:w="265"/>
        <w:gridCol w:w="265"/>
        <w:gridCol w:w="28"/>
        <w:gridCol w:w="249"/>
        <w:gridCol w:w="28"/>
      </w:tblGrid>
      <w:tr w:rsidR="00B52029" w:rsidRPr="00357C98" w14:paraId="5FB68F80" w14:textId="77777777" w:rsidTr="00CC08E2">
        <w:trPr>
          <w:trHeight w:val="255"/>
        </w:trPr>
        <w:tc>
          <w:tcPr>
            <w:tcW w:w="27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64CB734"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Курс</w:t>
            </w:r>
          </w:p>
        </w:tc>
        <w:tc>
          <w:tcPr>
            <w:tcW w:w="10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81D4366"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Сентябрь</w:t>
            </w:r>
          </w:p>
        </w:tc>
        <w:tc>
          <w:tcPr>
            <w:tcW w:w="27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5AF5D0D"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79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9169A8"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Октябрь</w:t>
            </w:r>
          </w:p>
        </w:tc>
        <w:tc>
          <w:tcPr>
            <w:tcW w:w="27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C8F12C4"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108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CFE702"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Ноябрь</w:t>
            </w:r>
          </w:p>
        </w:tc>
        <w:tc>
          <w:tcPr>
            <w:tcW w:w="106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DE10AB"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Декабрь</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B323AE7"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7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10A6E08"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Январь</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82C1900"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7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EC7E4A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Февраль</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59B915E"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10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C248D8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Март</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157423A"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81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94630C"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Апрель</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6A86AC6"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108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1501B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Май</w:t>
            </w:r>
          </w:p>
        </w:tc>
        <w:tc>
          <w:tcPr>
            <w:tcW w:w="110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F07CB0"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Июнь</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EC3B4A" w14:textId="77777777" w:rsidR="00B52029" w:rsidRPr="00357C98" w:rsidRDefault="00B52029" w:rsidP="00CC08E2">
            <w:pPr>
              <w:spacing w:after="0" w:line="240" w:lineRule="auto"/>
              <w:jc w:val="right"/>
              <w:rPr>
                <w:rFonts w:ascii="Times New Roman" w:eastAsia="Times New Roman" w:hAnsi="Times New Roman"/>
                <w:b/>
                <w:sz w:val="12"/>
              </w:rPr>
            </w:pPr>
            <w:r w:rsidRPr="00357C98">
              <w:rPr>
                <w:rFonts w:ascii="Times New Roman" w:eastAsia="Times New Roman" w:hAnsi="Times New Roman"/>
                <w:b/>
                <w:sz w:val="12"/>
              </w:rPr>
              <w:t>ПН</w:t>
            </w:r>
          </w:p>
        </w:tc>
        <w:tc>
          <w:tcPr>
            <w:tcW w:w="10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3AB4712"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Июль</w:t>
            </w:r>
          </w:p>
        </w:tc>
        <w:tc>
          <w:tcPr>
            <w:tcW w:w="10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D2586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Август</w:t>
            </w:r>
          </w:p>
        </w:tc>
        <w:tc>
          <w:tcPr>
            <w:tcW w:w="27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C973419"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 xml:space="preserve">Всего, </w:t>
            </w:r>
            <w:proofErr w:type="spellStart"/>
            <w:r w:rsidRPr="00357C98">
              <w:rPr>
                <w:rFonts w:ascii="Times New Roman" w:eastAsia="Times New Roman" w:hAnsi="Times New Roman"/>
                <w:b/>
                <w:sz w:val="12"/>
              </w:rPr>
              <w:t>ак.ч</w:t>
            </w:r>
            <w:proofErr w:type="spellEnd"/>
            <w:r w:rsidRPr="00357C98">
              <w:rPr>
                <w:rFonts w:ascii="Times New Roman" w:eastAsia="Times New Roman" w:hAnsi="Times New Roman"/>
                <w:b/>
                <w:sz w:val="12"/>
              </w:rPr>
              <w:t>.</w:t>
            </w:r>
          </w:p>
        </w:tc>
      </w:tr>
      <w:tr w:rsidR="00B52029" w:rsidRPr="00357C98" w14:paraId="4FE6C2C0" w14:textId="77777777" w:rsidTr="00CC08E2">
        <w:trPr>
          <w:trHeight w:val="255"/>
        </w:trPr>
        <w:tc>
          <w:tcPr>
            <w:tcW w:w="2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9AC1B55" w14:textId="77777777" w:rsidR="00B52029" w:rsidRPr="00357C98" w:rsidRDefault="00B52029" w:rsidP="00CC08E2">
            <w:pPr>
              <w:rPr>
                <w:rFonts w:eastAsia="Times New Roman"/>
              </w:rPr>
            </w:pPr>
          </w:p>
        </w:tc>
        <w:tc>
          <w:tcPr>
            <w:tcW w:w="14005" w:type="dxa"/>
            <w:gridSpan w:val="70"/>
            <w:tcBorders>
              <w:top w:val="single" w:sz="4" w:space="0" w:color="000000"/>
              <w:left w:val="single" w:sz="4" w:space="0" w:color="000000"/>
              <w:bottom w:val="single" w:sz="4" w:space="0" w:color="000000"/>
              <w:right w:val="single" w:sz="4" w:space="0" w:color="000000"/>
            </w:tcBorders>
            <w:shd w:val="clear" w:color="auto" w:fill="auto"/>
            <w:vAlign w:val="center"/>
          </w:tcPr>
          <w:p w14:paraId="5AA1730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Порядковые номера недель учебного года</w:t>
            </w:r>
          </w:p>
        </w:tc>
        <w:tc>
          <w:tcPr>
            <w:tcW w:w="277" w:type="dxa"/>
            <w:gridSpan w:val="2"/>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C7BE91" w14:textId="77777777" w:rsidR="00B52029" w:rsidRPr="00357C98" w:rsidRDefault="00B52029" w:rsidP="00CC08E2">
            <w:pPr>
              <w:rPr>
                <w:rFonts w:eastAsia="Times New Roman"/>
              </w:rPr>
            </w:pPr>
          </w:p>
        </w:tc>
      </w:tr>
      <w:tr w:rsidR="00B52029" w:rsidRPr="00357C98" w14:paraId="73D57127" w14:textId="77777777" w:rsidTr="00CC08E2">
        <w:trPr>
          <w:gridAfter w:val="1"/>
          <w:trHeight w:val="255"/>
        </w:trPr>
        <w:tc>
          <w:tcPr>
            <w:tcW w:w="27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2CA262D" w14:textId="77777777" w:rsidR="00B52029" w:rsidRPr="00357C98" w:rsidRDefault="00B52029" w:rsidP="00CC08E2">
            <w:pPr>
              <w:rPr>
                <w:rFonts w:eastAsia="Times New Roman"/>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71C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59D11"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559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C585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5CF4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5</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ECB0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6</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00119"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7</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6D3FC"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8</w:t>
            </w:r>
          </w:p>
        </w:tc>
        <w:tc>
          <w:tcPr>
            <w:tcW w:w="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FF0AF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9</w:t>
            </w:r>
          </w:p>
        </w:tc>
        <w:tc>
          <w:tcPr>
            <w:tcW w:w="2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58C5B"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6524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11</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04C9B"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12</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7C115"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13</w:t>
            </w:r>
          </w:p>
        </w:tc>
        <w:tc>
          <w:tcPr>
            <w:tcW w:w="2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C7163F"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D6401"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22A2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8891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17</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31011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18</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049EBB"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A6D0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CAE9"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21</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8621E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22</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CFDC9C"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23</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F14E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1BFA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25</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824C6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26</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BAB481"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BC0E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28</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56545"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AD6D1"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30</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6FE618"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31</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DAFC3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8720"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33</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E927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34</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76CAA3"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35</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48810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54D2"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1BD41"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38</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62C9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39</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E9B616"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B2EEE"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41</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425C9"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42</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890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43</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17B8CB"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44</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19294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45</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140F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46</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0C9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47</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ADF2A"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48</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800DB9"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49</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B4647"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50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3E3FD"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51</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E44B6"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52</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8EF838" w14:textId="77777777" w:rsidR="00B52029" w:rsidRPr="00357C98" w:rsidRDefault="00B52029" w:rsidP="00CC08E2">
            <w:pPr>
              <w:rPr>
                <w:rFonts w:eastAsia="Times New Roman"/>
              </w:rPr>
            </w:pPr>
          </w:p>
        </w:tc>
      </w:tr>
      <w:tr w:rsidR="00B52029" w:rsidRPr="00357C98" w14:paraId="29643ED0" w14:textId="77777777" w:rsidTr="00CC08E2">
        <w:trPr>
          <w:gridAfter w:val="1"/>
          <w:trHeight w:val="369"/>
        </w:trPr>
        <w:tc>
          <w:tcPr>
            <w:tcW w:w="278" w:type="dxa"/>
            <w:vMerge w:val="restart"/>
            <w:tcBorders>
              <w:top w:val="single" w:sz="4" w:space="0" w:color="000000"/>
              <w:left w:val="single" w:sz="4" w:space="0" w:color="000000"/>
              <w:right w:val="single" w:sz="4" w:space="0" w:color="000000"/>
            </w:tcBorders>
            <w:shd w:val="clear" w:color="auto" w:fill="auto"/>
            <w:vAlign w:val="center"/>
          </w:tcPr>
          <w:p w14:paraId="5E62EC30"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140BD391"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24C02B4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7B4844AF"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1E7FF93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78" w:type="dxa"/>
            <w:vMerge w:val="restart"/>
            <w:tcBorders>
              <w:top w:val="single" w:sz="4" w:space="0" w:color="000000"/>
              <w:left w:val="single" w:sz="4" w:space="0" w:color="000000"/>
              <w:right w:val="single" w:sz="4" w:space="0" w:color="000000"/>
            </w:tcBorders>
            <w:shd w:val="clear" w:color="auto" w:fill="auto"/>
            <w:vAlign w:val="center"/>
          </w:tcPr>
          <w:p w14:paraId="2E89892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6D607264"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36" w:type="dxa"/>
            <w:vMerge w:val="restart"/>
            <w:tcBorders>
              <w:top w:val="single" w:sz="4" w:space="0" w:color="000000"/>
              <w:left w:val="single" w:sz="4" w:space="0" w:color="000000"/>
              <w:right w:val="single" w:sz="4" w:space="0" w:color="000000"/>
            </w:tcBorders>
            <w:shd w:val="clear" w:color="auto" w:fill="auto"/>
            <w:vAlign w:val="center"/>
          </w:tcPr>
          <w:p w14:paraId="28114783"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39F136B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78" w:type="dxa"/>
            <w:gridSpan w:val="2"/>
            <w:vMerge w:val="restart"/>
            <w:tcBorders>
              <w:top w:val="single" w:sz="4" w:space="0" w:color="000000"/>
              <w:left w:val="single" w:sz="4" w:space="0" w:color="000000"/>
              <w:right w:val="single" w:sz="4" w:space="0" w:color="000000"/>
            </w:tcBorders>
            <w:shd w:val="clear" w:color="auto" w:fill="auto"/>
            <w:vAlign w:val="center"/>
          </w:tcPr>
          <w:p w14:paraId="75CC16C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gridSpan w:val="2"/>
            <w:vMerge w:val="restart"/>
            <w:tcBorders>
              <w:top w:val="single" w:sz="4" w:space="0" w:color="000000"/>
              <w:left w:val="single" w:sz="4" w:space="0" w:color="000000"/>
              <w:right w:val="single" w:sz="4" w:space="0" w:color="000000"/>
            </w:tcBorders>
            <w:shd w:val="clear" w:color="auto" w:fill="auto"/>
            <w:vAlign w:val="center"/>
          </w:tcPr>
          <w:p w14:paraId="31933234"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76F9C13D"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744E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A788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0EB87F"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8B7BB"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D4160"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vMerge w:val="restart"/>
            <w:tcBorders>
              <w:top w:val="single" w:sz="4" w:space="0" w:color="000000"/>
              <w:left w:val="single" w:sz="4" w:space="0" w:color="000000"/>
              <w:right w:val="single" w:sz="4" w:space="0" w:color="000000"/>
            </w:tcBorders>
            <w:shd w:val="clear" w:color="auto" w:fill="E36C0A" w:themeFill="accent6" w:themeFillShade="BF"/>
            <w:vAlign w:val="center"/>
          </w:tcPr>
          <w:p w14:paraId="3001BB7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ПА</w:t>
            </w:r>
          </w:p>
        </w:tc>
        <w:tc>
          <w:tcPr>
            <w:tcW w:w="277" w:type="dxa"/>
            <w:gridSpan w:val="2"/>
            <w:vMerge w:val="restart"/>
            <w:tcBorders>
              <w:top w:val="single" w:sz="4" w:space="0" w:color="000000"/>
              <w:left w:val="single" w:sz="4" w:space="0" w:color="000000"/>
              <w:right w:val="single" w:sz="4" w:space="0" w:color="000000"/>
            </w:tcBorders>
            <w:shd w:val="clear" w:color="auto" w:fill="FFFF00"/>
            <w:vAlign w:val="center"/>
          </w:tcPr>
          <w:p w14:paraId="4D80C766"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gridSpan w:val="2"/>
            <w:vMerge w:val="restart"/>
            <w:tcBorders>
              <w:top w:val="single" w:sz="4" w:space="0" w:color="000000"/>
              <w:left w:val="single" w:sz="4" w:space="0" w:color="000000"/>
              <w:right w:val="single" w:sz="4" w:space="0" w:color="000000"/>
            </w:tcBorders>
            <w:shd w:val="clear" w:color="auto" w:fill="FFFF00"/>
            <w:vAlign w:val="center"/>
          </w:tcPr>
          <w:p w14:paraId="606E7CBA"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09B3E243"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36</w:t>
            </w:r>
          </w:p>
        </w:tc>
        <w:tc>
          <w:tcPr>
            <w:tcW w:w="265" w:type="dxa"/>
            <w:vMerge w:val="restart"/>
            <w:tcBorders>
              <w:top w:val="single" w:sz="4" w:space="0" w:color="000000"/>
              <w:left w:val="single" w:sz="4" w:space="0" w:color="000000"/>
              <w:right w:val="single" w:sz="4" w:space="0" w:color="000000"/>
            </w:tcBorders>
            <w:shd w:val="clear" w:color="auto" w:fill="auto"/>
            <w:vAlign w:val="center"/>
          </w:tcPr>
          <w:p w14:paraId="54FBCD06"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36</w:t>
            </w:r>
          </w:p>
        </w:tc>
        <w:tc>
          <w:tcPr>
            <w:tcW w:w="277" w:type="dxa"/>
            <w:gridSpan w:val="2"/>
            <w:vMerge w:val="restart"/>
            <w:tcBorders>
              <w:top w:val="single" w:sz="4" w:space="0" w:color="000000"/>
              <w:left w:val="single" w:sz="4" w:space="0" w:color="000000"/>
              <w:right w:val="single" w:sz="4" w:space="0" w:color="000000"/>
            </w:tcBorders>
            <w:shd w:val="clear" w:color="auto" w:fill="auto"/>
            <w:vAlign w:val="center"/>
          </w:tcPr>
          <w:p w14:paraId="5AF55138"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36</w:t>
            </w:r>
          </w:p>
        </w:tc>
        <w:tc>
          <w:tcPr>
            <w:tcW w:w="265" w:type="dxa"/>
            <w:gridSpan w:val="2"/>
            <w:tcBorders>
              <w:top w:val="single" w:sz="4" w:space="0" w:color="000000"/>
              <w:left w:val="single" w:sz="4" w:space="0" w:color="000000"/>
              <w:right w:val="single" w:sz="4" w:space="0" w:color="000000"/>
            </w:tcBorders>
            <w:shd w:val="clear" w:color="auto" w:fill="auto"/>
            <w:vAlign w:val="center"/>
          </w:tcPr>
          <w:p w14:paraId="1039BCB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right w:val="single" w:sz="4" w:space="0" w:color="000000"/>
            </w:tcBorders>
            <w:shd w:val="clear" w:color="auto" w:fill="auto"/>
            <w:vAlign w:val="center"/>
          </w:tcPr>
          <w:p w14:paraId="12099D7D"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right w:val="single" w:sz="4" w:space="0" w:color="000000"/>
            </w:tcBorders>
            <w:shd w:val="clear" w:color="auto" w:fill="auto"/>
            <w:vAlign w:val="center"/>
          </w:tcPr>
          <w:p w14:paraId="15EB723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77" w:type="dxa"/>
            <w:gridSpan w:val="2"/>
            <w:tcBorders>
              <w:top w:val="single" w:sz="4" w:space="0" w:color="000000"/>
              <w:left w:val="single" w:sz="4" w:space="0" w:color="000000"/>
              <w:right w:val="single" w:sz="4" w:space="0" w:color="000000"/>
            </w:tcBorders>
            <w:shd w:val="clear" w:color="auto" w:fill="auto"/>
            <w:vAlign w:val="center"/>
          </w:tcPr>
          <w:p w14:paraId="04889AF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gridSpan w:val="2"/>
            <w:tcBorders>
              <w:top w:val="single" w:sz="4" w:space="0" w:color="000000"/>
              <w:left w:val="single" w:sz="4" w:space="0" w:color="000000"/>
              <w:right w:val="single" w:sz="4" w:space="0" w:color="000000"/>
            </w:tcBorders>
            <w:shd w:val="clear" w:color="auto" w:fill="auto"/>
            <w:vAlign w:val="center"/>
          </w:tcPr>
          <w:p w14:paraId="07ADD56B"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right w:val="single" w:sz="4" w:space="0" w:color="000000"/>
            </w:tcBorders>
            <w:shd w:val="clear" w:color="auto" w:fill="auto"/>
            <w:vAlign w:val="center"/>
          </w:tcPr>
          <w:p w14:paraId="32E11BA0"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7" w:type="dxa"/>
            <w:tcBorders>
              <w:top w:val="single" w:sz="4" w:space="0" w:color="000000"/>
              <w:left w:val="single" w:sz="4" w:space="0" w:color="000000"/>
              <w:right w:val="single" w:sz="4" w:space="0" w:color="000000"/>
            </w:tcBorders>
            <w:shd w:val="clear" w:color="auto" w:fill="auto"/>
            <w:vAlign w:val="center"/>
          </w:tcPr>
          <w:p w14:paraId="00ED93FC"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2C94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0021AD"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18C55F"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8B5A9"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E00A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AC65A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gridSpan w:val="2"/>
            <w:tcBorders>
              <w:top w:val="single" w:sz="4" w:space="0" w:color="000000"/>
              <w:left w:val="single" w:sz="4" w:space="0" w:color="000000"/>
              <w:right w:val="single" w:sz="4" w:space="0" w:color="000000"/>
            </w:tcBorders>
            <w:shd w:val="clear" w:color="auto" w:fill="auto"/>
            <w:vAlign w:val="center"/>
          </w:tcPr>
          <w:p w14:paraId="60C4A71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right w:val="single" w:sz="4" w:space="0" w:color="000000"/>
            </w:tcBorders>
            <w:shd w:val="clear" w:color="auto" w:fill="auto"/>
            <w:vAlign w:val="center"/>
          </w:tcPr>
          <w:p w14:paraId="734AD4A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5" w:type="dxa"/>
            <w:tcBorders>
              <w:top w:val="single" w:sz="4" w:space="0" w:color="000000"/>
              <w:left w:val="single" w:sz="4" w:space="0" w:color="000000"/>
              <w:right w:val="single" w:sz="4" w:space="0" w:color="000000"/>
            </w:tcBorders>
            <w:shd w:val="clear" w:color="auto" w:fill="auto"/>
            <w:vAlign w:val="center"/>
          </w:tcPr>
          <w:p w14:paraId="18CCE67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88" w:type="dxa"/>
            <w:vMerge w:val="restart"/>
            <w:tcBorders>
              <w:top w:val="single" w:sz="4" w:space="0" w:color="000000"/>
              <w:left w:val="single" w:sz="4" w:space="0" w:color="000000"/>
              <w:right w:val="single" w:sz="4" w:space="0" w:color="000000"/>
            </w:tcBorders>
            <w:shd w:val="clear" w:color="auto" w:fill="auto"/>
            <w:vAlign w:val="center"/>
          </w:tcPr>
          <w:p w14:paraId="07B1DD9D"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5" w:type="dxa"/>
            <w:gridSpan w:val="2"/>
            <w:vMerge w:val="restart"/>
            <w:tcBorders>
              <w:top w:val="single" w:sz="4" w:space="0" w:color="000000"/>
              <w:left w:val="single" w:sz="4" w:space="0" w:color="000000"/>
              <w:right w:val="single" w:sz="4" w:space="0" w:color="000000"/>
            </w:tcBorders>
            <w:shd w:val="clear" w:color="auto" w:fill="00B0F0"/>
            <w:vAlign w:val="center"/>
          </w:tcPr>
          <w:p w14:paraId="4D8F91F9"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17DFD14E"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88" w:type="dxa"/>
            <w:vMerge w:val="restart"/>
            <w:tcBorders>
              <w:top w:val="single" w:sz="4" w:space="0" w:color="000000"/>
              <w:left w:val="single" w:sz="4" w:space="0" w:color="000000"/>
              <w:right w:val="single" w:sz="4" w:space="0" w:color="000000"/>
            </w:tcBorders>
            <w:shd w:val="clear" w:color="auto" w:fill="F79646"/>
            <w:vAlign w:val="center"/>
          </w:tcPr>
          <w:p w14:paraId="006D5AA2"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ПА</w:t>
            </w:r>
          </w:p>
        </w:tc>
        <w:tc>
          <w:tcPr>
            <w:tcW w:w="288" w:type="dxa"/>
            <w:vMerge w:val="restart"/>
            <w:tcBorders>
              <w:top w:val="single" w:sz="4" w:space="0" w:color="000000"/>
              <w:left w:val="single" w:sz="4" w:space="0" w:color="000000"/>
              <w:right w:val="single" w:sz="4" w:space="0" w:color="000000"/>
            </w:tcBorders>
            <w:shd w:val="clear" w:color="auto" w:fill="F79646"/>
            <w:vAlign w:val="center"/>
          </w:tcPr>
          <w:p w14:paraId="7E3A9C4A"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ПА</w:t>
            </w:r>
          </w:p>
        </w:tc>
        <w:tc>
          <w:tcPr>
            <w:tcW w:w="277" w:type="dxa"/>
            <w:gridSpan w:val="2"/>
            <w:vMerge w:val="restart"/>
            <w:tcBorders>
              <w:top w:val="single" w:sz="4" w:space="0" w:color="000000"/>
              <w:left w:val="single" w:sz="4" w:space="0" w:color="000000"/>
              <w:right w:val="single" w:sz="4" w:space="0" w:color="000000"/>
            </w:tcBorders>
            <w:shd w:val="clear" w:color="auto" w:fill="FFFF00"/>
            <w:vAlign w:val="center"/>
          </w:tcPr>
          <w:p w14:paraId="298ABFDE"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gridSpan w:val="2"/>
            <w:vMerge w:val="restart"/>
            <w:tcBorders>
              <w:top w:val="single" w:sz="4" w:space="0" w:color="000000"/>
              <w:left w:val="single" w:sz="4" w:space="0" w:color="000000"/>
              <w:right w:val="single" w:sz="4" w:space="0" w:color="000000"/>
            </w:tcBorders>
            <w:shd w:val="clear" w:color="auto" w:fill="FFFF00"/>
            <w:vAlign w:val="center"/>
          </w:tcPr>
          <w:p w14:paraId="4AEF65C3"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5D1FD9EE"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9F8757A"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3BBF8005"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gridSpan w:val="2"/>
            <w:vMerge w:val="restart"/>
            <w:tcBorders>
              <w:top w:val="single" w:sz="4" w:space="0" w:color="000000"/>
              <w:left w:val="single" w:sz="4" w:space="0" w:color="000000"/>
              <w:right w:val="single" w:sz="4" w:space="0" w:color="000000"/>
            </w:tcBorders>
            <w:shd w:val="clear" w:color="auto" w:fill="FFFF00"/>
            <w:vAlign w:val="center"/>
          </w:tcPr>
          <w:p w14:paraId="3C9F0A39"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3C57EE58"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145F844E"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F63721D"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77" w:type="dxa"/>
            <w:gridSpan w:val="2"/>
            <w:vMerge w:val="restart"/>
            <w:tcBorders>
              <w:top w:val="single" w:sz="4" w:space="0" w:color="000000"/>
              <w:left w:val="single" w:sz="4" w:space="0" w:color="000000"/>
              <w:right w:val="single" w:sz="4" w:space="0" w:color="000000"/>
            </w:tcBorders>
            <w:shd w:val="clear" w:color="auto" w:fill="auto"/>
            <w:textDirection w:val="btLr"/>
            <w:vAlign w:val="center"/>
          </w:tcPr>
          <w:p w14:paraId="151D8AD8"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1476</w:t>
            </w:r>
          </w:p>
        </w:tc>
      </w:tr>
      <w:tr w:rsidR="007C1D70" w:rsidRPr="00357C98" w14:paraId="54411761" w14:textId="77777777" w:rsidTr="00CC08E2">
        <w:trPr>
          <w:gridAfter w:val="1"/>
          <w:trHeight w:val="190"/>
        </w:trPr>
        <w:tc>
          <w:tcPr>
            <w:tcW w:w="278" w:type="dxa"/>
            <w:vMerge/>
            <w:tcBorders>
              <w:left w:val="single" w:sz="4" w:space="0" w:color="000000"/>
              <w:bottom w:val="single" w:sz="4" w:space="0" w:color="000000"/>
              <w:right w:val="single" w:sz="4" w:space="0" w:color="000000"/>
            </w:tcBorders>
            <w:shd w:val="clear" w:color="auto" w:fill="auto"/>
            <w:vAlign w:val="center"/>
          </w:tcPr>
          <w:p w14:paraId="05CA69D6" w14:textId="77777777" w:rsidR="00B52029" w:rsidRPr="00357C98" w:rsidRDefault="00B52029" w:rsidP="00CC08E2">
            <w:pPr>
              <w:spacing w:after="0" w:line="240" w:lineRule="auto"/>
              <w:jc w:val="center"/>
              <w:rPr>
                <w:rFonts w:ascii="Times New Roman" w:eastAsia="Times New Roman" w:hAnsi="Times New Roman"/>
                <w:b/>
                <w:sz w:val="12"/>
              </w:rPr>
            </w:pPr>
          </w:p>
        </w:tc>
        <w:tc>
          <w:tcPr>
            <w:tcW w:w="266" w:type="dxa"/>
            <w:vMerge/>
            <w:tcBorders>
              <w:left w:val="single" w:sz="4" w:space="0" w:color="000000"/>
              <w:bottom w:val="single" w:sz="4" w:space="0" w:color="000000"/>
              <w:right w:val="single" w:sz="4" w:space="0" w:color="000000"/>
            </w:tcBorders>
            <w:shd w:val="clear" w:color="auto" w:fill="auto"/>
            <w:vAlign w:val="center"/>
          </w:tcPr>
          <w:p w14:paraId="414AFA07"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7466BCBA"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246311C6"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07ADA97B" w14:textId="77777777" w:rsidR="00B52029" w:rsidRPr="00357C98" w:rsidRDefault="00B52029" w:rsidP="00CC08E2">
            <w:pPr>
              <w:spacing w:after="0" w:line="240" w:lineRule="auto"/>
              <w:jc w:val="center"/>
              <w:rPr>
                <w:rFonts w:ascii="Times New Roman" w:eastAsia="Times New Roman" w:hAnsi="Times New Roman"/>
                <w:i/>
                <w:sz w:val="12"/>
              </w:rPr>
            </w:pPr>
          </w:p>
        </w:tc>
        <w:tc>
          <w:tcPr>
            <w:tcW w:w="278"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2C4B9147"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6A11101B" w14:textId="77777777" w:rsidR="00B52029" w:rsidRPr="00357C98" w:rsidRDefault="00B52029" w:rsidP="00CC08E2">
            <w:pPr>
              <w:spacing w:after="0" w:line="240" w:lineRule="auto"/>
              <w:jc w:val="center"/>
              <w:rPr>
                <w:rFonts w:ascii="Times New Roman" w:eastAsia="Times New Roman" w:hAnsi="Times New Roman"/>
                <w:i/>
                <w:sz w:val="12"/>
              </w:rPr>
            </w:pPr>
          </w:p>
        </w:tc>
        <w:tc>
          <w:tcPr>
            <w:tcW w:w="23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2BA3C84E"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454832C6" w14:textId="77777777" w:rsidR="00B52029" w:rsidRPr="00357C98" w:rsidRDefault="00B52029" w:rsidP="00CC08E2">
            <w:pPr>
              <w:spacing w:after="0" w:line="240" w:lineRule="auto"/>
              <w:jc w:val="center"/>
              <w:rPr>
                <w:rFonts w:ascii="Times New Roman" w:eastAsia="Times New Roman" w:hAnsi="Times New Roman"/>
                <w:i/>
                <w:sz w:val="12"/>
              </w:rPr>
            </w:pPr>
          </w:p>
        </w:tc>
        <w:tc>
          <w:tcPr>
            <w:tcW w:w="278" w:type="dxa"/>
            <w:gridSpan w:val="2"/>
            <w:vMerge/>
            <w:tcBorders>
              <w:left w:val="single" w:sz="4" w:space="0" w:color="000000"/>
              <w:bottom w:val="single" w:sz="4" w:space="0" w:color="000000"/>
              <w:right w:val="single" w:sz="4" w:space="0" w:color="000000"/>
            </w:tcBorders>
            <w:shd w:val="clear" w:color="auto" w:fill="EAF1DD" w:themeFill="accent3" w:themeFillTint="33"/>
            <w:vAlign w:val="center"/>
          </w:tcPr>
          <w:p w14:paraId="7DD0B8FB"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gridSpan w:val="2"/>
            <w:vMerge/>
            <w:tcBorders>
              <w:left w:val="single" w:sz="4" w:space="0" w:color="000000"/>
              <w:bottom w:val="single" w:sz="4" w:space="0" w:color="000000"/>
              <w:right w:val="single" w:sz="4" w:space="0" w:color="000000"/>
            </w:tcBorders>
            <w:shd w:val="clear" w:color="auto" w:fill="EAF1DD" w:themeFill="accent3" w:themeFillTint="33"/>
            <w:vAlign w:val="center"/>
          </w:tcPr>
          <w:p w14:paraId="4B557A55"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2942E02E" w14:textId="77777777" w:rsidR="00B52029" w:rsidRPr="00357C98" w:rsidRDefault="00B52029" w:rsidP="00CC08E2">
            <w:pPr>
              <w:spacing w:after="0" w:line="240" w:lineRule="auto"/>
              <w:jc w:val="center"/>
              <w:rPr>
                <w:rFonts w:ascii="Times New Roman" w:eastAsia="Times New Roman" w:hAnsi="Times New Roman"/>
                <w:i/>
                <w:sz w:val="12"/>
              </w:rPr>
            </w:pPr>
          </w:p>
        </w:tc>
        <w:tc>
          <w:tcPr>
            <w:tcW w:w="2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59EFB43"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F19F5CF"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1F7D014"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AF66CD9"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ABABC03"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vMerge/>
            <w:tcBorders>
              <w:left w:val="single" w:sz="4" w:space="0" w:color="000000"/>
              <w:bottom w:val="single" w:sz="4" w:space="0" w:color="000000"/>
              <w:right w:val="single" w:sz="4" w:space="0" w:color="000000"/>
            </w:tcBorders>
            <w:shd w:val="clear" w:color="auto" w:fill="E36C0A" w:themeFill="accent6" w:themeFillShade="BF"/>
            <w:vAlign w:val="center"/>
          </w:tcPr>
          <w:p w14:paraId="48CBB09B" w14:textId="77777777" w:rsidR="00B52029" w:rsidRPr="00357C98" w:rsidRDefault="00B52029" w:rsidP="00CC08E2">
            <w:pPr>
              <w:spacing w:after="0" w:line="240" w:lineRule="auto"/>
              <w:jc w:val="center"/>
              <w:rPr>
                <w:rFonts w:ascii="Times New Roman" w:eastAsia="Times New Roman" w:hAnsi="Times New Roman"/>
                <w:i/>
                <w:sz w:val="12"/>
              </w:rPr>
            </w:pPr>
          </w:p>
        </w:tc>
        <w:tc>
          <w:tcPr>
            <w:tcW w:w="277" w:type="dxa"/>
            <w:gridSpan w:val="2"/>
            <w:vMerge/>
            <w:tcBorders>
              <w:left w:val="single" w:sz="4" w:space="0" w:color="000000"/>
              <w:bottom w:val="single" w:sz="4" w:space="0" w:color="000000"/>
              <w:right w:val="single" w:sz="4" w:space="0" w:color="000000"/>
            </w:tcBorders>
            <w:shd w:val="clear" w:color="auto" w:fill="FFFF00"/>
            <w:vAlign w:val="center"/>
          </w:tcPr>
          <w:p w14:paraId="49430B44"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00"/>
            <w:vAlign w:val="center"/>
          </w:tcPr>
          <w:p w14:paraId="2C140B31"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17FE2853"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0C5DC39C" w14:textId="77777777" w:rsidR="00B52029" w:rsidRPr="00357C98" w:rsidRDefault="00B52029" w:rsidP="00CC08E2">
            <w:pPr>
              <w:spacing w:after="0" w:line="240" w:lineRule="auto"/>
              <w:jc w:val="center"/>
              <w:rPr>
                <w:rFonts w:ascii="Times New Roman" w:eastAsia="Times New Roman" w:hAnsi="Times New Roman"/>
                <w:i/>
                <w:sz w:val="12"/>
              </w:rPr>
            </w:pPr>
          </w:p>
        </w:tc>
        <w:tc>
          <w:tcPr>
            <w:tcW w:w="277" w:type="dxa"/>
            <w:gridSpan w:val="2"/>
            <w:vMerge/>
            <w:tcBorders>
              <w:left w:val="single" w:sz="4" w:space="0" w:color="000000"/>
              <w:bottom w:val="single" w:sz="4" w:space="0" w:color="000000"/>
              <w:right w:val="single" w:sz="4" w:space="0" w:color="000000"/>
            </w:tcBorders>
            <w:shd w:val="clear" w:color="auto" w:fill="auto"/>
            <w:vAlign w:val="center"/>
          </w:tcPr>
          <w:p w14:paraId="0425E7C8"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gridSpan w:val="2"/>
            <w:tcBorders>
              <w:left w:val="single" w:sz="4" w:space="0" w:color="000000"/>
              <w:bottom w:val="single" w:sz="4" w:space="0" w:color="000000"/>
              <w:right w:val="single" w:sz="4" w:space="0" w:color="000000"/>
            </w:tcBorders>
            <w:shd w:val="clear" w:color="auto" w:fill="DAEEF3" w:themeFill="accent5" w:themeFillTint="33"/>
            <w:vAlign w:val="center"/>
          </w:tcPr>
          <w:p w14:paraId="3D39884C"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left w:val="single" w:sz="4" w:space="0" w:color="000000"/>
              <w:bottom w:val="single" w:sz="4" w:space="0" w:color="000000"/>
              <w:right w:val="single" w:sz="4" w:space="0" w:color="000000"/>
            </w:tcBorders>
            <w:shd w:val="clear" w:color="auto" w:fill="DAEEF3" w:themeFill="accent5" w:themeFillTint="33"/>
            <w:vAlign w:val="center"/>
          </w:tcPr>
          <w:p w14:paraId="632E9EA1"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left w:val="single" w:sz="4" w:space="0" w:color="000000"/>
              <w:bottom w:val="single" w:sz="4" w:space="0" w:color="000000"/>
              <w:right w:val="single" w:sz="4" w:space="0" w:color="000000"/>
            </w:tcBorders>
            <w:shd w:val="clear" w:color="auto" w:fill="DAEEF3" w:themeFill="accent5" w:themeFillTint="33"/>
            <w:vAlign w:val="center"/>
          </w:tcPr>
          <w:p w14:paraId="0E886A39"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77" w:type="dxa"/>
            <w:gridSpan w:val="2"/>
            <w:tcBorders>
              <w:left w:val="single" w:sz="4" w:space="0" w:color="000000"/>
              <w:bottom w:val="single" w:sz="4" w:space="0" w:color="000000"/>
              <w:right w:val="single" w:sz="4" w:space="0" w:color="000000"/>
            </w:tcBorders>
            <w:shd w:val="clear" w:color="auto" w:fill="DAEEF3" w:themeFill="accent5" w:themeFillTint="33"/>
            <w:vAlign w:val="center"/>
          </w:tcPr>
          <w:p w14:paraId="225FB71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gridSpan w:val="2"/>
            <w:tcBorders>
              <w:left w:val="single" w:sz="4" w:space="0" w:color="000000"/>
              <w:bottom w:val="single" w:sz="4" w:space="0" w:color="000000"/>
              <w:right w:val="single" w:sz="4" w:space="0" w:color="000000"/>
            </w:tcBorders>
            <w:shd w:val="clear" w:color="auto" w:fill="DAEEF3" w:themeFill="accent5" w:themeFillTint="33"/>
            <w:vAlign w:val="center"/>
          </w:tcPr>
          <w:p w14:paraId="4D00CC6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left w:val="single" w:sz="4" w:space="0" w:color="000000"/>
              <w:bottom w:val="single" w:sz="4" w:space="0" w:color="000000"/>
              <w:right w:val="single" w:sz="4" w:space="0" w:color="000000"/>
            </w:tcBorders>
            <w:shd w:val="clear" w:color="auto" w:fill="DAEEF3" w:themeFill="accent5" w:themeFillTint="33"/>
            <w:vAlign w:val="center"/>
          </w:tcPr>
          <w:p w14:paraId="32AE180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7" w:type="dxa"/>
            <w:tcBorders>
              <w:left w:val="single" w:sz="4" w:space="0" w:color="000000"/>
              <w:bottom w:val="single" w:sz="4" w:space="0" w:color="000000"/>
              <w:right w:val="single" w:sz="4" w:space="0" w:color="000000"/>
            </w:tcBorders>
            <w:shd w:val="clear" w:color="auto" w:fill="DAEEF3" w:themeFill="accent5" w:themeFillTint="33"/>
            <w:vAlign w:val="center"/>
          </w:tcPr>
          <w:p w14:paraId="5BDBCBFB"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A2D526C"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7BFC4D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2EF2A2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8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C30B690"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3D8AC8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A5F4DF9"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gridSpan w:val="2"/>
            <w:tcBorders>
              <w:left w:val="single" w:sz="4" w:space="0" w:color="000000"/>
              <w:bottom w:val="single" w:sz="4" w:space="0" w:color="000000"/>
              <w:right w:val="single" w:sz="4" w:space="0" w:color="000000"/>
            </w:tcBorders>
            <w:shd w:val="clear" w:color="auto" w:fill="DAEEF3" w:themeFill="accent5" w:themeFillTint="33"/>
            <w:vAlign w:val="center"/>
          </w:tcPr>
          <w:p w14:paraId="753F134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left w:val="single" w:sz="4" w:space="0" w:color="000000"/>
              <w:bottom w:val="single" w:sz="4" w:space="0" w:color="000000"/>
              <w:right w:val="single" w:sz="4" w:space="0" w:color="000000"/>
            </w:tcBorders>
            <w:shd w:val="clear" w:color="auto" w:fill="DAEEF3" w:themeFill="accent5" w:themeFillTint="33"/>
            <w:vAlign w:val="center"/>
          </w:tcPr>
          <w:p w14:paraId="0FD2C7F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5" w:type="dxa"/>
            <w:tcBorders>
              <w:left w:val="single" w:sz="4" w:space="0" w:color="000000"/>
              <w:bottom w:val="single" w:sz="4" w:space="0" w:color="000000"/>
              <w:right w:val="single" w:sz="4" w:space="0" w:color="000000"/>
            </w:tcBorders>
            <w:shd w:val="clear" w:color="auto" w:fill="DAEEF3" w:themeFill="accent5" w:themeFillTint="33"/>
            <w:vAlign w:val="center"/>
          </w:tcPr>
          <w:p w14:paraId="244DDAF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88" w:type="dxa"/>
            <w:vMerge/>
            <w:tcBorders>
              <w:left w:val="single" w:sz="4" w:space="0" w:color="000000"/>
              <w:bottom w:val="single" w:sz="4" w:space="0" w:color="000000"/>
              <w:right w:val="single" w:sz="4" w:space="0" w:color="000000"/>
            </w:tcBorders>
            <w:shd w:val="clear" w:color="auto" w:fill="auto"/>
            <w:vAlign w:val="center"/>
          </w:tcPr>
          <w:p w14:paraId="59D540B1"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gridSpan w:val="2"/>
            <w:vMerge/>
            <w:tcBorders>
              <w:left w:val="single" w:sz="4" w:space="0" w:color="000000"/>
              <w:bottom w:val="single" w:sz="4" w:space="0" w:color="000000"/>
              <w:right w:val="single" w:sz="4" w:space="0" w:color="000000"/>
            </w:tcBorders>
            <w:shd w:val="clear" w:color="auto" w:fill="00B0F0"/>
            <w:vAlign w:val="center"/>
          </w:tcPr>
          <w:p w14:paraId="651FAAC7"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00B0F0"/>
            <w:vAlign w:val="center"/>
          </w:tcPr>
          <w:p w14:paraId="0AE78464" w14:textId="77777777" w:rsidR="00B52029" w:rsidRPr="00357C98" w:rsidRDefault="00B52029" w:rsidP="00CC08E2">
            <w:pPr>
              <w:spacing w:after="0" w:line="240" w:lineRule="auto"/>
              <w:jc w:val="center"/>
              <w:rPr>
                <w:rFonts w:ascii="Times New Roman" w:eastAsia="Times New Roman" w:hAnsi="Times New Roman"/>
                <w:i/>
                <w:sz w:val="12"/>
              </w:rPr>
            </w:pPr>
          </w:p>
        </w:tc>
        <w:tc>
          <w:tcPr>
            <w:tcW w:w="288" w:type="dxa"/>
            <w:vMerge/>
            <w:tcBorders>
              <w:left w:val="single" w:sz="4" w:space="0" w:color="000000"/>
              <w:bottom w:val="single" w:sz="4" w:space="0" w:color="000000"/>
              <w:right w:val="single" w:sz="4" w:space="0" w:color="000000"/>
            </w:tcBorders>
            <w:shd w:val="clear" w:color="auto" w:fill="F79646"/>
            <w:vAlign w:val="center"/>
          </w:tcPr>
          <w:p w14:paraId="6ECE999C"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88" w:type="dxa"/>
            <w:vMerge/>
            <w:tcBorders>
              <w:left w:val="single" w:sz="4" w:space="0" w:color="000000"/>
              <w:bottom w:val="single" w:sz="4" w:space="0" w:color="000000"/>
              <w:right w:val="single" w:sz="4" w:space="0" w:color="000000"/>
            </w:tcBorders>
            <w:shd w:val="clear" w:color="auto" w:fill="F79646"/>
            <w:vAlign w:val="center"/>
          </w:tcPr>
          <w:p w14:paraId="06E7F91A"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77" w:type="dxa"/>
            <w:gridSpan w:val="2"/>
            <w:vMerge/>
            <w:tcBorders>
              <w:left w:val="single" w:sz="4" w:space="0" w:color="000000"/>
              <w:bottom w:val="single" w:sz="4" w:space="0" w:color="000000"/>
              <w:right w:val="single" w:sz="4" w:space="0" w:color="000000"/>
            </w:tcBorders>
            <w:shd w:val="clear" w:color="auto" w:fill="FFFF00"/>
            <w:vAlign w:val="center"/>
          </w:tcPr>
          <w:p w14:paraId="0C4BFEA4"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00"/>
            <w:vAlign w:val="center"/>
          </w:tcPr>
          <w:p w14:paraId="5A7482CA"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42CA557A"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673DF7D8"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4F5A0118"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00"/>
            <w:vAlign w:val="center"/>
          </w:tcPr>
          <w:p w14:paraId="4AE8D793"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61A304C8"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45FB5974"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56A38717"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77" w:type="dxa"/>
            <w:gridSpan w:val="2"/>
            <w:vMerge/>
            <w:tcBorders>
              <w:left w:val="single" w:sz="4" w:space="0" w:color="000000"/>
              <w:bottom w:val="single" w:sz="4" w:space="0" w:color="000000"/>
              <w:right w:val="single" w:sz="4" w:space="0" w:color="000000"/>
            </w:tcBorders>
            <w:shd w:val="clear" w:color="auto" w:fill="auto"/>
            <w:textDirection w:val="btLr"/>
            <w:vAlign w:val="center"/>
          </w:tcPr>
          <w:p w14:paraId="5A824FED" w14:textId="77777777" w:rsidR="00B52029" w:rsidRPr="00357C98" w:rsidRDefault="00B52029" w:rsidP="00CC08E2">
            <w:pPr>
              <w:spacing w:after="0" w:line="240" w:lineRule="auto"/>
              <w:jc w:val="center"/>
              <w:rPr>
                <w:rFonts w:ascii="Times New Roman" w:eastAsia="Times New Roman" w:hAnsi="Times New Roman"/>
                <w:b/>
                <w:sz w:val="12"/>
              </w:rPr>
            </w:pPr>
          </w:p>
        </w:tc>
      </w:tr>
      <w:tr w:rsidR="00B52029" w:rsidRPr="00357C98" w14:paraId="1A60A9E4" w14:textId="77777777" w:rsidTr="00CC08E2">
        <w:trPr>
          <w:gridAfter w:val="1"/>
          <w:trHeight w:val="348"/>
        </w:trPr>
        <w:tc>
          <w:tcPr>
            <w:tcW w:w="278" w:type="dxa"/>
            <w:vMerge w:val="restart"/>
            <w:tcBorders>
              <w:top w:val="single" w:sz="4" w:space="0" w:color="000000"/>
              <w:left w:val="single" w:sz="4" w:space="0" w:color="000000"/>
              <w:right w:val="single" w:sz="4" w:space="0" w:color="000000"/>
            </w:tcBorders>
            <w:shd w:val="clear" w:color="auto" w:fill="auto"/>
            <w:vAlign w:val="center"/>
          </w:tcPr>
          <w:p w14:paraId="602ACDBC"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2</w:t>
            </w:r>
          </w:p>
        </w:tc>
        <w:tc>
          <w:tcPr>
            <w:tcW w:w="266" w:type="dxa"/>
            <w:vMerge w:val="restart"/>
            <w:tcBorders>
              <w:top w:val="single" w:sz="4" w:space="0" w:color="000000"/>
              <w:left w:val="single" w:sz="4" w:space="0" w:color="000000"/>
              <w:right w:val="single" w:sz="4" w:space="0" w:color="000000"/>
            </w:tcBorders>
            <w:shd w:val="clear" w:color="auto" w:fill="auto"/>
            <w:vAlign w:val="center"/>
          </w:tcPr>
          <w:p w14:paraId="65239BE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01BA"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3</w:t>
            </w:r>
            <w:r>
              <w:rPr>
                <w:rFonts w:ascii="Times New Roman" w:eastAsia="Times New Roman" w:hAnsi="Times New Roman"/>
                <w:i/>
                <w:sz w:val="12"/>
              </w:rPr>
              <w:t>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C0C5E"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3</w:t>
            </w:r>
            <w:r>
              <w:rPr>
                <w:rFonts w:ascii="Times New Roman" w:eastAsia="Times New Roman" w:hAnsi="Times New Roman"/>
                <w:i/>
                <w:sz w:val="12"/>
              </w:rPr>
              <w:t>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35D2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93CF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4B88D"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FDD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F34C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7903D1"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C94725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378E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21527"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24DD7"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30</w:t>
            </w:r>
          </w:p>
        </w:tc>
        <w:tc>
          <w:tcPr>
            <w:tcW w:w="266" w:type="dxa"/>
            <w:gridSpan w:val="2"/>
            <w:vMerge w:val="restart"/>
            <w:tcBorders>
              <w:top w:val="single" w:sz="4" w:space="0" w:color="000000"/>
              <w:left w:val="single" w:sz="4" w:space="0" w:color="000000"/>
              <w:right w:val="single" w:sz="4" w:space="0" w:color="000000"/>
            </w:tcBorders>
            <w:shd w:val="clear" w:color="auto" w:fill="95B3D7" w:themeFill="accent1" w:themeFillTint="99"/>
            <w:vAlign w:val="center"/>
          </w:tcPr>
          <w:p w14:paraId="6C90EE52"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95B3D7" w:themeFill="accent1" w:themeFillTint="99"/>
            <w:vAlign w:val="center"/>
          </w:tcPr>
          <w:p w14:paraId="0F13A8FE"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95B3D7" w:themeFill="accent1" w:themeFillTint="99"/>
            <w:vAlign w:val="center"/>
          </w:tcPr>
          <w:p w14:paraId="0046CCA7"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E36C0A" w:themeFill="accent6" w:themeFillShade="BF"/>
            <w:vAlign w:val="center"/>
          </w:tcPr>
          <w:p w14:paraId="3725D4DF" w14:textId="77777777" w:rsidR="00B52029" w:rsidRPr="00B244D8" w:rsidRDefault="00B52029" w:rsidP="00CC08E2">
            <w:pPr>
              <w:spacing w:after="0" w:line="240" w:lineRule="auto"/>
              <w:jc w:val="center"/>
              <w:rPr>
                <w:rFonts w:ascii="Times New Roman" w:eastAsia="Times New Roman" w:hAnsi="Times New Roman"/>
                <w:b/>
                <w:i/>
                <w:sz w:val="12"/>
              </w:rPr>
            </w:pPr>
            <w:r w:rsidRPr="00B244D8">
              <w:rPr>
                <w:rFonts w:ascii="Times New Roman" w:eastAsia="Times New Roman" w:hAnsi="Times New Roman"/>
                <w:b/>
                <w:i/>
                <w:sz w:val="12"/>
              </w:rPr>
              <w:t>ПА</w:t>
            </w:r>
          </w:p>
        </w:tc>
        <w:tc>
          <w:tcPr>
            <w:tcW w:w="277" w:type="dxa"/>
            <w:gridSpan w:val="2"/>
            <w:vMerge w:val="restart"/>
            <w:tcBorders>
              <w:top w:val="single" w:sz="4" w:space="0" w:color="000000"/>
              <w:left w:val="single" w:sz="4" w:space="0" w:color="000000"/>
              <w:right w:val="single" w:sz="4" w:space="0" w:color="000000"/>
            </w:tcBorders>
            <w:shd w:val="clear" w:color="auto" w:fill="FFFF00"/>
            <w:vAlign w:val="center"/>
          </w:tcPr>
          <w:p w14:paraId="41643D50"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gridSpan w:val="2"/>
            <w:vMerge w:val="restart"/>
            <w:tcBorders>
              <w:top w:val="single" w:sz="4" w:space="0" w:color="000000"/>
              <w:left w:val="single" w:sz="4" w:space="0" w:color="000000"/>
              <w:right w:val="single" w:sz="4" w:space="0" w:color="000000"/>
            </w:tcBorders>
            <w:shd w:val="clear" w:color="auto" w:fill="FFFF00"/>
            <w:vAlign w:val="center"/>
          </w:tcPr>
          <w:p w14:paraId="3D91072C"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FF" w:themeFill="background1"/>
            <w:vAlign w:val="center"/>
          </w:tcPr>
          <w:p w14:paraId="7FCCE60B"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36</w:t>
            </w:r>
          </w:p>
        </w:tc>
        <w:tc>
          <w:tcPr>
            <w:tcW w:w="265" w:type="dxa"/>
            <w:tcBorders>
              <w:top w:val="single" w:sz="4" w:space="0" w:color="000000"/>
              <w:left w:val="single" w:sz="4" w:space="0" w:color="000000"/>
              <w:right w:val="single" w:sz="4" w:space="0" w:color="000000"/>
            </w:tcBorders>
            <w:shd w:val="clear" w:color="auto" w:fill="FFFFFF" w:themeFill="background1"/>
            <w:vAlign w:val="center"/>
          </w:tcPr>
          <w:p w14:paraId="72A223A3"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3E16E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0285E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78F70"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68F1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CBF8D7"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160C4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1ADC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5592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B0D0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BFC52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FB0317"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283B7"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3CEB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7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DDDAE"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24</w:t>
            </w:r>
          </w:p>
        </w:tc>
        <w:tc>
          <w:tcPr>
            <w:tcW w:w="265" w:type="dxa"/>
            <w:gridSpan w:val="2"/>
            <w:vMerge w:val="restart"/>
            <w:tcBorders>
              <w:top w:val="single" w:sz="4" w:space="0" w:color="000000"/>
              <w:left w:val="single" w:sz="4" w:space="0" w:color="000000"/>
              <w:right w:val="single" w:sz="4" w:space="0" w:color="000000"/>
            </w:tcBorders>
            <w:shd w:val="clear" w:color="auto" w:fill="00B0F0"/>
            <w:vAlign w:val="center"/>
          </w:tcPr>
          <w:p w14:paraId="4BBE3394"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5ACD86A9"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00B0F0"/>
            <w:vAlign w:val="center"/>
          </w:tcPr>
          <w:p w14:paraId="19B3EFB1"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88" w:type="dxa"/>
            <w:vMerge w:val="restart"/>
            <w:tcBorders>
              <w:top w:val="single" w:sz="4" w:space="0" w:color="000000"/>
              <w:left w:val="single" w:sz="4" w:space="0" w:color="000000"/>
              <w:right w:val="single" w:sz="4" w:space="0" w:color="000000"/>
            </w:tcBorders>
            <w:shd w:val="clear" w:color="auto" w:fill="00B0F0"/>
            <w:vAlign w:val="center"/>
          </w:tcPr>
          <w:p w14:paraId="26FF1B2A"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65" w:type="dxa"/>
            <w:gridSpan w:val="2"/>
            <w:vMerge w:val="restart"/>
            <w:tcBorders>
              <w:top w:val="single" w:sz="4" w:space="0" w:color="000000"/>
              <w:left w:val="single" w:sz="4" w:space="0" w:color="000000"/>
              <w:right w:val="single" w:sz="4" w:space="0" w:color="000000"/>
            </w:tcBorders>
            <w:shd w:val="clear" w:color="auto" w:fill="00B0F0"/>
            <w:vAlign w:val="center"/>
          </w:tcPr>
          <w:p w14:paraId="23C1E723"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i/>
                <w:sz w:val="12"/>
              </w:rPr>
              <w:t>П</w:t>
            </w:r>
          </w:p>
        </w:tc>
        <w:tc>
          <w:tcPr>
            <w:tcW w:w="265" w:type="dxa"/>
            <w:vMerge w:val="restart"/>
            <w:tcBorders>
              <w:top w:val="single" w:sz="4" w:space="0" w:color="000000"/>
              <w:left w:val="single" w:sz="4" w:space="0" w:color="000000"/>
              <w:right w:val="single" w:sz="4" w:space="0" w:color="000000"/>
            </w:tcBorders>
            <w:shd w:val="clear" w:color="auto" w:fill="E36C0A" w:themeFill="accent6" w:themeFillShade="BF"/>
            <w:vAlign w:val="center"/>
          </w:tcPr>
          <w:p w14:paraId="60CCEB20"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ПА</w:t>
            </w:r>
          </w:p>
        </w:tc>
        <w:tc>
          <w:tcPr>
            <w:tcW w:w="288" w:type="dxa"/>
            <w:vMerge w:val="restart"/>
            <w:tcBorders>
              <w:top w:val="single" w:sz="4" w:space="0" w:color="000000"/>
              <w:left w:val="single" w:sz="4" w:space="0" w:color="000000"/>
              <w:right w:val="single" w:sz="4" w:space="0" w:color="000000"/>
            </w:tcBorders>
            <w:shd w:val="clear" w:color="auto" w:fill="E36C0A" w:themeFill="accent6" w:themeFillShade="BF"/>
            <w:vAlign w:val="center"/>
          </w:tcPr>
          <w:p w14:paraId="30651A6B"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ПА</w:t>
            </w:r>
          </w:p>
        </w:tc>
        <w:tc>
          <w:tcPr>
            <w:tcW w:w="288" w:type="dxa"/>
            <w:vMerge w:val="restart"/>
            <w:tcBorders>
              <w:top w:val="single" w:sz="4" w:space="0" w:color="000000"/>
              <w:left w:val="single" w:sz="4" w:space="0" w:color="000000"/>
              <w:right w:val="single" w:sz="4" w:space="0" w:color="000000"/>
            </w:tcBorders>
            <w:shd w:val="clear" w:color="auto" w:fill="FF0000"/>
            <w:vAlign w:val="center"/>
          </w:tcPr>
          <w:p w14:paraId="31B35503"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Г</w:t>
            </w:r>
          </w:p>
        </w:tc>
        <w:tc>
          <w:tcPr>
            <w:tcW w:w="277" w:type="dxa"/>
            <w:gridSpan w:val="2"/>
            <w:vMerge w:val="restart"/>
            <w:tcBorders>
              <w:top w:val="single" w:sz="4" w:space="0" w:color="000000"/>
              <w:left w:val="single" w:sz="4" w:space="0" w:color="000000"/>
              <w:right w:val="single" w:sz="4" w:space="0" w:color="000000"/>
            </w:tcBorders>
            <w:shd w:val="clear" w:color="auto" w:fill="FFFF00"/>
            <w:vAlign w:val="center"/>
          </w:tcPr>
          <w:p w14:paraId="47D11B46" w14:textId="77777777" w:rsidR="00B52029" w:rsidRPr="00357C98" w:rsidRDefault="00B52029" w:rsidP="00CC08E2">
            <w:pPr>
              <w:spacing w:after="0" w:line="240" w:lineRule="auto"/>
              <w:jc w:val="center"/>
              <w:rPr>
                <w:rFonts w:ascii="Times New Roman" w:eastAsia="Times New Roman" w:hAnsi="Times New Roman"/>
                <w:i/>
                <w:sz w:val="12"/>
              </w:rPr>
            </w:pPr>
            <w:r w:rsidRPr="00357C98">
              <w:rPr>
                <w:rFonts w:ascii="Times New Roman" w:eastAsia="Times New Roman" w:hAnsi="Times New Roman"/>
                <w:b/>
                <w:i/>
                <w:sz w:val="12"/>
              </w:rPr>
              <w:t>к</w:t>
            </w:r>
          </w:p>
        </w:tc>
        <w:tc>
          <w:tcPr>
            <w:tcW w:w="265" w:type="dxa"/>
            <w:gridSpan w:val="2"/>
            <w:vMerge w:val="restart"/>
            <w:tcBorders>
              <w:top w:val="single" w:sz="4" w:space="0" w:color="000000"/>
              <w:left w:val="single" w:sz="4" w:space="0" w:color="000000"/>
              <w:right w:val="single" w:sz="4" w:space="0" w:color="000000"/>
            </w:tcBorders>
            <w:shd w:val="clear" w:color="auto" w:fill="FFFF00"/>
            <w:vAlign w:val="center"/>
          </w:tcPr>
          <w:p w14:paraId="3C101556"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500F53F7"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77150EC2"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7DE4151F"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gridSpan w:val="2"/>
            <w:vMerge w:val="restart"/>
            <w:tcBorders>
              <w:top w:val="single" w:sz="4" w:space="0" w:color="000000"/>
              <w:left w:val="single" w:sz="4" w:space="0" w:color="000000"/>
              <w:right w:val="single" w:sz="4" w:space="0" w:color="000000"/>
            </w:tcBorders>
            <w:shd w:val="clear" w:color="auto" w:fill="FFFF00"/>
            <w:vAlign w:val="center"/>
          </w:tcPr>
          <w:p w14:paraId="320B2ECA"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720EBDD7"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3A95E5BB"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65" w:type="dxa"/>
            <w:vMerge w:val="restart"/>
            <w:tcBorders>
              <w:top w:val="single" w:sz="4" w:space="0" w:color="000000"/>
              <w:left w:val="single" w:sz="4" w:space="0" w:color="000000"/>
              <w:right w:val="single" w:sz="4" w:space="0" w:color="000000"/>
            </w:tcBorders>
            <w:shd w:val="clear" w:color="auto" w:fill="FFFF00"/>
            <w:vAlign w:val="center"/>
          </w:tcPr>
          <w:p w14:paraId="239AFDE5" w14:textId="77777777" w:rsidR="00B52029" w:rsidRPr="00357C98" w:rsidRDefault="00B52029" w:rsidP="00CC08E2">
            <w:pPr>
              <w:spacing w:after="0" w:line="240" w:lineRule="auto"/>
              <w:jc w:val="center"/>
              <w:rPr>
                <w:rFonts w:ascii="Times New Roman" w:eastAsia="Times New Roman" w:hAnsi="Times New Roman"/>
                <w:b/>
                <w:i/>
                <w:sz w:val="12"/>
              </w:rPr>
            </w:pPr>
            <w:r w:rsidRPr="00357C98">
              <w:rPr>
                <w:rFonts w:ascii="Times New Roman" w:eastAsia="Times New Roman" w:hAnsi="Times New Roman"/>
                <w:b/>
                <w:i/>
                <w:sz w:val="12"/>
              </w:rPr>
              <w:t>к</w:t>
            </w:r>
          </w:p>
        </w:tc>
        <w:tc>
          <w:tcPr>
            <w:tcW w:w="277" w:type="dxa"/>
            <w:gridSpan w:val="2"/>
            <w:vMerge w:val="restart"/>
            <w:tcBorders>
              <w:top w:val="single" w:sz="4" w:space="0" w:color="000000"/>
              <w:left w:val="single" w:sz="4" w:space="0" w:color="000000"/>
              <w:right w:val="single" w:sz="4" w:space="0" w:color="000000"/>
            </w:tcBorders>
            <w:shd w:val="clear" w:color="auto" w:fill="auto"/>
            <w:textDirection w:val="btLr"/>
            <w:vAlign w:val="center"/>
          </w:tcPr>
          <w:p w14:paraId="0C0AEE32" w14:textId="77777777" w:rsidR="00B52029" w:rsidRPr="00357C98" w:rsidRDefault="00B52029" w:rsidP="00CC08E2">
            <w:pPr>
              <w:spacing w:after="0" w:line="240" w:lineRule="auto"/>
              <w:jc w:val="center"/>
              <w:rPr>
                <w:rFonts w:ascii="Times New Roman" w:eastAsia="Times New Roman" w:hAnsi="Times New Roman"/>
                <w:b/>
                <w:sz w:val="12"/>
              </w:rPr>
            </w:pPr>
            <w:r w:rsidRPr="00357C98">
              <w:rPr>
                <w:rFonts w:ascii="Times New Roman" w:eastAsia="Times New Roman" w:hAnsi="Times New Roman"/>
                <w:b/>
                <w:sz w:val="12"/>
              </w:rPr>
              <w:t>1476</w:t>
            </w:r>
          </w:p>
        </w:tc>
      </w:tr>
      <w:tr w:rsidR="007C1D70" w:rsidRPr="00357C98" w14:paraId="38A5B94D" w14:textId="77777777" w:rsidTr="00CC08E2">
        <w:trPr>
          <w:gridAfter w:val="1"/>
          <w:trHeight w:val="415"/>
        </w:trPr>
        <w:tc>
          <w:tcPr>
            <w:tcW w:w="278" w:type="dxa"/>
            <w:vMerge/>
            <w:tcBorders>
              <w:left w:val="single" w:sz="4" w:space="0" w:color="000000"/>
              <w:bottom w:val="single" w:sz="4" w:space="0" w:color="000000"/>
              <w:right w:val="single" w:sz="4" w:space="0" w:color="000000"/>
            </w:tcBorders>
            <w:shd w:val="clear" w:color="auto" w:fill="auto"/>
            <w:vAlign w:val="center"/>
          </w:tcPr>
          <w:p w14:paraId="09624C60" w14:textId="77777777" w:rsidR="00B52029" w:rsidRPr="00357C98" w:rsidRDefault="00B52029" w:rsidP="00CC08E2">
            <w:pPr>
              <w:spacing w:after="0" w:line="240" w:lineRule="auto"/>
              <w:jc w:val="center"/>
              <w:rPr>
                <w:rFonts w:ascii="Times New Roman" w:eastAsia="Times New Roman" w:hAnsi="Times New Roman"/>
                <w:b/>
                <w:sz w:val="12"/>
              </w:rPr>
            </w:pPr>
          </w:p>
        </w:tc>
        <w:tc>
          <w:tcPr>
            <w:tcW w:w="266" w:type="dxa"/>
            <w:vMerge/>
            <w:tcBorders>
              <w:left w:val="single" w:sz="4" w:space="0" w:color="000000"/>
              <w:bottom w:val="single" w:sz="4" w:space="0" w:color="000000"/>
              <w:right w:val="single" w:sz="4" w:space="0" w:color="000000"/>
            </w:tcBorders>
            <w:shd w:val="clear" w:color="auto" w:fill="EAF1DD" w:themeFill="accent3" w:themeFillTint="33"/>
            <w:vAlign w:val="center"/>
          </w:tcPr>
          <w:p w14:paraId="1B18A95D"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C2607E4"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A0964A8"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5676F0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7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C1B2BE4"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96FCD8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3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12D80A7"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9AD45C3"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78"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759FB1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gridSpan w:val="2"/>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201A1F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3AFD5C0"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89"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BA8101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97E77C2"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w:t>
            </w:r>
          </w:p>
        </w:tc>
        <w:tc>
          <w:tcPr>
            <w:tcW w:w="266" w:type="dxa"/>
            <w:gridSpan w:val="2"/>
            <w:vMerge/>
            <w:tcBorders>
              <w:left w:val="single" w:sz="4" w:space="0" w:color="000000"/>
              <w:bottom w:val="single" w:sz="4" w:space="0" w:color="000000"/>
              <w:right w:val="single" w:sz="4" w:space="0" w:color="000000"/>
            </w:tcBorders>
            <w:shd w:val="clear" w:color="auto" w:fill="95B3D7" w:themeFill="accent1" w:themeFillTint="99"/>
            <w:vAlign w:val="center"/>
          </w:tcPr>
          <w:p w14:paraId="23C51DCD" w14:textId="77777777" w:rsidR="00B52029" w:rsidRPr="00ED3EC9"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95B3D7" w:themeFill="accent1" w:themeFillTint="99"/>
            <w:vAlign w:val="center"/>
          </w:tcPr>
          <w:p w14:paraId="5C151085" w14:textId="77777777" w:rsidR="00B52029" w:rsidRPr="00ED3EC9"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95B3D7" w:themeFill="accent1" w:themeFillTint="99"/>
            <w:vAlign w:val="center"/>
          </w:tcPr>
          <w:p w14:paraId="2F27B05C" w14:textId="77777777" w:rsidR="00B52029" w:rsidRPr="00ED3EC9"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E36C0A" w:themeFill="accent6" w:themeFillShade="BF"/>
            <w:vAlign w:val="center"/>
          </w:tcPr>
          <w:p w14:paraId="20A57E6F" w14:textId="77777777" w:rsidR="00B52029" w:rsidRPr="00ED3EC9" w:rsidRDefault="00B52029" w:rsidP="00CC08E2">
            <w:pPr>
              <w:spacing w:after="0" w:line="240" w:lineRule="auto"/>
              <w:jc w:val="center"/>
              <w:rPr>
                <w:rFonts w:ascii="Times New Roman" w:eastAsia="Times New Roman" w:hAnsi="Times New Roman"/>
                <w:i/>
                <w:sz w:val="12"/>
              </w:rPr>
            </w:pPr>
          </w:p>
        </w:tc>
        <w:tc>
          <w:tcPr>
            <w:tcW w:w="277" w:type="dxa"/>
            <w:gridSpan w:val="2"/>
            <w:vMerge/>
            <w:tcBorders>
              <w:left w:val="single" w:sz="4" w:space="0" w:color="000000"/>
              <w:bottom w:val="single" w:sz="4" w:space="0" w:color="000000"/>
              <w:right w:val="single" w:sz="4" w:space="0" w:color="000000"/>
            </w:tcBorders>
            <w:shd w:val="clear" w:color="auto" w:fill="FFFF00"/>
            <w:vAlign w:val="center"/>
          </w:tcPr>
          <w:p w14:paraId="07F026F8"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00"/>
            <w:vAlign w:val="center"/>
          </w:tcPr>
          <w:p w14:paraId="2313A5E1"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DAEEF3" w:themeFill="accent5" w:themeFillTint="33"/>
            <w:vAlign w:val="center"/>
          </w:tcPr>
          <w:p w14:paraId="43CF5B8A"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tcBorders>
              <w:left w:val="single" w:sz="4" w:space="0" w:color="000000"/>
              <w:bottom w:val="single" w:sz="4" w:space="0" w:color="000000"/>
              <w:right w:val="single" w:sz="4" w:space="0" w:color="000000"/>
            </w:tcBorders>
            <w:shd w:val="clear" w:color="auto" w:fill="DAEEF3" w:themeFill="accent5" w:themeFillTint="33"/>
            <w:vAlign w:val="center"/>
          </w:tcPr>
          <w:p w14:paraId="04F79CD2"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77" w:type="dxa"/>
            <w:gridSpan w:val="2"/>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2A47D60B"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gridSpan w:val="2"/>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20EB2ED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79712647"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04D65DC5"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77" w:type="dxa"/>
            <w:gridSpan w:val="2"/>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2ED7F84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gridSpan w:val="2"/>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2E5D827B"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546380B9"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7"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084E237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38B308B6"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77" w:type="dxa"/>
            <w:gridSpan w:val="2"/>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4761F35A"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gridSpan w:val="2"/>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13C1973E"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88"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04D3ED4F"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tcBorders>
              <w:top w:val="single" w:sz="4" w:space="0" w:color="000000"/>
              <w:left w:val="single" w:sz="4" w:space="0" w:color="000000"/>
              <w:bottom w:val="single" w:sz="4" w:space="0" w:color="auto"/>
              <w:right w:val="single" w:sz="4" w:space="0" w:color="000000"/>
            </w:tcBorders>
            <w:shd w:val="clear" w:color="auto" w:fill="DAEEF3" w:themeFill="accent5" w:themeFillTint="33"/>
            <w:vAlign w:val="center"/>
          </w:tcPr>
          <w:p w14:paraId="5143A3A0" w14:textId="77777777" w:rsidR="00B52029" w:rsidRPr="00357C98"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77" w:type="dxa"/>
            <w:gridSpan w:val="2"/>
            <w:tcBorders>
              <w:left w:val="single" w:sz="4" w:space="0" w:color="000000"/>
              <w:bottom w:val="single" w:sz="4" w:space="0" w:color="auto"/>
              <w:right w:val="single" w:sz="4" w:space="0" w:color="000000"/>
            </w:tcBorders>
            <w:shd w:val="clear" w:color="auto" w:fill="DAEEF3" w:themeFill="accent5" w:themeFillTint="33"/>
            <w:vAlign w:val="center"/>
          </w:tcPr>
          <w:p w14:paraId="2AE9063F" w14:textId="77777777" w:rsidR="00B52029" w:rsidRPr="00ED3EC9" w:rsidRDefault="00B52029" w:rsidP="00CC08E2">
            <w:pPr>
              <w:spacing w:after="0" w:line="240" w:lineRule="auto"/>
              <w:jc w:val="center"/>
              <w:rPr>
                <w:rFonts w:ascii="Times New Roman" w:eastAsia="Times New Roman" w:hAnsi="Times New Roman"/>
                <w:i/>
                <w:sz w:val="12"/>
              </w:rPr>
            </w:pPr>
            <w:r>
              <w:rPr>
                <w:rFonts w:ascii="Times New Roman" w:eastAsia="Times New Roman" w:hAnsi="Times New Roman"/>
                <w:i/>
                <w:sz w:val="12"/>
              </w:rPr>
              <w:t>У2</w:t>
            </w:r>
          </w:p>
        </w:tc>
        <w:tc>
          <w:tcPr>
            <w:tcW w:w="265" w:type="dxa"/>
            <w:gridSpan w:val="2"/>
            <w:vMerge/>
            <w:tcBorders>
              <w:left w:val="single" w:sz="4" w:space="0" w:color="000000"/>
              <w:bottom w:val="single" w:sz="4" w:space="0" w:color="000000"/>
              <w:right w:val="single" w:sz="4" w:space="0" w:color="000000"/>
            </w:tcBorders>
            <w:shd w:val="clear" w:color="auto" w:fill="auto"/>
            <w:vAlign w:val="center"/>
          </w:tcPr>
          <w:p w14:paraId="48A15F8D"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71DB74B1"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auto"/>
            <w:vAlign w:val="center"/>
          </w:tcPr>
          <w:p w14:paraId="0B18ADA7" w14:textId="77777777" w:rsidR="00B52029" w:rsidRPr="00357C98" w:rsidRDefault="00B52029" w:rsidP="00CC08E2">
            <w:pPr>
              <w:spacing w:after="0" w:line="240" w:lineRule="auto"/>
              <w:jc w:val="center"/>
              <w:rPr>
                <w:rFonts w:ascii="Times New Roman" w:eastAsia="Times New Roman" w:hAnsi="Times New Roman"/>
                <w:i/>
                <w:sz w:val="12"/>
              </w:rPr>
            </w:pPr>
          </w:p>
        </w:tc>
        <w:tc>
          <w:tcPr>
            <w:tcW w:w="288" w:type="dxa"/>
            <w:vMerge/>
            <w:tcBorders>
              <w:left w:val="single" w:sz="4" w:space="0" w:color="000000"/>
              <w:bottom w:val="single" w:sz="4" w:space="0" w:color="000000"/>
              <w:right w:val="single" w:sz="4" w:space="0" w:color="000000"/>
            </w:tcBorders>
            <w:shd w:val="clear" w:color="auto" w:fill="FFFFFF" w:themeFill="background1"/>
            <w:vAlign w:val="center"/>
          </w:tcPr>
          <w:p w14:paraId="4CCAA32E"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FF" w:themeFill="background1"/>
            <w:vAlign w:val="center"/>
          </w:tcPr>
          <w:p w14:paraId="14E2E871" w14:textId="77777777" w:rsidR="00B52029" w:rsidRPr="00357C98" w:rsidRDefault="00B52029" w:rsidP="00CC08E2">
            <w:pPr>
              <w:spacing w:after="0" w:line="240" w:lineRule="auto"/>
              <w:jc w:val="center"/>
              <w:rPr>
                <w:rFonts w:ascii="Times New Roman" w:eastAsia="Times New Roman" w:hAnsi="Times New Roman"/>
                <w:i/>
                <w:sz w:val="12"/>
              </w:rPr>
            </w:pPr>
          </w:p>
        </w:tc>
        <w:tc>
          <w:tcPr>
            <w:tcW w:w="265" w:type="dxa"/>
            <w:vMerge/>
            <w:tcBorders>
              <w:left w:val="single" w:sz="4" w:space="0" w:color="000000"/>
              <w:bottom w:val="single" w:sz="4" w:space="0" w:color="000000"/>
              <w:right w:val="single" w:sz="4" w:space="0" w:color="000000"/>
            </w:tcBorders>
            <w:shd w:val="clear" w:color="auto" w:fill="00B0F0"/>
            <w:vAlign w:val="center"/>
          </w:tcPr>
          <w:p w14:paraId="5FFBEA86" w14:textId="77777777" w:rsidR="00B52029" w:rsidRPr="00357C98" w:rsidRDefault="00B52029" w:rsidP="00CC08E2">
            <w:pPr>
              <w:spacing w:after="0" w:line="240" w:lineRule="auto"/>
              <w:jc w:val="center"/>
              <w:rPr>
                <w:rFonts w:ascii="Times New Roman" w:eastAsia="Times New Roman" w:hAnsi="Times New Roman"/>
                <w:i/>
                <w:sz w:val="12"/>
              </w:rPr>
            </w:pPr>
          </w:p>
        </w:tc>
        <w:tc>
          <w:tcPr>
            <w:tcW w:w="288" w:type="dxa"/>
            <w:vMerge/>
            <w:tcBorders>
              <w:left w:val="single" w:sz="4" w:space="0" w:color="000000"/>
              <w:bottom w:val="single" w:sz="4" w:space="0" w:color="000000"/>
              <w:right w:val="single" w:sz="4" w:space="0" w:color="000000"/>
            </w:tcBorders>
            <w:shd w:val="clear" w:color="auto" w:fill="00B0F0"/>
            <w:vAlign w:val="center"/>
          </w:tcPr>
          <w:p w14:paraId="5E610EB7" w14:textId="77777777" w:rsidR="00B52029" w:rsidRPr="00357C98" w:rsidRDefault="00B52029" w:rsidP="00CC08E2">
            <w:pPr>
              <w:spacing w:after="0" w:line="240" w:lineRule="auto"/>
              <w:jc w:val="center"/>
              <w:rPr>
                <w:rFonts w:ascii="Times New Roman" w:eastAsia="Times New Roman" w:hAnsi="Times New Roman"/>
                <w:i/>
                <w:sz w:val="12"/>
              </w:rPr>
            </w:pPr>
          </w:p>
        </w:tc>
        <w:tc>
          <w:tcPr>
            <w:tcW w:w="288" w:type="dxa"/>
            <w:vMerge/>
            <w:tcBorders>
              <w:left w:val="single" w:sz="4" w:space="0" w:color="000000"/>
              <w:bottom w:val="single" w:sz="4" w:space="0" w:color="000000"/>
              <w:right w:val="single" w:sz="4" w:space="0" w:color="000000"/>
            </w:tcBorders>
            <w:shd w:val="clear" w:color="auto" w:fill="00B0F0"/>
            <w:vAlign w:val="center"/>
          </w:tcPr>
          <w:p w14:paraId="4C7E5BDF" w14:textId="77777777" w:rsidR="00B52029" w:rsidRPr="00357C98" w:rsidRDefault="00B52029" w:rsidP="00CC08E2">
            <w:pPr>
              <w:spacing w:after="0" w:line="240" w:lineRule="auto"/>
              <w:jc w:val="center"/>
              <w:rPr>
                <w:rFonts w:ascii="Times New Roman" w:eastAsia="Times New Roman" w:hAnsi="Times New Roman"/>
                <w:i/>
                <w:sz w:val="12"/>
              </w:rPr>
            </w:pPr>
          </w:p>
        </w:tc>
        <w:tc>
          <w:tcPr>
            <w:tcW w:w="277" w:type="dxa"/>
            <w:gridSpan w:val="2"/>
            <w:vMerge/>
            <w:tcBorders>
              <w:left w:val="single" w:sz="4" w:space="0" w:color="000000"/>
              <w:bottom w:val="single" w:sz="4" w:space="0" w:color="000000"/>
              <w:right w:val="single" w:sz="4" w:space="0" w:color="000000"/>
            </w:tcBorders>
            <w:shd w:val="clear" w:color="auto" w:fill="FFFF00"/>
            <w:vAlign w:val="center"/>
          </w:tcPr>
          <w:p w14:paraId="2697483D"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00"/>
            <w:vAlign w:val="center"/>
          </w:tcPr>
          <w:p w14:paraId="14BB17EA"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689137FC"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261D9F6E"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597A137B"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gridSpan w:val="2"/>
            <w:vMerge/>
            <w:tcBorders>
              <w:left w:val="single" w:sz="4" w:space="0" w:color="000000"/>
              <w:bottom w:val="single" w:sz="4" w:space="0" w:color="000000"/>
              <w:right w:val="single" w:sz="4" w:space="0" w:color="000000"/>
            </w:tcBorders>
            <w:shd w:val="clear" w:color="auto" w:fill="FFFF00"/>
            <w:vAlign w:val="center"/>
          </w:tcPr>
          <w:p w14:paraId="3B4A2B54"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276D0098"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1BBCA136"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65" w:type="dxa"/>
            <w:vMerge/>
            <w:tcBorders>
              <w:left w:val="single" w:sz="4" w:space="0" w:color="000000"/>
              <w:bottom w:val="single" w:sz="4" w:space="0" w:color="000000"/>
              <w:right w:val="single" w:sz="4" w:space="0" w:color="000000"/>
            </w:tcBorders>
            <w:shd w:val="clear" w:color="auto" w:fill="FFFF00"/>
            <w:vAlign w:val="center"/>
          </w:tcPr>
          <w:p w14:paraId="2E814DDD" w14:textId="77777777" w:rsidR="00B52029" w:rsidRPr="00357C98" w:rsidRDefault="00B52029" w:rsidP="00CC08E2">
            <w:pPr>
              <w:spacing w:after="0" w:line="240" w:lineRule="auto"/>
              <w:jc w:val="center"/>
              <w:rPr>
                <w:rFonts w:ascii="Times New Roman" w:eastAsia="Times New Roman" w:hAnsi="Times New Roman"/>
                <w:b/>
                <w:i/>
                <w:sz w:val="12"/>
              </w:rPr>
            </w:pPr>
          </w:p>
        </w:tc>
        <w:tc>
          <w:tcPr>
            <w:tcW w:w="277" w:type="dxa"/>
            <w:gridSpan w:val="2"/>
            <w:vMerge/>
            <w:tcBorders>
              <w:left w:val="single" w:sz="4" w:space="0" w:color="000000"/>
              <w:bottom w:val="single" w:sz="4" w:space="0" w:color="000000"/>
              <w:right w:val="single" w:sz="4" w:space="0" w:color="000000"/>
            </w:tcBorders>
            <w:shd w:val="clear" w:color="auto" w:fill="auto"/>
            <w:textDirection w:val="btLr"/>
            <w:vAlign w:val="center"/>
          </w:tcPr>
          <w:p w14:paraId="3194E86F" w14:textId="77777777" w:rsidR="00B52029" w:rsidRPr="00357C98" w:rsidRDefault="00B52029" w:rsidP="00CC08E2">
            <w:pPr>
              <w:spacing w:after="0" w:line="240" w:lineRule="auto"/>
              <w:jc w:val="center"/>
              <w:rPr>
                <w:rFonts w:ascii="Times New Roman" w:eastAsia="Times New Roman" w:hAnsi="Times New Roman"/>
                <w:b/>
                <w:sz w:val="12"/>
              </w:rPr>
            </w:pPr>
          </w:p>
        </w:tc>
      </w:tr>
    </w:tbl>
    <w:p w14:paraId="48C283AF" w14:textId="77777777" w:rsidR="00B52029" w:rsidRPr="00357C98" w:rsidRDefault="00B52029" w:rsidP="00B52029">
      <w:pPr>
        <w:spacing w:after="0" w:line="240" w:lineRule="auto"/>
        <w:rPr>
          <w:rFonts w:ascii="Times New Roman" w:eastAsia="Times New Roman" w:hAnsi="Times New Roman"/>
          <w:b/>
          <w:sz w:val="24"/>
        </w:rPr>
      </w:pPr>
    </w:p>
    <w:p w14:paraId="694299B4" w14:textId="048E57DE" w:rsidR="00B52029" w:rsidRPr="00357C98" w:rsidRDefault="00B52029" w:rsidP="00B52029">
      <w:pPr>
        <w:spacing w:after="0" w:line="240" w:lineRule="auto"/>
        <w:ind w:firstLine="720"/>
        <w:rPr>
          <w:rFonts w:ascii="Times New Roman" w:eastAsia="Times New Roman" w:hAnsi="Times New Roman"/>
          <w:b/>
          <w:sz w:val="24"/>
        </w:rPr>
      </w:pPr>
      <w:r w:rsidRPr="00357C98">
        <w:rPr>
          <w:rFonts w:ascii="Times New Roman" w:eastAsia="Times New Roman" w:hAnsi="Times New Roman"/>
          <w:b/>
          <w:sz w:val="24"/>
        </w:rPr>
        <w:t>Сводные данные по бюджету времени</w:t>
      </w:r>
    </w:p>
    <w:tbl>
      <w:tblPr>
        <w:tblW w:w="0" w:type="auto"/>
        <w:tblLayout w:type="fixed"/>
        <w:tblLook w:val="04A0" w:firstRow="1" w:lastRow="0" w:firstColumn="1" w:lastColumn="0" w:noHBand="0" w:noVBand="1"/>
      </w:tblPr>
      <w:tblGrid>
        <w:gridCol w:w="725"/>
        <w:gridCol w:w="541"/>
        <w:gridCol w:w="628"/>
        <w:gridCol w:w="541"/>
        <w:gridCol w:w="631"/>
        <w:gridCol w:w="590"/>
        <w:gridCol w:w="698"/>
        <w:gridCol w:w="541"/>
        <w:gridCol w:w="631"/>
        <w:gridCol w:w="541"/>
        <w:gridCol w:w="632"/>
        <w:gridCol w:w="542"/>
        <w:gridCol w:w="641"/>
        <w:gridCol w:w="542"/>
        <w:gridCol w:w="609"/>
        <w:gridCol w:w="542"/>
        <w:gridCol w:w="603"/>
        <w:gridCol w:w="542"/>
        <w:gridCol w:w="646"/>
        <w:gridCol w:w="641"/>
        <w:gridCol w:w="760"/>
        <w:gridCol w:w="1080"/>
        <w:gridCol w:w="713"/>
      </w:tblGrid>
      <w:tr w:rsidR="00B52029" w:rsidRPr="00357C98" w14:paraId="3CB4F3EA" w14:textId="77777777" w:rsidTr="00CC08E2">
        <w:trPr>
          <w:trHeight w:val="390"/>
        </w:trPr>
        <w:tc>
          <w:tcPr>
            <w:tcW w:w="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0F7305"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Курс</w:t>
            </w:r>
          </w:p>
        </w:tc>
        <w:tc>
          <w:tcPr>
            <w:tcW w:w="3629" w:type="dxa"/>
            <w:gridSpan w:val="6"/>
            <w:tcBorders>
              <w:top w:val="single" w:sz="4" w:space="0" w:color="000000"/>
              <w:left w:val="none" w:sz="4" w:space="0" w:color="000000"/>
              <w:bottom w:val="single" w:sz="4" w:space="0" w:color="000000"/>
              <w:right w:val="single" w:sz="4" w:space="0" w:color="000000"/>
            </w:tcBorders>
            <w:shd w:val="clear" w:color="auto" w:fill="auto"/>
            <w:vAlign w:val="center"/>
          </w:tcPr>
          <w:p w14:paraId="5ABC5E7B"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Обучение по модулям и дисциплинам</w:t>
            </w:r>
          </w:p>
        </w:tc>
        <w:tc>
          <w:tcPr>
            <w:tcW w:w="3528" w:type="dxa"/>
            <w:gridSpan w:val="6"/>
            <w:tcBorders>
              <w:top w:val="single" w:sz="4" w:space="0" w:color="000000"/>
              <w:left w:val="none" w:sz="4" w:space="0" w:color="000000"/>
              <w:bottom w:val="single" w:sz="4" w:space="0" w:color="000000"/>
              <w:right w:val="single" w:sz="4" w:space="0" w:color="000000"/>
            </w:tcBorders>
            <w:shd w:val="clear" w:color="auto" w:fill="auto"/>
            <w:vAlign w:val="center"/>
          </w:tcPr>
          <w:p w14:paraId="07818275"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Промежуточная аттестация</w:t>
            </w:r>
          </w:p>
        </w:tc>
        <w:tc>
          <w:tcPr>
            <w:tcW w:w="3484" w:type="dxa"/>
            <w:gridSpan w:val="6"/>
            <w:tcBorders>
              <w:top w:val="single" w:sz="4" w:space="0" w:color="000000"/>
              <w:left w:val="none" w:sz="4" w:space="0" w:color="000000"/>
              <w:bottom w:val="single" w:sz="4" w:space="0" w:color="000000"/>
              <w:right w:val="single" w:sz="4" w:space="0" w:color="000000"/>
            </w:tcBorders>
            <w:shd w:val="clear" w:color="auto" w:fill="auto"/>
            <w:vAlign w:val="center"/>
          </w:tcPr>
          <w:p w14:paraId="0E7679F4"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Практики</w:t>
            </w:r>
          </w:p>
        </w:tc>
        <w:tc>
          <w:tcPr>
            <w:tcW w:w="1401"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72314900"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ГИА</w:t>
            </w:r>
          </w:p>
        </w:tc>
        <w:tc>
          <w:tcPr>
            <w:tcW w:w="1080" w:type="dxa"/>
            <w:tcBorders>
              <w:top w:val="single" w:sz="4" w:space="0" w:color="000000"/>
              <w:left w:val="none" w:sz="4" w:space="0" w:color="000000"/>
              <w:bottom w:val="single" w:sz="4" w:space="0" w:color="000000"/>
              <w:right w:val="single" w:sz="4" w:space="0" w:color="000000"/>
            </w:tcBorders>
            <w:shd w:val="clear" w:color="auto" w:fill="auto"/>
            <w:vAlign w:val="bottom"/>
          </w:tcPr>
          <w:p w14:paraId="67CA6A27"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Каникулы</w:t>
            </w:r>
          </w:p>
        </w:tc>
        <w:tc>
          <w:tcPr>
            <w:tcW w:w="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573C66"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 xml:space="preserve">Всего, </w:t>
            </w:r>
            <w:proofErr w:type="spellStart"/>
            <w:proofErr w:type="gramStart"/>
            <w:r w:rsidRPr="00357C98">
              <w:rPr>
                <w:rFonts w:ascii="Times New Roman" w:eastAsia="Times New Roman" w:hAnsi="Times New Roman"/>
                <w:b/>
                <w:sz w:val="18"/>
              </w:rPr>
              <w:t>ак.ч</w:t>
            </w:r>
            <w:proofErr w:type="spellEnd"/>
            <w:proofErr w:type="gramEnd"/>
          </w:p>
        </w:tc>
      </w:tr>
      <w:tr w:rsidR="00B52029" w:rsidRPr="00357C98" w14:paraId="03462987" w14:textId="77777777" w:rsidTr="00CC08E2">
        <w:trPr>
          <w:trHeight w:val="255"/>
        </w:trPr>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FE3034" w14:textId="77777777" w:rsidR="00B52029" w:rsidRPr="00357C98" w:rsidRDefault="00B52029" w:rsidP="00CC08E2">
            <w:pPr>
              <w:rPr>
                <w:rFonts w:eastAsia="Times New Roman"/>
              </w:rPr>
            </w:pPr>
          </w:p>
        </w:tc>
        <w:tc>
          <w:tcPr>
            <w:tcW w:w="1169"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268BE65A"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Всего</w:t>
            </w:r>
          </w:p>
        </w:tc>
        <w:tc>
          <w:tcPr>
            <w:tcW w:w="1172"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6010CBA8"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1 семестр</w:t>
            </w:r>
          </w:p>
        </w:tc>
        <w:tc>
          <w:tcPr>
            <w:tcW w:w="1288"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7F61D860"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2 семестр</w:t>
            </w:r>
          </w:p>
        </w:tc>
        <w:tc>
          <w:tcPr>
            <w:tcW w:w="1172"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67B6CDBD"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Всего</w:t>
            </w:r>
          </w:p>
        </w:tc>
        <w:tc>
          <w:tcPr>
            <w:tcW w:w="1173"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6AFFB708"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1 семестр</w:t>
            </w:r>
          </w:p>
        </w:tc>
        <w:tc>
          <w:tcPr>
            <w:tcW w:w="1183"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6F1D92E8"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2 семестр</w:t>
            </w:r>
          </w:p>
        </w:tc>
        <w:tc>
          <w:tcPr>
            <w:tcW w:w="1151"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5C99C8CA"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Всего</w:t>
            </w:r>
          </w:p>
        </w:tc>
        <w:tc>
          <w:tcPr>
            <w:tcW w:w="1145"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12B8C6A0"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1 семестр</w:t>
            </w:r>
          </w:p>
        </w:tc>
        <w:tc>
          <w:tcPr>
            <w:tcW w:w="1188"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55A8A86A"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2 семестр</w:t>
            </w:r>
          </w:p>
        </w:tc>
        <w:tc>
          <w:tcPr>
            <w:tcW w:w="1401" w:type="dxa"/>
            <w:gridSpan w:val="2"/>
            <w:tcBorders>
              <w:top w:val="single" w:sz="4" w:space="0" w:color="000000"/>
              <w:left w:val="none" w:sz="4" w:space="0" w:color="000000"/>
              <w:bottom w:val="single" w:sz="4" w:space="0" w:color="000000"/>
              <w:right w:val="single" w:sz="4" w:space="0" w:color="000000"/>
            </w:tcBorders>
            <w:shd w:val="clear" w:color="auto" w:fill="auto"/>
            <w:vAlign w:val="center"/>
          </w:tcPr>
          <w:p w14:paraId="4251BE81"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Всего</w:t>
            </w:r>
          </w:p>
        </w:tc>
        <w:tc>
          <w:tcPr>
            <w:tcW w:w="1080" w:type="dxa"/>
            <w:vMerge w:val="restart"/>
            <w:tcBorders>
              <w:top w:val="none" w:sz="4" w:space="0" w:color="000000"/>
              <w:left w:val="single" w:sz="4" w:space="0" w:color="000000"/>
              <w:bottom w:val="single" w:sz="4" w:space="0" w:color="000000"/>
              <w:right w:val="single" w:sz="4" w:space="0" w:color="000000"/>
            </w:tcBorders>
            <w:shd w:val="clear" w:color="auto" w:fill="auto"/>
            <w:vAlign w:val="center"/>
          </w:tcPr>
          <w:p w14:paraId="55062617"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F02847" w14:textId="77777777" w:rsidR="00B52029" w:rsidRPr="00357C98" w:rsidRDefault="00B52029" w:rsidP="00CC08E2">
            <w:pPr>
              <w:rPr>
                <w:rFonts w:eastAsia="Times New Roman"/>
              </w:rPr>
            </w:pPr>
          </w:p>
        </w:tc>
      </w:tr>
      <w:tr w:rsidR="00B52029" w:rsidRPr="00357C98" w14:paraId="35BA0842" w14:textId="77777777" w:rsidTr="00CC08E2">
        <w:trPr>
          <w:trHeight w:val="555"/>
        </w:trPr>
        <w:tc>
          <w:tcPr>
            <w:tcW w:w="7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3CB94" w14:textId="77777777" w:rsidR="00B52029" w:rsidRPr="00357C98" w:rsidRDefault="00B52029" w:rsidP="00CC08E2">
            <w:pPr>
              <w:rPr>
                <w:rFonts w:eastAsia="Times New Roman"/>
              </w:rPr>
            </w:pP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4D95B4B3"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28" w:type="dxa"/>
            <w:tcBorders>
              <w:top w:val="none" w:sz="4" w:space="0" w:color="000000"/>
              <w:left w:val="none" w:sz="4" w:space="0" w:color="000000"/>
              <w:bottom w:val="single" w:sz="4" w:space="0" w:color="000000"/>
              <w:right w:val="single" w:sz="4" w:space="0" w:color="000000"/>
            </w:tcBorders>
            <w:shd w:val="clear" w:color="auto" w:fill="auto"/>
            <w:vAlign w:val="center"/>
          </w:tcPr>
          <w:p w14:paraId="03420FE5"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18688801"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31" w:type="dxa"/>
            <w:tcBorders>
              <w:top w:val="none" w:sz="4" w:space="0" w:color="000000"/>
              <w:left w:val="none" w:sz="4" w:space="0" w:color="000000"/>
              <w:bottom w:val="single" w:sz="4" w:space="0" w:color="000000"/>
              <w:right w:val="single" w:sz="4" w:space="0" w:color="000000"/>
            </w:tcBorders>
            <w:shd w:val="clear" w:color="auto" w:fill="auto"/>
            <w:vAlign w:val="center"/>
          </w:tcPr>
          <w:p w14:paraId="7D365099"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90" w:type="dxa"/>
            <w:tcBorders>
              <w:top w:val="none" w:sz="4" w:space="0" w:color="000000"/>
              <w:left w:val="none" w:sz="4" w:space="0" w:color="000000"/>
              <w:bottom w:val="single" w:sz="4" w:space="0" w:color="000000"/>
              <w:right w:val="single" w:sz="4" w:space="0" w:color="000000"/>
            </w:tcBorders>
            <w:shd w:val="clear" w:color="auto" w:fill="auto"/>
            <w:vAlign w:val="center"/>
          </w:tcPr>
          <w:p w14:paraId="27BF044E"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98" w:type="dxa"/>
            <w:tcBorders>
              <w:top w:val="none" w:sz="4" w:space="0" w:color="000000"/>
              <w:left w:val="none" w:sz="4" w:space="0" w:color="000000"/>
              <w:bottom w:val="single" w:sz="4" w:space="0" w:color="000000"/>
              <w:right w:val="single" w:sz="4" w:space="0" w:color="000000"/>
            </w:tcBorders>
            <w:shd w:val="clear" w:color="auto" w:fill="auto"/>
            <w:vAlign w:val="center"/>
          </w:tcPr>
          <w:p w14:paraId="6614EE96"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4C11F0EB"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31" w:type="dxa"/>
            <w:tcBorders>
              <w:top w:val="none" w:sz="4" w:space="0" w:color="000000"/>
              <w:left w:val="none" w:sz="4" w:space="0" w:color="000000"/>
              <w:bottom w:val="single" w:sz="4" w:space="0" w:color="000000"/>
              <w:right w:val="single" w:sz="4" w:space="0" w:color="000000"/>
            </w:tcBorders>
            <w:shd w:val="clear" w:color="auto" w:fill="auto"/>
            <w:vAlign w:val="center"/>
          </w:tcPr>
          <w:p w14:paraId="67544DF2"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283F304E"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32" w:type="dxa"/>
            <w:tcBorders>
              <w:top w:val="none" w:sz="4" w:space="0" w:color="000000"/>
              <w:left w:val="none" w:sz="4" w:space="0" w:color="000000"/>
              <w:bottom w:val="single" w:sz="4" w:space="0" w:color="000000"/>
              <w:right w:val="single" w:sz="4" w:space="0" w:color="000000"/>
            </w:tcBorders>
            <w:shd w:val="clear" w:color="auto" w:fill="auto"/>
            <w:vAlign w:val="center"/>
          </w:tcPr>
          <w:p w14:paraId="1B2CEFB0"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25F3F421"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41" w:type="dxa"/>
            <w:tcBorders>
              <w:top w:val="none" w:sz="4" w:space="0" w:color="000000"/>
              <w:left w:val="none" w:sz="4" w:space="0" w:color="000000"/>
              <w:bottom w:val="single" w:sz="4" w:space="0" w:color="000000"/>
              <w:right w:val="single" w:sz="4" w:space="0" w:color="000000"/>
            </w:tcBorders>
            <w:shd w:val="clear" w:color="auto" w:fill="auto"/>
            <w:vAlign w:val="center"/>
          </w:tcPr>
          <w:p w14:paraId="1AE94A84"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02DC6A19"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09" w:type="dxa"/>
            <w:tcBorders>
              <w:top w:val="none" w:sz="4" w:space="0" w:color="000000"/>
              <w:left w:val="none" w:sz="4" w:space="0" w:color="000000"/>
              <w:bottom w:val="single" w:sz="4" w:space="0" w:color="000000"/>
              <w:right w:val="single" w:sz="4" w:space="0" w:color="000000"/>
            </w:tcBorders>
            <w:shd w:val="clear" w:color="auto" w:fill="auto"/>
            <w:vAlign w:val="center"/>
          </w:tcPr>
          <w:p w14:paraId="5CDEE0C6"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6D6205C3"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03" w:type="dxa"/>
            <w:tcBorders>
              <w:top w:val="none" w:sz="4" w:space="0" w:color="000000"/>
              <w:left w:val="none" w:sz="4" w:space="0" w:color="000000"/>
              <w:bottom w:val="single" w:sz="4" w:space="0" w:color="000000"/>
              <w:right w:val="single" w:sz="4" w:space="0" w:color="000000"/>
            </w:tcBorders>
            <w:shd w:val="clear" w:color="auto" w:fill="auto"/>
            <w:vAlign w:val="center"/>
          </w:tcPr>
          <w:p w14:paraId="64840804"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38347D29"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646" w:type="dxa"/>
            <w:tcBorders>
              <w:top w:val="none" w:sz="4" w:space="0" w:color="000000"/>
              <w:left w:val="none" w:sz="4" w:space="0" w:color="000000"/>
              <w:bottom w:val="single" w:sz="4" w:space="0" w:color="000000"/>
              <w:right w:val="single" w:sz="4" w:space="0" w:color="000000"/>
            </w:tcBorders>
            <w:shd w:val="clear" w:color="auto" w:fill="auto"/>
            <w:vAlign w:val="center"/>
          </w:tcPr>
          <w:p w14:paraId="50B26376"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641" w:type="dxa"/>
            <w:tcBorders>
              <w:top w:val="none" w:sz="4" w:space="0" w:color="000000"/>
              <w:left w:val="none" w:sz="4" w:space="0" w:color="000000"/>
              <w:bottom w:val="single" w:sz="4" w:space="0" w:color="000000"/>
              <w:right w:val="single" w:sz="4" w:space="0" w:color="000000"/>
            </w:tcBorders>
            <w:shd w:val="clear" w:color="auto" w:fill="auto"/>
            <w:vAlign w:val="center"/>
          </w:tcPr>
          <w:p w14:paraId="669E9057"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нед.</w:t>
            </w:r>
          </w:p>
        </w:tc>
        <w:tc>
          <w:tcPr>
            <w:tcW w:w="760" w:type="dxa"/>
            <w:tcBorders>
              <w:top w:val="none" w:sz="4" w:space="0" w:color="000000"/>
              <w:left w:val="none" w:sz="4" w:space="0" w:color="000000"/>
              <w:bottom w:val="single" w:sz="4" w:space="0" w:color="000000"/>
              <w:right w:val="single" w:sz="4" w:space="0" w:color="000000"/>
            </w:tcBorders>
            <w:shd w:val="clear" w:color="auto" w:fill="auto"/>
            <w:vAlign w:val="center"/>
          </w:tcPr>
          <w:p w14:paraId="6C1437B7" w14:textId="77777777" w:rsidR="00B52029" w:rsidRPr="00357C98" w:rsidRDefault="00B52029" w:rsidP="00CC08E2">
            <w:pPr>
              <w:spacing w:after="0" w:line="240" w:lineRule="auto"/>
              <w:jc w:val="center"/>
              <w:rPr>
                <w:rFonts w:ascii="Times New Roman" w:eastAsia="Times New Roman" w:hAnsi="Times New Roman"/>
                <w:b/>
                <w:sz w:val="18"/>
              </w:rPr>
            </w:pPr>
            <w:proofErr w:type="spellStart"/>
            <w:r w:rsidRPr="00357C98">
              <w:rPr>
                <w:rFonts w:ascii="Times New Roman" w:eastAsia="Times New Roman" w:hAnsi="Times New Roman"/>
                <w:b/>
                <w:sz w:val="18"/>
              </w:rPr>
              <w:t>ак.ч</w:t>
            </w:r>
            <w:proofErr w:type="spellEnd"/>
            <w:r w:rsidRPr="00357C98">
              <w:rPr>
                <w:rFonts w:ascii="Times New Roman" w:eastAsia="Times New Roman" w:hAnsi="Times New Roman"/>
                <w:b/>
                <w:sz w:val="18"/>
              </w:rPr>
              <w:t>.</w:t>
            </w:r>
          </w:p>
        </w:tc>
        <w:tc>
          <w:tcPr>
            <w:tcW w:w="1080" w:type="dxa"/>
            <w:vMerge/>
            <w:tcBorders>
              <w:top w:val="none" w:sz="4" w:space="0" w:color="000000"/>
              <w:left w:val="single" w:sz="4" w:space="0" w:color="000000"/>
              <w:bottom w:val="single" w:sz="4" w:space="0" w:color="000000"/>
              <w:right w:val="single" w:sz="4" w:space="0" w:color="000000"/>
            </w:tcBorders>
            <w:shd w:val="clear" w:color="auto" w:fill="auto"/>
            <w:vAlign w:val="center"/>
          </w:tcPr>
          <w:p w14:paraId="5EAA46B6" w14:textId="77777777" w:rsidR="00B52029" w:rsidRPr="00357C98" w:rsidRDefault="00B52029" w:rsidP="00CC08E2">
            <w:pPr>
              <w:rPr>
                <w:rFonts w:eastAsia="Times New Roman"/>
              </w:rPr>
            </w:pPr>
          </w:p>
        </w:tc>
        <w:tc>
          <w:tcPr>
            <w:tcW w:w="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67AF39" w14:textId="77777777" w:rsidR="00B52029" w:rsidRPr="00357C98" w:rsidRDefault="00B52029" w:rsidP="00CC08E2">
            <w:pPr>
              <w:rPr>
                <w:rFonts w:eastAsia="Times New Roman"/>
              </w:rPr>
            </w:pPr>
          </w:p>
        </w:tc>
      </w:tr>
      <w:tr w:rsidR="00B52029" w:rsidRPr="00357C98" w14:paraId="0400FB66" w14:textId="77777777" w:rsidTr="00CC08E2">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vAlign w:val="center"/>
          </w:tcPr>
          <w:p w14:paraId="3CDB8AB1"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1 курс</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4D64836A" w14:textId="77777777" w:rsidR="00B52029" w:rsidRPr="001B66EA" w:rsidRDefault="00B52029" w:rsidP="00CC08E2">
            <w:pPr>
              <w:spacing w:after="0" w:line="240" w:lineRule="auto"/>
              <w:jc w:val="center"/>
              <w:rPr>
                <w:rFonts w:ascii="Times New Roman" w:eastAsia="Times New Roman" w:hAnsi="Times New Roman"/>
                <w:b/>
                <w:i/>
                <w:sz w:val="18"/>
              </w:rPr>
            </w:pPr>
            <w:r>
              <w:rPr>
                <w:rFonts w:ascii="Times New Roman" w:eastAsia="Times New Roman" w:hAnsi="Times New Roman"/>
                <w:b/>
                <w:i/>
                <w:sz w:val="18"/>
              </w:rPr>
              <w:t>33</w:t>
            </w:r>
          </w:p>
        </w:tc>
        <w:tc>
          <w:tcPr>
            <w:tcW w:w="628" w:type="dxa"/>
            <w:tcBorders>
              <w:top w:val="none" w:sz="4" w:space="0" w:color="000000"/>
              <w:left w:val="none" w:sz="4" w:space="0" w:color="000000"/>
              <w:bottom w:val="single" w:sz="4" w:space="0" w:color="000000"/>
              <w:right w:val="single" w:sz="4" w:space="0" w:color="000000"/>
            </w:tcBorders>
            <w:shd w:val="clear" w:color="auto" w:fill="auto"/>
            <w:vAlign w:val="center"/>
          </w:tcPr>
          <w:p w14:paraId="24124E8E" w14:textId="77777777" w:rsidR="00B52029" w:rsidRPr="00B012D4" w:rsidRDefault="00B52029" w:rsidP="00CC08E2">
            <w:pPr>
              <w:spacing w:after="0" w:line="240" w:lineRule="auto"/>
              <w:jc w:val="center"/>
              <w:rPr>
                <w:rFonts w:ascii="Times New Roman" w:eastAsia="Times New Roman" w:hAnsi="Times New Roman"/>
                <w:b/>
                <w:i/>
                <w:sz w:val="18"/>
              </w:rPr>
            </w:pPr>
            <w:r w:rsidRPr="00B012D4">
              <w:rPr>
                <w:rFonts w:ascii="Times New Roman" w:eastAsia="Times New Roman" w:hAnsi="Times New Roman"/>
                <w:b/>
                <w:i/>
                <w:sz w:val="18"/>
              </w:rPr>
              <w:t>1188</w:t>
            </w:r>
          </w:p>
        </w:tc>
        <w:tc>
          <w:tcPr>
            <w:tcW w:w="541" w:type="dxa"/>
            <w:tcBorders>
              <w:top w:val="none" w:sz="4" w:space="0" w:color="000000"/>
              <w:left w:val="none" w:sz="4" w:space="0" w:color="000000"/>
              <w:bottom w:val="single" w:sz="4" w:space="0" w:color="000000"/>
              <w:right w:val="single" w:sz="4" w:space="0" w:color="000000"/>
            </w:tcBorders>
            <w:shd w:val="clear" w:color="auto" w:fill="FFFFFF"/>
            <w:vAlign w:val="center"/>
          </w:tcPr>
          <w:p w14:paraId="6D5C5747"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15</w:t>
            </w:r>
          </w:p>
        </w:tc>
        <w:tc>
          <w:tcPr>
            <w:tcW w:w="631" w:type="dxa"/>
            <w:tcBorders>
              <w:top w:val="none" w:sz="4" w:space="0" w:color="000000"/>
              <w:left w:val="none" w:sz="4" w:space="0" w:color="000000"/>
              <w:bottom w:val="single" w:sz="4" w:space="0" w:color="000000"/>
              <w:right w:val="single" w:sz="4" w:space="0" w:color="000000"/>
            </w:tcBorders>
            <w:shd w:val="clear" w:color="auto" w:fill="auto"/>
            <w:vAlign w:val="center"/>
          </w:tcPr>
          <w:p w14:paraId="0A8D39C1"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540</w:t>
            </w:r>
          </w:p>
        </w:tc>
        <w:tc>
          <w:tcPr>
            <w:tcW w:w="590" w:type="dxa"/>
            <w:tcBorders>
              <w:top w:val="none" w:sz="4" w:space="0" w:color="000000"/>
              <w:left w:val="none" w:sz="4" w:space="0" w:color="000000"/>
              <w:bottom w:val="single" w:sz="4" w:space="0" w:color="000000"/>
              <w:right w:val="single" w:sz="4" w:space="0" w:color="000000"/>
            </w:tcBorders>
            <w:shd w:val="clear" w:color="auto" w:fill="FFFFFF"/>
            <w:vAlign w:val="center"/>
          </w:tcPr>
          <w:p w14:paraId="66ED576F"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18</w:t>
            </w:r>
          </w:p>
        </w:tc>
        <w:tc>
          <w:tcPr>
            <w:tcW w:w="698" w:type="dxa"/>
            <w:tcBorders>
              <w:top w:val="none" w:sz="4" w:space="0" w:color="000000"/>
              <w:left w:val="none" w:sz="4" w:space="0" w:color="000000"/>
              <w:bottom w:val="single" w:sz="4" w:space="0" w:color="000000"/>
              <w:right w:val="single" w:sz="4" w:space="0" w:color="000000"/>
            </w:tcBorders>
            <w:shd w:val="clear" w:color="auto" w:fill="auto"/>
            <w:vAlign w:val="center"/>
          </w:tcPr>
          <w:p w14:paraId="3A40319D"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648</w:t>
            </w:r>
          </w:p>
        </w:tc>
        <w:tc>
          <w:tcPr>
            <w:tcW w:w="541" w:type="dxa"/>
            <w:tcBorders>
              <w:top w:val="none" w:sz="4" w:space="0" w:color="000000"/>
              <w:left w:val="none" w:sz="4" w:space="0" w:color="000000"/>
              <w:bottom w:val="single" w:sz="4" w:space="0" w:color="000000"/>
              <w:right w:val="single" w:sz="4" w:space="0" w:color="000000"/>
            </w:tcBorders>
            <w:shd w:val="clear" w:color="auto" w:fill="FFFFFF"/>
            <w:vAlign w:val="center"/>
          </w:tcPr>
          <w:p w14:paraId="4BBC2A47" w14:textId="77777777" w:rsidR="00B52029" w:rsidRPr="00C04838" w:rsidRDefault="00B52029" w:rsidP="00CC08E2">
            <w:pPr>
              <w:spacing w:after="0" w:line="240" w:lineRule="auto"/>
              <w:jc w:val="center"/>
              <w:rPr>
                <w:rFonts w:ascii="Times New Roman" w:eastAsia="Times New Roman" w:hAnsi="Times New Roman"/>
                <w:b/>
                <w:i/>
                <w:sz w:val="18"/>
              </w:rPr>
            </w:pPr>
            <w:r w:rsidRPr="00C04838">
              <w:rPr>
                <w:rFonts w:ascii="Times New Roman" w:eastAsia="Times New Roman" w:hAnsi="Times New Roman"/>
                <w:b/>
                <w:i/>
                <w:sz w:val="18"/>
              </w:rPr>
              <w:t>2</w:t>
            </w:r>
          </w:p>
        </w:tc>
        <w:tc>
          <w:tcPr>
            <w:tcW w:w="631" w:type="dxa"/>
            <w:tcBorders>
              <w:top w:val="none" w:sz="4" w:space="0" w:color="000000"/>
              <w:left w:val="none" w:sz="4" w:space="0" w:color="000000"/>
              <w:bottom w:val="single" w:sz="4" w:space="0" w:color="000000"/>
              <w:right w:val="single" w:sz="4" w:space="0" w:color="000000"/>
            </w:tcBorders>
            <w:shd w:val="clear" w:color="auto" w:fill="FFFFFF"/>
            <w:vAlign w:val="center"/>
          </w:tcPr>
          <w:p w14:paraId="0CAEC242" w14:textId="77777777" w:rsidR="00B52029" w:rsidRPr="00C04838" w:rsidRDefault="00B52029" w:rsidP="00CC08E2">
            <w:pPr>
              <w:spacing w:after="0" w:line="240" w:lineRule="auto"/>
              <w:jc w:val="center"/>
              <w:rPr>
                <w:rFonts w:ascii="Times New Roman" w:eastAsia="Times New Roman" w:hAnsi="Times New Roman"/>
                <w:b/>
                <w:i/>
                <w:sz w:val="18"/>
              </w:rPr>
            </w:pPr>
            <w:r w:rsidRPr="00C04838">
              <w:rPr>
                <w:rFonts w:ascii="Times New Roman" w:eastAsia="Times New Roman" w:hAnsi="Times New Roman"/>
                <w:b/>
                <w:i/>
                <w:sz w:val="18"/>
              </w:rPr>
              <w:t>72</w:t>
            </w:r>
          </w:p>
        </w:tc>
        <w:tc>
          <w:tcPr>
            <w:tcW w:w="541" w:type="dxa"/>
            <w:tcBorders>
              <w:top w:val="none" w:sz="4" w:space="0" w:color="000000"/>
              <w:left w:val="none" w:sz="4" w:space="0" w:color="000000"/>
              <w:bottom w:val="single" w:sz="4" w:space="0" w:color="000000"/>
              <w:right w:val="single" w:sz="4" w:space="0" w:color="000000"/>
            </w:tcBorders>
            <w:shd w:val="clear" w:color="auto" w:fill="FFFFFF"/>
            <w:vAlign w:val="center"/>
          </w:tcPr>
          <w:p w14:paraId="275F1700"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w:t>
            </w:r>
          </w:p>
        </w:tc>
        <w:tc>
          <w:tcPr>
            <w:tcW w:w="632" w:type="dxa"/>
            <w:tcBorders>
              <w:top w:val="none" w:sz="4" w:space="0" w:color="000000"/>
              <w:left w:val="none" w:sz="4" w:space="0" w:color="000000"/>
              <w:bottom w:val="single" w:sz="4" w:space="0" w:color="000000"/>
              <w:right w:val="single" w:sz="4" w:space="0" w:color="000000"/>
            </w:tcBorders>
            <w:shd w:val="clear" w:color="auto" w:fill="FFFFFF"/>
            <w:vAlign w:val="center"/>
          </w:tcPr>
          <w:p w14:paraId="0602173F"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36</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194280DD"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w:t>
            </w:r>
          </w:p>
        </w:tc>
        <w:tc>
          <w:tcPr>
            <w:tcW w:w="641" w:type="dxa"/>
            <w:tcBorders>
              <w:top w:val="none" w:sz="4" w:space="0" w:color="000000"/>
              <w:left w:val="none" w:sz="4" w:space="0" w:color="000000"/>
              <w:bottom w:val="single" w:sz="4" w:space="0" w:color="000000"/>
              <w:right w:val="single" w:sz="4" w:space="0" w:color="000000"/>
            </w:tcBorders>
            <w:shd w:val="clear" w:color="auto" w:fill="FFFFFF"/>
            <w:vAlign w:val="center"/>
          </w:tcPr>
          <w:p w14:paraId="275661DF"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36</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37F57BB5" w14:textId="77777777" w:rsidR="00B52029" w:rsidRPr="00C04838" w:rsidRDefault="00B52029" w:rsidP="00CC08E2">
            <w:pPr>
              <w:spacing w:after="0" w:line="240" w:lineRule="auto"/>
              <w:jc w:val="center"/>
              <w:rPr>
                <w:rFonts w:ascii="Times New Roman" w:eastAsia="Times New Roman" w:hAnsi="Times New Roman"/>
                <w:b/>
                <w:i/>
                <w:sz w:val="18"/>
              </w:rPr>
            </w:pPr>
            <w:r w:rsidRPr="00C04838">
              <w:rPr>
                <w:rFonts w:ascii="Times New Roman" w:eastAsia="Times New Roman" w:hAnsi="Times New Roman"/>
                <w:b/>
                <w:i/>
                <w:sz w:val="18"/>
              </w:rPr>
              <w:t>6</w:t>
            </w:r>
          </w:p>
        </w:tc>
        <w:tc>
          <w:tcPr>
            <w:tcW w:w="609" w:type="dxa"/>
            <w:tcBorders>
              <w:top w:val="none" w:sz="4" w:space="0" w:color="000000"/>
              <w:left w:val="none" w:sz="4" w:space="0" w:color="000000"/>
              <w:bottom w:val="single" w:sz="4" w:space="0" w:color="000000"/>
              <w:right w:val="single" w:sz="4" w:space="0" w:color="000000"/>
            </w:tcBorders>
            <w:shd w:val="clear" w:color="auto" w:fill="FFFFFF"/>
            <w:vAlign w:val="center"/>
          </w:tcPr>
          <w:p w14:paraId="5F97A478" w14:textId="77777777" w:rsidR="00B52029" w:rsidRPr="00C04838" w:rsidRDefault="00B52029" w:rsidP="00CC08E2">
            <w:pPr>
              <w:spacing w:after="0" w:line="240" w:lineRule="auto"/>
              <w:jc w:val="center"/>
              <w:rPr>
                <w:rFonts w:ascii="Times New Roman" w:eastAsia="Times New Roman" w:hAnsi="Times New Roman"/>
                <w:b/>
                <w:i/>
                <w:sz w:val="18"/>
              </w:rPr>
            </w:pPr>
            <w:r w:rsidRPr="00C04838">
              <w:rPr>
                <w:rFonts w:ascii="Times New Roman" w:eastAsia="Times New Roman" w:hAnsi="Times New Roman"/>
                <w:b/>
                <w:i/>
                <w:sz w:val="18"/>
              </w:rPr>
              <w:t>216</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578D8801"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w:t>
            </w:r>
          </w:p>
        </w:tc>
        <w:tc>
          <w:tcPr>
            <w:tcW w:w="603" w:type="dxa"/>
            <w:tcBorders>
              <w:top w:val="none" w:sz="4" w:space="0" w:color="000000"/>
              <w:left w:val="none" w:sz="4" w:space="0" w:color="000000"/>
              <w:bottom w:val="single" w:sz="4" w:space="0" w:color="000000"/>
              <w:right w:val="single" w:sz="4" w:space="0" w:color="000000"/>
            </w:tcBorders>
            <w:shd w:val="clear" w:color="auto" w:fill="FFFFFF"/>
            <w:vAlign w:val="center"/>
          </w:tcPr>
          <w:p w14:paraId="6BA7643B"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36</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0FBD0B6C"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5</w:t>
            </w:r>
          </w:p>
        </w:tc>
        <w:tc>
          <w:tcPr>
            <w:tcW w:w="646" w:type="dxa"/>
            <w:tcBorders>
              <w:top w:val="none" w:sz="4" w:space="0" w:color="000000"/>
              <w:left w:val="none" w:sz="4" w:space="0" w:color="000000"/>
              <w:bottom w:val="single" w:sz="4" w:space="0" w:color="000000"/>
              <w:right w:val="single" w:sz="4" w:space="0" w:color="000000"/>
            </w:tcBorders>
            <w:shd w:val="clear" w:color="auto" w:fill="FFFFFF"/>
            <w:vAlign w:val="center"/>
          </w:tcPr>
          <w:p w14:paraId="626BD592"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180</w:t>
            </w:r>
          </w:p>
        </w:tc>
        <w:tc>
          <w:tcPr>
            <w:tcW w:w="641" w:type="dxa"/>
            <w:tcBorders>
              <w:top w:val="none" w:sz="4" w:space="0" w:color="000000"/>
              <w:left w:val="none" w:sz="4" w:space="0" w:color="000000"/>
              <w:bottom w:val="single" w:sz="4" w:space="0" w:color="000000"/>
              <w:right w:val="single" w:sz="4" w:space="0" w:color="000000"/>
            </w:tcBorders>
            <w:shd w:val="clear" w:color="auto" w:fill="FFFFFF"/>
            <w:vAlign w:val="center"/>
          </w:tcPr>
          <w:p w14:paraId="5DED29BD"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0</w:t>
            </w:r>
          </w:p>
        </w:tc>
        <w:tc>
          <w:tcPr>
            <w:tcW w:w="760" w:type="dxa"/>
            <w:tcBorders>
              <w:top w:val="none" w:sz="4" w:space="0" w:color="000000"/>
              <w:left w:val="none" w:sz="4" w:space="0" w:color="000000"/>
              <w:bottom w:val="single" w:sz="4" w:space="0" w:color="000000"/>
              <w:right w:val="single" w:sz="4" w:space="0" w:color="000000"/>
            </w:tcBorders>
            <w:shd w:val="clear" w:color="auto" w:fill="FFFFFF"/>
            <w:vAlign w:val="center"/>
          </w:tcPr>
          <w:p w14:paraId="6E67207B"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0</w:t>
            </w:r>
          </w:p>
        </w:tc>
        <w:tc>
          <w:tcPr>
            <w:tcW w:w="1080" w:type="dxa"/>
            <w:tcBorders>
              <w:top w:val="none" w:sz="4" w:space="0" w:color="000000"/>
              <w:left w:val="none" w:sz="4" w:space="0" w:color="000000"/>
              <w:bottom w:val="single" w:sz="4" w:space="0" w:color="000000"/>
              <w:right w:val="single" w:sz="4" w:space="0" w:color="000000"/>
            </w:tcBorders>
            <w:shd w:val="clear" w:color="auto" w:fill="FFFFFF"/>
            <w:vAlign w:val="center"/>
          </w:tcPr>
          <w:p w14:paraId="05561350"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11</w:t>
            </w:r>
          </w:p>
        </w:tc>
        <w:tc>
          <w:tcPr>
            <w:tcW w:w="713" w:type="dxa"/>
            <w:tcBorders>
              <w:top w:val="none" w:sz="4" w:space="0" w:color="000000"/>
              <w:left w:val="none" w:sz="4" w:space="0" w:color="000000"/>
              <w:bottom w:val="single" w:sz="4" w:space="0" w:color="000000"/>
              <w:right w:val="single" w:sz="4" w:space="0" w:color="000000"/>
            </w:tcBorders>
            <w:shd w:val="clear" w:color="auto" w:fill="FFFFFF"/>
            <w:vAlign w:val="center"/>
          </w:tcPr>
          <w:p w14:paraId="522F84A8"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1476</w:t>
            </w:r>
          </w:p>
        </w:tc>
      </w:tr>
      <w:tr w:rsidR="00B52029" w:rsidRPr="00357C98" w14:paraId="6E0A3C55" w14:textId="77777777" w:rsidTr="00CC08E2">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vAlign w:val="center"/>
          </w:tcPr>
          <w:p w14:paraId="34B92DC7" w14:textId="77777777" w:rsidR="00B52029" w:rsidRPr="00357C98" w:rsidRDefault="00B52029" w:rsidP="00CC08E2">
            <w:pPr>
              <w:spacing w:after="0" w:line="240" w:lineRule="auto"/>
              <w:jc w:val="center"/>
              <w:rPr>
                <w:rFonts w:ascii="Times New Roman" w:eastAsia="Times New Roman" w:hAnsi="Times New Roman"/>
                <w:b/>
                <w:sz w:val="18"/>
              </w:rPr>
            </w:pPr>
            <w:r>
              <w:rPr>
                <w:rFonts w:ascii="Times New Roman" w:eastAsia="Times New Roman" w:hAnsi="Times New Roman"/>
                <w:b/>
                <w:sz w:val="18"/>
              </w:rPr>
              <w:t>2</w:t>
            </w:r>
            <w:r w:rsidRPr="00050E40">
              <w:rPr>
                <w:rFonts w:ascii="Times New Roman" w:eastAsia="Times New Roman" w:hAnsi="Times New Roman"/>
                <w:b/>
                <w:sz w:val="18"/>
              </w:rPr>
              <w:t xml:space="preserve"> курс</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3F1E0E33"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22</w:t>
            </w:r>
          </w:p>
        </w:tc>
        <w:tc>
          <w:tcPr>
            <w:tcW w:w="628" w:type="dxa"/>
            <w:tcBorders>
              <w:top w:val="none" w:sz="4" w:space="0" w:color="000000"/>
              <w:left w:val="none" w:sz="4" w:space="0" w:color="000000"/>
              <w:bottom w:val="single" w:sz="4" w:space="0" w:color="000000"/>
              <w:right w:val="single" w:sz="4" w:space="0" w:color="000000"/>
            </w:tcBorders>
            <w:shd w:val="clear" w:color="auto" w:fill="auto"/>
            <w:vAlign w:val="center"/>
          </w:tcPr>
          <w:p w14:paraId="7F138B5F" w14:textId="77777777" w:rsidR="00B52029" w:rsidRPr="00B012D4"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792</w:t>
            </w:r>
          </w:p>
        </w:tc>
        <w:tc>
          <w:tcPr>
            <w:tcW w:w="541" w:type="dxa"/>
            <w:tcBorders>
              <w:top w:val="none" w:sz="4" w:space="0" w:color="000000"/>
              <w:left w:val="none" w:sz="4" w:space="0" w:color="000000"/>
              <w:bottom w:val="single" w:sz="4" w:space="0" w:color="000000"/>
              <w:right w:val="single" w:sz="4" w:space="0" w:color="000000"/>
            </w:tcBorders>
            <w:shd w:val="clear" w:color="auto" w:fill="FFFFFF"/>
            <w:vAlign w:val="center"/>
          </w:tcPr>
          <w:p w14:paraId="2BD6BB57"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11</w:t>
            </w:r>
          </w:p>
        </w:tc>
        <w:tc>
          <w:tcPr>
            <w:tcW w:w="631" w:type="dxa"/>
            <w:tcBorders>
              <w:top w:val="none" w:sz="4" w:space="0" w:color="000000"/>
              <w:left w:val="none" w:sz="4" w:space="0" w:color="000000"/>
              <w:bottom w:val="single" w:sz="4" w:space="0" w:color="000000"/>
              <w:right w:val="single" w:sz="4" w:space="0" w:color="000000"/>
            </w:tcBorders>
            <w:shd w:val="clear" w:color="auto" w:fill="auto"/>
            <w:vAlign w:val="center"/>
          </w:tcPr>
          <w:p w14:paraId="67DDCDF2"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396</w:t>
            </w:r>
          </w:p>
        </w:tc>
        <w:tc>
          <w:tcPr>
            <w:tcW w:w="590" w:type="dxa"/>
            <w:tcBorders>
              <w:top w:val="none" w:sz="4" w:space="0" w:color="000000"/>
              <w:left w:val="none" w:sz="4" w:space="0" w:color="000000"/>
              <w:bottom w:val="single" w:sz="4" w:space="0" w:color="000000"/>
              <w:right w:val="single" w:sz="4" w:space="0" w:color="000000"/>
            </w:tcBorders>
            <w:shd w:val="clear" w:color="auto" w:fill="FFFFFF"/>
            <w:vAlign w:val="center"/>
          </w:tcPr>
          <w:p w14:paraId="4332B8D8"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11</w:t>
            </w:r>
          </w:p>
        </w:tc>
        <w:tc>
          <w:tcPr>
            <w:tcW w:w="698" w:type="dxa"/>
            <w:tcBorders>
              <w:top w:val="none" w:sz="4" w:space="0" w:color="000000"/>
              <w:left w:val="none" w:sz="4" w:space="0" w:color="000000"/>
              <w:bottom w:val="single" w:sz="4" w:space="0" w:color="000000"/>
              <w:right w:val="single" w:sz="4" w:space="0" w:color="000000"/>
            </w:tcBorders>
            <w:shd w:val="clear" w:color="auto" w:fill="auto"/>
            <w:vAlign w:val="center"/>
          </w:tcPr>
          <w:p w14:paraId="0BEA20F2"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396</w:t>
            </w:r>
          </w:p>
        </w:tc>
        <w:tc>
          <w:tcPr>
            <w:tcW w:w="541" w:type="dxa"/>
            <w:tcBorders>
              <w:top w:val="none" w:sz="4" w:space="0" w:color="000000"/>
              <w:left w:val="none" w:sz="4" w:space="0" w:color="000000"/>
              <w:bottom w:val="single" w:sz="4" w:space="0" w:color="000000"/>
              <w:right w:val="single" w:sz="4" w:space="0" w:color="000000"/>
            </w:tcBorders>
            <w:shd w:val="clear" w:color="auto" w:fill="FFFFFF"/>
            <w:vAlign w:val="center"/>
          </w:tcPr>
          <w:p w14:paraId="2FFE9BA9"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w:t>
            </w:r>
          </w:p>
        </w:tc>
        <w:tc>
          <w:tcPr>
            <w:tcW w:w="631" w:type="dxa"/>
            <w:tcBorders>
              <w:top w:val="none" w:sz="4" w:space="0" w:color="000000"/>
              <w:left w:val="none" w:sz="4" w:space="0" w:color="000000"/>
              <w:bottom w:val="single" w:sz="4" w:space="0" w:color="000000"/>
              <w:right w:val="single" w:sz="4" w:space="0" w:color="000000"/>
            </w:tcBorders>
            <w:shd w:val="clear" w:color="auto" w:fill="FFFFFF"/>
            <w:vAlign w:val="center"/>
          </w:tcPr>
          <w:p w14:paraId="55A681A1"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108</w:t>
            </w:r>
          </w:p>
        </w:tc>
        <w:tc>
          <w:tcPr>
            <w:tcW w:w="541" w:type="dxa"/>
            <w:tcBorders>
              <w:top w:val="none" w:sz="4" w:space="0" w:color="000000"/>
              <w:left w:val="none" w:sz="4" w:space="0" w:color="000000"/>
              <w:bottom w:val="single" w:sz="4" w:space="0" w:color="000000"/>
              <w:right w:val="single" w:sz="4" w:space="0" w:color="000000"/>
            </w:tcBorders>
            <w:shd w:val="clear" w:color="auto" w:fill="FFFFFF"/>
            <w:vAlign w:val="center"/>
          </w:tcPr>
          <w:p w14:paraId="6FC7D228"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w:t>
            </w:r>
          </w:p>
        </w:tc>
        <w:tc>
          <w:tcPr>
            <w:tcW w:w="632" w:type="dxa"/>
            <w:tcBorders>
              <w:top w:val="none" w:sz="4" w:space="0" w:color="000000"/>
              <w:left w:val="none" w:sz="4" w:space="0" w:color="000000"/>
              <w:bottom w:val="single" w:sz="4" w:space="0" w:color="000000"/>
              <w:right w:val="single" w:sz="4" w:space="0" w:color="000000"/>
            </w:tcBorders>
            <w:shd w:val="clear" w:color="auto" w:fill="FFFFFF"/>
            <w:vAlign w:val="center"/>
          </w:tcPr>
          <w:p w14:paraId="5FD62C1C"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36</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36671772"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2</w:t>
            </w:r>
          </w:p>
        </w:tc>
        <w:tc>
          <w:tcPr>
            <w:tcW w:w="641" w:type="dxa"/>
            <w:tcBorders>
              <w:top w:val="none" w:sz="4" w:space="0" w:color="000000"/>
              <w:left w:val="none" w:sz="4" w:space="0" w:color="000000"/>
              <w:bottom w:val="single" w:sz="4" w:space="0" w:color="000000"/>
              <w:right w:val="single" w:sz="4" w:space="0" w:color="000000"/>
            </w:tcBorders>
            <w:shd w:val="clear" w:color="auto" w:fill="FFFFFF"/>
            <w:vAlign w:val="center"/>
          </w:tcPr>
          <w:p w14:paraId="2BFB521F"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72</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638A43B4"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w:t>
            </w:r>
            <w:r>
              <w:rPr>
                <w:rFonts w:ascii="Times New Roman" w:eastAsia="Times New Roman" w:hAnsi="Times New Roman"/>
                <w:i/>
                <w:sz w:val="18"/>
              </w:rPr>
              <w:t>5</w:t>
            </w:r>
          </w:p>
        </w:tc>
        <w:tc>
          <w:tcPr>
            <w:tcW w:w="609" w:type="dxa"/>
            <w:tcBorders>
              <w:top w:val="none" w:sz="4" w:space="0" w:color="000000"/>
              <w:left w:val="none" w:sz="4" w:space="0" w:color="000000"/>
              <w:bottom w:val="single" w:sz="4" w:space="0" w:color="000000"/>
              <w:right w:val="single" w:sz="4" w:space="0" w:color="000000"/>
            </w:tcBorders>
            <w:shd w:val="clear" w:color="auto" w:fill="FFFFFF"/>
            <w:vAlign w:val="center"/>
          </w:tcPr>
          <w:p w14:paraId="4A54456E"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540</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1DF85C2A"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5</w:t>
            </w:r>
          </w:p>
        </w:tc>
        <w:tc>
          <w:tcPr>
            <w:tcW w:w="603" w:type="dxa"/>
            <w:tcBorders>
              <w:top w:val="none" w:sz="4" w:space="0" w:color="000000"/>
              <w:left w:val="none" w:sz="4" w:space="0" w:color="000000"/>
              <w:bottom w:val="single" w:sz="4" w:space="0" w:color="000000"/>
              <w:right w:val="single" w:sz="4" w:space="0" w:color="000000"/>
            </w:tcBorders>
            <w:shd w:val="clear" w:color="auto" w:fill="FFFFFF"/>
            <w:vAlign w:val="center"/>
          </w:tcPr>
          <w:p w14:paraId="5BF46A82"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180</w:t>
            </w:r>
          </w:p>
        </w:tc>
        <w:tc>
          <w:tcPr>
            <w:tcW w:w="542" w:type="dxa"/>
            <w:tcBorders>
              <w:top w:val="none" w:sz="4" w:space="0" w:color="000000"/>
              <w:left w:val="none" w:sz="4" w:space="0" w:color="000000"/>
              <w:bottom w:val="single" w:sz="4" w:space="0" w:color="000000"/>
              <w:right w:val="single" w:sz="4" w:space="0" w:color="000000"/>
            </w:tcBorders>
            <w:shd w:val="clear" w:color="auto" w:fill="FFFFFF"/>
            <w:vAlign w:val="center"/>
          </w:tcPr>
          <w:p w14:paraId="4AA6E05B"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10</w:t>
            </w:r>
          </w:p>
        </w:tc>
        <w:tc>
          <w:tcPr>
            <w:tcW w:w="646" w:type="dxa"/>
            <w:tcBorders>
              <w:top w:val="none" w:sz="4" w:space="0" w:color="000000"/>
              <w:left w:val="none" w:sz="4" w:space="0" w:color="000000"/>
              <w:bottom w:val="single" w:sz="4" w:space="0" w:color="000000"/>
              <w:right w:val="single" w:sz="4" w:space="0" w:color="000000"/>
            </w:tcBorders>
            <w:shd w:val="clear" w:color="auto" w:fill="FFFFFF"/>
            <w:vAlign w:val="center"/>
          </w:tcPr>
          <w:p w14:paraId="7EF9E8CF"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360</w:t>
            </w:r>
          </w:p>
        </w:tc>
        <w:tc>
          <w:tcPr>
            <w:tcW w:w="641" w:type="dxa"/>
            <w:tcBorders>
              <w:top w:val="none" w:sz="4" w:space="0" w:color="000000"/>
              <w:left w:val="none" w:sz="4" w:space="0" w:color="000000"/>
              <w:bottom w:val="single" w:sz="4" w:space="0" w:color="000000"/>
              <w:right w:val="single" w:sz="4" w:space="0" w:color="000000"/>
            </w:tcBorders>
            <w:shd w:val="clear" w:color="auto" w:fill="FFFFFF"/>
            <w:vAlign w:val="center"/>
          </w:tcPr>
          <w:p w14:paraId="546540AA"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w:t>
            </w:r>
          </w:p>
        </w:tc>
        <w:tc>
          <w:tcPr>
            <w:tcW w:w="760" w:type="dxa"/>
            <w:tcBorders>
              <w:top w:val="none" w:sz="4" w:space="0" w:color="000000"/>
              <w:left w:val="none" w:sz="4" w:space="0" w:color="000000"/>
              <w:bottom w:val="single" w:sz="4" w:space="0" w:color="000000"/>
              <w:right w:val="single" w:sz="4" w:space="0" w:color="000000"/>
            </w:tcBorders>
            <w:shd w:val="clear" w:color="auto" w:fill="FFFFFF"/>
            <w:vAlign w:val="center"/>
          </w:tcPr>
          <w:p w14:paraId="4B6E9026"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36</w:t>
            </w:r>
          </w:p>
        </w:tc>
        <w:tc>
          <w:tcPr>
            <w:tcW w:w="1080" w:type="dxa"/>
            <w:tcBorders>
              <w:top w:val="none" w:sz="4" w:space="0" w:color="000000"/>
              <w:left w:val="none" w:sz="4" w:space="0" w:color="000000"/>
              <w:bottom w:val="single" w:sz="4" w:space="0" w:color="000000"/>
              <w:right w:val="single" w:sz="4" w:space="0" w:color="000000"/>
            </w:tcBorders>
            <w:shd w:val="clear" w:color="auto" w:fill="FFFFFF"/>
            <w:vAlign w:val="center"/>
          </w:tcPr>
          <w:p w14:paraId="6B9CEC33"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11</w:t>
            </w:r>
          </w:p>
        </w:tc>
        <w:tc>
          <w:tcPr>
            <w:tcW w:w="713" w:type="dxa"/>
            <w:tcBorders>
              <w:top w:val="none" w:sz="4" w:space="0" w:color="000000"/>
              <w:left w:val="none" w:sz="4" w:space="0" w:color="000000"/>
              <w:bottom w:val="single" w:sz="4" w:space="0" w:color="000000"/>
              <w:right w:val="single" w:sz="4" w:space="0" w:color="000000"/>
            </w:tcBorders>
            <w:shd w:val="clear" w:color="auto" w:fill="FFFFFF"/>
            <w:vAlign w:val="center"/>
          </w:tcPr>
          <w:p w14:paraId="7E1E5E07"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1476</w:t>
            </w:r>
          </w:p>
        </w:tc>
      </w:tr>
      <w:tr w:rsidR="00B52029" w:rsidRPr="00357C98" w14:paraId="513640F2" w14:textId="77777777" w:rsidTr="00CC08E2">
        <w:trPr>
          <w:trHeight w:val="255"/>
        </w:trPr>
        <w:tc>
          <w:tcPr>
            <w:tcW w:w="725" w:type="dxa"/>
            <w:tcBorders>
              <w:top w:val="none" w:sz="4" w:space="0" w:color="000000"/>
              <w:left w:val="single" w:sz="4" w:space="0" w:color="000000"/>
              <w:bottom w:val="single" w:sz="4" w:space="0" w:color="000000"/>
              <w:right w:val="single" w:sz="4" w:space="0" w:color="000000"/>
            </w:tcBorders>
            <w:shd w:val="clear" w:color="auto" w:fill="auto"/>
            <w:vAlign w:val="center"/>
          </w:tcPr>
          <w:p w14:paraId="19B98A95" w14:textId="77777777" w:rsidR="00B52029" w:rsidRPr="00357C98" w:rsidRDefault="00B52029" w:rsidP="00CC08E2">
            <w:pPr>
              <w:spacing w:after="0" w:line="240" w:lineRule="auto"/>
              <w:jc w:val="center"/>
              <w:rPr>
                <w:rFonts w:ascii="Times New Roman" w:eastAsia="Times New Roman" w:hAnsi="Times New Roman"/>
                <w:b/>
                <w:sz w:val="18"/>
              </w:rPr>
            </w:pPr>
            <w:r w:rsidRPr="00357C98">
              <w:rPr>
                <w:rFonts w:ascii="Times New Roman" w:eastAsia="Times New Roman" w:hAnsi="Times New Roman"/>
                <w:b/>
                <w:sz w:val="18"/>
              </w:rPr>
              <w:t>Всего</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7E0639C9"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55</w:t>
            </w:r>
          </w:p>
        </w:tc>
        <w:tc>
          <w:tcPr>
            <w:tcW w:w="628" w:type="dxa"/>
            <w:tcBorders>
              <w:top w:val="none" w:sz="4" w:space="0" w:color="000000"/>
              <w:left w:val="none" w:sz="4" w:space="0" w:color="000000"/>
              <w:bottom w:val="single" w:sz="4" w:space="0" w:color="000000"/>
              <w:right w:val="single" w:sz="4" w:space="0" w:color="000000"/>
            </w:tcBorders>
            <w:shd w:val="clear" w:color="auto" w:fill="auto"/>
            <w:vAlign w:val="center"/>
          </w:tcPr>
          <w:p w14:paraId="4FE3D50C" w14:textId="77777777" w:rsidR="00B52029" w:rsidRPr="00B012D4" w:rsidRDefault="00B52029" w:rsidP="00CC08E2">
            <w:pPr>
              <w:spacing w:after="0" w:line="240" w:lineRule="auto"/>
              <w:jc w:val="center"/>
              <w:rPr>
                <w:rFonts w:ascii="Times New Roman" w:eastAsia="Times New Roman" w:hAnsi="Times New Roman"/>
                <w:i/>
                <w:sz w:val="18"/>
              </w:rPr>
            </w:pPr>
            <w:r w:rsidRPr="00B012D4">
              <w:rPr>
                <w:rFonts w:ascii="Times New Roman" w:eastAsia="Times New Roman" w:hAnsi="Times New Roman"/>
                <w:i/>
                <w:sz w:val="18"/>
              </w:rPr>
              <w:t>1</w:t>
            </w:r>
            <w:r>
              <w:rPr>
                <w:rFonts w:ascii="Times New Roman" w:eastAsia="Times New Roman" w:hAnsi="Times New Roman"/>
                <w:i/>
                <w:sz w:val="18"/>
              </w:rPr>
              <w:t>980</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7270FF1A"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26</w:t>
            </w:r>
          </w:p>
        </w:tc>
        <w:tc>
          <w:tcPr>
            <w:tcW w:w="631" w:type="dxa"/>
            <w:tcBorders>
              <w:top w:val="none" w:sz="4" w:space="0" w:color="000000"/>
              <w:left w:val="none" w:sz="4" w:space="0" w:color="000000"/>
              <w:bottom w:val="single" w:sz="4" w:space="0" w:color="000000"/>
              <w:right w:val="single" w:sz="4" w:space="0" w:color="000000"/>
            </w:tcBorders>
            <w:shd w:val="clear" w:color="auto" w:fill="auto"/>
            <w:vAlign w:val="center"/>
          </w:tcPr>
          <w:p w14:paraId="73F78F2A"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936</w:t>
            </w:r>
          </w:p>
        </w:tc>
        <w:tc>
          <w:tcPr>
            <w:tcW w:w="590" w:type="dxa"/>
            <w:tcBorders>
              <w:top w:val="none" w:sz="4" w:space="0" w:color="000000"/>
              <w:left w:val="none" w:sz="4" w:space="0" w:color="000000"/>
              <w:bottom w:val="single" w:sz="4" w:space="0" w:color="000000"/>
              <w:right w:val="single" w:sz="4" w:space="0" w:color="000000"/>
            </w:tcBorders>
            <w:shd w:val="clear" w:color="auto" w:fill="auto"/>
            <w:vAlign w:val="center"/>
          </w:tcPr>
          <w:p w14:paraId="7B3C2EDF"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2</w:t>
            </w:r>
            <w:r>
              <w:rPr>
                <w:rFonts w:ascii="Times New Roman" w:eastAsia="Times New Roman" w:hAnsi="Times New Roman"/>
                <w:i/>
                <w:sz w:val="18"/>
              </w:rPr>
              <w:t>9</w:t>
            </w:r>
          </w:p>
        </w:tc>
        <w:tc>
          <w:tcPr>
            <w:tcW w:w="698" w:type="dxa"/>
            <w:tcBorders>
              <w:top w:val="none" w:sz="4" w:space="0" w:color="000000"/>
              <w:left w:val="none" w:sz="4" w:space="0" w:color="000000"/>
              <w:bottom w:val="single" w:sz="4" w:space="0" w:color="000000"/>
              <w:right w:val="single" w:sz="4" w:space="0" w:color="000000"/>
            </w:tcBorders>
            <w:shd w:val="clear" w:color="auto" w:fill="auto"/>
            <w:vAlign w:val="center"/>
          </w:tcPr>
          <w:p w14:paraId="4EDF2183" w14:textId="77777777" w:rsidR="00B52029" w:rsidRPr="00C0483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1044</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61158C35"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5</w:t>
            </w:r>
          </w:p>
        </w:tc>
        <w:tc>
          <w:tcPr>
            <w:tcW w:w="631" w:type="dxa"/>
            <w:tcBorders>
              <w:top w:val="none" w:sz="4" w:space="0" w:color="000000"/>
              <w:left w:val="none" w:sz="4" w:space="0" w:color="000000"/>
              <w:bottom w:val="single" w:sz="4" w:space="0" w:color="000000"/>
              <w:right w:val="single" w:sz="4" w:space="0" w:color="000000"/>
            </w:tcBorders>
            <w:shd w:val="clear" w:color="auto" w:fill="auto"/>
            <w:vAlign w:val="center"/>
          </w:tcPr>
          <w:p w14:paraId="12B0C37E"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180</w:t>
            </w:r>
          </w:p>
        </w:tc>
        <w:tc>
          <w:tcPr>
            <w:tcW w:w="541" w:type="dxa"/>
            <w:tcBorders>
              <w:top w:val="none" w:sz="4" w:space="0" w:color="000000"/>
              <w:left w:val="none" w:sz="4" w:space="0" w:color="000000"/>
              <w:bottom w:val="single" w:sz="4" w:space="0" w:color="000000"/>
              <w:right w:val="single" w:sz="4" w:space="0" w:color="000000"/>
            </w:tcBorders>
            <w:shd w:val="clear" w:color="auto" w:fill="auto"/>
            <w:vAlign w:val="center"/>
          </w:tcPr>
          <w:p w14:paraId="22488461"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2</w:t>
            </w:r>
          </w:p>
        </w:tc>
        <w:tc>
          <w:tcPr>
            <w:tcW w:w="632" w:type="dxa"/>
            <w:tcBorders>
              <w:top w:val="none" w:sz="4" w:space="0" w:color="000000"/>
              <w:left w:val="none" w:sz="4" w:space="0" w:color="000000"/>
              <w:bottom w:val="single" w:sz="4" w:space="0" w:color="000000"/>
              <w:right w:val="single" w:sz="4" w:space="0" w:color="000000"/>
            </w:tcBorders>
            <w:shd w:val="clear" w:color="auto" w:fill="auto"/>
            <w:vAlign w:val="center"/>
          </w:tcPr>
          <w:p w14:paraId="530B3B47"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72</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70EDFBEA"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3</w:t>
            </w:r>
          </w:p>
        </w:tc>
        <w:tc>
          <w:tcPr>
            <w:tcW w:w="641" w:type="dxa"/>
            <w:tcBorders>
              <w:top w:val="none" w:sz="4" w:space="0" w:color="000000"/>
              <w:left w:val="none" w:sz="4" w:space="0" w:color="000000"/>
              <w:bottom w:val="single" w:sz="4" w:space="0" w:color="000000"/>
              <w:right w:val="single" w:sz="4" w:space="0" w:color="000000"/>
            </w:tcBorders>
            <w:shd w:val="clear" w:color="auto" w:fill="auto"/>
            <w:vAlign w:val="center"/>
          </w:tcPr>
          <w:p w14:paraId="74E63A23" w14:textId="77777777" w:rsidR="00B52029" w:rsidRPr="00C0483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108</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3F5153EA" w14:textId="77777777" w:rsidR="00B52029" w:rsidRPr="00C0483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21</w:t>
            </w:r>
          </w:p>
        </w:tc>
        <w:tc>
          <w:tcPr>
            <w:tcW w:w="609" w:type="dxa"/>
            <w:tcBorders>
              <w:top w:val="none" w:sz="4" w:space="0" w:color="000000"/>
              <w:left w:val="none" w:sz="4" w:space="0" w:color="000000"/>
              <w:bottom w:val="single" w:sz="4" w:space="0" w:color="000000"/>
              <w:right w:val="single" w:sz="4" w:space="0" w:color="000000"/>
            </w:tcBorders>
            <w:shd w:val="clear" w:color="auto" w:fill="auto"/>
            <w:vAlign w:val="center"/>
          </w:tcPr>
          <w:p w14:paraId="2E0D13F2" w14:textId="77777777" w:rsidR="00B52029" w:rsidRPr="00C0483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756</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46C2FFE2"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6</w:t>
            </w:r>
          </w:p>
        </w:tc>
        <w:tc>
          <w:tcPr>
            <w:tcW w:w="603" w:type="dxa"/>
            <w:tcBorders>
              <w:top w:val="none" w:sz="4" w:space="0" w:color="000000"/>
              <w:left w:val="none" w:sz="4" w:space="0" w:color="000000"/>
              <w:bottom w:val="single" w:sz="4" w:space="0" w:color="000000"/>
              <w:right w:val="single" w:sz="4" w:space="0" w:color="000000"/>
            </w:tcBorders>
            <w:shd w:val="clear" w:color="auto" w:fill="auto"/>
            <w:vAlign w:val="center"/>
          </w:tcPr>
          <w:p w14:paraId="41DF5A31"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216</w:t>
            </w:r>
          </w:p>
        </w:tc>
        <w:tc>
          <w:tcPr>
            <w:tcW w:w="542" w:type="dxa"/>
            <w:tcBorders>
              <w:top w:val="none" w:sz="4" w:space="0" w:color="000000"/>
              <w:left w:val="none" w:sz="4" w:space="0" w:color="000000"/>
              <w:bottom w:val="single" w:sz="4" w:space="0" w:color="000000"/>
              <w:right w:val="single" w:sz="4" w:space="0" w:color="000000"/>
            </w:tcBorders>
            <w:shd w:val="clear" w:color="auto" w:fill="auto"/>
            <w:vAlign w:val="center"/>
          </w:tcPr>
          <w:p w14:paraId="3093E284"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15</w:t>
            </w:r>
          </w:p>
        </w:tc>
        <w:tc>
          <w:tcPr>
            <w:tcW w:w="646" w:type="dxa"/>
            <w:tcBorders>
              <w:top w:val="none" w:sz="4" w:space="0" w:color="000000"/>
              <w:left w:val="none" w:sz="4" w:space="0" w:color="000000"/>
              <w:bottom w:val="single" w:sz="4" w:space="0" w:color="000000"/>
              <w:right w:val="single" w:sz="4" w:space="0" w:color="000000"/>
            </w:tcBorders>
            <w:shd w:val="clear" w:color="auto" w:fill="auto"/>
            <w:vAlign w:val="center"/>
          </w:tcPr>
          <w:p w14:paraId="3465BE31" w14:textId="77777777" w:rsidR="00B52029" w:rsidRPr="00C04838" w:rsidRDefault="00B52029" w:rsidP="00CC08E2">
            <w:pPr>
              <w:spacing w:after="0" w:line="240" w:lineRule="auto"/>
              <w:jc w:val="center"/>
              <w:rPr>
                <w:rFonts w:ascii="Times New Roman" w:eastAsia="Times New Roman" w:hAnsi="Times New Roman"/>
                <w:i/>
                <w:sz w:val="18"/>
              </w:rPr>
            </w:pPr>
            <w:r w:rsidRPr="00C04838">
              <w:rPr>
                <w:rFonts w:ascii="Times New Roman" w:eastAsia="Times New Roman" w:hAnsi="Times New Roman"/>
                <w:i/>
                <w:sz w:val="18"/>
              </w:rPr>
              <w:t>540</w:t>
            </w:r>
          </w:p>
        </w:tc>
        <w:tc>
          <w:tcPr>
            <w:tcW w:w="641" w:type="dxa"/>
            <w:tcBorders>
              <w:top w:val="none" w:sz="4" w:space="0" w:color="000000"/>
              <w:left w:val="none" w:sz="4" w:space="0" w:color="000000"/>
              <w:bottom w:val="single" w:sz="4" w:space="0" w:color="000000"/>
              <w:right w:val="single" w:sz="4" w:space="0" w:color="000000"/>
            </w:tcBorders>
            <w:shd w:val="clear" w:color="auto" w:fill="auto"/>
            <w:vAlign w:val="center"/>
          </w:tcPr>
          <w:p w14:paraId="3E3E2848"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1</w:t>
            </w:r>
          </w:p>
        </w:tc>
        <w:tc>
          <w:tcPr>
            <w:tcW w:w="760" w:type="dxa"/>
            <w:tcBorders>
              <w:top w:val="none" w:sz="4" w:space="0" w:color="000000"/>
              <w:left w:val="none" w:sz="4" w:space="0" w:color="000000"/>
              <w:bottom w:val="single" w:sz="4" w:space="0" w:color="000000"/>
              <w:right w:val="single" w:sz="4" w:space="0" w:color="000000"/>
            </w:tcBorders>
            <w:shd w:val="clear" w:color="auto" w:fill="auto"/>
            <w:vAlign w:val="center"/>
          </w:tcPr>
          <w:p w14:paraId="719C1AC2"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36</w:t>
            </w:r>
          </w:p>
        </w:tc>
        <w:tc>
          <w:tcPr>
            <w:tcW w:w="1080" w:type="dxa"/>
            <w:tcBorders>
              <w:top w:val="none" w:sz="4" w:space="0" w:color="000000"/>
              <w:left w:val="none" w:sz="4" w:space="0" w:color="000000"/>
              <w:bottom w:val="single" w:sz="4" w:space="0" w:color="000000"/>
              <w:right w:val="single" w:sz="4" w:space="0" w:color="000000"/>
            </w:tcBorders>
            <w:shd w:val="clear" w:color="auto" w:fill="auto"/>
            <w:vAlign w:val="center"/>
          </w:tcPr>
          <w:p w14:paraId="0CBB850F" w14:textId="77777777" w:rsidR="00B52029" w:rsidRPr="00357C98" w:rsidRDefault="00B52029" w:rsidP="00CC08E2">
            <w:pPr>
              <w:spacing w:after="0" w:line="240" w:lineRule="auto"/>
              <w:jc w:val="center"/>
              <w:rPr>
                <w:rFonts w:ascii="Times New Roman" w:eastAsia="Times New Roman" w:hAnsi="Times New Roman"/>
                <w:i/>
                <w:sz w:val="18"/>
              </w:rPr>
            </w:pPr>
            <w:r>
              <w:rPr>
                <w:rFonts w:ascii="Times New Roman" w:eastAsia="Times New Roman" w:hAnsi="Times New Roman"/>
                <w:i/>
                <w:sz w:val="18"/>
              </w:rPr>
              <w:t>22</w:t>
            </w:r>
          </w:p>
        </w:tc>
        <w:tc>
          <w:tcPr>
            <w:tcW w:w="713" w:type="dxa"/>
            <w:tcBorders>
              <w:top w:val="none" w:sz="4" w:space="0" w:color="000000"/>
              <w:left w:val="none" w:sz="4" w:space="0" w:color="000000"/>
              <w:bottom w:val="single" w:sz="4" w:space="0" w:color="000000"/>
              <w:right w:val="single" w:sz="4" w:space="0" w:color="000000"/>
            </w:tcBorders>
            <w:shd w:val="clear" w:color="auto" w:fill="FFFFFF"/>
            <w:vAlign w:val="center"/>
          </w:tcPr>
          <w:p w14:paraId="10EC383D" w14:textId="77777777" w:rsidR="00B52029" w:rsidRPr="00357C98" w:rsidRDefault="00B52029" w:rsidP="00CC08E2">
            <w:pPr>
              <w:spacing w:after="0" w:line="240" w:lineRule="auto"/>
              <w:jc w:val="center"/>
              <w:rPr>
                <w:rFonts w:ascii="Times New Roman" w:eastAsia="Times New Roman" w:hAnsi="Times New Roman"/>
                <w:i/>
                <w:sz w:val="18"/>
              </w:rPr>
            </w:pPr>
            <w:r w:rsidRPr="000236B9">
              <w:rPr>
                <w:rFonts w:ascii="Times New Roman" w:eastAsia="Times New Roman" w:hAnsi="Times New Roman"/>
                <w:i/>
                <w:sz w:val="18"/>
              </w:rPr>
              <w:t>2952</w:t>
            </w:r>
          </w:p>
        </w:tc>
      </w:tr>
    </w:tbl>
    <w:p w14:paraId="29665404" w14:textId="77777777" w:rsidR="00B52029" w:rsidRPr="00357C98" w:rsidRDefault="00B52029" w:rsidP="00B52029">
      <w:pPr>
        <w:spacing w:after="0"/>
        <w:rPr>
          <w:rFonts w:ascii="Times New Roman" w:eastAsia="Times New Roman" w:hAnsi="Times New Roman"/>
        </w:rPr>
      </w:pPr>
    </w:p>
    <w:p w14:paraId="55B1D799" w14:textId="77777777" w:rsidR="00B52029" w:rsidRPr="00357C98" w:rsidRDefault="00B52029" w:rsidP="00B52029">
      <w:pPr>
        <w:rPr>
          <w:rFonts w:ascii="Times New Roman" w:eastAsia="Times New Roman" w:hAnsi="Times New Roman"/>
        </w:rPr>
      </w:pPr>
      <w:r w:rsidRPr="00357C98">
        <w:rPr>
          <w:rFonts w:eastAsia="Times New Roman"/>
          <w:noProof/>
        </w:rPr>
        <w:drawing>
          <wp:anchor distT="0" distB="0" distL="114300" distR="114300" simplePos="0" relativeHeight="251659264" behindDoc="1" locked="0" layoutInCell="1" allowOverlap="1" wp14:anchorId="543A82D8" wp14:editId="63BA6C03">
            <wp:simplePos x="0" y="0"/>
            <wp:positionH relativeFrom="column">
              <wp:posOffset>6712697</wp:posOffset>
            </wp:positionH>
            <wp:positionV relativeFrom="paragraph">
              <wp:posOffset>277495</wp:posOffset>
            </wp:positionV>
            <wp:extent cx="313690" cy="170180"/>
            <wp:effectExtent l="0" t="0" r="0" b="0"/>
            <wp:wrapTight wrapText="bothSides">
              <wp:wrapPolygon edited="1">
                <wp:start x="0" y="0"/>
                <wp:lineTo x="0" y="19343"/>
                <wp:lineTo x="19676" y="19343"/>
                <wp:lineTo x="19676" y="0"/>
                <wp:lineTo x="0" y="0"/>
              </wp:wrapPolygon>
            </wp:wrapTight>
            <wp:docPr id="11"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bwMode="auto">
                    <a:xfrm>
                      <a:off x="0" y="0"/>
                      <a:ext cx="313690" cy="170180"/>
                    </a:xfrm>
                    <a:prstGeom prst="rect">
                      <a:avLst/>
                    </a:prstGeom>
                  </pic:spPr>
                </pic:pic>
              </a:graphicData>
            </a:graphic>
          </wp:anchor>
        </w:drawing>
      </w:r>
      <w:r w:rsidRPr="00357C98">
        <w:rPr>
          <w:rFonts w:eastAsia="Times New Roman"/>
          <w:noProof/>
        </w:rPr>
        <w:drawing>
          <wp:anchor distT="0" distB="0" distL="114300" distR="114300" simplePos="0" relativeHeight="251660288" behindDoc="1" locked="0" layoutInCell="1" allowOverlap="1" wp14:anchorId="01CE9D3D" wp14:editId="6E72E115">
            <wp:simplePos x="0" y="0"/>
            <wp:positionH relativeFrom="column">
              <wp:posOffset>2952115</wp:posOffset>
            </wp:positionH>
            <wp:positionV relativeFrom="paragraph">
              <wp:posOffset>277495</wp:posOffset>
            </wp:positionV>
            <wp:extent cx="313690" cy="170180"/>
            <wp:effectExtent l="0" t="0" r="0" b="0"/>
            <wp:wrapTight wrapText="bothSides">
              <wp:wrapPolygon edited="1">
                <wp:start x="0" y="0"/>
                <wp:lineTo x="0" y="19343"/>
                <wp:lineTo x="19676" y="19343"/>
                <wp:lineTo x="19676" y="0"/>
                <wp:lineTo x="0" y="0"/>
              </wp:wrapPolygon>
            </wp:wrapTight>
            <wp:docPr id="12"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bwMode="auto">
                    <a:xfrm>
                      <a:off x="0" y="0"/>
                      <a:ext cx="313690" cy="170180"/>
                    </a:xfrm>
                    <a:prstGeom prst="rect">
                      <a:avLst/>
                    </a:prstGeom>
                  </pic:spPr>
                </pic:pic>
              </a:graphicData>
            </a:graphic>
          </wp:anchor>
        </w:drawing>
      </w:r>
      <w:r w:rsidRPr="00357C98">
        <w:rPr>
          <w:rFonts w:eastAsia="Times New Roman"/>
          <w:noProof/>
        </w:rPr>
        <w:drawing>
          <wp:anchor distT="0" distB="0" distL="114300" distR="114300" simplePos="0" relativeHeight="251661312" behindDoc="1" locked="0" layoutInCell="1" allowOverlap="1" wp14:anchorId="4831DE1D" wp14:editId="3C22D647">
            <wp:simplePos x="0" y="0"/>
            <wp:positionH relativeFrom="column">
              <wp:posOffset>-1905</wp:posOffset>
            </wp:positionH>
            <wp:positionV relativeFrom="paragraph">
              <wp:posOffset>277495</wp:posOffset>
            </wp:positionV>
            <wp:extent cx="313690" cy="170180"/>
            <wp:effectExtent l="0" t="0" r="0" b="0"/>
            <wp:wrapTight wrapText="bothSides">
              <wp:wrapPolygon edited="1">
                <wp:start x="0" y="0"/>
                <wp:lineTo x="0" y="19343"/>
                <wp:lineTo x="2623" y="19343"/>
                <wp:lineTo x="7870" y="16925"/>
                <wp:lineTo x="19676" y="4836"/>
                <wp:lineTo x="19676" y="0"/>
                <wp:lineTo x="0" y="0"/>
              </wp:wrapPolygon>
            </wp:wrapTight>
            <wp:docPr id="3"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bwMode="auto">
                    <a:xfrm>
                      <a:off x="0" y="0"/>
                      <a:ext cx="313690" cy="170180"/>
                    </a:xfrm>
                    <a:prstGeom prst="rect">
                      <a:avLst/>
                    </a:prstGeom>
                  </pic:spPr>
                </pic:pic>
              </a:graphicData>
            </a:graphic>
          </wp:anchor>
        </w:drawing>
      </w:r>
      <w:r w:rsidRPr="00357C98">
        <w:rPr>
          <w:rFonts w:ascii="Times New Roman" w:eastAsia="Times New Roman" w:hAnsi="Times New Roman"/>
          <w:b/>
        </w:rPr>
        <w:t>Обозначения и сокращения:</w:t>
      </w:r>
      <w:r w:rsidRPr="00357C98">
        <w:rPr>
          <w:rFonts w:ascii="Times New Roman" w:eastAsia="Times New Roman" w:hAnsi="Times New Roman"/>
        </w:rPr>
        <w:t xml:space="preserve"> </w:t>
      </w:r>
    </w:p>
    <w:p w14:paraId="22A8E0A0" w14:textId="6291AD46" w:rsidR="00B52029" w:rsidRPr="00357C98" w:rsidRDefault="00B52029" w:rsidP="00B52029">
      <w:pPr>
        <w:rPr>
          <w:rFonts w:ascii="Times New Roman" w:eastAsia="Times New Roman" w:hAnsi="Times New Roman"/>
        </w:rPr>
      </w:pPr>
      <w:r w:rsidRPr="00357C98">
        <w:rPr>
          <w:rFonts w:ascii="Times New Roman" w:eastAsia="Times New Roman" w:hAnsi="Times New Roman"/>
        </w:rPr>
        <w:t xml:space="preserve"> – обучение по модулям и дисциплинам; – промежуточная аттестация (ПА) (36 </w:t>
      </w:r>
      <w:proofErr w:type="spellStart"/>
      <w:r w:rsidRPr="00357C98">
        <w:rPr>
          <w:rFonts w:ascii="Times New Roman" w:eastAsia="Times New Roman" w:hAnsi="Times New Roman"/>
        </w:rPr>
        <w:t>ак.ч</w:t>
      </w:r>
      <w:proofErr w:type="spellEnd"/>
      <w:r w:rsidRPr="00357C98">
        <w:rPr>
          <w:rFonts w:ascii="Times New Roman" w:eastAsia="Times New Roman" w:hAnsi="Times New Roman"/>
        </w:rPr>
        <w:t>. в неделю</w:t>
      </w:r>
      <w:proofErr w:type="gramStart"/>
      <w:r w:rsidRPr="00357C98">
        <w:rPr>
          <w:rFonts w:ascii="Times New Roman" w:eastAsia="Times New Roman" w:hAnsi="Times New Roman"/>
        </w:rPr>
        <w:t>);  –</w:t>
      </w:r>
      <w:proofErr w:type="gramEnd"/>
      <w:r w:rsidRPr="00357C98">
        <w:rPr>
          <w:rFonts w:ascii="Times New Roman" w:eastAsia="Times New Roman" w:hAnsi="Times New Roman"/>
        </w:rPr>
        <w:t xml:space="preserve"> практики (36 </w:t>
      </w:r>
      <w:proofErr w:type="spellStart"/>
      <w:r w:rsidRPr="00357C98">
        <w:rPr>
          <w:rFonts w:ascii="Times New Roman" w:eastAsia="Times New Roman" w:hAnsi="Times New Roman"/>
        </w:rPr>
        <w:t>ак.ч</w:t>
      </w:r>
      <w:proofErr w:type="spellEnd"/>
      <w:r w:rsidRPr="00357C98">
        <w:rPr>
          <w:rFonts w:ascii="Times New Roman" w:eastAsia="Times New Roman" w:hAnsi="Times New Roman"/>
        </w:rPr>
        <w:t xml:space="preserve">. в неделю); </w:t>
      </w:r>
    </w:p>
    <w:p w14:paraId="43BE1E03" w14:textId="7291DF51" w:rsidR="00B52029" w:rsidRPr="00357C98" w:rsidRDefault="00B52029" w:rsidP="00B52029">
      <w:pPr>
        <w:rPr>
          <w:rFonts w:ascii="Times New Roman" w:eastAsia="Times New Roman" w:hAnsi="Times New Roman"/>
          <w:sz w:val="28"/>
        </w:rPr>
      </w:pPr>
      <w:r w:rsidRPr="00357C98">
        <w:rPr>
          <w:rFonts w:eastAsia="Times New Roman"/>
          <w:noProof/>
        </w:rPr>
        <w:drawing>
          <wp:anchor distT="0" distB="0" distL="114300" distR="114300" simplePos="0" relativeHeight="251662336" behindDoc="1" locked="0" layoutInCell="1" allowOverlap="1" wp14:anchorId="1F83302C" wp14:editId="06DBBB50">
            <wp:simplePos x="0" y="0"/>
            <wp:positionH relativeFrom="column">
              <wp:posOffset>1270822</wp:posOffset>
            </wp:positionH>
            <wp:positionV relativeFrom="paragraph">
              <wp:posOffset>-3175</wp:posOffset>
            </wp:positionV>
            <wp:extent cx="313690" cy="170180"/>
            <wp:effectExtent l="0" t="0" r="0" b="0"/>
            <wp:wrapTight wrapText="bothSides">
              <wp:wrapPolygon edited="1">
                <wp:start x="0" y="0"/>
                <wp:lineTo x="0" y="19343"/>
                <wp:lineTo x="19676" y="19343"/>
                <wp:lineTo x="19676" y="0"/>
                <wp:lineTo x="0" y="0"/>
              </wp:wrapPolygon>
            </wp:wrapTight>
            <wp:docPr id="4"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tretch/>
                  </pic:blipFill>
                  <pic:spPr bwMode="auto">
                    <a:xfrm>
                      <a:off x="0" y="0"/>
                      <a:ext cx="313690" cy="170180"/>
                    </a:xfrm>
                    <a:prstGeom prst="rect">
                      <a:avLst/>
                    </a:prstGeom>
                  </pic:spPr>
                </pic:pic>
              </a:graphicData>
            </a:graphic>
          </wp:anchor>
        </w:drawing>
      </w:r>
      <w:r w:rsidRPr="00357C98">
        <w:rPr>
          <w:rFonts w:eastAsia="Times New Roman"/>
          <w:noProof/>
        </w:rPr>
        <w:drawing>
          <wp:anchor distT="0" distB="0" distL="114300" distR="114300" simplePos="0" relativeHeight="251663360" behindDoc="1" locked="0" layoutInCell="1" allowOverlap="1" wp14:anchorId="36ADAFCC" wp14:editId="403E06BE">
            <wp:simplePos x="0" y="0"/>
            <wp:positionH relativeFrom="column">
              <wp:posOffset>-1457</wp:posOffset>
            </wp:positionH>
            <wp:positionV relativeFrom="paragraph">
              <wp:posOffset>-3175</wp:posOffset>
            </wp:positionV>
            <wp:extent cx="313690" cy="170180"/>
            <wp:effectExtent l="0" t="0" r="0" b="0"/>
            <wp:wrapTight wrapText="bothSides">
              <wp:wrapPolygon edited="1">
                <wp:start x="0" y="0"/>
                <wp:lineTo x="0" y="19343"/>
                <wp:lineTo x="19676" y="19343"/>
                <wp:lineTo x="19676" y="0"/>
                <wp:lineTo x="0" y="0"/>
              </wp:wrapPolygon>
            </wp:wrapTight>
            <wp:docPr id="5"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pic:blipFill>
                  <pic:spPr bwMode="auto">
                    <a:xfrm>
                      <a:off x="0" y="0"/>
                      <a:ext cx="313690" cy="170180"/>
                    </a:xfrm>
                    <a:prstGeom prst="rect">
                      <a:avLst/>
                    </a:prstGeom>
                  </pic:spPr>
                </pic:pic>
              </a:graphicData>
            </a:graphic>
          </wp:anchor>
        </w:drawing>
      </w:r>
      <w:r w:rsidRPr="00357C98">
        <w:rPr>
          <w:rFonts w:ascii="Times New Roman" w:eastAsia="Times New Roman" w:hAnsi="Times New Roman"/>
        </w:rPr>
        <w:t xml:space="preserve">– каникулы; – государственная итоговая аттестация (ГИА) (36 </w:t>
      </w:r>
      <w:proofErr w:type="spellStart"/>
      <w:r w:rsidRPr="00357C98">
        <w:rPr>
          <w:rFonts w:ascii="Times New Roman" w:eastAsia="Times New Roman" w:hAnsi="Times New Roman"/>
        </w:rPr>
        <w:t>ак.ч</w:t>
      </w:r>
      <w:proofErr w:type="spellEnd"/>
      <w:r w:rsidRPr="00357C98">
        <w:rPr>
          <w:rFonts w:ascii="Times New Roman" w:eastAsia="Times New Roman" w:hAnsi="Times New Roman"/>
        </w:rPr>
        <w:t>. в неделю).</w:t>
      </w:r>
    </w:p>
    <w:p w14:paraId="6F92224B" w14:textId="77777777" w:rsidR="00B52029" w:rsidRDefault="00B52029" w:rsidP="00B52029"/>
    <w:p w14:paraId="6B133017" w14:textId="5A28CDE1" w:rsidR="00AD1EF0" w:rsidRPr="00165F74" w:rsidRDefault="00AD1EF0">
      <w:pPr>
        <w:spacing w:after="0"/>
        <w:rPr>
          <w:rFonts w:ascii="Times New Roman" w:hAnsi="Times New Roman"/>
          <w:sz w:val="24"/>
          <w:szCs w:val="24"/>
        </w:rPr>
      </w:pPr>
    </w:p>
    <w:p w14:paraId="6A6F0BC6" w14:textId="41239F5E" w:rsidR="00AD1EF0" w:rsidRPr="00165F74" w:rsidRDefault="00AD1EF0">
      <w:pPr>
        <w:spacing w:after="0"/>
        <w:rPr>
          <w:rFonts w:ascii="Times New Roman" w:hAnsi="Times New Roman"/>
          <w:sz w:val="24"/>
          <w:szCs w:val="24"/>
        </w:rPr>
      </w:pPr>
    </w:p>
    <w:p w14:paraId="0EA5BD55" w14:textId="075D13BD" w:rsidR="00AD1EF0" w:rsidRPr="00165F74" w:rsidRDefault="00AD1EF0">
      <w:pPr>
        <w:spacing w:after="0"/>
        <w:rPr>
          <w:rFonts w:ascii="Times New Roman" w:hAnsi="Times New Roman"/>
          <w:sz w:val="24"/>
          <w:szCs w:val="24"/>
        </w:rPr>
      </w:pPr>
    </w:p>
    <w:p w14:paraId="18CAF36F" w14:textId="77777777" w:rsidR="00AD1EF0" w:rsidRPr="00165F74" w:rsidRDefault="00AD1EF0">
      <w:pPr>
        <w:spacing w:after="0"/>
        <w:rPr>
          <w:rFonts w:ascii="Times New Roman" w:hAnsi="Times New Roman"/>
          <w:sz w:val="24"/>
          <w:szCs w:val="24"/>
        </w:rPr>
      </w:pPr>
    </w:p>
    <w:p w14:paraId="37748D75" w14:textId="77777777" w:rsidR="00AD1EF0" w:rsidRPr="00165F74" w:rsidRDefault="00AD1EF0" w:rsidP="00AD1EF0">
      <w:pPr>
        <w:pStyle w:val="115"/>
        <w:rPr>
          <w:szCs w:val="24"/>
        </w:rPr>
      </w:pPr>
      <w:bookmarkStart w:id="28" w:name="__RefHeading___18"/>
      <w:bookmarkEnd w:id="28"/>
    </w:p>
    <w:p w14:paraId="1751B3A0" w14:textId="084A8652" w:rsidR="00AD1EF0" w:rsidRPr="00165F74" w:rsidRDefault="00AD1EF0">
      <w:pPr>
        <w:rPr>
          <w:rFonts w:ascii="Times New Roman" w:hAnsi="Times New Roman"/>
          <w:sz w:val="24"/>
          <w:szCs w:val="24"/>
        </w:rPr>
        <w:sectPr w:rsidR="00AD1EF0" w:rsidRPr="00165F74">
          <w:headerReference w:type="default" r:id="rId15"/>
          <w:headerReference w:type="first" r:id="rId16"/>
          <w:pgSz w:w="16838" w:h="11906" w:orient="landscape"/>
          <w:pgMar w:top="1418" w:right="1134" w:bottom="850" w:left="1134" w:header="708" w:footer="708" w:gutter="0"/>
          <w:cols w:space="720"/>
          <w:docGrid w:linePitch="360"/>
        </w:sectPr>
      </w:pPr>
    </w:p>
    <w:p w14:paraId="3464BBCB" w14:textId="77777777" w:rsidR="00B07971" w:rsidRPr="00165F74" w:rsidRDefault="00E91B7C">
      <w:pPr>
        <w:pStyle w:val="115"/>
        <w:spacing w:before="0" w:after="0"/>
        <w:rPr>
          <w:szCs w:val="24"/>
        </w:rPr>
      </w:pPr>
      <w:bookmarkStart w:id="29" w:name="__RefHeading___19"/>
      <w:bookmarkEnd w:id="29"/>
      <w:r w:rsidRPr="00165F74">
        <w:rPr>
          <w:szCs w:val="24"/>
        </w:rPr>
        <w:lastRenderedPageBreak/>
        <w:t>5.5. Рабочие программы учебных дисциплин и профессиональных модулей</w:t>
      </w:r>
    </w:p>
    <w:p w14:paraId="17853D34"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14:paraId="6D89C14A"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14:paraId="58C92613" w14:textId="52D027D0"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Рабочие программы профессиональных модулей и дисциплин, включая профессиональные модули по запросу работодателя, приведены в Приложениях 1, 2 к ОПОП-П.</w:t>
      </w:r>
    </w:p>
    <w:p w14:paraId="37C679D9" w14:textId="77777777" w:rsidR="00B07971" w:rsidRPr="00165F74" w:rsidRDefault="00B07971">
      <w:pPr>
        <w:spacing w:after="0"/>
        <w:ind w:firstLine="709"/>
        <w:rPr>
          <w:rFonts w:ascii="Times New Roman" w:hAnsi="Times New Roman"/>
          <w:sz w:val="24"/>
          <w:szCs w:val="24"/>
        </w:rPr>
      </w:pPr>
    </w:p>
    <w:p w14:paraId="543D5698" w14:textId="77777777" w:rsidR="00B07971" w:rsidRPr="00165F74" w:rsidRDefault="00E91B7C">
      <w:pPr>
        <w:pStyle w:val="115"/>
        <w:spacing w:before="0" w:after="0"/>
        <w:rPr>
          <w:szCs w:val="24"/>
        </w:rPr>
      </w:pPr>
      <w:bookmarkStart w:id="30" w:name="__RefHeading___20"/>
      <w:bookmarkEnd w:id="30"/>
      <w:r w:rsidRPr="00165F74">
        <w:rPr>
          <w:szCs w:val="24"/>
        </w:rPr>
        <w:t>5.6. Рабочая программа воспитания и календарный план воспитательной работы</w:t>
      </w:r>
    </w:p>
    <w:p w14:paraId="502FDA1D"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6CF5CA8" w14:textId="00807C63" w:rsidR="00B07971" w:rsidRPr="00C525B2" w:rsidRDefault="00E91B7C">
      <w:pPr>
        <w:spacing w:after="0"/>
        <w:ind w:firstLine="709"/>
        <w:contextualSpacing/>
        <w:jc w:val="both"/>
        <w:rPr>
          <w:rFonts w:ascii="Times New Roman" w:hAnsi="Times New Roman"/>
          <w:color w:val="auto"/>
          <w:sz w:val="24"/>
          <w:szCs w:val="24"/>
        </w:rPr>
      </w:pPr>
      <w:r w:rsidRPr="00165F74">
        <w:rPr>
          <w:rFonts w:ascii="Times New Roman" w:hAnsi="Times New Roman"/>
          <w:sz w:val="24"/>
          <w:szCs w:val="24"/>
        </w:rPr>
        <w:t xml:space="preserve">Рабочая программа воспитания и календарный план воспитательной работы по </w:t>
      </w:r>
      <w:r w:rsidR="007005B1" w:rsidRPr="00C525B2">
        <w:rPr>
          <w:rFonts w:ascii="Times New Roman" w:hAnsi="Times New Roman"/>
          <w:bCs/>
          <w:color w:val="auto"/>
          <w:sz w:val="24"/>
          <w:szCs w:val="24"/>
        </w:rPr>
        <w:t>профессии 15.01.05 Сварщик (ручной и частично механизированной сварки (наплавки</w:t>
      </w:r>
      <w:r w:rsidR="007005B1" w:rsidRPr="00C525B2">
        <w:rPr>
          <w:rFonts w:ascii="Times New Roman" w:hAnsi="Times New Roman"/>
          <w:color w:val="auto"/>
          <w:sz w:val="24"/>
          <w:szCs w:val="24"/>
        </w:rPr>
        <w:t xml:space="preserve">) </w:t>
      </w:r>
      <w:r w:rsidRPr="00C525B2">
        <w:rPr>
          <w:rFonts w:ascii="Times New Roman" w:hAnsi="Times New Roman"/>
          <w:color w:val="auto"/>
          <w:sz w:val="24"/>
          <w:szCs w:val="24"/>
        </w:rPr>
        <w:t>являются частью программы воспитания образовательной организации и представлены в Приложении 5.</w:t>
      </w:r>
    </w:p>
    <w:p w14:paraId="6C2275DD" w14:textId="77777777" w:rsidR="00B07971" w:rsidRPr="00165F74" w:rsidRDefault="00B07971">
      <w:pPr>
        <w:spacing w:after="0"/>
        <w:ind w:firstLine="709"/>
        <w:rPr>
          <w:rFonts w:ascii="Times New Roman" w:hAnsi="Times New Roman"/>
          <w:sz w:val="24"/>
          <w:szCs w:val="24"/>
        </w:rPr>
      </w:pPr>
    </w:p>
    <w:p w14:paraId="0110A184" w14:textId="77777777" w:rsidR="00B07971" w:rsidRPr="00165F74" w:rsidRDefault="00E91B7C">
      <w:pPr>
        <w:pStyle w:val="115"/>
        <w:spacing w:before="0" w:after="0"/>
        <w:rPr>
          <w:szCs w:val="24"/>
        </w:rPr>
      </w:pPr>
      <w:bookmarkStart w:id="31" w:name="__RefHeading___21"/>
      <w:bookmarkEnd w:id="31"/>
      <w:r w:rsidRPr="00165F74">
        <w:rPr>
          <w:szCs w:val="24"/>
        </w:rPr>
        <w:t>5.7. Практическая подготовка</w:t>
      </w:r>
    </w:p>
    <w:p w14:paraId="7610ECBD"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 xml:space="preserve">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компетенции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 </w:t>
      </w:r>
    </w:p>
    <w:p w14:paraId="0256F9D0"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Образовательная деятельность в форме практической подготовки:</w:t>
      </w:r>
    </w:p>
    <w:p w14:paraId="5DBA55D6" w14:textId="617EACC1" w:rsidR="00B07971" w:rsidRPr="00C525B2" w:rsidRDefault="00E91B7C">
      <w:pPr>
        <w:numPr>
          <w:ilvl w:val="0"/>
          <w:numId w:val="1"/>
        </w:numPr>
        <w:spacing w:after="0" w:line="240" w:lineRule="auto"/>
        <w:ind w:left="0" w:firstLine="709"/>
        <w:jc w:val="both"/>
        <w:rPr>
          <w:rFonts w:ascii="Times New Roman" w:hAnsi="Times New Roman"/>
          <w:color w:val="auto"/>
          <w:sz w:val="24"/>
          <w:szCs w:val="24"/>
        </w:rPr>
      </w:pPr>
      <w:r w:rsidRPr="00C525B2">
        <w:rPr>
          <w:rFonts w:ascii="Times New Roman" w:hAnsi="Times New Roman"/>
          <w:color w:val="auto"/>
          <w:sz w:val="24"/>
          <w:szCs w:val="24"/>
        </w:rPr>
        <w:t xml:space="preserve">реализуется, в том числе на рабочих местах </w:t>
      </w:r>
      <w:r w:rsidR="007C5C55" w:rsidRPr="00C525B2">
        <w:rPr>
          <w:rFonts w:ascii="Times New Roman" w:hAnsi="Times New Roman"/>
          <w:color w:val="auto"/>
          <w:sz w:val="24"/>
          <w:szCs w:val="24"/>
        </w:rPr>
        <w:t>АО ААК «ПРОГРЕСС»,</w:t>
      </w:r>
      <w:r w:rsidR="008E50C9" w:rsidRPr="00C525B2">
        <w:rPr>
          <w:rFonts w:ascii="Times New Roman" w:hAnsi="Times New Roman"/>
          <w:color w:val="auto"/>
          <w:sz w:val="24"/>
          <w:szCs w:val="24"/>
        </w:rPr>
        <w:t xml:space="preserve"> АО «Аскольд»</w:t>
      </w:r>
      <w:r w:rsidRPr="00C525B2">
        <w:rPr>
          <w:rFonts w:ascii="Times New Roman" w:hAnsi="Times New Roman"/>
          <w:color w:val="auto"/>
          <w:sz w:val="24"/>
          <w:szCs w:val="24"/>
        </w:rPr>
        <w:t xml:space="preserve">, при проведении </w:t>
      </w:r>
      <w:r w:rsidR="008E50C9" w:rsidRPr="00C525B2">
        <w:rPr>
          <w:rFonts w:ascii="Times New Roman" w:hAnsi="Times New Roman"/>
          <w:color w:val="auto"/>
          <w:sz w:val="24"/>
          <w:szCs w:val="24"/>
        </w:rPr>
        <w:t>производственной практике</w:t>
      </w:r>
      <w:r w:rsidRPr="00C525B2">
        <w:rPr>
          <w:rFonts w:ascii="Times New Roman" w:hAnsi="Times New Roman"/>
          <w:color w:val="auto"/>
          <w:sz w:val="24"/>
          <w:szCs w:val="24"/>
        </w:rPr>
        <w:t>;</w:t>
      </w:r>
    </w:p>
    <w:p w14:paraId="507BD234" w14:textId="77777777" w:rsidR="00B07971" w:rsidRPr="00165F74" w:rsidRDefault="00E91B7C">
      <w:pPr>
        <w:numPr>
          <w:ilvl w:val="0"/>
          <w:numId w:val="1"/>
        </w:numPr>
        <w:spacing w:after="0" w:line="240" w:lineRule="auto"/>
        <w:ind w:left="0" w:firstLine="709"/>
        <w:jc w:val="both"/>
        <w:rPr>
          <w:rFonts w:ascii="Times New Roman" w:hAnsi="Times New Roman"/>
          <w:sz w:val="24"/>
          <w:szCs w:val="24"/>
        </w:rPr>
      </w:pPr>
      <w:r w:rsidRPr="00C525B2">
        <w:rPr>
          <w:rFonts w:ascii="Times New Roman" w:hAnsi="Times New Roman"/>
          <w:color w:val="auto"/>
          <w:sz w:val="24"/>
          <w:szCs w:val="24"/>
        </w:rPr>
        <w:t>включает в себя отдельные лекционного типа, семинары, которые предусматривают передачу учебной информации обучающимся, необходимой для последующего выполнения работ, связанных с будущей профессиональной деятельностью</w:t>
      </w:r>
      <w:r w:rsidRPr="00165F74">
        <w:rPr>
          <w:rFonts w:ascii="Times New Roman" w:hAnsi="Times New Roman"/>
          <w:sz w:val="24"/>
          <w:szCs w:val="24"/>
        </w:rPr>
        <w:t>.</w:t>
      </w:r>
    </w:p>
    <w:p w14:paraId="393BEF1B"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Образовательная деятельность в форме практической подготовки осуществляется на … курсе (-ах) обучения, охватывая дисциплины, профессиональные модули, все виды практики, предусмотренные учебным планом образовательной программы.</w:t>
      </w:r>
    </w:p>
    <w:p w14:paraId="4B50ACF5" w14:textId="12C92951" w:rsidR="00B07971" w:rsidRPr="00C525B2" w:rsidRDefault="00E91B7C">
      <w:pPr>
        <w:spacing w:after="0"/>
        <w:ind w:firstLine="709"/>
        <w:jc w:val="both"/>
        <w:rPr>
          <w:rFonts w:ascii="Times New Roman" w:hAnsi="Times New Roman"/>
          <w:color w:val="auto"/>
          <w:sz w:val="24"/>
          <w:szCs w:val="24"/>
        </w:rPr>
      </w:pPr>
      <w:r w:rsidRPr="00165F74">
        <w:rPr>
          <w:rFonts w:ascii="Times New Roman" w:hAnsi="Times New Roman"/>
          <w:sz w:val="24"/>
          <w:szCs w:val="24"/>
        </w:rPr>
        <w:t>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(на рабочих местах</w:t>
      </w:r>
      <w:r w:rsidRPr="00C525B2">
        <w:rPr>
          <w:rFonts w:ascii="Times New Roman" w:hAnsi="Times New Roman"/>
          <w:color w:val="auto"/>
          <w:sz w:val="24"/>
          <w:szCs w:val="24"/>
        </w:rPr>
        <w:t xml:space="preserve">) </w:t>
      </w:r>
      <w:r w:rsidR="001474AE" w:rsidRPr="00C525B2">
        <w:rPr>
          <w:rFonts w:ascii="Times New Roman" w:hAnsi="Times New Roman"/>
          <w:color w:val="auto"/>
          <w:sz w:val="24"/>
          <w:szCs w:val="24"/>
        </w:rPr>
        <w:t xml:space="preserve">АО ААК «ПРОГРЕСС», АО «Аскольд» </w:t>
      </w:r>
      <w:r w:rsidRPr="00C525B2">
        <w:rPr>
          <w:rFonts w:ascii="Times New Roman" w:hAnsi="Times New Roman"/>
          <w:color w:val="auto"/>
          <w:sz w:val="24"/>
          <w:szCs w:val="24"/>
        </w:rPr>
        <w:t xml:space="preserve">на основании договора о практической подготовке обучающихся. </w:t>
      </w:r>
    </w:p>
    <w:p w14:paraId="71081E26" w14:textId="77777777" w:rsidR="00B07971" w:rsidRPr="00165F74" w:rsidRDefault="00B07971">
      <w:pPr>
        <w:spacing w:after="0"/>
        <w:ind w:firstLine="709"/>
        <w:rPr>
          <w:rFonts w:ascii="Times New Roman" w:hAnsi="Times New Roman"/>
          <w:sz w:val="24"/>
          <w:szCs w:val="24"/>
        </w:rPr>
      </w:pPr>
    </w:p>
    <w:p w14:paraId="5F798E44" w14:textId="77777777" w:rsidR="00B07971" w:rsidRPr="00165F74" w:rsidRDefault="00E91B7C">
      <w:pPr>
        <w:pStyle w:val="115"/>
        <w:spacing w:before="0" w:after="0"/>
        <w:rPr>
          <w:szCs w:val="24"/>
        </w:rPr>
      </w:pPr>
      <w:bookmarkStart w:id="32" w:name="__RefHeading___22"/>
      <w:bookmarkEnd w:id="32"/>
      <w:r w:rsidRPr="00165F74">
        <w:rPr>
          <w:szCs w:val="24"/>
        </w:rPr>
        <w:t>5.8. Государственная итоговая аттестация</w:t>
      </w:r>
    </w:p>
    <w:p w14:paraId="5553A749"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 xml:space="preserve">Государственная итоговая аттестация осуществляется в соответствии с Порядком проведения ГИА. </w:t>
      </w:r>
    </w:p>
    <w:p w14:paraId="557A732B" w14:textId="14D12DAA" w:rsidR="00B07971" w:rsidRPr="00165F74" w:rsidRDefault="00E91B7C" w:rsidP="00174DA0">
      <w:pPr>
        <w:spacing w:after="0"/>
        <w:ind w:firstLine="709"/>
        <w:jc w:val="both"/>
        <w:rPr>
          <w:rFonts w:ascii="Times New Roman" w:hAnsi="Times New Roman"/>
          <w:sz w:val="24"/>
          <w:szCs w:val="24"/>
        </w:rPr>
      </w:pPr>
      <w:r w:rsidRPr="00165F74">
        <w:rPr>
          <w:rFonts w:ascii="Times New Roman" w:hAnsi="Times New Roman"/>
          <w:sz w:val="24"/>
          <w:szCs w:val="24"/>
        </w:rPr>
        <w:t>Государственная итоговая аттестация обучающихся проводится в форме</w:t>
      </w:r>
      <w:r w:rsidR="00174DA0">
        <w:rPr>
          <w:rFonts w:ascii="Times New Roman" w:hAnsi="Times New Roman"/>
          <w:sz w:val="24"/>
          <w:szCs w:val="24"/>
        </w:rPr>
        <w:t xml:space="preserve"> </w:t>
      </w:r>
      <w:r w:rsidR="008913A5" w:rsidRPr="00165F74">
        <w:rPr>
          <w:rFonts w:ascii="Times New Roman" w:hAnsi="Times New Roman"/>
          <w:sz w:val="24"/>
          <w:szCs w:val="24"/>
        </w:rPr>
        <w:t>д</w:t>
      </w:r>
      <w:r w:rsidRPr="00165F74">
        <w:rPr>
          <w:rFonts w:ascii="Times New Roman" w:hAnsi="Times New Roman"/>
          <w:sz w:val="24"/>
          <w:szCs w:val="24"/>
        </w:rPr>
        <w:t>емонстрационн</w:t>
      </w:r>
      <w:r w:rsidR="008913A5" w:rsidRPr="00165F74">
        <w:rPr>
          <w:rFonts w:ascii="Times New Roman" w:hAnsi="Times New Roman"/>
          <w:sz w:val="24"/>
          <w:szCs w:val="24"/>
        </w:rPr>
        <w:t xml:space="preserve">ого </w:t>
      </w:r>
      <w:r w:rsidRPr="00165F74">
        <w:rPr>
          <w:rFonts w:ascii="Times New Roman" w:hAnsi="Times New Roman"/>
          <w:sz w:val="24"/>
          <w:szCs w:val="24"/>
        </w:rPr>
        <w:t>экзамен</w:t>
      </w:r>
      <w:r w:rsidR="008913A5" w:rsidRPr="00165F74">
        <w:rPr>
          <w:rFonts w:ascii="Times New Roman" w:hAnsi="Times New Roman"/>
          <w:sz w:val="24"/>
          <w:szCs w:val="24"/>
        </w:rPr>
        <w:t>а</w:t>
      </w:r>
      <w:r w:rsidR="00174DA0">
        <w:rPr>
          <w:rFonts w:ascii="Times New Roman" w:hAnsi="Times New Roman"/>
          <w:sz w:val="24"/>
          <w:szCs w:val="24"/>
        </w:rPr>
        <w:t>.</w:t>
      </w:r>
    </w:p>
    <w:p w14:paraId="64F133B8" w14:textId="03B37BEE" w:rsidR="00B07971" w:rsidRPr="00165F74" w:rsidRDefault="00E91B7C">
      <w:pPr>
        <w:spacing w:after="0"/>
        <w:ind w:firstLine="709"/>
        <w:contextualSpacing/>
        <w:jc w:val="both"/>
        <w:rPr>
          <w:rFonts w:ascii="Times New Roman" w:hAnsi="Times New Roman"/>
          <w:sz w:val="24"/>
          <w:szCs w:val="24"/>
        </w:rPr>
      </w:pPr>
      <w:r w:rsidRPr="00165F74">
        <w:rPr>
          <w:rFonts w:ascii="Times New Roman" w:hAnsi="Times New Roman"/>
          <w:sz w:val="24"/>
          <w:szCs w:val="24"/>
        </w:rPr>
        <w:t xml:space="preserve">Программа ГИА включает общие сведения; </w:t>
      </w:r>
      <w:r w:rsidR="008913A5" w:rsidRPr="00165F74">
        <w:rPr>
          <w:rFonts w:ascii="Times New Roman" w:hAnsi="Times New Roman"/>
          <w:color w:val="auto"/>
          <w:sz w:val="24"/>
          <w:szCs w:val="24"/>
        </w:rPr>
        <w:t>требования к проведению демонстрационного экзамена.</w:t>
      </w:r>
      <w:r w:rsidRPr="00165F74">
        <w:rPr>
          <w:rFonts w:ascii="Times New Roman" w:hAnsi="Times New Roman"/>
          <w:sz w:val="24"/>
          <w:szCs w:val="24"/>
        </w:rPr>
        <w:t xml:space="preserve"> Программа ГИА представлена в приложении 4.</w:t>
      </w:r>
    </w:p>
    <w:p w14:paraId="145A08E4" w14:textId="77777777" w:rsidR="00B07971" w:rsidRPr="00165F74" w:rsidRDefault="00E91B7C">
      <w:pPr>
        <w:spacing w:after="0"/>
        <w:ind w:firstLine="709"/>
        <w:contextualSpacing/>
        <w:jc w:val="both"/>
        <w:rPr>
          <w:rFonts w:ascii="Times New Roman" w:hAnsi="Times New Roman"/>
          <w:sz w:val="24"/>
          <w:szCs w:val="24"/>
        </w:rPr>
      </w:pPr>
      <w:r w:rsidRPr="00165F74">
        <w:rPr>
          <w:rFonts w:ascii="Times New Roman" w:hAnsi="Times New Roman"/>
          <w:sz w:val="24"/>
          <w:szCs w:val="24"/>
        </w:rPr>
        <w:t xml:space="preserve">  </w:t>
      </w:r>
    </w:p>
    <w:p w14:paraId="5D13CDA5" w14:textId="77777777" w:rsidR="00B07971" w:rsidRPr="00165F74" w:rsidRDefault="00E91B7C">
      <w:pPr>
        <w:pStyle w:val="10"/>
        <w:ind w:firstLine="709"/>
        <w:rPr>
          <w:rFonts w:ascii="Times New Roman" w:hAnsi="Times New Roman"/>
          <w:szCs w:val="24"/>
        </w:rPr>
      </w:pPr>
      <w:bookmarkStart w:id="33" w:name="__RefHeading___23"/>
      <w:bookmarkEnd w:id="33"/>
      <w:r w:rsidRPr="00165F74">
        <w:rPr>
          <w:rFonts w:ascii="Times New Roman" w:hAnsi="Times New Roman"/>
          <w:szCs w:val="24"/>
        </w:rPr>
        <w:t>Раздел 6. Условия реализации образовательной программы</w:t>
      </w:r>
    </w:p>
    <w:p w14:paraId="5BC52355" w14:textId="77777777" w:rsidR="00B07971" w:rsidRPr="00165F74" w:rsidRDefault="00E91B7C">
      <w:pPr>
        <w:pStyle w:val="115"/>
        <w:spacing w:before="0" w:after="0"/>
        <w:rPr>
          <w:szCs w:val="24"/>
        </w:rPr>
      </w:pPr>
      <w:bookmarkStart w:id="34" w:name="__RefHeading___24"/>
      <w:bookmarkEnd w:id="34"/>
      <w:r w:rsidRPr="00165F74">
        <w:rPr>
          <w:szCs w:val="24"/>
        </w:rPr>
        <w:t>6.1. Материально-техническое и учебно-методическое обеспечение образовательной программы</w:t>
      </w:r>
    </w:p>
    <w:p w14:paraId="34E95F67"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14:paraId="77FDBEFE" w14:textId="77777777" w:rsidR="00B07971" w:rsidRPr="00165F74" w:rsidRDefault="00E91B7C">
      <w:pPr>
        <w:spacing w:after="0"/>
        <w:ind w:firstLine="709"/>
        <w:contextualSpacing/>
        <w:jc w:val="both"/>
        <w:rPr>
          <w:rFonts w:ascii="Times New Roman" w:hAnsi="Times New Roman"/>
          <w:sz w:val="24"/>
          <w:szCs w:val="24"/>
        </w:rPr>
      </w:pPr>
      <w:r w:rsidRPr="00165F74">
        <w:rPr>
          <w:rFonts w:ascii="Times New Roman" w:hAnsi="Times New Roman"/>
          <w:sz w:val="24"/>
          <w:szCs w:val="24"/>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дисциплин (модулей).</w:t>
      </w:r>
    </w:p>
    <w:p w14:paraId="5C95088A" w14:textId="77777777" w:rsidR="00B07971" w:rsidRPr="00165F74" w:rsidRDefault="00E91B7C">
      <w:pPr>
        <w:spacing w:after="0"/>
        <w:ind w:firstLine="709"/>
        <w:contextualSpacing/>
        <w:jc w:val="both"/>
        <w:rPr>
          <w:rFonts w:ascii="Times New Roman" w:hAnsi="Times New Roman"/>
          <w:sz w:val="24"/>
          <w:szCs w:val="24"/>
        </w:rPr>
      </w:pPr>
      <w:r w:rsidRPr="00165F74">
        <w:rPr>
          <w:rFonts w:ascii="Times New Roman" w:hAnsi="Times New Roman"/>
          <w:sz w:val="24"/>
          <w:szCs w:val="24"/>
        </w:rPr>
        <w:t>6.1.2. Перечень специальных помещений для проведения занятий всех видов, предусмотренных образовательной программой</w:t>
      </w:r>
    </w:p>
    <w:p w14:paraId="4BF5D44F"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Кабинеты:</w:t>
      </w:r>
    </w:p>
    <w:p w14:paraId="30DEC1BA"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«Истории и обществознания»,</w:t>
      </w:r>
    </w:p>
    <w:p w14:paraId="6CBACD0A"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«Иностранного языка»;</w:t>
      </w:r>
    </w:p>
    <w:p w14:paraId="5558FBFB"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«Безопасность жизнедеятельности»;</w:t>
      </w:r>
    </w:p>
    <w:p w14:paraId="51C7B60E"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«Спец. дисциплин»;</w:t>
      </w:r>
    </w:p>
    <w:p w14:paraId="75A02A2C"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«Ресурсный центр»;</w:t>
      </w:r>
    </w:p>
    <w:p w14:paraId="1C7EDA30" w14:textId="194F0FA5"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 xml:space="preserve">«Спец. </w:t>
      </w:r>
      <w:r w:rsidR="000A6D97" w:rsidRPr="00D43030">
        <w:rPr>
          <w:rFonts w:ascii="Times New Roman" w:hAnsi="Times New Roman"/>
          <w:color w:val="auto"/>
          <w:sz w:val="24"/>
          <w:szCs w:val="24"/>
        </w:rPr>
        <w:t xml:space="preserve">экономических </w:t>
      </w:r>
      <w:r w:rsidRPr="00D43030">
        <w:rPr>
          <w:rFonts w:ascii="Times New Roman" w:hAnsi="Times New Roman"/>
          <w:color w:val="auto"/>
          <w:sz w:val="24"/>
          <w:szCs w:val="24"/>
        </w:rPr>
        <w:t>дисциплин</w:t>
      </w:r>
      <w:r w:rsidR="00556BD2" w:rsidRPr="00D43030">
        <w:rPr>
          <w:rFonts w:ascii="Times New Roman" w:hAnsi="Times New Roman"/>
          <w:color w:val="auto"/>
          <w:sz w:val="24"/>
          <w:szCs w:val="24"/>
        </w:rPr>
        <w:t>;</w:t>
      </w:r>
    </w:p>
    <w:p w14:paraId="4985352F"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«Охрана труда»;</w:t>
      </w:r>
    </w:p>
    <w:p w14:paraId="16562C6F"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«Математических наук»</w:t>
      </w:r>
    </w:p>
    <w:p w14:paraId="161B25F9"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Тренажерный комплекс «Технология машиностроения»;</w:t>
      </w:r>
    </w:p>
    <w:p w14:paraId="7E999F15" w14:textId="77777777" w:rsidR="001B2435" w:rsidRPr="00D43030" w:rsidRDefault="00D64DC4" w:rsidP="001B2435">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Залы:</w:t>
      </w:r>
      <w:r w:rsidR="001B2435" w:rsidRPr="00D43030">
        <w:rPr>
          <w:rFonts w:ascii="Times New Roman" w:hAnsi="Times New Roman"/>
          <w:color w:val="auto"/>
          <w:sz w:val="24"/>
          <w:szCs w:val="24"/>
        </w:rPr>
        <w:t xml:space="preserve"> </w:t>
      </w:r>
    </w:p>
    <w:p w14:paraId="50FB42BA" w14:textId="77777777"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Зона под вид работ «Техническая механика»;</w:t>
      </w:r>
    </w:p>
    <w:p w14:paraId="18CF6D45" w14:textId="689FB1ED" w:rsidR="002E2B8A" w:rsidRPr="00D43030" w:rsidRDefault="00D64DC4" w:rsidP="002E2B8A">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Зона под вид работ «Испытание материалов»;</w:t>
      </w:r>
    </w:p>
    <w:p w14:paraId="56088435" w14:textId="04AFD5BC" w:rsidR="00D64DC4" w:rsidRPr="00D43030" w:rsidRDefault="00D64DC4"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Зона под вид работ «</w:t>
      </w:r>
      <w:r w:rsidR="00A64D16" w:rsidRPr="00D43030">
        <w:rPr>
          <w:rFonts w:ascii="Times New Roman" w:hAnsi="Times New Roman"/>
          <w:color w:val="auto"/>
          <w:sz w:val="24"/>
          <w:szCs w:val="24"/>
        </w:rPr>
        <w:t>Электротехника, основы электроники</w:t>
      </w:r>
      <w:r w:rsidRPr="00D43030">
        <w:rPr>
          <w:rFonts w:ascii="Times New Roman" w:hAnsi="Times New Roman"/>
          <w:color w:val="auto"/>
          <w:sz w:val="24"/>
          <w:szCs w:val="24"/>
        </w:rPr>
        <w:t>»;</w:t>
      </w:r>
    </w:p>
    <w:p w14:paraId="68A72D70" w14:textId="558F958A" w:rsidR="00A64D16" w:rsidRPr="00D43030" w:rsidRDefault="00A64D16"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Зона под вид работ «Сварочные технологии»</w:t>
      </w:r>
      <w:r w:rsidR="00977AD1" w:rsidRPr="00D43030">
        <w:rPr>
          <w:rFonts w:ascii="Times New Roman" w:hAnsi="Times New Roman"/>
          <w:color w:val="auto"/>
          <w:sz w:val="24"/>
          <w:szCs w:val="24"/>
        </w:rPr>
        <w:t>;</w:t>
      </w:r>
    </w:p>
    <w:p w14:paraId="0068B21E" w14:textId="01CD71DB" w:rsidR="00977AD1" w:rsidRPr="00D43030" w:rsidRDefault="00D43030" w:rsidP="00D64DC4">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Мастерская «Слесарные работы»</w:t>
      </w:r>
    </w:p>
    <w:p w14:paraId="20BF8DAE" w14:textId="77777777" w:rsidR="00B07971" w:rsidRPr="00D43030" w:rsidRDefault="00E91B7C">
      <w:pPr>
        <w:spacing w:after="0"/>
        <w:ind w:firstLine="709"/>
        <w:contextualSpacing/>
        <w:rPr>
          <w:rFonts w:ascii="Times New Roman" w:hAnsi="Times New Roman"/>
          <w:color w:val="auto"/>
          <w:sz w:val="24"/>
          <w:szCs w:val="24"/>
        </w:rPr>
      </w:pPr>
      <w:r w:rsidRPr="00D43030">
        <w:rPr>
          <w:rFonts w:ascii="Times New Roman" w:hAnsi="Times New Roman"/>
          <w:color w:val="auto"/>
          <w:sz w:val="24"/>
          <w:szCs w:val="24"/>
        </w:rPr>
        <w:t>Залы:</w:t>
      </w:r>
    </w:p>
    <w:p w14:paraId="1DFF7E56" w14:textId="77777777" w:rsidR="001B2435" w:rsidRPr="00D43030" w:rsidRDefault="00532669" w:rsidP="001B2435">
      <w:pPr>
        <w:pStyle w:val="afffff0"/>
        <w:numPr>
          <w:ilvl w:val="0"/>
          <w:numId w:val="2"/>
        </w:numPr>
        <w:spacing w:after="0"/>
        <w:ind w:left="709" w:firstLine="0"/>
        <w:rPr>
          <w:rFonts w:ascii="Times New Roman" w:hAnsi="Times New Roman"/>
          <w:color w:val="auto"/>
          <w:sz w:val="24"/>
          <w:szCs w:val="24"/>
        </w:rPr>
      </w:pPr>
      <w:r w:rsidRPr="00D43030">
        <w:rPr>
          <w:rFonts w:ascii="Times New Roman" w:hAnsi="Times New Roman"/>
          <w:color w:val="auto"/>
          <w:sz w:val="24"/>
          <w:szCs w:val="24"/>
        </w:rPr>
        <w:t>библиотека, читальный зал с выходом в Интернет;</w:t>
      </w:r>
    </w:p>
    <w:p w14:paraId="2500D787" w14:textId="21B7A9F2" w:rsidR="001B2435" w:rsidRPr="00D43030" w:rsidRDefault="00532669" w:rsidP="001B2435">
      <w:pPr>
        <w:pStyle w:val="afffff0"/>
        <w:numPr>
          <w:ilvl w:val="0"/>
          <w:numId w:val="2"/>
        </w:numPr>
        <w:spacing w:after="0"/>
        <w:ind w:left="709" w:firstLine="0"/>
        <w:rPr>
          <w:rFonts w:ascii="Times New Roman" w:hAnsi="Times New Roman"/>
          <w:color w:val="auto"/>
          <w:sz w:val="24"/>
          <w:szCs w:val="24"/>
        </w:rPr>
      </w:pPr>
      <w:r w:rsidRPr="00D43030">
        <w:rPr>
          <w:rFonts w:ascii="Times New Roman" w:hAnsi="Times New Roman"/>
          <w:color w:val="auto"/>
          <w:sz w:val="24"/>
          <w:szCs w:val="24"/>
        </w:rPr>
        <w:t>актовый зал</w:t>
      </w:r>
      <w:r w:rsidR="001B2435" w:rsidRPr="00D43030">
        <w:rPr>
          <w:rFonts w:ascii="Times New Roman" w:hAnsi="Times New Roman"/>
          <w:color w:val="auto"/>
          <w:sz w:val="24"/>
          <w:szCs w:val="24"/>
        </w:rPr>
        <w:t xml:space="preserve">; </w:t>
      </w:r>
    </w:p>
    <w:p w14:paraId="128522DB" w14:textId="1EA91916" w:rsidR="00532669" w:rsidRPr="00D43030" w:rsidRDefault="001B2435" w:rsidP="00532669">
      <w:pPr>
        <w:pStyle w:val="afffff0"/>
        <w:numPr>
          <w:ilvl w:val="0"/>
          <w:numId w:val="2"/>
        </w:numPr>
        <w:spacing w:after="0"/>
        <w:ind w:left="709" w:firstLine="0"/>
        <w:rPr>
          <w:rFonts w:ascii="Times New Roman" w:hAnsi="Times New Roman"/>
          <w:color w:val="auto"/>
          <w:sz w:val="24"/>
          <w:szCs w:val="24"/>
        </w:rPr>
      </w:pPr>
      <w:r w:rsidRPr="00D43030">
        <w:rPr>
          <w:rFonts w:ascii="Times New Roman" w:hAnsi="Times New Roman"/>
          <w:color w:val="auto"/>
          <w:sz w:val="24"/>
          <w:szCs w:val="24"/>
        </w:rPr>
        <w:t>спортивный зал.</w:t>
      </w:r>
    </w:p>
    <w:p w14:paraId="0B5644FB" w14:textId="77777777" w:rsidR="00B07971" w:rsidRPr="00165F74" w:rsidRDefault="00E91B7C">
      <w:pPr>
        <w:spacing w:after="0"/>
        <w:ind w:firstLine="709"/>
        <w:jc w:val="both"/>
        <w:rPr>
          <w:rFonts w:ascii="Times New Roman" w:hAnsi="Times New Roman"/>
          <w:sz w:val="24"/>
          <w:szCs w:val="24"/>
        </w:rPr>
      </w:pPr>
      <w:r w:rsidRPr="00D43030">
        <w:rPr>
          <w:rFonts w:ascii="Times New Roman" w:hAnsi="Times New Roman"/>
          <w:color w:val="auto"/>
          <w:sz w:val="24"/>
          <w:szCs w:val="24"/>
        </w:rPr>
        <w:t>6.1.3. Перечень материально-</w:t>
      </w:r>
      <w:r w:rsidRPr="00165F74">
        <w:rPr>
          <w:rFonts w:ascii="Times New Roman" w:hAnsi="Times New Roman"/>
          <w:sz w:val="24"/>
          <w:szCs w:val="24"/>
        </w:rPr>
        <w:t>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w:t>
      </w:r>
    </w:p>
    <w:p w14:paraId="07A10FFA" w14:textId="77777777" w:rsidR="00B07971" w:rsidRPr="00165F74" w:rsidRDefault="00B07971">
      <w:pPr>
        <w:spacing w:after="0"/>
        <w:ind w:firstLine="709"/>
        <w:jc w:val="both"/>
        <w:rPr>
          <w:rFonts w:ascii="Times New Roman" w:hAnsi="Times New Roman"/>
          <w:sz w:val="24"/>
          <w:szCs w:val="24"/>
        </w:rPr>
      </w:pPr>
    </w:p>
    <w:p w14:paraId="48EEA58A" w14:textId="77777777" w:rsidR="00B07971" w:rsidRPr="00165F74" w:rsidRDefault="00E91B7C">
      <w:pPr>
        <w:pStyle w:val="115"/>
        <w:spacing w:before="0" w:after="0"/>
        <w:rPr>
          <w:szCs w:val="24"/>
        </w:rPr>
      </w:pPr>
      <w:bookmarkStart w:id="35" w:name="__RefHeading___25"/>
      <w:bookmarkEnd w:id="35"/>
      <w:r w:rsidRPr="00165F74">
        <w:rPr>
          <w:szCs w:val="24"/>
        </w:rPr>
        <w:t xml:space="preserve">6.2. Применение электронного обучения и дистанционных образовательных технологий </w:t>
      </w:r>
    </w:p>
    <w:p w14:paraId="0651700F"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14:paraId="7508D87B" w14:textId="09492362" w:rsidR="00B07971" w:rsidRPr="00165F74" w:rsidRDefault="00E91B7C" w:rsidP="00D43030">
      <w:pPr>
        <w:spacing w:after="0"/>
        <w:ind w:firstLine="709"/>
        <w:jc w:val="both"/>
        <w:rPr>
          <w:rFonts w:ascii="Times New Roman" w:hAnsi="Times New Roman"/>
          <w:sz w:val="24"/>
          <w:szCs w:val="24"/>
        </w:rPr>
      </w:pPr>
      <w:r w:rsidRPr="00165F74">
        <w:rPr>
          <w:rFonts w:ascii="Times New Roman" w:hAnsi="Times New Roman"/>
          <w:sz w:val="24"/>
          <w:szCs w:val="24"/>
        </w:rPr>
        <w:lastRenderedPageBreak/>
        <w:t>При реализации образовательной программы применяются электронное обучение и дистанционные образовательные технологии (перечислить наименование дисциплин, МДК или ПМ).</w:t>
      </w:r>
    </w:p>
    <w:p w14:paraId="6F65E3D0" w14:textId="77777777" w:rsidR="00B07971" w:rsidRPr="00165F74" w:rsidRDefault="00E91B7C">
      <w:pPr>
        <w:pStyle w:val="115"/>
        <w:spacing w:before="0" w:after="0"/>
        <w:rPr>
          <w:szCs w:val="24"/>
        </w:rPr>
      </w:pPr>
      <w:bookmarkStart w:id="36" w:name="__RefHeading___26"/>
      <w:bookmarkEnd w:id="36"/>
      <w:r w:rsidRPr="00165F74">
        <w:rPr>
          <w:szCs w:val="24"/>
        </w:rPr>
        <w:t xml:space="preserve">6.3. Кадровые условия реализации образовательной программы </w:t>
      </w:r>
    </w:p>
    <w:p w14:paraId="32E18997" w14:textId="77777777" w:rsidR="00B07971" w:rsidRPr="00165F74" w:rsidRDefault="00E91B7C">
      <w:pPr>
        <w:spacing w:after="0"/>
        <w:ind w:firstLine="709"/>
        <w:jc w:val="both"/>
        <w:rPr>
          <w:rFonts w:ascii="Times New Roman" w:hAnsi="Times New Roman"/>
          <w:sz w:val="24"/>
          <w:szCs w:val="24"/>
        </w:rPr>
      </w:pPr>
      <w:r w:rsidRPr="00165F74">
        <w:rPr>
          <w:rFonts w:ascii="Times New Roman" w:hAnsi="Times New Roman"/>
          <w:sz w:val="24"/>
          <w:szCs w:val="24"/>
        </w:rPr>
        <w:t>Требования к кадровым условиям реализации образовательной программы установлены в соответствующем ФГОС СПО.</w:t>
      </w:r>
    </w:p>
    <w:p w14:paraId="11683668" w14:textId="77777777" w:rsidR="00B07971" w:rsidRPr="00165F74" w:rsidRDefault="00E91B7C">
      <w:pPr>
        <w:pStyle w:val="1fff9"/>
        <w:ind w:firstLine="709"/>
        <w:jc w:val="both"/>
        <w:rPr>
          <w:szCs w:val="24"/>
        </w:rPr>
      </w:pPr>
      <w:r w:rsidRPr="00165F74">
        <w:rPr>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указывается из ФГОС СПО, и имеющими стаж работы в данной профессиональной области не менее трех лет.</w:t>
      </w:r>
    </w:p>
    <w:p w14:paraId="65FBF15F" w14:textId="77777777" w:rsidR="00B07971" w:rsidRPr="00165F74" w:rsidRDefault="00E91B7C">
      <w:pPr>
        <w:pStyle w:val="1fff9"/>
        <w:ind w:firstLine="709"/>
        <w:jc w:val="both"/>
        <w:rPr>
          <w:szCs w:val="24"/>
        </w:rPr>
      </w:pPr>
      <w:r w:rsidRPr="00165F74">
        <w:rPr>
          <w:szCs w:val="24"/>
        </w:rPr>
        <w:t>Работники, привлекаемые к реализации образовательной программы осваивают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Наименование работодателя,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5C96DA58" w14:textId="3A99D560" w:rsidR="00900806" w:rsidRPr="00564797" w:rsidRDefault="00E91B7C" w:rsidP="00564797">
      <w:pPr>
        <w:pStyle w:val="1fff9"/>
        <w:ind w:firstLine="709"/>
        <w:jc w:val="both"/>
        <w:rPr>
          <w:szCs w:val="24"/>
        </w:rPr>
      </w:pPr>
      <w:r w:rsidRPr="00165F74">
        <w:rPr>
          <w:szCs w:val="24"/>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w:t>
      </w:r>
      <w:r w:rsidR="00564797">
        <w:rPr>
          <w:szCs w:val="24"/>
        </w:rPr>
        <w:t>.</w:t>
      </w:r>
    </w:p>
    <w:p w14:paraId="0FA663CE" w14:textId="77777777" w:rsidR="00B07971" w:rsidRPr="00165F74" w:rsidRDefault="00E91B7C">
      <w:pPr>
        <w:pStyle w:val="115"/>
        <w:spacing w:before="0" w:after="0"/>
        <w:rPr>
          <w:szCs w:val="24"/>
        </w:rPr>
      </w:pPr>
      <w:bookmarkStart w:id="37" w:name="__RefHeading___27"/>
      <w:bookmarkEnd w:id="37"/>
      <w:r w:rsidRPr="00165F74">
        <w:rPr>
          <w:szCs w:val="24"/>
        </w:rPr>
        <w:t>6.4. Расчеты финансового обеспечения реализации образовательной программы</w:t>
      </w:r>
    </w:p>
    <w:p w14:paraId="7D4F9320" w14:textId="77777777" w:rsidR="00B07971" w:rsidRPr="00165F74" w:rsidRDefault="00E91B7C">
      <w:pPr>
        <w:pStyle w:val="1fff9"/>
        <w:ind w:firstLine="709"/>
        <w:jc w:val="both"/>
        <w:rPr>
          <w:szCs w:val="24"/>
        </w:rPr>
      </w:pPr>
      <w:r w:rsidRPr="00165F74">
        <w:rPr>
          <w:szCs w:val="24"/>
        </w:rPr>
        <w:t>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14:paraId="70CC22CA" w14:textId="77777777" w:rsidR="00B07971" w:rsidRPr="00165F74" w:rsidRDefault="00E91B7C">
      <w:pPr>
        <w:pStyle w:val="1fff9"/>
        <w:ind w:firstLine="709"/>
        <w:jc w:val="both"/>
        <w:rPr>
          <w:szCs w:val="24"/>
        </w:rPr>
      </w:pPr>
      <w:r w:rsidRPr="00165F74">
        <w:rPr>
          <w:szCs w:val="24"/>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14:paraId="625F9C70" w14:textId="4A05018E" w:rsidR="00B07971" w:rsidRDefault="00E91B7C">
      <w:pPr>
        <w:pStyle w:val="affffb"/>
        <w:spacing w:after="0" w:line="240" w:lineRule="auto"/>
        <w:ind w:firstLine="709"/>
        <w:jc w:val="both"/>
        <w:rPr>
          <w:szCs w:val="24"/>
        </w:rPr>
      </w:pPr>
      <w:r w:rsidRPr="00165F74">
        <w:rPr>
          <w:szCs w:val="24"/>
        </w:rPr>
        <w:t xml:space="preserve">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w:t>
      </w:r>
      <w:r w:rsidR="00027D6D">
        <w:rPr>
          <w:szCs w:val="24"/>
        </w:rPr>
        <w:t>160950,00 рублей.</w:t>
      </w:r>
    </w:p>
    <w:p w14:paraId="3D197E20" w14:textId="16086DCA" w:rsidR="00E771C9" w:rsidRDefault="00E771C9">
      <w:pPr>
        <w:pStyle w:val="affffb"/>
        <w:spacing w:after="0" w:line="240" w:lineRule="auto"/>
        <w:ind w:firstLine="709"/>
        <w:jc w:val="both"/>
        <w:rPr>
          <w:szCs w:val="24"/>
        </w:rPr>
      </w:pPr>
    </w:p>
    <w:p w14:paraId="5C68A1E4" w14:textId="35179AEB" w:rsidR="00E771C9" w:rsidRDefault="00E771C9">
      <w:pPr>
        <w:pStyle w:val="affffb"/>
        <w:spacing w:after="0" w:line="240" w:lineRule="auto"/>
        <w:ind w:firstLine="709"/>
        <w:jc w:val="both"/>
        <w:rPr>
          <w:szCs w:val="24"/>
        </w:rPr>
      </w:pPr>
    </w:p>
    <w:p w14:paraId="659F0335" w14:textId="204B004B" w:rsidR="00E771C9" w:rsidRDefault="00E771C9">
      <w:pPr>
        <w:pStyle w:val="affffb"/>
        <w:spacing w:after="0" w:line="240" w:lineRule="auto"/>
        <w:ind w:firstLine="709"/>
        <w:jc w:val="both"/>
        <w:rPr>
          <w:szCs w:val="24"/>
        </w:rPr>
      </w:pPr>
    </w:p>
    <w:p w14:paraId="7856F045" w14:textId="3A4C7BA8" w:rsidR="00E771C9" w:rsidRDefault="00E771C9">
      <w:pPr>
        <w:pStyle w:val="affffb"/>
        <w:spacing w:after="0" w:line="240" w:lineRule="auto"/>
        <w:ind w:firstLine="709"/>
        <w:jc w:val="both"/>
        <w:rPr>
          <w:szCs w:val="24"/>
        </w:rPr>
      </w:pPr>
    </w:p>
    <w:p w14:paraId="2330A7C9" w14:textId="1CA19600" w:rsidR="00E771C9" w:rsidRDefault="00E771C9">
      <w:pPr>
        <w:pStyle w:val="affffb"/>
        <w:spacing w:after="0" w:line="240" w:lineRule="auto"/>
        <w:ind w:firstLine="709"/>
        <w:jc w:val="both"/>
        <w:rPr>
          <w:szCs w:val="24"/>
        </w:rPr>
      </w:pPr>
    </w:p>
    <w:p w14:paraId="7E043884" w14:textId="4F7E6474" w:rsidR="00E771C9" w:rsidRDefault="00E771C9">
      <w:pPr>
        <w:rPr>
          <w:rFonts w:ascii="Times New Roman" w:hAnsi="Times New Roman"/>
          <w:sz w:val="24"/>
          <w:szCs w:val="24"/>
        </w:rPr>
      </w:pPr>
      <w:r>
        <w:rPr>
          <w:szCs w:val="24"/>
        </w:rPr>
        <w:br w:type="page"/>
      </w:r>
    </w:p>
    <w:p w14:paraId="2CC5A6BE" w14:textId="77777777" w:rsidR="00EC2320" w:rsidRDefault="00EC2320">
      <w:pPr>
        <w:pStyle w:val="affffb"/>
        <w:spacing w:after="0" w:line="240" w:lineRule="auto"/>
        <w:ind w:firstLine="709"/>
        <w:jc w:val="both"/>
        <w:rPr>
          <w:szCs w:val="24"/>
        </w:rPr>
        <w:sectPr w:rsidR="00EC2320">
          <w:headerReference w:type="even" r:id="rId17"/>
          <w:headerReference w:type="default" r:id="rId18"/>
          <w:headerReference w:type="first" r:id="rId19"/>
          <w:pgSz w:w="11906" w:h="16838"/>
          <w:pgMar w:top="1134" w:right="567" w:bottom="1134" w:left="1701" w:header="709" w:footer="709" w:gutter="0"/>
          <w:cols w:space="720"/>
          <w:titlePg/>
          <w:docGrid w:linePitch="360"/>
        </w:sectPr>
      </w:pPr>
    </w:p>
    <w:p w14:paraId="3E69D749" w14:textId="77777777" w:rsidR="00EC2320" w:rsidRPr="00EC2320" w:rsidRDefault="00EC2320" w:rsidP="00EC2320">
      <w:pPr>
        <w:keepNext/>
        <w:spacing w:after="0" w:line="240" w:lineRule="auto"/>
        <w:ind w:firstLine="709"/>
        <w:jc w:val="right"/>
        <w:outlineLvl w:val="0"/>
        <w:rPr>
          <w:rFonts w:ascii="Times New Roman" w:eastAsia="Times New Roman" w:hAnsi="Times New Roman"/>
          <w:b/>
          <w:bCs/>
          <w:color w:val="auto"/>
          <w:kern w:val="32"/>
          <w:sz w:val="24"/>
          <w:szCs w:val="24"/>
          <w:lang w:eastAsia="x-none"/>
        </w:rPr>
      </w:pPr>
      <w:bookmarkStart w:id="38" w:name="_Toc84499262"/>
      <w:r w:rsidRPr="00EC2320">
        <w:rPr>
          <w:rFonts w:ascii="Times New Roman" w:eastAsia="Times New Roman" w:hAnsi="Times New Roman"/>
          <w:b/>
          <w:bCs/>
          <w:color w:val="auto"/>
          <w:kern w:val="32"/>
          <w:sz w:val="24"/>
          <w:szCs w:val="24"/>
          <w:lang w:val="x-none" w:eastAsia="x-none"/>
        </w:rPr>
        <w:lastRenderedPageBreak/>
        <w:t xml:space="preserve">Приложение </w:t>
      </w:r>
      <w:bookmarkEnd w:id="38"/>
      <w:r w:rsidRPr="00EC2320">
        <w:rPr>
          <w:rFonts w:ascii="Times New Roman" w:eastAsia="Times New Roman" w:hAnsi="Times New Roman"/>
          <w:b/>
          <w:bCs/>
          <w:color w:val="auto"/>
          <w:kern w:val="32"/>
          <w:sz w:val="24"/>
          <w:szCs w:val="24"/>
          <w:lang w:eastAsia="x-none"/>
        </w:rPr>
        <w:t>3</w:t>
      </w:r>
      <w:r w:rsidRPr="00EC2320">
        <w:rPr>
          <w:rFonts w:ascii="Times New Roman" w:eastAsia="Times New Roman" w:hAnsi="Times New Roman"/>
          <w:b/>
          <w:bCs/>
          <w:color w:val="auto"/>
          <w:kern w:val="32"/>
          <w:sz w:val="24"/>
          <w:szCs w:val="24"/>
          <w:lang w:eastAsia="x-none"/>
        </w:rPr>
        <w:br/>
        <w:t xml:space="preserve">к ОПОП-П по профессии 15.01.05 Сварщик (ручной и частично </w:t>
      </w:r>
    </w:p>
    <w:p w14:paraId="7D74CF1B" w14:textId="77777777" w:rsidR="00EC2320" w:rsidRPr="00EC2320" w:rsidRDefault="00EC2320" w:rsidP="00EC2320">
      <w:pPr>
        <w:keepNext/>
        <w:spacing w:after="0" w:line="240" w:lineRule="auto"/>
        <w:ind w:firstLine="709"/>
        <w:jc w:val="right"/>
        <w:outlineLvl w:val="0"/>
        <w:rPr>
          <w:rFonts w:ascii="Times New Roman" w:eastAsia="Times New Roman" w:hAnsi="Times New Roman"/>
          <w:b/>
          <w:bCs/>
          <w:color w:val="auto"/>
          <w:kern w:val="32"/>
          <w:sz w:val="24"/>
          <w:szCs w:val="24"/>
          <w:lang w:eastAsia="x-none"/>
        </w:rPr>
      </w:pPr>
      <w:r w:rsidRPr="00EC2320">
        <w:rPr>
          <w:rFonts w:ascii="Times New Roman" w:eastAsia="Times New Roman" w:hAnsi="Times New Roman"/>
          <w:b/>
          <w:bCs/>
          <w:color w:val="auto"/>
          <w:kern w:val="32"/>
          <w:sz w:val="24"/>
          <w:szCs w:val="24"/>
          <w:lang w:eastAsia="x-none"/>
        </w:rPr>
        <w:t>механизированной сварки (наплавки)</w:t>
      </w:r>
    </w:p>
    <w:p w14:paraId="053A2983" w14:textId="77777777" w:rsidR="00EC2320" w:rsidRPr="00EC2320" w:rsidRDefault="00EC2320" w:rsidP="00EC2320">
      <w:pPr>
        <w:keepNext/>
        <w:spacing w:before="240" w:after="120" w:line="240" w:lineRule="auto"/>
        <w:ind w:firstLine="709"/>
        <w:jc w:val="right"/>
        <w:outlineLvl w:val="0"/>
        <w:rPr>
          <w:rFonts w:ascii="Times New Roman" w:eastAsia="Times New Roman" w:hAnsi="Times New Roman"/>
          <w:b/>
          <w:bCs/>
          <w:color w:val="auto"/>
          <w:kern w:val="32"/>
          <w:sz w:val="24"/>
          <w:szCs w:val="24"/>
          <w:lang w:eastAsia="x-none"/>
        </w:rPr>
      </w:pPr>
    </w:p>
    <w:p w14:paraId="23572CE1" w14:textId="77777777" w:rsidR="00EC2320" w:rsidRPr="00EC2320" w:rsidRDefault="00EC2320" w:rsidP="00EC2320">
      <w:pPr>
        <w:spacing w:after="0" w:line="276" w:lineRule="auto"/>
        <w:jc w:val="center"/>
        <w:rPr>
          <w:rFonts w:ascii="Times New Roman" w:eastAsia="Times New Roman" w:hAnsi="Times New Roman"/>
          <w:b/>
          <w:i/>
          <w:color w:val="auto"/>
          <w:sz w:val="24"/>
          <w:szCs w:val="24"/>
        </w:rPr>
      </w:pPr>
      <w:r w:rsidRPr="00EC2320">
        <w:rPr>
          <w:rFonts w:ascii="Times New Roman" w:eastAsia="Times New Roman" w:hAnsi="Times New Roman"/>
          <w:b/>
          <w:bCs/>
          <w:color w:val="auto"/>
          <w:sz w:val="24"/>
          <w:szCs w:val="22"/>
        </w:rPr>
        <w:t>Материально-техническое оснащение специальных помещений для реализации образовательной программы, включая программное обеспечение</w:t>
      </w:r>
    </w:p>
    <w:p w14:paraId="6261869B"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bookmarkStart w:id="39" w:name="_Hlk147495401"/>
    </w:p>
    <w:p w14:paraId="5275E477" w14:textId="77777777" w:rsidR="00EC2320" w:rsidRPr="00EC2320" w:rsidRDefault="00EC2320" w:rsidP="00EB61AB">
      <w:pPr>
        <w:numPr>
          <w:ilvl w:val="1"/>
          <w:numId w:val="4"/>
        </w:numPr>
        <w:suppressAutoHyphens/>
        <w:spacing w:before="120" w:after="0" w:line="240" w:lineRule="auto"/>
        <w:jc w:val="both"/>
        <w:rPr>
          <w:rFonts w:ascii="Times New Roman" w:eastAsia="Times New Roman" w:hAnsi="Times New Roman"/>
          <w:color w:val="auto"/>
          <w:sz w:val="28"/>
          <w:szCs w:val="28"/>
          <w:lang w:val="x-none" w:eastAsia="x-none"/>
        </w:rPr>
      </w:pPr>
      <w:r w:rsidRPr="00EC2320">
        <w:rPr>
          <w:rFonts w:ascii="Times New Roman" w:eastAsia="Times New Roman" w:hAnsi="Times New Roman"/>
          <w:color w:val="auto"/>
          <w:sz w:val="28"/>
          <w:szCs w:val="28"/>
          <w:lang w:eastAsia="x-none"/>
        </w:rPr>
        <w:t>.</w:t>
      </w:r>
      <w:r w:rsidRPr="00EC2320">
        <w:rPr>
          <w:rFonts w:ascii="Times New Roman" w:eastAsia="Times New Roman" w:hAnsi="Times New Roman"/>
          <w:color w:val="auto"/>
          <w:sz w:val="28"/>
          <w:szCs w:val="28"/>
          <w:lang w:val="x-none" w:eastAsia="x-none"/>
        </w:rPr>
        <w:t xml:space="preserve"> Кабинет «</w:t>
      </w:r>
      <w:r w:rsidRPr="00EC2320">
        <w:rPr>
          <w:rFonts w:ascii="Times New Roman" w:eastAsia="Times New Roman" w:hAnsi="Times New Roman"/>
          <w:color w:val="auto"/>
          <w:sz w:val="28"/>
          <w:szCs w:val="28"/>
          <w:lang w:eastAsia="x-none"/>
        </w:rPr>
        <w:t>Истории и обществознания</w:t>
      </w:r>
      <w:r w:rsidRPr="00EC2320">
        <w:rPr>
          <w:rFonts w:ascii="Times New Roman" w:eastAsia="Times New Roman" w:hAnsi="Times New Roman"/>
          <w:color w:val="auto"/>
          <w:sz w:val="28"/>
          <w:szCs w:val="28"/>
          <w:lang w:val="x-none" w:eastAsia="x-none"/>
        </w:rPr>
        <w:t xml:space="preserve">» </w:t>
      </w: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006"/>
        <w:gridCol w:w="1843"/>
        <w:gridCol w:w="2552"/>
        <w:gridCol w:w="2835"/>
        <w:gridCol w:w="2625"/>
      </w:tblGrid>
      <w:tr w:rsidR="00EC2320" w:rsidRPr="00EC2320" w14:paraId="678E334D" w14:textId="77777777" w:rsidTr="001E5879">
        <w:trPr>
          <w:tblHeader/>
        </w:trPr>
        <w:tc>
          <w:tcPr>
            <w:tcW w:w="518" w:type="dxa"/>
            <w:shd w:val="clear" w:color="auto" w:fill="auto"/>
            <w:vAlign w:val="center"/>
          </w:tcPr>
          <w:p w14:paraId="0FCA8240"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5006" w:type="dxa"/>
            <w:shd w:val="clear" w:color="auto" w:fill="auto"/>
            <w:vAlign w:val="center"/>
          </w:tcPr>
          <w:p w14:paraId="66F37CA2"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26013336"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171668B9"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2835" w:type="dxa"/>
            <w:shd w:val="clear" w:color="auto" w:fill="auto"/>
            <w:vAlign w:val="center"/>
          </w:tcPr>
          <w:p w14:paraId="51BC4D55"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625" w:type="dxa"/>
            <w:vAlign w:val="center"/>
          </w:tcPr>
          <w:p w14:paraId="3FEFA4B3"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2CD70ED0" w14:textId="77777777" w:rsidTr="001E5879">
        <w:tc>
          <w:tcPr>
            <w:tcW w:w="518" w:type="dxa"/>
            <w:shd w:val="clear" w:color="auto" w:fill="auto"/>
          </w:tcPr>
          <w:p w14:paraId="55530DB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w:t>
            </w:r>
          </w:p>
        </w:tc>
        <w:tc>
          <w:tcPr>
            <w:tcW w:w="5006" w:type="dxa"/>
            <w:shd w:val="clear" w:color="auto" w:fill="auto"/>
          </w:tcPr>
          <w:p w14:paraId="6E4282F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Стол ученический</w:t>
            </w:r>
          </w:p>
        </w:tc>
        <w:tc>
          <w:tcPr>
            <w:tcW w:w="1843" w:type="dxa"/>
            <w:shd w:val="clear" w:color="auto" w:fill="auto"/>
          </w:tcPr>
          <w:p w14:paraId="08A73B3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Мебель</w:t>
            </w:r>
          </w:p>
        </w:tc>
        <w:tc>
          <w:tcPr>
            <w:tcW w:w="2552" w:type="dxa"/>
          </w:tcPr>
          <w:p w14:paraId="1298503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Основное</w:t>
            </w:r>
          </w:p>
        </w:tc>
        <w:tc>
          <w:tcPr>
            <w:tcW w:w="2835" w:type="dxa"/>
            <w:shd w:val="clear" w:color="auto" w:fill="auto"/>
          </w:tcPr>
          <w:p w14:paraId="784A9C5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ДхШхВ</w:t>
            </w:r>
            <w:proofErr w:type="spellEnd"/>
            <w:r w:rsidRPr="00EC2320">
              <w:rPr>
                <w:rFonts w:ascii="Times New Roman" w:eastAsia="Times New Roman" w:hAnsi="Times New Roman"/>
                <w:color w:val="auto"/>
                <w:sz w:val="24"/>
                <w:szCs w:val="22"/>
              </w:rPr>
              <w:t>): 1000х600х750мм, материал-фанера/сталь</w:t>
            </w:r>
          </w:p>
        </w:tc>
        <w:tc>
          <w:tcPr>
            <w:tcW w:w="2625" w:type="dxa"/>
          </w:tcPr>
          <w:p w14:paraId="615C4BD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1C0E2F0F" w14:textId="77777777" w:rsidTr="001E5879">
        <w:tc>
          <w:tcPr>
            <w:tcW w:w="518" w:type="dxa"/>
            <w:shd w:val="clear" w:color="auto" w:fill="auto"/>
          </w:tcPr>
          <w:p w14:paraId="51601DE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w:t>
            </w:r>
          </w:p>
        </w:tc>
        <w:tc>
          <w:tcPr>
            <w:tcW w:w="5006" w:type="dxa"/>
            <w:shd w:val="clear" w:color="auto" w:fill="auto"/>
          </w:tcPr>
          <w:p w14:paraId="6F66EBD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Стул ученический</w:t>
            </w:r>
          </w:p>
        </w:tc>
        <w:tc>
          <w:tcPr>
            <w:tcW w:w="1843" w:type="dxa"/>
            <w:shd w:val="clear" w:color="auto" w:fill="auto"/>
          </w:tcPr>
          <w:p w14:paraId="5A71C22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Мебель</w:t>
            </w:r>
          </w:p>
        </w:tc>
        <w:tc>
          <w:tcPr>
            <w:tcW w:w="2552" w:type="dxa"/>
          </w:tcPr>
          <w:p w14:paraId="5931937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Основное</w:t>
            </w:r>
          </w:p>
        </w:tc>
        <w:tc>
          <w:tcPr>
            <w:tcW w:w="2835" w:type="dxa"/>
            <w:shd w:val="clear" w:color="auto" w:fill="auto"/>
          </w:tcPr>
          <w:p w14:paraId="5DF2A1B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ШхГхВ</w:t>
            </w:r>
            <w:proofErr w:type="spellEnd"/>
            <w:r w:rsidRPr="00EC2320">
              <w:rPr>
                <w:rFonts w:ascii="Times New Roman" w:eastAsia="Times New Roman" w:hAnsi="Times New Roman"/>
                <w:color w:val="auto"/>
                <w:sz w:val="24"/>
                <w:szCs w:val="22"/>
              </w:rPr>
              <w:t>, мм): 540х580х830</w:t>
            </w:r>
          </w:p>
          <w:p w14:paraId="40326B0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Материал каркаса: металл/ Материал обивки: рогожка</w:t>
            </w:r>
          </w:p>
        </w:tc>
        <w:tc>
          <w:tcPr>
            <w:tcW w:w="2625" w:type="dxa"/>
          </w:tcPr>
          <w:p w14:paraId="6941CAC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4F34B7D4" w14:textId="77777777" w:rsidTr="001E5879">
        <w:tc>
          <w:tcPr>
            <w:tcW w:w="518" w:type="dxa"/>
            <w:shd w:val="clear" w:color="auto" w:fill="auto"/>
          </w:tcPr>
          <w:p w14:paraId="67300D5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w:t>
            </w:r>
          </w:p>
        </w:tc>
        <w:tc>
          <w:tcPr>
            <w:tcW w:w="5006" w:type="dxa"/>
            <w:shd w:val="clear" w:color="auto" w:fill="auto"/>
          </w:tcPr>
          <w:p w14:paraId="397CB9F8" w14:textId="77777777" w:rsidR="00EC2320" w:rsidRPr="00EC2320" w:rsidRDefault="00EC2320" w:rsidP="00EC2320">
            <w:pPr>
              <w:spacing w:after="0" w:line="276" w:lineRule="auto"/>
              <w:rPr>
                <w:rFonts w:ascii="Times New Roman" w:eastAsia="Times New Roman" w:hAnsi="Times New Roman"/>
                <w:color w:val="auto"/>
                <w:szCs w:val="24"/>
              </w:rPr>
            </w:pPr>
            <w:r w:rsidRPr="00EC2320">
              <w:rPr>
                <w:rFonts w:ascii="Times New Roman" w:eastAsia="Times New Roman" w:hAnsi="Times New Roman"/>
                <w:color w:val="auto"/>
                <w:sz w:val="24"/>
                <w:szCs w:val="22"/>
              </w:rPr>
              <w:t>Стол офисный</w:t>
            </w:r>
          </w:p>
        </w:tc>
        <w:tc>
          <w:tcPr>
            <w:tcW w:w="1843" w:type="dxa"/>
            <w:shd w:val="clear" w:color="auto" w:fill="auto"/>
          </w:tcPr>
          <w:p w14:paraId="00F7202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Мебель</w:t>
            </w:r>
          </w:p>
        </w:tc>
        <w:tc>
          <w:tcPr>
            <w:tcW w:w="2552" w:type="dxa"/>
          </w:tcPr>
          <w:p w14:paraId="2398854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Основное</w:t>
            </w:r>
          </w:p>
        </w:tc>
        <w:tc>
          <w:tcPr>
            <w:tcW w:w="2835" w:type="dxa"/>
            <w:shd w:val="clear" w:color="auto" w:fill="auto"/>
          </w:tcPr>
          <w:p w14:paraId="2D3EC9B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ШхГхВ</w:t>
            </w:r>
            <w:proofErr w:type="spellEnd"/>
            <w:r w:rsidRPr="00EC2320">
              <w:rPr>
                <w:rFonts w:ascii="Times New Roman" w:eastAsia="Times New Roman" w:hAnsi="Times New Roman"/>
                <w:color w:val="auto"/>
                <w:sz w:val="24"/>
                <w:szCs w:val="22"/>
              </w:rPr>
              <w:t>) 2400х600х750</w:t>
            </w:r>
          </w:p>
        </w:tc>
        <w:tc>
          <w:tcPr>
            <w:tcW w:w="2625" w:type="dxa"/>
          </w:tcPr>
          <w:p w14:paraId="5CCD68A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10362962" w14:textId="77777777" w:rsidTr="001E5879">
        <w:tc>
          <w:tcPr>
            <w:tcW w:w="518" w:type="dxa"/>
            <w:shd w:val="clear" w:color="auto" w:fill="auto"/>
          </w:tcPr>
          <w:p w14:paraId="347D2A6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w:t>
            </w:r>
          </w:p>
        </w:tc>
        <w:tc>
          <w:tcPr>
            <w:tcW w:w="5006" w:type="dxa"/>
            <w:shd w:val="clear" w:color="auto" w:fill="auto"/>
          </w:tcPr>
          <w:p w14:paraId="40D0FBA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Стул офисный</w:t>
            </w:r>
          </w:p>
        </w:tc>
        <w:tc>
          <w:tcPr>
            <w:tcW w:w="1843" w:type="dxa"/>
            <w:shd w:val="clear" w:color="auto" w:fill="auto"/>
          </w:tcPr>
          <w:p w14:paraId="2C52F2A9"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Мебель</w:t>
            </w:r>
          </w:p>
        </w:tc>
        <w:tc>
          <w:tcPr>
            <w:tcW w:w="2552" w:type="dxa"/>
          </w:tcPr>
          <w:p w14:paraId="053411B1"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Основное</w:t>
            </w:r>
          </w:p>
        </w:tc>
        <w:tc>
          <w:tcPr>
            <w:tcW w:w="2835" w:type="dxa"/>
            <w:shd w:val="clear" w:color="auto" w:fill="auto"/>
          </w:tcPr>
          <w:p w14:paraId="3997740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ШхГхВ</w:t>
            </w:r>
            <w:proofErr w:type="spellEnd"/>
            <w:r w:rsidRPr="00EC2320">
              <w:rPr>
                <w:rFonts w:ascii="Times New Roman" w:eastAsia="Times New Roman" w:hAnsi="Times New Roman"/>
                <w:color w:val="auto"/>
                <w:sz w:val="24"/>
                <w:szCs w:val="22"/>
              </w:rPr>
              <w:t>, мм): 540х580х830</w:t>
            </w:r>
          </w:p>
          <w:p w14:paraId="024B7B1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Материал каркаса: металл/ Материал обивки: рогожка</w:t>
            </w:r>
          </w:p>
        </w:tc>
        <w:tc>
          <w:tcPr>
            <w:tcW w:w="2625" w:type="dxa"/>
          </w:tcPr>
          <w:p w14:paraId="24BD60C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2DD650F7" w14:textId="77777777" w:rsidTr="001E5879">
        <w:tc>
          <w:tcPr>
            <w:tcW w:w="518" w:type="dxa"/>
            <w:shd w:val="clear" w:color="auto" w:fill="auto"/>
          </w:tcPr>
          <w:p w14:paraId="08DE477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5</w:t>
            </w:r>
          </w:p>
        </w:tc>
        <w:tc>
          <w:tcPr>
            <w:tcW w:w="5006" w:type="dxa"/>
            <w:shd w:val="clear" w:color="auto" w:fill="auto"/>
          </w:tcPr>
          <w:p w14:paraId="5268F9F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Магнитно-меловая доска</w:t>
            </w:r>
          </w:p>
        </w:tc>
        <w:tc>
          <w:tcPr>
            <w:tcW w:w="1843" w:type="dxa"/>
            <w:shd w:val="clear" w:color="auto" w:fill="auto"/>
          </w:tcPr>
          <w:p w14:paraId="204A9974" w14:textId="77777777" w:rsidR="00EC2320" w:rsidRPr="00EC2320" w:rsidRDefault="00EC2320" w:rsidP="00EC2320">
            <w:pPr>
              <w:spacing w:after="0" w:line="276" w:lineRule="auto"/>
              <w:rPr>
                <w:rFonts w:ascii="Times New Roman" w:eastAsia="Times New Roman" w:hAnsi="Times New Roman"/>
                <w:b/>
                <w:bCs/>
                <w:color w:val="auto"/>
                <w:sz w:val="24"/>
                <w:szCs w:val="22"/>
              </w:rPr>
            </w:pPr>
            <w:r w:rsidRPr="00EC2320">
              <w:rPr>
                <w:rFonts w:ascii="Times New Roman" w:eastAsia="Times New Roman" w:hAnsi="Times New Roman"/>
                <w:color w:val="auto"/>
                <w:szCs w:val="22"/>
              </w:rPr>
              <w:t>Мебель</w:t>
            </w:r>
          </w:p>
        </w:tc>
        <w:tc>
          <w:tcPr>
            <w:tcW w:w="2552" w:type="dxa"/>
          </w:tcPr>
          <w:p w14:paraId="68EDC25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Основное</w:t>
            </w:r>
          </w:p>
        </w:tc>
        <w:tc>
          <w:tcPr>
            <w:tcW w:w="2835" w:type="dxa"/>
            <w:shd w:val="clear" w:color="auto" w:fill="auto"/>
          </w:tcPr>
          <w:p w14:paraId="0446781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доска настенная: эмалевое антибликовое </w:t>
            </w:r>
            <w:r w:rsidRPr="00EC2320">
              <w:rPr>
                <w:rFonts w:ascii="Times New Roman" w:eastAsia="Times New Roman" w:hAnsi="Times New Roman"/>
                <w:color w:val="auto"/>
                <w:sz w:val="24"/>
                <w:szCs w:val="22"/>
              </w:rPr>
              <w:lastRenderedPageBreak/>
              <w:t>покрытие, габариты не менее 2000х100</w:t>
            </w:r>
          </w:p>
        </w:tc>
        <w:tc>
          <w:tcPr>
            <w:tcW w:w="2625" w:type="dxa"/>
          </w:tcPr>
          <w:p w14:paraId="1E79484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ООД.08, ООД.09, СГ.01</w:t>
            </w:r>
          </w:p>
        </w:tc>
      </w:tr>
      <w:tr w:rsidR="00EC2320" w:rsidRPr="00EC2320" w14:paraId="37BDE07B" w14:textId="77777777" w:rsidTr="001E5879">
        <w:tc>
          <w:tcPr>
            <w:tcW w:w="518" w:type="dxa"/>
            <w:shd w:val="clear" w:color="auto" w:fill="auto"/>
          </w:tcPr>
          <w:p w14:paraId="11ECDBA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6</w:t>
            </w:r>
          </w:p>
        </w:tc>
        <w:tc>
          <w:tcPr>
            <w:tcW w:w="5006" w:type="dxa"/>
            <w:shd w:val="clear" w:color="auto" w:fill="auto"/>
          </w:tcPr>
          <w:p w14:paraId="46B3CA9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Стенды настенные</w:t>
            </w:r>
          </w:p>
        </w:tc>
        <w:tc>
          <w:tcPr>
            <w:tcW w:w="1843" w:type="dxa"/>
            <w:shd w:val="clear" w:color="auto" w:fill="auto"/>
          </w:tcPr>
          <w:p w14:paraId="7A7102A3"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552" w:type="dxa"/>
          </w:tcPr>
          <w:p w14:paraId="5C7F0EFD"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 xml:space="preserve">Специализированное </w:t>
            </w:r>
          </w:p>
        </w:tc>
        <w:tc>
          <w:tcPr>
            <w:tcW w:w="2835" w:type="dxa"/>
            <w:shd w:val="clear" w:color="auto" w:fill="auto"/>
          </w:tcPr>
          <w:p w14:paraId="116EEFC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1200х1700</w:t>
            </w:r>
          </w:p>
        </w:tc>
        <w:tc>
          <w:tcPr>
            <w:tcW w:w="2625" w:type="dxa"/>
          </w:tcPr>
          <w:p w14:paraId="67F1866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659B0FC8" w14:textId="77777777" w:rsidTr="001E5879">
        <w:tc>
          <w:tcPr>
            <w:tcW w:w="518" w:type="dxa"/>
            <w:shd w:val="clear" w:color="auto" w:fill="auto"/>
          </w:tcPr>
          <w:p w14:paraId="0A5997F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7</w:t>
            </w:r>
          </w:p>
        </w:tc>
        <w:tc>
          <w:tcPr>
            <w:tcW w:w="5006" w:type="dxa"/>
            <w:shd w:val="clear" w:color="auto" w:fill="auto"/>
          </w:tcPr>
          <w:p w14:paraId="2A27AAE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Мультимедийный проектор</w:t>
            </w:r>
          </w:p>
        </w:tc>
        <w:tc>
          <w:tcPr>
            <w:tcW w:w="1843" w:type="dxa"/>
            <w:shd w:val="clear" w:color="auto" w:fill="auto"/>
          </w:tcPr>
          <w:p w14:paraId="4ED5623F"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ТС</w:t>
            </w:r>
          </w:p>
        </w:tc>
        <w:tc>
          <w:tcPr>
            <w:tcW w:w="2552" w:type="dxa"/>
          </w:tcPr>
          <w:p w14:paraId="6B26F967"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4"/>
              </w:rPr>
              <w:t>Основное</w:t>
            </w:r>
          </w:p>
        </w:tc>
        <w:tc>
          <w:tcPr>
            <w:tcW w:w="2835" w:type="dxa"/>
            <w:shd w:val="clear" w:color="auto" w:fill="auto"/>
          </w:tcPr>
          <w:p w14:paraId="513AE18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Проектор BenQ MH733 1920x1080 (Full HD), 16000:1, 4000 лм, DLP, 2.5 кг.</w:t>
            </w:r>
          </w:p>
          <w:p w14:paraId="5AEB9EE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Разрешение проектора</w:t>
            </w:r>
          </w:p>
          <w:p w14:paraId="1C3B3AF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1920x1080 (Full HD)</w:t>
            </w:r>
          </w:p>
        </w:tc>
        <w:tc>
          <w:tcPr>
            <w:tcW w:w="2625" w:type="dxa"/>
          </w:tcPr>
          <w:p w14:paraId="2750E62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2D24277D" w14:textId="77777777" w:rsidTr="001E5879">
        <w:tc>
          <w:tcPr>
            <w:tcW w:w="518" w:type="dxa"/>
            <w:shd w:val="clear" w:color="auto" w:fill="auto"/>
          </w:tcPr>
          <w:p w14:paraId="08B957C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8</w:t>
            </w:r>
          </w:p>
        </w:tc>
        <w:tc>
          <w:tcPr>
            <w:tcW w:w="5006" w:type="dxa"/>
            <w:shd w:val="clear" w:color="auto" w:fill="auto"/>
          </w:tcPr>
          <w:p w14:paraId="49694B4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 xml:space="preserve">Настенный рулонный экран </w:t>
            </w:r>
          </w:p>
        </w:tc>
        <w:tc>
          <w:tcPr>
            <w:tcW w:w="1843" w:type="dxa"/>
            <w:shd w:val="clear" w:color="auto" w:fill="auto"/>
          </w:tcPr>
          <w:p w14:paraId="6778CDE9"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ТС</w:t>
            </w:r>
          </w:p>
        </w:tc>
        <w:tc>
          <w:tcPr>
            <w:tcW w:w="2552" w:type="dxa"/>
          </w:tcPr>
          <w:p w14:paraId="2080408F"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4"/>
              </w:rPr>
              <w:t>Основное</w:t>
            </w:r>
          </w:p>
        </w:tc>
        <w:tc>
          <w:tcPr>
            <w:tcW w:w="2835" w:type="dxa"/>
            <w:shd w:val="clear" w:color="auto" w:fill="auto"/>
          </w:tcPr>
          <w:p w14:paraId="73396A6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Рабочая область 1200х1200 </w:t>
            </w:r>
          </w:p>
        </w:tc>
        <w:tc>
          <w:tcPr>
            <w:tcW w:w="2625" w:type="dxa"/>
          </w:tcPr>
          <w:p w14:paraId="7CB454B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69A69219" w14:textId="77777777" w:rsidTr="001E5879">
        <w:tc>
          <w:tcPr>
            <w:tcW w:w="518" w:type="dxa"/>
            <w:shd w:val="clear" w:color="auto" w:fill="auto"/>
          </w:tcPr>
          <w:p w14:paraId="5F0BA2E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5006" w:type="dxa"/>
            <w:shd w:val="clear" w:color="auto" w:fill="auto"/>
          </w:tcPr>
          <w:p w14:paraId="5C745B9E" w14:textId="77777777" w:rsidR="00EC2320" w:rsidRPr="00EC2320" w:rsidRDefault="00EC2320" w:rsidP="00EC2320">
            <w:pPr>
              <w:spacing w:after="24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Аудиосистема</w:t>
            </w:r>
          </w:p>
        </w:tc>
        <w:tc>
          <w:tcPr>
            <w:tcW w:w="1843" w:type="dxa"/>
            <w:shd w:val="clear" w:color="auto" w:fill="auto"/>
          </w:tcPr>
          <w:p w14:paraId="76EB99F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477F2D5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74FC3A4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Аудиоколонки</w:t>
            </w:r>
          </w:p>
        </w:tc>
        <w:tc>
          <w:tcPr>
            <w:tcW w:w="2625" w:type="dxa"/>
          </w:tcPr>
          <w:p w14:paraId="0B557CE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ООД.08, ООД.09, СГ.01</w:t>
            </w:r>
          </w:p>
        </w:tc>
      </w:tr>
      <w:tr w:rsidR="00EC2320" w:rsidRPr="00EC2320" w14:paraId="701FBC9E" w14:textId="77777777" w:rsidTr="001E5879">
        <w:tc>
          <w:tcPr>
            <w:tcW w:w="518" w:type="dxa"/>
            <w:shd w:val="clear" w:color="auto" w:fill="auto"/>
          </w:tcPr>
          <w:p w14:paraId="363FA88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10</w:t>
            </w:r>
          </w:p>
        </w:tc>
        <w:tc>
          <w:tcPr>
            <w:tcW w:w="5006" w:type="dxa"/>
            <w:shd w:val="clear" w:color="auto" w:fill="auto"/>
          </w:tcPr>
          <w:p w14:paraId="43319FB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 xml:space="preserve">Моноблок </w:t>
            </w:r>
          </w:p>
        </w:tc>
        <w:tc>
          <w:tcPr>
            <w:tcW w:w="1843" w:type="dxa"/>
            <w:shd w:val="clear" w:color="auto" w:fill="auto"/>
          </w:tcPr>
          <w:p w14:paraId="61C8B9F8"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ТС</w:t>
            </w:r>
          </w:p>
        </w:tc>
        <w:tc>
          <w:tcPr>
            <w:tcW w:w="2552" w:type="dxa"/>
          </w:tcPr>
          <w:p w14:paraId="6C93496A"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4"/>
              </w:rPr>
              <w:t>Основное</w:t>
            </w:r>
          </w:p>
        </w:tc>
        <w:tc>
          <w:tcPr>
            <w:tcW w:w="2835" w:type="dxa"/>
            <w:shd w:val="clear" w:color="auto" w:fill="auto"/>
          </w:tcPr>
          <w:p w14:paraId="69745E0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CPU 4 x 2.4GHz / 16 </w:t>
            </w:r>
            <w:proofErr w:type="spellStart"/>
            <w:r w:rsidRPr="00EC2320">
              <w:rPr>
                <w:rFonts w:ascii="Times New Roman" w:eastAsia="Times New Roman" w:hAnsi="Times New Roman"/>
                <w:color w:val="auto"/>
                <w:sz w:val="24"/>
                <w:szCs w:val="22"/>
              </w:rPr>
              <w:t>Gb</w:t>
            </w:r>
            <w:proofErr w:type="spellEnd"/>
            <w:r w:rsidRPr="00EC2320">
              <w:rPr>
                <w:rFonts w:ascii="Times New Roman" w:eastAsia="Times New Roman" w:hAnsi="Times New Roman"/>
                <w:color w:val="auto"/>
                <w:sz w:val="24"/>
                <w:szCs w:val="22"/>
              </w:rPr>
              <w:t xml:space="preserve"> DDR4 / 500Gb SSD M.2 / монитор 27'' Full HD</w:t>
            </w:r>
          </w:p>
        </w:tc>
        <w:tc>
          <w:tcPr>
            <w:tcW w:w="2625" w:type="dxa"/>
          </w:tcPr>
          <w:p w14:paraId="3048B3A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743ECD75" w14:textId="77777777" w:rsidTr="001E5879">
        <w:tc>
          <w:tcPr>
            <w:tcW w:w="518" w:type="dxa"/>
            <w:shd w:val="clear" w:color="auto" w:fill="auto"/>
          </w:tcPr>
          <w:p w14:paraId="0C93DBC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11</w:t>
            </w:r>
          </w:p>
        </w:tc>
        <w:tc>
          <w:tcPr>
            <w:tcW w:w="5006" w:type="dxa"/>
            <w:shd w:val="clear" w:color="auto" w:fill="auto"/>
          </w:tcPr>
          <w:p w14:paraId="1F634E2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Компьютер</w:t>
            </w:r>
          </w:p>
        </w:tc>
        <w:tc>
          <w:tcPr>
            <w:tcW w:w="1843" w:type="dxa"/>
            <w:shd w:val="clear" w:color="auto" w:fill="auto"/>
          </w:tcPr>
          <w:p w14:paraId="3FBA782D"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ТС</w:t>
            </w:r>
          </w:p>
        </w:tc>
        <w:tc>
          <w:tcPr>
            <w:tcW w:w="2552" w:type="dxa"/>
          </w:tcPr>
          <w:p w14:paraId="6FA124CC"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4"/>
              </w:rPr>
              <w:t>Основное</w:t>
            </w:r>
          </w:p>
        </w:tc>
        <w:tc>
          <w:tcPr>
            <w:tcW w:w="2835" w:type="dxa"/>
            <w:shd w:val="clear" w:color="auto" w:fill="auto"/>
          </w:tcPr>
          <w:p w14:paraId="140D86C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CPU 4 x 2.4GHz / 16 </w:t>
            </w:r>
            <w:proofErr w:type="spellStart"/>
            <w:r w:rsidRPr="00EC2320">
              <w:rPr>
                <w:rFonts w:ascii="Times New Roman" w:eastAsia="Times New Roman" w:hAnsi="Times New Roman"/>
                <w:color w:val="auto"/>
                <w:sz w:val="24"/>
                <w:szCs w:val="22"/>
              </w:rPr>
              <w:t>Gb</w:t>
            </w:r>
            <w:proofErr w:type="spellEnd"/>
            <w:r w:rsidRPr="00EC2320">
              <w:rPr>
                <w:rFonts w:ascii="Times New Roman" w:eastAsia="Times New Roman" w:hAnsi="Times New Roman"/>
                <w:color w:val="auto"/>
                <w:sz w:val="24"/>
                <w:szCs w:val="22"/>
              </w:rPr>
              <w:t xml:space="preserve"> DDR4 / 500Gb SSD M.2 / монитор 27'' Full HD</w:t>
            </w:r>
          </w:p>
        </w:tc>
        <w:tc>
          <w:tcPr>
            <w:tcW w:w="2625" w:type="dxa"/>
          </w:tcPr>
          <w:p w14:paraId="65F7F35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45A693D5" w14:textId="77777777" w:rsidTr="001E5879">
        <w:tc>
          <w:tcPr>
            <w:tcW w:w="518" w:type="dxa"/>
            <w:shd w:val="clear" w:color="auto" w:fill="auto"/>
          </w:tcPr>
          <w:p w14:paraId="285CE99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12</w:t>
            </w:r>
          </w:p>
        </w:tc>
        <w:tc>
          <w:tcPr>
            <w:tcW w:w="5006" w:type="dxa"/>
            <w:shd w:val="clear" w:color="auto" w:fill="auto"/>
          </w:tcPr>
          <w:p w14:paraId="0F79B82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МФУ</w:t>
            </w:r>
          </w:p>
        </w:tc>
        <w:tc>
          <w:tcPr>
            <w:tcW w:w="1843" w:type="dxa"/>
            <w:shd w:val="clear" w:color="auto" w:fill="auto"/>
          </w:tcPr>
          <w:p w14:paraId="4B9A3410"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ТС</w:t>
            </w:r>
          </w:p>
        </w:tc>
        <w:tc>
          <w:tcPr>
            <w:tcW w:w="2552" w:type="dxa"/>
          </w:tcPr>
          <w:p w14:paraId="75CC34BB"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4"/>
              </w:rPr>
              <w:t>Основное</w:t>
            </w:r>
          </w:p>
        </w:tc>
        <w:tc>
          <w:tcPr>
            <w:tcW w:w="2835" w:type="dxa"/>
            <w:shd w:val="clear" w:color="auto" w:fill="auto"/>
          </w:tcPr>
          <w:p w14:paraId="360FF1DB" w14:textId="77777777" w:rsidR="00EC2320" w:rsidRPr="00EC2320" w:rsidRDefault="00EC2320" w:rsidP="00EC2320">
            <w:pPr>
              <w:spacing w:after="0" w:line="276" w:lineRule="auto"/>
              <w:rPr>
                <w:rFonts w:ascii="Times New Roman" w:eastAsia="Times New Roman" w:hAnsi="Times New Roman"/>
                <w:color w:val="auto"/>
                <w:sz w:val="24"/>
                <w:szCs w:val="22"/>
              </w:rPr>
            </w:pPr>
            <w:proofErr w:type="spellStart"/>
            <w:proofErr w:type="gramStart"/>
            <w:r w:rsidRPr="00EC2320">
              <w:rPr>
                <w:rFonts w:ascii="Times New Roman" w:eastAsia="Times New Roman" w:hAnsi="Times New Roman"/>
                <w:color w:val="auto"/>
                <w:sz w:val="24"/>
                <w:szCs w:val="22"/>
              </w:rPr>
              <w:t>лазерн</w:t>
            </w:r>
            <w:proofErr w:type="spellEnd"/>
            <w:r w:rsidRPr="00EC2320">
              <w:rPr>
                <w:rFonts w:ascii="Times New Roman" w:eastAsia="Times New Roman" w:hAnsi="Times New Roman"/>
                <w:color w:val="auto"/>
                <w:sz w:val="24"/>
                <w:szCs w:val="22"/>
              </w:rPr>
              <w:t>./</w:t>
            </w:r>
            <w:proofErr w:type="gramEnd"/>
            <w:r w:rsidRPr="00EC2320">
              <w:rPr>
                <w:rFonts w:ascii="Times New Roman" w:eastAsia="Times New Roman" w:hAnsi="Times New Roman"/>
                <w:color w:val="auto"/>
                <w:sz w:val="24"/>
                <w:szCs w:val="22"/>
              </w:rPr>
              <w:t xml:space="preserve"> ч/б печать / А4 / 1200x1200 </w:t>
            </w:r>
            <w:proofErr w:type="spellStart"/>
            <w:r w:rsidRPr="00EC2320">
              <w:rPr>
                <w:rFonts w:ascii="Times New Roman" w:eastAsia="Times New Roman" w:hAnsi="Times New Roman"/>
                <w:color w:val="auto"/>
                <w:sz w:val="24"/>
                <w:szCs w:val="22"/>
              </w:rPr>
              <w:t>dpi</w:t>
            </w:r>
            <w:proofErr w:type="spellEnd"/>
            <w:r w:rsidRPr="00EC2320">
              <w:rPr>
                <w:rFonts w:ascii="Times New Roman" w:eastAsia="Times New Roman" w:hAnsi="Times New Roman"/>
                <w:color w:val="auto"/>
                <w:sz w:val="24"/>
                <w:szCs w:val="22"/>
              </w:rPr>
              <w:t xml:space="preserve"> / ОЗУ 128Mb</w:t>
            </w:r>
          </w:p>
        </w:tc>
        <w:tc>
          <w:tcPr>
            <w:tcW w:w="2625" w:type="dxa"/>
          </w:tcPr>
          <w:p w14:paraId="1CBE253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ООД.08, ООД.09, СГ.01</w:t>
            </w:r>
          </w:p>
        </w:tc>
      </w:tr>
      <w:tr w:rsidR="00EC2320" w:rsidRPr="00EC2320" w14:paraId="1D249046" w14:textId="77777777" w:rsidTr="001E5879">
        <w:tc>
          <w:tcPr>
            <w:tcW w:w="518" w:type="dxa"/>
            <w:shd w:val="clear" w:color="auto" w:fill="auto"/>
          </w:tcPr>
          <w:p w14:paraId="22823EF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13</w:t>
            </w:r>
          </w:p>
        </w:tc>
        <w:tc>
          <w:tcPr>
            <w:tcW w:w="5006" w:type="dxa"/>
            <w:shd w:val="clear" w:color="auto" w:fill="auto"/>
          </w:tcPr>
          <w:p w14:paraId="79B5D1A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 комплект электронных видеоматериалов комплект учебно-наглядных пособий; задания для контрольных работ; учебные пособия</w:t>
            </w:r>
          </w:p>
        </w:tc>
        <w:tc>
          <w:tcPr>
            <w:tcW w:w="1843" w:type="dxa"/>
            <w:shd w:val="clear" w:color="auto" w:fill="auto"/>
          </w:tcPr>
          <w:p w14:paraId="4F3A058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4"/>
              </w:rPr>
              <w:t>УМК</w:t>
            </w:r>
          </w:p>
        </w:tc>
        <w:tc>
          <w:tcPr>
            <w:tcW w:w="2552" w:type="dxa"/>
          </w:tcPr>
          <w:p w14:paraId="7FF22B7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4"/>
              </w:rPr>
              <w:t>Основное</w:t>
            </w:r>
          </w:p>
        </w:tc>
        <w:tc>
          <w:tcPr>
            <w:tcW w:w="2835" w:type="dxa"/>
            <w:shd w:val="clear" w:color="auto" w:fill="auto"/>
          </w:tcPr>
          <w:p w14:paraId="087A228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4"/>
              </w:rPr>
              <w:t xml:space="preserve">Дидактические материалы комплект электронных видеоматериалов </w:t>
            </w:r>
            <w:r w:rsidRPr="00EC2320">
              <w:rPr>
                <w:rFonts w:ascii="Times New Roman" w:eastAsia="Times New Roman" w:hAnsi="Times New Roman"/>
                <w:color w:val="auto"/>
                <w:sz w:val="24"/>
                <w:szCs w:val="24"/>
              </w:rPr>
              <w:lastRenderedPageBreak/>
              <w:t>комплект учебно-наглядных пособий; задания для контрольных работ; учебные пособия</w:t>
            </w:r>
          </w:p>
        </w:tc>
        <w:tc>
          <w:tcPr>
            <w:tcW w:w="2625" w:type="dxa"/>
          </w:tcPr>
          <w:p w14:paraId="508BC58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ООД.08, ООД.09, СГ.01</w:t>
            </w:r>
          </w:p>
        </w:tc>
      </w:tr>
    </w:tbl>
    <w:p w14:paraId="1EBF9FEE" w14:textId="77777777" w:rsidR="00EC2320" w:rsidRPr="00EC2320" w:rsidRDefault="00EC2320" w:rsidP="00EC2320">
      <w:pPr>
        <w:suppressAutoHyphens/>
        <w:spacing w:after="0" w:line="276" w:lineRule="auto"/>
        <w:jc w:val="both"/>
        <w:rPr>
          <w:rFonts w:eastAsia="Times New Roman"/>
          <w:color w:val="auto"/>
          <w:szCs w:val="22"/>
        </w:rPr>
      </w:pPr>
    </w:p>
    <w:p w14:paraId="3867206A" w14:textId="77777777" w:rsidR="00EC2320" w:rsidRPr="00EC2320" w:rsidRDefault="00EC2320" w:rsidP="00EC2320">
      <w:pPr>
        <w:suppressAutoHyphens/>
        <w:spacing w:after="0" w:line="276" w:lineRule="auto"/>
        <w:jc w:val="both"/>
        <w:rPr>
          <w:rFonts w:eastAsia="Times New Roman"/>
          <w:color w:val="auto"/>
          <w:szCs w:val="22"/>
        </w:rPr>
      </w:pPr>
    </w:p>
    <w:p w14:paraId="675349C3" w14:textId="77777777" w:rsidR="00EC2320" w:rsidRPr="00EC2320" w:rsidRDefault="00EC2320" w:rsidP="00EC2320">
      <w:pPr>
        <w:suppressAutoHyphens/>
        <w:spacing w:after="0" w:line="276" w:lineRule="auto"/>
        <w:ind w:left="426"/>
        <w:jc w:val="both"/>
        <w:rPr>
          <w:rFonts w:eastAsia="Times New Roman"/>
          <w:color w:val="auto"/>
          <w:sz w:val="28"/>
          <w:szCs w:val="28"/>
        </w:rPr>
      </w:pPr>
      <w:r w:rsidRPr="00EC2320">
        <w:rPr>
          <w:rFonts w:eastAsia="Times New Roman"/>
          <w:color w:val="auto"/>
          <w:sz w:val="28"/>
          <w:szCs w:val="28"/>
        </w:rPr>
        <w:t xml:space="preserve">1.2. </w:t>
      </w:r>
      <w:r w:rsidRPr="00EC2320">
        <w:rPr>
          <w:rFonts w:ascii="Times New Roman" w:eastAsia="Times New Roman" w:hAnsi="Times New Roman"/>
          <w:color w:val="auto"/>
          <w:sz w:val="28"/>
          <w:szCs w:val="28"/>
        </w:rPr>
        <w:t>Кабинет «Иностранного языка»</w:t>
      </w:r>
      <w:r w:rsidRPr="00EC2320">
        <w:rPr>
          <w:rFonts w:eastAsia="Times New Roman"/>
          <w:color w:val="auto"/>
          <w:sz w:val="28"/>
          <w:szCs w:val="28"/>
        </w:rPr>
        <w:t xml:space="preserve">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580"/>
        <w:gridCol w:w="1843"/>
        <w:gridCol w:w="2552"/>
        <w:gridCol w:w="3543"/>
        <w:gridCol w:w="2268"/>
      </w:tblGrid>
      <w:tr w:rsidR="00EC2320" w:rsidRPr="00EC2320" w14:paraId="3C32A1F3" w14:textId="77777777" w:rsidTr="001E5879">
        <w:trPr>
          <w:tblHeader/>
        </w:trPr>
        <w:tc>
          <w:tcPr>
            <w:tcW w:w="518" w:type="dxa"/>
            <w:shd w:val="clear" w:color="auto" w:fill="auto"/>
            <w:vAlign w:val="center"/>
          </w:tcPr>
          <w:p w14:paraId="0141B415"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4580" w:type="dxa"/>
            <w:shd w:val="clear" w:color="auto" w:fill="auto"/>
            <w:vAlign w:val="center"/>
          </w:tcPr>
          <w:p w14:paraId="50A62EDE"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1260DF0E"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2959EA50"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3543" w:type="dxa"/>
            <w:shd w:val="clear" w:color="auto" w:fill="auto"/>
            <w:vAlign w:val="center"/>
          </w:tcPr>
          <w:p w14:paraId="797ECAD0"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268" w:type="dxa"/>
            <w:vAlign w:val="center"/>
          </w:tcPr>
          <w:p w14:paraId="10377FE8"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075A6D50" w14:textId="77777777" w:rsidTr="001E5879">
        <w:tc>
          <w:tcPr>
            <w:tcW w:w="518" w:type="dxa"/>
            <w:shd w:val="clear" w:color="auto" w:fill="auto"/>
          </w:tcPr>
          <w:p w14:paraId="7D7BC9B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w:t>
            </w:r>
          </w:p>
        </w:tc>
        <w:tc>
          <w:tcPr>
            <w:tcW w:w="4580" w:type="dxa"/>
            <w:shd w:val="clear" w:color="auto" w:fill="auto"/>
          </w:tcPr>
          <w:p w14:paraId="10F6FE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ученический</w:t>
            </w:r>
          </w:p>
        </w:tc>
        <w:tc>
          <w:tcPr>
            <w:tcW w:w="1843" w:type="dxa"/>
            <w:shd w:val="clear" w:color="auto" w:fill="auto"/>
          </w:tcPr>
          <w:p w14:paraId="6E95E4E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077C586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857338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ДхШхВ</w:t>
            </w:r>
            <w:proofErr w:type="spellEnd"/>
            <w:r w:rsidRPr="00EC2320">
              <w:rPr>
                <w:rFonts w:ascii="Times New Roman" w:eastAsia="Times New Roman" w:hAnsi="Times New Roman"/>
                <w:color w:val="auto"/>
                <w:sz w:val="24"/>
                <w:szCs w:val="24"/>
              </w:rPr>
              <w:t>): 1000х600х750мм, материал-фанера/сталь</w:t>
            </w:r>
          </w:p>
        </w:tc>
        <w:tc>
          <w:tcPr>
            <w:tcW w:w="2268" w:type="dxa"/>
          </w:tcPr>
          <w:p w14:paraId="5460243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0725BD8A" w14:textId="77777777" w:rsidTr="001E5879">
        <w:tc>
          <w:tcPr>
            <w:tcW w:w="518" w:type="dxa"/>
            <w:shd w:val="clear" w:color="auto" w:fill="auto"/>
          </w:tcPr>
          <w:p w14:paraId="332037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4580" w:type="dxa"/>
            <w:shd w:val="clear" w:color="auto" w:fill="auto"/>
          </w:tcPr>
          <w:p w14:paraId="760E833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ученический</w:t>
            </w:r>
          </w:p>
        </w:tc>
        <w:tc>
          <w:tcPr>
            <w:tcW w:w="1843" w:type="dxa"/>
            <w:shd w:val="clear" w:color="auto" w:fill="auto"/>
          </w:tcPr>
          <w:p w14:paraId="25CBF7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1CF2DBC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BE6EA6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54BACA8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1CF892D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7C890B25" w14:textId="77777777" w:rsidTr="001E5879">
        <w:tc>
          <w:tcPr>
            <w:tcW w:w="518" w:type="dxa"/>
            <w:shd w:val="clear" w:color="auto" w:fill="auto"/>
          </w:tcPr>
          <w:p w14:paraId="4DE507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4580" w:type="dxa"/>
            <w:shd w:val="clear" w:color="auto" w:fill="auto"/>
          </w:tcPr>
          <w:p w14:paraId="665EF9A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офисный</w:t>
            </w:r>
          </w:p>
        </w:tc>
        <w:tc>
          <w:tcPr>
            <w:tcW w:w="1843" w:type="dxa"/>
            <w:shd w:val="clear" w:color="auto" w:fill="auto"/>
          </w:tcPr>
          <w:p w14:paraId="649C17D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534B785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11543D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2400х600х750</w:t>
            </w:r>
          </w:p>
        </w:tc>
        <w:tc>
          <w:tcPr>
            <w:tcW w:w="2268" w:type="dxa"/>
          </w:tcPr>
          <w:p w14:paraId="67D8A04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368F70B5" w14:textId="77777777" w:rsidTr="001E5879">
        <w:tc>
          <w:tcPr>
            <w:tcW w:w="518" w:type="dxa"/>
            <w:shd w:val="clear" w:color="auto" w:fill="auto"/>
          </w:tcPr>
          <w:p w14:paraId="307D7E5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4</w:t>
            </w:r>
          </w:p>
        </w:tc>
        <w:tc>
          <w:tcPr>
            <w:tcW w:w="4580" w:type="dxa"/>
            <w:shd w:val="clear" w:color="auto" w:fill="auto"/>
          </w:tcPr>
          <w:p w14:paraId="596542E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офисный</w:t>
            </w:r>
          </w:p>
        </w:tc>
        <w:tc>
          <w:tcPr>
            <w:tcW w:w="1843" w:type="dxa"/>
            <w:shd w:val="clear" w:color="auto" w:fill="auto"/>
          </w:tcPr>
          <w:p w14:paraId="1CC4433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3053E17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1CFD3A1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39AA76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5B8FCBE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3410CD20" w14:textId="77777777" w:rsidTr="001E5879">
        <w:tc>
          <w:tcPr>
            <w:tcW w:w="518" w:type="dxa"/>
            <w:shd w:val="clear" w:color="auto" w:fill="auto"/>
          </w:tcPr>
          <w:p w14:paraId="37E3A44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5</w:t>
            </w:r>
          </w:p>
        </w:tc>
        <w:tc>
          <w:tcPr>
            <w:tcW w:w="4580" w:type="dxa"/>
            <w:shd w:val="clear" w:color="auto" w:fill="auto"/>
          </w:tcPr>
          <w:p w14:paraId="3321E713"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Доска маркерная</w:t>
            </w:r>
          </w:p>
        </w:tc>
        <w:tc>
          <w:tcPr>
            <w:tcW w:w="1843" w:type="dxa"/>
            <w:shd w:val="clear" w:color="auto" w:fill="auto"/>
          </w:tcPr>
          <w:p w14:paraId="36AA8EFB"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483C0D2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2D23098"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Магнитная -да;</w:t>
            </w:r>
            <w:r w:rsidRPr="00EC2320">
              <w:rPr>
                <w:rFonts w:ascii="Times New Roman" w:eastAsia="Times New Roman" w:hAnsi="Times New Roman"/>
                <w:color w:val="auto"/>
                <w:sz w:val="24"/>
                <w:szCs w:val="24"/>
              </w:rPr>
              <w:br/>
              <w:t>Покрытие - лак;</w:t>
            </w:r>
            <w:r w:rsidRPr="00EC2320">
              <w:rPr>
                <w:rFonts w:ascii="Times New Roman" w:eastAsia="Times New Roman" w:hAnsi="Times New Roman"/>
                <w:color w:val="auto"/>
                <w:sz w:val="24"/>
                <w:szCs w:val="24"/>
              </w:rPr>
              <w:br/>
            </w:r>
            <w:r w:rsidRPr="00EC2320">
              <w:rPr>
                <w:rFonts w:ascii="Times New Roman" w:eastAsia="Times New Roman" w:hAnsi="Times New Roman"/>
                <w:color w:val="auto"/>
                <w:sz w:val="24"/>
                <w:szCs w:val="24"/>
              </w:rPr>
              <w:lastRenderedPageBreak/>
              <w:t>Лоток для принадлежностей, секций - да.</w:t>
            </w:r>
          </w:p>
        </w:tc>
        <w:tc>
          <w:tcPr>
            <w:tcW w:w="2268" w:type="dxa"/>
          </w:tcPr>
          <w:p w14:paraId="149F085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ООД.03, СГ.02</w:t>
            </w:r>
          </w:p>
        </w:tc>
      </w:tr>
      <w:tr w:rsidR="00EC2320" w:rsidRPr="00EC2320" w14:paraId="5036E9DA" w14:textId="77777777" w:rsidTr="001E5879">
        <w:tc>
          <w:tcPr>
            <w:tcW w:w="518" w:type="dxa"/>
            <w:shd w:val="clear" w:color="auto" w:fill="auto"/>
          </w:tcPr>
          <w:p w14:paraId="039A095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4580" w:type="dxa"/>
            <w:shd w:val="clear" w:color="auto" w:fill="auto"/>
          </w:tcPr>
          <w:p w14:paraId="4764F15F"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Проектор</w:t>
            </w:r>
          </w:p>
          <w:p w14:paraId="068CAE25"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5E0172B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789BD0C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CA5D98F"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Проекционная технология DLP, Собственное разрешение 1920x1080, 3D, Контрастность 10000:1, Яркость изображения 4800 лм (ANSI)</w:t>
            </w:r>
          </w:p>
        </w:tc>
        <w:tc>
          <w:tcPr>
            <w:tcW w:w="2268" w:type="dxa"/>
          </w:tcPr>
          <w:p w14:paraId="5198064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1F16B4B0" w14:textId="77777777" w:rsidTr="001E5879">
        <w:tc>
          <w:tcPr>
            <w:tcW w:w="518" w:type="dxa"/>
            <w:shd w:val="clear" w:color="auto" w:fill="auto"/>
          </w:tcPr>
          <w:p w14:paraId="65B6324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7</w:t>
            </w:r>
          </w:p>
        </w:tc>
        <w:tc>
          <w:tcPr>
            <w:tcW w:w="4580" w:type="dxa"/>
            <w:shd w:val="clear" w:color="auto" w:fill="auto"/>
          </w:tcPr>
          <w:p w14:paraId="19B39EB8"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Крепление для проектора</w:t>
            </w:r>
          </w:p>
          <w:p w14:paraId="1ADCB2EA"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1FC88C1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BB2C9A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4EE3B0C"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Потолочный, Регулировка высоты, углов, выдерживаемый вес 15 кг</w:t>
            </w:r>
          </w:p>
        </w:tc>
        <w:tc>
          <w:tcPr>
            <w:tcW w:w="2268" w:type="dxa"/>
          </w:tcPr>
          <w:p w14:paraId="025C04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4777B3DF" w14:textId="77777777" w:rsidTr="001E5879">
        <w:tc>
          <w:tcPr>
            <w:tcW w:w="518" w:type="dxa"/>
            <w:shd w:val="clear" w:color="auto" w:fill="auto"/>
          </w:tcPr>
          <w:p w14:paraId="451E89D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8</w:t>
            </w:r>
          </w:p>
        </w:tc>
        <w:tc>
          <w:tcPr>
            <w:tcW w:w="4580" w:type="dxa"/>
            <w:shd w:val="clear" w:color="auto" w:fill="auto"/>
          </w:tcPr>
          <w:p w14:paraId="3F9B265E" w14:textId="77777777" w:rsidR="00EC2320" w:rsidRPr="00EC2320" w:rsidRDefault="00EC2320" w:rsidP="00EC2320">
            <w:pPr>
              <w:spacing w:after="24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Аудиосистема</w:t>
            </w:r>
          </w:p>
        </w:tc>
        <w:tc>
          <w:tcPr>
            <w:tcW w:w="1843" w:type="dxa"/>
            <w:shd w:val="clear" w:color="auto" w:fill="auto"/>
          </w:tcPr>
          <w:p w14:paraId="3E1BCA8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4B346EF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592954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Аудиоколонки</w:t>
            </w:r>
          </w:p>
        </w:tc>
        <w:tc>
          <w:tcPr>
            <w:tcW w:w="2268" w:type="dxa"/>
          </w:tcPr>
          <w:p w14:paraId="5374EB6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085372E5" w14:textId="77777777" w:rsidTr="001E5879">
        <w:tc>
          <w:tcPr>
            <w:tcW w:w="518" w:type="dxa"/>
            <w:shd w:val="clear" w:color="auto" w:fill="auto"/>
          </w:tcPr>
          <w:p w14:paraId="563C49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4580" w:type="dxa"/>
            <w:shd w:val="clear" w:color="auto" w:fill="auto"/>
          </w:tcPr>
          <w:p w14:paraId="61E07FB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Персональный компьютер</w:t>
            </w:r>
          </w:p>
          <w:p w14:paraId="7C91A451"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7A59A0C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5B79B4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67182E72"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Процессор: частота 3,8 ГГц, 8 ядер; Оперативная память:16 ГБ тип DDR4; Видеокарта: встроенная в процессор; Устройства хранения данных: не менее SSD 480 Гб; Интерфейсы: Кол-во разъемов USB 2.0 – не менее 3; 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1; Кол-во разъемов RJ-45 (Gigabit Ethernet) –  1.</w:t>
            </w:r>
          </w:p>
        </w:tc>
        <w:tc>
          <w:tcPr>
            <w:tcW w:w="2268" w:type="dxa"/>
          </w:tcPr>
          <w:p w14:paraId="25BABF8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0BDAB261" w14:textId="77777777" w:rsidTr="001E5879">
        <w:tc>
          <w:tcPr>
            <w:tcW w:w="518" w:type="dxa"/>
            <w:shd w:val="clear" w:color="auto" w:fill="auto"/>
          </w:tcPr>
          <w:p w14:paraId="046B79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w:t>
            </w:r>
          </w:p>
        </w:tc>
        <w:tc>
          <w:tcPr>
            <w:tcW w:w="4580" w:type="dxa"/>
            <w:shd w:val="clear" w:color="auto" w:fill="auto"/>
          </w:tcPr>
          <w:p w14:paraId="2A22350B"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Монитор</w:t>
            </w:r>
          </w:p>
          <w:p w14:paraId="7D59AA47"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73E66A5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98A71E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F3FC2B0"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Разрешение 1920х1080.  Диагональ27"Технология матрицы – IPS В комплекте должны быть соединительные кабели, обеспечивающие совместимость с позицией Длина кабелей 1.5 м.</w:t>
            </w:r>
          </w:p>
        </w:tc>
        <w:tc>
          <w:tcPr>
            <w:tcW w:w="2268" w:type="dxa"/>
          </w:tcPr>
          <w:p w14:paraId="4C1CE71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4D89A017" w14:textId="77777777" w:rsidTr="001E5879">
        <w:tc>
          <w:tcPr>
            <w:tcW w:w="518" w:type="dxa"/>
            <w:shd w:val="clear" w:color="auto" w:fill="auto"/>
          </w:tcPr>
          <w:p w14:paraId="5FF9F63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11</w:t>
            </w:r>
          </w:p>
        </w:tc>
        <w:tc>
          <w:tcPr>
            <w:tcW w:w="4580" w:type="dxa"/>
            <w:shd w:val="clear" w:color="auto" w:fill="auto"/>
          </w:tcPr>
          <w:p w14:paraId="1367D16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w:t>
            </w:r>
          </w:p>
        </w:tc>
        <w:tc>
          <w:tcPr>
            <w:tcW w:w="1843" w:type="dxa"/>
            <w:shd w:val="clear" w:color="auto" w:fill="auto"/>
          </w:tcPr>
          <w:p w14:paraId="10D86C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59D78F2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D9B707C" w14:textId="77777777" w:rsidR="00EC2320" w:rsidRPr="00EC2320" w:rsidRDefault="00EC2320" w:rsidP="00EC2320">
            <w:pPr>
              <w:spacing w:after="0" w:line="276" w:lineRule="auto"/>
              <w:rPr>
                <w:rFonts w:ascii="Times New Roman" w:eastAsia="Times New Roman" w:hAnsi="Times New Roman"/>
                <w:color w:val="auto"/>
                <w:sz w:val="24"/>
                <w:szCs w:val="24"/>
              </w:rPr>
            </w:pPr>
            <w:proofErr w:type="spellStart"/>
            <w:r w:rsidRPr="00EC2320">
              <w:rPr>
                <w:rFonts w:ascii="Times New Roman" w:eastAsia="Times New Roman" w:hAnsi="Times New Roman"/>
                <w:color w:val="auto"/>
                <w:sz w:val="24"/>
                <w:szCs w:val="24"/>
              </w:rPr>
              <w:t>лазерн</w:t>
            </w:r>
            <w:proofErr w:type="spellEnd"/>
            <w:r w:rsidRPr="00EC2320">
              <w:rPr>
                <w:rFonts w:ascii="Times New Roman" w:eastAsia="Times New Roman" w:hAnsi="Times New Roman"/>
                <w:color w:val="auto"/>
                <w:sz w:val="24"/>
                <w:szCs w:val="24"/>
              </w:rPr>
              <w:t xml:space="preserve">. / ч/б печать / А4 / 1200x1200 </w:t>
            </w:r>
            <w:proofErr w:type="spellStart"/>
            <w:r w:rsidRPr="00EC2320">
              <w:rPr>
                <w:rFonts w:ascii="Times New Roman" w:eastAsia="Times New Roman" w:hAnsi="Times New Roman"/>
                <w:color w:val="auto"/>
                <w:sz w:val="24"/>
                <w:szCs w:val="24"/>
              </w:rPr>
              <w:t>dpi</w:t>
            </w:r>
            <w:proofErr w:type="spellEnd"/>
            <w:r w:rsidRPr="00EC2320">
              <w:rPr>
                <w:rFonts w:ascii="Times New Roman" w:eastAsia="Times New Roman" w:hAnsi="Times New Roman"/>
                <w:color w:val="auto"/>
                <w:sz w:val="24"/>
                <w:szCs w:val="24"/>
              </w:rPr>
              <w:t xml:space="preserve"> / ОЗУ 128Mb</w:t>
            </w:r>
          </w:p>
        </w:tc>
        <w:tc>
          <w:tcPr>
            <w:tcW w:w="2268" w:type="dxa"/>
          </w:tcPr>
          <w:p w14:paraId="0F370A0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46D10D43" w14:textId="77777777" w:rsidTr="001E5879">
        <w:tc>
          <w:tcPr>
            <w:tcW w:w="518" w:type="dxa"/>
            <w:shd w:val="clear" w:color="auto" w:fill="auto"/>
          </w:tcPr>
          <w:p w14:paraId="33CF668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12</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14:paraId="369C15A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Клавиатура</w:t>
            </w:r>
          </w:p>
        </w:tc>
        <w:tc>
          <w:tcPr>
            <w:tcW w:w="1843" w:type="dxa"/>
            <w:shd w:val="clear" w:color="auto" w:fill="auto"/>
          </w:tcPr>
          <w:p w14:paraId="1CF7FA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704F992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8B3D17A"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tc>
        <w:tc>
          <w:tcPr>
            <w:tcW w:w="2268" w:type="dxa"/>
          </w:tcPr>
          <w:p w14:paraId="6577FA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7502DF40" w14:textId="77777777" w:rsidTr="001E5879">
        <w:tc>
          <w:tcPr>
            <w:tcW w:w="518" w:type="dxa"/>
            <w:shd w:val="clear" w:color="auto" w:fill="auto"/>
          </w:tcPr>
          <w:p w14:paraId="5CF68F3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13</w:t>
            </w:r>
          </w:p>
        </w:tc>
        <w:tc>
          <w:tcPr>
            <w:tcW w:w="4580" w:type="dxa"/>
            <w:tcBorders>
              <w:top w:val="nil"/>
              <w:left w:val="single" w:sz="4" w:space="0" w:color="auto"/>
              <w:bottom w:val="single" w:sz="4" w:space="0" w:color="auto"/>
              <w:right w:val="single" w:sz="4" w:space="0" w:color="auto"/>
            </w:tcBorders>
            <w:shd w:val="clear" w:color="auto" w:fill="auto"/>
            <w:vAlign w:val="center"/>
          </w:tcPr>
          <w:p w14:paraId="79E2176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Мышь проводная</w:t>
            </w:r>
          </w:p>
        </w:tc>
        <w:tc>
          <w:tcPr>
            <w:tcW w:w="1843" w:type="dxa"/>
            <w:shd w:val="clear" w:color="auto" w:fill="auto"/>
          </w:tcPr>
          <w:p w14:paraId="71A9FC5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2141F7D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ACE8890"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tc>
        <w:tc>
          <w:tcPr>
            <w:tcW w:w="2268" w:type="dxa"/>
          </w:tcPr>
          <w:p w14:paraId="6059ED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r w:rsidR="00EC2320" w:rsidRPr="00EC2320" w14:paraId="2104FD01" w14:textId="77777777" w:rsidTr="001E5879">
        <w:tc>
          <w:tcPr>
            <w:tcW w:w="518" w:type="dxa"/>
            <w:shd w:val="clear" w:color="auto" w:fill="auto"/>
          </w:tcPr>
          <w:p w14:paraId="0A3B87C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4580" w:type="dxa"/>
            <w:shd w:val="clear" w:color="auto" w:fill="auto"/>
          </w:tcPr>
          <w:p w14:paraId="28D5662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 комплект электронных видеоматериалов комплект учебно-наглядных пособий; задания для контрольных работ; учебные пособия</w:t>
            </w:r>
          </w:p>
        </w:tc>
        <w:tc>
          <w:tcPr>
            <w:tcW w:w="1843" w:type="dxa"/>
            <w:shd w:val="clear" w:color="auto" w:fill="auto"/>
          </w:tcPr>
          <w:p w14:paraId="1DBD36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7EF0B12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2C938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 комплект электронных видеоматериалов комплект учебно-наглядных пособий; задания для контрольных работ; учебные пособия</w:t>
            </w:r>
          </w:p>
        </w:tc>
        <w:tc>
          <w:tcPr>
            <w:tcW w:w="2268" w:type="dxa"/>
          </w:tcPr>
          <w:p w14:paraId="2C99BD6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ООД.03, СГ.02</w:t>
            </w:r>
          </w:p>
        </w:tc>
      </w:tr>
    </w:tbl>
    <w:p w14:paraId="576AD33F" w14:textId="77777777" w:rsidR="00EC2320" w:rsidRPr="00EC2320" w:rsidRDefault="00EC2320" w:rsidP="00EC2320">
      <w:pPr>
        <w:suppressAutoHyphens/>
        <w:spacing w:after="0" w:line="276" w:lineRule="auto"/>
        <w:jc w:val="both"/>
        <w:rPr>
          <w:rFonts w:ascii="Times New Roman" w:eastAsia="Times New Roman" w:hAnsi="Times New Roman"/>
          <w:color w:val="auto"/>
          <w:sz w:val="24"/>
          <w:szCs w:val="24"/>
        </w:rPr>
      </w:pPr>
    </w:p>
    <w:p w14:paraId="38370775" w14:textId="77777777" w:rsidR="00EC2320" w:rsidRPr="00EC2320" w:rsidRDefault="00EC2320" w:rsidP="00EC2320">
      <w:pPr>
        <w:suppressAutoHyphens/>
        <w:spacing w:after="0" w:line="276" w:lineRule="auto"/>
        <w:jc w:val="both"/>
        <w:rPr>
          <w:rFonts w:eastAsia="Times New Roman"/>
          <w:color w:val="auto"/>
          <w:szCs w:val="22"/>
        </w:rPr>
      </w:pPr>
    </w:p>
    <w:p w14:paraId="3225D8BD" w14:textId="77777777" w:rsidR="00EC2320" w:rsidRPr="00EC2320" w:rsidRDefault="00EC2320" w:rsidP="00EC2320">
      <w:pPr>
        <w:suppressAutoHyphens/>
        <w:spacing w:after="0" w:line="276" w:lineRule="auto"/>
        <w:jc w:val="both"/>
        <w:rPr>
          <w:rFonts w:eastAsia="Times New Roman"/>
          <w:color w:val="auto"/>
          <w:szCs w:val="22"/>
        </w:rPr>
      </w:pPr>
    </w:p>
    <w:p w14:paraId="70F89E34"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8"/>
          <w:szCs w:val="28"/>
        </w:rPr>
      </w:pPr>
      <w:r w:rsidRPr="00EC2320">
        <w:rPr>
          <w:rFonts w:ascii="Times New Roman" w:eastAsia="Times New Roman" w:hAnsi="Times New Roman"/>
          <w:bCs/>
          <w:color w:val="auto"/>
          <w:sz w:val="28"/>
          <w:szCs w:val="28"/>
        </w:rPr>
        <w:t>1.3. </w:t>
      </w:r>
      <w:r w:rsidRPr="00EC2320">
        <w:rPr>
          <w:rFonts w:ascii="Times New Roman" w:eastAsia="Times New Roman" w:hAnsi="Times New Roman"/>
          <w:color w:val="auto"/>
          <w:sz w:val="28"/>
          <w:szCs w:val="28"/>
        </w:rPr>
        <w:t>Кабинет «Безопасность жизнедеятельности»</w:t>
      </w:r>
    </w:p>
    <w:tbl>
      <w:tblPr>
        <w:tblW w:w="15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439"/>
        <w:gridCol w:w="1843"/>
        <w:gridCol w:w="3118"/>
        <w:gridCol w:w="3260"/>
        <w:gridCol w:w="1917"/>
      </w:tblGrid>
      <w:tr w:rsidR="00EC2320" w:rsidRPr="00EC2320" w14:paraId="08C0F42F" w14:textId="77777777" w:rsidTr="001E5879">
        <w:trPr>
          <w:tblHeader/>
        </w:trPr>
        <w:tc>
          <w:tcPr>
            <w:tcW w:w="518" w:type="dxa"/>
            <w:shd w:val="clear" w:color="auto" w:fill="auto"/>
            <w:vAlign w:val="center"/>
          </w:tcPr>
          <w:p w14:paraId="0CDA1F0A"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4439" w:type="dxa"/>
            <w:shd w:val="clear" w:color="auto" w:fill="auto"/>
            <w:vAlign w:val="center"/>
          </w:tcPr>
          <w:p w14:paraId="26E576B6"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4C07E0CF"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3118" w:type="dxa"/>
            <w:vAlign w:val="center"/>
          </w:tcPr>
          <w:p w14:paraId="654843FB"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3260" w:type="dxa"/>
            <w:shd w:val="clear" w:color="auto" w:fill="auto"/>
            <w:vAlign w:val="center"/>
          </w:tcPr>
          <w:p w14:paraId="2064EBC5"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1917" w:type="dxa"/>
            <w:vAlign w:val="center"/>
          </w:tcPr>
          <w:p w14:paraId="5AB5BA82"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2A4B764A" w14:textId="77777777" w:rsidTr="001E5879">
        <w:tc>
          <w:tcPr>
            <w:tcW w:w="518" w:type="dxa"/>
            <w:shd w:val="clear" w:color="auto" w:fill="auto"/>
          </w:tcPr>
          <w:p w14:paraId="6D64523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w:t>
            </w:r>
          </w:p>
        </w:tc>
        <w:tc>
          <w:tcPr>
            <w:tcW w:w="4439" w:type="dxa"/>
            <w:shd w:val="clear" w:color="auto" w:fill="auto"/>
          </w:tcPr>
          <w:p w14:paraId="3CB2E91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t>Стол офисный</w:t>
            </w:r>
          </w:p>
        </w:tc>
        <w:tc>
          <w:tcPr>
            <w:tcW w:w="1843" w:type="dxa"/>
            <w:shd w:val="clear" w:color="auto" w:fill="auto"/>
          </w:tcPr>
          <w:p w14:paraId="36A4DA6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3118" w:type="dxa"/>
          </w:tcPr>
          <w:p w14:paraId="6D5C042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7E18185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t>Ш*Г*В</w:t>
            </w:r>
            <w:r w:rsidRPr="00EC2320">
              <w:rPr>
                <w:rFonts w:ascii="Times New Roman" w:eastAsia="Times New Roman" w:hAnsi="Times New Roman"/>
                <w:bCs/>
                <w:color w:val="auto"/>
                <w:sz w:val="24"/>
                <w:szCs w:val="24"/>
                <w:lang w:eastAsia="en-US"/>
              </w:rPr>
              <w:t xml:space="preserve"> от 1400*600*750, стол выдерживает 25 кг.</w:t>
            </w:r>
          </w:p>
        </w:tc>
        <w:tc>
          <w:tcPr>
            <w:tcW w:w="1917" w:type="dxa"/>
          </w:tcPr>
          <w:p w14:paraId="7D6BC4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0F9A5836" w14:textId="77777777" w:rsidTr="001E5879">
        <w:tc>
          <w:tcPr>
            <w:tcW w:w="518" w:type="dxa"/>
            <w:shd w:val="clear" w:color="auto" w:fill="auto"/>
          </w:tcPr>
          <w:p w14:paraId="2C05CE9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4439" w:type="dxa"/>
            <w:shd w:val="clear" w:color="auto" w:fill="auto"/>
          </w:tcPr>
          <w:p w14:paraId="75D2A122"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4"/>
                <w:lang w:eastAsia="en-US"/>
              </w:rPr>
              <w:t>Стул офисной</w:t>
            </w:r>
          </w:p>
        </w:tc>
        <w:tc>
          <w:tcPr>
            <w:tcW w:w="1843" w:type="dxa"/>
            <w:shd w:val="clear" w:color="auto" w:fill="auto"/>
          </w:tcPr>
          <w:p w14:paraId="2C7C9D5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3118" w:type="dxa"/>
          </w:tcPr>
          <w:p w14:paraId="43AD2CE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659FB3D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bCs/>
                <w:color w:val="auto"/>
                <w:sz w:val="24"/>
                <w:szCs w:val="24"/>
                <w:lang w:eastAsia="en-US"/>
              </w:rPr>
              <w:t>Вес 120 кг.</w:t>
            </w:r>
          </w:p>
        </w:tc>
        <w:tc>
          <w:tcPr>
            <w:tcW w:w="1917" w:type="dxa"/>
          </w:tcPr>
          <w:p w14:paraId="3AC4165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552F7CE0" w14:textId="77777777" w:rsidTr="001E5879">
        <w:tc>
          <w:tcPr>
            <w:tcW w:w="518" w:type="dxa"/>
            <w:shd w:val="clear" w:color="auto" w:fill="auto"/>
          </w:tcPr>
          <w:p w14:paraId="2F36B71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4439" w:type="dxa"/>
            <w:shd w:val="clear" w:color="auto" w:fill="auto"/>
          </w:tcPr>
          <w:p w14:paraId="611B5615"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4"/>
                <w:lang w:eastAsia="en-US"/>
              </w:rPr>
              <w:t>Тумба мобильная</w:t>
            </w:r>
          </w:p>
        </w:tc>
        <w:tc>
          <w:tcPr>
            <w:tcW w:w="1843" w:type="dxa"/>
            <w:shd w:val="clear" w:color="auto" w:fill="auto"/>
          </w:tcPr>
          <w:p w14:paraId="70C244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3118" w:type="dxa"/>
          </w:tcPr>
          <w:p w14:paraId="67BFAAA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3F01A241" w14:textId="77777777" w:rsidR="00EC2320" w:rsidRPr="00EC2320" w:rsidRDefault="00EC2320" w:rsidP="00EC2320">
            <w:pPr>
              <w:spacing w:after="0" w:line="276" w:lineRule="auto"/>
              <w:rPr>
                <w:rFonts w:ascii="Times New Roman" w:eastAsia="Times New Roman" w:hAnsi="Times New Roman"/>
                <w:bCs/>
                <w:color w:val="auto"/>
                <w:sz w:val="24"/>
                <w:szCs w:val="24"/>
                <w:lang w:eastAsia="en-US"/>
              </w:rPr>
            </w:pPr>
            <w:r w:rsidRPr="00EC2320">
              <w:rPr>
                <w:rFonts w:ascii="Times New Roman" w:eastAsia="Times New Roman" w:hAnsi="Times New Roman"/>
                <w:bCs/>
                <w:color w:val="auto"/>
                <w:sz w:val="24"/>
                <w:szCs w:val="24"/>
                <w:lang w:eastAsia="en-US"/>
              </w:rPr>
              <w:t>Габариты 400*420*610 мм.</w:t>
            </w:r>
          </w:p>
        </w:tc>
        <w:tc>
          <w:tcPr>
            <w:tcW w:w="1917" w:type="dxa"/>
          </w:tcPr>
          <w:p w14:paraId="3CBA613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459B3440" w14:textId="77777777" w:rsidTr="001E5879">
        <w:tc>
          <w:tcPr>
            <w:tcW w:w="518" w:type="dxa"/>
            <w:shd w:val="clear" w:color="auto" w:fill="auto"/>
          </w:tcPr>
          <w:p w14:paraId="19D682A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4</w:t>
            </w:r>
          </w:p>
        </w:tc>
        <w:tc>
          <w:tcPr>
            <w:tcW w:w="4439" w:type="dxa"/>
            <w:shd w:val="clear" w:color="auto" w:fill="auto"/>
          </w:tcPr>
          <w:p w14:paraId="556016DD"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4"/>
                <w:lang w:eastAsia="en-US"/>
              </w:rPr>
              <w:t>Стол ученический</w:t>
            </w:r>
          </w:p>
        </w:tc>
        <w:tc>
          <w:tcPr>
            <w:tcW w:w="1843" w:type="dxa"/>
            <w:shd w:val="clear" w:color="auto" w:fill="auto"/>
          </w:tcPr>
          <w:p w14:paraId="625A0B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3118" w:type="dxa"/>
          </w:tcPr>
          <w:p w14:paraId="337176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22E37B0F"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Габариты 1200*600 мм. Стол должен выдерживает 25 кг.</w:t>
            </w:r>
          </w:p>
        </w:tc>
        <w:tc>
          <w:tcPr>
            <w:tcW w:w="1917" w:type="dxa"/>
          </w:tcPr>
          <w:p w14:paraId="0BF4B39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4F8D6AC3" w14:textId="77777777" w:rsidTr="001E5879">
        <w:tc>
          <w:tcPr>
            <w:tcW w:w="518" w:type="dxa"/>
            <w:shd w:val="clear" w:color="auto" w:fill="auto"/>
          </w:tcPr>
          <w:p w14:paraId="6E30472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5</w:t>
            </w:r>
          </w:p>
        </w:tc>
        <w:tc>
          <w:tcPr>
            <w:tcW w:w="4439" w:type="dxa"/>
            <w:shd w:val="clear" w:color="auto" w:fill="auto"/>
          </w:tcPr>
          <w:p w14:paraId="4D267D15"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4"/>
                <w:lang w:eastAsia="en-US"/>
              </w:rPr>
              <w:t>Стул ученический</w:t>
            </w:r>
          </w:p>
        </w:tc>
        <w:tc>
          <w:tcPr>
            <w:tcW w:w="1843" w:type="dxa"/>
            <w:shd w:val="clear" w:color="auto" w:fill="auto"/>
          </w:tcPr>
          <w:p w14:paraId="5899674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3118" w:type="dxa"/>
          </w:tcPr>
          <w:p w14:paraId="101B975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0D898CD8"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выдерживает вес 120 кг</w:t>
            </w:r>
          </w:p>
        </w:tc>
        <w:tc>
          <w:tcPr>
            <w:tcW w:w="1917" w:type="dxa"/>
          </w:tcPr>
          <w:p w14:paraId="70ED02B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26F31028" w14:textId="77777777" w:rsidTr="001E5879">
        <w:tc>
          <w:tcPr>
            <w:tcW w:w="518" w:type="dxa"/>
            <w:shd w:val="clear" w:color="auto" w:fill="auto"/>
          </w:tcPr>
          <w:p w14:paraId="7F459DA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4439" w:type="dxa"/>
            <w:shd w:val="clear" w:color="auto" w:fill="auto"/>
          </w:tcPr>
          <w:p w14:paraId="2CBE995D"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4"/>
                <w:lang w:eastAsia="en-US"/>
              </w:rPr>
              <w:t>Шкаф для учебных пособий и приборов</w:t>
            </w:r>
          </w:p>
        </w:tc>
        <w:tc>
          <w:tcPr>
            <w:tcW w:w="1843" w:type="dxa"/>
            <w:shd w:val="clear" w:color="auto" w:fill="auto"/>
          </w:tcPr>
          <w:p w14:paraId="270E628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3118" w:type="dxa"/>
          </w:tcPr>
          <w:p w14:paraId="6DE66B1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3BA67AD0"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4"/>
                <w:lang w:eastAsia="en-US"/>
              </w:rPr>
              <w:t xml:space="preserve">Двухстворчатый, Ш*Г*В </w:t>
            </w:r>
          </w:p>
          <w:p w14:paraId="7CC25F5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lastRenderedPageBreak/>
              <w:t>1830*500*500</w:t>
            </w:r>
          </w:p>
        </w:tc>
        <w:tc>
          <w:tcPr>
            <w:tcW w:w="1917" w:type="dxa"/>
          </w:tcPr>
          <w:p w14:paraId="47D08E6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ООД.07, СГ.03</w:t>
            </w:r>
          </w:p>
        </w:tc>
      </w:tr>
      <w:tr w:rsidR="00EC2320" w:rsidRPr="00EC2320" w14:paraId="11F3D5DF" w14:textId="77777777" w:rsidTr="001E5879">
        <w:tc>
          <w:tcPr>
            <w:tcW w:w="518" w:type="dxa"/>
            <w:shd w:val="clear" w:color="auto" w:fill="auto"/>
          </w:tcPr>
          <w:p w14:paraId="55BF9E1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7</w:t>
            </w:r>
          </w:p>
        </w:tc>
        <w:tc>
          <w:tcPr>
            <w:tcW w:w="4439" w:type="dxa"/>
            <w:shd w:val="clear" w:color="auto" w:fill="auto"/>
          </w:tcPr>
          <w:p w14:paraId="332147E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Доска маркерная</w:t>
            </w:r>
          </w:p>
        </w:tc>
        <w:tc>
          <w:tcPr>
            <w:tcW w:w="1843" w:type="dxa"/>
            <w:shd w:val="clear" w:color="auto" w:fill="auto"/>
          </w:tcPr>
          <w:p w14:paraId="1ED037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3118" w:type="dxa"/>
          </w:tcPr>
          <w:p w14:paraId="34EBD1A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55D7BBB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Магнитная – да</w:t>
            </w:r>
          </w:p>
          <w:p w14:paraId="5048CAC5"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Покрытие – лак</w:t>
            </w:r>
          </w:p>
          <w:p w14:paraId="1397D45E"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Лоток для принадлежностей, секций - да</w:t>
            </w:r>
          </w:p>
        </w:tc>
        <w:tc>
          <w:tcPr>
            <w:tcW w:w="1917" w:type="dxa"/>
          </w:tcPr>
          <w:p w14:paraId="42BAC3B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4FBE98BC" w14:textId="77777777" w:rsidTr="001E5879">
        <w:tc>
          <w:tcPr>
            <w:tcW w:w="518" w:type="dxa"/>
            <w:shd w:val="clear" w:color="auto" w:fill="auto"/>
          </w:tcPr>
          <w:p w14:paraId="526085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8</w:t>
            </w:r>
          </w:p>
        </w:tc>
        <w:tc>
          <w:tcPr>
            <w:tcW w:w="4439" w:type="dxa"/>
            <w:shd w:val="clear" w:color="auto" w:fill="auto"/>
          </w:tcPr>
          <w:p w14:paraId="5BFEE4F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t>Лазерный тир</w:t>
            </w:r>
          </w:p>
        </w:tc>
        <w:tc>
          <w:tcPr>
            <w:tcW w:w="1843" w:type="dxa"/>
            <w:shd w:val="clear" w:color="auto" w:fill="auto"/>
          </w:tcPr>
          <w:p w14:paraId="5CA2819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3118" w:type="dxa"/>
          </w:tcPr>
          <w:p w14:paraId="615352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5490087B"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t>ЛТ 310ПМ</w:t>
            </w:r>
          </w:p>
        </w:tc>
        <w:tc>
          <w:tcPr>
            <w:tcW w:w="1917" w:type="dxa"/>
          </w:tcPr>
          <w:p w14:paraId="34A241A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44B1A824" w14:textId="77777777" w:rsidTr="001E5879">
        <w:tc>
          <w:tcPr>
            <w:tcW w:w="518" w:type="dxa"/>
            <w:shd w:val="clear" w:color="auto" w:fill="auto"/>
          </w:tcPr>
          <w:p w14:paraId="5DF64D0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4439" w:type="dxa"/>
            <w:shd w:val="clear" w:color="auto" w:fill="auto"/>
          </w:tcPr>
          <w:p w14:paraId="4CF69CA6"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Персональный компьютер</w:t>
            </w:r>
          </w:p>
        </w:tc>
        <w:tc>
          <w:tcPr>
            <w:tcW w:w="1843" w:type="dxa"/>
            <w:shd w:val="clear" w:color="auto" w:fill="auto"/>
          </w:tcPr>
          <w:p w14:paraId="2BE47D9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77B322A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2E4488B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Процессор: частота 3,8 ГГц, не менее 8 ядер; Оперативная память: не менее 16 ГБ тип DDR4; Видеокарта: встроенная в процессор; Устройства хранения данных: не менее SSD 480 Гб; Интерфейсы:</w:t>
            </w:r>
            <w:r w:rsidRPr="00EC2320">
              <w:rPr>
                <w:rFonts w:ascii="Times New Roman" w:eastAsia="Times New Roman" w:hAnsi="Times New Roman"/>
                <w:color w:val="auto"/>
                <w:sz w:val="24"/>
                <w:szCs w:val="24"/>
              </w:rPr>
              <w:br/>
              <w:t xml:space="preserve">Кол-во разъемов USB 2.0 – не менее 3; 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не менее 1; Кол-во разъемов RJ-45 (Gigabit Ethernet) – 1;</w:t>
            </w:r>
          </w:p>
        </w:tc>
        <w:tc>
          <w:tcPr>
            <w:tcW w:w="1917" w:type="dxa"/>
          </w:tcPr>
          <w:p w14:paraId="163D31F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040A7D9A" w14:textId="77777777" w:rsidTr="001E5879">
        <w:tc>
          <w:tcPr>
            <w:tcW w:w="518" w:type="dxa"/>
            <w:shd w:val="clear" w:color="auto" w:fill="auto"/>
          </w:tcPr>
          <w:p w14:paraId="6E8C52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w:t>
            </w:r>
          </w:p>
        </w:tc>
        <w:tc>
          <w:tcPr>
            <w:tcW w:w="4439" w:type="dxa"/>
            <w:shd w:val="clear" w:color="auto" w:fill="auto"/>
          </w:tcPr>
          <w:p w14:paraId="184FA29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Монитор</w:t>
            </w:r>
          </w:p>
        </w:tc>
        <w:tc>
          <w:tcPr>
            <w:tcW w:w="1843" w:type="dxa"/>
            <w:shd w:val="clear" w:color="auto" w:fill="auto"/>
          </w:tcPr>
          <w:p w14:paraId="421E151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171CB63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260" w:type="dxa"/>
            <w:shd w:val="clear" w:color="auto" w:fill="auto"/>
          </w:tcPr>
          <w:p w14:paraId="4387ADDB"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Разрешение 1920х1080. Диагональ 27" Технология матрицы – IPS.В комплекте должны быть соединительные кабели, обеспечивающие совместимость с позицией Длина кабелей 1.5 м.</w:t>
            </w:r>
          </w:p>
        </w:tc>
        <w:tc>
          <w:tcPr>
            <w:tcW w:w="1917" w:type="dxa"/>
          </w:tcPr>
          <w:p w14:paraId="47257B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4413DDD3" w14:textId="77777777" w:rsidTr="001E5879">
        <w:tc>
          <w:tcPr>
            <w:tcW w:w="518" w:type="dxa"/>
            <w:shd w:val="clear" w:color="auto" w:fill="auto"/>
          </w:tcPr>
          <w:p w14:paraId="21813D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11</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14:paraId="76227A45"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Компьютерная мышь</w:t>
            </w:r>
          </w:p>
        </w:tc>
        <w:tc>
          <w:tcPr>
            <w:tcW w:w="1843" w:type="dxa"/>
            <w:shd w:val="clear" w:color="auto" w:fill="auto"/>
          </w:tcPr>
          <w:p w14:paraId="23B9B08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25B66132"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Основное</w:t>
            </w:r>
          </w:p>
        </w:tc>
        <w:tc>
          <w:tcPr>
            <w:tcW w:w="3260" w:type="dxa"/>
            <w:shd w:val="clear" w:color="auto" w:fill="auto"/>
          </w:tcPr>
          <w:p w14:paraId="60BB847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tc>
        <w:tc>
          <w:tcPr>
            <w:tcW w:w="1917" w:type="dxa"/>
          </w:tcPr>
          <w:p w14:paraId="14D4D59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363D08F8" w14:textId="77777777" w:rsidTr="001E5879">
        <w:tc>
          <w:tcPr>
            <w:tcW w:w="518" w:type="dxa"/>
            <w:shd w:val="clear" w:color="auto" w:fill="auto"/>
          </w:tcPr>
          <w:p w14:paraId="4931AFC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12</w:t>
            </w:r>
          </w:p>
        </w:tc>
        <w:tc>
          <w:tcPr>
            <w:tcW w:w="4439" w:type="dxa"/>
            <w:tcBorders>
              <w:top w:val="nil"/>
              <w:left w:val="single" w:sz="4" w:space="0" w:color="auto"/>
              <w:bottom w:val="single" w:sz="4" w:space="0" w:color="auto"/>
              <w:right w:val="single" w:sz="4" w:space="0" w:color="auto"/>
            </w:tcBorders>
            <w:shd w:val="clear" w:color="auto" w:fill="auto"/>
            <w:vAlign w:val="center"/>
          </w:tcPr>
          <w:p w14:paraId="12326EF8"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Клавиатура</w:t>
            </w:r>
          </w:p>
        </w:tc>
        <w:tc>
          <w:tcPr>
            <w:tcW w:w="1843" w:type="dxa"/>
            <w:shd w:val="clear" w:color="auto" w:fill="auto"/>
          </w:tcPr>
          <w:p w14:paraId="33D7E09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7BD08334"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Основное</w:t>
            </w:r>
          </w:p>
        </w:tc>
        <w:tc>
          <w:tcPr>
            <w:tcW w:w="3260" w:type="dxa"/>
            <w:shd w:val="clear" w:color="auto" w:fill="auto"/>
          </w:tcPr>
          <w:p w14:paraId="09466D7C"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tc>
        <w:tc>
          <w:tcPr>
            <w:tcW w:w="1917" w:type="dxa"/>
          </w:tcPr>
          <w:p w14:paraId="6DE2F0C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60564E02" w14:textId="77777777" w:rsidTr="001E5879">
        <w:tc>
          <w:tcPr>
            <w:tcW w:w="518" w:type="dxa"/>
            <w:shd w:val="clear" w:color="auto" w:fill="auto"/>
          </w:tcPr>
          <w:p w14:paraId="5E8DEE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13</w:t>
            </w:r>
          </w:p>
        </w:tc>
        <w:tc>
          <w:tcPr>
            <w:tcW w:w="4439" w:type="dxa"/>
            <w:tcBorders>
              <w:top w:val="nil"/>
              <w:left w:val="single" w:sz="4" w:space="0" w:color="auto"/>
              <w:bottom w:val="single" w:sz="4" w:space="0" w:color="auto"/>
              <w:right w:val="single" w:sz="4" w:space="0" w:color="auto"/>
            </w:tcBorders>
            <w:shd w:val="clear" w:color="auto" w:fill="auto"/>
            <w:vAlign w:val="center"/>
          </w:tcPr>
          <w:p w14:paraId="0613FC5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w:t>
            </w:r>
          </w:p>
          <w:p w14:paraId="47C3CA27" w14:textId="77777777" w:rsidR="00EC2320" w:rsidRPr="00EC2320" w:rsidRDefault="00EC2320" w:rsidP="00EC2320">
            <w:pPr>
              <w:spacing w:after="0" w:line="240" w:lineRule="auto"/>
              <w:rPr>
                <w:rFonts w:ascii="Times New Roman" w:eastAsia="Times New Roman" w:hAnsi="Times New Roman"/>
                <w:color w:val="auto"/>
                <w:sz w:val="24"/>
                <w:szCs w:val="24"/>
              </w:rPr>
            </w:pPr>
          </w:p>
        </w:tc>
        <w:tc>
          <w:tcPr>
            <w:tcW w:w="1843" w:type="dxa"/>
            <w:shd w:val="clear" w:color="auto" w:fill="auto"/>
          </w:tcPr>
          <w:p w14:paraId="3D2F176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52A0BC94"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Основное</w:t>
            </w:r>
          </w:p>
        </w:tc>
        <w:tc>
          <w:tcPr>
            <w:tcW w:w="3260" w:type="dxa"/>
            <w:shd w:val="clear" w:color="auto" w:fill="auto"/>
          </w:tcPr>
          <w:p w14:paraId="7B6F5985"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Формат: А4 Интерфейс: USB, LAN Цветность: черно-белый. Ресурс: не менее 4000 копий. Скорость печати: монохромная не менее 20 </w:t>
            </w:r>
            <w:proofErr w:type="spellStart"/>
            <w:r w:rsidRPr="00EC2320">
              <w:rPr>
                <w:rFonts w:ascii="Times New Roman" w:eastAsia="Times New Roman" w:hAnsi="Times New Roman"/>
                <w:color w:val="auto"/>
                <w:sz w:val="24"/>
                <w:szCs w:val="24"/>
              </w:rPr>
              <w:t>стр</w:t>
            </w:r>
            <w:proofErr w:type="spellEnd"/>
            <w:r w:rsidRPr="00EC2320">
              <w:rPr>
                <w:rFonts w:ascii="Times New Roman" w:eastAsia="Times New Roman" w:hAnsi="Times New Roman"/>
                <w:color w:val="auto"/>
                <w:sz w:val="24"/>
                <w:szCs w:val="24"/>
              </w:rPr>
              <w:t>/м. Возможность печати не менее 500 копий за один раз</w:t>
            </w:r>
          </w:p>
        </w:tc>
        <w:tc>
          <w:tcPr>
            <w:tcW w:w="1917" w:type="dxa"/>
          </w:tcPr>
          <w:p w14:paraId="79CA48C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1D9977DC" w14:textId="77777777" w:rsidTr="001E5879">
        <w:tc>
          <w:tcPr>
            <w:tcW w:w="518" w:type="dxa"/>
            <w:shd w:val="clear" w:color="auto" w:fill="auto"/>
          </w:tcPr>
          <w:p w14:paraId="69FB959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4439" w:type="dxa"/>
            <w:tcBorders>
              <w:top w:val="nil"/>
              <w:left w:val="single" w:sz="4" w:space="0" w:color="auto"/>
              <w:bottom w:val="single" w:sz="4" w:space="0" w:color="auto"/>
              <w:right w:val="single" w:sz="4" w:space="0" w:color="auto"/>
            </w:tcBorders>
            <w:shd w:val="clear" w:color="auto" w:fill="auto"/>
            <w:vAlign w:val="center"/>
          </w:tcPr>
          <w:p w14:paraId="73A6AD26"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Источник бесперебойного питания</w:t>
            </w:r>
          </w:p>
          <w:p w14:paraId="5C4D8F34" w14:textId="77777777" w:rsidR="00EC2320" w:rsidRPr="00EC2320" w:rsidRDefault="00EC2320" w:rsidP="00EC2320">
            <w:pPr>
              <w:spacing w:after="0" w:line="240" w:lineRule="auto"/>
              <w:rPr>
                <w:rFonts w:ascii="Times New Roman" w:eastAsia="Times New Roman" w:hAnsi="Times New Roman"/>
                <w:color w:val="auto"/>
                <w:sz w:val="24"/>
                <w:szCs w:val="24"/>
              </w:rPr>
            </w:pPr>
          </w:p>
        </w:tc>
        <w:tc>
          <w:tcPr>
            <w:tcW w:w="1843" w:type="dxa"/>
            <w:shd w:val="clear" w:color="auto" w:fill="auto"/>
          </w:tcPr>
          <w:p w14:paraId="267B963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6E3F3531"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Основное</w:t>
            </w:r>
          </w:p>
        </w:tc>
        <w:tc>
          <w:tcPr>
            <w:tcW w:w="3260" w:type="dxa"/>
            <w:shd w:val="clear" w:color="auto" w:fill="auto"/>
          </w:tcPr>
          <w:p w14:paraId="09E877E3"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Достаточная мощность для питания оборудования, но не ниже 1500VA, розетки "Евро"</w:t>
            </w:r>
          </w:p>
        </w:tc>
        <w:tc>
          <w:tcPr>
            <w:tcW w:w="1917" w:type="dxa"/>
          </w:tcPr>
          <w:p w14:paraId="364C064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5B327DFB" w14:textId="77777777" w:rsidTr="001E5879">
        <w:tc>
          <w:tcPr>
            <w:tcW w:w="518" w:type="dxa"/>
            <w:shd w:val="clear" w:color="auto" w:fill="auto"/>
          </w:tcPr>
          <w:p w14:paraId="2397F0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15</w:t>
            </w:r>
          </w:p>
        </w:tc>
        <w:tc>
          <w:tcPr>
            <w:tcW w:w="4439" w:type="dxa"/>
            <w:tcBorders>
              <w:top w:val="nil"/>
              <w:left w:val="single" w:sz="4" w:space="0" w:color="auto"/>
              <w:bottom w:val="single" w:sz="4" w:space="0" w:color="auto"/>
              <w:right w:val="single" w:sz="4" w:space="0" w:color="auto"/>
            </w:tcBorders>
            <w:shd w:val="clear" w:color="auto" w:fill="auto"/>
          </w:tcPr>
          <w:p w14:paraId="170116A0"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t>Система электронного тестирования</w:t>
            </w:r>
          </w:p>
        </w:tc>
        <w:tc>
          <w:tcPr>
            <w:tcW w:w="1843" w:type="dxa"/>
            <w:shd w:val="clear" w:color="auto" w:fill="auto"/>
          </w:tcPr>
          <w:p w14:paraId="1FCDA9A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2FF247FB"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lang w:val="en-US"/>
              </w:rPr>
              <w:t>C</w:t>
            </w:r>
            <w:r w:rsidRPr="00EC2320">
              <w:rPr>
                <w:rFonts w:ascii="Times New Roman" w:eastAsia="Times New Roman" w:hAnsi="Times New Roman"/>
                <w:color w:val="auto"/>
                <w:sz w:val="24"/>
                <w:szCs w:val="24"/>
              </w:rPr>
              <w:t>пециализированное</w:t>
            </w:r>
          </w:p>
        </w:tc>
        <w:tc>
          <w:tcPr>
            <w:tcW w:w="3260" w:type="dxa"/>
            <w:shd w:val="clear" w:color="auto" w:fill="auto"/>
          </w:tcPr>
          <w:p w14:paraId="7CC039A1" w14:textId="77777777" w:rsidR="00EC2320" w:rsidRPr="00EC2320" w:rsidRDefault="00EC2320" w:rsidP="00EC2320">
            <w:pPr>
              <w:spacing w:after="0" w:line="240" w:lineRule="auto"/>
              <w:rPr>
                <w:rFonts w:ascii="Times New Roman" w:eastAsia="Times New Roman" w:hAnsi="Times New Roman"/>
                <w:color w:val="auto"/>
                <w:sz w:val="24"/>
                <w:szCs w:val="24"/>
              </w:rPr>
            </w:pPr>
            <w:proofErr w:type="spellStart"/>
            <w:r w:rsidRPr="00EC2320">
              <w:rPr>
                <w:rFonts w:ascii="Times New Roman" w:eastAsia="Times New Roman" w:hAnsi="Times New Roman"/>
                <w:color w:val="auto"/>
                <w:sz w:val="24"/>
                <w:szCs w:val="24"/>
                <w:lang w:eastAsia="en-US"/>
              </w:rPr>
              <w:t>OnlineTestPad</w:t>
            </w:r>
            <w:proofErr w:type="spellEnd"/>
          </w:p>
        </w:tc>
        <w:tc>
          <w:tcPr>
            <w:tcW w:w="1917" w:type="dxa"/>
          </w:tcPr>
          <w:p w14:paraId="756FC05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50FEC65C" w14:textId="77777777" w:rsidTr="001E5879">
        <w:tc>
          <w:tcPr>
            <w:tcW w:w="518" w:type="dxa"/>
            <w:shd w:val="clear" w:color="auto" w:fill="auto"/>
          </w:tcPr>
          <w:p w14:paraId="3B17DED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16</w:t>
            </w:r>
          </w:p>
        </w:tc>
        <w:tc>
          <w:tcPr>
            <w:tcW w:w="4439" w:type="dxa"/>
            <w:tcBorders>
              <w:top w:val="nil"/>
              <w:left w:val="single" w:sz="4" w:space="0" w:color="auto"/>
              <w:bottom w:val="single" w:sz="4" w:space="0" w:color="auto"/>
              <w:right w:val="single" w:sz="4" w:space="0" w:color="auto"/>
            </w:tcBorders>
            <w:shd w:val="clear" w:color="auto" w:fill="auto"/>
            <w:vAlign w:val="center"/>
          </w:tcPr>
          <w:p w14:paraId="1DCC19EC"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Система электронного обучения и тестирования </w:t>
            </w:r>
          </w:p>
        </w:tc>
        <w:tc>
          <w:tcPr>
            <w:tcW w:w="1843" w:type="dxa"/>
            <w:shd w:val="clear" w:color="auto" w:fill="auto"/>
          </w:tcPr>
          <w:p w14:paraId="3A0B415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3118" w:type="dxa"/>
          </w:tcPr>
          <w:p w14:paraId="5CD648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val="en-US"/>
              </w:rPr>
              <w:t>C</w:t>
            </w:r>
            <w:r w:rsidRPr="00EC2320">
              <w:rPr>
                <w:rFonts w:ascii="Times New Roman" w:eastAsia="Times New Roman" w:hAnsi="Times New Roman"/>
                <w:color w:val="auto"/>
                <w:sz w:val="24"/>
                <w:szCs w:val="24"/>
              </w:rPr>
              <w:t>пециализированное</w:t>
            </w:r>
          </w:p>
        </w:tc>
        <w:tc>
          <w:tcPr>
            <w:tcW w:w="3260" w:type="dxa"/>
            <w:shd w:val="clear" w:color="auto" w:fill="auto"/>
          </w:tcPr>
          <w:p w14:paraId="23A727B2"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eastAsia="en-US"/>
              </w:rPr>
              <w:t xml:space="preserve">Виртуальная обучающая среда </w:t>
            </w:r>
            <w:proofErr w:type="spellStart"/>
            <w:r w:rsidRPr="00EC2320">
              <w:rPr>
                <w:rFonts w:ascii="Times New Roman" w:eastAsia="Times New Roman" w:hAnsi="Times New Roman"/>
                <w:color w:val="auto"/>
                <w:sz w:val="24"/>
                <w:szCs w:val="24"/>
                <w:lang w:eastAsia="en-US"/>
              </w:rPr>
              <w:t>Moodle</w:t>
            </w:r>
            <w:proofErr w:type="spellEnd"/>
          </w:p>
        </w:tc>
        <w:tc>
          <w:tcPr>
            <w:tcW w:w="1917" w:type="dxa"/>
          </w:tcPr>
          <w:p w14:paraId="5EAA940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2BAC97DB" w14:textId="77777777" w:rsidTr="001E5879">
        <w:tc>
          <w:tcPr>
            <w:tcW w:w="518" w:type="dxa"/>
            <w:shd w:val="clear" w:color="auto" w:fill="auto"/>
          </w:tcPr>
          <w:p w14:paraId="590C992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17</w:t>
            </w:r>
          </w:p>
        </w:tc>
        <w:tc>
          <w:tcPr>
            <w:tcW w:w="4439" w:type="dxa"/>
            <w:shd w:val="clear" w:color="auto" w:fill="auto"/>
          </w:tcPr>
          <w:p w14:paraId="535B5B6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Наглядные пособия</w:t>
            </w:r>
          </w:p>
        </w:tc>
        <w:tc>
          <w:tcPr>
            <w:tcW w:w="1843" w:type="dxa"/>
            <w:shd w:val="clear" w:color="auto" w:fill="auto"/>
          </w:tcPr>
          <w:p w14:paraId="72CF7FF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УМК</w:t>
            </w:r>
          </w:p>
        </w:tc>
        <w:tc>
          <w:tcPr>
            <w:tcW w:w="3118" w:type="dxa"/>
          </w:tcPr>
          <w:p w14:paraId="1D6E4F3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2BE1313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Дидактический и</w:t>
            </w:r>
          </w:p>
          <w:p w14:paraId="7929F51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демонстрационный</w:t>
            </w:r>
          </w:p>
          <w:p w14:paraId="59ABE1E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материал, необходимый</w:t>
            </w:r>
          </w:p>
          <w:p w14:paraId="3206021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для организации</w:t>
            </w:r>
          </w:p>
          <w:p w14:paraId="2B8B9F9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качественного обучения</w:t>
            </w:r>
          </w:p>
          <w:p w14:paraId="2675951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(комплекты учебных таблиц, стендов, схем,</w:t>
            </w:r>
          </w:p>
          <w:p w14:paraId="07E60A5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плакатов)</w:t>
            </w:r>
          </w:p>
        </w:tc>
        <w:tc>
          <w:tcPr>
            <w:tcW w:w="1917" w:type="dxa"/>
          </w:tcPr>
          <w:p w14:paraId="1F26B9A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5FA28BE3" w14:textId="77777777" w:rsidTr="001E5879">
        <w:tc>
          <w:tcPr>
            <w:tcW w:w="518" w:type="dxa"/>
            <w:shd w:val="clear" w:color="auto" w:fill="auto"/>
          </w:tcPr>
          <w:p w14:paraId="174A66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18</w:t>
            </w:r>
          </w:p>
        </w:tc>
        <w:tc>
          <w:tcPr>
            <w:tcW w:w="4439" w:type="dxa"/>
            <w:shd w:val="clear" w:color="auto" w:fill="auto"/>
          </w:tcPr>
          <w:p w14:paraId="1C55BF4E"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2"/>
              </w:rPr>
              <w:t>Тренажёры, роботы-тренажеры типа «Александр», «Максим»</w:t>
            </w:r>
          </w:p>
        </w:tc>
        <w:tc>
          <w:tcPr>
            <w:tcW w:w="1843" w:type="dxa"/>
            <w:shd w:val="clear" w:color="auto" w:fill="auto"/>
          </w:tcPr>
          <w:p w14:paraId="2098D31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Оборудование</w:t>
            </w:r>
          </w:p>
        </w:tc>
        <w:tc>
          <w:tcPr>
            <w:tcW w:w="3118" w:type="dxa"/>
          </w:tcPr>
          <w:p w14:paraId="21E7560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42DC0C4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Тренажеры для отработки навыков оказания сердечно- легочной и мозговой реанимации с индикацией </w:t>
            </w:r>
            <w:r w:rsidRPr="00EC2320">
              <w:rPr>
                <w:rFonts w:ascii="Times New Roman" w:eastAsia="Times New Roman" w:hAnsi="Times New Roman"/>
                <w:color w:val="auto"/>
                <w:sz w:val="24"/>
                <w:szCs w:val="22"/>
              </w:rPr>
              <w:lastRenderedPageBreak/>
              <w:t>правильности выполнения действий на экране компьютера и пульте контроля управления, манекен взрослого для отработки</w:t>
            </w:r>
          </w:p>
          <w:p w14:paraId="0ECEFEE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приемов удаления инородного тела из верхних дыхательных</w:t>
            </w:r>
          </w:p>
          <w:p w14:paraId="36164707"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2"/>
              </w:rPr>
              <w:t>путей;</w:t>
            </w:r>
          </w:p>
        </w:tc>
        <w:tc>
          <w:tcPr>
            <w:tcW w:w="1917" w:type="dxa"/>
          </w:tcPr>
          <w:p w14:paraId="0FAFA03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ООД.07, СГ.03</w:t>
            </w:r>
          </w:p>
        </w:tc>
      </w:tr>
      <w:tr w:rsidR="00EC2320" w:rsidRPr="00EC2320" w14:paraId="6DF44BC8" w14:textId="77777777" w:rsidTr="001E5879">
        <w:tc>
          <w:tcPr>
            <w:tcW w:w="518" w:type="dxa"/>
            <w:shd w:val="clear" w:color="auto" w:fill="auto"/>
          </w:tcPr>
          <w:p w14:paraId="79DD73D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19</w:t>
            </w:r>
          </w:p>
        </w:tc>
        <w:tc>
          <w:tcPr>
            <w:tcW w:w="4439" w:type="dxa"/>
            <w:shd w:val="clear" w:color="auto" w:fill="auto"/>
          </w:tcPr>
          <w:p w14:paraId="3FB28415"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1A1A1A"/>
                <w:sz w:val="23"/>
                <w:szCs w:val="23"/>
              </w:rPr>
              <w:t>Тонометр</w:t>
            </w:r>
            <w:r w:rsidRPr="00EC2320">
              <w:rPr>
                <w:rFonts w:eastAsia="Times New Roman"/>
                <w:color w:val="auto"/>
                <w:szCs w:val="22"/>
              </w:rPr>
              <w:t xml:space="preserve"> </w:t>
            </w:r>
            <w:r w:rsidRPr="00EC2320">
              <w:rPr>
                <w:rFonts w:ascii="Times New Roman" w:eastAsia="Times New Roman" w:hAnsi="Times New Roman"/>
                <w:color w:val="1A1A1A"/>
                <w:sz w:val="23"/>
                <w:szCs w:val="23"/>
              </w:rPr>
              <w:t xml:space="preserve">OMRON автоматический электронный </w:t>
            </w:r>
          </w:p>
        </w:tc>
        <w:tc>
          <w:tcPr>
            <w:tcW w:w="1843" w:type="dxa"/>
            <w:shd w:val="clear" w:color="auto" w:fill="auto"/>
          </w:tcPr>
          <w:p w14:paraId="3E81E64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Оборудование</w:t>
            </w:r>
          </w:p>
        </w:tc>
        <w:tc>
          <w:tcPr>
            <w:tcW w:w="3118" w:type="dxa"/>
          </w:tcPr>
          <w:p w14:paraId="186C2B0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08BB815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Автоматические тонометры – это удобные и точные приборы для контроля давления и состояния сердечно-сосудистой системы. Они подходят для домашнего и профессионального использования, а также для людей с ослабленным зрением или слухом.</w:t>
            </w:r>
          </w:p>
          <w:p w14:paraId="1C5D994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 Манометр: да</w:t>
            </w:r>
          </w:p>
          <w:p w14:paraId="4DCD4AB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Обхват манжеты, см: 25-40</w:t>
            </w:r>
          </w:p>
          <w:p w14:paraId="57B87B90"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2"/>
              </w:rPr>
              <w:t>Диапазон измерения давления в манжете, мм. рт. ст.: 0-300</w:t>
            </w:r>
          </w:p>
        </w:tc>
        <w:tc>
          <w:tcPr>
            <w:tcW w:w="1917" w:type="dxa"/>
          </w:tcPr>
          <w:p w14:paraId="5B6933C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5F55A31C" w14:textId="77777777" w:rsidTr="001E5879">
        <w:tc>
          <w:tcPr>
            <w:tcW w:w="518" w:type="dxa"/>
            <w:shd w:val="clear" w:color="auto" w:fill="auto"/>
          </w:tcPr>
          <w:p w14:paraId="500C26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20</w:t>
            </w:r>
          </w:p>
        </w:tc>
        <w:tc>
          <w:tcPr>
            <w:tcW w:w="4439" w:type="dxa"/>
            <w:shd w:val="clear" w:color="auto" w:fill="auto"/>
          </w:tcPr>
          <w:p w14:paraId="7D2CE2AB" w14:textId="77777777" w:rsidR="00EC2320" w:rsidRPr="00EC2320" w:rsidRDefault="00EC2320" w:rsidP="00EC2320">
            <w:pPr>
              <w:spacing w:after="0" w:line="276" w:lineRule="auto"/>
              <w:rPr>
                <w:rFonts w:ascii="Times New Roman" w:eastAsia="Times New Roman" w:hAnsi="Times New Roman"/>
                <w:color w:val="auto"/>
                <w:sz w:val="24"/>
                <w:szCs w:val="24"/>
                <w:lang w:eastAsia="en-US"/>
              </w:rPr>
            </w:pPr>
            <w:r w:rsidRPr="00EC2320">
              <w:rPr>
                <w:rFonts w:ascii="Times New Roman" w:eastAsia="Times New Roman" w:hAnsi="Times New Roman"/>
                <w:color w:val="auto"/>
                <w:sz w:val="24"/>
                <w:szCs w:val="22"/>
              </w:rPr>
              <w:t>Образцы средств первой медицинской помощи</w:t>
            </w:r>
          </w:p>
        </w:tc>
        <w:tc>
          <w:tcPr>
            <w:tcW w:w="1843" w:type="dxa"/>
            <w:shd w:val="clear" w:color="auto" w:fill="auto"/>
          </w:tcPr>
          <w:p w14:paraId="3E00BDD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Оборудование</w:t>
            </w:r>
          </w:p>
        </w:tc>
        <w:tc>
          <w:tcPr>
            <w:tcW w:w="3118" w:type="dxa"/>
          </w:tcPr>
          <w:p w14:paraId="3D7FEDE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6FD64FA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Индивидуальный перевязочный пакет ИПП- 1; </w:t>
            </w:r>
          </w:p>
          <w:p w14:paraId="0BBA448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аптечка для первой медицинской помощи;</w:t>
            </w:r>
          </w:p>
          <w:p w14:paraId="03E3FC4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жгут кровоостанавливающий; КИМГЗ; сумка санитарная; носилки плащевые;</w:t>
            </w:r>
          </w:p>
          <w:p w14:paraId="5C523F0E" w14:textId="77777777" w:rsidR="00EC2320" w:rsidRPr="00EC2320" w:rsidRDefault="00EC2320" w:rsidP="00EC2320">
            <w:pPr>
              <w:autoSpaceDE w:val="0"/>
              <w:autoSpaceDN w:val="0"/>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Комплект шин Крамера иммобилизационных транспортных</w:t>
            </w:r>
          </w:p>
        </w:tc>
        <w:tc>
          <w:tcPr>
            <w:tcW w:w="1917" w:type="dxa"/>
          </w:tcPr>
          <w:p w14:paraId="5A49E15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30A86906" w14:textId="77777777" w:rsidTr="001E5879">
        <w:tc>
          <w:tcPr>
            <w:tcW w:w="518" w:type="dxa"/>
            <w:shd w:val="clear" w:color="auto" w:fill="auto"/>
          </w:tcPr>
          <w:p w14:paraId="735F5C5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val="en-US"/>
              </w:rPr>
              <w:t>2</w:t>
            </w:r>
            <w:r w:rsidRPr="00EC2320">
              <w:rPr>
                <w:rFonts w:ascii="Times New Roman" w:eastAsia="Times New Roman" w:hAnsi="Times New Roman"/>
                <w:color w:val="auto"/>
                <w:sz w:val="24"/>
                <w:szCs w:val="24"/>
              </w:rPr>
              <w:t>1</w:t>
            </w:r>
          </w:p>
        </w:tc>
        <w:tc>
          <w:tcPr>
            <w:tcW w:w="4439" w:type="dxa"/>
            <w:shd w:val="clear" w:color="auto" w:fill="auto"/>
          </w:tcPr>
          <w:p w14:paraId="2C66300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Образцы средств индивидуальной защиты (СИЗ)</w:t>
            </w:r>
          </w:p>
        </w:tc>
        <w:tc>
          <w:tcPr>
            <w:tcW w:w="1843" w:type="dxa"/>
            <w:shd w:val="clear" w:color="auto" w:fill="auto"/>
          </w:tcPr>
          <w:p w14:paraId="674E304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Оборудование</w:t>
            </w:r>
          </w:p>
        </w:tc>
        <w:tc>
          <w:tcPr>
            <w:tcW w:w="3118" w:type="dxa"/>
          </w:tcPr>
          <w:p w14:paraId="3D9EC73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0F4C93D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противогаз ГП-7, </w:t>
            </w:r>
          </w:p>
          <w:p w14:paraId="07D1892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общевойсковой </w:t>
            </w:r>
          </w:p>
          <w:p w14:paraId="0C87B7C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защитный костюм и оборудования: общевойсковой прибор</w:t>
            </w:r>
          </w:p>
          <w:p w14:paraId="4DA0E9A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химической</w:t>
            </w:r>
          </w:p>
          <w:p w14:paraId="3130D8F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разведки, дозиметр бытовой (индикатор</w:t>
            </w:r>
          </w:p>
          <w:p w14:paraId="3A00CDD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радиоактивности</w:t>
            </w:r>
          </w:p>
        </w:tc>
        <w:tc>
          <w:tcPr>
            <w:tcW w:w="1917" w:type="dxa"/>
          </w:tcPr>
          <w:p w14:paraId="4BE5242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r w:rsidR="00EC2320" w:rsidRPr="00EC2320" w14:paraId="587B7D76" w14:textId="77777777" w:rsidTr="001E5879">
        <w:tc>
          <w:tcPr>
            <w:tcW w:w="518" w:type="dxa"/>
            <w:shd w:val="clear" w:color="auto" w:fill="auto"/>
          </w:tcPr>
          <w:p w14:paraId="47D1CC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val="en-US"/>
              </w:rPr>
              <w:t>2</w:t>
            </w:r>
            <w:r w:rsidRPr="00EC2320">
              <w:rPr>
                <w:rFonts w:ascii="Times New Roman" w:eastAsia="Times New Roman" w:hAnsi="Times New Roman"/>
                <w:color w:val="auto"/>
                <w:sz w:val="24"/>
                <w:szCs w:val="24"/>
              </w:rPr>
              <w:t>2</w:t>
            </w:r>
          </w:p>
        </w:tc>
        <w:tc>
          <w:tcPr>
            <w:tcW w:w="4439" w:type="dxa"/>
            <w:shd w:val="clear" w:color="auto" w:fill="auto"/>
          </w:tcPr>
          <w:p w14:paraId="56AE2C2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Стенды</w:t>
            </w:r>
          </w:p>
        </w:tc>
        <w:tc>
          <w:tcPr>
            <w:tcW w:w="1843" w:type="dxa"/>
            <w:shd w:val="clear" w:color="auto" w:fill="auto"/>
          </w:tcPr>
          <w:p w14:paraId="72DFDE0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Оборудование</w:t>
            </w:r>
          </w:p>
        </w:tc>
        <w:tc>
          <w:tcPr>
            <w:tcW w:w="3118" w:type="dxa"/>
          </w:tcPr>
          <w:p w14:paraId="1154BB6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7AA6661C" w14:textId="77777777" w:rsidR="00EC2320" w:rsidRPr="00EC2320" w:rsidRDefault="00EC2320" w:rsidP="00EB61AB">
            <w:pPr>
              <w:numPr>
                <w:ilvl w:val="0"/>
                <w:numId w:val="3"/>
              </w:numPr>
              <w:spacing w:before="120" w:after="0" w:line="240" w:lineRule="auto"/>
              <w:rPr>
                <w:rFonts w:ascii="Times New Roman" w:eastAsia="Times New Roman" w:hAnsi="Times New Roman"/>
                <w:color w:val="auto"/>
                <w:sz w:val="24"/>
                <w:szCs w:val="24"/>
                <w:lang w:eastAsia="x-none"/>
              </w:rPr>
            </w:pPr>
            <w:r w:rsidRPr="00EC2320">
              <w:rPr>
                <w:rFonts w:ascii="Times New Roman" w:eastAsia="Times New Roman" w:hAnsi="Times New Roman"/>
                <w:color w:val="auto"/>
                <w:sz w:val="24"/>
                <w:szCs w:val="24"/>
                <w:lang w:val="x-none" w:eastAsia="x-none"/>
              </w:rPr>
              <w:t>Государственные символы Российской Федерации</w:t>
            </w:r>
            <w:r w:rsidRPr="00EC2320">
              <w:rPr>
                <w:rFonts w:ascii="Times New Roman" w:eastAsia="Times New Roman" w:hAnsi="Times New Roman"/>
                <w:color w:val="auto"/>
                <w:sz w:val="24"/>
                <w:szCs w:val="24"/>
                <w:lang w:eastAsia="x-none"/>
              </w:rPr>
              <w:t xml:space="preserve"> и вооруженных сил</w:t>
            </w:r>
            <w:r w:rsidRPr="00EC2320">
              <w:rPr>
                <w:rFonts w:ascii="Times New Roman" w:eastAsia="Times New Roman" w:hAnsi="Times New Roman"/>
                <w:color w:val="auto"/>
                <w:sz w:val="24"/>
                <w:szCs w:val="24"/>
                <w:lang w:val="x-none" w:eastAsia="x-none"/>
              </w:rPr>
              <w:t>;</w:t>
            </w:r>
          </w:p>
          <w:p w14:paraId="5CA83E80" w14:textId="77777777" w:rsidR="00EC2320" w:rsidRPr="00EC2320" w:rsidRDefault="00EC2320" w:rsidP="00EB61AB">
            <w:pPr>
              <w:numPr>
                <w:ilvl w:val="0"/>
                <w:numId w:val="3"/>
              </w:numPr>
              <w:spacing w:after="0" w:line="276" w:lineRule="auto"/>
              <w:rPr>
                <w:rFonts w:ascii="Times New Roman" w:eastAsia="Times New Roman" w:hAnsi="Times New Roman"/>
                <w:color w:val="auto"/>
                <w:sz w:val="24"/>
                <w:szCs w:val="24"/>
                <w:lang w:eastAsia="x-none"/>
              </w:rPr>
            </w:pPr>
            <w:r w:rsidRPr="00EC2320">
              <w:rPr>
                <w:rFonts w:ascii="Times New Roman" w:eastAsia="Times New Roman" w:hAnsi="Times New Roman"/>
                <w:color w:val="auto"/>
                <w:sz w:val="24"/>
                <w:szCs w:val="24"/>
                <w:lang w:eastAsia="x-none"/>
              </w:rPr>
              <w:t xml:space="preserve">Медали и ордена </w:t>
            </w:r>
          </w:p>
          <w:p w14:paraId="3D7297EE" w14:textId="77777777" w:rsidR="00EC2320" w:rsidRPr="00EC2320" w:rsidRDefault="00EC2320" w:rsidP="00EB61AB">
            <w:pPr>
              <w:numPr>
                <w:ilvl w:val="0"/>
                <w:numId w:val="3"/>
              </w:numPr>
              <w:spacing w:after="0" w:line="276" w:lineRule="auto"/>
              <w:rPr>
                <w:rFonts w:ascii="Times New Roman" w:eastAsia="Times New Roman" w:hAnsi="Times New Roman"/>
                <w:color w:val="auto"/>
                <w:sz w:val="24"/>
                <w:szCs w:val="24"/>
                <w:lang w:eastAsia="x-none"/>
              </w:rPr>
            </w:pPr>
            <w:r w:rsidRPr="00EC2320">
              <w:rPr>
                <w:rFonts w:ascii="Times New Roman" w:eastAsia="Times New Roman" w:hAnsi="Times New Roman"/>
                <w:color w:val="auto"/>
                <w:sz w:val="24"/>
                <w:szCs w:val="24"/>
                <w:lang w:eastAsia="x-none"/>
              </w:rPr>
              <w:lastRenderedPageBreak/>
              <w:t>Герои Великой Отечественной войны;</w:t>
            </w:r>
          </w:p>
          <w:p w14:paraId="703B60B9" w14:textId="77777777" w:rsidR="00EC2320" w:rsidRPr="00EC2320" w:rsidRDefault="00EC2320" w:rsidP="00EB61AB">
            <w:pPr>
              <w:numPr>
                <w:ilvl w:val="0"/>
                <w:numId w:val="3"/>
              </w:numPr>
              <w:spacing w:after="0" w:line="276" w:lineRule="auto"/>
              <w:rPr>
                <w:rFonts w:ascii="Times New Roman" w:eastAsia="Times New Roman" w:hAnsi="Times New Roman"/>
                <w:color w:val="auto"/>
                <w:sz w:val="24"/>
                <w:szCs w:val="24"/>
                <w:lang w:eastAsia="x-none"/>
              </w:rPr>
            </w:pPr>
            <w:r w:rsidRPr="00EC2320">
              <w:rPr>
                <w:rFonts w:ascii="Times New Roman" w:eastAsia="Times New Roman" w:hAnsi="Times New Roman"/>
                <w:color w:val="auto"/>
                <w:sz w:val="24"/>
                <w:szCs w:val="24"/>
                <w:lang w:eastAsia="x-none"/>
              </w:rPr>
              <w:t>Служу России</w:t>
            </w:r>
          </w:p>
          <w:p w14:paraId="30FA7C30" w14:textId="77777777" w:rsidR="00EC2320" w:rsidRPr="00EC2320" w:rsidRDefault="00EC2320" w:rsidP="00EB61AB">
            <w:pPr>
              <w:numPr>
                <w:ilvl w:val="0"/>
                <w:numId w:val="3"/>
              </w:numPr>
              <w:spacing w:after="0" w:line="276" w:lineRule="auto"/>
              <w:rPr>
                <w:rFonts w:ascii="Times New Roman" w:eastAsia="Times New Roman" w:hAnsi="Times New Roman"/>
                <w:color w:val="auto"/>
                <w:sz w:val="24"/>
                <w:szCs w:val="24"/>
                <w:lang w:eastAsia="x-none"/>
              </w:rPr>
            </w:pPr>
            <w:r w:rsidRPr="00EC2320">
              <w:rPr>
                <w:rFonts w:ascii="Times New Roman" w:eastAsia="Times New Roman" w:hAnsi="Times New Roman"/>
                <w:color w:val="auto"/>
                <w:sz w:val="24"/>
                <w:szCs w:val="24"/>
                <w:lang w:eastAsia="x-none"/>
              </w:rPr>
              <w:t>Погоны и знаки различия военнослужащих России;</w:t>
            </w:r>
          </w:p>
          <w:p w14:paraId="147B155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4"/>
              </w:rPr>
              <w:t>Великие полководцы России</w:t>
            </w:r>
          </w:p>
        </w:tc>
        <w:tc>
          <w:tcPr>
            <w:tcW w:w="1917" w:type="dxa"/>
          </w:tcPr>
          <w:p w14:paraId="50EE13D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ООД.07, СГ.03</w:t>
            </w:r>
          </w:p>
        </w:tc>
      </w:tr>
      <w:tr w:rsidR="00EC2320" w:rsidRPr="00EC2320" w14:paraId="7168435C" w14:textId="77777777" w:rsidTr="001E5879">
        <w:tc>
          <w:tcPr>
            <w:tcW w:w="518" w:type="dxa"/>
            <w:shd w:val="clear" w:color="auto" w:fill="auto"/>
          </w:tcPr>
          <w:p w14:paraId="148902B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lang w:val="en-US"/>
              </w:rPr>
              <w:t>2</w:t>
            </w:r>
            <w:r w:rsidRPr="00EC2320">
              <w:rPr>
                <w:rFonts w:ascii="Times New Roman" w:eastAsia="Times New Roman" w:hAnsi="Times New Roman"/>
                <w:color w:val="auto"/>
                <w:sz w:val="24"/>
                <w:szCs w:val="24"/>
              </w:rPr>
              <w:t>3</w:t>
            </w:r>
          </w:p>
        </w:tc>
        <w:tc>
          <w:tcPr>
            <w:tcW w:w="4439" w:type="dxa"/>
            <w:shd w:val="clear" w:color="auto" w:fill="auto"/>
          </w:tcPr>
          <w:p w14:paraId="673A011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Флаги</w:t>
            </w:r>
          </w:p>
        </w:tc>
        <w:tc>
          <w:tcPr>
            <w:tcW w:w="1843" w:type="dxa"/>
            <w:shd w:val="clear" w:color="auto" w:fill="auto"/>
          </w:tcPr>
          <w:p w14:paraId="3747DA2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Оборудование</w:t>
            </w:r>
          </w:p>
        </w:tc>
        <w:tc>
          <w:tcPr>
            <w:tcW w:w="3118" w:type="dxa"/>
          </w:tcPr>
          <w:p w14:paraId="5A897A2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Специализированное</w:t>
            </w:r>
          </w:p>
        </w:tc>
        <w:tc>
          <w:tcPr>
            <w:tcW w:w="3260" w:type="dxa"/>
            <w:shd w:val="clear" w:color="auto" w:fill="auto"/>
          </w:tcPr>
          <w:p w14:paraId="67206F3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Флаг ВС</w:t>
            </w:r>
          </w:p>
          <w:p w14:paraId="6257F95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Флаг ВКС</w:t>
            </w:r>
          </w:p>
          <w:p w14:paraId="640515FB"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Флаг ВМФ</w:t>
            </w:r>
          </w:p>
        </w:tc>
        <w:tc>
          <w:tcPr>
            <w:tcW w:w="1917" w:type="dxa"/>
          </w:tcPr>
          <w:p w14:paraId="322931C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ООД.07, СГ.03</w:t>
            </w:r>
          </w:p>
        </w:tc>
      </w:tr>
    </w:tbl>
    <w:p w14:paraId="47ED21F9" w14:textId="77777777" w:rsidR="00EC2320" w:rsidRPr="00EC2320" w:rsidRDefault="00EC2320" w:rsidP="00EC2320">
      <w:pPr>
        <w:suppressAutoHyphens/>
        <w:spacing w:after="0" w:line="276" w:lineRule="auto"/>
        <w:jc w:val="both"/>
        <w:rPr>
          <w:rFonts w:ascii="Times New Roman" w:eastAsia="Times New Roman" w:hAnsi="Times New Roman"/>
          <w:color w:val="auto"/>
          <w:sz w:val="24"/>
          <w:szCs w:val="24"/>
        </w:rPr>
      </w:pPr>
    </w:p>
    <w:p w14:paraId="6F3D298B"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186F9C67"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0CCFEC45"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1FA7C62B"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026A34D2"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F78FD8F"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1FA4234E"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76EB3555"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86A0174"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55C6977B" w14:textId="2A86F681" w:rsid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16AB6CA3" w14:textId="49735E6A" w:rsid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69F9E0FF" w14:textId="32398455" w:rsid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639687B8" w14:textId="20E18BB1" w:rsid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07B8C3B8" w14:textId="56392915" w:rsid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69E9F028"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EAE2971" w14:textId="77777777" w:rsidR="00EC2320" w:rsidRPr="00EC2320" w:rsidRDefault="00EC2320" w:rsidP="00EC2320">
      <w:pPr>
        <w:suppressAutoHyphens/>
        <w:spacing w:after="0" w:line="276" w:lineRule="auto"/>
        <w:ind w:firstLine="709"/>
        <w:jc w:val="both"/>
        <w:rPr>
          <w:rFonts w:ascii="Times New Roman" w:eastAsia="Times New Roman" w:hAnsi="Times New Roman"/>
          <w:b/>
          <w:color w:val="auto"/>
          <w:sz w:val="24"/>
          <w:szCs w:val="24"/>
        </w:rPr>
      </w:pPr>
      <w:r w:rsidRPr="00EC2320">
        <w:rPr>
          <w:rFonts w:ascii="Times New Roman" w:eastAsia="Times New Roman" w:hAnsi="Times New Roman"/>
          <w:b/>
          <w:color w:val="auto"/>
          <w:sz w:val="24"/>
          <w:szCs w:val="24"/>
        </w:rPr>
        <w:lastRenderedPageBreak/>
        <w:t>1.4. Кабинет «Специальных экономических дисциплин»</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580"/>
        <w:gridCol w:w="1843"/>
        <w:gridCol w:w="2552"/>
        <w:gridCol w:w="3543"/>
        <w:gridCol w:w="2268"/>
      </w:tblGrid>
      <w:tr w:rsidR="00EC2320" w:rsidRPr="00EC2320" w14:paraId="1E05CE53" w14:textId="77777777" w:rsidTr="001E5879">
        <w:trPr>
          <w:tblHeader/>
        </w:trPr>
        <w:tc>
          <w:tcPr>
            <w:tcW w:w="518" w:type="dxa"/>
            <w:shd w:val="clear" w:color="auto" w:fill="auto"/>
            <w:vAlign w:val="center"/>
          </w:tcPr>
          <w:p w14:paraId="3A78B323"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4580" w:type="dxa"/>
            <w:shd w:val="clear" w:color="auto" w:fill="auto"/>
            <w:vAlign w:val="center"/>
          </w:tcPr>
          <w:p w14:paraId="437D0C73"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2F535D3D"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2C2CAF40"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3543" w:type="dxa"/>
            <w:shd w:val="clear" w:color="auto" w:fill="auto"/>
            <w:vAlign w:val="center"/>
          </w:tcPr>
          <w:p w14:paraId="494BE5AB"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268" w:type="dxa"/>
            <w:vAlign w:val="center"/>
          </w:tcPr>
          <w:p w14:paraId="7FB6AC88"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1465730C" w14:textId="77777777" w:rsidTr="001E5879">
        <w:tc>
          <w:tcPr>
            <w:tcW w:w="518" w:type="dxa"/>
            <w:shd w:val="clear" w:color="auto" w:fill="auto"/>
          </w:tcPr>
          <w:p w14:paraId="5FC915C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w:t>
            </w:r>
          </w:p>
        </w:tc>
        <w:tc>
          <w:tcPr>
            <w:tcW w:w="4580" w:type="dxa"/>
            <w:shd w:val="clear" w:color="auto" w:fill="auto"/>
          </w:tcPr>
          <w:p w14:paraId="405636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ученический</w:t>
            </w:r>
          </w:p>
        </w:tc>
        <w:tc>
          <w:tcPr>
            <w:tcW w:w="1843" w:type="dxa"/>
            <w:shd w:val="clear" w:color="auto" w:fill="auto"/>
          </w:tcPr>
          <w:p w14:paraId="4676F02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5BE8AFF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8B434E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ДхШхВ</w:t>
            </w:r>
            <w:proofErr w:type="spellEnd"/>
            <w:r w:rsidRPr="00EC2320">
              <w:rPr>
                <w:rFonts w:ascii="Times New Roman" w:eastAsia="Times New Roman" w:hAnsi="Times New Roman"/>
                <w:color w:val="auto"/>
                <w:sz w:val="24"/>
                <w:szCs w:val="24"/>
              </w:rPr>
              <w:t>): 1000х600х750мм, материал-фанера/сталь</w:t>
            </w:r>
          </w:p>
        </w:tc>
        <w:tc>
          <w:tcPr>
            <w:tcW w:w="2268" w:type="dxa"/>
          </w:tcPr>
          <w:p w14:paraId="045D8FE2" w14:textId="77777777" w:rsidR="00EC2320" w:rsidRPr="00EC2320" w:rsidRDefault="00EC2320" w:rsidP="00EC2320">
            <w:pPr>
              <w:spacing w:after="0" w:line="276" w:lineRule="auto"/>
              <w:rPr>
                <w:rFonts w:ascii="Times New Roman" w:eastAsia="Times New Roman" w:hAnsi="Times New Roman"/>
                <w:color w:val="auto"/>
                <w:sz w:val="24"/>
                <w:szCs w:val="24"/>
                <w:highlight w:val="yellow"/>
              </w:rPr>
            </w:pPr>
            <w:r w:rsidRPr="00EC2320">
              <w:rPr>
                <w:rFonts w:ascii="Times New Roman" w:eastAsia="Times New Roman" w:hAnsi="Times New Roman"/>
                <w:color w:val="auto"/>
                <w:sz w:val="24"/>
                <w:szCs w:val="24"/>
              </w:rPr>
              <w:t>СГ.05, СГ.06</w:t>
            </w:r>
          </w:p>
        </w:tc>
      </w:tr>
      <w:tr w:rsidR="00EC2320" w:rsidRPr="00EC2320" w14:paraId="2849F8F6" w14:textId="77777777" w:rsidTr="001E5879">
        <w:tc>
          <w:tcPr>
            <w:tcW w:w="518" w:type="dxa"/>
            <w:shd w:val="clear" w:color="auto" w:fill="auto"/>
          </w:tcPr>
          <w:p w14:paraId="12FB51B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4580" w:type="dxa"/>
            <w:shd w:val="clear" w:color="auto" w:fill="auto"/>
          </w:tcPr>
          <w:p w14:paraId="4E7A1EA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ученический</w:t>
            </w:r>
          </w:p>
        </w:tc>
        <w:tc>
          <w:tcPr>
            <w:tcW w:w="1843" w:type="dxa"/>
            <w:shd w:val="clear" w:color="auto" w:fill="auto"/>
          </w:tcPr>
          <w:p w14:paraId="3DF7230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4D083B2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FD339E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7561968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3BD9A98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2DB3F292" w14:textId="77777777" w:rsidTr="001E5879">
        <w:tc>
          <w:tcPr>
            <w:tcW w:w="518" w:type="dxa"/>
            <w:shd w:val="clear" w:color="auto" w:fill="auto"/>
          </w:tcPr>
          <w:p w14:paraId="38E0C97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4580" w:type="dxa"/>
            <w:shd w:val="clear" w:color="auto" w:fill="auto"/>
          </w:tcPr>
          <w:p w14:paraId="229C9FE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офисный</w:t>
            </w:r>
          </w:p>
        </w:tc>
        <w:tc>
          <w:tcPr>
            <w:tcW w:w="1843" w:type="dxa"/>
            <w:shd w:val="clear" w:color="auto" w:fill="auto"/>
          </w:tcPr>
          <w:p w14:paraId="6DAE84E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5B2D900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DFB04A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2400х600х750</w:t>
            </w:r>
          </w:p>
        </w:tc>
        <w:tc>
          <w:tcPr>
            <w:tcW w:w="2268" w:type="dxa"/>
          </w:tcPr>
          <w:p w14:paraId="21ED752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216CD175" w14:textId="77777777" w:rsidTr="001E5879">
        <w:tc>
          <w:tcPr>
            <w:tcW w:w="518" w:type="dxa"/>
            <w:shd w:val="clear" w:color="auto" w:fill="auto"/>
          </w:tcPr>
          <w:p w14:paraId="6B6D949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4</w:t>
            </w:r>
          </w:p>
        </w:tc>
        <w:tc>
          <w:tcPr>
            <w:tcW w:w="4580" w:type="dxa"/>
            <w:shd w:val="clear" w:color="auto" w:fill="auto"/>
          </w:tcPr>
          <w:p w14:paraId="65EB59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офисный</w:t>
            </w:r>
          </w:p>
        </w:tc>
        <w:tc>
          <w:tcPr>
            <w:tcW w:w="1843" w:type="dxa"/>
            <w:shd w:val="clear" w:color="auto" w:fill="auto"/>
          </w:tcPr>
          <w:p w14:paraId="10D45C5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3DE71FD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66BE4C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2D7E6E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666DE81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7AD08090" w14:textId="77777777" w:rsidTr="001E5879">
        <w:tc>
          <w:tcPr>
            <w:tcW w:w="518" w:type="dxa"/>
            <w:shd w:val="clear" w:color="auto" w:fill="auto"/>
          </w:tcPr>
          <w:p w14:paraId="66AC43F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5</w:t>
            </w:r>
          </w:p>
        </w:tc>
        <w:tc>
          <w:tcPr>
            <w:tcW w:w="4580" w:type="dxa"/>
            <w:shd w:val="clear" w:color="auto" w:fill="auto"/>
          </w:tcPr>
          <w:p w14:paraId="79B7C84C"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Доска маркерная</w:t>
            </w:r>
          </w:p>
        </w:tc>
        <w:tc>
          <w:tcPr>
            <w:tcW w:w="1843" w:type="dxa"/>
            <w:shd w:val="clear" w:color="auto" w:fill="auto"/>
          </w:tcPr>
          <w:p w14:paraId="1A8BF197"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05BFE99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E707D5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Магнитная -да;</w:t>
            </w:r>
            <w:r w:rsidRPr="00EC2320">
              <w:rPr>
                <w:rFonts w:ascii="Times New Roman" w:eastAsia="Times New Roman" w:hAnsi="Times New Roman"/>
                <w:color w:val="auto"/>
                <w:sz w:val="24"/>
                <w:szCs w:val="24"/>
              </w:rPr>
              <w:br/>
              <w:t>Покрытие - лак;</w:t>
            </w:r>
            <w:r w:rsidRPr="00EC2320">
              <w:rPr>
                <w:rFonts w:ascii="Times New Roman" w:eastAsia="Times New Roman" w:hAnsi="Times New Roman"/>
                <w:color w:val="auto"/>
                <w:sz w:val="24"/>
                <w:szCs w:val="24"/>
              </w:rPr>
              <w:br/>
              <w:t>Лоток для принадлежностей, секций - да.</w:t>
            </w:r>
          </w:p>
        </w:tc>
        <w:tc>
          <w:tcPr>
            <w:tcW w:w="2268" w:type="dxa"/>
          </w:tcPr>
          <w:p w14:paraId="2C84B99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5DCA689F" w14:textId="77777777" w:rsidTr="001E5879">
        <w:tc>
          <w:tcPr>
            <w:tcW w:w="518" w:type="dxa"/>
            <w:shd w:val="clear" w:color="auto" w:fill="auto"/>
          </w:tcPr>
          <w:p w14:paraId="2BE102A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4580" w:type="dxa"/>
            <w:shd w:val="clear" w:color="auto" w:fill="auto"/>
          </w:tcPr>
          <w:p w14:paraId="7230BC7A"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Проектор</w:t>
            </w:r>
          </w:p>
          <w:p w14:paraId="52BB8A68"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7FB99BC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0E9B40D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51386FE"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Проекционная технология DLP, Собственное разрешение 1920x1080, 3D, Контрастность 10000:1, Яркость изображения 4800 лм (ANSI)</w:t>
            </w:r>
          </w:p>
        </w:tc>
        <w:tc>
          <w:tcPr>
            <w:tcW w:w="2268" w:type="dxa"/>
          </w:tcPr>
          <w:p w14:paraId="092EA70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78C49109" w14:textId="77777777" w:rsidTr="001E5879">
        <w:tc>
          <w:tcPr>
            <w:tcW w:w="518" w:type="dxa"/>
            <w:shd w:val="clear" w:color="auto" w:fill="auto"/>
          </w:tcPr>
          <w:p w14:paraId="391C74A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7</w:t>
            </w:r>
          </w:p>
        </w:tc>
        <w:tc>
          <w:tcPr>
            <w:tcW w:w="4580" w:type="dxa"/>
            <w:shd w:val="clear" w:color="auto" w:fill="auto"/>
          </w:tcPr>
          <w:p w14:paraId="13B3084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Крепление для проектора</w:t>
            </w:r>
          </w:p>
          <w:p w14:paraId="56523435"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2AA9C4F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4DF657A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E8C86CA"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Потолочный, Регулировка высоты, углов, выдерживаемый вес 15 кг</w:t>
            </w:r>
          </w:p>
        </w:tc>
        <w:tc>
          <w:tcPr>
            <w:tcW w:w="2268" w:type="dxa"/>
          </w:tcPr>
          <w:p w14:paraId="701BE24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25F32D86" w14:textId="77777777" w:rsidTr="001E5879">
        <w:tc>
          <w:tcPr>
            <w:tcW w:w="518" w:type="dxa"/>
            <w:shd w:val="clear" w:color="auto" w:fill="auto"/>
          </w:tcPr>
          <w:p w14:paraId="27FCFEF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8</w:t>
            </w:r>
          </w:p>
        </w:tc>
        <w:tc>
          <w:tcPr>
            <w:tcW w:w="4580" w:type="dxa"/>
            <w:shd w:val="clear" w:color="auto" w:fill="auto"/>
          </w:tcPr>
          <w:p w14:paraId="2FCEAEA3" w14:textId="77777777" w:rsidR="00EC2320" w:rsidRPr="00EC2320" w:rsidRDefault="00EC2320" w:rsidP="00EC2320">
            <w:pPr>
              <w:spacing w:after="24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Аудиосистема</w:t>
            </w:r>
          </w:p>
        </w:tc>
        <w:tc>
          <w:tcPr>
            <w:tcW w:w="1843" w:type="dxa"/>
            <w:shd w:val="clear" w:color="auto" w:fill="auto"/>
          </w:tcPr>
          <w:p w14:paraId="270E79A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715EF99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639975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Аудиоколонки</w:t>
            </w:r>
          </w:p>
        </w:tc>
        <w:tc>
          <w:tcPr>
            <w:tcW w:w="2268" w:type="dxa"/>
          </w:tcPr>
          <w:p w14:paraId="114883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14230A62" w14:textId="77777777" w:rsidTr="001E5879">
        <w:tc>
          <w:tcPr>
            <w:tcW w:w="518" w:type="dxa"/>
            <w:shd w:val="clear" w:color="auto" w:fill="auto"/>
          </w:tcPr>
          <w:p w14:paraId="7D26402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4580" w:type="dxa"/>
            <w:shd w:val="clear" w:color="auto" w:fill="auto"/>
          </w:tcPr>
          <w:p w14:paraId="3F78D7A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Персональный компьютер</w:t>
            </w:r>
          </w:p>
          <w:p w14:paraId="19F65C04"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1B34D5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54E8C3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0923A4E"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Процессор: частота не менее 3,8 ГГц, не менее 8 ядер;</w:t>
            </w:r>
            <w:r w:rsidRPr="00EC2320">
              <w:rPr>
                <w:rFonts w:ascii="Times New Roman" w:eastAsia="Times New Roman" w:hAnsi="Times New Roman"/>
                <w:color w:val="auto"/>
                <w:sz w:val="24"/>
                <w:szCs w:val="24"/>
              </w:rPr>
              <w:br/>
              <w:t>Оперативная память: не менее 16 ГБ тип DDR4;</w:t>
            </w:r>
            <w:r w:rsidRPr="00EC2320">
              <w:rPr>
                <w:rFonts w:ascii="Times New Roman" w:eastAsia="Times New Roman" w:hAnsi="Times New Roman"/>
                <w:color w:val="auto"/>
                <w:sz w:val="24"/>
                <w:szCs w:val="24"/>
              </w:rPr>
              <w:br/>
              <w:t>Видеокарта: встроенная в процессор;</w:t>
            </w:r>
            <w:r w:rsidRPr="00EC2320">
              <w:rPr>
                <w:rFonts w:ascii="Times New Roman" w:eastAsia="Times New Roman" w:hAnsi="Times New Roman"/>
                <w:color w:val="auto"/>
                <w:sz w:val="24"/>
                <w:szCs w:val="24"/>
              </w:rPr>
              <w:br/>
              <w:t>Устройства хранения данных: не менее SSD 480 Гб;</w:t>
            </w:r>
            <w:r w:rsidRPr="00EC2320">
              <w:rPr>
                <w:rFonts w:ascii="Times New Roman" w:eastAsia="Times New Roman" w:hAnsi="Times New Roman"/>
                <w:color w:val="auto"/>
                <w:sz w:val="24"/>
                <w:szCs w:val="24"/>
              </w:rPr>
              <w:br/>
              <w:t>Интерфейсы:</w:t>
            </w:r>
            <w:r w:rsidRPr="00EC2320">
              <w:rPr>
                <w:rFonts w:ascii="Times New Roman" w:eastAsia="Times New Roman" w:hAnsi="Times New Roman"/>
                <w:color w:val="auto"/>
                <w:sz w:val="24"/>
                <w:szCs w:val="24"/>
              </w:rPr>
              <w:br/>
              <w:t>Кол-во разъемов USB 2.0 – не менее 3;</w:t>
            </w:r>
            <w:r w:rsidRPr="00EC2320">
              <w:rPr>
                <w:rFonts w:ascii="Times New Roman" w:eastAsia="Times New Roman" w:hAnsi="Times New Roman"/>
                <w:color w:val="auto"/>
                <w:sz w:val="24"/>
                <w:szCs w:val="24"/>
              </w:rPr>
              <w:br/>
              <w:t xml:space="preserve">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не менее 1;</w:t>
            </w:r>
            <w:r w:rsidRPr="00EC2320">
              <w:rPr>
                <w:rFonts w:ascii="Times New Roman" w:eastAsia="Times New Roman" w:hAnsi="Times New Roman"/>
                <w:color w:val="auto"/>
                <w:sz w:val="24"/>
                <w:szCs w:val="24"/>
              </w:rPr>
              <w:br/>
              <w:t>Кол-во разъемов RJ-45 (Gigabit Ethernet) – не менее 1;</w:t>
            </w:r>
          </w:p>
          <w:p w14:paraId="04D3851A"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41A5E3D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6A40DC0B" w14:textId="77777777" w:rsidTr="001E5879">
        <w:tc>
          <w:tcPr>
            <w:tcW w:w="518" w:type="dxa"/>
            <w:shd w:val="clear" w:color="auto" w:fill="auto"/>
          </w:tcPr>
          <w:p w14:paraId="1F52003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w:t>
            </w:r>
          </w:p>
        </w:tc>
        <w:tc>
          <w:tcPr>
            <w:tcW w:w="4580" w:type="dxa"/>
            <w:shd w:val="clear" w:color="auto" w:fill="auto"/>
          </w:tcPr>
          <w:p w14:paraId="27DECA58"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Монитор</w:t>
            </w:r>
          </w:p>
          <w:p w14:paraId="29056AB0"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4FDA97C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0FFED10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DA65B9A"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Разрешение не менее 1920х1080. </w:t>
            </w:r>
            <w:r w:rsidRPr="00EC2320">
              <w:rPr>
                <w:rFonts w:ascii="Times New Roman" w:eastAsia="Times New Roman" w:hAnsi="Times New Roman"/>
                <w:color w:val="auto"/>
                <w:sz w:val="24"/>
                <w:szCs w:val="24"/>
              </w:rPr>
              <w:br/>
              <w:t>Диагональ27"Технология матрицы - IPS</w:t>
            </w:r>
            <w:r w:rsidRPr="00EC2320">
              <w:rPr>
                <w:rFonts w:ascii="Times New Roman" w:eastAsia="Times New Roman" w:hAnsi="Times New Roman"/>
                <w:color w:val="auto"/>
                <w:sz w:val="24"/>
                <w:szCs w:val="24"/>
              </w:rPr>
              <w:br/>
              <w:t xml:space="preserve">В комплекте должны быть соединительные кабели, обеспечивающие совместимость с позицией </w:t>
            </w:r>
            <w:r w:rsidRPr="00EC2320">
              <w:rPr>
                <w:rFonts w:ascii="Times New Roman" w:eastAsia="Times New Roman" w:hAnsi="Times New Roman"/>
                <w:color w:val="auto"/>
                <w:sz w:val="24"/>
                <w:szCs w:val="24"/>
              </w:rPr>
              <w:br/>
              <w:t>Длина кабелей не менее 1.5 м.</w:t>
            </w:r>
          </w:p>
        </w:tc>
        <w:tc>
          <w:tcPr>
            <w:tcW w:w="2268" w:type="dxa"/>
          </w:tcPr>
          <w:p w14:paraId="3214FD2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437F3DB7" w14:textId="77777777" w:rsidTr="001E5879">
        <w:tc>
          <w:tcPr>
            <w:tcW w:w="518" w:type="dxa"/>
            <w:shd w:val="clear" w:color="auto" w:fill="auto"/>
          </w:tcPr>
          <w:p w14:paraId="55467D2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11</w:t>
            </w:r>
          </w:p>
        </w:tc>
        <w:tc>
          <w:tcPr>
            <w:tcW w:w="4580" w:type="dxa"/>
            <w:shd w:val="clear" w:color="auto" w:fill="auto"/>
          </w:tcPr>
          <w:p w14:paraId="0C3BC48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w:t>
            </w:r>
          </w:p>
        </w:tc>
        <w:tc>
          <w:tcPr>
            <w:tcW w:w="1843" w:type="dxa"/>
            <w:shd w:val="clear" w:color="auto" w:fill="auto"/>
          </w:tcPr>
          <w:p w14:paraId="6BEFC2A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80AE59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517C8BA" w14:textId="77777777" w:rsidR="00EC2320" w:rsidRPr="00EC2320" w:rsidRDefault="00EC2320" w:rsidP="00EC2320">
            <w:pPr>
              <w:spacing w:after="0" w:line="276" w:lineRule="auto"/>
              <w:rPr>
                <w:rFonts w:ascii="Times New Roman" w:eastAsia="Times New Roman" w:hAnsi="Times New Roman"/>
                <w:color w:val="auto"/>
                <w:sz w:val="24"/>
                <w:szCs w:val="24"/>
              </w:rPr>
            </w:pPr>
            <w:proofErr w:type="spellStart"/>
            <w:proofErr w:type="gramStart"/>
            <w:r w:rsidRPr="00EC2320">
              <w:rPr>
                <w:rFonts w:ascii="Times New Roman" w:eastAsia="Times New Roman" w:hAnsi="Times New Roman"/>
                <w:color w:val="auto"/>
                <w:sz w:val="24"/>
                <w:szCs w:val="24"/>
              </w:rPr>
              <w:t>лазерн</w:t>
            </w:r>
            <w:proofErr w:type="spellEnd"/>
            <w:r w:rsidRPr="00EC2320">
              <w:rPr>
                <w:rFonts w:ascii="Times New Roman" w:eastAsia="Times New Roman" w:hAnsi="Times New Roman"/>
                <w:color w:val="auto"/>
                <w:sz w:val="24"/>
                <w:szCs w:val="24"/>
              </w:rPr>
              <w:t>./</w:t>
            </w:r>
            <w:proofErr w:type="gramEnd"/>
            <w:r w:rsidRPr="00EC2320">
              <w:rPr>
                <w:rFonts w:ascii="Times New Roman" w:eastAsia="Times New Roman" w:hAnsi="Times New Roman"/>
                <w:color w:val="auto"/>
                <w:sz w:val="24"/>
                <w:szCs w:val="24"/>
              </w:rPr>
              <w:t xml:space="preserve"> ч/б печать / А4 / 1200x1200 </w:t>
            </w:r>
            <w:proofErr w:type="spellStart"/>
            <w:r w:rsidRPr="00EC2320">
              <w:rPr>
                <w:rFonts w:ascii="Times New Roman" w:eastAsia="Times New Roman" w:hAnsi="Times New Roman"/>
                <w:color w:val="auto"/>
                <w:sz w:val="24"/>
                <w:szCs w:val="24"/>
              </w:rPr>
              <w:t>dpi</w:t>
            </w:r>
            <w:proofErr w:type="spellEnd"/>
            <w:r w:rsidRPr="00EC2320">
              <w:rPr>
                <w:rFonts w:ascii="Times New Roman" w:eastAsia="Times New Roman" w:hAnsi="Times New Roman"/>
                <w:color w:val="auto"/>
                <w:sz w:val="24"/>
                <w:szCs w:val="24"/>
              </w:rPr>
              <w:t xml:space="preserve"> / ОЗУ 128Mb</w:t>
            </w:r>
          </w:p>
        </w:tc>
        <w:tc>
          <w:tcPr>
            <w:tcW w:w="2268" w:type="dxa"/>
          </w:tcPr>
          <w:p w14:paraId="7C7C316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71A80421" w14:textId="77777777" w:rsidTr="001E5879">
        <w:tc>
          <w:tcPr>
            <w:tcW w:w="518" w:type="dxa"/>
            <w:shd w:val="clear" w:color="auto" w:fill="auto"/>
          </w:tcPr>
          <w:p w14:paraId="036F697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12</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14:paraId="642E388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Клавиатура</w:t>
            </w:r>
          </w:p>
        </w:tc>
        <w:tc>
          <w:tcPr>
            <w:tcW w:w="1843" w:type="dxa"/>
            <w:shd w:val="clear" w:color="auto" w:fill="auto"/>
          </w:tcPr>
          <w:p w14:paraId="5C3C3A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0DA8086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2568FDE"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p w14:paraId="4DD9D937"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396EFB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3EAE764C" w14:textId="77777777" w:rsidTr="001E5879">
        <w:tc>
          <w:tcPr>
            <w:tcW w:w="518" w:type="dxa"/>
            <w:shd w:val="clear" w:color="auto" w:fill="auto"/>
          </w:tcPr>
          <w:p w14:paraId="55B36B0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13</w:t>
            </w:r>
          </w:p>
        </w:tc>
        <w:tc>
          <w:tcPr>
            <w:tcW w:w="4580" w:type="dxa"/>
            <w:tcBorders>
              <w:top w:val="nil"/>
              <w:left w:val="single" w:sz="4" w:space="0" w:color="auto"/>
              <w:bottom w:val="single" w:sz="4" w:space="0" w:color="auto"/>
              <w:right w:val="single" w:sz="4" w:space="0" w:color="auto"/>
            </w:tcBorders>
            <w:shd w:val="clear" w:color="auto" w:fill="auto"/>
            <w:vAlign w:val="center"/>
          </w:tcPr>
          <w:p w14:paraId="5F1F0F1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Мышь проводная</w:t>
            </w:r>
          </w:p>
        </w:tc>
        <w:tc>
          <w:tcPr>
            <w:tcW w:w="1843" w:type="dxa"/>
            <w:shd w:val="clear" w:color="auto" w:fill="auto"/>
          </w:tcPr>
          <w:p w14:paraId="4591D93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0747DFB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6B5F22AF"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p w14:paraId="3BC2894A"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31199D2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r w:rsidR="00EC2320" w:rsidRPr="00EC2320" w14:paraId="3A646BD0" w14:textId="77777777" w:rsidTr="001E5879">
        <w:tc>
          <w:tcPr>
            <w:tcW w:w="518" w:type="dxa"/>
            <w:shd w:val="clear" w:color="auto" w:fill="auto"/>
          </w:tcPr>
          <w:p w14:paraId="45FD23F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4580" w:type="dxa"/>
            <w:shd w:val="clear" w:color="auto" w:fill="auto"/>
          </w:tcPr>
          <w:p w14:paraId="1B5A8DB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 комплект электронных видеоматериалов комплект учебно-наглядных пособий; задания для контрольных работ; учебные пособия</w:t>
            </w:r>
          </w:p>
        </w:tc>
        <w:tc>
          <w:tcPr>
            <w:tcW w:w="1843" w:type="dxa"/>
            <w:shd w:val="clear" w:color="auto" w:fill="auto"/>
          </w:tcPr>
          <w:p w14:paraId="7BFB28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6D5553F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D82E4C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w:t>
            </w:r>
            <w:r w:rsidRPr="00EC2320">
              <w:rPr>
                <w:rFonts w:ascii="Times New Roman" w:eastAsia="Times New Roman" w:hAnsi="Times New Roman"/>
                <w:color w:val="auto"/>
                <w:sz w:val="24"/>
                <w:szCs w:val="24"/>
              </w:rPr>
              <w:br/>
              <w:t>комплект электронных видеоматериалов</w:t>
            </w:r>
            <w:r w:rsidRPr="00EC2320">
              <w:rPr>
                <w:rFonts w:ascii="Times New Roman" w:eastAsia="Times New Roman" w:hAnsi="Times New Roman"/>
                <w:color w:val="auto"/>
                <w:sz w:val="24"/>
                <w:szCs w:val="24"/>
              </w:rPr>
              <w:br/>
              <w:t>комплект учебно-наглядных пособий; задания для</w:t>
            </w:r>
            <w:r w:rsidRPr="00EC2320">
              <w:rPr>
                <w:rFonts w:ascii="Times New Roman" w:eastAsia="Times New Roman" w:hAnsi="Times New Roman"/>
                <w:color w:val="auto"/>
                <w:sz w:val="24"/>
                <w:szCs w:val="24"/>
              </w:rPr>
              <w:br/>
              <w:t>контрольных работ; учебные пособия</w:t>
            </w:r>
          </w:p>
        </w:tc>
        <w:tc>
          <w:tcPr>
            <w:tcW w:w="2268" w:type="dxa"/>
          </w:tcPr>
          <w:p w14:paraId="21905D9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СГ.05, СГ.06</w:t>
            </w:r>
          </w:p>
        </w:tc>
      </w:tr>
    </w:tbl>
    <w:p w14:paraId="3988D63E" w14:textId="77777777" w:rsidR="00EC2320" w:rsidRPr="00EC2320" w:rsidRDefault="00EC2320" w:rsidP="00EC2320">
      <w:pPr>
        <w:suppressAutoHyphens/>
        <w:spacing w:after="0" w:line="276" w:lineRule="auto"/>
        <w:jc w:val="both"/>
        <w:rPr>
          <w:rFonts w:ascii="Times New Roman" w:eastAsia="Times New Roman" w:hAnsi="Times New Roman"/>
          <w:color w:val="auto"/>
          <w:sz w:val="24"/>
          <w:szCs w:val="24"/>
        </w:rPr>
      </w:pPr>
    </w:p>
    <w:p w14:paraId="518FCD88" w14:textId="77777777" w:rsidR="00EC2320" w:rsidRPr="00EC2320" w:rsidRDefault="00EC2320" w:rsidP="00EC2320">
      <w:pPr>
        <w:suppressAutoHyphens/>
        <w:spacing w:after="0" w:line="276" w:lineRule="auto"/>
        <w:ind w:firstLine="709"/>
        <w:jc w:val="both"/>
        <w:rPr>
          <w:rFonts w:ascii="Times New Roman" w:eastAsia="Times New Roman" w:hAnsi="Times New Roman"/>
          <w:b/>
          <w:color w:val="auto"/>
          <w:sz w:val="28"/>
          <w:szCs w:val="28"/>
        </w:rPr>
      </w:pPr>
      <w:r w:rsidRPr="00EC2320">
        <w:rPr>
          <w:rFonts w:ascii="Times New Roman" w:eastAsia="Times New Roman" w:hAnsi="Times New Roman"/>
          <w:b/>
          <w:color w:val="auto"/>
          <w:sz w:val="28"/>
          <w:szCs w:val="28"/>
        </w:rPr>
        <w:t xml:space="preserve">1.5. Кабинет «Ресурсный центр»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580"/>
        <w:gridCol w:w="1843"/>
        <w:gridCol w:w="2552"/>
        <w:gridCol w:w="3543"/>
        <w:gridCol w:w="2268"/>
      </w:tblGrid>
      <w:tr w:rsidR="00EC2320" w:rsidRPr="00EC2320" w14:paraId="0212A96B" w14:textId="77777777" w:rsidTr="001E5879">
        <w:trPr>
          <w:tblHeader/>
        </w:trPr>
        <w:tc>
          <w:tcPr>
            <w:tcW w:w="518" w:type="dxa"/>
            <w:shd w:val="clear" w:color="auto" w:fill="auto"/>
            <w:vAlign w:val="center"/>
          </w:tcPr>
          <w:p w14:paraId="14CCBF6A"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4580" w:type="dxa"/>
            <w:shd w:val="clear" w:color="auto" w:fill="auto"/>
            <w:vAlign w:val="center"/>
          </w:tcPr>
          <w:p w14:paraId="0DD7F34B"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309D370C"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1A55A70C"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3543" w:type="dxa"/>
            <w:shd w:val="clear" w:color="auto" w:fill="auto"/>
            <w:vAlign w:val="center"/>
          </w:tcPr>
          <w:p w14:paraId="62F6291C"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268" w:type="dxa"/>
            <w:vAlign w:val="center"/>
          </w:tcPr>
          <w:p w14:paraId="18940864"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01953685" w14:textId="77777777" w:rsidTr="001E5879">
        <w:tc>
          <w:tcPr>
            <w:tcW w:w="518" w:type="dxa"/>
            <w:shd w:val="clear" w:color="auto" w:fill="auto"/>
          </w:tcPr>
          <w:p w14:paraId="20FA0D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w:t>
            </w:r>
          </w:p>
        </w:tc>
        <w:tc>
          <w:tcPr>
            <w:tcW w:w="4580" w:type="dxa"/>
            <w:shd w:val="clear" w:color="auto" w:fill="auto"/>
          </w:tcPr>
          <w:p w14:paraId="33D607E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ученический</w:t>
            </w:r>
          </w:p>
        </w:tc>
        <w:tc>
          <w:tcPr>
            <w:tcW w:w="1843" w:type="dxa"/>
            <w:shd w:val="clear" w:color="auto" w:fill="auto"/>
          </w:tcPr>
          <w:p w14:paraId="34FAD94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166E4B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0622E2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ДхШхВ</w:t>
            </w:r>
            <w:proofErr w:type="spellEnd"/>
            <w:r w:rsidRPr="00EC2320">
              <w:rPr>
                <w:rFonts w:ascii="Times New Roman" w:eastAsia="Times New Roman" w:hAnsi="Times New Roman"/>
                <w:color w:val="auto"/>
                <w:sz w:val="24"/>
                <w:szCs w:val="24"/>
              </w:rPr>
              <w:t>): 1000х600х750мм, материал-фанера/сталь</w:t>
            </w:r>
          </w:p>
        </w:tc>
        <w:tc>
          <w:tcPr>
            <w:tcW w:w="2268" w:type="dxa"/>
          </w:tcPr>
          <w:p w14:paraId="7191CDE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ООД.14, ОП.01, ОП.04, ОП.05. </w:t>
            </w:r>
          </w:p>
        </w:tc>
      </w:tr>
      <w:tr w:rsidR="00EC2320" w:rsidRPr="00EC2320" w14:paraId="4BA2997B" w14:textId="77777777" w:rsidTr="001E5879">
        <w:tc>
          <w:tcPr>
            <w:tcW w:w="518" w:type="dxa"/>
            <w:shd w:val="clear" w:color="auto" w:fill="auto"/>
          </w:tcPr>
          <w:p w14:paraId="54593BE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4580" w:type="dxa"/>
            <w:shd w:val="clear" w:color="auto" w:fill="auto"/>
          </w:tcPr>
          <w:p w14:paraId="7E5BA72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ученический</w:t>
            </w:r>
          </w:p>
        </w:tc>
        <w:tc>
          <w:tcPr>
            <w:tcW w:w="1843" w:type="dxa"/>
            <w:shd w:val="clear" w:color="auto" w:fill="auto"/>
          </w:tcPr>
          <w:p w14:paraId="1D280B6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244A946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5C2B5A4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0632439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515882E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ООД.14, ОП.01, ОП.04, ОП.05. </w:t>
            </w:r>
          </w:p>
        </w:tc>
      </w:tr>
      <w:tr w:rsidR="00EC2320" w:rsidRPr="00EC2320" w14:paraId="364CC53C" w14:textId="77777777" w:rsidTr="001E5879">
        <w:tc>
          <w:tcPr>
            <w:tcW w:w="518" w:type="dxa"/>
            <w:shd w:val="clear" w:color="auto" w:fill="auto"/>
          </w:tcPr>
          <w:p w14:paraId="37E6DB0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4580" w:type="dxa"/>
            <w:shd w:val="clear" w:color="auto" w:fill="auto"/>
          </w:tcPr>
          <w:p w14:paraId="2E6E539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офисный</w:t>
            </w:r>
          </w:p>
        </w:tc>
        <w:tc>
          <w:tcPr>
            <w:tcW w:w="1843" w:type="dxa"/>
            <w:shd w:val="clear" w:color="auto" w:fill="auto"/>
          </w:tcPr>
          <w:p w14:paraId="598AC2B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3B5BE88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FF44FE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2400х600х750</w:t>
            </w:r>
          </w:p>
        </w:tc>
        <w:tc>
          <w:tcPr>
            <w:tcW w:w="2268" w:type="dxa"/>
          </w:tcPr>
          <w:p w14:paraId="6AAAD22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5C71EB0A" w14:textId="77777777" w:rsidTr="001E5879">
        <w:tc>
          <w:tcPr>
            <w:tcW w:w="518" w:type="dxa"/>
            <w:shd w:val="clear" w:color="auto" w:fill="auto"/>
          </w:tcPr>
          <w:p w14:paraId="3A3768F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4</w:t>
            </w:r>
          </w:p>
        </w:tc>
        <w:tc>
          <w:tcPr>
            <w:tcW w:w="4580" w:type="dxa"/>
            <w:shd w:val="clear" w:color="auto" w:fill="auto"/>
          </w:tcPr>
          <w:p w14:paraId="7AC1865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офисный</w:t>
            </w:r>
          </w:p>
        </w:tc>
        <w:tc>
          <w:tcPr>
            <w:tcW w:w="1843" w:type="dxa"/>
            <w:shd w:val="clear" w:color="auto" w:fill="auto"/>
          </w:tcPr>
          <w:p w14:paraId="6D4CB36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328BDFA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B108E3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052BDD4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7ED56AD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710B5248" w14:textId="77777777" w:rsidTr="001E5879">
        <w:tc>
          <w:tcPr>
            <w:tcW w:w="518" w:type="dxa"/>
            <w:shd w:val="clear" w:color="auto" w:fill="auto"/>
          </w:tcPr>
          <w:p w14:paraId="1952CC8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5</w:t>
            </w:r>
          </w:p>
        </w:tc>
        <w:tc>
          <w:tcPr>
            <w:tcW w:w="4580" w:type="dxa"/>
            <w:shd w:val="clear" w:color="auto" w:fill="auto"/>
          </w:tcPr>
          <w:p w14:paraId="187E28F9"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Тумба мобильная </w:t>
            </w:r>
          </w:p>
          <w:p w14:paraId="3AF69393"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2088544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29170F6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4B5A3F3" w14:textId="77777777" w:rsidR="00EC2320" w:rsidRPr="00EC2320" w:rsidRDefault="00EC2320" w:rsidP="00EC2320">
            <w:pPr>
              <w:spacing w:after="0" w:line="240" w:lineRule="auto"/>
              <w:rPr>
                <w:rFonts w:ascii="Times New Roman" w:eastAsia="Times New Roman" w:hAnsi="Times New Roman"/>
                <w:color w:val="222222"/>
                <w:sz w:val="24"/>
                <w:szCs w:val="24"/>
              </w:rPr>
            </w:pPr>
            <w:r w:rsidRPr="00EC2320">
              <w:rPr>
                <w:rFonts w:ascii="Times New Roman" w:eastAsia="Times New Roman" w:hAnsi="Times New Roman"/>
                <w:color w:val="222222"/>
                <w:sz w:val="24"/>
                <w:szCs w:val="24"/>
              </w:rPr>
              <w:t>Размеры не менее 400х450х550 мм.</w:t>
            </w:r>
          </w:p>
          <w:p w14:paraId="775F8574"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268FADC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5E60F143" w14:textId="77777777" w:rsidTr="001E5879">
        <w:tc>
          <w:tcPr>
            <w:tcW w:w="518" w:type="dxa"/>
            <w:shd w:val="clear" w:color="auto" w:fill="auto"/>
          </w:tcPr>
          <w:p w14:paraId="5A6098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4580" w:type="dxa"/>
            <w:shd w:val="clear" w:color="auto" w:fill="auto"/>
          </w:tcPr>
          <w:p w14:paraId="46D7B73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Подставка под системный блок</w:t>
            </w:r>
          </w:p>
        </w:tc>
        <w:tc>
          <w:tcPr>
            <w:tcW w:w="1843" w:type="dxa"/>
            <w:shd w:val="clear" w:color="auto" w:fill="auto"/>
          </w:tcPr>
          <w:p w14:paraId="5C9C307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6EFB1DC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2B1C35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На колёсиках</w:t>
            </w:r>
          </w:p>
          <w:p w14:paraId="689ECF78" w14:textId="77777777" w:rsidR="00EC2320" w:rsidRPr="00EC2320" w:rsidRDefault="00EC2320" w:rsidP="00EC2320">
            <w:pPr>
              <w:spacing w:after="0" w:line="240" w:lineRule="auto"/>
              <w:rPr>
                <w:rFonts w:ascii="Times New Roman" w:eastAsia="Times New Roman" w:hAnsi="Times New Roman"/>
                <w:color w:val="222222"/>
                <w:sz w:val="24"/>
                <w:szCs w:val="24"/>
              </w:rPr>
            </w:pPr>
          </w:p>
        </w:tc>
        <w:tc>
          <w:tcPr>
            <w:tcW w:w="2268" w:type="dxa"/>
          </w:tcPr>
          <w:p w14:paraId="2F8A0EA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60CEA655" w14:textId="77777777" w:rsidTr="001E5879">
        <w:tc>
          <w:tcPr>
            <w:tcW w:w="518" w:type="dxa"/>
            <w:shd w:val="clear" w:color="auto" w:fill="auto"/>
          </w:tcPr>
          <w:p w14:paraId="481473F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7</w:t>
            </w:r>
          </w:p>
        </w:tc>
        <w:tc>
          <w:tcPr>
            <w:tcW w:w="4580" w:type="dxa"/>
            <w:shd w:val="clear" w:color="auto" w:fill="auto"/>
          </w:tcPr>
          <w:p w14:paraId="53B11E99"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Доска маркерная</w:t>
            </w:r>
          </w:p>
          <w:p w14:paraId="4CEFADF2"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21F0F901"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348D57E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D72302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Магнитная -да;</w:t>
            </w:r>
            <w:r w:rsidRPr="00EC2320">
              <w:rPr>
                <w:rFonts w:ascii="Times New Roman" w:eastAsia="Times New Roman" w:hAnsi="Times New Roman"/>
                <w:color w:val="auto"/>
                <w:sz w:val="24"/>
                <w:szCs w:val="24"/>
              </w:rPr>
              <w:br/>
              <w:t>Покрытие - лак;</w:t>
            </w:r>
            <w:r w:rsidRPr="00EC2320">
              <w:rPr>
                <w:rFonts w:ascii="Times New Roman" w:eastAsia="Times New Roman" w:hAnsi="Times New Roman"/>
                <w:color w:val="auto"/>
                <w:sz w:val="24"/>
                <w:szCs w:val="24"/>
              </w:rPr>
              <w:br/>
              <w:t>Лоток для принадлежностей, секций - да.</w:t>
            </w:r>
          </w:p>
        </w:tc>
        <w:tc>
          <w:tcPr>
            <w:tcW w:w="2268" w:type="dxa"/>
          </w:tcPr>
          <w:p w14:paraId="10AD3B7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1AFC9F23" w14:textId="77777777" w:rsidTr="001E5879">
        <w:tc>
          <w:tcPr>
            <w:tcW w:w="518" w:type="dxa"/>
            <w:shd w:val="clear" w:color="auto" w:fill="auto"/>
          </w:tcPr>
          <w:p w14:paraId="72CFF8D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8</w:t>
            </w:r>
          </w:p>
        </w:tc>
        <w:tc>
          <w:tcPr>
            <w:tcW w:w="4580" w:type="dxa"/>
            <w:shd w:val="clear" w:color="auto" w:fill="auto"/>
          </w:tcPr>
          <w:p w14:paraId="2F8B75B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Стенды настенные</w:t>
            </w:r>
          </w:p>
        </w:tc>
        <w:tc>
          <w:tcPr>
            <w:tcW w:w="1843" w:type="dxa"/>
            <w:shd w:val="clear" w:color="auto" w:fill="auto"/>
          </w:tcPr>
          <w:p w14:paraId="14303E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9C7999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Специализированное </w:t>
            </w:r>
          </w:p>
        </w:tc>
        <w:tc>
          <w:tcPr>
            <w:tcW w:w="3543" w:type="dxa"/>
            <w:shd w:val="clear" w:color="auto" w:fill="auto"/>
          </w:tcPr>
          <w:p w14:paraId="195CC91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1200х1700</w:t>
            </w:r>
          </w:p>
        </w:tc>
        <w:tc>
          <w:tcPr>
            <w:tcW w:w="2268" w:type="dxa"/>
          </w:tcPr>
          <w:p w14:paraId="179A716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0F822A3F" w14:textId="77777777" w:rsidTr="001E5879">
        <w:tc>
          <w:tcPr>
            <w:tcW w:w="518" w:type="dxa"/>
            <w:shd w:val="clear" w:color="auto" w:fill="auto"/>
          </w:tcPr>
          <w:p w14:paraId="6871AFB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4580" w:type="dxa"/>
            <w:shd w:val="clear" w:color="auto" w:fill="auto"/>
          </w:tcPr>
          <w:p w14:paraId="6C6F13E9"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Проектор</w:t>
            </w:r>
          </w:p>
          <w:p w14:paraId="7C5BCB53"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68942E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17D288D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2D87B13"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Проекционная технология DLP, Собственное разрешение 1920x1080, 3D, Контрастность 10000:1, Яркость изображения 4800 лм (ANSI)</w:t>
            </w:r>
          </w:p>
        </w:tc>
        <w:tc>
          <w:tcPr>
            <w:tcW w:w="2268" w:type="dxa"/>
          </w:tcPr>
          <w:p w14:paraId="45F628A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38AF7B73" w14:textId="77777777" w:rsidTr="001E5879">
        <w:tc>
          <w:tcPr>
            <w:tcW w:w="518" w:type="dxa"/>
            <w:shd w:val="clear" w:color="auto" w:fill="auto"/>
          </w:tcPr>
          <w:p w14:paraId="0F9B776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w:t>
            </w:r>
          </w:p>
        </w:tc>
        <w:tc>
          <w:tcPr>
            <w:tcW w:w="4580" w:type="dxa"/>
            <w:shd w:val="clear" w:color="auto" w:fill="auto"/>
          </w:tcPr>
          <w:p w14:paraId="5A3F5219"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Крепление для проектора</w:t>
            </w:r>
          </w:p>
          <w:p w14:paraId="4A3D7A13"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338101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7721446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524958D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Потолочный, Регулировка высоты, углов, выдерживаемый вес 15 кг</w:t>
            </w:r>
          </w:p>
        </w:tc>
        <w:tc>
          <w:tcPr>
            <w:tcW w:w="2268" w:type="dxa"/>
          </w:tcPr>
          <w:p w14:paraId="62E2FA7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ООД.14, ОП.01, ОП.04, ОП.05. </w:t>
            </w:r>
          </w:p>
        </w:tc>
      </w:tr>
      <w:tr w:rsidR="00EC2320" w:rsidRPr="00EC2320" w14:paraId="01A337CD" w14:textId="77777777" w:rsidTr="001E5879">
        <w:tc>
          <w:tcPr>
            <w:tcW w:w="518" w:type="dxa"/>
            <w:shd w:val="clear" w:color="auto" w:fill="auto"/>
          </w:tcPr>
          <w:p w14:paraId="3F1FCAE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11</w:t>
            </w:r>
          </w:p>
        </w:tc>
        <w:tc>
          <w:tcPr>
            <w:tcW w:w="4580" w:type="dxa"/>
            <w:shd w:val="clear" w:color="auto" w:fill="auto"/>
          </w:tcPr>
          <w:p w14:paraId="41B828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Интерактивная панель</w:t>
            </w:r>
          </w:p>
        </w:tc>
        <w:tc>
          <w:tcPr>
            <w:tcW w:w="1843" w:type="dxa"/>
            <w:shd w:val="clear" w:color="auto" w:fill="auto"/>
          </w:tcPr>
          <w:p w14:paraId="50EB51B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EABD3B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Специализированное </w:t>
            </w:r>
          </w:p>
        </w:tc>
        <w:tc>
          <w:tcPr>
            <w:tcW w:w="3543" w:type="dxa"/>
            <w:shd w:val="clear" w:color="auto" w:fill="auto"/>
          </w:tcPr>
          <w:p w14:paraId="50E610A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Диагональ: 86", серия: L05, яркость: 400 кд/м², контрастность: 4000:1, технология: ИК-технология, </w:t>
            </w:r>
            <w:r w:rsidRPr="00EC2320">
              <w:rPr>
                <w:rFonts w:ascii="Times New Roman" w:eastAsia="Times New Roman" w:hAnsi="Times New Roman"/>
                <w:color w:val="auto"/>
                <w:sz w:val="24"/>
                <w:szCs w:val="24"/>
              </w:rPr>
              <w:lastRenderedPageBreak/>
              <w:t>тип матрицы: a-</w:t>
            </w:r>
            <w:proofErr w:type="spellStart"/>
            <w:r w:rsidRPr="00EC2320">
              <w:rPr>
                <w:rFonts w:ascii="Times New Roman" w:eastAsia="Times New Roman" w:hAnsi="Times New Roman"/>
                <w:color w:val="auto"/>
                <w:sz w:val="24"/>
                <w:szCs w:val="24"/>
              </w:rPr>
              <w:t>Si</w:t>
            </w:r>
            <w:proofErr w:type="spellEnd"/>
            <w:r w:rsidRPr="00EC2320">
              <w:rPr>
                <w:rFonts w:ascii="Times New Roman" w:eastAsia="Times New Roman" w:hAnsi="Times New Roman"/>
                <w:color w:val="auto"/>
                <w:sz w:val="24"/>
                <w:szCs w:val="24"/>
              </w:rPr>
              <w:t xml:space="preserve"> TFT-LCD, разрешение: 3840x2160, ориентация: горизонтальная</w:t>
            </w:r>
          </w:p>
          <w:p w14:paraId="251AF77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+блок компьютера на базе Windows</w:t>
            </w:r>
          </w:p>
        </w:tc>
        <w:tc>
          <w:tcPr>
            <w:tcW w:w="2268" w:type="dxa"/>
          </w:tcPr>
          <w:p w14:paraId="1695888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ООД.14, ОП.01, ОП.04, ОП.05.</w:t>
            </w:r>
          </w:p>
        </w:tc>
      </w:tr>
      <w:tr w:rsidR="00EC2320" w:rsidRPr="00EC2320" w14:paraId="4723DF75" w14:textId="77777777" w:rsidTr="001E5879">
        <w:tc>
          <w:tcPr>
            <w:tcW w:w="518" w:type="dxa"/>
            <w:shd w:val="clear" w:color="auto" w:fill="auto"/>
          </w:tcPr>
          <w:p w14:paraId="6DA073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12</w:t>
            </w:r>
          </w:p>
        </w:tc>
        <w:tc>
          <w:tcPr>
            <w:tcW w:w="4580" w:type="dxa"/>
            <w:shd w:val="clear" w:color="auto" w:fill="auto"/>
          </w:tcPr>
          <w:p w14:paraId="3F69152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Персональный компьютер</w:t>
            </w:r>
          </w:p>
          <w:p w14:paraId="3D5C6CAE"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1DC212F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395DAF8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5A245B55"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Процессор: частота 3,8 ГГц, не менее 8 ядер;</w:t>
            </w:r>
            <w:r w:rsidRPr="00EC2320">
              <w:rPr>
                <w:rFonts w:ascii="Times New Roman" w:eastAsia="Times New Roman" w:hAnsi="Times New Roman"/>
                <w:color w:val="auto"/>
                <w:sz w:val="24"/>
                <w:szCs w:val="24"/>
              </w:rPr>
              <w:br/>
              <w:t>Оперативная память: не менее 16 ГБ тип DDR4;</w:t>
            </w:r>
            <w:r w:rsidRPr="00EC2320">
              <w:rPr>
                <w:rFonts w:ascii="Times New Roman" w:eastAsia="Times New Roman" w:hAnsi="Times New Roman"/>
                <w:color w:val="auto"/>
                <w:sz w:val="24"/>
                <w:szCs w:val="24"/>
              </w:rPr>
              <w:br/>
              <w:t>Видеокарта: встроенная в процессор;</w:t>
            </w:r>
            <w:r w:rsidRPr="00EC2320">
              <w:rPr>
                <w:rFonts w:ascii="Times New Roman" w:eastAsia="Times New Roman" w:hAnsi="Times New Roman"/>
                <w:color w:val="auto"/>
                <w:sz w:val="24"/>
                <w:szCs w:val="24"/>
              </w:rPr>
              <w:br/>
              <w:t>Устройства хранения данных: не менее SSD 480 Гб;</w:t>
            </w:r>
            <w:r w:rsidRPr="00EC2320">
              <w:rPr>
                <w:rFonts w:ascii="Times New Roman" w:eastAsia="Times New Roman" w:hAnsi="Times New Roman"/>
                <w:color w:val="auto"/>
                <w:sz w:val="24"/>
                <w:szCs w:val="24"/>
              </w:rPr>
              <w:br/>
              <w:t>Интерфейсы:</w:t>
            </w:r>
            <w:r w:rsidRPr="00EC2320">
              <w:rPr>
                <w:rFonts w:ascii="Times New Roman" w:eastAsia="Times New Roman" w:hAnsi="Times New Roman"/>
                <w:color w:val="auto"/>
                <w:sz w:val="24"/>
                <w:szCs w:val="24"/>
              </w:rPr>
              <w:br/>
              <w:t>Кол-во разъемов USB 2.0 –3;</w:t>
            </w:r>
            <w:r w:rsidRPr="00EC2320">
              <w:rPr>
                <w:rFonts w:ascii="Times New Roman" w:eastAsia="Times New Roman" w:hAnsi="Times New Roman"/>
                <w:color w:val="auto"/>
                <w:sz w:val="24"/>
                <w:szCs w:val="24"/>
              </w:rPr>
              <w:br/>
              <w:t xml:space="preserve">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не менее 1;</w:t>
            </w:r>
            <w:r w:rsidRPr="00EC2320">
              <w:rPr>
                <w:rFonts w:ascii="Times New Roman" w:eastAsia="Times New Roman" w:hAnsi="Times New Roman"/>
                <w:color w:val="auto"/>
                <w:sz w:val="24"/>
                <w:szCs w:val="24"/>
              </w:rPr>
              <w:br/>
              <w:t>Кол-во разъемов RJ-45 (Gigabit Ethernet) – 1;</w:t>
            </w:r>
          </w:p>
        </w:tc>
        <w:tc>
          <w:tcPr>
            <w:tcW w:w="2268" w:type="dxa"/>
          </w:tcPr>
          <w:p w14:paraId="3FD0C50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27305E3E" w14:textId="77777777" w:rsidTr="001E5879">
        <w:tc>
          <w:tcPr>
            <w:tcW w:w="518" w:type="dxa"/>
            <w:shd w:val="clear" w:color="auto" w:fill="auto"/>
          </w:tcPr>
          <w:p w14:paraId="464068A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13</w:t>
            </w:r>
          </w:p>
        </w:tc>
        <w:tc>
          <w:tcPr>
            <w:tcW w:w="4580" w:type="dxa"/>
            <w:shd w:val="clear" w:color="auto" w:fill="auto"/>
          </w:tcPr>
          <w:p w14:paraId="2FFB2CF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Монитор</w:t>
            </w:r>
          </w:p>
          <w:p w14:paraId="51F84A28"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3D41BF3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1E5277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5CC9E75B"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Разрешение 1920х1080. Диагональ 27"</w:t>
            </w:r>
            <w:r w:rsidRPr="00EC2320">
              <w:rPr>
                <w:rFonts w:ascii="Times New Roman" w:eastAsia="Times New Roman" w:hAnsi="Times New Roman"/>
                <w:color w:val="auto"/>
                <w:sz w:val="24"/>
                <w:szCs w:val="24"/>
              </w:rPr>
              <w:br/>
              <w:t>Технология матрицы – IPS В комплекте должны быть соединительные кабели, обеспечивающие совместимость с позицией Длина кабелей 1.5 м.</w:t>
            </w:r>
          </w:p>
        </w:tc>
        <w:tc>
          <w:tcPr>
            <w:tcW w:w="2268" w:type="dxa"/>
          </w:tcPr>
          <w:p w14:paraId="48BD74A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2379C5B5" w14:textId="77777777" w:rsidTr="001E5879">
        <w:tc>
          <w:tcPr>
            <w:tcW w:w="518" w:type="dxa"/>
            <w:shd w:val="clear" w:color="auto" w:fill="auto"/>
          </w:tcPr>
          <w:p w14:paraId="059C3FE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4580" w:type="dxa"/>
            <w:shd w:val="clear" w:color="auto" w:fill="auto"/>
          </w:tcPr>
          <w:p w14:paraId="564B3590"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Компьютерная мышь</w:t>
            </w:r>
          </w:p>
        </w:tc>
        <w:tc>
          <w:tcPr>
            <w:tcW w:w="1843" w:type="dxa"/>
            <w:shd w:val="clear" w:color="auto" w:fill="auto"/>
          </w:tcPr>
          <w:p w14:paraId="1E52B03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53E7B0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902A7F7"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tc>
        <w:tc>
          <w:tcPr>
            <w:tcW w:w="2268" w:type="dxa"/>
          </w:tcPr>
          <w:p w14:paraId="65F2823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40B78B6E" w14:textId="77777777" w:rsidTr="001E5879">
        <w:tc>
          <w:tcPr>
            <w:tcW w:w="518" w:type="dxa"/>
            <w:shd w:val="clear" w:color="auto" w:fill="auto"/>
          </w:tcPr>
          <w:p w14:paraId="11A268C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15</w:t>
            </w:r>
          </w:p>
        </w:tc>
        <w:tc>
          <w:tcPr>
            <w:tcW w:w="4580" w:type="dxa"/>
            <w:shd w:val="clear" w:color="auto" w:fill="auto"/>
          </w:tcPr>
          <w:p w14:paraId="1E9B5538"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Клавиатура</w:t>
            </w:r>
          </w:p>
        </w:tc>
        <w:tc>
          <w:tcPr>
            <w:tcW w:w="1843" w:type="dxa"/>
            <w:shd w:val="clear" w:color="auto" w:fill="auto"/>
          </w:tcPr>
          <w:p w14:paraId="4821098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3677651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1D6F316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tc>
        <w:tc>
          <w:tcPr>
            <w:tcW w:w="2268" w:type="dxa"/>
          </w:tcPr>
          <w:p w14:paraId="4DC604E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r w:rsidR="00EC2320" w:rsidRPr="00EC2320" w14:paraId="622ED574" w14:textId="77777777" w:rsidTr="001E5879">
        <w:tc>
          <w:tcPr>
            <w:tcW w:w="518" w:type="dxa"/>
            <w:shd w:val="clear" w:color="auto" w:fill="auto"/>
          </w:tcPr>
          <w:p w14:paraId="5C6CCF8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16</w:t>
            </w:r>
          </w:p>
        </w:tc>
        <w:tc>
          <w:tcPr>
            <w:tcW w:w="4580" w:type="dxa"/>
            <w:shd w:val="clear" w:color="auto" w:fill="auto"/>
          </w:tcPr>
          <w:p w14:paraId="5563573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w:t>
            </w:r>
          </w:p>
        </w:tc>
        <w:tc>
          <w:tcPr>
            <w:tcW w:w="1843" w:type="dxa"/>
            <w:shd w:val="clear" w:color="auto" w:fill="auto"/>
          </w:tcPr>
          <w:p w14:paraId="5F15067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44A69D6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6F1A13B" w14:textId="77777777" w:rsidR="00EC2320" w:rsidRPr="00EC2320" w:rsidRDefault="00EC2320" w:rsidP="00EC2320">
            <w:pPr>
              <w:spacing w:after="0" w:line="276" w:lineRule="auto"/>
              <w:rPr>
                <w:rFonts w:ascii="Times New Roman" w:eastAsia="Times New Roman" w:hAnsi="Times New Roman"/>
                <w:color w:val="auto"/>
                <w:sz w:val="24"/>
                <w:szCs w:val="24"/>
              </w:rPr>
            </w:pPr>
            <w:proofErr w:type="spellStart"/>
            <w:proofErr w:type="gramStart"/>
            <w:r w:rsidRPr="00EC2320">
              <w:rPr>
                <w:rFonts w:ascii="Times New Roman" w:eastAsia="Times New Roman" w:hAnsi="Times New Roman"/>
                <w:color w:val="auto"/>
                <w:sz w:val="24"/>
                <w:szCs w:val="24"/>
              </w:rPr>
              <w:t>лазерн</w:t>
            </w:r>
            <w:proofErr w:type="spellEnd"/>
            <w:r w:rsidRPr="00EC2320">
              <w:rPr>
                <w:rFonts w:ascii="Times New Roman" w:eastAsia="Times New Roman" w:hAnsi="Times New Roman"/>
                <w:color w:val="auto"/>
                <w:sz w:val="24"/>
                <w:szCs w:val="24"/>
              </w:rPr>
              <w:t>./</w:t>
            </w:r>
            <w:proofErr w:type="gramEnd"/>
            <w:r w:rsidRPr="00EC2320">
              <w:rPr>
                <w:rFonts w:ascii="Times New Roman" w:eastAsia="Times New Roman" w:hAnsi="Times New Roman"/>
                <w:color w:val="auto"/>
                <w:sz w:val="24"/>
                <w:szCs w:val="24"/>
              </w:rPr>
              <w:t xml:space="preserve"> ч/б печать / А4 / 1200x1200 </w:t>
            </w:r>
            <w:proofErr w:type="spellStart"/>
            <w:r w:rsidRPr="00EC2320">
              <w:rPr>
                <w:rFonts w:ascii="Times New Roman" w:eastAsia="Times New Roman" w:hAnsi="Times New Roman"/>
                <w:color w:val="auto"/>
                <w:sz w:val="24"/>
                <w:szCs w:val="24"/>
              </w:rPr>
              <w:t>dpi</w:t>
            </w:r>
            <w:proofErr w:type="spellEnd"/>
            <w:r w:rsidRPr="00EC2320">
              <w:rPr>
                <w:rFonts w:ascii="Times New Roman" w:eastAsia="Times New Roman" w:hAnsi="Times New Roman"/>
                <w:color w:val="auto"/>
                <w:sz w:val="24"/>
                <w:szCs w:val="24"/>
              </w:rPr>
              <w:t xml:space="preserve"> / ОЗУ 128Mb</w:t>
            </w:r>
          </w:p>
        </w:tc>
        <w:tc>
          <w:tcPr>
            <w:tcW w:w="2268" w:type="dxa"/>
          </w:tcPr>
          <w:p w14:paraId="3EC3375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ООД.14, ОП.01, ОП.04, ОП.05.</w:t>
            </w:r>
          </w:p>
        </w:tc>
      </w:tr>
    </w:tbl>
    <w:p w14:paraId="39BF9C9B" w14:textId="77777777" w:rsidR="00EC2320" w:rsidRPr="00EC2320" w:rsidRDefault="00EC2320" w:rsidP="00EC2320">
      <w:pPr>
        <w:suppressAutoHyphens/>
        <w:spacing w:after="0" w:line="276" w:lineRule="auto"/>
        <w:jc w:val="both"/>
        <w:rPr>
          <w:rFonts w:ascii="Times New Roman" w:eastAsia="Times New Roman" w:hAnsi="Times New Roman"/>
          <w:bCs/>
          <w:color w:val="auto"/>
          <w:sz w:val="24"/>
          <w:szCs w:val="24"/>
        </w:rPr>
      </w:pPr>
    </w:p>
    <w:p w14:paraId="06E7BB82" w14:textId="77777777" w:rsidR="00EC2320" w:rsidRPr="00EC2320" w:rsidRDefault="00EC2320" w:rsidP="00EC2320">
      <w:pPr>
        <w:suppressAutoHyphens/>
        <w:spacing w:after="0" w:line="276" w:lineRule="auto"/>
        <w:ind w:left="709"/>
        <w:jc w:val="both"/>
        <w:rPr>
          <w:rFonts w:ascii="Times New Roman" w:eastAsia="Times New Roman" w:hAnsi="Times New Roman"/>
          <w:b/>
          <w:bCs/>
          <w:color w:val="auto"/>
          <w:sz w:val="28"/>
          <w:szCs w:val="28"/>
        </w:rPr>
      </w:pPr>
      <w:r w:rsidRPr="00EC2320">
        <w:rPr>
          <w:rFonts w:ascii="Times New Roman" w:eastAsia="Times New Roman" w:hAnsi="Times New Roman"/>
          <w:b/>
          <w:bCs/>
          <w:color w:val="auto"/>
          <w:sz w:val="28"/>
          <w:szCs w:val="28"/>
        </w:rPr>
        <w:t xml:space="preserve">1.6. </w:t>
      </w:r>
      <w:bookmarkStart w:id="40" w:name="_Hlk176114768"/>
      <w:r w:rsidRPr="00EC2320">
        <w:rPr>
          <w:rFonts w:ascii="Times New Roman" w:eastAsia="Times New Roman" w:hAnsi="Times New Roman"/>
          <w:b/>
          <w:bCs/>
          <w:color w:val="auto"/>
          <w:sz w:val="28"/>
          <w:szCs w:val="28"/>
        </w:rPr>
        <w:t>Зона под вид работ «Испытание материалов»</w:t>
      </w:r>
      <w:bookmarkEnd w:id="40"/>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5006"/>
        <w:gridCol w:w="1984"/>
        <w:gridCol w:w="2411"/>
        <w:gridCol w:w="3544"/>
        <w:gridCol w:w="1984"/>
      </w:tblGrid>
      <w:tr w:rsidR="00EC2320" w:rsidRPr="00EC2320" w14:paraId="5EF6F78A" w14:textId="77777777" w:rsidTr="001E5879">
        <w:trPr>
          <w:tblHeader/>
        </w:trPr>
        <w:tc>
          <w:tcPr>
            <w:tcW w:w="517" w:type="dxa"/>
            <w:shd w:val="clear" w:color="auto" w:fill="auto"/>
            <w:vAlign w:val="center"/>
          </w:tcPr>
          <w:p w14:paraId="03110B80"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5006" w:type="dxa"/>
            <w:shd w:val="clear" w:color="auto" w:fill="auto"/>
            <w:vAlign w:val="center"/>
          </w:tcPr>
          <w:p w14:paraId="3FF2D37D"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984" w:type="dxa"/>
            <w:shd w:val="clear" w:color="auto" w:fill="auto"/>
            <w:vAlign w:val="center"/>
          </w:tcPr>
          <w:p w14:paraId="61A83FC5"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411" w:type="dxa"/>
            <w:vAlign w:val="center"/>
          </w:tcPr>
          <w:p w14:paraId="0EA365DA"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3544" w:type="dxa"/>
            <w:shd w:val="clear" w:color="auto" w:fill="auto"/>
            <w:vAlign w:val="center"/>
          </w:tcPr>
          <w:p w14:paraId="2D870449"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1984" w:type="dxa"/>
            <w:vAlign w:val="center"/>
          </w:tcPr>
          <w:p w14:paraId="2FBC1ED1"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0941B367" w14:textId="77777777" w:rsidTr="001E5879">
        <w:tc>
          <w:tcPr>
            <w:tcW w:w="517" w:type="dxa"/>
            <w:shd w:val="clear" w:color="auto" w:fill="auto"/>
          </w:tcPr>
          <w:p w14:paraId="43834B2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w:t>
            </w:r>
          </w:p>
        </w:tc>
        <w:tc>
          <w:tcPr>
            <w:tcW w:w="5006" w:type="dxa"/>
            <w:shd w:val="clear" w:color="auto" w:fill="auto"/>
          </w:tcPr>
          <w:p w14:paraId="1EE66E0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Стол лабораторный</w:t>
            </w:r>
          </w:p>
        </w:tc>
        <w:tc>
          <w:tcPr>
            <w:tcW w:w="1984" w:type="dxa"/>
            <w:shd w:val="clear" w:color="auto" w:fill="auto"/>
          </w:tcPr>
          <w:p w14:paraId="09180D7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Мебель</w:t>
            </w:r>
          </w:p>
        </w:tc>
        <w:tc>
          <w:tcPr>
            <w:tcW w:w="2411" w:type="dxa"/>
          </w:tcPr>
          <w:p w14:paraId="7AC9389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Основное</w:t>
            </w:r>
          </w:p>
        </w:tc>
        <w:tc>
          <w:tcPr>
            <w:tcW w:w="3544" w:type="dxa"/>
            <w:shd w:val="clear" w:color="auto" w:fill="auto"/>
          </w:tcPr>
          <w:p w14:paraId="148BDE3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ДхШхВ</w:t>
            </w:r>
            <w:proofErr w:type="spellEnd"/>
            <w:r w:rsidRPr="00EC2320">
              <w:rPr>
                <w:rFonts w:ascii="Times New Roman" w:eastAsia="Times New Roman" w:hAnsi="Times New Roman"/>
                <w:color w:val="auto"/>
                <w:sz w:val="24"/>
                <w:szCs w:val="22"/>
              </w:rPr>
              <w:t>): 1200х600х750мм, материал-фанера/сталь</w:t>
            </w:r>
          </w:p>
        </w:tc>
        <w:tc>
          <w:tcPr>
            <w:tcW w:w="1984" w:type="dxa"/>
          </w:tcPr>
          <w:p w14:paraId="54D84E5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2D3A082D" w14:textId="77777777" w:rsidTr="001E5879">
        <w:tc>
          <w:tcPr>
            <w:tcW w:w="517" w:type="dxa"/>
            <w:shd w:val="clear" w:color="auto" w:fill="auto"/>
          </w:tcPr>
          <w:p w14:paraId="388C237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w:t>
            </w:r>
          </w:p>
        </w:tc>
        <w:tc>
          <w:tcPr>
            <w:tcW w:w="5006" w:type="dxa"/>
            <w:shd w:val="clear" w:color="auto" w:fill="auto"/>
          </w:tcPr>
          <w:p w14:paraId="7338D2F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Стол трапеция</w:t>
            </w:r>
          </w:p>
        </w:tc>
        <w:tc>
          <w:tcPr>
            <w:tcW w:w="1984" w:type="dxa"/>
            <w:shd w:val="clear" w:color="auto" w:fill="auto"/>
          </w:tcPr>
          <w:p w14:paraId="6602F013"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Мебель</w:t>
            </w:r>
          </w:p>
        </w:tc>
        <w:tc>
          <w:tcPr>
            <w:tcW w:w="2411" w:type="dxa"/>
          </w:tcPr>
          <w:p w14:paraId="19C103B6"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Основное</w:t>
            </w:r>
          </w:p>
        </w:tc>
        <w:tc>
          <w:tcPr>
            <w:tcW w:w="3544" w:type="dxa"/>
            <w:shd w:val="clear" w:color="auto" w:fill="auto"/>
          </w:tcPr>
          <w:p w14:paraId="1CB82BC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Столы трансформируются в треугольник, соты и другие удобные комбинации. Столешница: ЛДСП 16 мм. Ножки телескопические  </w:t>
            </w:r>
          </w:p>
          <w:p w14:paraId="6074D9F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Габариты 1127/600*520*580-760мм</w:t>
            </w:r>
          </w:p>
        </w:tc>
        <w:tc>
          <w:tcPr>
            <w:tcW w:w="1984" w:type="dxa"/>
          </w:tcPr>
          <w:p w14:paraId="7DD9F28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6133BC69" w14:textId="77777777" w:rsidTr="001E5879">
        <w:tc>
          <w:tcPr>
            <w:tcW w:w="517" w:type="dxa"/>
            <w:shd w:val="clear" w:color="auto" w:fill="auto"/>
          </w:tcPr>
          <w:p w14:paraId="265865D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w:t>
            </w:r>
          </w:p>
        </w:tc>
        <w:tc>
          <w:tcPr>
            <w:tcW w:w="5006" w:type="dxa"/>
            <w:shd w:val="clear" w:color="auto" w:fill="auto"/>
          </w:tcPr>
          <w:p w14:paraId="2846B0A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Стул ученический</w:t>
            </w:r>
          </w:p>
        </w:tc>
        <w:tc>
          <w:tcPr>
            <w:tcW w:w="1984" w:type="dxa"/>
            <w:shd w:val="clear" w:color="auto" w:fill="auto"/>
          </w:tcPr>
          <w:p w14:paraId="3AF3090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Мебель</w:t>
            </w:r>
          </w:p>
        </w:tc>
        <w:tc>
          <w:tcPr>
            <w:tcW w:w="2411" w:type="dxa"/>
          </w:tcPr>
          <w:p w14:paraId="18AEF52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Основное</w:t>
            </w:r>
          </w:p>
        </w:tc>
        <w:tc>
          <w:tcPr>
            <w:tcW w:w="3544" w:type="dxa"/>
            <w:shd w:val="clear" w:color="auto" w:fill="auto"/>
          </w:tcPr>
          <w:p w14:paraId="0B00240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ШхГхВ</w:t>
            </w:r>
            <w:proofErr w:type="spellEnd"/>
            <w:r w:rsidRPr="00EC2320">
              <w:rPr>
                <w:rFonts w:ascii="Times New Roman" w:eastAsia="Times New Roman" w:hAnsi="Times New Roman"/>
                <w:color w:val="auto"/>
                <w:sz w:val="24"/>
                <w:szCs w:val="22"/>
              </w:rPr>
              <w:t>, мм): 430х420х680-810</w:t>
            </w:r>
          </w:p>
          <w:p w14:paraId="1F71E26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Материал каркаса: металл/ пластик</w:t>
            </w:r>
          </w:p>
        </w:tc>
        <w:tc>
          <w:tcPr>
            <w:tcW w:w="1984" w:type="dxa"/>
          </w:tcPr>
          <w:p w14:paraId="6F06569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3B633A1F" w14:textId="77777777" w:rsidTr="001E5879">
        <w:tc>
          <w:tcPr>
            <w:tcW w:w="517" w:type="dxa"/>
            <w:shd w:val="clear" w:color="auto" w:fill="auto"/>
          </w:tcPr>
          <w:p w14:paraId="18CFE9C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4</w:t>
            </w:r>
          </w:p>
        </w:tc>
        <w:tc>
          <w:tcPr>
            <w:tcW w:w="5006" w:type="dxa"/>
            <w:shd w:val="clear" w:color="auto" w:fill="auto"/>
          </w:tcPr>
          <w:p w14:paraId="7B4844C4" w14:textId="77777777" w:rsidR="00EC2320" w:rsidRPr="00EC2320" w:rsidRDefault="00EC2320" w:rsidP="00EC2320">
            <w:pPr>
              <w:spacing w:after="0" w:line="276" w:lineRule="auto"/>
              <w:rPr>
                <w:rFonts w:ascii="Times New Roman" w:eastAsia="Times New Roman" w:hAnsi="Times New Roman"/>
                <w:color w:val="auto"/>
                <w:szCs w:val="24"/>
              </w:rPr>
            </w:pPr>
            <w:r w:rsidRPr="00EC2320">
              <w:rPr>
                <w:rFonts w:ascii="Times New Roman" w:eastAsia="Times New Roman" w:hAnsi="Times New Roman"/>
                <w:color w:val="auto"/>
                <w:sz w:val="24"/>
                <w:szCs w:val="22"/>
              </w:rPr>
              <w:t>Стол офисный</w:t>
            </w:r>
          </w:p>
        </w:tc>
        <w:tc>
          <w:tcPr>
            <w:tcW w:w="1984" w:type="dxa"/>
            <w:shd w:val="clear" w:color="auto" w:fill="auto"/>
          </w:tcPr>
          <w:p w14:paraId="1E830C5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Мебель</w:t>
            </w:r>
          </w:p>
        </w:tc>
        <w:tc>
          <w:tcPr>
            <w:tcW w:w="2411" w:type="dxa"/>
          </w:tcPr>
          <w:p w14:paraId="247E1AB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Cs w:val="22"/>
              </w:rPr>
              <w:t>Основное</w:t>
            </w:r>
          </w:p>
        </w:tc>
        <w:tc>
          <w:tcPr>
            <w:tcW w:w="3544" w:type="dxa"/>
            <w:shd w:val="clear" w:color="auto" w:fill="auto"/>
          </w:tcPr>
          <w:p w14:paraId="14D28FA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ШхГхВ</w:t>
            </w:r>
            <w:proofErr w:type="spellEnd"/>
            <w:r w:rsidRPr="00EC2320">
              <w:rPr>
                <w:rFonts w:ascii="Times New Roman" w:eastAsia="Times New Roman" w:hAnsi="Times New Roman"/>
                <w:color w:val="auto"/>
                <w:sz w:val="24"/>
                <w:szCs w:val="22"/>
              </w:rPr>
              <w:t>) 1200х600х750</w:t>
            </w:r>
          </w:p>
        </w:tc>
        <w:tc>
          <w:tcPr>
            <w:tcW w:w="1984" w:type="dxa"/>
          </w:tcPr>
          <w:p w14:paraId="6CDED37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3772E6D6" w14:textId="77777777" w:rsidTr="001E5879">
        <w:tc>
          <w:tcPr>
            <w:tcW w:w="517" w:type="dxa"/>
            <w:shd w:val="clear" w:color="auto" w:fill="auto"/>
          </w:tcPr>
          <w:p w14:paraId="68B9929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5</w:t>
            </w:r>
          </w:p>
        </w:tc>
        <w:tc>
          <w:tcPr>
            <w:tcW w:w="5006" w:type="dxa"/>
            <w:shd w:val="clear" w:color="auto" w:fill="auto"/>
          </w:tcPr>
          <w:p w14:paraId="3239E188"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Тумба мобильная</w:t>
            </w:r>
          </w:p>
          <w:p w14:paraId="718DF219"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984" w:type="dxa"/>
            <w:shd w:val="clear" w:color="auto" w:fill="auto"/>
          </w:tcPr>
          <w:p w14:paraId="6D8DA52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411" w:type="dxa"/>
          </w:tcPr>
          <w:p w14:paraId="6E060E4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4" w:type="dxa"/>
            <w:shd w:val="clear" w:color="auto" w:fill="auto"/>
          </w:tcPr>
          <w:p w14:paraId="795F9C47"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Тумба мобильная.  Габариты 400х420х610мм </w:t>
            </w:r>
          </w:p>
        </w:tc>
        <w:tc>
          <w:tcPr>
            <w:tcW w:w="1984" w:type="dxa"/>
          </w:tcPr>
          <w:p w14:paraId="63FB36D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7569523F" w14:textId="77777777" w:rsidTr="001E5879">
        <w:tc>
          <w:tcPr>
            <w:tcW w:w="517" w:type="dxa"/>
            <w:shd w:val="clear" w:color="auto" w:fill="auto"/>
          </w:tcPr>
          <w:p w14:paraId="4E0E83B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6</w:t>
            </w:r>
          </w:p>
        </w:tc>
        <w:tc>
          <w:tcPr>
            <w:tcW w:w="5006" w:type="dxa"/>
            <w:shd w:val="clear" w:color="auto" w:fill="auto"/>
          </w:tcPr>
          <w:p w14:paraId="1DDF295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Стул</w:t>
            </w:r>
          </w:p>
        </w:tc>
        <w:tc>
          <w:tcPr>
            <w:tcW w:w="1984" w:type="dxa"/>
            <w:shd w:val="clear" w:color="auto" w:fill="auto"/>
          </w:tcPr>
          <w:p w14:paraId="1541DB1B"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Мебель</w:t>
            </w:r>
          </w:p>
        </w:tc>
        <w:tc>
          <w:tcPr>
            <w:tcW w:w="2411" w:type="dxa"/>
          </w:tcPr>
          <w:p w14:paraId="1A7F4EE3"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Основное</w:t>
            </w:r>
          </w:p>
        </w:tc>
        <w:tc>
          <w:tcPr>
            <w:tcW w:w="3544" w:type="dxa"/>
            <w:shd w:val="clear" w:color="auto" w:fill="auto"/>
          </w:tcPr>
          <w:p w14:paraId="2102172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Размеры (</w:t>
            </w:r>
            <w:proofErr w:type="spellStart"/>
            <w:r w:rsidRPr="00EC2320">
              <w:rPr>
                <w:rFonts w:ascii="Times New Roman" w:eastAsia="Times New Roman" w:hAnsi="Times New Roman"/>
                <w:color w:val="auto"/>
                <w:sz w:val="24"/>
                <w:szCs w:val="22"/>
              </w:rPr>
              <w:t>ШхГхВ</w:t>
            </w:r>
            <w:proofErr w:type="spellEnd"/>
            <w:r w:rsidRPr="00EC2320">
              <w:rPr>
                <w:rFonts w:ascii="Times New Roman" w:eastAsia="Times New Roman" w:hAnsi="Times New Roman"/>
                <w:color w:val="auto"/>
                <w:sz w:val="24"/>
                <w:szCs w:val="22"/>
              </w:rPr>
              <w:t>, мм): 540х580х830</w:t>
            </w:r>
          </w:p>
          <w:p w14:paraId="683F385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Материал каркаса: металл/ Материал обивки: рогожка</w:t>
            </w:r>
          </w:p>
        </w:tc>
        <w:tc>
          <w:tcPr>
            <w:tcW w:w="1984" w:type="dxa"/>
          </w:tcPr>
          <w:p w14:paraId="5C604CA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3C8D7925" w14:textId="77777777" w:rsidTr="001E5879">
        <w:tc>
          <w:tcPr>
            <w:tcW w:w="517" w:type="dxa"/>
            <w:shd w:val="clear" w:color="auto" w:fill="auto"/>
          </w:tcPr>
          <w:p w14:paraId="648521D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7</w:t>
            </w:r>
          </w:p>
        </w:tc>
        <w:tc>
          <w:tcPr>
            <w:tcW w:w="5006" w:type="dxa"/>
            <w:shd w:val="clear" w:color="auto" w:fill="auto"/>
          </w:tcPr>
          <w:p w14:paraId="626FFEC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Шкаф многосекционный полуоткрытый, выполнен из ЛДСП толщиной 16 мм,</w:t>
            </w:r>
          </w:p>
        </w:tc>
        <w:tc>
          <w:tcPr>
            <w:tcW w:w="1984" w:type="dxa"/>
            <w:shd w:val="clear" w:color="auto" w:fill="auto"/>
          </w:tcPr>
          <w:p w14:paraId="7D8D4784"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Мебель</w:t>
            </w:r>
          </w:p>
        </w:tc>
        <w:tc>
          <w:tcPr>
            <w:tcW w:w="2411" w:type="dxa"/>
          </w:tcPr>
          <w:p w14:paraId="2FFD9A80"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Основное</w:t>
            </w:r>
          </w:p>
        </w:tc>
        <w:tc>
          <w:tcPr>
            <w:tcW w:w="3544" w:type="dxa"/>
            <w:shd w:val="clear" w:color="auto" w:fill="auto"/>
          </w:tcPr>
          <w:p w14:paraId="2F1CEA9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Габариты ДГВ 2550*450*2010мм</w:t>
            </w:r>
          </w:p>
        </w:tc>
        <w:tc>
          <w:tcPr>
            <w:tcW w:w="1984" w:type="dxa"/>
          </w:tcPr>
          <w:p w14:paraId="0361087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5B977D52" w14:textId="77777777" w:rsidTr="001E5879">
        <w:tc>
          <w:tcPr>
            <w:tcW w:w="517" w:type="dxa"/>
            <w:shd w:val="clear" w:color="auto" w:fill="auto"/>
          </w:tcPr>
          <w:p w14:paraId="1A6D4CB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8</w:t>
            </w:r>
          </w:p>
        </w:tc>
        <w:tc>
          <w:tcPr>
            <w:tcW w:w="5006" w:type="dxa"/>
            <w:shd w:val="clear" w:color="auto" w:fill="auto"/>
          </w:tcPr>
          <w:p w14:paraId="6E25053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Магнитно-маркерная доска</w:t>
            </w:r>
          </w:p>
        </w:tc>
        <w:tc>
          <w:tcPr>
            <w:tcW w:w="1984" w:type="dxa"/>
            <w:shd w:val="clear" w:color="auto" w:fill="auto"/>
          </w:tcPr>
          <w:p w14:paraId="1D46B933"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Мебель</w:t>
            </w:r>
          </w:p>
        </w:tc>
        <w:tc>
          <w:tcPr>
            <w:tcW w:w="2411" w:type="dxa"/>
          </w:tcPr>
          <w:p w14:paraId="3D3B8A4E"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Cs w:val="22"/>
              </w:rPr>
              <w:t>Основное</w:t>
            </w:r>
          </w:p>
        </w:tc>
        <w:tc>
          <w:tcPr>
            <w:tcW w:w="3544" w:type="dxa"/>
            <w:shd w:val="clear" w:color="auto" w:fill="auto"/>
          </w:tcPr>
          <w:p w14:paraId="3035B5B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Габариты от 1800х1000</w:t>
            </w:r>
          </w:p>
        </w:tc>
        <w:tc>
          <w:tcPr>
            <w:tcW w:w="1984" w:type="dxa"/>
          </w:tcPr>
          <w:p w14:paraId="17881B9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6D46C825" w14:textId="77777777" w:rsidTr="001E5879">
        <w:tc>
          <w:tcPr>
            <w:tcW w:w="517" w:type="dxa"/>
            <w:shd w:val="clear" w:color="auto" w:fill="auto"/>
          </w:tcPr>
          <w:p w14:paraId="5DAF8A3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9</w:t>
            </w:r>
          </w:p>
        </w:tc>
        <w:tc>
          <w:tcPr>
            <w:tcW w:w="5006" w:type="dxa"/>
            <w:shd w:val="clear" w:color="auto" w:fill="auto"/>
          </w:tcPr>
          <w:p w14:paraId="3256D24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Интерактивная панель</w:t>
            </w:r>
          </w:p>
        </w:tc>
        <w:tc>
          <w:tcPr>
            <w:tcW w:w="1984" w:type="dxa"/>
            <w:shd w:val="clear" w:color="auto" w:fill="auto"/>
          </w:tcPr>
          <w:p w14:paraId="47CE97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411" w:type="dxa"/>
          </w:tcPr>
          <w:p w14:paraId="5BA1BC4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4" w:type="dxa"/>
            <w:shd w:val="clear" w:color="auto" w:fill="auto"/>
          </w:tcPr>
          <w:p w14:paraId="66BFF9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Диагональ: 86", серия: L05, яркость: 400 кд/м², контрастность: 4000:1, технология: ИК-технология, тип матрицы: a-</w:t>
            </w:r>
            <w:proofErr w:type="spellStart"/>
            <w:r w:rsidRPr="00EC2320">
              <w:rPr>
                <w:rFonts w:ascii="Times New Roman" w:eastAsia="Times New Roman" w:hAnsi="Times New Roman"/>
                <w:color w:val="auto"/>
                <w:sz w:val="24"/>
                <w:szCs w:val="24"/>
              </w:rPr>
              <w:t>Si</w:t>
            </w:r>
            <w:proofErr w:type="spellEnd"/>
            <w:r w:rsidRPr="00EC2320">
              <w:rPr>
                <w:rFonts w:ascii="Times New Roman" w:eastAsia="Times New Roman" w:hAnsi="Times New Roman"/>
                <w:color w:val="auto"/>
                <w:sz w:val="24"/>
                <w:szCs w:val="24"/>
              </w:rPr>
              <w:t xml:space="preserve"> TFT-LCD, разрешение: 3840x2160, ориентация: горизонтальная</w:t>
            </w:r>
          </w:p>
          <w:p w14:paraId="6DCD050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+Блок компьютера на базе Windows</w:t>
            </w:r>
          </w:p>
        </w:tc>
        <w:tc>
          <w:tcPr>
            <w:tcW w:w="1984" w:type="dxa"/>
          </w:tcPr>
          <w:p w14:paraId="6D478F0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42C422A2" w14:textId="77777777" w:rsidTr="001E5879">
        <w:tc>
          <w:tcPr>
            <w:tcW w:w="517" w:type="dxa"/>
            <w:shd w:val="clear" w:color="auto" w:fill="auto"/>
          </w:tcPr>
          <w:p w14:paraId="4F79341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10</w:t>
            </w:r>
          </w:p>
        </w:tc>
        <w:tc>
          <w:tcPr>
            <w:tcW w:w="5006" w:type="dxa"/>
            <w:shd w:val="clear" w:color="auto" w:fill="auto"/>
          </w:tcPr>
          <w:p w14:paraId="77D051E9"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Персональный компьютер</w:t>
            </w:r>
          </w:p>
          <w:p w14:paraId="0DE345A5"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984" w:type="dxa"/>
            <w:shd w:val="clear" w:color="auto" w:fill="auto"/>
          </w:tcPr>
          <w:p w14:paraId="62F370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411" w:type="dxa"/>
          </w:tcPr>
          <w:p w14:paraId="304037D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4" w:type="dxa"/>
            <w:shd w:val="clear" w:color="auto" w:fill="auto"/>
          </w:tcPr>
          <w:p w14:paraId="2AAA599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Процессор частота не ниже 4,5 ГГц, 10 ядер;</w:t>
            </w:r>
            <w:r w:rsidRPr="00EC2320">
              <w:rPr>
                <w:rFonts w:ascii="Times New Roman" w:eastAsia="Times New Roman" w:hAnsi="Times New Roman"/>
                <w:color w:val="auto"/>
                <w:sz w:val="24"/>
                <w:szCs w:val="24"/>
              </w:rPr>
              <w:br/>
              <w:t>Оперативная память DDR4 32гб;</w:t>
            </w:r>
            <w:r w:rsidRPr="00EC2320">
              <w:rPr>
                <w:rFonts w:ascii="Times New Roman" w:eastAsia="Times New Roman" w:hAnsi="Times New Roman"/>
                <w:color w:val="auto"/>
                <w:sz w:val="24"/>
                <w:szCs w:val="24"/>
              </w:rPr>
              <w:br/>
              <w:t>Устройства хранения данных: не менее SSD 1 Тб</w:t>
            </w:r>
            <w:r w:rsidRPr="00EC2320">
              <w:rPr>
                <w:rFonts w:ascii="Times New Roman" w:eastAsia="Times New Roman" w:hAnsi="Times New Roman"/>
                <w:color w:val="auto"/>
                <w:sz w:val="24"/>
                <w:szCs w:val="24"/>
              </w:rPr>
              <w:br/>
              <w:t xml:space="preserve">Видеокарта с технологией RTX </w:t>
            </w:r>
            <w:r w:rsidRPr="00EC2320">
              <w:rPr>
                <w:rFonts w:ascii="Times New Roman" w:eastAsia="Times New Roman" w:hAnsi="Times New Roman"/>
                <w:color w:val="auto"/>
                <w:sz w:val="24"/>
                <w:szCs w:val="24"/>
              </w:rPr>
              <w:lastRenderedPageBreak/>
              <w:t xml:space="preserve">или аналог. Блок питания 1000W. Модуль </w:t>
            </w:r>
            <w:proofErr w:type="spellStart"/>
            <w:r w:rsidRPr="00EC2320">
              <w:rPr>
                <w:rFonts w:ascii="Times New Roman" w:eastAsia="Times New Roman" w:hAnsi="Times New Roman"/>
                <w:color w:val="auto"/>
                <w:sz w:val="24"/>
                <w:szCs w:val="24"/>
              </w:rPr>
              <w:t>Wi</w:t>
            </w:r>
            <w:proofErr w:type="spellEnd"/>
            <w:r w:rsidRPr="00EC2320">
              <w:rPr>
                <w:rFonts w:ascii="Times New Roman" w:eastAsia="Times New Roman" w:hAnsi="Times New Roman"/>
                <w:color w:val="auto"/>
                <w:sz w:val="24"/>
                <w:szCs w:val="24"/>
              </w:rPr>
              <w:t>-Fi;</w:t>
            </w:r>
            <w:r w:rsidRPr="00EC2320">
              <w:rPr>
                <w:rFonts w:ascii="Times New Roman" w:eastAsia="Times New Roman" w:hAnsi="Times New Roman"/>
                <w:color w:val="auto"/>
                <w:sz w:val="24"/>
                <w:szCs w:val="24"/>
              </w:rPr>
              <w:br/>
              <w:t>Интерфейсы: Кол-во разъемов USB 2.0 – 3;</w:t>
            </w:r>
            <w:r w:rsidRPr="00EC2320">
              <w:rPr>
                <w:rFonts w:ascii="Times New Roman" w:eastAsia="Times New Roman" w:hAnsi="Times New Roman"/>
                <w:color w:val="auto"/>
                <w:sz w:val="24"/>
                <w:szCs w:val="24"/>
              </w:rPr>
              <w:br/>
              <w:t xml:space="preserve">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не менее 1;</w:t>
            </w:r>
            <w:r w:rsidRPr="00EC2320">
              <w:rPr>
                <w:rFonts w:ascii="Times New Roman" w:eastAsia="Times New Roman" w:hAnsi="Times New Roman"/>
                <w:color w:val="auto"/>
                <w:sz w:val="24"/>
                <w:szCs w:val="24"/>
              </w:rPr>
              <w:br/>
              <w:t>Кол-во разъемов RJ-45 (Gigabit Ethernet) – 1;</w:t>
            </w:r>
          </w:p>
        </w:tc>
        <w:tc>
          <w:tcPr>
            <w:tcW w:w="1984" w:type="dxa"/>
          </w:tcPr>
          <w:p w14:paraId="643AE73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6A640413" w14:textId="77777777" w:rsidTr="001E5879">
        <w:tc>
          <w:tcPr>
            <w:tcW w:w="517" w:type="dxa"/>
            <w:shd w:val="clear" w:color="auto" w:fill="auto"/>
          </w:tcPr>
          <w:p w14:paraId="797186E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11</w:t>
            </w:r>
          </w:p>
        </w:tc>
        <w:tc>
          <w:tcPr>
            <w:tcW w:w="5006" w:type="dxa"/>
            <w:shd w:val="clear" w:color="auto" w:fill="auto"/>
          </w:tcPr>
          <w:p w14:paraId="135134E5"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Мышь проводная</w:t>
            </w:r>
          </w:p>
        </w:tc>
        <w:tc>
          <w:tcPr>
            <w:tcW w:w="1984" w:type="dxa"/>
            <w:shd w:val="clear" w:color="auto" w:fill="auto"/>
          </w:tcPr>
          <w:p w14:paraId="2D66FB1A"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411" w:type="dxa"/>
          </w:tcPr>
          <w:p w14:paraId="62BBD9FA"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3544" w:type="dxa"/>
            <w:shd w:val="clear" w:color="auto" w:fill="auto"/>
          </w:tcPr>
          <w:p w14:paraId="5BA63B3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tc>
        <w:tc>
          <w:tcPr>
            <w:tcW w:w="1984" w:type="dxa"/>
          </w:tcPr>
          <w:p w14:paraId="133B70D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69E41930" w14:textId="77777777" w:rsidTr="001E5879">
        <w:tc>
          <w:tcPr>
            <w:tcW w:w="517" w:type="dxa"/>
            <w:shd w:val="clear" w:color="auto" w:fill="auto"/>
          </w:tcPr>
          <w:p w14:paraId="19FD3A4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12</w:t>
            </w:r>
          </w:p>
        </w:tc>
        <w:tc>
          <w:tcPr>
            <w:tcW w:w="5006" w:type="dxa"/>
            <w:shd w:val="clear" w:color="auto" w:fill="auto"/>
          </w:tcPr>
          <w:p w14:paraId="22B256F1"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Клавиатура</w:t>
            </w:r>
          </w:p>
        </w:tc>
        <w:tc>
          <w:tcPr>
            <w:tcW w:w="1984" w:type="dxa"/>
            <w:shd w:val="clear" w:color="auto" w:fill="auto"/>
          </w:tcPr>
          <w:p w14:paraId="2EBE3385"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411" w:type="dxa"/>
          </w:tcPr>
          <w:p w14:paraId="51CB323B"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3544" w:type="dxa"/>
            <w:shd w:val="clear" w:color="auto" w:fill="auto"/>
          </w:tcPr>
          <w:p w14:paraId="7B52F51F"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tc>
        <w:tc>
          <w:tcPr>
            <w:tcW w:w="1984" w:type="dxa"/>
          </w:tcPr>
          <w:p w14:paraId="3892917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0848C873" w14:textId="77777777" w:rsidTr="001E5879">
        <w:tc>
          <w:tcPr>
            <w:tcW w:w="517" w:type="dxa"/>
            <w:shd w:val="clear" w:color="auto" w:fill="auto"/>
          </w:tcPr>
          <w:p w14:paraId="6EA729C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13</w:t>
            </w:r>
          </w:p>
        </w:tc>
        <w:tc>
          <w:tcPr>
            <w:tcW w:w="5006" w:type="dxa"/>
            <w:shd w:val="clear" w:color="auto" w:fill="auto"/>
          </w:tcPr>
          <w:p w14:paraId="1DFB250B"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Монитор</w:t>
            </w:r>
          </w:p>
          <w:p w14:paraId="46C8D7CF" w14:textId="77777777" w:rsidR="00EC2320" w:rsidRPr="00EC2320" w:rsidRDefault="00EC2320" w:rsidP="00EC2320">
            <w:pPr>
              <w:spacing w:after="0" w:line="240" w:lineRule="auto"/>
              <w:rPr>
                <w:rFonts w:ascii="Times New Roman" w:eastAsia="Times New Roman" w:hAnsi="Times New Roman"/>
                <w:sz w:val="24"/>
                <w:szCs w:val="24"/>
              </w:rPr>
            </w:pPr>
          </w:p>
        </w:tc>
        <w:tc>
          <w:tcPr>
            <w:tcW w:w="1984" w:type="dxa"/>
            <w:shd w:val="clear" w:color="auto" w:fill="auto"/>
          </w:tcPr>
          <w:p w14:paraId="220BFE9C"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411" w:type="dxa"/>
          </w:tcPr>
          <w:p w14:paraId="41337B6B"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3544" w:type="dxa"/>
            <w:shd w:val="clear" w:color="auto" w:fill="auto"/>
          </w:tcPr>
          <w:p w14:paraId="6F127C0E"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Разрешение 1920х1080. Диагональ 27". Технология матрицы - IPS</w:t>
            </w:r>
            <w:r w:rsidRPr="00EC2320">
              <w:rPr>
                <w:rFonts w:ascii="Times New Roman" w:eastAsia="Times New Roman" w:hAnsi="Times New Roman"/>
                <w:color w:val="auto"/>
                <w:sz w:val="24"/>
                <w:szCs w:val="24"/>
              </w:rPr>
              <w:br/>
              <w:t xml:space="preserve">В комплекте: соединительные кабели, обеспечивающие совместимость с позицией </w:t>
            </w:r>
            <w:r w:rsidRPr="00EC2320">
              <w:rPr>
                <w:rFonts w:ascii="Times New Roman" w:eastAsia="Times New Roman" w:hAnsi="Times New Roman"/>
                <w:color w:val="auto"/>
                <w:sz w:val="24"/>
                <w:szCs w:val="24"/>
              </w:rPr>
              <w:br/>
              <w:t>Длина кабелей не менее 1.5 м.</w:t>
            </w:r>
          </w:p>
        </w:tc>
        <w:tc>
          <w:tcPr>
            <w:tcW w:w="1984" w:type="dxa"/>
          </w:tcPr>
          <w:p w14:paraId="332E0A2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37B2E84E" w14:textId="77777777" w:rsidTr="001E5879">
        <w:tc>
          <w:tcPr>
            <w:tcW w:w="517" w:type="dxa"/>
            <w:shd w:val="clear" w:color="auto" w:fill="auto"/>
          </w:tcPr>
          <w:p w14:paraId="6B3E996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14</w:t>
            </w:r>
          </w:p>
        </w:tc>
        <w:tc>
          <w:tcPr>
            <w:tcW w:w="5006" w:type="dxa"/>
            <w:shd w:val="clear" w:color="auto" w:fill="auto"/>
          </w:tcPr>
          <w:p w14:paraId="5B90C689"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МФУ А4, А3</w:t>
            </w:r>
          </w:p>
          <w:p w14:paraId="5C1D4AD0" w14:textId="77777777" w:rsidR="00EC2320" w:rsidRPr="00EC2320" w:rsidRDefault="00EC2320" w:rsidP="00EC2320">
            <w:pPr>
              <w:spacing w:after="0" w:line="240" w:lineRule="auto"/>
              <w:rPr>
                <w:rFonts w:ascii="Times New Roman" w:eastAsia="Times New Roman" w:hAnsi="Times New Roman"/>
                <w:sz w:val="24"/>
                <w:szCs w:val="24"/>
              </w:rPr>
            </w:pPr>
          </w:p>
        </w:tc>
        <w:tc>
          <w:tcPr>
            <w:tcW w:w="1984" w:type="dxa"/>
            <w:shd w:val="clear" w:color="auto" w:fill="auto"/>
          </w:tcPr>
          <w:p w14:paraId="6ACBED9E"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411" w:type="dxa"/>
          </w:tcPr>
          <w:p w14:paraId="2C67C15B"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3544" w:type="dxa"/>
            <w:shd w:val="clear" w:color="auto" w:fill="auto"/>
          </w:tcPr>
          <w:p w14:paraId="23719CBF"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Интерфейс: USB, LAN</w:t>
            </w:r>
            <w:r w:rsidRPr="00EC2320">
              <w:rPr>
                <w:rFonts w:ascii="Times New Roman" w:eastAsia="Times New Roman" w:hAnsi="Times New Roman"/>
                <w:color w:val="auto"/>
                <w:sz w:val="24"/>
                <w:szCs w:val="24"/>
              </w:rPr>
              <w:br/>
              <w:t>Цветность: черно-белый</w:t>
            </w:r>
            <w:r w:rsidRPr="00EC2320">
              <w:rPr>
                <w:rFonts w:ascii="Times New Roman" w:eastAsia="Times New Roman" w:hAnsi="Times New Roman"/>
                <w:color w:val="auto"/>
                <w:sz w:val="24"/>
                <w:szCs w:val="24"/>
              </w:rPr>
              <w:br/>
              <w:t>Ресурс: не менее 4000 копий</w:t>
            </w:r>
            <w:r w:rsidRPr="00EC2320">
              <w:rPr>
                <w:rFonts w:ascii="Times New Roman" w:eastAsia="Times New Roman" w:hAnsi="Times New Roman"/>
                <w:color w:val="auto"/>
                <w:sz w:val="24"/>
                <w:szCs w:val="24"/>
              </w:rPr>
              <w:br/>
              <w:t xml:space="preserve">Скорость печати: монохромная не менее 20 </w:t>
            </w:r>
            <w:proofErr w:type="spellStart"/>
            <w:r w:rsidRPr="00EC2320">
              <w:rPr>
                <w:rFonts w:ascii="Times New Roman" w:eastAsia="Times New Roman" w:hAnsi="Times New Roman"/>
                <w:color w:val="auto"/>
                <w:sz w:val="24"/>
                <w:szCs w:val="24"/>
              </w:rPr>
              <w:t>стр</w:t>
            </w:r>
            <w:proofErr w:type="spellEnd"/>
            <w:r w:rsidRPr="00EC2320">
              <w:rPr>
                <w:rFonts w:ascii="Times New Roman" w:eastAsia="Times New Roman" w:hAnsi="Times New Roman"/>
                <w:color w:val="auto"/>
                <w:sz w:val="24"/>
                <w:szCs w:val="24"/>
              </w:rPr>
              <w:t>/м</w:t>
            </w:r>
            <w:r w:rsidRPr="00EC2320">
              <w:rPr>
                <w:rFonts w:ascii="Times New Roman" w:eastAsia="Times New Roman" w:hAnsi="Times New Roman"/>
                <w:color w:val="auto"/>
                <w:sz w:val="24"/>
                <w:szCs w:val="24"/>
              </w:rPr>
              <w:br/>
              <w:t>Возможность печати не менее 500 копий за один раз</w:t>
            </w:r>
          </w:p>
        </w:tc>
        <w:tc>
          <w:tcPr>
            <w:tcW w:w="1984" w:type="dxa"/>
          </w:tcPr>
          <w:p w14:paraId="5897195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6A118D30" w14:textId="77777777" w:rsidTr="001E5879">
        <w:tc>
          <w:tcPr>
            <w:tcW w:w="517" w:type="dxa"/>
            <w:shd w:val="clear" w:color="auto" w:fill="auto"/>
          </w:tcPr>
          <w:p w14:paraId="6586D4C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15</w:t>
            </w:r>
          </w:p>
        </w:tc>
        <w:tc>
          <w:tcPr>
            <w:tcW w:w="5006" w:type="dxa"/>
            <w:shd w:val="clear" w:color="auto" w:fill="auto"/>
          </w:tcPr>
          <w:p w14:paraId="009E757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Учебная универсальная испытательная машина «Механические испытания материалов»</w:t>
            </w:r>
          </w:p>
        </w:tc>
        <w:tc>
          <w:tcPr>
            <w:tcW w:w="1984" w:type="dxa"/>
            <w:shd w:val="clear" w:color="auto" w:fill="auto"/>
          </w:tcPr>
          <w:p w14:paraId="5A0E4561"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70887593"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3E137DD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Состав: несущая рамная конструкция, силовой гидроцилиндр, </w:t>
            </w:r>
            <w:proofErr w:type="spellStart"/>
            <w:r w:rsidRPr="00EC2320">
              <w:rPr>
                <w:rFonts w:ascii="Times New Roman" w:eastAsia="Times New Roman" w:hAnsi="Times New Roman"/>
                <w:color w:val="auto"/>
                <w:sz w:val="24"/>
                <w:szCs w:val="22"/>
              </w:rPr>
              <w:t>силоизмеритель</w:t>
            </w:r>
            <w:proofErr w:type="spellEnd"/>
            <w:r w:rsidRPr="00EC2320">
              <w:rPr>
                <w:rFonts w:ascii="Times New Roman" w:eastAsia="Times New Roman" w:hAnsi="Times New Roman"/>
                <w:color w:val="auto"/>
                <w:sz w:val="24"/>
                <w:szCs w:val="22"/>
              </w:rPr>
              <w:t xml:space="preserve"> на сжатие–растяжение 50кН, </w:t>
            </w:r>
            <w:r w:rsidRPr="00EC2320">
              <w:rPr>
                <w:rFonts w:ascii="Times New Roman" w:eastAsia="Times New Roman" w:hAnsi="Times New Roman"/>
                <w:color w:val="auto"/>
                <w:sz w:val="24"/>
                <w:szCs w:val="22"/>
              </w:rPr>
              <w:lastRenderedPageBreak/>
              <w:t xml:space="preserve">устройство измерения перемещения траверсы (ход 500 мм, дискретность 0,01 мм), блок гидравлического управления, плата АЦП, ПЭВМ с программой сбора информации, насосная станция для питания гидроцилиндра </w:t>
            </w:r>
            <w:proofErr w:type="spellStart"/>
            <w:proofErr w:type="gramStart"/>
            <w:r w:rsidRPr="00EC2320">
              <w:rPr>
                <w:rFonts w:ascii="Times New Roman" w:eastAsia="Times New Roman" w:hAnsi="Times New Roman"/>
                <w:color w:val="auto"/>
                <w:sz w:val="24"/>
                <w:szCs w:val="22"/>
              </w:rPr>
              <w:t>нагружения.Ход</w:t>
            </w:r>
            <w:proofErr w:type="spellEnd"/>
            <w:proofErr w:type="gramEnd"/>
            <w:r w:rsidRPr="00EC2320">
              <w:rPr>
                <w:rFonts w:ascii="Times New Roman" w:eastAsia="Times New Roman" w:hAnsi="Times New Roman"/>
                <w:color w:val="auto"/>
                <w:sz w:val="24"/>
                <w:szCs w:val="22"/>
              </w:rPr>
              <w:t xml:space="preserve"> подвижной траверсы до 500 мм. Измерение перемещения подвижной траверсы с дискретностью 0,01 мм. Усилие до 50 </w:t>
            </w:r>
            <w:proofErr w:type="spellStart"/>
            <w:r w:rsidRPr="00EC2320">
              <w:rPr>
                <w:rFonts w:ascii="Times New Roman" w:eastAsia="Times New Roman" w:hAnsi="Times New Roman"/>
                <w:color w:val="auto"/>
                <w:sz w:val="24"/>
                <w:szCs w:val="22"/>
              </w:rPr>
              <w:t>кН.</w:t>
            </w:r>
            <w:proofErr w:type="spellEnd"/>
            <w:r w:rsidRPr="00EC2320">
              <w:rPr>
                <w:rFonts w:ascii="Times New Roman" w:eastAsia="Times New Roman" w:hAnsi="Times New Roman"/>
                <w:color w:val="auto"/>
                <w:sz w:val="24"/>
                <w:szCs w:val="22"/>
              </w:rPr>
              <w:t xml:space="preserve"> Потребляемая мощность не более 1,8 кВт. Масса не более 400 кг.</w:t>
            </w:r>
          </w:p>
        </w:tc>
        <w:tc>
          <w:tcPr>
            <w:tcW w:w="1984" w:type="dxa"/>
          </w:tcPr>
          <w:p w14:paraId="0CCE86A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0D0C7B70" w14:textId="77777777" w:rsidTr="001E5879">
        <w:tc>
          <w:tcPr>
            <w:tcW w:w="517" w:type="dxa"/>
            <w:shd w:val="clear" w:color="auto" w:fill="auto"/>
          </w:tcPr>
          <w:p w14:paraId="3E624B5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16</w:t>
            </w:r>
          </w:p>
          <w:p w14:paraId="5BF05D4F" w14:textId="77777777" w:rsidR="00EC2320" w:rsidRPr="00EC2320" w:rsidRDefault="00EC2320" w:rsidP="00EC2320">
            <w:pPr>
              <w:spacing w:after="0" w:line="276" w:lineRule="auto"/>
              <w:rPr>
                <w:rFonts w:ascii="Times New Roman" w:eastAsia="Times New Roman" w:hAnsi="Times New Roman"/>
                <w:color w:val="auto"/>
                <w:sz w:val="24"/>
                <w:szCs w:val="22"/>
              </w:rPr>
            </w:pPr>
          </w:p>
        </w:tc>
        <w:tc>
          <w:tcPr>
            <w:tcW w:w="5006" w:type="dxa"/>
            <w:shd w:val="clear" w:color="auto" w:fill="auto"/>
          </w:tcPr>
          <w:p w14:paraId="2F38755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Электронный образовательный ресурс по дисциплине «Материаловедение»</w:t>
            </w:r>
          </w:p>
        </w:tc>
        <w:tc>
          <w:tcPr>
            <w:tcW w:w="1984" w:type="dxa"/>
            <w:shd w:val="clear" w:color="auto" w:fill="auto"/>
          </w:tcPr>
          <w:p w14:paraId="23FA7C0D"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ТС</w:t>
            </w:r>
          </w:p>
        </w:tc>
        <w:tc>
          <w:tcPr>
            <w:tcW w:w="2411" w:type="dxa"/>
          </w:tcPr>
          <w:p w14:paraId="5B75B259"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4D47DFF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В состав ЭОР входят:</w:t>
            </w:r>
          </w:p>
          <w:p w14:paraId="5966F1B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Конспекты и презентации 36 лекций по следующим разделам курса:</w:t>
            </w:r>
          </w:p>
          <w:p w14:paraId="5D532F0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 Атомно-кристаллическое строение металлов;</w:t>
            </w:r>
          </w:p>
          <w:p w14:paraId="5B3EFE1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 Изменение структуры и свойств сплавов при деформации и рекристаллизации;</w:t>
            </w:r>
          </w:p>
          <w:p w14:paraId="1AA5E80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 Диаграммы состояния;</w:t>
            </w:r>
          </w:p>
          <w:p w14:paraId="69C35F8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4. Железо и сплавы на его основе;</w:t>
            </w:r>
          </w:p>
          <w:p w14:paraId="0734E27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5. Фазовые превращения в железоуглеродистых сплавах;</w:t>
            </w:r>
          </w:p>
          <w:p w14:paraId="12DFAA1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6. Легированные стали;</w:t>
            </w:r>
          </w:p>
          <w:p w14:paraId="298D388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7. Цветные металлы и сплавы;</w:t>
            </w:r>
          </w:p>
          <w:p w14:paraId="29BE7CC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8. Композиционные и порошковые материалы.</w:t>
            </w:r>
          </w:p>
          <w:p w14:paraId="0BC5505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Тесты по 8 разделам курса, содержащие по 40 вопросов в каждом разделе.</w:t>
            </w:r>
          </w:p>
          <w:p w14:paraId="2BA8952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Методические указания для выполнения 8 лабораторных и практических работ</w:t>
            </w:r>
          </w:p>
        </w:tc>
        <w:tc>
          <w:tcPr>
            <w:tcW w:w="1984" w:type="dxa"/>
          </w:tcPr>
          <w:p w14:paraId="7D6E56F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780339C9" w14:textId="77777777" w:rsidTr="001E5879">
        <w:tc>
          <w:tcPr>
            <w:tcW w:w="517" w:type="dxa"/>
            <w:shd w:val="clear" w:color="auto" w:fill="auto"/>
          </w:tcPr>
          <w:p w14:paraId="32E8227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17</w:t>
            </w:r>
          </w:p>
        </w:tc>
        <w:tc>
          <w:tcPr>
            <w:tcW w:w="5006" w:type="dxa"/>
            <w:shd w:val="clear" w:color="auto" w:fill="auto"/>
          </w:tcPr>
          <w:p w14:paraId="0E7F4AE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Автоматизированное рабочее место для инженера-метролога</w:t>
            </w:r>
          </w:p>
        </w:tc>
        <w:tc>
          <w:tcPr>
            <w:tcW w:w="1984" w:type="dxa"/>
            <w:shd w:val="clear" w:color="auto" w:fill="auto"/>
          </w:tcPr>
          <w:p w14:paraId="446A7789"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43788BE6"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029BDB3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Комплект:</w:t>
            </w:r>
            <w:r w:rsidRPr="00EC2320">
              <w:rPr>
                <w:rFonts w:eastAsia="Times New Roman"/>
                <w:color w:val="auto"/>
                <w:szCs w:val="22"/>
              </w:rPr>
              <w:t xml:space="preserve"> </w:t>
            </w:r>
            <w:r w:rsidRPr="00EC2320">
              <w:rPr>
                <w:rFonts w:ascii="Times New Roman" w:eastAsia="Times New Roman" w:hAnsi="Times New Roman"/>
                <w:color w:val="auto"/>
                <w:sz w:val="24"/>
                <w:szCs w:val="22"/>
              </w:rPr>
              <w:t>1. Штангенциркуль цифровой</w:t>
            </w:r>
          </w:p>
          <w:p w14:paraId="303471B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 Мост для измерения глубины</w:t>
            </w:r>
          </w:p>
          <w:p w14:paraId="66FC4D6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 Кабель связи штангенциркуля с ПК</w:t>
            </w:r>
          </w:p>
          <w:p w14:paraId="783369C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 Индикаторная головка цифровая</w:t>
            </w:r>
          </w:p>
          <w:p w14:paraId="676DB19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5. Кабель связи индикаторной головки с ПК</w:t>
            </w:r>
          </w:p>
          <w:p w14:paraId="7642AD9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6. Прибор ПБ-250</w:t>
            </w:r>
          </w:p>
          <w:p w14:paraId="770B765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7. Призма поверочная и разметочная (учебная) П1-2-2</w:t>
            </w:r>
          </w:p>
          <w:p w14:paraId="0DC7CFD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8. Стойка малогабаритная С-III</w:t>
            </w:r>
          </w:p>
          <w:p w14:paraId="457CEB5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9. Нутромер индикаторный НИ-50</w:t>
            </w:r>
          </w:p>
          <w:p w14:paraId="645CE44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10. Набор КМД №2 кл.2</w:t>
            </w:r>
          </w:p>
          <w:p w14:paraId="5AADA3A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11. Набор принадлежностей к КМД ПК-2-У</w:t>
            </w:r>
          </w:p>
          <w:p w14:paraId="526BF1D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12. Контрольная плита 400х400</w:t>
            </w:r>
          </w:p>
          <w:p w14:paraId="1228C8F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13. Высотомер с цифровой индикацией (</w:t>
            </w:r>
            <w:proofErr w:type="spellStart"/>
            <w:r w:rsidRPr="00EC2320">
              <w:rPr>
                <w:rFonts w:ascii="Times New Roman" w:eastAsia="Times New Roman" w:hAnsi="Times New Roman"/>
                <w:color w:val="auto"/>
                <w:sz w:val="24"/>
                <w:szCs w:val="22"/>
              </w:rPr>
              <w:t>штангерейсмас</w:t>
            </w:r>
            <w:proofErr w:type="spellEnd"/>
            <w:r w:rsidRPr="00EC2320">
              <w:rPr>
                <w:rFonts w:ascii="Times New Roman" w:eastAsia="Times New Roman" w:hAnsi="Times New Roman"/>
                <w:color w:val="auto"/>
                <w:sz w:val="24"/>
                <w:szCs w:val="22"/>
              </w:rPr>
              <w:t>)</w:t>
            </w:r>
          </w:p>
          <w:p w14:paraId="41B1ECF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14. Линейка синусная 100 мм (учебная)</w:t>
            </w:r>
          </w:p>
          <w:p w14:paraId="61DBAB2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15. Штатив Ш-II Н</w:t>
            </w:r>
          </w:p>
          <w:p w14:paraId="4341A33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16. Деталь типа «Вал» (2 шт.)</w:t>
            </w:r>
          </w:p>
          <w:p w14:paraId="481FBA6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17. Деталь типа «Втулка»</w:t>
            </w:r>
          </w:p>
          <w:p w14:paraId="043F664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18. Деталь типа «Корпус»</w:t>
            </w:r>
          </w:p>
          <w:p w14:paraId="0F4274C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19. Деталь типа «Крышка»</w:t>
            </w:r>
          </w:p>
          <w:p w14:paraId="0385B8E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20. Деталь типа «Ролик» (50 шт.)</w:t>
            </w:r>
          </w:p>
          <w:p w14:paraId="3C123C0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21. Калибр-пробка гладкий</w:t>
            </w:r>
          </w:p>
          <w:p w14:paraId="2295731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22. Калибр-пробка конусный</w:t>
            </w:r>
          </w:p>
          <w:p w14:paraId="5A6C388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23. Комплект плакатов (15 шт.)</w:t>
            </w:r>
          </w:p>
          <w:p w14:paraId="04C2703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24. Системный блок + монитор</w:t>
            </w:r>
          </w:p>
          <w:p w14:paraId="32578C2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25. Электронный учебник «Автоматизация контроля в машиностроении»</w:t>
            </w:r>
          </w:p>
        </w:tc>
        <w:tc>
          <w:tcPr>
            <w:tcW w:w="1984" w:type="dxa"/>
          </w:tcPr>
          <w:p w14:paraId="63A97BE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7C7CE23E" w14:textId="77777777" w:rsidTr="001E5879">
        <w:tc>
          <w:tcPr>
            <w:tcW w:w="517" w:type="dxa"/>
            <w:shd w:val="clear" w:color="auto" w:fill="auto"/>
          </w:tcPr>
          <w:p w14:paraId="2ECCD14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18</w:t>
            </w:r>
          </w:p>
        </w:tc>
        <w:tc>
          <w:tcPr>
            <w:tcW w:w="5006" w:type="dxa"/>
            <w:shd w:val="clear" w:color="auto" w:fill="auto"/>
          </w:tcPr>
          <w:p w14:paraId="0286456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Типовой комплект учебного оборудования “Лаборатория металлографии”. Комплектация №3</w:t>
            </w:r>
          </w:p>
        </w:tc>
        <w:tc>
          <w:tcPr>
            <w:tcW w:w="1984" w:type="dxa"/>
            <w:shd w:val="clear" w:color="auto" w:fill="auto"/>
          </w:tcPr>
          <w:p w14:paraId="742220E4"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5C54B0CE"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380FC7D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Состав:</w:t>
            </w:r>
          </w:p>
          <w:p w14:paraId="507290B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микроскоп металлографический (увеличение х100…х1000 крат); • цифровая камера для микроскопа (5 мегапикселей); • отрезной станок; • пресс для горячей запрессовки образцов; • шлифовально-полировальный станок (двухдисковый); • вытяжной шкаф;</w:t>
            </w:r>
          </w:p>
          <w:p w14:paraId="5626C83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комплект расходных материалов для пробоподготовки; • печь муфельная (10 л; 1150 0С);</w:t>
            </w:r>
          </w:p>
          <w:p w14:paraId="28DC035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 стационарный твердомер по </w:t>
            </w:r>
            <w:proofErr w:type="spellStart"/>
            <w:r w:rsidRPr="00EC2320">
              <w:rPr>
                <w:rFonts w:ascii="Times New Roman" w:eastAsia="Times New Roman" w:hAnsi="Times New Roman"/>
                <w:color w:val="auto"/>
                <w:sz w:val="24"/>
                <w:szCs w:val="22"/>
              </w:rPr>
              <w:t>Роквеллу</w:t>
            </w:r>
            <w:proofErr w:type="spellEnd"/>
            <w:r w:rsidRPr="00EC2320">
              <w:rPr>
                <w:rFonts w:ascii="Times New Roman" w:eastAsia="Times New Roman" w:hAnsi="Times New Roman"/>
                <w:color w:val="auto"/>
                <w:sz w:val="24"/>
                <w:szCs w:val="22"/>
              </w:rPr>
              <w:t xml:space="preserve">;• электронный альбом фотографий (100 шт.) микроструктур сталей и сплавов;• комплекты для выполнения следующих лабораторных работ:1. “Приготовление микрошлифов”: исходный металл, методические указания для выполнения работы (1 </w:t>
            </w:r>
            <w:r w:rsidRPr="00EC2320">
              <w:rPr>
                <w:rFonts w:ascii="Times New Roman" w:eastAsia="Times New Roman" w:hAnsi="Times New Roman"/>
                <w:color w:val="auto"/>
                <w:sz w:val="24"/>
                <w:szCs w:val="22"/>
              </w:rPr>
              <w:lastRenderedPageBreak/>
              <w:t xml:space="preserve">шт.);2. “Устройство и принцип работы микроскопа”: коллекция образцов (6 шт.) в деревянном футляре (габариты: 100х150х50 мм) – 1 шт.; методические указания для выполнения работы (1 шт.).3. “Изучение микроструктуры стали в равновесном состоянии”: коллекция образцов (8 шт.) в деревянном футляре (габариты: 100х180х50 мм) – 1 шт.; методические указания для выполнения работы (1 шт.), альбом с фотографиями микроструктур (1 шт.).4. “Изучение микроструктуры цветных сплавов”: коллекция образцов (8 шт.) в деревянном футляре (габариты: 100х180х50 мм) – 1 шт.; методические указания для выполнения работы (1 шт.), альбом с фотографиями микроструктур (1 шт.).5. “Изучение микроструктуры легированной </w:t>
            </w:r>
            <w:r w:rsidRPr="00EC2320">
              <w:rPr>
                <w:rFonts w:ascii="Times New Roman" w:eastAsia="Times New Roman" w:hAnsi="Times New Roman"/>
                <w:color w:val="auto"/>
                <w:sz w:val="24"/>
                <w:szCs w:val="22"/>
              </w:rPr>
              <w:lastRenderedPageBreak/>
              <w:t>стали”: коллекция образцов (8 шт.) в деревянном футляре (габариты: 100х180х50 мм) – 1 шт.; методические указания для выполнения работы (1 шт.), альбом с фотографиями микроструктур (1 шт.). 6. “Термическая обработка металлов”: коллекция образцов (8 шт.) в деревянном футляре (габариты: 100х180х50 мм) – 1 шт.; методические указания для выполнения работы (1 шт.), альбом с фотографиями микроструктур (1 шт.).</w:t>
            </w:r>
          </w:p>
        </w:tc>
        <w:tc>
          <w:tcPr>
            <w:tcW w:w="1984" w:type="dxa"/>
          </w:tcPr>
          <w:p w14:paraId="1B78987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75D29977" w14:textId="77777777" w:rsidTr="001E5879">
        <w:tc>
          <w:tcPr>
            <w:tcW w:w="517" w:type="dxa"/>
            <w:shd w:val="clear" w:color="auto" w:fill="auto"/>
          </w:tcPr>
          <w:p w14:paraId="5E00516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19</w:t>
            </w:r>
          </w:p>
        </w:tc>
        <w:tc>
          <w:tcPr>
            <w:tcW w:w="5006" w:type="dxa"/>
            <w:shd w:val="clear" w:color="auto" w:fill="auto"/>
          </w:tcPr>
          <w:p w14:paraId="4D3F66A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Типовой комплект учебного оборудования “Изготовление и определение свойств КМ с полимерной матрицей”</w:t>
            </w:r>
          </w:p>
        </w:tc>
        <w:tc>
          <w:tcPr>
            <w:tcW w:w="1984" w:type="dxa"/>
            <w:shd w:val="clear" w:color="auto" w:fill="auto"/>
          </w:tcPr>
          <w:p w14:paraId="14531CFF"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538C18CF"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40A0A38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Комплект включает в себя: микрометр; стекловолокно; фарфоровая пиала, формы для заливки; резиновые перчатки; аппликаторы; пинцет, эпоксидная смола, отвердитель, Весы лабораторные (одни на аудиторию)</w:t>
            </w:r>
          </w:p>
        </w:tc>
        <w:tc>
          <w:tcPr>
            <w:tcW w:w="1984" w:type="dxa"/>
          </w:tcPr>
          <w:p w14:paraId="6DAF36B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r w:rsidR="00EC2320" w:rsidRPr="00EC2320" w14:paraId="2BF59352" w14:textId="77777777" w:rsidTr="001E5879">
        <w:tc>
          <w:tcPr>
            <w:tcW w:w="517" w:type="dxa"/>
            <w:shd w:val="clear" w:color="auto" w:fill="auto"/>
          </w:tcPr>
          <w:p w14:paraId="2B5650A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20</w:t>
            </w:r>
          </w:p>
        </w:tc>
        <w:tc>
          <w:tcPr>
            <w:tcW w:w="5006" w:type="dxa"/>
            <w:shd w:val="clear" w:color="auto" w:fill="auto"/>
          </w:tcPr>
          <w:p w14:paraId="2961229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Типовой комплект лабораторного оборудования «Магнитопорошковый контроль металлов»</w:t>
            </w:r>
          </w:p>
        </w:tc>
        <w:tc>
          <w:tcPr>
            <w:tcW w:w="1984" w:type="dxa"/>
            <w:shd w:val="clear" w:color="auto" w:fill="auto"/>
          </w:tcPr>
          <w:p w14:paraId="0E77A683"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1F3BABE9"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4F3EC59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В состав стенда входят:</w:t>
            </w:r>
          </w:p>
          <w:p w14:paraId="362EF15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магнитопорошковый дефектоскоп МД-4К;</w:t>
            </w:r>
          </w:p>
          <w:p w14:paraId="41ECAAD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 рабочее место дефектоскописта;</w:t>
            </w:r>
          </w:p>
          <w:p w14:paraId="2F638C1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набор дефектоскописта МПД – чемодан;</w:t>
            </w:r>
          </w:p>
          <w:p w14:paraId="19033EB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набор суспензий;</w:t>
            </w:r>
          </w:p>
          <w:p w14:paraId="2C89572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образцы дефектные для МПД;</w:t>
            </w:r>
          </w:p>
          <w:p w14:paraId="2BE081B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плакаты формата А1;</w:t>
            </w:r>
          </w:p>
          <w:p w14:paraId="5EDD964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методические указания по выполнению л/р;</w:t>
            </w:r>
          </w:p>
          <w:p w14:paraId="75DA4C1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паспорт стенда 1 шт.</w:t>
            </w:r>
          </w:p>
        </w:tc>
        <w:tc>
          <w:tcPr>
            <w:tcW w:w="1984" w:type="dxa"/>
          </w:tcPr>
          <w:p w14:paraId="52A5568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1B4A5E04" w14:textId="77777777" w:rsidTr="001E5879">
        <w:tc>
          <w:tcPr>
            <w:tcW w:w="517" w:type="dxa"/>
            <w:shd w:val="clear" w:color="auto" w:fill="auto"/>
          </w:tcPr>
          <w:p w14:paraId="07218A8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21</w:t>
            </w:r>
          </w:p>
        </w:tc>
        <w:tc>
          <w:tcPr>
            <w:tcW w:w="5006" w:type="dxa"/>
            <w:shd w:val="clear" w:color="auto" w:fill="auto"/>
          </w:tcPr>
          <w:p w14:paraId="2CCD344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Типовой комплект лабораторного оборудования «Визуально-измерительный контроль металла и сварных соединений»</w:t>
            </w:r>
          </w:p>
        </w:tc>
        <w:tc>
          <w:tcPr>
            <w:tcW w:w="1984" w:type="dxa"/>
            <w:shd w:val="clear" w:color="auto" w:fill="auto"/>
          </w:tcPr>
          <w:p w14:paraId="575BD864"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7989688A"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277C6BC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Состав комплекта оборудования:</w:t>
            </w:r>
          </w:p>
          <w:p w14:paraId="6B3F454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 Набор измерительного инструмента:</w:t>
            </w:r>
          </w:p>
          <w:p w14:paraId="7552618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 набор </w:t>
            </w:r>
            <w:proofErr w:type="spellStart"/>
            <w:r w:rsidRPr="00EC2320">
              <w:rPr>
                <w:rFonts w:ascii="Times New Roman" w:eastAsia="Times New Roman" w:hAnsi="Times New Roman"/>
                <w:color w:val="auto"/>
                <w:sz w:val="24"/>
                <w:szCs w:val="22"/>
              </w:rPr>
              <w:t>радиусомеров</w:t>
            </w:r>
            <w:proofErr w:type="spellEnd"/>
            <w:r w:rsidRPr="00EC2320">
              <w:rPr>
                <w:rFonts w:ascii="Times New Roman" w:eastAsia="Times New Roman" w:hAnsi="Times New Roman"/>
                <w:color w:val="auto"/>
                <w:sz w:val="24"/>
                <w:szCs w:val="22"/>
              </w:rPr>
              <w:t xml:space="preserve"> наружных;</w:t>
            </w:r>
          </w:p>
          <w:p w14:paraId="7475629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xml:space="preserve">— набор </w:t>
            </w:r>
            <w:proofErr w:type="spellStart"/>
            <w:r w:rsidRPr="00EC2320">
              <w:rPr>
                <w:rFonts w:ascii="Times New Roman" w:eastAsia="Times New Roman" w:hAnsi="Times New Roman"/>
                <w:color w:val="auto"/>
                <w:sz w:val="24"/>
                <w:szCs w:val="22"/>
              </w:rPr>
              <w:t>радиусомеров</w:t>
            </w:r>
            <w:proofErr w:type="spellEnd"/>
            <w:r w:rsidRPr="00EC2320">
              <w:rPr>
                <w:rFonts w:ascii="Times New Roman" w:eastAsia="Times New Roman" w:hAnsi="Times New Roman"/>
                <w:color w:val="auto"/>
                <w:sz w:val="24"/>
                <w:szCs w:val="22"/>
              </w:rPr>
              <w:t xml:space="preserve"> внутренних;</w:t>
            </w:r>
          </w:p>
          <w:p w14:paraId="5655461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увеличительная лупа;</w:t>
            </w:r>
          </w:p>
          <w:p w14:paraId="206F334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штангенциркуль ЩЦ-1-125-0.1;</w:t>
            </w:r>
          </w:p>
          <w:p w14:paraId="650F10D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угольник металлический, (100мм);</w:t>
            </w:r>
          </w:p>
          <w:p w14:paraId="0E06177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рулетка измерительная;</w:t>
            </w:r>
          </w:p>
          <w:p w14:paraId="1ABE364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фонарик светодиодный;</w:t>
            </w:r>
          </w:p>
          <w:p w14:paraId="0E33F3D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 универсальный шаблон сварщика УШС-3;</w:t>
            </w:r>
          </w:p>
          <w:p w14:paraId="7A1D661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универсальный шаблон для контроля катетов шва УШС-2;</w:t>
            </w:r>
          </w:p>
          <w:p w14:paraId="54E2D0B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зеркало с ручкой;</w:t>
            </w:r>
          </w:p>
          <w:p w14:paraId="1C6E755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маркер по металлу.</w:t>
            </w:r>
          </w:p>
          <w:p w14:paraId="5497870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 Комплект контрольных образцов:</w:t>
            </w:r>
          </w:p>
          <w:p w14:paraId="5424193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контрольные образцы стыкового сварного соединения.</w:t>
            </w:r>
          </w:p>
          <w:p w14:paraId="07E9497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 контрольные образцы плоского проката.</w:t>
            </w:r>
          </w:p>
          <w:p w14:paraId="1BB47AA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 Комплект лабораторных работ по изучению различных тем курса «Визуально измерительный контроль».</w:t>
            </w:r>
          </w:p>
        </w:tc>
        <w:tc>
          <w:tcPr>
            <w:tcW w:w="1984" w:type="dxa"/>
          </w:tcPr>
          <w:p w14:paraId="75D22E6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ОП.03</w:t>
            </w:r>
          </w:p>
        </w:tc>
      </w:tr>
      <w:tr w:rsidR="00EC2320" w:rsidRPr="00EC2320" w14:paraId="6E2B9974" w14:textId="77777777" w:rsidTr="001E5879">
        <w:tc>
          <w:tcPr>
            <w:tcW w:w="517" w:type="dxa"/>
            <w:shd w:val="clear" w:color="auto" w:fill="auto"/>
          </w:tcPr>
          <w:p w14:paraId="0F056F0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22</w:t>
            </w:r>
          </w:p>
        </w:tc>
        <w:tc>
          <w:tcPr>
            <w:tcW w:w="5006" w:type="dxa"/>
            <w:shd w:val="clear" w:color="auto" w:fill="auto"/>
          </w:tcPr>
          <w:p w14:paraId="5E816CD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Типовой комплект учебного оборудования «Изготовление и определение свойств КМ с металлической матрицей»</w:t>
            </w:r>
          </w:p>
        </w:tc>
        <w:tc>
          <w:tcPr>
            <w:tcW w:w="1984" w:type="dxa"/>
            <w:shd w:val="clear" w:color="auto" w:fill="auto"/>
          </w:tcPr>
          <w:p w14:paraId="2639FD6E"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Оборудование</w:t>
            </w:r>
          </w:p>
        </w:tc>
        <w:tc>
          <w:tcPr>
            <w:tcW w:w="2411" w:type="dxa"/>
          </w:tcPr>
          <w:p w14:paraId="19BC1FB5" w14:textId="77777777" w:rsidR="00EC2320" w:rsidRPr="00EC2320" w:rsidRDefault="00EC2320" w:rsidP="00EC2320">
            <w:pPr>
              <w:spacing w:after="0" w:line="276" w:lineRule="auto"/>
              <w:rPr>
                <w:rFonts w:ascii="Times New Roman" w:eastAsia="Times New Roman" w:hAnsi="Times New Roman"/>
                <w:color w:val="auto"/>
                <w:szCs w:val="22"/>
              </w:rPr>
            </w:pPr>
            <w:r w:rsidRPr="00EC2320">
              <w:rPr>
                <w:rFonts w:ascii="Times New Roman" w:eastAsia="Times New Roman" w:hAnsi="Times New Roman"/>
                <w:color w:val="auto"/>
                <w:sz w:val="24"/>
                <w:szCs w:val="22"/>
              </w:rPr>
              <w:t>Специализированное</w:t>
            </w:r>
          </w:p>
        </w:tc>
        <w:tc>
          <w:tcPr>
            <w:tcW w:w="3544" w:type="dxa"/>
            <w:shd w:val="clear" w:color="auto" w:fill="auto"/>
          </w:tcPr>
          <w:p w14:paraId="611925D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Комплект включает в себя: микрометр; стекловолокно; фарфоровая пиала, формы для заливки; резиновые перчатки; аппликаторы; пинцет, эпоксидная смола, отвердитель, Весы лабораторные (одни на аудиторию)</w:t>
            </w:r>
          </w:p>
        </w:tc>
        <w:tc>
          <w:tcPr>
            <w:tcW w:w="1984" w:type="dxa"/>
          </w:tcPr>
          <w:p w14:paraId="1CCC8C3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ОП.03</w:t>
            </w:r>
          </w:p>
        </w:tc>
      </w:tr>
    </w:tbl>
    <w:p w14:paraId="19AAECEE" w14:textId="77777777" w:rsidR="00EC2320" w:rsidRPr="00EC2320" w:rsidRDefault="00EC2320" w:rsidP="00EC2320">
      <w:pPr>
        <w:suppressAutoHyphens/>
        <w:spacing w:after="0" w:line="276" w:lineRule="auto"/>
        <w:jc w:val="both"/>
        <w:rPr>
          <w:rFonts w:eastAsia="Times New Roman"/>
          <w:bCs/>
          <w:color w:val="auto"/>
          <w:szCs w:val="22"/>
        </w:rPr>
      </w:pPr>
    </w:p>
    <w:p w14:paraId="4D502E9E"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4"/>
        </w:rPr>
      </w:pPr>
    </w:p>
    <w:p w14:paraId="18193A2B"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4"/>
        </w:rPr>
      </w:pPr>
    </w:p>
    <w:p w14:paraId="1AD94423"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4"/>
        </w:rPr>
      </w:pPr>
    </w:p>
    <w:p w14:paraId="1C17B541"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4"/>
        </w:rPr>
      </w:pPr>
    </w:p>
    <w:p w14:paraId="54913D7A"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62F05A5E"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9C7BB50"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E69CCDF"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7BE5548F"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27E9F214"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54F8B41E"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6422CE58"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8"/>
          <w:szCs w:val="28"/>
        </w:rPr>
      </w:pPr>
      <w:r w:rsidRPr="00EC2320">
        <w:rPr>
          <w:rFonts w:ascii="Times New Roman" w:eastAsia="Times New Roman" w:hAnsi="Times New Roman"/>
          <w:color w:val="auto"/>
          <w:sz w:val="28"/>
          <w:szCs w:val="28"/>
        </w:rPr>
        <w:t xml:space="preserve">1.7. </w:t>
      </w:r>
      <w:bookmarkStart w:id="41" w:name="_Hlk176115101"/>
      <w:r w:rsidRPr="00EC2320">
        <w:rPr>
          <w:rFonts w:ascii="Times New Roman" w:eastAsia="Times New Roman" w:hAnsi="Times New Roman"/>
          <w:bCs/>
          <w:color w:val="auto"/>
          <w:sz w:val="28"/>
          <w:szCs w:val="28"/>
        </w:rPr>
        <w:t>Кабинет «Математических наук»</w:t>
      </w:r>
      <w:bookmarkEnd w:id="41"/>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580"/>
        <w:gridCol w:w="1843"/>
        <w:gridCol w:w="2552"/>
        <w:gridCol w:w="3543"/>
        <w:gridCol w:w="2268"/>
      </w:tblGrid>
      <w:tr w:rsidR="00EC2320" w:rsidRPr="00EC2320" w14:paraId="53EBB8D7" w14:textId="77777777" w:rsidTr="001E5879">
        <w:trPr>
          <w:tblHeader/>
        </w:trPr>
        <w:tc>
          <w:tcPr>
            <w:tcW w:w="518" w:type="dxa"/>
            <w:shd w:val="clear" w:color="auto" w:fill="auto"/>
            <w:vAlign w:val="center"/>
          </w:tcPr>
          <w:p w14:paraId="2652F1F1"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4580" w:type="dxa"/>
            <w:shd w:val="clear" w:color="auto" w:fill="auto"/>
            <w:vAlign w:val="center"/>
          </w:tcPr>
          <w:p w14:paraId="57187A93"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612332F1"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1E6623B7"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3543" w:type="dxa"/>
            <w:shd w:val="clear" w:color="auto" w:fill="auto"/>
            <w:vAlign w:val="center"/>
          </w:tcPr>
          <w:p w14:paraId="4F74E6FE"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268" w:type="dxa"/>
            <w:vAlign w:val="center"/>
          </w:tcPr>
          <w:p w14:paraId="52CE6B00"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54D0B00B" w14:textId="77777777" w:rsidTr="001E5879">
        <w:tc>
          <w:tcPr>
            <w:tcW w:w="518" w:type="dxa"/>
            <w:shd w:val="clear" w:color="auto" w:fill="auto"/>
          </w:tcPr>
          <w:p w14:paraId="151EE1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w:t>
            </w:r>
          </w:p>
        </w:tc>
        <w:tc>
          <w:tcPr>
            <w:tcW w:w="4580" w:type="dxa"/>
            <w:shd w:val="clear" w:color="auto" w:fill="auto"/>
          </w:tcPr>
          <w:p w14:paraId="5CC868A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ученический</w:t>
            </w:r>
          </w:p>
        </w:tc>
        <w:tc>
          <w:tcPr>
            <w:tcW w:w="1843" w:type="dxa"/>
            <w:shd w:val="clear" w:color="auto" w:fill="auto"/>
          </w:tcPr>
          <w:p w14:paraId="0F64CFC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2984B73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6375F80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ДхШхВ</w:t>
            </w:r>
            <w:proofErr w:type="spellEnd"/>
            <w:r w:rsidRPr="00EC2320">
              <w:rPr>
                <w:rFonts w:ascii="Times New Roman" w:eastAsia="Times New Roman" w:hAnsi="Times New Roman"/>
                <w:color w:val="auto"/>
                <w:sz w:val="24"/>
                <w:szCs w:val="24"/>
              </w:rPr>
              <w:t>): 1000х600х750мм, материал-фанера/сталь</w:t>
            </w:r>
          </w:p>
        </w:tc>
        <w:tc>
          <w:tcPr>
            <w:tcW w:w="2268" w:type="dxa"/>
          </w:tcPr>
          <w:p w14:paraId="3FB9C53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6CEA5001" w14:textId="77777777" w:rsidTr="001E5879">
        <w:tc>
          <w:tcPr>
            <w:tcW w:w="518" w:type="dxa"/>
            <w:shd w:val="clear" w:color="auto" w:fill="auto"/>
          </w:tcPr>
          <w:p w14:paraId="64FE6BA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4580" w:type="dxa"/>
            <w:shd w:val="clear" w:color="auto" w:fill="auto"/>
          </w:tcPr>
          <w:p w14:paraId="0F743DA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ученический</w:t>
            </w:r>
          </w:p>
        </w:tc>
        <w:tc>
          <w:tcPr>
            <w:tcW w:w="1843" w:type="dxa"/>
            <w:shd w:val="clear" w:color="auto" w:fill="auto"/>
          </w:tcPr>
          <w:p w14:paraId="796E300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13350F6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59D99B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3A20035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792DCBA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70A14C3D" w14:textId="77777777" w:rsidTr="001E5879">
        <w:tc>
          <w:tcPr>
            <w:tcW w:w="518" w:type="dxa"/>
            <w:shd w:val="clear" w:color="auto" w:fill="auto"/>
          </w:tcPr>
          <w:p w14:paraId="740C394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4580" w:type="dxa"/>
            <w:shd w:val="clear" w:color="auto" w:fill="auto"/>
          </w:tcPr>
          <w:p w14:paraId="13FDA5C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офисный</w:t>
            </w:r>
          </w:p>
        </w:tc>
        <w:tc>
          <w:tcPr>
            <w:tcW w:w="1843" w:type="dxa"/>
            <w:shd w:val="clear" w:color="auto" w:fill="auto"/>
          </w:tcPr>
          <w:p w14:paraId="04CD35B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4F93257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5B12357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2400х600х750</w:t>
            </w:r>
          </w:p>
        </w:tc>
        <w:tc>
          <w:tcPr>
            <w:tcW w:w="2268" w:type="dxa"/>
          </w:tcPr>
          <w:p w14:paraId="649985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06871F6A" w14:textId="77777777" w:rsidTr="001E5879">
        <w:tc>
          <w:tcPr>
            <w:tcW w:w="518" w:type="dxa"/>
            <w:shd w:val="clear" w:color="auto" w:fill="auto"/>
          </w:tcPr>
          <w:p w14:paraId="76F6BA9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4</w:t>
            </w:r>
          </w:p>
        </w:tc>
        <w:tc>
          <w:tcPr>
            <w:tcW w:w="4580" w:type="dxa"/>
            <w:shd w:val="clear" w:color="auto" w:fill="auto"/>
          </w:tcPr>
          <w:p w14:paraId="72612B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офисный</w:t>
            </w:r>
          </w:p>
        </w:tc>
        <w:tc>
          <w:tcPr>
            <w:tcW w:w="1843" w:type="dxa"/>
            <w:shd w:val="clear" w:color="auto" w:fill="auto"/>
          </w:tcPr>
          <w:p w14:paraId="14D1252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368A398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6FCDE86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w:t>
            </w:r>
            <w:proofErr w:type="spellStart"/>
            <w:r w:rsidRPr="00EC2320">
              <w:rPr>
                <w:rFonts w:ascii="Times New Roman" w:eastAsia="Times New Roman" w:hAnsi="Times New Roman"/>
                <w:color w:val="auto"/>
                <w:sz w:val="24"/>
                <w:szCs w:val="24"/>
              </w:rPr>
              <w:t>ШхГхВ</w:t>
            </w:r>
            <w:proofErr w:type="spellEnd"/>
            <w:r w:rsidRPr="00EC2320">
              <w:rPr>
                <w:rFonts w:ascii="Times New Roman" w:eastAsia="Times New Roman" w:hAnsi="Times New Roman"/>
                <w:color w:val="auto"/>
                <w:sz w:val="24"/>
                <w:szCs w:val="24"/>
              </w:rPr>
              <w:t>, мм): 540х580х830</w:t>
            </w:r>
          </w:p>
          <w:p w14:paraId="4958A02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Материал каркаса: металл/ Материал обивки: рогожка</w:t>
            </w:r>
          </w:p>
        </w:tc>
        <w:tc>
          <w:tcPr>
            <w:tcW w:w="2268" w:type="dxa"/>
          </w:tcPr>
          <w:p w14:paraId="680442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65DC05D4" w14:textId="77777777" w:rsidTr="001E5879">
        <w:tc>
          <w:tcPr>
            <w:tcW w:w="518" w:type="dxa"/>
            <w:shd w:val="clear" w:color="auto" w:fill="auto"/>
          </w:tcPr>
          <w:p w14:paraId="08CCDF4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5</w:t>
            </w:r>
          </w:p>
        </w:tc>
        <w:tc>
          <w:tcPr>
            <w:tcW w:w="4580" w:type="dxa"/>
            <w:shd w:val="clear" w:color="auto" w:fill="auto"/>
          </w:tcPr>
          <w:p w14:paraId="369E825B"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Доска маркерная</w:t>
            </w:r>
          </w:p>
        </w:tc>
        <w:tc>
          <w:tcPr>
            <w:tcW w:w="1843" w:type="dxa"/>
            <w:shd w:val="clear" w:color="auto" w:fill="auto"/>
          </w:tcPr>
          <w:p w14:paraId="79FBB58C"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4870A98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525836E"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Магнитная -да;</w:t>
            </w:r>
            <w:r w:rsidRPr="00EC2320">
              <w:rPr>
                <w:rFonts w:ascii="Times New Roman" w:eastAsia="Times New Roman" w:hAnsi="Times New Roman"/>
                <w:color w:val="auto"/>
                <w:sz w:val="24"/>
                <w:szCs w:val="24"/>
              </w:rPr>
              <w:br/>
              <w:t>Покрытие - лак;</w:t>
            </w:r>
            <w:r w:rsidRPr="00EC2320">
              <w:rPr>
                <w:rFonts w:ascii="Times New Roman" w:eastAsia="Times New Roman" w:hAnsi="Times New Roman"/>
                <w:color w:val="auto"/>
                <w:sz w:val="24"/>
                <w:szCs w:val="24"/>
              </w:rPr>
              <w:br/>
              <w:t>Лоток для принадлежностей, секций - да.</w:t>
            </w:r>
          </w:p>
        </w:tc>
        <w:tc>
          <w:tcPr>
            <w:tcW w:w="2268" w:type="dxa"/>
          </w:tcPr>
          <w:p w14:paraId="2B2FDA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5355DC2B" w14:textId="77777777" w:rsidTr="001E5879">
        <w:tc>
          <w:tcPr>
            <w:tcW w:w="518" w:type="dxa"/>
            <w:shd w:val="clear" w:color="auto" w:fill="auto"/>
          </w:tcPr>
          <w:p w14:paraId="44D87B9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4580" w:type="dxa"/>
            <w:shd w:val="clear" w:color="auto" w:fill="auto"/>
          </w:tcPr>
          <w:p w14:paraId="400B41E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Проектор</w:t>
            </w:r>
          </w:p>
          <w:p w14:paraId="0AECFFA9"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4118B2B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B8CD26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14715F11"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Проекционная технология DLP, Собственное разрешение 1920x1080, 3D, Контрастность 10000:1, Яркость изображения 4800 лм (ANSI)</w:t>
            </w:r>
          </w:p>
        </w:tc>
        <w:tc>
          <w:tcPr>
            <w:tcW w:w="2268" w:type="dxa"/>
          </w:tcPr>
          <w:p w14:paraId="5C58BCF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5D34D416" w14:textId="77777777" w:rsidTr="001E5879">
        <w:tc>
          <w:tcPr>
            <w:tcW w:w="518" w:type="dxa"/>
            <w:shd w:val="clear" w:color="auto" w:fill="auto"/>
          </w:tcPr>
          <w:p w14:paraId="1FEC3D4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7</w:t>
            </w:r>
          </w:p>
        </w:tc>
        <w:tc>
          <w:tcPr>
            <w:tcW w:w="4580" w:type="dxa"/>
            <w:shd w:val="clear" w:color="auto" w:fill="auto"/>
          </w:tcPr>
          <w:p w14:paraId="44F8B17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Крепление для проектора</w:t>
            </w:r>
          </w:p>
          <w:p w14:paraId="13BC79FF"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40A0F0B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793FAE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1B2257F4"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Потолочный, Регулировка высоты, углов, выдерживаемый вес 15 кг</w:t>
            </w:r>
          </w:p>
        </w:tc>
        <w:tc>
          <w:tcPr>
            <w:tcW w:w="2268" w:type="dxa"/>
          </w:tcPr>
          <w:p w14:paraId="0F94DED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 ОП.01</w:t>
            </w:r>
          </w:p>
        </w:tc>
      </w:tr>
      <w:tr w:rsidR="00EC2320" w:rsidRPr="00EC2320" w14:paraId="28E6CF1A" w14:textId="77777777" w:rsidTr="001E5879">
        <w:tc>
          <w:tcPr>
            <w:tcW w:w="518" w:type="dxa"/>
            <w:shd w:val="clear" w:color="auto" w:fill="auto"/>
          </w:tcPr>
          <w:p w14:paraId="4EB939D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8</w:t>
            </w:r>
          </w:p>
        </w:tc>
        <w:tc>
          <w:tcPr>
            <w:tcW w:w="4580" w:type="dxa"/>
            <w:shd w:val="clear" w:color="auto" w:fill="auto"/>
          </w:tcPr>
          <w:p w14:paraId="32EDC660" w14:textId="77777777" w:rsidR="00EC2320" w:rsidRPr="00EC2320" w:rsidRDefault="00EC2320" w:rsidP="00EC2320">
            <w:pPr>
              <w:spacing w:after="24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Аудиосистема</w:t>
            </w:r>
          </w:p>
        </w:tc>
        <w:tc>
          <w:tcPr>
            <w:tcW w:w="1843" w:type="dxa"/>
            <w:shd w:val="clear" w:color="auto" w:fill="auto"/>
          </w:tcPr>
          <w:p w14:paraId="66E02AB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40D3802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CE831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Аудиоколонки</w:t>
            </w:r>
          </w:p>
        </w:tc>
        <w:tc>
          <w:tcPr>
            <w:tcW w:w="2268" w:type="dxa"/>
          </w:tcPr>
          <w:p w14:paraId="42C2092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r w:rsidR="00EC2320" w:rsidRPr="00EC2320" w14:paraId="79D2ABBC" w14:textId="77777777" w:rsidTr="001E5879">
        <w:tc>
          <w:tcPr>
            <w:tcW w:w="518" w:type="dxa"/>
            <w:shd w:val="clear" w:color="auto" w:fill="auto"/>
          </w:tcPr>
          <w:p w14:paraId="39A3E46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4580" w:type="dxa"/>
            <w:shd w:val="clear" w:color="auto" w:fill="auto"/>
          </w:tcPr>
          <w:p w14:paraId="5F7EE41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Персональный компьютер</w:t>
            </w:r>
          </w:p>
          <w:p w14:paraId="2202276B"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47AF098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210CD80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04C884E6"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Процессор: частота не менее 3,8 ГГц, не менее 8 ядер;</w:t>
            </w:r>
            <w:r w:rsidRPr="00EC2320">
              <w:rPr>
                <w:rFonts w:ascii="Times New Roman" w:eastAsia="Times New Roman" w:hAnsi="Times New Roman"/>
                <w:color w:val="auto"/>
                <w:sz w:val="24"/>
                <w:szCs w:val="24"/>
              </w:rPr>
              <w:br/>
              <w:t>Оперативная память: не менее 16 ГБ тип DDR4;</w:t>
            </w:r>
            <w:r w:rsidRPr="00EC2320">
              <w:rPr>
                <w:rFonts w:ascii="Times New Roman" w:eastAsia="Times New Roman" w:hAnsi="Times New Roman"/>
                <w:color w:val="auto"/>
                <w:sz w:val="24"/>
                <w:szCs w:val="24"/>
              </w:rPr>
              <w:br/>
              <w:t>Видеокарта: встроенная в процессор;</w:t>
            </w:r>
            <w:r w:rsidRPr="00EC2320">
              <w:rPr>
                <w:rFonts w:ascii="Times New Roman" w:eastAsia="Times New Roman" w:hAnsi="Times New Roman"/>
                <w:color w:val="auto"/>
                <w:sz w:val="24"/>
                <w:szCs w:val="24"/>
              </w:rPr>
              <w:br/>
              <w:t>Устройства хранения данных: не менее SSD 480 Гб;</w:t>
            </w:r>
            <w:r w:rsidRPr="00EC2320">
              <w:rPr>
                <w:rFonts w:ascii="Times New Roman" w:eastAsia="Times New Roman" w:hAnsi="Times New Roman"/>
                <w:color w:val="auto"/>
                <w:sz w:val="24"/>
                <w:szCs w:val="24"/>
              </w:rPr>
              <w:br/>
              <w:t>Интерфейсы:</w:t>
            </w:r>
            <w:r w:rsidRPr="00EC2320">
              <w:rPr>
                <w:rFonts w:ascii="Times New Roman" w:eastAsia="Times New Roman" w:hAnsi="Times New Roman"/>
                <w:color w:val="auto"/>
                <w:sz w:val="24"/>
                <w:szCs w:val="24"/>
              </w:rPr>
              <w:br/>
              <w:t>Кол-во разъемов USB 2.0 – не менее 3;</w:t>
            </w:r>
            <w:r w:rsidRPr="00EC2320">
              <w:rPr>
                <w:rFonts w:ascii="Times New Roman" w:eastAsia="Times New Roman" w:hAnsi="Times New Roman"/>
                <w:color w:val="auto"/>
                <w:sz w:val="24"/>
                <w:szCs w:val="24"/>
              </w:rPr>
              <w:br/>
              <w:t xml:space="preserve">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не менее 1;</w:t>
            </w:r>
            <w:r w:rsidRPr="00EC2320">
              <w:rPr>
                <w:rFonts w:ascii="Times New Roman" w:eastAsia="Times New Roman" w:hAnsi="Times New Roman"/>
                <w:color w:val="auto"/>
                <w:sz w:val="24"/>
                <w:szCs w:val="24"/>
              </w:rPr>
              <w:br/>
              <w:t>Кол-во разъемов RJ-45 (Gigabit Ethernet) – не менее 1;</w:t>
            </w:r>
          </w:p>
          <w:p w14:paraId="1B9F24CD"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43539D9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r w:rsidR="00EC2320" w:rsidRPr="00EC2320" w14:paraId="25A222BF" w14:textId="77777777" w:rsidTr="001E5879">
        <w:tc>
          <w:tcPr>
            <w:tcW w:w="518" w:type="dxa"/>
            <w:shd w:val="clear" w:color="auto" w:fill="auto"/>
          </w:tcPr>
          <w:p w14:paraId="2213365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10</w:t>
            </w:r>
          </w:p>
        </w:tc>
        <w:tc>
          <w:tcPr>
            <w:tcW w:w="4580" w:type="dxa"/>
            <w:shd w:val="clear" w:color="auto" w:fill="auto"/>
          </w:tcPr>
          <w:p w14:paraId="5619A3B7" w14:textId="77777777" w:rsidR="00EC2320" w:rsidRPr="00EC2320" w:rsidRDefault="00EC2320" w:rsidP="00EC2320">
            <w:pPr>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Монитор</w:t>
            </w:r>
          </w:p>
          <w:p w14:paraId="30AA8F14"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1A3FC5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1B94845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2BA5FE42"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Разрешение не менее 1920х1080. </w:t>
            </w:r>
            <w:r w:rsidRPr="00EC2320">
              <w:rPr>
                <w:rFonts w:ascii="Times New Roman" w:eastAsia="Times New Roman" w:hAnsi="Times New Roman"/>
                <w:color w:val="auto"/>
                <w:sz w:val="24"/>
                <w:szCs w:val="24"/>
              </w:rPr>
              <w:br/>
              <w:t>Диагональ27"Технология матрицы - IPS</w:t>
            </w:r>
            <w:r w:rsidRPr="00EC2320">
              <w:rPr>
                <w:rFonts w:ascii="Times New Roman" w:eastAsia="Times New Roman" w:hAnsi="Times New Roman"/>
                <w:color w:val="auto"/>
                <w:sz w:val="24"/>
                <w:szCs w:val="24"/>
              </w:rPr>
              <w:br/>
              <w:t xml:space="preserve">В комплекте должны быть соединительные кабели, обеспечивающие совместимость с позицией </w:t>
            </w:r>
            <w:r w:rsidRPr="00EC2320">
              <w:rPr>
                <w:rFonts w:ascii="Times New Roman" w:eastAsia="Times New Roman" w:hAnsi="Times New Roman"/>
                <w:color w:val="auto"/>
                <w:sz w:val="24"/>
                <w:szCs w:val="24"/>
              </w:rPr>
              <w:br/>
              <w:t>Длина кабелей не менее 1.5 м.</w:t>
            </w:r>
          </w:p>
        </w:tc>
        <w:tc>
          <w:tcPr>
            <w:tcW w:w="2268" w:type="dxa"/>
          </w:tcPr>
          <w:p w14:paraId="1A17FF1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r w:rsidR="00EC2320" w:rsidRPr="00EC2320" w14:paraId="2C706DE2" w14:textId="77777777" w:rsidTr="001E5879">
        <w:tc>
          <w:tcPr>
            <w:tcW w:w="518" w:type="dxa"/>
            <w:shd w:val="clear" w:color="auto" w:fill="auto"/>
          </w:tcPr>
          <w:p w14:paraId="581BC9D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11</w:t>
            </w:r>
          </w:p>
        </w:tc>
        <w:tc>
          <w:tcPr>
            <w:tcW w:w="4580" w:type="dxa"/>
            <w:shd w:val="clear" w:color="auto" w:fill="auto"/>
          </w:tcPr>
          <w:p w14:paraId="3D1BD9E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w:t>
            </w:r>
          </w:p>
        </w:tc>
        <w:tc>
          <w:tcPr>
            <w:tcW w:w="1843" w:type="dxa"/>
            <w:shd w:val="clear" w:color="auto" w:fill="auto"/>
          </w:tcPr>
          <w:p w14:paraId="7083831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0048826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78BEEDFF" w14:textId="77777777" w:rsidR="00EC2320" w:rsidRPr="00EC2320" w:rsidRDefault="00EC2320" w:rsidP="00EC2320">
            <w:pPr>
              <w:spacing w:after="0" w:line="276" w:lineRule="auto"/>
              <w:rPr>
                <w:rFonts w:ascii="Times New Roman" w:eastAsia="Times New Roman" w:hAnsi="Times New Roman"/>
                <w:color w:val="auto"/>
                <w:sz w:val="24"/>
                <w:szCs w:val="24"/>
              </w:rPr>
            </w:pPr>
            <w:proofErr w:type="spellStart"/>
            <w:proofErr w:type="gramStart"/>
            <w:r w:rsidRPr="00EC2320">
              <w:rPr>
                <w:rFonts w:ascii="Times New Roman" w:eastAsia="Times New Roman" w:hAnsi="Times New Roman"/>
                <w:color w:val="auto"/>
                <w:sz w:val="24"/>
                <w:szCs w:val="24"/>
              </w:rPr>
              <w:t>лазерн</w:t>
            </w:r>
            <w:proofErr w:type="spellEnd"/>
            <w:r w:rsidRPr="00EC2320">
              <w:rPr>
                <w:rFonts w:ascii="Times New Roman" w:eastAsia="Times New Roman" w:hAnsi="Times New Roman"/>
                <w:color w:val="auto"/>
                <w:sz w:val="24"/>
                <w:szCs w:val="24"/>
              </w:rPr>
              <w:t>./</w:t>
            </w:r>
            <w:proofErr w:type="gramEnd"/>
            <w:r w:rsidRPr="00EC2320">
              <w:rPr>
                <w:rFonts w:ascii="Times New Roman" w:eastAsia="Times New Roman" w:hAnsi="Times New Roman"/>
                <w:color w:val="auto"/>
                <w:sz w:val="24"/>
                <w:szCs w:val="24"/>
              </w:rPr>
              <w:t xml:space="preserve"> ч/б печать / А4 / 1200x1200 </w:t>
            </w:r>
            <w:proofErr w:type="spellStart"/>
            <w:r w:rsidRPr="00EC2320">
              <w:rPr>
                <w:rFonts w:ascii="Times New Roman" w:eastAsia="Times New Roman" w:hAnsi="Times New Roman"/>
                <w:color w:val="auto"/>
                <w:sz w:val="24"/>
                <w:szCs w:val="24"/>
              </w:rPr>
              <w:t>dpi</w:t>
            </w:r>
            <w:proofErr w:type="spellEnd"/>
            <w:r w:rsidRPr="00EC2320">
              <w:rPr>
                <w:rFonts w:ascii="Times New Roman" w:eastAsia="Times New Roman" w:hAnsi="Times New Roman"/>
                <w:color w:val="auto"/>
                <w:sz w:val="24"/>
                <w:szCs w:val="24"/>
              </w:rPr>
              <w:t xml:space="preserve"> / ОЗУ 128Mb</w:t>
            </w:r>
          </w:p>
        </w:tc>
        <w:tc>
          <w:tcPr>
            <w:tcW w:w="2268" w:type="dxa"/>
          </w:tcPr>
          <w:p w14:paraId="4FBD4E4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r w:rsidR="00EC2320" w:rsidRPr="00EC2320" w14:paraId="507DCEC3" w14:textId="77777777" w:rsidTr="001E5879">
        <w:tc>
          <w:tcPr>
            <w:tcW w:w="518" w:type="dxa"/>
            <w:shd w:val="clear" w:color="auto" w:fill="auto"/>
          </w:tcPr>
          <w:p w14:paraId="70342F2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12</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14:paraId="1D01998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Клавиатура</w:t>
            </w:r>
          </w:p>
        </w:tc>
        <w:tc>
          <w:tcPr>
            <w:tcW w:w="1843" w:type="dxa"/>
            <w:shd w:val="clear" w:color="auto" w:fill="auto"/>
          </w:tcPr>
          <w:p w14:paraId="616C7A7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19A3ACB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372658E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p w14:paraId="552E5184"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6CFA117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r w:rsidR="00EC2320" w:rsidRPr="00EC2320" w14:paraId="72A20846" w14:textId="77777777" w:rsidTr="001E5879">
        <w:tc>
          <w:tcPr>
            <w:tcW w:w="518" w:type="dxa"/>
            <w:shd w:val="clear" w:color="auto" w:fill="auto"/>
          </w:tcPr>
          <w:p w14:paraId="0571ED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13</w:t>
            </w:r>
          </w:p>
        </w:tc>
        <w:tc>
          <w:tcPr>
            <w:tcW w:w="4580" w:type="dxa"/>
            <w:tcBorders>
              <w:top w:val="nil"/>
              <w:left w:val="single" w:sz="4" w:space="0" w:color="auto"/>
              <w:bottom w:val="single" w:sz="4" w:space="0" w:color="auto"/>
              <w:right w:val="single" w:sz="4" w:space="0" w:color="auto"/>
            </w:tcBorders>
            <w:shd w:val="clear" w:color="auto" w:fill="auto"/>
            <w:vAlign w:val="center"/>
          </w:tcPr>
          <w:p w14:paraId="7EB024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Мышь проводная</w:t>
            </w:r>
          </w:p>
        </w:tc>
        <w:tc>
          <w:tcPr>
            <w:tcW w:w="1843" w:type="dxa"/>
            <w:shd w:val="clear" w:color="auto" w:fill="auto"/>
          </w:tcPr>
          <w:p w14:paraId="46792C7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31ACC40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4BE9FE3D"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p w14:paraId="6ACB49FE"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268" w:type="dxa"/>
          </w:tcPr>
          <w:p w14:paraId="13E27B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r w:rsidR="00EC2320" w:rsidRPr="00EC2320" w14:paraId="627D4B3B" w14:textId="77777777" w:rsidTr="001E5879">
        <w:tc>
          <w:tcPr>
            <w:tcW w:w="518" w:type="dxa"/>
            <w:shd w:val="clear" w:color="auto" w:fill="auto"/>
          </w:tcPr>
          <w:p w14:paraId="4D245F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4580" w:type="dxa"/>
            <w:shd w:val="clear" w:color="auto" w:fill="auto"/>
          </w:tcPr>
          <w:p w14:paraId="0772F42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 комплект электронных видеоматериалов комплект учебно-наглядных пособий; задания для контрольных работ; учебные пособия,</w:t>
            </w:r>
          </w:p>
          <w:p w14:paraId="600D31A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тематические таблицы</w:t>
            </w:r>
          </w:p>
        </w:tc>
        <w:tc>
          <w:tcPr>
            <w:tcW w:w="1843" w:type="dxa"/>
            <w:shd w:val="clear" w:color="auto" w:fill="auto"/>
          </w:tcPr>
          <w:p w14:paraId="75373B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62E3F1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3543" w:type="dxa"/>
            <w:shd w:val="clear" w:color="auto" w:fill="auto"/>
          </w:tcPr>
          <w:p w14:paraId="5DB3874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w:t>
            </w:r>
            <w:r w:rsidRPr="00EC2320">
              <w:rPr>
                <w:rFonts w:ascii="Times New Roman" w:eastAsia="Times New Roman" w:hAnsi="Times New Roman"/>
                <w:color w:val="auto"/>
                <w:sz w:val="24"/>
                <w:szCs w:val="24"/>
              </w:rPr>
              <w:br/>
              <w:t>комплект электронных видеоматериалов</w:t>
            </w:r>
            <w:r w:rsidRPr="00EC2320">
              <w:rPr>
                <w:rFonts w:ascii="Times New Roman" w:eastAsia="Times New Roman" w:hAnsi="Times New Roman"/>
                <w:color w:val="auto"/>
                <w:sz w:val="24"/>
                <w:szCs w:val="24"/>
              </w:rPr>
              <w:br/>
              <w:t>комплект учебно-наглядных пособий; задания для</w:t>
            </w:r>
            <w:r w:rsidRPr="00EC2320">
              <w:rPr>
                <w:rFonts w:ascii="Times New Roman" w:eastAsia="Times New Roman" w:hAnsi="Times New Roman"/>
                <w:color w:val="auto"/>
                <w:sz w:val="24"/>
                <w:szCs w:val="24"/>
              </w:rPr>
              <w:br/>
              <w:t>контрольных работ; учебные пособия</w:t>
            </w:r>
          </w:p>
        </w:tc>
        <w:tc>
          <w:tcPr>
            <w:tcW w:w="2268" w:type="dxa"/>
          </w:tcPr>
          <w:p w14:paraId="4B5A4E5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ООД.04</w:t>
            </w:r>
          </w:p>
        </w:tc>
      </w:tr>
    </w:tbl>
    <w:p w14:paraId="7BBC0387" w14:textId="77777777" w:rsidR="00EC2320" w:rsidRPr="00EC2320" w:rsidRDefault="00EC2320" w:rsidP="00EC2320">
      <w:pPr>
        <w:suppressAutoHyphens/>
        <w:spacing w:after="0" w:line="276" w:lineRule="auto"/>
        <w:jc w:val="both"/>
        <w:rPr>
          <w:rFonts w:eastAsia="Times New Roman"/>
          <w:bCs/>
          <w:color w:val="auto"/>
          <w:szCs w:val="22"/>
        </w:rPr>
      </w:pPr>
    </w:p>
    <w:p w14:paraId="76E03DDD" w14:textId="77777777" w:rsidR="00EC2320" w:rsidRPr="00EC2320" w:rsidRDefault="00EC2320" w:rsidP="00EC2320">
      <w:pPr>
        <w:suppressAutoHyphens/>
        <w:spacing w:after="0" w:line="276" w:lineRule="auto"/>
        <w:jc w:val="both"/>
        <w:rPr>
          <w:rFonts w:eastAsia="Times New Roman"/>
          <w:bCs/>
          <w:color w:val="auto"/>
          <w:szCs w:val="22"/>
        </w:rPr>
      </w:pPr>
    </w:p>
    <w:p w14:paraId="13B22FD0" w14:textId="77777777" w:rsidR="00EC2320" w:rsidRPr="00EC2320" w:rsidRDefault="00EC2320" w:rsidP="00EC2320">
      <w:pPr>
        <w:suppressAutoHyphens/>
        <w:spacing w:after="0" w:line="276" w:lineRule="auto"/>
        <w:jc w:val="both"/>
        <w:rPr>
          <w:rFonts w:eastAsia="Times New Roman"/>
          <w:bCs/>
          <w:color w:val="auto"/>
          <w:szCs w:val="22"/>
        </w:rPr>
      </w:pPr>
    </w:p>
    <w:p w14:paraId="35E10106" w14:textId="77777777" w:rsidR="00EC2320" w:rsidRPr="00EC2320" w:rsidRDefault="00EC2320" w:rsidP="00EC2320">
      <w:pPr>
        <w:suppressAutoHyphens/>
        <w:spacing w:after="0" w:line="276" w:lineRule="auto"/>
        <w:jc w:val="both"/>
        <w:rPr>
          <w:rFonts w:eastAsia="Times New Roman"/>
          <w:bCs/>
          <w:color w:val="auto"/>
          <w:szCs w:val="22"/>
        </w:rPr>
      </w:pPr>
    </w:p>
    <w:p w14:paraId="13F12171" w14:textId="77777777" w:rsidR="00EC2320" w:rsidRPr="00EC2320" w:rsidRDefault="00EC2320" w:rsidP="00EC2320">
      <w:pPr>
        <w:suppressAutoHyphens/>
        <w:spacing w:after="0" w:line="276" w:lineRule="auto"/>
        <w:jc w:val="both"/>
        <w:rPr>
          <w:rFonts w:eastAsia="Times New Roman"/>
          <w:bCs/>
          <w:color w:val="auto"/>
          <w:szCs w:val="22"/>
        </w:rPr>
      </w:pPr>
    </w:p>
    <w:p w14:paraId="249CB2DC" w14:textId="77777777" w:rsidR="00EC2320" w:rsidRPr="00EC2320" w:rsidRDefault="00EC2320" w:rsidP="00EC2320">
      <w:pPr>
        <w:suppressAutoHyphens/>
        <w:spacing w:after="0" w:line="276" w:lineRule="auto"/>
        <w:jc w:val="both"/>
        <w:rPr>
          <w:rFonts w:eastAsia="Times New Roman"/>
          <w:bCs/>
          <w:color w:val="auto"/>
          <w:szCs w:val="22"/>
        </w:rPr>
      </w:pPr>
    </w:p>
    <w:p w14:paraId="2A866E5A" w14:textId="77777777" w:rsidR="00EC2320" w:rsidRPr="00EC2320" w:rsidRDefault="00EC2320" w:rsidP="00EC2320">
      <w:pPr>
        <w:suppressAutoHyphens/>
        <w:spacing w:after="0" w:line="276" w:lineRule="auto"/>
        <w:jc w:val="both"/>
        <w:rPr>
          <w:rFonts w:eastAsia="Times New Roman"/>
          <w:bCs/>
          <w:color w:val="auto"/>
          <w:szCs w:val="22"/>
        </w:rPr>
      </w:pPr>
    </w:p>
    <w:p w14:paraId="024430AA" w14:textId="77777777" w:rsidR="00EC2320" w:rsidRPr="00EC2320" w:rsidRDefault="00EC2320" w:rsidP="00EC2320">
      <w:pPr>
        <w:suppressAutoHyphens/>
        <w:spacing w:after="0" w:line="276" w:lineRule="auto"/>
        <w:jc w:val="both"/>
        <w:rPr>
          <w:rFonts w:eastAsia="Times New Roman"/>
          <w:bCs/>
          <w:color w:val="auto"/>
          <w:szCs w:val="22"/>
        </w:rPr>
      </w:pPr>
    </w:p>
    <w:p w14:paraId="0D0BA58E" w14:textId="77777777" w:rsidR="00EC2320" w:rsidRPr="00EC2320" w:rsidRDefault="00EC2320" w:rsidP="00EC2320">
      <w:pPr>
        <w:suppressAutoHyphens/>
        <w:spacing w:after="0" w:line="276" w:lineRule="auto"/>
        <w:jc w:val="both"/>
        <w:rPr>
          <w:rFonts w:eastAsia="Times New Roman"/>
          <w:bCs/>
          <w:color w:val="auto"/>
          <w:szCs w:val="22"/>
        </w:rPr>
      </w:pPr>
    </w:p>
    <w:p w14:paraId="12DAEA1E" w14:textId="77777777" w:rsidR="00EC2320" w:rsidRPr="00EC2320" w:rsidRDefault="00EC2320" w:rsidP="00EC2320">
      <w:pPr>
        <w:suppressAutoHyphens/>
        <w:spacing w:after="0" w:line="276" w:lineRule="auto"/>
        <w:jc w:val="both"/>
        <w:rPr>
          <w:rFonts w:eastAsia="Times New Roman"/>
          <w:bCs/>
          <w:color w:val="auto"/>
          <w:szCs w:val="22"/>
        </w:rPr>
      </w:pPr>
    </w:p>
    <w:p w14:paraId="73544DD6" w14:textId="77777777" w:rsidR="00EC2320" w:rsidRPr="00EC2320" w:rsidRDefault="00EC2320" w:rsidP="00EC2320">
      <w:pPr>
        <w:suppressAutoHyphens/>
        <w:spacing w:after="0" w:line="276" w:lineRule="auto"/>
        <w:jc w:val="both"/>
        <w:rPr>
          <w:rFonts w:eastAsia="Times New Roman"/>
          <w:bCs/>
          <w:color w:val="auto"/>
          <w:szCs w:val="22"/>
        </w:rPr>
      </w:pPr>
    </w:p>
    <w:p w14:paraId="043B109B" w14:textId="77777777" w:rsidR="00EC2320" w:rsidRPr="00EC2320" w:rsidRDefault="00EC2320" w:rsidP="00EC2320">
      <w:pPr>
        <w:suppressAutoHyphens/>
        <w:spacing w:after="0" w:line="276" w:lineRule="auto"/>
        <w:jc w:val="both"/>
        <w:rPr>
          <w:rFonts w:eastAsia="Times New Roman"/>
          <w:bCs/>
          <w:color w:val="auto"/>
          <w:szCs w:val="22"/>
        </w:rPr>
      </w:pPr>
    </w:p>
    <w:p w14:paraId="68F8BDEF" w14:textId="77777777" w:rsidR="00EC2320" w:rsidRPr="00EC2320" w:rsidRDefault="00EC2320" w:rsidP="00EC2320">
      <w:pPr>
        <w:suppressAutoHyphens/>
        <w:spacing w:after="0" w:line="276" w:lineRule="auto"/>
        <w:jc w:val="both"/>
        <w:rPr>
          <w:rFonts w:eastAsia="Times New Roman"/>
          <w:bCs/>
          <w:color w:val="auto"/>
          <w:szCs w:val="22"/>
        </w:rPr>
      </w:pPr>
    </w:p>
    <w:p w14:paraId="299B596F" w14:textId="77777777" w:rsidR="00EC2320" w:rsidRPr="00EC2320" w:rsidRDefault="00EC2320" w:rsidP="00EC2320">
      <w:pPr>
        <w:suppressAutoHyphens/>
        <w:spacing w:after="0" w:line="276" w:lineRule="auto"/>
        <w:jc w:val="both"/>
        <w:rPr>
          <w:rFonts w:eastAsia="Times New Roman"/>
          <w:bCs/>
          <w:color w:val="auto"/>
          <w:szCs w:val="22"/>
        </w:rPr>
      </w:pPr>
    </w:p>
    <w:p w14:paraId="47C2C879" w14:textId="77777777" w:rsidR="00EC2320" w:rsidRPr="00EC2320" w:rsidRDefault="00EC2320" w:rsidP="00EC2320">
      <w:pPr>
        <w:suppressAutoHyphens/>
        <w:spacing w:after="0" w:line="276" w:lineRule="auto"/>
        <w:jc w:val="both"/>
        <w:rPr>
          <w:rFonts w:eastAsia="Times New Roman"/>
          <w:bCs/>
          <w:color w:val="auto"/>
          <w:szCs w:val="22"/>
        </w:rPr>
      </w:pPr>
    </w:p>
    <w:p w14:paraId="169198EF" w14:textId="77777777" w:rsidR="00EC2320" w:rsidRPr="00EC2320" w:rsidRDefault="00EC2320" w:rsidP="00EB61AB">
      <w:pPr>
        <w:numPr>
          <w:ilvl w:val="1"/>
          <w:numId w:val="6"/>
        </w:numPr>
        <w:suppressAutoHyphens/>
        <w:spacing w:before="120" w:after="0" w:line="276" w:lineRule="auto"/>
        <w:contextualSpacing/>
        <w:jc w:val="both"/>
        <w:rPr>
          <w:rFonts w:ascii="Times New Roman" w:eastAsia="Times New Roman" w:hAnsi="Times New Roman"/>
          <w:b/>
          <w:color w:val="auto"/>
          <w:sz w:val="28"/>
          <w:szCs w:val="28"/>
          <w:lang w:val="x-none" w:eastAsia="x-none"/>
        </w:rPr>
      </w:pPr>
      <w:r w:rsidRPr="00EC2320">
        <w:rPr>
          <w:rFonts w:ascii="Times New Roman" w:eastAsia="Times New Roman" w:hAnsi="Times New Roman"/>
          <w:b/>
          <w:color w:val="auto"/>
          <w:sz w:val="28"/>
          <w:szCs w:val="28"/>
          <w:lang w:val="x-none" w:eastAsia="x-none"/>
        </w:rPr>
        <w:t>Зона под вид работ «Сварочные технологии»</w:t>
      </w:r>
    </w:p>
    <w:p w14:paraId="6AA4CD88"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006"/>
        <w:gridCol w:w="1843"/>
        <w:gridCol w:w="2552"/>
        <w:gridCol w:w="2835"/>
        <w:gridCol w:w="2625"/>
      </w:tblGrid>
      <w:tr w:rsidR="00EC2320" w:rsidRPr="00EC2320" w14:paraId="5B24BF09" w14:textId="77777777" w:rsidTr="001E5879">
        <w:trPr>
          <w:tblHeader/>
        </w:trPr>
        <w:tc>
          <w:tcPr>
            <w:tcW w:w="518" w:type="dxa"/>
            <w:shd w:val="clear" w:color="auto" w:fill="auto"/>
            <w:vAlign w:val="center"/>
          </w:tcPr>
          <w:p w14:paraId="4F6DC9E6"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5006" w:type="dxa"/>
            <w:shd w:val="clear" w:color="auto" w:fill="auto"/>
            <w:vAlign w:val="center"/>
          </w:tcPr>
          <w:p w14:paraId="41E7612F"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64881FBD"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5536836E"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2835" w:type="dxa"/>
            <w:shd w:val="clear" w:color="auto" w:fill="auto"/>
            <w:vAlign w:val="center"/>
          </w:tcPr>
          <w:p w14:paraId="275CF0C6"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625" w:type="dxa"/>
            <w:vAlign w:val="center"/>
          </w:tcPr>
          <w:p w14:paraId="338D9F4B"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6B2801F8" w14:textId="77777777" w:rsidTr="001E5879">
        <w:tc>
          <w:tcPr>
            <w:tcW w:w="518" w:type="dxa"/>
            <w:shd w:val="clear" w:color="auto" w:fill="auto"/>
          </w:tcPr>
          <w:p w14:paraId="2BC19E5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w:t>
            </w:r>
          </w:p>
        </w:tc>
        <w:tc>
          <w:tcPr>
            <w:tcW w:w="5006" w:type="dxa"/>
            <w:tcBorders>
              <w:top w:val="single" w:sz="4" w:space="0" w:color="auto"/>
              <w:left w:val="single" w:sz="4" w:space="0" w:color="auto"/>
              <w:bottom w:val="single" w:sz="4" w:space="0" w:color="auto"/>
              <w:right w:val="single" w:sz="4" w:space="0" w:color="auto"/>
            </w:tcBorders>
            <w:shd w:val="clear" w:color="auto" w:fill="auto"/>
            <w:vAlign w:val="center"/>
          </w:tcPr>
          <w:p w14:paraId="3DE4B39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Кабинка сварочная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CB94D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6219807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0761AA27"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Габаритные 3000х2500х2000 с ножками 12-50мм</w:t>
            </w:r>
          </w:p>
        </w:tc>
        <w:tc>
          <w:tcPr>
            <w:tcW w:w="2625" w:type="dxa"/>
          </w:tcPr>
          <w:p w14:paraId="48C93CA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04926A46" w14:textId="77777777" w:rsidTr="001E5879">
        <w:tc>
          <w:tcPr>
            <w:tcW w:w="518" w:type="dxa"/>
            <w:shd w:val="clear" w:color="auto" w:fill="auto"/>
          </w:tcPr>
          <w:p w14:paraId="78E06F3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5006" w:type="dxa"/>
            <w:tcBorders>
              <w:top w:val="nil"/>
              <w:left w:val="single" w:sz="4" w:space="0" w:color="auto"/>
              <w:bottom w:val="single" w:sz="4" w:space="0" w:color="auto"/>
              <w:right w:val="single" w:sz="4" w:space="0" w:color="auto"/>
            </w:tcBorders>
            <w:shd w:val="clear" w:color="auto" w:fill="auto"/>
            <w:vAlign w:val="center"/>
          </w:tcPr>
          <w:p w14:paraId="551889F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Защитная штора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2970DC7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69C662A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AC35497"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Размеры 2000х1900 выполненная из единого полотна (Огнестойкая пвх плёнка)</w:t>
            </w:r>
          </w:p>
        </w:tc>
        <w:tc>
          <w:tcPr>
            <w:tcW w:w="2625" w:type="dxa"/>
          </w:tcPr>
          <w:p w14:paraId="3291205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504EC622" w14:textId="77777777" w:rsidTr="001E5879">
        <w:tc>
          <w:tcPr>
            <w:tcW w:w="518" w:type="dxa"/>
            <w:shd w:val="clear" w:color="auto" w:fill="auto"/>
          </w:tcPr>
          <w:p w14:paraId="0003A98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5006" w:type="dxa"/>
            <w:tcBorders>
              <w:top w:val="nil"/>
              <w:left w:val="single" w:sz="4" w:space="0" w:color="auto"/>
              <w:bottom w:val="single" w:sz="4" w:space="0" w:color="auto"/>
              <w:right w:val="single" w:sz="4" w:space="0" w:color="auto"/>
            </w:tcBorders>
            <w:shd w:val="clear" w:color="auto" w:fill="auto"/>
            <w:vAlign w:val="center"/>
          </w:tcPr>
          <w:p w14:paraId="278BF01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сварщика с вытяжкой</w:t>
            </w:r>
          </w:p>
        </w:tc>
        <w:tc>
          <w:tcPr>
            <w:tcW w:w="1843" w:type="dxa"/>
            <w:tcBorders>
              <w:top w:val="nil"/>
              <w:left w:val="single" w:sz="4" w:space="0" w:color="auto"/>
              <w:bottom w:val="single" w:sz="4" w:space="0" w:color="auto"/>
              <w:right w:val="single" w:sz="4" w:space="0" w:color="auto"/>
            </w:tcBorders>
            <w:shd w:val="clear" w:color="auto" w:fill="auto"/>
            <w:vAlign w:val="center"/>
          </w:tcPr>
          <w:p w14:paraId="3E8798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2F9DE9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6DDE514"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Стол сварщика базовый с вытяжным устройством со встроенным </w:t>
            </w:r>
            <w:proofErr w:type="spellStart"/>
            <w:r w:rsidRPr="00EC2320">
              <w:rPr>
                <w:rFonts w:ascii="Times New Roman" w:eastAsia="Times New Roman" w:hAnsi="Times New Roman"/>
                <w:color w:val="auto"/>
                <w:sz w:val="24"/>
                <w:szCs w:val="24"/>
              </w:rPr>
              <w:t>компресором</w:t>
            </w:r>
            <w:proofErr w:type="spellEnd"/>
            <w:r w:rsidRPr="00EC2320">
              <w:rPr>
                <w:rFonts w:ascii="Times New Roman" w:eastAsia="Times New Roman" w:hAnsi="Times New Roman"/>
                <w:color w:val="auto"/>
                <w:sz w:val="24"/>
                <w:szCs w:val="24"/>
              </w:rPr>
              <w:t xml:space="preserve">. Габаритные размеры 1380х1005х920мм. </w:t>
            </w:r>
            <w:r w:rsidRPr="00EC2320">
              <w:rPr>
                <w:rFonts w:ascii="Times New Roman" w:eastAsia="Times New Roman" w:hAnsi="Times New Roman"/>
                <w:color w:val="auto"/>
                <w:sz w:val="24"/>
                <w:szCs w:val="24"/>
              </w:rPr>
              <w:lastRenderedPageBreak/>
              <w:t xml:space="preserve">Расход воздуха 800-1200м/час. Шум до 70дБ. </w:t>
            </w:r>
          </w:p>
        </w:tc>
        <w:tc>
          <w:tcPr>
            <w:tcW w:w="2625" w:type="dxa"/>
          </w:tcPr>
          <w:p w14:paraId="39AA2B6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ПМ.01, ПМ.02, ПМ.03, ПМ.04</w:t>
            </w:r>
          </w:p>
        </w:tc>
      </w:tr>
      <w:tr w:rsidR="00EC2320" w:rsidRPr="00EC2320" w14:paraId="05B6D9CF" w14:textId="77777777" w:rsidTr="001E5879">
        <w:tc>
          <w:tcPr>
            <w:tcW w:w="518" w:type="dxa"/>
            <w:shd w:val="clear" w:color="auto" w:fill="auto"/>
          </w:tcPr>
          <w:p w14:paraId="7913F26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4</w:t>
            </w:r>
          </w:p>
        </w:tc>
        <w:tc>
          <w:tcPr>
            <w:tcW w:w="5006" w:type="dxa"/>
            <w:tcBorders>
              <w:top w:val="nil"/>
              <w:left w:val="single" w:sz="4" w:space="0" w:color="auto"/>
              <w:bottom w:val="single" w:sz="4" w:space="0" w:color="auto"/>
              <w:right w:val="single" w:sz="4" w:space="0" w:color="auto"/>
            </w:tcBorders>
            <w:shd w:val="clear" w:color="auto" w:fill="auto"/>
            <w:vAlign w:val="center"/>
          </w:tcPr>
          <w:p w14:paraId="0D470A0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Аппарат полуавтоматической сварки </w:t>
            </w:r>
          </w:p>
        </w:tc>
        <w:tc>
          <w:tcPr>
            <w:tcW w:w="1843" w:type="dxa"/>
            <w:tcBorders>
              <w:top w:val="nil"/>
              <w:left w:val="single" w:sz="4" w:space="0" w:color="auto"/>
              <w:bottom w:val="single" w:sz="4" w:space="0" w:color="auto"/>
              <w:right w:val="single" w:sz="4" w:space="0" w:color="auto"/>
            </w:tcBorders>
            <w:shd w:val="clear" w:color="auto" w:fill="auto"/>
            <w:vAlign w:val="center"/>
          </w:tcPr>
          <w:p w14:paraId="795943D9"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08CE5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6854E642"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(380 В, 10-350А) напряжение холостого хода 66В. Диаметр проволоки 0,8-1,2. Размеры 510х255х430 и 600х300х500</w:t>
            </w:r>
          </w:p>
        </w:tc>
        <w:tc>
          <w:tcPr>
            <w:tcW w:w="2625" w:type="dxa"/>
          </w:tcPr>
          <w:p w14:paraId="1C1250E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28DAD51F" w14:textId="77777777" w:rsidTr="001E5879">
        <w:tc>
          <w:tcPr>
            <w:tcW w:w="518" w:type="dxa"/>
            <w:shd w:val="clear" w:color="auto" w:fill="auto"/>
          </w:tcPr>
          <w:p w14:paraId="52CE81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5</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574C4C7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Запасные части, инструменты и принадлежности к лазерной сварке</w:t>
            </w:r>
          </w:p>
        </w:tc>
        <w:tc>
          <w:tcPr>
            <w:tcW w:w="1843" w:type="dxa"/>
            <w:tcBorders>
              <w:top w:val="nil"/>
              <w:left w:val="single" w:sz="4" w:space="0" w:color="auto"/>
              <w:bottom w:val="single" w:sz="4" w:space="0" w:color="auto"/>
              <w:right w:val="single" w:sz="4" w:space="0" w:color="auto"/>
            </w:tcBorders>
            <w:shd w:val="clear" w:color="auto" w:fill="auto"/>
            <w:vAlign w:val="center"/>
          </w:tcPr>
          <w:p w14:paraId="251E806C"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E31672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684E4A28" w14:textId="77777777" w:rsidR="00EC2320" w:rsidRPr="00EC2320" w:rsidRDefault="00EC2320" w:rsidP="00EC2320">
            <w:pPr>
              <w:spacing w:after="200" w:line="276" w:lineRule="auto"/>
              <w:rPr>
                <w:rFonts w:ascii="Times New Roman" w:eastAsia="Times New Roman" w:hAnsi="Times New Roman"/>
                <w:color w:val="171717"/>
                <w:sz w:val="24"/>
                <w:szCs w:val="24"/>
              </w:rPr>
            </w:pPr>
            <w:r w:rsidRPr="00EC2320">
              <w:rPr>
                <w:rFonts w:ascii="Times New Roman" w:eastAsia="Times New Roman" w:hAnsi="Times New Roman"/>
                <w:color w:val="171717"/>
                <w:sz w:val="24"/>
                <w:szCs w:val="24"/>
              </w:rPr>
              <w:t>Защитные стекла Ø 18, 20, 25, 30 мм толщиной 1; 1,5; 2; 2,5; 3; 4 мм для защиты линз от повреждения шлаком при лазерной сварке; Фокусные и коллиматорные линзы для лазерной сварки Ø 20 мм мощностью до 6000 Вт</w:t>
            </w:r>
          </w:p>
        </w:tc>
        <w:tc>
          <w:tcPr>
            <w:tcW w:w="2625" w:type="dxa"/>
          </w:tcPr>
          <w:p w14:paraId="1E7FD35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651DE45D" w14:textId="77777777" w:rsidTr="001E5879">
        <w:tc>
          <w:tcPr>
            <w:tcW w:w="518" w:type="dxa"/>
            <w:shd w:val="clear" w:color="auto" w:fill="auto"/>
          </w:tcPr>
          <w:p w14:paraId="6E2EC20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12D76AF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Запасные части, инструменты и принадлежности к аппаратам полуавтоматической сварки</w:t>
            </w:r>
          </w:p>
        </w:tc>
        <w:tc>
          <w:tcPr>
            <w:tcW w:w="1843" w:type="dxa"/>
            <w:tcBorders>
              <w:top w:val="nil"/>
              <w:left w:val="single" w:sz="4" w:space="0" w:color="auto"/>
              <w:bottom w:val="single" w:sz="4" w:space="0" w:color="auto"/>
              <w:right w:val="single" w:sz="4" w:space="0" w:color="auto"/>
            </w:tcBorders>
            <w:shd w:val="clear" w:color="auto" w:fill="auto"/>
            <w:vAlign w:val="center"/>
          </w:tcPr>
          <w:p w14:paraId="6D2FD534"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F132AA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D58C8D8"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Комплектность (Сопла - 12,16,24, ролики под проволоку - 0,8;1;1,2) </w:t>
            </w:r>
          </w:p>
        </w:tc>
        <w:tc>
          <w:tcPr>
            <w:tcW w:w="2625" w:type="dxa"/>
          </w:tcPr>
          <w:p w14:paraId="521E07C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0034312D" w14:textId="77777777" w:rsidTr="001E5879">
        <w:tc>
          <w:tcPr>
            <w:tcW w:w="518" w:type="dxa"/>
            <w:shd w:val="clear" w:color="auto" w:fill="auto"/>
          </w:tcPr>
          <w:p w14:paraId="46CEBA0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7</w:t>
            </w:r>
          </w:p>
        </w:tc>
        <w:tc>
          <w:tcPr>
            <w:tcW w:w="5006" w:type="dxa"/>
            <w:tcBorders>
              <w:top w:val="nil"/>
              <w:left w:val="single" w:sz="4" w:space="0" w:color="auto"/>
              <w:bottom w:val="single" w:sz="4" w:space="0" w:color="auto"/>
              <w:right w:val="single" w:sz="4" w:space="0" w:color="auto"/>
            </w:tcBorders>
            <w:shd w:val="clear" w:color="auto" w:fill="auto"/>
            <w:vAlign w:val="center"/>
          </w:tcPr>
          <w:p w14:paraId="03C343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Табурет сварщика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750C340F"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70360C9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648D373F"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Сиденье диаметром 350 мм. Высота сиденья, регулируемая 540ммю</w:t>
            </w:r>
          </w:p>
        </w:tc>
        <w:tc>
          <w:tcPr>
            <w:tcW w:w="2625" w:type="dxa"/>
          </w:tcPr>
          <w:p w14:paraId="188D4F9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3A77667E" w14:textId="77777777" w:rsidTr="001E5879">
        <w:tc>
          <w:tcPr>
            <w:tcW w:w="518" w:type="dxa"/>
            <w:shd w:val="clear" w:color="auto" w:fill="auto"/>
          </w:tcPr>
          <w:p w14:paraId="6D4F37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8</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1310430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Баллон аргон</w:t>
            </w:r>
          </w:p>
        </w:tc>
        <w:tc>
          <w:tcPr>
            <w:tcW w:w="1843" w:type="dxa"/>
            <w:tcBorders>
              <w:top w:val="nil"/>
              <w:left w:val="single" w:sz="4" w:space="0" w:color="auto"/>
              <w:bottom w:val="single" w:sz="4" w:space="0" w:color="auto"/>
              <w:right w:val="single" w:sz="4" w:space="0" w:color="auto"/>
            </w:tcBorders>
            <w:shd w:val="clear" w:color="auto" w:fill="auto"/>
            <w:vAlign w:val="center"/>
          </w:tcPr>
          <w:p w14:paraId="71E72CA4"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4CA8810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76A76F4" w14:textId="77777777" w:rsidR="00EC2320" w:rsidRPr="00EC2320" w:rsidRDefault="00EC2320" w:rsidP="00EC2320">
            <w:pPr>
              <w:spacing w:after="200" w:line="276" w:lineRule="auto"/>
              <w:rPr>
                <w:rFonts w:ascii="Times New Roman" w:eastAsia="Times New Roman" w:hAnsi="Times New Roman"/>
                <w:color w:val="auto"/>
                <w:sz w:val="24"/>
                <w:szCs w:val="24"/>
              </w:rPr>
            </w:pPr>
            <w:proofErr w:type="spellStart"/>
            <w:r w:rsidRPr="00EC2320">
              <w:rPr>
                <w:rFonts w:ascii="Times New Roman" w:eastAsia="Times New Roman" w:hAnsi="Times New Roman"/>
                <w:color w:val="auto"/>
                <w:sz w:val="24"/>
                <w:szCs w:val="24"/>
              </w:rPr>
              <w:t>Обьём</w:t>
            </w:r>
            <w:proofErr w:type="spellEnd"/>
            <w:r w:rsidRPr="00EC2320">
              <w:rPr>
                <w:rFonts w:ascii="Times New Roman" w:eastAsia="Times New Roman" w:hAnsi="Times New Roman"/>
                <w:color w:val="auto"/>
                <w:sz w:val="24"/>
                <w:szCs w:val="24"/>
              </w:rPr>
              <w:t xml:space="preserve"> 40 л.  Новый с регулятором универсальным </w:t>
            </w:r>
          </w:p>
        </w:tc>
        <w:tc>
          <w:tcPr>
            <w:tcW w:w="2625" w:type="dxa"/>
          </w:tcPr>
          <w:p w14:paraId="4A625C2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58549087" w14:textId="77777777" w:rsidTr="001E5879">
        <w:tc>
          <w:tcPr>
            <w:tcW w:w="518" w:type="dxa"/>
            <w:shd w:val="clear" w:color="auto" w:fill="auto"/>
          </w:tcPr>
          <w:p w14:paraId="11A3CD7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540CF71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Баллон углекислота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1070DA92"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47DCE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954FAB0" w14:textId="77777777" w:rsidR="00EC2320" w:rsidRPr="00EC2320" w:rsidRDefault="00EC2320" w:rsidP="00EC2320">
            <w:pPr>
              <w:spacing w:after="200" w:line="276" w:lineRule="auto"/>
              <w:rPr>
                <w:rFonts w:ascii="Times New Roman" w:eastAsia="Times New Roman" w:hAnsi="Times New Roman"/>
                <w:color w:val="auto"/>
                <w:sz w:val="24"/>
                <w:szCs w:val="24"/>
              </w:rPr>
            </w:pPr>
            <w:proofErr w:type="spellStart"/>
            <w:r w:rsidRPr="00EC2320">
              <w:rPr>
                <w:rFonts w:ascii="Times New Roman" w:eastAsia="Times New Roman" w:hAnsi="Times New Roman"/>
                <w:color w:val="auto"/>
                <w:sz w:val="24"/>
                <w:szCs w:val="24"/>
              </w:rPr>
              <w:t>Обьём</w:t>
            </w:r>
            <w:proofErr w:type="spellEnd"/>
            <w:r w:rsidRPr="00EC2320">
              <w:rPr>
                <w:rFonts w:ascii="Times New Roman" w:eastAsia="Times New Roman" w:hAnsi="Times New Roman"/>
                <w:color w:val="auto"/>
                <w:sz w:val="24"/>
                <w:szCs w:val="24"/>
              </w:rPr>
              <w:t xml:space="preserve"> 40 л.  Новый с регулятором универсальным </w:t>
            </w:r>
          </w:p>
        </w:tc>
        <w:tc>
          <w:tcPr>
            <w:tcW w:w="2625" w:type="dxa"/>
          </w:tcPr>
          <w:p w14:paraId="4C223B9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3D277497" w14:textId="77777777" w:rsidTr="001E5879">
        <w:tc>
          <w:tcPr>
            <w:tcW w:w="518" w:type="dxa"/>
            <w:shd w:val="clear" w:color="auto" w:fill="auto"/>
          </w:tcPr>
          <w:p w14:paraId="3F397D3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1B8639B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Баллон углекислота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07620AC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74495E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D380420" w14:textId="77777777" w:rsidR="00EC2320" w:rsidRPr="00EC2320" w:rsidRDefault="00EC2320" w:rsidP="00EC2320">
            <w:pPr>
              <w:spacing w:after="200" w:line="276" w:lineRule="auto"/>
              <w:rPr>
                <w:rFonts w:ascii="Times New Roman" w:eastAsia="Times New Roman" w:hAnsi="Times New Roman"/>
                <w:color w:val="auto"/>
                <w:sz w:val="24"/>
                <w:szCs w:val="24"/>
              </w:rPr>
            </w:pPr>
            <w:proofErr w:type="spellStart"/>
            <w:r w:rsidRPr="00EC2320">
              <w:rPr>
                <w:rFonts w:ascii="Times New Roman" w:eastAsia="Times New Roman" w:hAnsi="Times New Roman"/>
                <w:color w:val="auto"/>
                <w:sz w:val="24"/>
                <w:szCs w:val="24"/>
              </w:rPr>
              <w:t>Обьём</w:t>
            </w:r>
            <w:proofErr w:type="spellEnd"/>
            <w:r w:rsidRPr="00EC2320">
              <w:rPr>
                <w:rFonts w:ascii="Times New Roman" w:eastAsia="Times New Roman" w:hAnsi="Times New Roman"/>
                <w:color w:val="auto"/>
                <w:sz w:val="24"/>
                <w:szCs w:val="24"/>
              </w:rPr>
              <w:t xml:space="preserve"> 40 л.  Новый с регулятором универсальным </w:t>
            </w:r>
          </w:p>
        </w:tc>
        <w:tc>
          <w:tcPr>
            <w:tcW w:w="2625" w:type="dxa"/>
          </w:tcPr>
          <w:p w14:paraId="690342D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1B7EC77B" w14:textId="77777777" w:rsidTr="001E5879">
        <w:tc>
          <w:tcPr>
            <w:tcW w:w="518" w:type="dxa"/>
            <w:shd w:val="clear" w:color="auto" w:fill="auto"/>
          </w:tcPr>
          <w:p w14:paraId="2DB099D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11</w:t>
            </w:r>
          </w:p>
        </w:tc>
        <w:tc>
          <w:tcPr>
            <w:tcW w:w="5006" w:type="dxa"/>
            <w:tcBorders>
              <w:top w:val="nil"/>
              <w:left w:val="single" w:sz="4" w:space="0" w:color="auto"/>
              <w:bottom w:val="single" w:sz="4" w:space="0" w:color="auto"/>
              <w:right w:val="single" w:sz="4" w:space="0" w:color="auto"/>
            </w:tcBorders>
            <w:shd w:val="clear" w:color="auto" w:fill="auto"/>
            <w:vAlign w:val="center"/>
          </w:tcPr>
          <w:p w14:paraId="6B0A0CB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Угловая шлифмашина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97ADBC"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4F107E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DC8CD1C"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1400 Вт, 125 мм</w:t>
            </w:r>
          </w:p>
        </w:tc>
        <w:tc>
          <w:tcPr>
            <w:tcW w:w="2625" w:type="dxa"/>
          </w:tcPr>
          <w:p w14:paraId="0B717AC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7D70714D" w14:textId="77777777" w:rsidTr="001E5879">
        <w:tc>
          <w:tcPr>
            <w:tcW w:w="518" w:type="dxa"/>
            <w:shd w:val="clear" w:color="auto" w:fill="auto"/>
          </w:tcPr>
          <w:p w14:paraId="69B788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12</w:t>
            </w:r>
          </w:p>
        </w:tc>
        <w:tc>
          <w:tcPr>
            <w:tcW w:w="5006" w:type="dxa"/>
            <w:tcBorders>
              <w:top w:val="nil"/>
              <w:left w:val="single" w:sz="4" w:space="0" w:color="auto"/>
              <w:bottom w:val="single" w:sz="4" w:space="0" w:color="auto"/>
              <w:right w:val="single" w:sz="4" w:space="0" w:color="auto"/>
            </w:tcBorders>
            <w:shd w:val="clear" w:color="auto" w:fill="auto"/>
            <w:vAlign w:val="center"/>
          </w:tcPr>
          <w:p w14:paraId="40F140E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Установка воздушно-плазменной резки</w:t>
            </w:r>
          </w:p>
        </w:tc>
        <w:tc>
          <w:tcPr>
            <w:tcW w:w="1843" w:type="dxa"/>
            <w:tcBorders>
              <w:top w:val="nil"/>
              <w:left w:val="single" w:sz="4" w:space="0" w:color="auto"/>
              <w:bottom w:val="single" w:sz="4" w:space="0" w:color="auto"/>
              <w:right w:val="single" w:sz="4" w:space="0" w:color="auto"/>
            </w:tcBorders>
            <w:shd w:val="clear" w:color="auto" w:fill="auto"/>
            <w:vAlign w:val="center"/>
          </w:tcPr>
          <w:p w14:paraId="0252D999"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3F727E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66FA062"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380 В, 25-60 А, 22 мм.</w:t>
            </w:r>
          </w:p>
        </w:tc>
        <w:tc>
          <w:tcPr>
            <w:tcW w:w="2625" w:type="dxa"/>
          </w:tcPr>
          <w:p w14:paraId="2368903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06D32AA0" w14:textId="77777777" w:rsidTr="001E5879">
        <w:tc>
          <w:tcPr>
            <w:tcW w:w="518" w:type="dxa"/>
            <w:shd w:val="clear" w:color="auto" w:fill="auto"/>
          </w:tcPr>
          <w:p w14:paraId="5DB79E7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13</w:t>
            </w:r>
          </w:p>
        </w:tc>
        <w:tc>
          <w:tcPr>
            <w:tcW w:w="5006" w:type="dxa"/>
            <w:tcBorders>
              <w:top w:val="nil"/>
              <w:left w:val="single" w:sz="4" w:space="0" w:color="auto"/>
              <w:bottom w:val="single" w:sz="4" w:space="0" w:color="auto"/>
              <w:right w:val="single" w:sz="4" w:space="0" w:color="auto"/>
            </w:tcBorders>
            <w:shd w:val="clear" w:color="auto" w:fill="auto"/>
            <w:vAlign w:val="center"/>
          </w:tcPr>
          <w:p w14:paraId="68463E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Тележка инструментальная </w:t>
            </w:r>
          </w:p>
        </w:tc>
        <w:tc>
          <w:tcPr>
            <w:tcW w:w="1843" w:type="dxa"/>
            <w:tcBorders>
              <w:top w:val="nil"/>
              <w:left w:val="single" w:sz="4" w:space="0" w:color="auto"/>
              <w:bottom w:val="single" w:sz="4" w:space="0" w:color="auto"/>
              <w:right w:val="single" w:sz="4" w:space="0" w:color="auto"/>
            </w:tcBorders>
            <w:shd w:val="clear" w:color="auto" w:fill="auto"/>
            <w:vAlign w:val="center"/>
          </w:tcPr>
          <w:p w14:paraId="69D79799"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EDFBB2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381B703B"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Габаритные размеры 700*600*800</w:t>
            </w:r>
          </w:p>
        </w:tc>
        <w:tc>
          <w:tcPr>
            <w:tcW w:w="2625" w:type="dxa"/>
          </w:tcPr>
          <w:p w14:paraId="0FAD4F9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16918F7D" w14:textId="77777777" w:rsidTr="001E5879">
        <w:tc>
          <w:tcPr>
            <w:tcW w:w="518" w:type="dxa"/>
            <w:shd w:val="clear" w:color="auto" w:fill="auto"/>
          </w:tcPr>
          <w:p w14:paraId="6E16FCA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5006" w:type="dxa"/>
            <w:tcBorders>
              <w:top w:val="nil"/>
              <w:left w:val="single" w:sz="4" w:space="0" w:color="auto"/>
              <w:bottom w:val="single" w:sz="4" w:space="0" w:color="auto"/>
              <w:right w:val="single" w:sz="4" w:space="0" w:color="auto"/>
            </w:tcBorders>
            <w:shd w:val="clear" w:color="auto" w:fill="auto"/>
            <w:vAlign w:val="center"/>
          </w:tcPr>
          <w:p w14:paraId="02E6E2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Сварочный позиционер</w:t>
            </w:r>
          </w:p>
        </w:tc>
        <w:tc>
          <w:tcPr>
            <w:tcW w:w="1843" w:type="dxa"/>
            <w:tcBorders>
              <w:top w:val="nil"/>
              <w:left w:val="single" w:sz="4" w:space="0" w:color="auto"/>
              <w:bottom w:val="single" w:sz="4" w:space="0" w:color="auto"/>
              <w:right w:val="single" w:sz="4" w:space="0" w:color="auto"/>
            </w:tcBorders>
            <w:shd w:val="clear" w:color="auto" w:fill="auto"/>
            <w:vAlign w:val="center"/>
          </w:tcPr>
          <w:p w14:paraId="6E7D57C3"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99CBC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6D075AB5"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Массой 12кг. Размеры 400х400 с </w:t>
            </w:r>
            <w:proofErr w:type="spellStart"/>
            <w:r w:rsidRPr="00EC2320">
              <w:rPr>
                <w:rFonts w:ascii="Times New Roman" w:eastAsia="Times New Roman" w:hAnsi="Times New Roman"/>
                <w:color w:val="auto"/>
                <w:sz w:val="24"/>
                <w:szCs w:val="24"/>
              </w:rPr>
              <w:t>возмложностью</w:t>
            </w:r>
            <w:proofErr w:type="spellEnd"/>
            <w:r w:rsidRPr="00EC2320">
              <w:rPr>
                <w:rFonts w:ascii="Times New Roman" w:eastAsia="Times New Roman" w:hAnsi="Times New Roman"/>
                <w:color w:val="auto"/>
                <w:sz w:val="24"/>
                <w:szCs w:val="24"/>
              </w:rPr>
              <w:t xml:space="preserve"> фиксации деталей в 4х пространственных </w:t>
            </w:r>
            <w:r w:rsidRPr="00EC2320">
              <w:rPr>
                <w:rFonts w:ascii="Times New Roman" w:eastAsia="Times New Roman" w:hAnsi="Times New Roman"/>
                <w:color w:val="auto"/>
                <w:sz w:val="24"/>
                <w:szCs w:val="24"/>
              </w:rPr>
              <w:lastRenderedPageBreak/>
              <w:t>положениях (нижнее, горизонтальное, вертикальное и потолочное).</w:t>
            </w:r>
          </w:p>
        </w:tc>
        <w:tc>
          <w:tcPr>
            <w:tcW w:w="2625" w:type="dxa"/>
          </w:tcPr>
          <w:p w14:paraId="4E2FB07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ПМ.01, ПМ.02, ПМ.03, ПМ.04</w:t>
            </w:r>
          </w:p>
        </w:tc>
      </w:tr>
      <w:tr w:rsidR="00EC2320" w:rsidRPr="00EC2320" w14:paraId="123C47E1" w14:textId="77777777" w:rsidTr="001E5879">
        <w:tc>
          <w:tcPr>
            <w:tcW w:w="518" w:type="dxa"/>
            <w:shd w:val="clear" w:color="auto" w:fill="auto"/>
          </w:tcPr>
          <w:p w14:paraId="693A621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15</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7FD2B2B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Лазерный аппарат</w:t>
            </w:r>
          </w:p>
        </w:tc>
        <w:tc>
          <w:tcPr>
            <w:tcW w:w="1843" w:type="dxa"/>
            <w:tcBorders>
              <w:top w:val="nil"/>
              <w:left w:val="single" w:sz="4" w:space="0" w:color="auto"/>
              <w:bottom w:val="single" w:sz="4" w:space="0" w:color="auto"/>
              <w:right w:val="single" w:sz="4" w:space="0" w:color="auto"/>
            </w:tcBorders>
            <w:shd w:val="clear" w:color="auto" w:fill="auto"/>
            <w:vAlign w:val="center"/>
          </w:tcPr>
          <w:p w14:paraId="51203CC7"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CC86DA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10231422"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Лазерная сварка, лазерная резка, лазерная чистка. Мощность 1500 Вт. </w:t>
            </w:r>
            <w:proofErr w:type="spellStart"/>
            <w:r w:rsidRPr="00EC2320">
              <w:rPr>
                <w:rFonts w:ascii="Times New Roman" w:eastAsia="Times New Roman" w:hAnsi="Times New Roman"/>
                <w:color w:val="auto"/>
                <w:sz w:val="24"/>
                <w:szCs w:val="24"/>
              </w:rPr>
              <w:t>Толщиша</w:t>
            </w:r>
            <w:proofErr w:type="spellEnd"/>
            <w:r w:rsidRPr="00EC2320">
              <w:rPr>
                <w:rFonts w:ascii="Times New Roman" w:eastAsia="Times New Roman" w:hAnsi="Times New Roman"/>
                <w:color w:val="auto"/>
                <w:sz w:val="24"/>
                <w:szCs w:val="24"/>
              </w:rPr>
              <w:t xml:space="preserve"> свариваемого метала 0,5-5,0 мм.</w:t>
            </w:r>
          </w:p>
        </w:tc>
        <w:tc>
          <w:tcPr>
            <w:tcW w:w="2625" w:type="dxa"/>
          </w:tcPr>
          <w:p w14:paraId="2CC810E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67002A12" w14:textId="77777777" w:rsidTr="001E5879">
        <w:tc>
          <w:tcPr>
            <w:tcW w:w="518" w:type="dxa"/>
            <w:shd w:val="clear" w:color="auto" w:fill="auto"/>
          </w:tcPr>
          <w:p w14:paraId="2D9E48C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16</w:t>
            </w:r>
          </w:p>
        </w:tc>
        <w:tc>
          <w:tcPr>
            <w:tcW w:w="5006" w:type="dxa"/>
            <w:tcBorders>
              <w:top w:val="single" w:sz="4" w:space="0" w:color="auto"/>
              <w:left w:val="single" w:sz="4" w:space="0" w:color="auto"/>
              <w:bottom w:val="single" w:sz="4" w:space="0" w:color="auto"/>
              <w:right w:val="single" w:sz="4" w:space="0" w:color="auto"/>
            </w:tcBorders>
            <w:shd w:val="clear" w:color="auto" w:fill="auto"/>
            <w:vAlign w:val="center"/>
          </w:tcPr>
          <w:p w14:paraId="2C5B8D9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Тумба мобильная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534DF1"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9E1F4F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7C7F561C"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Габариты 400*420*610 мм ЛДСП</w:t>
            </w:r>
          </w:p>
        </w:tc>
        <w:tc>
          <w:tcPr>
            <w:tcW w:w="2625" w:type="dxa"/>
          </w:tcPr>
          <w:p w14:paraId="3C175AB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46395F13" w14:textId="77777777" w:rsidTr="001E5879">
        <w:tc>
          <w:tcPr>
            <w:tcW w:w="518" w:type="dxa"/>
            <w:shd w:val="clear" w:color="auto" w:fill="auto"/>
          </w:tcPr>
          <w:p w14:paraId="0C5ADD9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17</w:t>
            </w:r>
          </w:p>
        </w:tc>
        <w:tc>
          <w:tcPr>
            <w:tcW w:w="5006" w:type="dxa"/>
            <w:tcBorders>
              <w:top w:val="nil"/>
              <w:left w:val="single" w:sz="4" w:space="0" w:color="auto"/>
              <w:bottom w:val="single" w:sz="4" w:space="0" w:color="auto"/>
              <w:right w:val="single" w:sz="4" w:space="0" w:color="auto"/>
            </w:tcBorders>
            <w:shd w:val="clear" w:color="auto" w:fill="auto"/>
          </w:tcPr>
          <w:p w14:paraId="14F3B6A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офисный</w:t>
            </w:r>
          </w:p>
        </w:tc>
        <w:tc>
          <w:tcPr>
            <w:tcW w:w="1843" w:type="dxa"/>
            <w:tcBorders>
              <w:top w:val="nil"/>
              <w:left w:val="single" w:sz="4" w:space="0" w:color="auto"/>
              <w:bottom w:val="single" w:sz="4" w:space="0" w:color="auto"/>
              <w:right w:val="single" w:sz="4" w:space="0" w:color="auto"/>
            </w:tcBorders>
            <w:shd w:val="clear" w:color="auto" w:fill="auto"/>
            <w:vAlign w:val="center"/>
          </w:tcPr>
          <w:p w14:paraId="64B32BD6"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Borders>
              <w:top w:val="nil"/>
              <w:left w:val="single" w:sz="4" w:space="0" w:color="000000"/>
              <w:bottom w:val="single" w:sz="4" w:space="0" w:color="000000"/>
              <w:right w:val="single" w:sz="4" w:space="0" w:color="000000"/>
            </w:tcBorders>
            <w:shd w:val="clear" w:color="auto" w:fill="auto"/>
          </w:tcPr>
          <w:p w14:paraId="48A5A4A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15AA9ACC"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выдерживает вес 120 кг</w:t>
            </w:r>
          </w:p>
        </w:tc>
        <w:tc>
          <w:tcPr>
            <w:tcW w:w="2625" w:type="dxa"/>
          </w:tcPr>
          <w:p w14:paraId="4D014ED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60598F16" w14:textId="77777777" w:rsidTr="001E5879">
        <w:tc>
          <w:tcPr>
            <w:tcW w:w="518" w:type="dxa"/>
            <w:shd w:val="clear" w:color="auto" w:fill="auto"/>
          </w:tcPr>
          <w:p w14:paraId="220129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18</w:t>
            </w:r>
          </w:p>
        </w:tc>
        <w:tc>
          <w:tcPr>
            <w:tcW w:w="5006" w:type="dxa"/>
            <w:tcBorders>
              <w:top w:val="nil"/>
              <w:left w:val="single" w:sz="4" w:space="0" w:color="auto"/>
              <w:bottom w:val="single" w:sz="4" w:space="0" w:color="auto"/>
              <w:right w:val="single" w:sz="4" w:space="0" w:color="auto"/>
            </w:tcBorders>
            <w:shd w:val="clear" w:color="000000" w:fill="FFFFFF"/>
          </w:tcPr>
          <w:p w14:paraId="21ABA06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Доска маркерная </w:t>
            </w:r>
          </w:p>
        </w:tc>
        <w:tc>
          <w:tcPr>
            <w:tcW w:w="1843" w:type="dxa"/>
            <w:tcBorders>
              <w:top w:val="nil"/>
              <w:left w:val="single" w:sz="4" w:space="0" w:color="auto"/>
              <w:bottom w:val="single" w:sz="4" w:space="0" w:color="auto"/>
              <w:right w:val="single" w:sz="4" w:space="0" w:color="auto"/>
            </w:tcBorders>
            <w:shd w:val="clear" w:color="auto" w:fill="auto"/>
            <w:vAlign w:val="center"/>
          </w:tcPr>
          <w:p w14:paraId="5034D68C"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Borders>
              <w:top w:val="nil"/>
              <w:left w:val="single" w:sz="4" w:space="0" w:color="000000"/>
              <w:bottom w:val="single" w:sz="4" w:space="0" w:color="000000"/>
              <w:right w:val="single" w:sz="4" w:space="0" w:color="000000"/>
            </w:tcBorders>
            <w:shd w:val="clear" w:color="auto" w:fill="auto"/>
          </w:tcPr>
          <w:p w14:paraId="161797D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222A05C7"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Магнитная -да;</w:t>
            </w:r>
            <w:r w:rsidRPr="00EC2320">
              <w:rPr>
                <w:rFonts w:ascii="Times New Roman" w:eastAsia="Times New Roman" w:hAnsi="Times New Roman"/>
                <w:color w:val="auto"/>
                <w:sz w:val="24"/>
                <w:szCs w:val="24"/>
              </w:rPr>
              <w:br/>
              <w:t>Покрытие - лак;</w:t>
            </w:r>
            <w:r w:rsidRPr="00EC2320">
              <w:rPr>
                <w:rFonts w:ascii="Times New Roman" w:eastAsia="Times New Roman" w:hAnsi="Times New Roman"/>
                <w:color w:val="auto"/>
                <w:sz w:val="24"/>
                <w:szCs w:val="24"/>
              </w:rPr>
              <w:br/>
              <w:t>Лоток для принадлежностей, секций - да.</w:t>
            </w:r>
          </w:p>
        </w:tc>
        <w:tc>
          <w:tcPr>
            <w:tcW w:w="2625" w:type="dxa"/>
          </w:tcPr>
          <w:p w14:paraId="412C6CD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701FD51F" w14:textId="77777777" w:rsidTr="001E5879">
        <w:tc>
          <w:tcPr>
            <w:tcW w:w="518" w:type="dxa"/>
            <w:shd w:val="clear" w:color="auto" w:fill="auto"/>
          </w:tcPr>
          <w:p w14:paraId="66D3244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19</w:t>
            </w:r>
          </w:p>
        </w:tc>
        <w:tc>
          <w:tcPr>
            <w:tcW w:w="5006" w:type="dxa"/>
            <w:tcBorders>
              <w:top w:val="nil"/>
              <w:left w:val="single" w:sz="4" w:space="0" w:color="auto"/>
              <w:bottom w:val="single" w:sz="4" w:space="0" w:color="auto"/>
              <w:right w:val="single" w:sz="4" w:space="0" w:color="auto"/>
            </w:tcBorders>
            <w:shd w:val="clear" w:color="auto" w:fill="auto"/>
            <w:vAlign w:val="center"/>
          </w:tcPr>
          <w:p w14:paraId="4D24414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Персональный компьютер </w:t>
            </w:r>
          </w:p>
        </w:tc>
        <w:tc>
          <w:tcPr>
            <w:tcW w:w="1843" w:type="dxa"/>
            <w:tcBorders>
              <w:top w:val="nil"/>
              <w:left w:val="single" w:sz="4" w:space="0" w:color="auto"/>
              <w:bottom w:val="single" w:sz="4" w:space="0" w:color="auto"/>
              <w:right w:val="single" w:sz="4" w:space="0" w:color="auto"/>
            </w:tcBorders>
            <w:shd w:val="clear" w:color="auto" w:fill="auto"/>
            <w:vAlign w:val="center"/>
          </w:tcPr>
          <w:p w14:paraId="02E89663"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Borders>
              <w:top w:val="nil"/>
              <w:left w:val="single" w:sz="4" w:space="0" w:color="000000"/>
              <w:bottom w:val="single" w:sz="4" w:space="0" w:color="000000"/>
              <w:right w:val="single" w:sz="4" w:space="0" w:color="000000"/>
            </w:tcBorders>
            <w:shd w:val="clear" w:color="auto" w:fill="auto"/>
            <w:vAlign w:val="center"/>
          </w:tcPr>
          <w:p w14:paraId="2FDE0E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74E9FF0C"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Процессор: частота 3,8 ГГц, 8 ядер; Оперативная память:16 ГБ. </w:t>
            </w:r>
            <w:r w:rsidRPr="00EC2320">
              <w:rPr>
                <w:rFonts w:ascii="Times New Roman" w:eastAsia="Times New Roman" w:hAnsi="Times New Roman"/>
                <w:color w:val="auto"/>
                <w:sz w:val="24"/>
                <w:szCs w:val="24"/>
              </w:rPr>
              <w:lastRenderedPageBreak/>
              <w:t>Видеокарта: встроенная в процессор</w:t>
            </w:r>
          </w:p>
        </w:tc>
        <w:tc>
          <w:tcPr>
            <w:tcW w:w="2625" w:type="dxa"/>
          </w:tcPr>
          <w:p w14:paraId="4FEA71E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ПМ.01, ПМ.02, ПМ.03, ПМ.04</w:t>
            </w:r>
          </w:p>
        </w:tc>
      </w:tr>
      <w:tr w:rsidR="00EC2320" w:rsidRPr="00EC2320" w14:paraId="51D82161" w14:textId="77777777" w:rsidTr="001E5879">
        <w:tc>
          <w:tcPr>
            <w:tcW w:w="518" w:type="dxa"/>
            <w:shd w:val="clear" w:color="auto" w:fill="auto"/>
          </w:tcPr>
          <w:p w14:paraId="1040074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20</w:t>
            </w:r>
          </w:p>
        </w:tc>
        <w:tc>
          <w:tcPr>
            <w:tcW w:w="50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473A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Монитор</w:t>
            </w:r>
          </w:p>
        </w:tc>
        <w:tc>
          <w:tcPr>
            <w:tcW w:w="1843" w:type="dxa"/>
            <w:tcBorders>
              <w:top w:val="nil"/>
              <w:left w:val="single" w:sz="4" w:space="0" w:color="auto"/>
              <w:bottom w:val="single" w:sz="4" w:space="0" w:color="auto"/>
              <w:right w:val="single" w:sz="4" w:space="0" w:color="auto"/>
            </w:tcBorders>
            <w:shd w:val="clear" w:color="auto" w:fill="auto"/>
          </w:tcPr>
          <w:p w14:paraId="3FB4C7D9"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156399F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29155851"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Разрешение 1920х1080. Диагональ 27" Технология матрицы – IPS. В комплекте соединительные кабели,</w:t>
            </w:r>
            <w:r w:rsidRPr="00EC2320">
              <w:rPr>
                <w:rFonts w:ascii="Times New Roman" w:eastAsia="Times New Roman" w:hAnsi="Times New Roman"/>
                <w:color w:val="auto"/>
                <w:sz w:val="24"/>
                <w:szCs w:val="24"/>
              </w:rPr>
              <w:br/>
              <w:t xml:space="preserve">обеспечивающие совместимость с позицией </w:t>
            </w:r>
            <w:r w:rsidRPr="00EC2320">
              <w:rPr>
                <w:rFonts w:ascii="Times New Roman" w:eastAsia="Times New Roman" w:hAnsi="Times New Roman"/>
                <w:color w:val="auto"/>
                <w:sz w:val="24"/>
                <w:szCs w:val="24"/>
              </w:rPr>
              <w:br/>
              <w:t>Длина кабелей 1.5 м.</w:t>
            </w:r>
          </w:p>
        </w:tc>
        <w:tc>
          <w:tcPr>
            <w:tcW w:w="2625" w:type="dxa"/>
          </w:tcPr>
          <w:p w14:paraId="32E9E3E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3825DD30" w14:textId="77777777" w:rsidTr="001E5879">
        <w:tc>
          <w:tcPr>
            <w:tcW w:w="518" w:type="dxa"/>
            <w:shd w:val="clear" w:color="auto" w:fill="auto"/>
          </w:tcPr>
          <w:p w14:paraId="6B855CA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21</w:t>
            </w:r>
          </w:p>
        </w:tc>
        <w:tc>
          <w:tcPr>
            <w:tcW w:w="5006" w:type="dxa"/>
            <w:tcBorders>
              <w:top w:val="nil"/>
              <w:left w:val="single" w:sz="4" w:space="0" w:color="000000"/>
              <w:bottom w:val="single" w:sz="4" w:space="0" w:color="000000"/>
              <w:right w:val="single" w:sz="4" w:space="0" w:color="000000"/>
            </w:tcBorders>
            <w:shd w:val="clear" w:color="auto" w:fill="auto"/>
            <w:vAlign w:val="center"/>
          </w:tcPr>
          <w:p w14:paraId="763F76E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Компьютерная мышь</w:t>
            </w:r>
          </w:p>
        </w:tc>
        <w:tc>
          <w:tcPr>
            <w:tcW w:w="1843" w:type="dxa"/>
            <w:shd w:val="clear" w:color="auto" w:fill="auto"/>
          </w:tcPr>
          <w:p w14:paraId="7BC0B99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2B9D52B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4D7BF7FF"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tc>
        <w:tc>
          <w:tcPr>
            <w:tcW w:w="2625" w:type="dxa"/>
          </w:tcPr>
          <w:p w14:paraId="27E5DB9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62ADAAAF" w14:textId="77777777" w:rsidTr="001E5879">
        <w:tc>
          <w:tcPr>
            <w:tcW w:w="518" w:type="dxa"/>
            <w:shd w:val="clear" w:color="auto" w:fill="auto"/>
          </w:tcPr>
          <w:p w14:paraId="1FA3502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22</w:t>
            </w:r>
          </w:p>
        </w:tc>
        <w:tc>
          <w:tcPr>
            <w:tcW w:w="5006" w:type="dxa"/>
            <w:tcBorders>
              <w:top w:val="nil"/>
              <w:left w:val="single" w:sz="4" w:space="0" w:color="000000"/>
              <w:bottom w:val="single" w:sz="4" w:space="0" w:color="000000"/>
              <w:right w:val="single" w:sz="4" w:space="0" w:color="000000"/>
            </w:tcBorders>
            <w:shd w:val="clear" w:color="auto" w:fill="auto"/>
            <w:vAlign w:val="center"/>
          </w:tcPr>
          <w:p w14:paraId="5746E09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Клавиатура</w:t>
            </w:r>
          </w:p>
        </w:tc>
        <w:tc>
          <w:tcPr>
            <w:tcW w:w="1843" w:type="dxa"/>
            <w:shd w:val="clear" w:color="auto" w:fill="auto"/>
          </w:tcPr>
          <w:p w14:paraId="552263A2"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23551DD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1366685F"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tc>
        <w:tc>
          <w:tcPr>
            <w:tcW w:w="2625" w:type="dxa"/>
          </w:tcPr>
          <w:p w14:paraId="5ABEBEE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469187F0" w14:textId="77777777" w:rsidTr="001E5879">
        <w:tc>
          <w:tcPr>
            <w:tcW w:w="518" w:type="dxa"/>
            <w:shd w:val="clear" w:color="auto" w:fill="auto"/>
          </w:tcPr>
          <w:p w14:paraId="3B79D97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23</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4C984E3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Программное обеспечение</w:t>
            </w:r>
          </w:p>
        </w:tc>
        <w:tc>
          <w:tcPr>
            <w:tcW w:w="1843" w:type="dxa"/>
            <w:shd w:val="clear" w:color="auto" w:fill="auto"/>
          </w:tcPr>
          <w:p w14:paraId="09FCB533"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3EC0219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6BD69E29"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Система автоматизированного проектирования (САПР), CAD-</w:t>
            </w:r>
            <w:proofErr w:type="spellStart"/>
            <w:r w:rsidRPr="00EC2320">
              <w:rPr>
                <w:rFonts w:ascii="Times New Roman" w:eastAsia="Times New Roman" w:hAnsi="Times New Roman"/>
                <w:color w:val="auto"/>
                <w:sz w:val="24"/>
                <w:szCs w:val="24"/>
              </w:rPr>
              <w:t>сисетма</w:t>
            </w:r>
            <w:proofErr w:type="spellEnd"/>
            <w:r w:rsidRPr="00EC2320">
              <w:rPr>
                <w:rFonts w:ascii="Times New Roman" w:eastAsia="Times New Roman" w:hAnsi="Times New Roman"/>
                <w:color w:val="auto"/>
                <w:sz w:val="24"/>
                <w:szCs w:val="24"/>
              </w:rPr>
              <w:t xml:space="preserve"> трехмерного проектирования, для проектирования изделий любой сложности основного и вспомогательного </w:t>
            </w:r>
            <w:r w:rsidRPr="00EC2320">
              <w:rPr>
                <w:rFonts w:ascii="Times New Roman" w:eastAsia="Times New Roman" w:hAnsi="Times New Roman"/>
                <w:color w:val="auto"/>
                <w:sz w:val="24"/>
                <w:szCs w:val="24"/>
              </w:rPr>
              <w:lastRenderedPageBreak/>
              <w:t>производств. (1 лицензия - 1 рабочее место).</w:t>
            </w:r>
          </w:p>
        </w:tc>
        <w:tc>
          <w:tcPr>
            <w:tcW w:w="2625" w:type="dxa"/>
          </w:tcPr>
          <w:p w14:paraId="237E7D1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ПМ.01, ПМ.02, ПМ.03, ПМ.04</w:t>
            </w:r>
          </w:p>
        </w:tc>
      </w:tr>
      <w:tr w:rsidR="00EC2320" w:rsidRPr="00EC2320" w14:paraId="0B18E4D9" w14:textId="77777777" w:rsidTr="001E5879">
        <w:tc>
          <w:tcPr>
            <w:tcW w:w="518" w:type="dxa"/>
            <w:shd w:val="clear" w:color="auto" w:fill="auto"/>
          </w:tcPr>
          <w:p w14:paraId="5818DEF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24</w:t>
            </w:r>
          </w:p>
        </w:tc>
        <w:tc>
          <w:tcPr>
            <w:tcW w:w="5006" w:type="dxa"/>
            <w:tcBorders>
              <w:top w:val="single" w:sz="4" w:space="0" w:color="auto"/>
              <w:left w:val="single" w:sz="4" w:space="0" w:color="auto"/>
              <w:bottom w:val="single" w:sz="4" w:space="0" w:color="auto"/>
              <w:right w:val="single" w:sz="4" w:space="0" w:color="auto"/>
            </w:tcBorders>
            <w:shd w:val="clear" w:color="auto" w:fill="auto"/>
            <w:vAlign w:val="center"/>
          </w:tcPr>
          <w:p w14:paraId="4D2DE52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Аптечка</w:t>
            </w:r>
          </w:p>
        </w:tc>
        <w:tc>
          <w:tcPr>
            <w:tcW w:w="1843" w:type="dxa"/>
            <w:shd w:val="clear" w:color="auto" w:fill="auto"/>
            <w:vAlign w:val="center"/>
          </w:tcPr>
          <w:p w14:paraId="74BD9B1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Охрана труда</w:t>
            </w:r>
          </w:p>
        </w:tc>
        <w:tc>
          <w:tcPr>
            <w:tcW w:w="2552" w:type="dxa"/>
          </w:tcPr>
          <w:p w14:paraId="28F437A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3C0790E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Охрана труда</w:t>
            </w:r>
          </w:p>
        </w:tc>
        <w:tc>
          <w:tcPr>
            <w:tcW w:w="2625" w:type="dxa"/>
          </w:tcPr>
          <w:p w14:paraId="094DDCB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273829A5" w14:textId="77777777" w:rsidTr="001E5879">
        <w:tc>
          <w:tcPr>
            <w:tcW w:w="518" w:type="dxa"/>
            <w:shd w:val="clear" w:color="auto" w:fill="auto"/>
          </w:tcPr>
          <w:p w14:paraId="55100B2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25</w:t>
            </w:r>
          </w:p>
        </w:tc>
        <w:tc>
          <w:tcPr>
            <w:tcW w:w="5006" w:type="dxa"/>
            <w:tcBorders>
              <w:top w:val="nil"/>
              <w:left w:val="single" w:sz="4" w:space="0" w:color="auto"/>
              <w:bottom w:val="single" w:sz="4" w:space="0" w:color="auto"/>
              <w:right w:val="single" w:sz="4" w:space="0" w:color="auto"/>
            </w:tcBorders>
            <w:shd w:val="clear" w:color="auto" w:fill="auto"/>
            <w:vAlign w:val="center"/>
          </w:tcPr>
          <w:p w14:paraId="6389E64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Огнетушитель</w:t>
            </w:r>
          </w:p>
        </w:tc>
        <w:tc>
          <w:tcPr>
            <w:tcW w:w="1843" w:type="dxa"/>
            <w:shd w:val="clear" w:color="auto" w:fill="auto"/>
            <w:vAlign w:val="center"/>
          </w:tcPr>
          <w:p w14:paraId="3C55558B"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Охрана труда</w:t>
            </w:r>
          </w:p>
        </w:tc>
        <w:tc>
          <w:tcPr>
            <w:tcW w:w="2552" w:type="dxa"/>
          </w:tcPr>
          <w:p w14:paraId="30BF7E1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D5585A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Охрана труда</w:t>
            </w:r>
          </w:p>
        </w:tc>
        <w:tc>
          <w:tcPr>
            <w:tcW w:w="2625" w:type="dxa"/>
          </w:tcPr>
          <w:p w14:paraId="14F5728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3D73081B" w14:textId="77777777" w:rsidTr="001E5879">
        <w:tc>
          <w:tcPr>
            <w:tcW w:w="518" w:type="dxa"/>
            <w:shd w:val="clear" w:color="auto" w:fill="auto"/>
          </w:tcPr>
          <w:p w14:paraId="30A26F0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26</w:t>
            </w:r>
          </w:p>
          <w:p w14:paraId="628AB323"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5006" w:type="dxa"/>
            <w:tcBorders>
              <w:top w:val="nil"/>
              <w:left w:val="single" w:sz="4" w:space="0" w:color="auto"/>
              <w:bottom w:val="single" w:sz="4" w:space="0" w:color="auto"/>
              <w:right w:val="single" w:sz="4" w:space="0" w:color="auto"/>
            </w:tcBorders>
            <w:shd w:val="clear" w:color="auto" w:fill="auto"/>
            <w:vAlign w:val="center"/>
          </w:tcPr>
          <w:p w14:paraId="7E0744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Кулер 19 л (холодная/горячая вода)</w:t>
            </w:r>
          </w:p>
        </w:tc>
        <w:tc>
          <w:tcPr>
            <w:tcW w:w="1843" w:type="dxa"/>
            <w:shd w:val="clear" w:color="auto" w:fill="auto"/>
            <w:vAlign w:val="center"/>
          </w:tcPr>
          <w:p w14:paraId="77CD1D25"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Охрана труда</w:t>
            </w:r>
          </w:p>
        </w:tc>
        <w:tc>
          <w:tcPr>
            <w:tcW w:w="2552" w:type="dxa"/>
          </w:tcPr>
          <w:p w14:paraId="12E4042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50806C2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Охрана труда</w:t>
            </w:r>
          </w:p>
        </w:tc>
        <w:tc>
          <w:tcPr>
            <w:tcW w:w="2625" w:type="dxa"/>
          </w:tcPr>
          <w:p w14:paraId="69C1735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7EBDDEB9" w14:textId="77777777" w:rsidTr="001E5879">
        <w:tc>
          <w:tcPr>
            <w:tcW w:w="518" w:type="dxa"/>
            <w:shd w:val="clear" w:color="auto" w:fill="auto"/>
          </w:tcPr>
          <w:p w14:paraId="010AC76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27</w:t>
            </w:r>
          </w:p>
        </w:tc>
        <w:tc>
          <w:tcPr>
            <w:tcW w:w="5006" w:type="dxa"/>
            <w:tcBorders>
              <w:top w:val="nil"/>
              <w:left w:val="single" w:sz="4" w:space="0" w:color="auto"/>
              <w:bottom w:val="single" w:sz="4" w:space="0" w:color="auto"/>
              <w:right w:val="single" w:sz="4" w:space="0" w:color="auto"/>
            </w:tcBorders>
            <w:shd w:val="clear" w:color="auto" w:fill="auto"/>
            <w:vAlign w:val="center"/>
          </w:tcPr>
          <w:p w14:paraId="159195B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Перчатки сварочные</w:t>
            </w:r>
          </w:p>
        </w:tc>
        <w:tc>
          <w:tcPr>
            <w:tcW w:w="1843" w:type="dxa"/>
            <w:shd w:val="clear" w:color="auto" w:fill="auto"/>
            <w:vAlign w:val="center"/>
          </w:tcPr>
          <w:p w14:paraId="0D293D4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0220FA8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463765B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Охрана труда</w:t>
            </w:r>
          </w:p>
        </w:tc>
        <w:tc>
          <w:tcPr>
            <w:tcW w:w="2625" w:type="dxa"/>
          </w:tcPr>
          <w:p w14:paraId="56470CA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4F8C67CB" w14:textId="77777777" w:rsidTr="001E5879">
        <w:tc>
          <w:tcPr>
            <w:tcW w:w="518" w:type="dxa"/>
            <w:shd w:val="clear" w:color="auto" w:fill="auto"/>
          </w:tcPr>
          <w:p w14:paraId="551660E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28</w:t>
            </w:r>
          </w:p>
        </w:tc>
        <w:tc>
          <w:tcPr>
            <w:tcW w:w="5006" w:type="dxa"/>
            <w:tcBorders>
              <w:top w:val="nil"/>
              <w:left w:val="single" w:sz="4" w:space="0" w:color="auto"/>
              <w:bottom w:val="single" w:sz="4" w:space="0" w:color="auto"/>
              <w:right w:val="single" w:sz="4" w:space="0" w:color="auto"/>
            </w:tcBorders>
            <w:shd w:val="clear" w:color="auto" w:fill="auto"/>
            <w:vAlign w:val="center"/>
          </w:tcPr>
          <w:p w14:paraId="56908E4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Коврик диэлектрический </w:t>
            </w:r>
          </w:p>
        </w:tc>
        <w:tc>
          <w:tcPr>
            <w:tcW w:w="1843" w:type="dxa"/>
            <w:shd w:val="clear" w:color="auto" w:fill="auto"/>
            <w:vAlign w:val="center"/>
          </w:tcPr>
          <w:p w14:paraId="02B02101"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39EECE9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197896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421F8DB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7586D346" w14:textId="77777777" w:rsidTr="001E5879">
        <w:tc>
          <w:tcPr>
            <w:tcW w:w="518" w:type="dxa"/>
            <w:shd w:val="clear" w:color="auto" w:fill="auto"/>
          </w:tcPr>
          <w:p w14:paraId="5876A71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29</w:t>
            </w:r>
          </w:p>
        </w:tc>
        <w:tc>
          <w:tcPr>
            <w:tcW w:w="5006" w:type="dxa"/>
            <w:tcBorders>
              <w:top w:val="nil"/>
              <w:left w:val="single" w:sz="4" w:space="0" w:color="auto"/>
              <w:bottom w:val="single" w:sz="4" w:space="0" w:color="auto"/>
              <w:right w:val="single" w:sz="4" w:space="0" w:color="auto"/>
            </w:tcBorders>
            <w:shd w:val="clear" w:color="auto" w:fill="auto"/>
            <w:vAlign w:val="center"/>
          </w:tcPr>
          <w:p w14:paraId="5AF42C9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Защитные очки</w:t>
            </w:r>
          </w:p>
        </w:tc>
        <w:tc>
          <w:tcPr>
            <w:tcW w:w="1843" w:type="dxa"/>
            <w:shd w:val="clear" w:color="auto" w:fill="auto"/>
            <w:vAlign w:val="center"/>
          </w:tcPr>
          <w:p w14:paraId="645F6888"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3B3A14C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3E3BFB4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1E2466C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3A8774E9" w14:textId="77777777" w:rsidTr="001E5879">
        <w:tc>
          <w:tcPr>
            <w:tcW w:w="518" w:type="dxa"/>
            <w:shd w:val="clear" w:color="auto" w:fill="auto"/>
          </w:tcPr>
          <w:p w14:paraId="50642A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30</w:t>
            </w:r>
          </w:p>
        </w:tc>
        <w:tc>
          <w:tcPr>
            <w:tcW w:w="5006" w:type="dxa"/>
            <w:tcBorders>
              <w:top w:val="nil"/>
              <w:left w:val="single" w:sz="4" w:space="0" w:color="auto"/>
              <w:bottom w:val="single" w:sz="4" w:space="0" w:color="auto"/>
              <w:right w:val="single" w:sz="4" w:space="0" w:color="auto"/>
            </w:tcBorders>
            <w:shd w:val="clear" w:color="auto" w:fill="auto"/>
            <w:vAlign w:val="center"/>
          </w:tcPr>
          <w:p w14:paraId="2DBE628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Маска сварщика</w:t>
            </w:r>
          </w:p>
        </w:tc>
        <w:tc>
          <w:tcPr>
            <w:tcW w:w="1843" w:type="dxa"/>
            <w:shd w:val="clear" w:color="auto" w:fill="auto"/>
            <w:vAlign w:val="center"/>
          </w:tcPr>
          <w:p w14:paraId="7BD60D69"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5DCD5C7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2A61540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72E0F0E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707D05EE" w14:textId="77777777" w:rsidTr="001E5879">
        <w:tc>
          <w:tcPr>
            <w:tcW w:w="518" w:type="dxa"/>
            <w:shd w:val="clear" w:color="auto" w:fill="auto"/>
          </w:tcPr>
          <w:p w14:paraId="799CED2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31</w:t>
            </w:r>
          </w:p>
        </w:tc>
        <w:tc>
          <w:tcPr>
            <w:tcW w:w="5006" w:type="dxa"/>
            <w:tcBorders>
              <w:top w:val="nil"/>
              <w:left w:val="single" w:sz="4" w:space="0" w:color="auto"/>
              <w:bottom w:val="single" w:sz="4" w:space="0" w:color="auto"/>
              <w:right w:val="single" w:sz="4" w:space="0" w:color="auto"/>
            </w:tcBorders>
            <w:shd w:val="clear" w:color="auto" w:fill="auto"/>
            <w:vAlign w:val="center"/>
          </w:tcPr>
          <w:p w14:paraId="1441E6B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Костюм брезентовый </w:t>
            </w:r>
          </w:p>
        </w:tc>
        <w:tc>
          <w:tcPr>
            <w:tcW w:w="1843" w:type="dxa"/>
            <w:shd w:val="clear" w:color="auto" w:fill="auto"/>
            <w:vAlign w:val="center"/>
          </w:tcPr>
          <w:p w14:paraId="3F3C4774"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068E129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136C28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3766740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3C6FD2A0" w14:textId="77777777" w:rsidTr="001E5879">
        <w:tc>
          <w:tcPr>
            <w:tcW w:w="518" w:type="dxa"/>
            <w:shd w:val="clear" w:color="auto" w:fill="auto"/>
          </w:tcPr>
          <w:p w14:paraId="075964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32</w:t>
            </w:r>
          </w:p>
        </w:tc>
        <w:tc>
          <w:tcPr>
            <w:tcW w:w="5006" w:type="dxa"/>
            <w:tcBorders>
              <w:top w:val="nil"/>
              <w:left w:val="single" w:sz="4" w:space="0" w:color="auto"/>
              <w:bottom w:val="single" w:sz="4" w:space="0" w:color="auto"/>
              <w:right w:val="single" w:sz="4" w:space="0" w:color="auto"/>
            </w:tcBorders>
            <w:shd w:val="clear" w:color="auto" w:fill="auto"/>
            <w:vAlign w:val="center"/>
          </w:tcPr>
          <w:p w14:paraId="0B7D420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Беруши</w:t>
            </w:r>
          </w:p>
        </w:tc>
        <w:tc>
          <w:tcPr>
            <w:tcW w:w="1843" w:type="dxa"/>
            <w:shd w:val="clear" w:color="auto" w:fill="auto"/>
            <w:vAlign w:val="center"/>
          </w:tcPr>
          <w:p w14:paraId="5F5ABE70"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3748BBD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7C5BB35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64FC41A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5F5FEFB7" w14:textId="77777777" w:rsidTr="001E5879">
        <w:tc>
          <w:tcPr>
            <w:tcW w:w="518" w:type="dxa"/>
            <w:shd w:val="clear" w:color="auto" w:fill="auto"/>
          </w:tcPr>
          <w:p w14:paraId="28F022F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33</w:t>
            </w:r>
          </w:p>
        </w:tc>
        <w:tc>
          <w:tcPr>
            <w:tcW w:w="5006" w:type="dxa"/>
            <w:tcBorders>
              <w:top w:val="nil"/>
              <w:left w:val="single" w:sz="4" w:space="0" w:color="auto"/>
              <w:bottom w:val="single" w:sz="4" w:space="0" w:color="auto"/>
              <w:right w:val="single" w:sz="4" w:space="0" w:color="auto"/>
            </w:tcBorders>
            <w:shd w:val="clear" w:color="auto" w:fill="auto"/>
            <w:vAlign w:val="center"/>
          </w:tcPr>
          <w:p w14:paraId="1F7AF5B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Респиратор</w:t>
            </w:r>
          </w:p>
        </w:tc>
        <w:tc>
          <w:tcPr>
            <w:tcW w:w="1843" w:type="dxa"/>
            <w:shd w:val="clear" w:color="auto" w:fill="auto"/>
            <w:vAlign w:val="center"/>
          </w:tcPr>
          <w:p w14:paraId="4B32257B"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5DD4C7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46E3841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214E996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573628D8" w14:textId="77777777" w:rsidTr="001E5879">
        <w:tc>
          <w:tcPr>
            <w:tcW w:w="518" w:type="dxa"/>
            <w:shd w:val="clear" w:color="auto" w:fill="auto"/>
          </w:tcPr>
          <w:p w14:paraId="7E7C1D8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34</w:t>
            </w:r>
          </w:p>
        </w:tc>
        <w:tc>
          <w:tcPr>
            <w:tcW w:w="5006" w:type="dxa"/>
            <w:tcBorders>
              <w:top w:val="nil"/>
              <w:left w:val="single" w:sz="4" w:space="0" w:color="auto"/>
              <w:bottom w:val="single" w:sz="4" w:space="0" w:color="auto"/>
              <w:right w:val="single" w:sz="4" w:space="0" w:color="auto"/>
            </w:tcBorders>
            <w:shd w:val="clear" w:color="auto" w:fill="auto"/>
            <w:vAlign w:val="center"/>
          </w:tcPr>
          <w:p w14:paraId="7A85293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Сапоги</w:t>
            </w:r>
          </w:p>
        </w:tc>
        <w:tc>
          <w:tcPr>
            <w:tcW w:w="1843" w:type="dxa"/>
            <w:shd w:val="clear" w:color="auto" w:fill="auto"/>
            <w:vAlign w:val="center"/>
          </w:tcPr>
          <w:p w14:paraId="618B2248"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Техника безопасности</w:t>
            </w:r>
          </w:p>
        </w:tc>
        <w:tc>
          <w:tcPr>
            <w:tcW w:w="2552" w:type="dxa"/>
          </w:tcPr>
          <w:p w14:paraId="31AF156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24D3C8F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6BD14AF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r w:rsidR="00EC2320" w:rsidRPr="00EC2320" w14:paraId="24B77891" w14:textId="77777777" w:rsidTr="001E5879">
        <w:tc>
          <w:tcPr>
            <w:tcW w:w="518" w:type="dxa"/>
            <w:shd w:val="clear" w:color="auto" w:fill="auto"/>
          </w:tcPr>
          <w:p w14:paraId="53C9C00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35</w:t>
            </w:r>
          </w:p>
        </w:tc>
        <w:tc>
          <w:tcPr>
            <w:tcW w:w="5006" w:type="dxa"/>
            <w:tcBorders>
              <w:top w:val="nil"/>
              <w:left w:val="single" w:sz="4" w:space="0" w:color="auto"/>
              <w:bottom w:val="single" w:sz="4" w:space="0" w:color="auto"/>
              <w:right w:val="single" w:sz="4" w:space="0" w:color="auto"/>
            </w:tcBorders>
            <w:shd w:val="clear" w:color="auto" w:fill="auto"/>
            <w:vAlign w:val="center"/>
          </w:tcPr>
          <w:p w14:paraId="7DD7E8E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Санитайзер</w:t>
            </w:r>
          </w:p>
        </w:tc>
        <w:tc>
          <w:tcPr>
            <w:tcW w:w="1843" w:type="dxa"/>
            <w:shd w:val="clear" w:color="auto" w:fill="auto"/>
          </w:tcPr>
          <w:p w14:paraId="5F0E3656"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Охрана труда</w:t>
            </w:r>
          </w:p>
          <w:p w14:paraId="3F477468" w14:textId="77777777" w:rsidR="00EC2320" w:rsidRPr="00EC2320" w:rsidRDefault="00EC2320" w:rsidP="00EC2320">
            <w:pPr>
              <w:spacing w:after="0" w:line="276" w:lineRule="auto"/>
              <w:rPr>
                <w:rFonts w:ascii="Times New Roman" w:eastAsia="Times New Roman" w:hAnsi="Times New Roman"/>
                <w:b/>
                <w:bCs/>
                <w:color w:val="auto"/>
                <w:sz w:val="24"/>
                <w:szCs w:val="24"/>
              </w:rPr>
            </w:pPr>
          </w:p>
        </w:tc>
        <w:tc>
          <w:tcPr>
            <w:tcW w:w="2552" w:type="dxa"/>
          </w:tcPr>
          <w:p w14:paraId="33499A9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Основное</w:t>
            </w:r>
          </w:p>
        </w:tc>
        <w:tc>
          <w:tcPr>
            <w:tcW w:w="2835" w:type="dxa"/>
            <w:tcBorders>
              <w:top w:val="nil"/>
              <w:left w:val="single" w:sz="4" w:space="0" w:color="auto"/>
              <w:bottom w:val="single" w:sz="4" w:space="0" w:color="auto"/>
              <w:right w:val="single" w:sz="4" w:space="0" w:color="auto"/>
            </w:tcBorders>
            <w:shd w:val="clear" w:color="auto" w:fill="auto"/>
            <w:vAlign w:val="center"/>
          </w:tcPr>
          <w:p w14:paraId="29BC606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Техника безопасности</w:t>
            </w:r>
          </w:p>
        </w:tc>
        <w:tc>
          <w:tcPr>
            <w:tcW w:w="2625" w:type="dxa"/>
          </w:tcPr>
          <w:p w14:paraId="3ACB4F8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ПМ.01, ПМ.02, ПМ.03, ПМ.04</w:t>
            </w:r>
          </w:p>
        </w:tc>
      </w:tr>
    </w:tbl>
    <w:p w14:paraId="2D9909D3" w14:textId="77777777" w:rsidR="00EC2320" w:rsidRPr="00EC2320" w:rsidRDefault="00EC2320" w:rsidP="00EC2320">
      <w:pPr>
        <w:suppressAutoHyphens/>
        <w:spacing w:after="0" w:line="276" w:lineRule="auto"/>
        <w:jc w:val="both"/>
        <w:rPr>
          <w:rFonts w:eastAsia="Times New Roman"/>
          <w:bCs/>
          <w:color w:val="auto"/>
          <w:szCs w:val="22"/>
        </w:rPr>
      </w:pPr>
    </w:p>
    <w:p w14:paraId="631AB180" w14:textId="77777777" w:rsidR="00EC2320" w:rsidRPr="00EC2320" w:rsidRDefault="00EC2320" w:rsidP="00EC2320">
      <w:pPr>
        <w:suppressAutoHyphens/>
        <w:spacing w:after="0" w:line="276" w:lineRule="auto"/>
        <w:jc w:val="both"/>
        <w:rPr>
          <w:rFonts w:eastAsia="Times New Roman"/>
          <w:bCs/>
          <w:color w:val="auto"/>
          <w:szCs w:val="22"/>
        </w:rPr>
      </w:pPr>
    </w:p>
    <w:p w14:paraId="12187124" w14:textId="77777777" w:rsidR="00EC2320" w:rsidRPr="00EC2320" w:rsidRDefault="00EC2320" w:rsidP="00EC2320">
      <w:pPr>
        <w:suppressAutoHyphens/>
        <w:spacing w:after="0" w:line="276" w:lineRule="auto"/>
        <w:jc w:val="both"/>
        <w:rPr>
          <w:rFonts w:eastAsia="Times New Roman"/>
          <w:bCs/>
          <w:color w:val="auto"/>
          <w:szCs w:val="22"/>
        </w:rPr>
      </w:pPr>
    </w:p>
    <w:p w14:paraId="4EB92C4C" w14:textId="77777777" w:rsidR="00EC2320" w:rsidRPr="00EC2320" w:rsidRDefault="00EC2320" w:rsidP="00EC2320">
      <w:pPr>
        <w:suppressAutoHyphens/>
        <w:spacing w:after="0" w:line="276" w:lineRule="auto"/>
        <w:jc w:val="both"/>
        <w:rPr>
          <w:rFonts w:eastAsia="Times New Roman"/>
          <w:bCs/>
          <w:color w:val="auto"/>
          <w:szCs w:val="22"/>
        </w:rPr>
      </w:pPr>
    </w:p>
    <w:p w14:paraId="30E53E9F" w14:textId="77777777" w:rsidR="00EC2320" w:rsidRPr="00EC2320" w:rsidRDefault="00EC2320" w:rsidP="00EC2320">
      <w:pPr>
        <w:suppressAutoHyphens/>
        <w:spacing w:after="0" w:line="276" w:lineRule="auto"/>
        <w:jc w:val="both"/>
        <w:rPr>
          <w:rFonts w:eastAsia="Times New Roman"/>
          <w:bCs/>
          <w:color w:val="auto"/>
          <w:szCs w:val="22"/>
        </w:rPr>
      </w:pPr>
    </w:p>
    <w:p w14:paraId="65A01986" w14:textId="77777777" w:rsidR="00EC2320" w:rsidRPr="00EC2320" w:rsidRDefault="00EC2320" w:rsidP="00EC2320">
      <w:pPr>
        <w:suppressAutoHyphens/>
        <w:spacing w:after="0" w:line="276" w:lineRule="auto"/>
        <w:jc w:val="both"/>
        <w:rPr>
          <w:rFonts w:eastAsia="Times New Roman"/>
          <w:bCs/>
          <w:color w:val="auto"/>
          <w:szCs w:val="22"/>
        </w:rPr>
      </w:pPr>
    </w:p>
    <w:p w14:paraId="4A00199F" w14:textId="77777777" w:rsidR="00EC2320" w:rsidRPr="00EC2320" w:rsidRDefault="00EC2320" w:rsidP="00EC2320">
      <w:pPr>
        <w:suppressAutoHyphens/>
        <w:spacing w:after="0" w:line="276" w:lineRule="auto"/>
        <w:jc w:val="both"/>
        <w:rPr>
          <w:rFonts w:eastAsia="Times New Roman"/>
          <w:bCs/>
          <w:color w:val="auto"/>
          <w:szCs w:val="22"/>
        </w:rPr>
      </w:pPr>
    </w:p>
    <w:p w14:paraId="00E3D0D7" w14:textId="77777777" w:rsidR="00EC2320" w:rsidRPr="00EC2320" w:rsidRDefault="00EC2320" w:rsidP="00EC2320">
      <w:pPr>
        <w:suppressAutoHyphens/>
        <w:spacing w:after="0" w:line="276" w:lineRule="auto"/>
        <w:jc w:val="both"/>
        <w:rPr>
          <w:rFonts w:eastAsia="Times New Roman"/>
          <w:bCs/>
          <w:color w:val="auto"/>
          <w:szCs w:val="22"/>
        </w:rPr>
      </w:pPr>
    </w:p>
    <w:p w14:paraId="3ECF870C" w14:textId="77777777" w:rsidR="00EC2320" w:rsidRPr="00EC2320" w:rsidRDefault="00EC2320" w:rsidP="00EC2320">
      <w:pPr>
        <w:suppressAutoHyphens/>
        <w:spacing w:after="0" w:line="276" w:lineRule="auto"/>
        <w:jc w:val="both"/>
        <w:rPr>
          <w:rFonts w:eastAsia="Times New Roman"/>
          <w:bCs/>
          <w:color w:val="auto"/>
          <w:szCs w:val="22"/>
        </w:rPr>
      </w:pPr>
    </w:p>
    <w:p w14:paraId="3A7CA104" w14:textId="77777777" w:rsidR="00EC2320" w:rsidRPr="00EC2320" w:rsidRDefault="00EC2320" w:rsidP="00EC2320">
      <w:pPr>
        <w:suppressAutoHyphens/>
        <w:spacing w:after="0" w:line="276" w:lineRule="auto"/>
        <w:jc w:val="both"/>
        <w:rPr>
          <w:rFonts w:eastAsia="Times New Roman"/>
          <w:bCs/>
          <w:color w:val="auto"/>
          <w:szCs w:val="22"/>
        </w:rPr>
      </w:pPr>
    </w:p>
    <w:p w14:paraId="5A39EA99" w14:textId="77777777" w:rsidR="00EC2320" w:rsidRPr="00EC2320" w:rsidRDefault="00EC2320" w:rsidP="00EC2320">
      <w:pPr>
        <w:suppressAutoHyphens/>
        <w:spacing w:after="0" w:line="276" w:lineRule="auto"/>
        <w:jc w:val="both"/>
        <w:rPr>
          <w:rFonts w:eastAsia="Times New Roman"/>
          <w:bCs/>
          <w:color w:val="auto"/>
          <w:szCs w:val="22"/>
        </w:rPr>
      </w:pPr>
    </w:p>
    <w:p w14:paraId="7AE9C8BE" w14:textId="77777777" w:rsidR="00EC2320" w:rsidRPr="00EC2320" w:rsidRDefault="00EC2320" w:rsidP="00EC2320">
      <w:pPr>
        <w:suppressAutoHyphens/>
        <w:spacing w:after="0" w:line="276" w:lineRule="auto"/>
        <w:jc w:val="both"/>
        <w:rPr>
          <w:rFonts w:eastAsia="Times New Roman"/>
          <w:bCs/>
          <w:color w:val="auto"/>
          <w:szCs w:val="22"/>
        </w:rPr>
      </w:pPr>
    </w:p>
    <w:p w14:paraId="75C72711" w14:textId="77777777" w:rsidR="00EC2320" w:rsidRPr="00EC2320" w:rsidRDefault="00EC2320" w:rsidP="00EC2320">
      <w:pPr>
        <w:suppressAutoHyphens/>
        <w:spacing w:after="0" w:line="276" w:lineRule="auto"/>
        <w:ind w:firstLine="709"/>
        <w:jc w:val="both"/>
        <w:rPr>
          <w:rFonts w:ascii="Times New Roman" w:eastAsia="Times New Roman" w:hAnsi="Times New Roman"/>
          <w:b/>
          <w:color w:val="auto"/>
          <w:sz w:val="24"/>
          <w:szCs w:val="24"/>
        </w:rPr>
      </w:pPr>
      <w:r w:rsidRPr="00EC2320">
        <w:rPr>
          <w:rFonts w:ascii="Times New Roman" w:eastAsia="Times New Roman" w:hAnsi="Times New Roman"/>
          <w:b/>
          <w:color w:val="auto"/>
          <w:sz w:val="24"/>
          <w:szCs w:val="24"/>
        </w:rPr>
        <w:t>1.09. Зона под вид работ «Электротехника, основы электроники»</w:t>
      </w: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006"/>
        <w:gridCol w:w="1843"/>
        <w:gridCol w:w="2552"/>
        <w:gridCol w:w="2835"/>
        <w:gridCol w:w="2625"/>
      </w:tblGrid>
      <w:tr w:rsidR="00EC2320" w:rsidRPr="00EC2320" w14:paraId="066957C0" w14:textId="77777777" w:rsidTr="001E5879">
        <w:trPr>
          <w:tblHeader/>
        </w:trPr>
        <w:tc>
          <w:tcPr>
            <w:tcW w:w="518" w:type="dxa"/>
            <w:shd w:val="clear" w:color="auto" w:fill="auto"/>
            <w:vAlign w:val="center"/>
          </w:tcPr>
          <w:p w14:paraId="7432B5BA"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5006" w:type="dxa"/>
            <w:shd w:val="clear" w:color="auto" w:fill="auto"/>
            <w:vAlign w:val="center"/>
          </w:tcPr>
          <w:p w14:paraId="587298D4"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3" w:type="dxa"/>
            <w:shd w:val="clear" w:color="auto" w:fill="auto"/>
            <w:vAlign w:val="center"/>
          </w:tcPr>
          <w:p w14:paraId="3F5DEB63"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111BFDCC"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2835" w:type="dxa"/>
            <w:shd w:val="clear" w:color="auto" w:fill="auto"/>
            <w:vAlign w:val="center"/>
          </w:tcPr>
          <w:p w14:paraId="79E443DD"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625" w:type="dxa"/>
            <w:vAlign w:val="center"/>
          </w:tcPr>
          <w:p w14:paraId="450C5D6F"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профессионального модуля, дисциплины</w:t>
            </w:r>
          </w:p>
        </w:tc>
      </w:tr>
      <w:tr w:rsidR="00EC2320" w:rsidRPr="00EC2320" w14:paraId="631A54DB" w14:textId="77777777" w:rsidTr="001E5879">
        <w:tc>
          <w:tcPr>
            <w:tcW w:w="518" w:type="dxa"/>
            <w:shd w:val="clear" w:color="auto" w:fill="auto"/>
          </w:tcPr>
          <w:p w14:paraId="12580DD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w:t>
            </w:r>
          </w:p>
        </w:tc>
        <w:tc>
          <w:tcPr>
            <w:tcW w:w="5006" w:type="dxa"/>
            <w:shd w:val="clear" w:color="auto" w:fill="auto"/>
          </w:tcPr>
          <w:p w14:paraId="571871B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Типовой комплект учебного оборудования «Электротехника и основы электроники»</w:t>
            </w:r>
          </w:p>
        </w:tc>
        <w:tc>
          <w:tcPr>
            <w:tcW w:w="1843" w:type="dxa"/>
            <w:shd w:val="clear" w:color="auto" w:fill="auto"/>
          </w:tcPr>
          <w:p w14:paraId="5FD017B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4D2A4F7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6B38A5AF"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В составе: модули: питания; мультиметров; измерительный (2 шт.); добавочных сопротивлений; функционального генератора; однофазного трансформатора; преобразователя частоты; электрических </w:t>
            </w:r>
            <w:r w:rsidRPr="00EC2320">
              <w:rPr>
                <w:rFonts w:ascii="Times New Roman" w:eastAsia="Times New Roman" w:hAnsi="Times New Roman"/>
                <w:color w:val="auto"/>
                <w:sz w:val="24"/>
                <w:szCs w:val="24"/>
              </w:rPr>
              <w:lastRenderedPageBreak/>
              <w:t xml:space="preserve">машин; измерителя мощности; наборное поле; комплект лабораторных </w:t>
            </w:r>
            <w:proofErr w:type="spellStart"/>
            <w:r w:rsidRPr="00EC2320">
              <w:rPr>
                <w:rFonts w:ascii="Times New Roman" w:eastAsia="Times New Roman" w:hAnsi="Times New Roman"/>
                <w:color w:val="auto"/>
                <w:sz w:val="24"/>
                <w:szCs w:val="24"/>
              </w:rPr>
              <w:t>минимодулей</w:t>
            </w:r>
            <w:proofErr w:type="spellEnd"/>
            <w:r w:rsidRPr="00EC2320">
              <w:rPr>
                <w:rFonts w:ascii="Times New Roman" w:eastAsia="Times New Roman" w:hAnsi="Times New Roman"/>
                <w:color w:val="auto"/>
                <w:sz w:val="24"/>
                <w:szCs w:val="24"/>
              </w:rPr>
              <w:t xml:space="preserve">; электромашинный агрегат; каркас; комплект силовых кабелей и соединительных проводов. Исполнение настольное ручное </w:t>
            </w:r>
            <w:proofErr w:type="spellStart"/>
            <w:r w:rsidRPr="00EC2320">
              <w:rPr>
                <w:rFonts w:ascii="Times New Roman" w:eastAsia="Times New Roman" w:hAnsi="Times New Roman"/>
                <w:color w:val="auto"/>
                <w:sz w:val="24"/>
                <w:szCs w:val="24"/>
              </w:rPr>
              <w:t>минимодульное</w:t>
            </w:r>
            <w:proofErr w:type="spellEnd"/>
            <w:r w:rsidRPr="00EC2320">
              <w:rPr>
                <w:rFonts w:ascii="Times New Roman" w:eastAsia="Times New Roman" w:hAnsi="Times New Roman"/>
                <w:color w:val="auto"/>
                <w:sz w:val="24"/>
                <w:szCs w:val="24"/>
              </w:rPr>
              <w:t>, габаритные размеры (</w:t>
            </w:r>
            <w:proofErr w:type="spellStart"/>
            <w:r w:rsidRPr="00EC2320">
              <w:rPr>
                <w:rFonts w:ascii="Times New Roman" w:eastAsia="Times New Roman" w:hAnsi="Times New Roman"/>
                <w:color w:val="auto"/>
                <w:sz w:val="24"/>
                <w:szCs w:val="24"/>
              </w:rPr>
              <w:t>ШхВхГ</w:t>
            </w:r>
            <w:proofErr w:type="spellEnd"/>
            <w:r w:rsidRPr="00EC2320">
              <w:rPr>
                <w:rFonts w:ascii="Times New Roman" w:eastAsia="Times New Roman" w:hAnsi="Times New Roman"/>
                <w:color w:val="auto"/>
                <w:sz w:val="24"/>
                <w:szCs w:val="24"/>
              </w:rPr>
              <w:t>): 850х610х300 мм</w:t>
            </w:r>
          </w:p>
        </w:tc>
        <w:tc>
          <w:tcPr>
            <w:tcW w:w="2625" w:type="dxa"/>
          </w:tcPr>
          <w:p w14:paraId="77390FA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ОП.02</w:t>
            </w:r>
          </w:p>
        </w:tc>
      </w:tr>
      <w:tr w:rsidR="00EC2320" w:rsidRPr="00EC2320" w14:paraId="34B7D8C3" w14:textId="77777777" w:rsidTr="001E5879">
        <w:tc>
          <w:tcPr>
            <w:tcW w:w="518" w:type="dxa"/>
            <w:shd w:val="clear" w:color="auto" w:fill="auto"/>
          </w:tcPr>
          <w:p w14:paraId="043631A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w:t>
            </w:r>
          </w:p>
        </w:tc>
        <w:tc>
          <w:tcPr>
            <w:tcW w:w="5006" w:type="dxa"/>
            <w:shd w:val="clear" w:color="auto" w:fill="auto"/>
          </w:tcPr>
          <w:p w14:paraId="2E1B69D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Типовой комплект учебного оборудования «Монтаж и наладка электроустановок до 1000В в системах электроснабжения»</w:t>
            </w:r>
          </w:p>
        </w:tc>
        <w:tc>
          <w:tcPr>
            <w:tcW w:w="1843" w:type="dxa"/>
            <w:shd w:val="clear" w:color="auto" w:fill="auto"/>
          </w:tcPr>
          <w:p w14:paraId="6CB87AA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C473EA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543C4831"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В составе: каркас с панелями; токоизмерительные клещи; измеритель сопротивления изоляции; измеритель порядка чередования фаз; комплект соединительных проводников и </w:t>
            </w:r>
            <w:r w:rsidRPr="00EC2320">
              <w:rPr>
                <w:rFonts w:ascii="Times New Roman" w:eastAsia="Times New Roman" w:hAnsi="Times New Roman"/>
                <w:color w:val="auto"/>
                <w:sz w:val="24"/>
                <w:szCs w:val="24"/>
              </w:rPr>
              <w:lastRenderedPageBreak/>
              <w:t>измерительных переходников. Исполнение настольное, габаритные размеры не менее 850х260х680 мм (</w:t>
            </w:r>
            <w:proofErr w:type="spellStart"/>
            <w:r w:rsidRPr="00EC2320">
              <w:rPr>
                <w:rFonts w:ascii="Times New Roman" w:eastAsia="Times New Roman" w:hAnsi="Times New Roman"/>
                <w:color w:val="auto"/>
                <w:sz w:val="24"/>
                <w:szCs w:val="24"/>
              </w:rPr>
              <w:t>ДхШхВ</w:t>
            </w:r>
            <w:proofErr w:type="spellEnd"/>
            <w:r w:rsidRPr="00EC2320">
              <w:rPr>
                <w:rFonts w:ascii="Times New Roman" w:eastAsia="Times New Roman" w:hAnsi="Times New Roman"/>
                <w:color w:val="auto"/>
                <w:sz w:val="24"/>
                <w:szCs w:val="24"/>
              </w:rPr>
              <w:t>); масса не более 30 кг</w:t>
            </w:r>
          </w:p>
          <w:p w14:paraId="27AA5572"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625" w:type="dxa"/>
          </w:tcPr>
          <w:p w14:paraId="4C9CC17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ОП.02</w:t>
            </w:r>
          </w:p>
        </w:tc>
      </w:tr>
      <w:tr w:rsidR="00EC2320" w:rsidRPr="00EC2320" w14:paraId="675BC96D" w14:textId="77777777" w:rsidTr="001E5879">
        <w:tc>
          <w:tcPr>
            <w:tcW w:w="518" w:type="dxa"/>
            <w:shd w:val="clear" w:color="auto" w:fill="auto"/>
          </w:tcPr>
          <w:p w14:paraId="0C03907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w:t>
            </w:r>
          </w:p>
        </w:tc>
        <w:tc>
          <w:tcPr>
            <w:tcW w:w="5006" w:type="dxa"/>
            <w:shd w:val="clear" w:color="auto" w:fill="auto"/>
          </w:tcPr>
          <w:p w14:paraId="7FC95C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Интерактивная доска</w:t>
            </w:r>
          </w:p>
        </w:tc>
        <w:tc>
          <w:tcPr>
            <w:tcW w:w="1843" w:type="dxa"/>
            <w:shd w:val="clear" w:color="auto" w:fill="auto"/>
          </w:tcPr>
          <w:p w14:paraId="6AFEBF1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49F500C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572B0FFB"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Диагональ не менее 86", серия: L05, яркость не менее 400 кд/м², контрастность 4000:1, технология: ИК-технология, тип матрицы: a-</w:t>
            </w:r>
            <w:proofErr w:type="spellStart"/>
            <w:r w:rsidRPr="00EC2320">
              <w:rPr>
                <w:rFonts w:ascii="Times New Roman" w:eastAsia="Times New Roman" w:hAnsi="Times New Roman"/>
                <w:color w:val="auto"/>
                <w:sz w:val="24"/>
                <w:szCs w:val="24"/>
              </w:rPr>
              <w:t>Si</w:t>
            </w:r>
            <w:proofErr w:type="spellEnd"/>
            <w:r w:rsidRPr="00EC2320">
              <w:rPr>
                <w:rFonts w:ascii="Times New Roman" w:eastAsia="Times New Roman" w:hAnsi="Times New Roman"/>
                <w:color w:val="auto"/>
                <w:sz w:val="24"/>
                <w:szCs w:val="24"/>
              </w:rPr>
              <w:t xml:space="preserve"> TFT-LCD, разрешение 3840x2160, ориентация: горизонтальная +Блок компьютера на базе x86 совместимой операционной системы.</w:t>
            </w:r>
          </w:p>
        </w:tc>
        <w:tc>
          <w:tcPr>
            <w:tcW w:w="2625" w:type="dxa"/>
          </w:tcPr>
          <w:p w14:paraId="2A10F38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762379DA" w14:textId="77777777" w:rsidTr="001E5879">
        <w:tc>
          <w:tcPr>
            <w:tcW w:w="518" w:type="dxa"/>
            <w:shd w:val="clear" w:color="auto" w:fill="auto"/>
          </w:tcPr>
          <w:p w14:paraId="474B41B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w:t>
            </w:r>
          </w:p>
        </w:tc>
        <w:tc>
          <w:tcPr>
            <w:tcW w:w="5006" w:type="dxa"/>
            <w:shd w:val="clear" w:color="auto" w:fill="auto"/>
          </w:tcPr>
          <w:p w14:paraId="2D24477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Стойка для телевизора</w:t>
            </w:r>
          </w:p>
        </w:tc>
        <w:tc>
          <w:tcPr>
            <w:tcW w:w="1843" w:type="dxa"/>
            <w:shd w:val="clear" w:color="auto" w:fill="auto"/>
          </w:tcPr>
          <w:p w14:paraId="63D69F7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3BB035A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2081672"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От 50 до 100 дюймов, выдерживаемый вес 100кг</w:t>
            </w:r>
          </w:p>
          <w:p w14:paraId="3B520322"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625" w:type="dxa"/>
          </w:tcPr>
          <w:p w14:paraId="544F029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2D0128F1" w14:textId="77777777" w:rsidTr="001E5879">
        <w:tc>
          <w:tcPr>
            <w:tcW w:w="518" w:type="dxa"/>
            <w:shd w:val="clear" w:color="auto" w:fill="auto"/>
          </w:tcPr>
          <w:p w14:paraId="4A068AF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5</w:t>
            </w:r>
          </w:p>
        </w:tc>
        <w:tc>
          <w:tcPr>
            <w:tcW w:w="5006" w:type="dxa"/>
            <w:tcBorders>
              <w:top w:val="single" w:sz="4" w:space="0" w:color="auto"/>
              <w:left w:val="single" w:sz="4" w:space="0" w:color="auto"/>
              <w:bottom w:val="single" w:sz="4" w:space="0" w:color="auto"/>
              <w:right w:val="single" w:sz="4" w:space="0" w:color="auto"/>
            </w:tcBorders>
            <w:shd w:val="clear" w:color="auto" w:fill="auto"/>
            <w:vAlign w:val="center"/>
          </w:tcPr>
          <w:p w14:paraId="780E1F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Типовой комплект учебного оборудования «Электрические цепи постоянного тока» </w:t>
            </w:r>
          </w:p>
        </w:tc>
        <w:tc>
          <w:tcPr>
            <w:tcW w:w="1843" w:type="dxa"/>
            <w:shd w:val="clear" w:color="auto" w:fill="auto"/>
          </w:tcPr>
          <w:p w14:paraId="50E65E1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30B4DD7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5A200A5"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В составе: моноблок «Электрические цепи постоянного тока»; комплект силовых кабелей и соединительных проводов.</w:t>
            </w:r>
            <w:r w:rsidRPr="00EC2320">
              <w:rPr>
                <w:rFonts w:ascii="Times New Roman" w:eastAsia="Times New Roman" w:hAnsi="Times New Roman"/>
                <w:color w:val="auto"/>
                <w:sz w:val="24"/>
                <w:szCs w:val="24"/>
              </w:rPr>
              <w:br/>
              <w:t>Габариты 400*130*250 мм, масса не более 5 кг.</w:t>
            </w:r>
          </w:p>
        </w:tc>
        <w:tc>
          <w:tcPr>
            <w:tcW w:w="2625" w:type="dxa"/>
          </w:tcPr>
          <w:p w14:paraId="52FF738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71F58F24" w14:textId="77777777" w:rsidTr="001E5879">
        <w:tc>
          <w:tcPr>
            <w:tcW w:w="518" w:type="dxa"/>
            <w:shd w:val="clear" w:color="auto" w:fill="auto"/>
          </w:tcPr>
          <w:p w14:paraId="208C5F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6</w:t>
            </w:r>
          </w:p>
        </w:tc>
        <w:tc>
          <w:tcPr>
            <w:tcW w:w="5006" w:type="dxa"/>
            <w:tcBorders>
              <w:top w:val="nil"/>
              <w:left w:val="single" w:sz="4" w:space="0" w:color="auto"/>
              <w:bottom w:val="single" w:sz="4" w:space="0" w:color="auto"/>
              <w:right w:val="single" w:sz="4" w:space="0" w:color="auto"/>
            </w:tcBorders>
            <w:shd w:val="clear" w:color="auto" w:fill="auto"/>
            <w:vAlign w:val="center"/>
          </w:tcPr>
          <w:p w14:paraId="4448A75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Типовой комплект учебного оборудования «Трансформаторы» </w:t>
            </w:r>
          </w:p>
        </w:tc>
        <w:tc>
          <w:tcPr>
            <w:tcW w:w="1843" w:type="dxa"/>
            <w:shd w:val="clear" w:color="auto" w:fill="auto"/>
          </w:tcPr>
          <w:p w14:paraId="3247AC5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2AA436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58E8345C" w14:textId="77777777" w:rsidR="00EC2320" w:rsidRPr="00EC2320" w:rsidRDefault="00EC2320" w:rsidP="00EC2320">
            <w:pPr>
              <w:spacing w:after="20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В составе: моноблок, содержащий: однофазный трансформатор; трехфазный трансформатор; резистивные линейные элементы; цифровой измеритель мощности; цифровой вольтметр; цифровой амперметр; элементы коммутации, индикации и управления; комплект силовых кабелей и соединительных проводов. Габариты 400*180*250 мм, масса 6 кг.</w:t>
            </w:r>
          </w:p>
        </w:tc>
        <w:tc>
          <w:tcPr>
            <w:tcW w:w="2625" w:type="dxa"/>
          </w:tcPr>
          <w:p w14:paraId="5F2D8FE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1BA711FB" w14:textId="77777777" w:rsidTr="001E5879">
        <w:tc>
          <w:tcPr>
            <w:tcW w:w="518" w:type="dxa"/>
            <w:shd w:val="clear" w:color="auto" w:fill="auto"/>
          </w:tcPr>
          <w:p w14:paraId="7481413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7</w:t>
            </w:r>
          </w:p>
        </w:tc>
        <w:tc>
          <w:tcPr>
            <w:tcW w:w="5006" w:type="dxa"/>
            <w:tcBorders>
              <w:top w:val="nil"/>
              <w:left w:val="single" w:sz="4" w:space="0" w:color="auto"/>
              <w:bottom w:val="single" w:sz="4" w:space="0" w:color="auto"/>
              <w:right w:val="single" w:sz="4" w:space="0" w:color="auto"/>
            </w:tcBorders>
            <w:shd w:val="clear" w:color="auto" w:fill="auto"/>
            <w:vAlign w:val="center"/>
          </w:tcPr>
          <w:p w14:paraId="1DAF3BB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Типовой комплект учебного оборудования «Однофазные цепи переменного тока»</w:t>
            </w:r>
          </w:p>
        </w:tc>
        <w:tc>
          <w:tcPr>
            <w:tcW w:w="1843" w:type="dxa"/>
            <w:shd w:val="clear" w:color="auto" w:fill="auto"/>
          </w:tcPr>
          <w:p w14:paraId="66937F0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437D005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D81F5EC" w14:textId="77777777" w:rsidR="00EC2320" w:rsidRPr="00EC2320" w:rsidRDefault="00EC2320" w:rsidP="00EC2320">
            <w:pPr>
              <w:spacing w:after="20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В составе: моноблок «Однофазные цепи переменного тока»; катушка индуктивности со стальным сердечником; комплект силовых кабелей и соединительных проводов. Габариты 400*130*250 мм, масса 5 кг.</w:t>
            </w:r>
          </w:p>
        </w:tc>
        <w:tc>
          <w:tcPr>
            <w:tcW w:w="2625" w:type="dxa"/>
          </w:tcPr>
          <w:p w14:paraId="6DC4380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5C15872E" w14:textId="77777777" w:rsidTr="001E5879">
        <w:tc>
          <w:tcPr>
            <w:tcW w:w="518" w:type="dxa"/>
            <w:shd w:val="clear" w:color="auto" w:fill="auto"/>
          </w:tcPr>
          <w:p w14:paraId="73699A2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8</w:t>
            </w:r>
          </w:p>
        </w:tc>
        <w:tc>
          <w:tcPr>
            <w:tcW w:w="5006" w:type="dxa"/>
            <w:tcBorders>
              <w:top w:val="nil"/>
              <w:left w:val="nil"/>
              <w:bottom w:val="nil"/>
              <w:right w:val="nil"/>
            </w:tcBorders>
            <w:shd w:val="clear" w:color="auto" w:fill="auto"/>
            <w:vAlign w:val="center"/>
          </w:tcPr>
          <w:p w14:paraId="354ADC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Стол ученический </w:t>
            </w:r>
          </w:p>
        </w:tc>
        <w:tc>
          <w:tcPr>
            <w:tcW w:w="1843" w:type="dxa"/>
            <w:shd w:val="clear" w:color="auto" w:fill="auto"/>
          </w:tcPr>
          <w:p w14:paraId="140A2A2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650084B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основное </w:t>
            </w:r>
          </w:p>
        </w:tc>
        <w:tc>
          <w:tcPr>
            <w:tcW w:w="2835" w:type="dxa"/>
            <w:shd w:val="clear" w:color="auto" w:fill="auto"/>
          </w:tcPr>
          <w:p w14:paraId="5FEF68AB"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ученический</w:t>
            </w:r>
          </w:p>
        </w:tc>
        <w:tc>
          <w:tcPr>
            <w:tcW w:w="2625" w:type="dxa"/>
          </w:tcPr>
          <w:p w14:paraId="7E8F575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38D164AC" w14:textId="77777777" w:rsidTr="001E5879">
        <w:tc>
          <w:tcPr>
            <w:tcW w:w="518" w:type="dxa"/>
            <w:shd w:val="clear" w:color="auto" w:fill="auto"/>
          </w:tcPr>
          <w:p w14:paraId="40EFD7F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9</w:t>
            </w:r>
          </w:p>
        </w:tc>
        <w:tc>
          <w:tcPr>
            <w:tcW w:w="5006" w:type="dxa"/>
            <w:tcBorders>
              <w:top w:val="single" w:sz="4" w:space="0" w:color="auto"/>
              <w:left w:val="single" w:sz="4" w:space="0" w:color="auto"/>
              <w:bottom w:val="single" w:sz="4" w:space="0" w:color="auto"/>
              <w:right w:val="single" w:sz="4" w:space="0" w:color="auto"/>
            </w:tcBorders>
            <w:shd w:val="clear" w:color="auto" w:fill="auto"/>
            <w:vAlign w:val="center"/>
          </w:tcPr>
          <w:p w14:paraId="4C3BDF1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ученический</w:t>
            </w:r>
          </w:p>
        </w:tc>
        <w:tc>
          <w:tcPr>
            <w:tcW w:w="1843" w:type="dxa"/>
            <w:shd w:val="clear" w:color="auto" w:fill="auto"/>
          </w:tcPr>
          <w:p w14:paraId="2FE9509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24C57A4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основное </w:t>
            </w:r>
          </w:p>
        </w:tc>
        <w:tc>
          <w:tcPr>
            <w:tcW w:w="2835" w:type="dxa"/>
            <w:shd w:val="clear" w:color="auto" w:fill="auto"/>
          </w:tcPr>
          <w:p w14:paraId="46F11CA8" w14:textId="77777777" w:rsidR="00EC2320" w:rsidRPr="00EC2320" w:rsidRDefault="00EC2320" w:rsidP="00EC2320">
            <w:pPr>
              <w:spacing w:after="20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выдерживает вес 120 кг</w:t>
            </w:r>
          </w:p>
        </w:tc>
        <w:tc>
          <w:tcPr>
            <w:tcW w:w="2625" w:type="dxa"/>
          </w:tcPr>
          <w:p w14:paraId="2AE5469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6B2B28A4" w14:textId="77777777" w:rsidTr="001E5879">
        <w:tc>
          <w:tcPr>
            <w:tcW w:w="518" w:type="dxa"/>
            <w:shd w:val="clear" w:color="auto" w:fill="auto"/>
          </w:tcPr>
          <w:p w14:paraId="540FEA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w:t>
            </w:r>
          </w:p>
        </w:tc>
        <w:tc>
          <w:tcPr>
            <w:tcW w:w="5006" w:type="dxa"/>
            <w:shd w:val="clear" w:color="auto" w:fill="auto"/>
          </w:tcPr>
          <w:p w14:paraId="0198D74A"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лабораторный</w:t>
            </w:r>
          </w:p>
        </w:tc>
        <w:tc>
          <w:tcPr>
            <w:tcW w:w="1843" w:type="dxa"/>
            <w:shd w:val="clear" w:color="auto" w:fill="auto"/>
          </w:tcPr>
          <w:p w14:paraId="5F87D1C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78888DD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основное </w:t>
            </w:r>
          </w:p>
        </w:tc>
        <w:tc>
          <w:tcPr>
            <w:tcW w:w="2835" w:type="dxa"/>
            <w:shd w:val="clear" w:color="auto" w:fill="auto"/>
          </w:tcPr>
          <w:p w14:paraId="29B6A41C" w14:textId="77777777" w:rsidR="00EC2320" w:rsidRPr="00EC2320" w:rsidRDefault="00EC2320" w:rsidP="00EC2320">
            <w:pPr>
              <w:spacing w:after="20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Лабораторный 2-местный на прямоугольной трубе. Габариты 1200*600 мм. </w:t>
            </w:r>
          </w:p>
        </w:tc>
        <w:tc>
          <w:tcPr>
            <w:tcW w:w="2625" w:type="dxa"/>
          </w:tcPr>
          <w:p w14:paraId="5EC29DC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2FA5FA86" w14:textId="77777777" w:rsidTr="001E5879">
        <w:tc>
          <w:tcPr>
            <w:tcW w:w="518" w:type="dxa"/>
            <w:shd w:val="clear" w:color="auto" w:fill="auto"/>
          </w:tcPr>
          <w:p w14:paraId="71C2FD8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11</w:t>
            </w:r>
          </w:p>
        </w:tc>
        <w:tc>
          <w:tcPr>
            <w:tcW w:w="5006" w:type="dxa"/>
            <w:shd w:val="clear" w:color="auto" w:fill="auto"/>
          </w:tcPr>
          <w:p w14:paraId="60844DA6"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Тумба мобильная</w:t>
            </w:r>
          </w:p>
        </w:tc>
        <w:tc>
          <w:tcPr>
            <w:tcW w:w="1843" w:type="dxa"/>
            <w:shd w:val="clear" w:color="auto" w:fill="auto"/>
          </w:tcPr>
          <w:p w14:paraId="4EA3C906"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7C63BE5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основное </w:t>
            </w:r>
          </w:p>
        </w:tc>
        <w:tc>
          <w:tcPr>
            <w:tcW w:w="2835" w:type="dxa"/>
            <w:shd w:val="clear" w:color="auto" w:fill="auto"/>
          </w:tcPr>
          <w:p w14:paraId="198A4E00" w14:textId="77777777" w:rsidR="00EC2320" w:rsidRPr="00EC2320" w:rsidRDefault="00EC2320" w:rsidP="00EC2320">
            <w:pPr>
              <w:spacing w:after="200" w:line="276" w:lineRule="auto"/>
              <w:rPr>
                <w:rFonts w:ascii="Times New Roman" w:eastAsia="Times New Roman" w:hAnsi="Times New Roman"/>
                <w:color w:val="222222"/>
                <w:sz w:val="24"/>
                <w:szCs w:val="24"/>
              </w:rPr>
            </w:pPr>
            <w:r w:rsidRPr="00EC2320">
              <w:rPr>
                <w:rFonts w:ascii="Times New Roman" w:eastAsia="Times New Roman" w:hAnsi="Times New Roman"/>
                <w:color w:val="222222"/>
                <w:sz w:val="24"/>
                <w:szCs w:val="24"/>
              </w:rPr>
              <w:t>Размеры 400х450х550 мм.</w:t>
            </w:r>
          </w:p>
        </w:tc>
        <w:tc>
          <w:tcPr>
            <w:tcW w:w="2625" w:type="dxa"/>
          </w:tcPr>
          <w:p w14:paraId="69DF1E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1B0DCD4A" w14:textId="77777777" w:rsidTr="001E5879">
        <w:tc>
          <w:tcPr>
            <w:tcW w:w="518" w:type="dxa"/>
            <w:shd w:val="clear" w:color="auto" w:fill="auto"/>
          </w:tcPr>
          <w:p w14:paraId="0D88B4D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12</w:t>
            </w:r>
          </w:p>
        </w:tc>
        <w:tc>
          <w:tcPr>
            <w:tcW w:w="5006" w:type="dxa"/>
            <w:shd w:val="clear" w:color="auto" w:fill="auto"/>
          </w:tcPr>
          <w:p w14:paraId="508E142A"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Персональный компьютер</w:t>
            </w:r>
          </w:p>
        </w:tc>
        <w:tc>
          <w:tcPr>
            <w:tcW w:w="1843" w:type="dxa"/>
            <w:shd w:val="clear" w:color="auto" w:fill="auto"/>
          </w:tcPr>
          <w:p w14:paraId="75A85F5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75F069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38BC0B7"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Процессор: частота не менее 3,8 ГГц, не менее 8 ядер;</w:t>
            </w:r>
            <w:r w:rsidRPr="00EC2320">
              <w:rPr>
                <w:rFonts w:ascii="Times New Roman" w:eastAsia="Times New Roman" w:hAnsi="Times New Roman"/>
                <w:color w:val="auto"/>
                <w:sz w:val="24"/>
                <w:szCs w:val="24"/>
              </w:rPr>
              <w:br/>
              <w:t>Оперативная память: не менее 16 ГБ тип DDR4;</w:t>
            </w:r>
            <w:r w:rsidRPr="00EC2320">
              <w:rPr>
                <w:rFonts w:ascii="Times New Roman" w:eastAsia="Times New Roman" w:hAnsi="Times New Roman"/>
                <w:color w:val="auto"/>
                <w:sz w:val="24"/>
                <w:szCs w:val="24"/>
              </w:rPr>
              <w:br/>
              <w:t xml:space="preserve">Видеокарта: встроенная </w:t>
            </w:r>
            <w:r w:rsidRPr="00EC2320">
              <w:rPr>
                <w:rFonts w:ascii="Times New Roman" w:eastAsia="Times New Roman" w:hAnsi="Times New Roman"/>
                <w:color w:val="auto"/>
                <w:sz w:val="24"/>
                <w:szCs w:val="24"/>
              </w:rPr>
              <w:lastRenderedPageBreak/>
              <w:t>в процессор;</w:t>
            </w:r>
            <w:r w:rsidRPr="00EC2320">
              <w:rPr>
                <w:rFonts w:ascii="Times New Roman" w:eastAsia="Times New Roman" w:hAnsi="Times New Roman"/>
                <w:color w:val="auto"/>
                <w:sz w:val="24"/>
                <w:szCs w:val="24"/>
              </w:rPr>
              <w:br/>
              <w:t>Устройства хранения данных: не менее SSD 480 Гб;</w:t>
            </w:r>
            <w:r w:rsidRPr="00EC2320">
              <w:rPr>
                <w:rFonts w:ascii="Times New Roman" w:eastAsia="Times New Roman" w:hAnsi="Times New Roman"/>
                <w:color w:val="auto"/>
                <w:sz w:val="24"/>
                <w:szCs w:val="24"/>
              </w:rPr>
              <w:br/>
              <w:t>Интерфейсы:</w:t>
            </w:r>
            <w:r w:rsidRPr="00EC2320">
              <w:rPr>
                <w:rFonts w:ascii="Times New Roman" w:eastAsia="Times New Roman" w:hAnsi="Times New Roman"/>
                <w:color w:val="auto"/>
                <w:sz w:val="24"/>
                <w:szCs w:val="24"/>
              </w:rPr>
              <w:br/>
              <w:t>Кол-во разъемов USB 2.0 – не менее 3;</w:t>
            </w:r>
            <w:r w:rsidRPr="00EC2320">
              <w:rPr>
                <w:rFonts w:ascii="Times New Roman" w:eastAsia="Times New Roman" w:hAnsi="Times New Roman"/>
                <w:color w:val="auto"/>
                <w:sz w:val="24"/>
                <w:szCs w:val="24"/>
              </w:rPr>
              <w:br/>
              <w:t xml:space="preserve">Кол-во разъемов </w:t>
            </w:r>
            <w:proofErr w:type="spellStart"/>
            <w:r w:rsidRPr="00EC2320">
              <w:rPr>
                <w:rFonts w:ascii="Times New Roman" w:eastAsia="Times New Roman" w:hAnsi="Times New Roman"/>
                <w:color w:val="auto"/>
                <w:sz w:val="24"/>
                <w:szCs w:val="24"/>
              </w:rPr>
              <w:t>видеовывода</w:t>
            </w:r>
            <w:proofErr w:type="spellEnd"/>
            <w:r w:rsidRPr="00EC2320">
              <w:rPr>
                <w:rFonts w:ascii="Times New Roman" w:eastAsia="Times New Roman" w:hAnsi="Times New Roman"/>
                <w:color w:val="auto"/>
                <w:sz w:val="24"/>
                <w:szCs w:val="24"/>
              </w:rPr>
              <w:t xml:space="preserve"> – 1;</w:t>
            </w:r>
            <w:r w:rsidRPr="00EC2320">
              <w:rPr>
                <w:rFonts w:ascii="Times New Roman" w:eastAsia="Times New Roman" w:hAnsi="Times New Roman"/>
                <w:color w:val="auto"/>
                <w:sz w:val="24"/>
                <w:szCs w:val="24"/>
              </w:rPr>
              <w:br/>
              <w:t>Кол-во разъемов RJ-45 (Gigabit Ethernet) – 1;</w:t>
            </w:r>
          </w:p>
        </w:tc>
        <w:tc>
          <w:tcPr>
            <w:tcW w:w="2625" w:type="dxa"/>
          </w:tcPr>
          <w:p w14:paraId="536D16B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ОП.02</w:t>
            </w:r>
          </w:p>
        </w:tc>
      </w:tr>
      <w:tr w:rsidR="00EC2320" w:rsidRPr="00EC2320" w14:paraId="11491556" w14:textId="77777777" w:rsidTr="001E5879">
        <w:tc>
          <w:tcPr>
            <w:tcW w:w="518" w:type="dxa"/>
            <w:shd w:val="clear" w:color="auto" w:fill="auto"/>
          </w:tcPr>
          <w:p w14:paraId="7B89630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13</w:t>
            </w:r>
          </w:p>
        </w:tc>
        <w:tc>
          <w:tcPr>
            <w:tcW w:w="5006" w:type="dxa"/>
            <w:shd w:val="clear" w:color="auto" w:fill="auto"/>
          </w:tcPr>
          <w:p w14:paraId="60A9DB63"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Офисный стол</w:t>
            </w:r>
          </w:p>
          <w:p w14:paraId="6F5253EE" w14:textId="77777777" w:rsidR="00EC2320" w:rsidRPr="00EC2320" w:rsidRDefault="00EC2320" w:rsidP="00EC2320">
            <w:pPr>
              <w:spacing w:after="200" w:line="276" w:lineRule="auto"/>
              <w:rPr>
                <w:rFonts w:ascii="Times New Roman" w:eastAsia="Times New Roman" w:hAnsi="Times New Roman"/>
                <w:color w:val="auto"/>
                <w:sz w:val="24"/>
                <w:szCs w:val="24"/>
              </w:rPr>
            </w:pPr>
          </w:p>
        </w:tc>
        <w:tc>
          <w:tcPr>
            <w:tcW w:w="1843" w:type="dxa"/>
            <w:shd w:val="clear" w:color="auto" w:fill="auto"/>
          </w:tcPr>
          <w:p w14:paraId="446AD20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Мебель</w:t>
            </w:r>
          </w:p>
        </w:tc>
        <w:tc>
          <w:tcPr>
            <w:tcW w:w="2552" w:type="dxa"/>
          </w:tcPr>
          <w:p w14:paraId="510897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основное </w:t>
            </w:r>
          </w:p>
        </w:tc>
        <w:tc>
          <w:tcPr>
            <w:tcW w:w="2835" w:type="dxa"/>
            <w:shd w:val="clear" w:color="auto" w:fill="auto"/>
          </w:tcPr>
          <w:p w14:paraId="51B3BECE"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Габариты 1000*600 мм. Стол должен выдерживать не менее 25 кг.</w:t>
            </w:r>
          </w:p>
        </w:tc>
        <w:tc>
          <w:tcPr>
            <w:tcW w:w="2625" w:type="dxa"/>
          </w:tcPr>
          <w:p w14:paraId="77ABB4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697AAF99" w14:textId="77777777" w:rsidTr="001E5879">
        <w:tc>
          <w:tcPr>
            <w:tcW w:w="518" w:type="dxa"/>
            <w:shd w:val="clear" w:color="auto" w:fill="auto"/>
          </w:tcPr>
          <w:p w14:paraId="3BC435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14</w:t>
            </w:r>
          </w:p>
        </w:tc>
        <w:tc>
          <w:tcPr>
            <w:tcW w:w="5006" w:type="dxa"/>
            <w:shd w:val="clear" w:color="auto" w:fill="auto"/>
          </w:tcPr>
          <w:p w14:paraId="7155629E"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Монитор</w:t>
            </w:r>
          </w:p>
        </w:tc>
        <w:tc>
          <w:tcPr>
            <w:tcW w:w="1843" w:type="dxa"/>
            <w:shd w:val="clear" w:color="auto" w:fill="auto"/>
          </w:tcPr>
          <w:p w14:paraId="73B536F7"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A0A8D6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51DF8301"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Разрешение не менее 1920х1080. </w:t>
            </w:r>
            <w:r w:rsidRPr="00EC2320">
              <w:rPr>
                <w:rFonts w:ascii="Times New Roman" w:eastAsia="Times New Roman" w:hAnsi="Times New Roman"/>
                <w:color w:val="auto"/>
                <w:sz w:val="24"/>
                <w:szCs w:val="24"/>
              </w:rPr>
              <w:br/>
              <w:t>Диагональ 27"</w:t>
            </w:r>
            <w:r w:rsidRPr="00EC2320">
              <w:rPr>
                <w:rFonts w:ascii="Times New Roman" w:eastAsia="Times New Roman" w:hAnsi="Times New Roman"/>
                <w:color w:val="auto"/>
                <w:sz w:val="24"/>
                <w:szCs w:val="24"/>
              </w:rPr>
              <w:br/>
              <w:t>Технология матрицы - IPS</w:t>
            </w:r>
            <w:r w:rsidRPr="00EC2320">
              <w:rPr>
                <w:rFonts w:ascii="Times New Roman" w:eastAsia="Times New Roman" w:hAnsi="Times New Roman"/>
                <w:color w:val="auto"/>
                <w:sz w:val="24"/>
                <w:szCs w:val="24"/>
              </w:rPr>
              <w:br/>
              <w:t>В комплекте должны быть соединительные кабели,</w:t>
            </w:r>
            <w:r w:rsidRPr="00EC2320">
              <w:rPr>
                <w:rFonts w:ascii="Times New Roman" w:eastAsia="Times New Roman" w:hAnsi="Times New Roman"/>
                <w:color w:val="auto"/>
                <w:sz w:val="24"/>
                <w:szCs w:val="24"/>
              </w:rPr>
              <w:br/>
              <w:t xml:space="preserve">обеспечивающие совместимость с </w:t>
            </w:r>
            <w:r w:rsidRPr="00EC2320">
              <w:rPr>
                <w:rFonts w:ascii="Times New Roman" w:eastAsia="Times New Roman" w:hAnsi="Times New Roman"/>
                <w:color w:val="auto"/>
                <w:sz w:val="24"/>
                <w:szCs w:val="24"/>
              </w:rPr>
              <w:lastRenderedPageBreak/>
              <w:t xml:space="preserve">позицией </w:t>
            </w:r>
            <w:r w:rsidRPr="00EC2320">
              <w:rPr>
                <w:rFonts w:ascii="Times New Roman" w:eastAsia="Times New Roman" w:hAnsi="Times New Roman"/>
                <w:color w:val="auto"/>
                <w:sz w:val="24"/>
                <w:szCs w:val="24"/>
              </w:rPr>
              <w:br/>
              <w:t>Длина кабелей не менее 1.5 м.</w:t>
            </w:r>
          </w:p>
        </w:tc>
        <w:tc>
          <w:tcPr>
            <w:tcW w:w="2625" w:type="dxa"/>
          </w:tcPr>
          <w:p w14:paraId="06B1AE5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ОП.02</w:t>
            </w:r>
          </w:p>
        </w:tc>
      </w:tr>
      <w:tr w:rsidR="00EC2320" w:rsidRPr="00EC2320" w14:paraId="2ECA858C" w14:textId="77777777" w:rsidTr="001E5879">
        <w:tc>
          <w:tcPr>
            <w:tcW w:w="518" w:type="dxa"/>
            <w:shd w:val="clear" w:color="auto" w:fill="auto"/>
          </w:tcPr>
          <w:p w14:paraId="22AF78E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15</w:t>
            </w:r>
          </w:p>
        </w:tc>
        <w:tc>
          <w:tcPr>
            <w:tcW w:w="5006" w:type="dxa"/>
            <w:shd w:val="clear" w:color="auto" w:fill="auto"/>
          </w:tcPr>
          <w:p w14:paraId="40BE9E45"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Клавиатура</w:t>
            </w:r>
          </w:p>
        </w:tc>
        <w:tc>
          <w:tcPr>
            <w:tcW w:w="1843" w:type="dxa"/>
            <w:shd w:val="clear" w:color="auto" w:fill="auto"/>
          </w:tcPr>
          <w:p w14:paraId="6BCAA12B"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795E23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C14FC21"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Раскладка RU/EN</w:t>
            </w:r>
          </w:p>
        </w:tc>
        <w:tc>
          <w:tcPr>
            <w:tcW w:w="2625" w:type="dxa"/>
          </w:tcPr>
          <w:p w14:paraId="3C1939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2DDE8C3B" w14:textId="77777777" w:rsidTr="001E5879">
        <w:tc>
          <w:tcPr>
            <w:tcW w:w="518" w:type="dxa"/>
            <w:shd w:val="clear" w:color="auto" w:fill="auto"/>
          </w:tcPr>
          <w:p w14:paraId="2A72282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16</w:t>
            </w:r>
          </w:p>
        </w:tc>
        <w:tc>
          <w:tcPr>
            <w:tcW w:w="5006" w:type="dxa"/>
            <w:shd w:val="clear" w:color="auto" w:fill="auto"/>
          </w:tcPr>
          <w:p w14:paraId="787BF16E"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Мышь проводная</w:t>
            </w:r>
          </w:p>
        </w:tc>
        <w:tc>
          <w:tcPr>
            <w:tcW w:w="1843" w:type="dxa"/>
            <w:shd w:val="clear" w:color="auto" w:fill="auto"/>
          </w:tcPr>
          <w:p w14:paraId="45E9F3CF"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3B3B26F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67519DC0" w14:textId="77777777" w:rsidR="00EC2320" w:rsidRPr="00EC2320" w:rsidRDefault="00EC2320" w:rsidP="00EC2320">
            <w:pPr>
              <w:spacing w:after="20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USB, оптическая</w:t>
            </w:r>
          </w:p>
        </w:tc>
        <w:tc>
          <w:tcPr>
            <w:tcW w:w="2625" w:type="dxa"/>
          </w:tcPr>
          <w:p w14:paraId="411DC36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62A5DF36" w14:textId="77777777" w:rsidTr="001E5879">
        <w:tc>
          <w:tcPr>
            <w:tcW w:w="518" w:type="dxa"/>
            <w:shd w:val="clear" w:color="auto" w:fill="auto"/>
          </w:tcPr>
          <w:p w14:paraId="4DB67B4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17</w:t>
            </w:r>
          </w:p>
        </w:tc>
        <w:tc>
          <w:tcPr>
            <w:tcW w:w="5006" w:type="dxa"/>
            <w:tcBorders>
              <w:top w:val="single" w:sz="4" w:space="0" w:color="auto"/>
              <w:left w:val="single" w:sz="4" w:space="0" w:color="auto"/>
              <w:bottom w:val="single" w:sz="4" w:space="0" w:color="auto"/>
              <w:right w:val="single" w:sz="4" w:space="0" w:color="auto"/>
            </w:tcBorders>
            <w:shd w:val="clear" w:color="000000" w:fill="FFFFFF"/>
            <w:vAlign w:val="center"/>
          </w:tcPr>
          <w:p w14:paraId="6CA4A72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Программное обеспечение</w:t>
            </w:r>
          </w:p>
        </w:tc>
        <w:tc>
          <w:tcPr>
            <w:tcW w:w="1843" w:type="dxa"/>
            <w:shd w:val="clear" w:color="auto" w:fill="auto"/>
          </w:tcPr>
          <w:p w14:paraId="03ACE114"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A437D6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tcPr>
          <w:p w14:paraId="2A2DC629" w14:textId="77777777" w:rsidR="00EC2320" w:rsidRPr="00EC2320" w:rsidRDefault="00EC2320" w:rsidP="00EC2320">
            <w:pPr>
              <w:spacing w:after="0" w:line="276" w:lineRule="auto"/>
              <w:rPr>
                <w:rFonts w:ascii="Times New Roman" w:eastAsia="Times New Roman" w:hAnsi="Times New Roman"/>
                <w:color w:val="auto"/>
                <w:sz w:val="24"/>
                <w:szCs w:val="24"/>
              </w:rPr>
            </w:pPr>
            <w:proofErr w:type="spellStart"/>
            <w:r w:rsidRPr="00EC2320">
              <w:rPr>
                <w:rFonts w:ascii="Times New Roman" w:eastAsia="Times New Roman" w:hAnsi="Times New Roman"/>
                <w:color w:val="auto"/>
                <w:sz w:val="24"/>
                <w:szCs w:val="24"/>
              </w:rPr>
              <w:t>Ввекторный</w:t>
            </w:r>
            <w:proofErr w:type="spellEnd"/>
            <w:r w:rsidRPr="00EC2320">
              <w:rPr>
                <w:rFonts w:ascii="Times New Roman" w:eastAsia="Times New Roman" w:hAnsi="Times New Roman"/>
                <w:color w:val="auto"/>
                <w:sz w:val="24"/>
                <w:szCs w:val="24"/>
              </w:rPr>
              <w:t xml:space="preserve"> графический редактор, редактор диаграмм и блок-схем. Для создания всевозможных видов схем.</w:t>
            </w:r>
            <w:r w:rsidRPr="00EC2320">
              <w:rPr>
                <w:rFonts w:ascii="Times New Roman" w:eastAsia="Times New Roman" w:hAnsi="Times New Roman"/>
                <w:color w:val="auto"/>
                <w:sz w:val="24"/>
                <w:szCs w:val="24"/>
              </w:rPr>
              <w:br/>
              <w:t>(1 лицензия - 1 рабочее место).</w:t>
            </w:r>
          </w:p>
        </w:tc>
        <w:tc>
          <w:tcPr>
            <w:tcW w:w="2625" w:type="dxa"/>
          </w:tcPr>
          <w:p w14:paraId="3917D72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r w:rsidR="00EC2320" w:rsidRPr="00EC2320" w14:paraId="0B3E748A" w14:textId="77777777" w:rsidTr="001E5879">
        <w:tc>
          <w:tcPr>
            <w:tcW w:w="518" w:type="dxa"/>
            <w:shd w:val="clear" w:color="auto" w:fill="auto"/>
          </w:tcPr>
          <w:p w14:paraId="107117F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18</w:t>
            </w:r>
          </w:p>
        </w:tc>
        <w:tc>
          <w:tcPr>
            <w:tcW w:w="5006" w:type="dxa"/>
            <w:tcBorders>
              <w:top w:val="nil"/>
              <w:left w:val="single" w:sz="4" w:space="0" w:color="auto"/>
              <w:bottom w:val="single" w:sz="4" w:space="0" w:color="auto"/>
              <w:right w:val="single" w:sz="4" w:space="0" w:color="auto"/>
            </w:tcBorders>
            <w:shd w:val="clear" w:color="000000" w:fill="FFFFFF"/>
            <w:vAlign w:val="center"/>
          </w:tcPr>
          <w:p w14:paraId="5DB180E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Программное обеспечение</w:t>
            </w:r>
          </w:p>
        </w:tc>
        <w:tc>
          <w:tcPr>
            <w:tcW w:w="1843" w:type="dxa"/>
            <w:shd w:val="clear" w:color="auto" w:fill="auto"/>
          </w:tcPr>
          <w:p w14:paraId="7DA9EDE8"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B18E9F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tcBorders>
              <w:top w:val="nil"/>
              <w:left w:val="single" w:sz="4" w:space="0" w:color="auto"/>
              <w:bottom w:val="single" w:sz="4" w:space="0" w:color="auto"/>
              <w:right w:val="single" w:sz="4" w:space="0" w:color="auto"/>
            </w:tcBorders>
            <w:shd w:val="clear" w:color="000000" w:fill="FFFFFF"/>
            <w:vAlign w:val="center"/>
          </w:tcPr>
          <w:p w14:paraId="05D5BA4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Для моделирования схем разводки электропроводки и трассировки электронных плат</w:t>
            </w:r>
            <w:r w:rsidRPr="00EC2320">
              <w:rPr>
                <w:rFonts w:ascii="Times New Roman" w:eastAsia="Times New Roman" w:hAnsi="Times New Roman"/>
                <w:color w:val="auto"/>
                <w:sz w:val="24"/>
                <w:szCs w:val="24"/>
              </w:rPr>
              <w:br/>
              <w:t>(1 лицензия - 1 рабочее место).</w:t>
            </w:r>
          </w:p>
        </w:tc>
        <w:tc>
          <w:tcPr>
            <w:tcW w:w="2625" w:type="dxa"/>
          </w:tcPr>
          <w:p w14:paraId="7357D2C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ОП.02</w:t>
            </w:r>
          </w:p>
        </w:tc>
      </w:tr>
    </w:tbl>
    <w:p w14:paraId="76098DFF"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4"/>
        </w:rPr>
      </w:pPr>
    </w:p>
    <w:p w14:paraId="679974DB" w14:textId="77777777" w:rsidR="00EC2320" w:rsidRPr="00EC2320" w:rsidRDefault="00EC2320" w:rsidP="00EC2320">
      <w:pPr>
        <w:suppressAutoHyphens/>
        <w:spacing w:after="0" w:line="276" w:lineRule="auto"/>
        <w:ind w:firstLine="709"/>
        <w:jc w:val="both"/>
        <w:rPr>
          <w:rFonts w:ascii="Times New Roman" w:eastAsia="Times New Roman" w:hAnsi="Times New Roman"/>
          <w:color w:val="auto"/>
          <w:sz w:val="24"/>
          <w:szCs w:val="24"/>
        </w:rPr>
      </w:pPr>
    </w:p>
    <w:p w14:paraId="0524F444" w14:textId="77777777" w:rsidR="00EC2320" w:rsidRPr="00EC2320" w:rsidRDefault="00EC2320" w:rsidP="00EC2320">
      <w:pPr>
        <w:suppressAutoHyphens/>
        <w:spacing w:after="0" w:line="276" w:lineRule="auto"/>
        <w:jc w:val="both"/>
        <w:rPr>
          <w:rFonts w:eastAsia="Times New Roman"/>
          <w:bCs/>
          <w:color w:val="auto"/>
          <w:szCs w:val="22"/>
        </w:rPr>
      </w:pPr>
    </w:p>
    <w:p w14:paraId="75BB8E18"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8"/>
          <w:szCs w:val="28"/>
        </w:rPr>
      </w:pPr>
      <w:bookmarkStart w:id="42" w:name="_Hlk174468274"/>
      <w:r w:rsidRPr="00EC2320">
        <w:rPr>
          <w:rFonts w:ascii="Times New Roman" w:eastAsia="Times New Roman" w:hAnsi="Times New Roman"/>
          <w:bCs/>
          <w:color w:val="auto"/>
          <w:sz w:val="28"/>
          <w:szCs w:val="28"/>
        </w:rPr>
        <w:t>1.10. </w:t>
      </w:r>
      <w:bookmarkEnd w:id="42"/>
      <w:r w:rsidRPr="00EC2320">
        <w:rPr>
          <w:rFonts w:ascii="Times New Roman" w:eastAsia="Times New Roman" w:hAnsi="Times New Roman"/>
          <w:bCs/>
          <w:color w:val="auto"/>
          <w:sz w:val="28"/>
          <w:szCs w:val="28"/>
        </w:rPr>
        <w:t>«Спортивный зал»</w:t>
      </w:r>
    </w:p>
    <w:p w14:paraId="3747342B"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872"/>
        <w:gridCol w:w="1842"/>
        <w:gridCol w:w="2552"/>
        <w:gridCol w:w="4394"/>
        <w:gridCol w:w="2126"/>
      </w:tblGrid>
      <w:tr w:rsidR="00EC2320" w:rsidRPr="00EC2320" w14:paraId="1D9FE38A" w14:textId="77777777" w:rsidTr="001E5879">
        <w:trPr>
          <w:tblHeader/>
        </w:trPr>
        <w:tc>
          <w:tcPr>
            <w:tcW w:w="518" w:type="dxa"/>
            <w:shd w:val="clear" w:color="auto" w:fill="auto"/>
            <w:vAlign w:val="center"/>
          </w:tcPr>
          <w:p w14:paraId="41A91C6E"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lastRenderedPageBreak/>
              <w:t>№</w:t>
            </w:r>
          </w:p>
        </w:tc>
        <w:tc>
          <w:tcPr>
            <w:tcW w:w="3872" w:type="dxa"/>
            <w:shd w:val="clear" w:color="auto" w:fill="auto"/>
            <w:vAlign w:val="center"/>
          </w:tcPr>
          <w:p w14:paraId="0FB47464"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Наименование</w:t>
            </w:r>
          </w:p>
        </w:tc>
        <w:tc>
          <w:tcPr>
            <w:tcW w:w="1842" w:type="dxa"/>
            <w:shd w:val="clear" w:color="auto" w:fill="auto"/>
            <w:vAlign w:val="center"/>
          </w:tcPr>
          <w:p w14:paraId="18E1DE4C"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Тип</w:t>
            </w:r>
          </w:p>
        </w:tc>
        <w:tc>
          <w:tcPr>
            <w:tcW w:w="2552" w:type="dxa"/>
            <w:vAlign w:val="center"/>
          </w:tcPr>
          <w:p w14:paraId="2C19C567"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Основное/ специализированное</w:t>
            </w:r>
          </w:p>
        </w:tc>
        <w:tc>
          <w:tcPr>
            <w:tcW w:w="4394" w:type="dxa"/>
            <w:shd w:val="clear" w:color="auto" w:fill="auto"/>
            <w:vAlign w:val="center"/>
          </w:tcPr>
          <w:p w14:paraId="73B6D84E"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Краткая (рамочная) техническая характеристика</w:t>
            </w:r>
          </w:p>
        </w:tc>
        <w:tc>
          <w:tcPr>
            <w:tcW w:w="2126" w:type="dxa"/>
            <w:vAlign w:val="center"/>
          </w:tcPr>
          <w:p w14:paraId="48952B03"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Код дисциплины</w:t>
            </w:r>
          </w:p>
        </w:tc>
      </w:tr>
      <w:tr w:rsidR="00EC2320" w:rsidRPr="00EC2320" w14:paraId="2DC86BC0" w14:textId="77777777" w:rsidTr="001E5879">
        <w:tc>
          <w:tcPr>
            <w:tcW w:w="518" w:type="dxa"/>
            <w:shd w:val="clear" w:color="auto" w:fill="auto"/>
          </w:tcPr>
          <w:p w14:paraId="19E8E99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w:t>
            </w:r>
          </w:p>
        </w:tc>
        <w:tc>
          <w:tcPr>
            <w:tcW w:w="3872" w:type="dxa"/>
            <w:shd w:val="clear" w:color="auto" w:fill="auto"/>
          </w:tcPr>
          <w:p w14:paraId="17572CF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Стол учительский, </w:t>
            </w:r>
          </w:p>
          <w:p w14:paraId="0665B08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стул учительский.</w:t>
            </w:r>
          </w:p>
        </w:tc>
        <w:tc>
          <w:tcPr>
            <w:tcW w:w="1842" w:type="dxa"/>
            <w:shd w:val="clear" w:color="auto" w:fill="auto"/>
          </w:tcPr>
          <w:p w14:paraId="063274A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58B2E2D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61B4613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Функциональная мебель для оборудования рабочего места преподавателя.</w:t>
            </w:r>
          </w:p>
        </w:tc>
        <w:tc>
          <w:tcPr>
            <w:tcW w:w="2126" w:type="dxa"/>
          </w:tcPr>
          <w:p w14:paraId="6001528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2DDBF2C0" w14:textId="77777777" w:rsidTr="001E5879">
        <w:tc>
          <w:tcPr>
            <w:tcW w:w="518" w:type="dxa"/>
            <w:shd w:val="clear" w:color="auto" w:fill="auto"/>
          </w:tcPr>
          <w:p w14:paraId="7CDA62A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w:t>
            </w:r>
          </w:p>
        </w:tc>
        <w:tc>
          <w:tcPr>
            <w:tcW w:w="3872" w:type="dxa"/>
            <w:shd w:val="clear" w:color="auto" w:fill="auto"/>
          </w:tcPr>
          <w:p w14:paraId="610708C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Шкаф для хранения инвентаря</w:t>
            </w:r>
          </w:p>
        </w:tc>
        <w:tc>
          <w:tcPr>
            <w:tcW w:w="1842" w:type="dxa"/>
            <w:shd w:val="clear" w:color="auto" w:fill="auto"/>
          </w:tcPr>
          <w:p w14:paraId="65E8234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159EB0C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03F1063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Предназначен для хранения спортивного инвентаря, необходимого для проведения занятий по физической культуре.</w:t>
            </w:r>
          </w:p>
        </w:tc>
        <w:tc>
          <w:tcPr>
            <w:tcW w:w="2126" w:type="dxa"/>
          </w:tcPr>
          <w:p w14:paraId="5088DEE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E4E2C5A" w14:textId="77777777" w:rsidTr="001E5879">
        <w:tc>
          <w:tcPr>
            <w:tcW w:w="518" w:type="dxa"/>
            <w:shd w:val="clear" w:color="auto" w:fill="auto"/>
          </w:tcPr>
          <w:p w14:paraId="69FC776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w:t>
            </w:r>
          </w:p>
        </w:tc>
        <w:tc>
          <w:tcPr>
            <w:tcW w:w="3872" w:type="dxa"/>
            <w:shd w:val="clear" w:color="auto" w:fill="auto"/>
          </w:tcPr>
          <w:p w14:paraId="157CB6F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Гимнастическая скамья</w:t>
            </w:r>
          </w:p>
        </w:tc>
        <w:tc>
          <w:tcPr>
            <w:tcW w:w="1842" w:type="dxa"/>
            <w:shd w:val="clear" w:color="auto" w:fill="auto"/>
          </w:tcPr>
          <w:p w14:paraId="6C838C0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0D9EC24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1E8FF56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Представляет собой сборную конструкцию, состоящую из верхней и нижней досок.</w:t>
            </w:r>
          </w:p>
        </w:tc>
        <w:tc>
          <w:tcPr>
            <w:tcW w:w="2126" w:type="dxa"/>
          </w:tcPr>
          <w:p w14:paraId="13C5976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512C3841" w14:textId="77777777" w:rsidTr="001E5879">
        <w:tc>
          <w:tcPr>
            <w:tcW w:w="518" w:type="dxa"/>
            <w:shd w:val="clear" w:color="auto" w:fill="auto"/>
          </w:tcPr>
          <w:p w14:paraId="38083BA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w:t>
            </w:r>
          </w:p>
        </w:tc>
        <w:tc>
          <w:tcPr>
            <w:tcW w:w="3872" w:type="dxa"/>
            <w:shd w:val="clear" w:color="auto" w:fill="auto"/>
          </w:tcPr>
          <w:p w14:paraId="2EE66AE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Баскетбольный щит</w:t>
            </w:r>
          </w:p>
        </w:tc>
        <w:tc>
          <w:tcPr>
            <w:tcW w:w="1842" w:type="dxa"/>
            <w:shd w:val="clear" w:color="auto" w:fill="auto"/>
          </w:tcPr>
          <w:p w14:paraId="589F56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3D1526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4054380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 неподвижно закрепленное на стене.</w:t>
            </w:r>
          </w:p>
        </w:tc>
        <w:tc>
          <w:tcPr>
            <w:tcW w:w="2126" w:type="dxa"/>
          </w:tcPr>
          <w:p w14:paraId="79F5438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4F252D70" w14:textId="77777777" w:rsidTr="001E5879">
        <w:tc>
          <w:tcPr>
            <w:tcW w:w="518" w:type="dxa"/>
            <w:shd w:val="clear" w:color="auto" w:fill="auto"/>
          </w:tcPr>
          <w:p w14:paraId="2877080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5</w:t>
            </w:r>
          </w:p>
        </w:tc>
        <w:tc>
          <w:tcPr>
            <w:tcW w:w="3872" w:type="dxa"/>
            <w:shd w:val="clear" w:color="auto" w:fill="auto"/>
          </w:tcPr>
          <w:p w14:paraId="797BDC6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Волейбольные стойки</w:t>
            </w:r>
          </w:p>
        </w:tc>
        <w:tc>
          <w:tcPr>
            <w:tcW w:w="1842" w:type="dxa"/>
            <w:shd w:val="clear" w:color="auto" w:fill="auto"/>
          </w:tcPr>
          <w:p w14:paraId="1FC2DF1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1F54B7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0A5C494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 неподвижно закрепленное на стене.</w:t>
            </w:r>
          </w:p>
        </w:tc>
        <w:tc>
          <w:tcPr>
            <w:tcW w:w="2126" w:type="dxa"/>
          </w:tcPr>
          <w:p w14:paraId="1174F6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018B9E9" w14:textId="77777777" w:rsidTr="001E5879">
        <w:tc>
          <w:tcPr>
            <w:tcW w:w="518" w:type="dxa"/>
            <w:shd w:val="clear" w:color="auto" w:fill="auto"/>
          </w:tcPr>
          <w:p w14:paraId="604D041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6</w:t>
            </w:r>
          </w:p>
        </w:tc>
        <w:tc>
          <w:tcPr>
            <w:tcW w:w="3872" w:type="dxa"/>
            <w:shd w:val="clear" w:color="auto" w:fill="auto"/>
          </w:tcPr>
          <w:p w14:paraId="05A1ECF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 неподвижно закрепленное на стене.</w:t>
            </w:r>
          </w:p>
        </w:tc>
        <w:tc>
          <w:tcPr>
            <w:tcW w:w="1842" w:type="dxa"/>
            <w:shd w:val="clear" w:color="auto" w:fill="auto"/>
          </w:tcPr>
          <w:p w14:paraId="300CDC6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870545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0860E0F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Сетка защитная/заградительная предназначена для защиты окон, стен, болельщиков и зрителей от попадания мяча и т.д.</w:t>
            </w:r>
          </w:p>
        </w:tc>
        <w:tc>
          <w:tcPr>
            <w:tcW w:w="2126" w:type="dxa"/>
          </w:tcPr>
          <w:p w14:paraId="07A3C06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700F841" w14:textId="77777777" w:rsidTr="001E5879">
        <w:tc>
          <w:tcPr>
            <w:tcW w:w="518" w:type="dxa"/>
            <w:shd w:val="clear" w:color="auto" w:fill="auto"/>
          </w:tcPr>
          <w:p w14:paraId="3FA0E39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7</w:t>
            </w:r>
          </w:p>
        </w:tc>
        <w:tc>
          <w:tcPr>
            <w:tcW w:w="3872" w:type="dxa"/>
            <w:shd w:val="clear" w:color="auto" w:fill="auto"/>
          </w:tcPr>
          <w:p w14:paraId="1A48817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Перекладина навесная</w:t>
            </w:r>
          </w:p>
        </w:tc>
        <w:tc>
          <w:tcPr>
            <w:tcW w:w="1842" w:type="dxa"/>
            <w:shd w:val="clear" w:color="auto" w:fill="auto"/>
          </w:tcPr>
          <w:p w14:paraId="6A9C332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5637FD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552B392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Предназначена для выполнения различных гимнастический упражнений, является универсальным средством для развития силовых способностей.</w:t>
            </w:r>
          </w:p>
        </w:tc>
        <w:tc>
          <w:tcPr>
            <w:tcW w:w="2126" w:type="dxa"/>
          </w:tcPr>
          <w:p w14:paraId="763DAC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842E19E" w14:textId="77777777" w:rsidTr="001E5879">
        <w:tc>
          <w:tcPr>
            <w:tcW w:w="518" w:type="dxa"/>
            <w:shd w:val="clear" w:color="auto" w:fill="auto"/>
          </w:tcPr>
          <w:p w14:paraId="3B40AB1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8</w:t>
            </w:r>
          </w:p>
        </w:tc>
        <w:tc>
          <w:tcPr>
            <w:tcW w:w="3872" w:type="dxa"/>
            <w:shd w:val="clear" w:color="auto" w:fill="auto"/>
          </w:tcPr>
          <w:p w14:paraId="3AF10E5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Гимнастический мат</w:t>
            </w:r>
          </w:p>
        </w:tc>
        <w:tc>
          <w:tcPr>
            <w:tcW w:w="1842" w:type="dxa"/>
            <w:shd w:val="clear" w:color="auto" w:fill="auto"/>
          </w:tcPr>
          <w:p w14:paraId="4CBEF54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4D51D1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0ECA6D0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Используется для гимнастических упражнений.</w:t>
            </w:r>
          </w:p>
        </w:tc>
        <w:tc>
          <w:tcPr>
            <w:tcW w:w="2126" w:type="dxa"/>
          </w:tcPr>
          <w:p w14:paraId="06C46AD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E0830CA" w14:textId="77777777" w:rsidTr="001E5879">
        <w:tc>
          <w:tcPr>
            <w:tcW w:w="518" w:type="dxa"/>
            <w:shd w:val="clear" w:color="auto" w:fill="auto"/>
          </w:tcPr>
          <w:p w14:paraId="78D6306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9</w:t>
            </w:r>
          </w:p>
        </w:tc>
        <w:tc>
          <w:tcPr>
            <w:tcW w:w="3872" w:type="dxa"/>
            <w:shd w:val="clear" w:color="auto" w:fill="auto"/>
          </w:tcPr>
          <w:p w14:paraId="4C0AEC1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для настольного тенниса</w:t>
            </w:r>
          </w:p>
        </w:tc>
        <w:tc>
          <w:tcPr>
            <w:tcW w:w="1842" w:type="dxa"/>
            <w:shd w:val="clear" w:color="auto" w:fill="auto"/>
          </w:tcPr>
          <w:p w14:paraId="5A108CD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47F712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6C9E08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Используется для игры в настольный теннис вдвоем и вчетвером.</w:t>
            </w:r>
          </w:p>
        </w:tc>
        <w:tc>
          <w:tcPr>
            <w:tcW w:w="2126" w:type="dxa"/>
          </w:tcPr>
          <w:p w14:paraId="05BCFB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7CBC6DBA" w14:textId="77777777" w:rsidTr="001E5879">
        <w:tc>
          <w:tcPr>
            <w:tcW w:w="518" w:type="dxa"/>
            <w:shd w:val="clear" w:color="auto" w:fill="auto"/>
          </w:tcPr>
          <w:p w14:paraId="5B449B6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10</w:t>
            </w:r>
          </w:p>
        </w:tc>
        <w:tc>
          <w:tcPr>
            <w:tcW w:w="3872" w:type="dxa"/>
            <w:shd w:val="clear" w:color="auto" w:fill="auto"/>
          </w:tcPr>
          <w:p w14:paraId="720BDA4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Мяч баскетбольный</w:t>
            </w:r>
          </w:p>
        </w:tc>
        <w:tc>
          <w:tcPr>
            <w:tcW w:w="1842" w:type="dxa"/>
            <w:shd w:val="clear" w:color="auto" w:fill="auto"/>
          </w:tcPr>
          <w:p w14:paraId="4BC281C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FFAA0C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4CF64C6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Для игры в баскетбол, эстафеты т т.п.</w:t>
            </w:r>
          </w:p>
        </w:tc>
        <w:tc>
          <w:tcPr>
            <w:tcW w:w="2126" w:type="dxa"/>
          </w:tcPr>
          <w:p w14:paraId="1FDD02A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63056934" w14:textId="77777777" w:rsidTr="001E5879">
        <w:tc>
          <w:tcPr>
            <w:tcW w:w="518" w:type="dxa"/>
            <w:shd w:val="clear" w:color="auto" w:fill="auto"/>
          </w:tcPr>
          <w:p w14:paraId="63CA725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11</w:t>
            </w:r>
          </w:p>
        </w:tc>
        <w:tc>
          <w:tcPr>
            <w:tcW w:w="3872" w:type="dxa"/>
            <w:shd w:val="clear" w:color="auto" w:fill="auto"/>
          </w:tcPr>
          <w:p w14:paraId="6890E0C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Мяч волейбольный</w:t>
            </w:r>
          </w:p>
        </w:tc>
        <w:tc>
          <w:tcPr>
            <w:tcW w:w="1842" w:type="dxa"/>
            <w:shd w:val="clear" w:color="auto" w:fill="auto"/>
          </w:tcPr>
          <w:p w14:paraId="190CDB9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D51BF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43C88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Для игры в волейбол, подвижные игры и т.п.</w:t>
            </w:r>
          </w:p>
        </w:tc>
        <w:tc>
          <w:tcPr>
            <w:tcW w:w="2126" w:type="dxa"/>
          </w:tcPr>
          <w:p w14:paraId="015989B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7BAFC677" w14:textId="77777777" w:rsidTr="001E5879">
        <w:tc>
          <w:tcPr>
            <w:tcW w:w="518" w:type="dxa"/>
            <w:shd w:val="clear" w:color="auto" w:fill="auto"/>
          </w:tcPr>
          <w:p w14:paraId="61A1D86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12</w:t>
            </w:r>
          </w:p>
        </w:tc>
        <w:tc>
          <w:tcPr>
            <w:tcW w:w="3872" w:type="dxa"/>
            <w:shd w:val="clear" w:color="auto" w:fill="auto"/>
          </w:tcPr>
          <w:p w14:paraId="18F84EB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Антенны с карманом для сетки (пара)</w:t>
            </w:r>
          </w:p>
        </w:tc>
        <w:tc>
          <w:tcPr>
            <w:tcW w:w="1842" w:type="dxa"/>
            <w:shd w:val="clear" w:color="auto" w:fill="auto"/>
          </w:tcPr>
          <w:p w14:paraId="08F0DE7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B93F54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163510B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Устанавливаются на сетку вертикально по обе стороны поля над боковыми линиями.</w:t>
            </w:r>
            <w:r w:rsidRPr="00EC2320">
              <w:rPr>
                <w:rFonts w:ascii="Times New Roman" w:eastAsia="Times New Roman" w:hAnsi="Times New Roman"/>
                <w:sz w:val="24"/>
                <w:szCs w:val="24"/>
              </w:rPr>
              <w:br/>
              <w:t>Высота антенны – 180 см.</w:t>
            </w:r>
            <w:r w:rsidRPr="00EC2320">
              <w:rPr>
                <w:rFonts w:ascii="Times New Roman" w:eastAsia="Times New Roman" w:hAnsi="Times New Roman"/>
                <w:sz w:val="24"/>
                <w:szCs w:val="24"/>
              </w:rPr>
              <w:br/>
              <w:t>Виды: складные (из 2-х соединяющихся частей) или цельные. Антенны крепятся на сетку с помощью карманов или завязок.</w:t>
            </w:r>
            <w:r w:rsidRPr="00EC2320">
              <w:rPr>
                <w:rFonts w:ascii="Times New Roman" w:eastAsia="Times New Roman" w:hAnsi="Times New Roman"/>
                <w:sz w:val="24"/>
                <w:szCs w:val="24"/>
              </w:rPr>
              <w:br/>
              <w:t>Размер кармана – 0,7х1 м, изготавливается из синтетической кожи (поливинилхлорида), прикрепляется непосредственно к сетке с помощью завязок или липучек.</w:t>
            </w:r>
          </w:p>
        </w:tc>
        <w:tc>
          <w:tcPr>
            <w:tcW w:w="2126" w:type="dxa"/>
          </w:tcPr>
          <w:p w14:paraId="0CCEFC3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1BCDF43" w14:textId="77777777" w:rsidTr="001E5879">
        <w:tc>
          <w:tcPr>
            <w:tcW w:w="518" w:type="dxa"/>
            <w:shd w:val="clear" w:color="auto" w:fill="auto"/>
          </w:tcPr>
          <w:p w14:paraId="215DAB4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13</w:t>
            </w:r>
          </w:p>
        </w:tc>
        <w:tc>
          <w:tcPr>
            <w:tcW w:w="3872" w:type="dxa"/>
            <w:shd w:val="clear" w:color="auto" w:fill="auto"/>
          </w:tcPr>
          <w:p w14:paraId="2181B4B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Контейнер для мячей</w:t>
            </w:r>
          </w:p>
        </w:tc>
        <w:tc>
          <w:tcPr>
            <w:tcW w:w="1842" w:type="dxa"/>
            <w:shd w:val="clear" w:color="auto" w:fill="auto"/>
          </w:tcPr>
          <w:p w14:paraId="07FEA11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4E774D5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51DFF0B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транспортирования и хранения мячей.</w:t>
            </w:r>
            <w:r w:rsidRPr="00EC2320">
              <w:rPr>
                <w:rFonts w:ascii="Times New Roman" w:eastAsia="Times New Roman" w:hAnsi="Times New Roman"/>
                <w:sz w:val="24"/>
                <w:szCs w:val="24"/>
              </w:rPr>
              <w:br/>
              <w:t>Габариты не менее – 1130х540х450 мм, материал – металл. Для удобства перемещения оборудован колёсиками.</w:t>
            </w:r>
          </w:p>
        </w:tc>
        <w:tc>
          <w:tcPr>
            <w:tcW w:w="2126" w:type="dxa"/>
          </w:tcPr>
          <w:p w14:paraId="1722164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DD7952E" w14:textId="77777777" w:rsidTr="001E5879">
        <w:tc>
          <w:tcPr>
            <w:tcW w:w="518" w:type="dxa"/>
            <w:shd w:val="clear" w:color="auto" w:fill="auto"/>
          </w:tcPr>
          <w:p w14:paraId="15CDB56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14</w:t>
            </w:r>
          </w:p>
        </w:tc>
        <w:tc>
          <w:tcPr>
            <w:tcW w:w="3872" w:type="dxa"/>
            <w:shd w:val="clear" w:color="auto" w:fill="auto"/>
          </w:tcPr>
          <w:p w14:paraId="0FB5F74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Гимнастическая палка</w:t>
            </w:r>
          </w:p>
        </w:tc>
        <w:tc>
          <w:tcPr>
            <w:tcW w:w="1842" w:type="dxa"/>
            <w:shd w:val="clear" w:color="auto" w:fill="auto"/>
          </w:tcPr>
          <w:p w14:paraId="52DB5E9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44C8A8D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102F03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Для выполнения комплекса ОРУ, для гибкости</w:t>
            </w:r>
          </w:p>
        </w:tc>
        <w:tc>
          <w:tcPr>
            <w:tcW w:w="2126" w:type="dxa"/>
          </w:tcPr>
          <w:p w14:paraId="48C738B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62A3E6E2" w14:textId="77777777" w:rsidTr="001E5879">
        <w:tc>
          <w:tcPr>
            <w:tcW w:w="518" w:type="dxa"/>
            <w:shd w:val="clear" w:color="auto" w:fill="auto"/>
          </w:tcPr>
          <w:p w14:paraId="7282D13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15</w:t>
            </w:r>
          </w:p>
        </w:tc>
        <w:tc>
          <w:tcPr>
            <w:tcW w:w="3872" w:type="dxa"/>
            <w:shd w:val="clear" w:color="auto" w:fill="auto"/>
          </w:tcPr>
          <w:p w14:paraId="1FA1EE9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Гимнастический обруч</w:t>
            </w:r>
          </w:p>
        </w:tc>
        <w:tc>
          <w:tcPr>
            <w:tcW w:w="1842" w:type="dxa"/>
            <w:shd w:val="clear" w:color="auto" w:fill="auto"/>
          </w:tcPr>
          <w:p w14:paraId="224B2A8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38ABCA7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184463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Для выполнения комплекса ОРУ, эстафет</w:t>
            </w:r>
          </w:p>
        </w:tc>
        <w:tc>
          <w:tcPr>
            <w:tcW w:w="2126" w:type="dxa"/>
          </w:tcPr>
          <w:p w14:paraId="3A86DB9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9399BDF" w14:textId="77777777" w:rsidTr="001E5879">
        <w:tc>
          <w:tcPr>
            <w:tcW w:w="518" w:type="dxa"/>
            <w:shd w:val="clear" w:color="auto" w:fill="auto"/>
          </w:tcPr>
          <w:p w14:paraId="44DD459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16</w:t>
            </w:r>
          </w:p>
        </w:tc>
        <w:tc>
          <w:tcPr>
            <w:tcW w:w="3872" w:type="dxa"/>
            <w:shd w:val="clear" w:color="auto" w:fill="auto"/>
          </w:tcPr>
          <w:p w14:paraId="77C2A0D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Стол теннисный</w:t>
            </w:r>
          </w:p>
        </w:tc>
        <w:tc>
          <w:tcPr>
            <w:tcW w:w="1842" w:type="dxa"/>
            <w:shd w:val="clear" w:color="auto" w:fill="auto"/>
          </w:tcPr>
          <w:p w14:paraId="00A252A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E49504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0D9A2A9C" w14:textId="77777777" w:rsidR="00EC2320" w:rsidRPr="00EC2320" w:rsidRDefault="00EC2320" w:rsidP="00EC2320">
            <w:pPr>
              <w:shd w:val="clear" w:color="auto" w:fill="FFFFFF"/>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t>Предназначен для организации занятий по настольному теннису.</w:t>
            </w:r>
          </w:p>
          <w:p w14:paraId="6E616E1F" w14:textId="77777777" w:rsidR="00EC2320" w:rsidRPr="00EC2320" w:rsidRDefault="00EC2320" w:rsidP="00EC2320">
            <w:pPr>
              <w:shd w:val="clear" w:color="auto" w:fill="FFFFFF"/>
              <w:tabs>
                <w:tab w:val="num" w:pos="720"/>
              </w:tabs>
              <w:spacing w:after="0" w:line="240" w:lineRule="auto"/>
              <w:rPr>
                <w:rFonts w:ascii="Times New Roman" w:eastAsia="Times New Roman" w:hAnsi="Times New Roman"/>
                <w:sz w:val="24"/>
                <w:szCs w:val="24"/>
              </w:rPr>
            </w:pPr>
            <w:r w:rsidRPr="00EC2320">
              <w:rPr>
                <w:rFonts w:ascii="Times New Roman" w:eastAsia="Times New Roman" w:hAnsi="Times New Roman"/>
                <w:sz w:val="24"/>
                <w:szCs w:val="24"/>
              </w:rPr>
              <w:lastRenderedPageBreak/>
              <w:t>Габариты не менее: длина – 2,74 м, высота – 0,76 м и ширина – 1,525 м. Игровая поверхность стола</w:t>
            </w:r>
            <w:r w:rsidRPr="00EC2320">
              <w:rPr>
                <w:rFonts w:ascii="Times New Roman" w:eastAsia="Times New Roman" w:hAnsi="Times New Roman"/>
                <w:b/>
                <w:bCs/>
                <w:sz w:val="24"/>
                <w:szCs w:val="24"/>
              </w:rPr>
              <w:t> </w:t>
            </w:r>
            <w:r w:rsidRPr="00EC2320">
              <w:rPr>
                <w:rFonts w:ascii="Times New Roman" w:eastAsia="Times New Roman" w:hAnsi="Times New Roman"/>
                <w:sz w:val="24"/>
                <w:szCs w:val="24"/>
              </w:rPr>
              <w:t>изготовлена из материала, который обеспечивает одинаковый отскок по всей поверхности (около 23 см при падении на нее стандартного мяча с высоты 30 см). Игровое поле имеет матовую однородную окраску и разметку в виде белых линий шириной 2 см вдоль каждой кромки.</w:t>
            </w:r>
          </w:p>
        </w:tc>
        <w:tc>
          <w:tcPr>
            <w:tcW w:w="2126" w:type="dxa"/>
          </w:tcPr>
          <w:p w14:paraId="2ACA981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17BA0EDC" w14:textId="77777777" w:rsidTr="001E5879">
        <w:tc>
          <w:tcPr>
            <w:tcW w:w="518" w:type="dxa"/>
            <w:shd w:val="clear" w:color="auto" w:fill="auto"/>
          </w:tcPr>
          <w:p w14:paraId="721D9AF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17</w:t>
            </w:r>
          </w:p>
        </w:tc>
        <w:tc>
          <w:tcPr>
            <w:tcW w:w="3872" w:type="dxa"/>
            <w:shd w:val="clear" w:color="auto" w:fill="auto"/>
          </w:tcPr>
          <w:p w14:paraId="74CEF79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Сетка</w:t>
            </w:r>
          </w:p>
        </w:tc>
        <w:tc>
          <w:tcPr>
            <w:tcW w:w="1842" w:type="dxa"/>
            <w:shd w:val="clear" w:color="auto" w:fill="auto"/>
          </w:tcPr>
          <w:p w14:paraId="42FCE0B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A46121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D2FEF7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Сетка делит теннисный стол на две равные половины и крепится крепежами на расстоянии 15,25 см от боковой линии стола. Сетка возвышается над столом на 15,25 см. Верхний край сетки, шириной 15 мм, белого цвета. Для игры парами каждая половина стола быть разделена на две равных половины белой линией шириной 3 мм.</w:t>
            </w:r>
            <w:r w:rsidRPr="00EC2320">
              <w:rPr>
                <w:rFonts w:ascii="Times New Roman" w:eastAsia="Times New Roman" w:hAnsi="Times New Roman"/>
                <w:sz w:val="24"/>
                <w:szCs w:val="24"/>
              </w:rPr>
              <w:br/>
              <w:t>Материал – нейлон.</w:t>
            </w:r>
          </w:p>
        </w:tc>
        <w:tc>
          <w:tcPr>
            <w:tcW w:w="2126" w:type="dxa"/>
          </w:tcPr>
          <w:p w14:paraId="63037C0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7C41FC4C" w14:textId="77777777" w:rsidTr="001E5879">
        <w:tc>
          <w:tcPr>
            <w:tcW w:w="518" w:type="dxa"/>
            <w:shd w:val="clear" w:color="auto" w:fill="auto"/>
          </w:tcPr>
          <w:p w14:paraId="57D8BA2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18</w:t>
            </w:r>
          </w:p>
        </w:tc>
        <w:tc>
          <w:tcPr>
            <w:tcW w:w="3872" w:type="dxa"/>
            <w:shd w:val="clear" w:color="auto" w:fill="auto"/>
          </w:tcPr>
          <w:p w14:paraId="3069644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Ракетка для настольного тенниса</w:t>
            </w:r>
          </w:p>
        </w:tc>
        <w:tc>
          <w:tcPr>
            <w:tcW w:w="1842" w:type="dxa"/>
            <w:shd w:val="clear" w:color="auto" w:fill="auto"/>
          </w:tcPr>
          <w:p w14:paraId="563894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3A84E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7AE8A22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Состоит из основания и накладок (бьющей поверхности). Основание изготовлено из отобранных пластин древесного шпона, склеенных между собой специальным клеем.</w:t>
            </w:r>
            <w:r w:rsidRPr="00EC2320">
              <w:rPr>
                <w:rFonts w:ascii="Times New Roman" w:eastAsia="Times New Roman" w:hAnsi="Times New Roman"/>
                <w:sz w:val="24"/>
                <w:szCs w:val="24"/>
              </w:rPr>
              <w:br/>
              <w:t xml:space="preserve">Накладка – это комбинация, включающая в себя пупыри с тонким слоем резины и губки, имеющие </w:t>
            </w:r>
            <w:r w:rsidRPr="00EC2320">
              <w:rPr>
                <w:rFonts w:ascii="Times New Roman" w:eastAsia="Times New Roman" w:hAnsi="Times New Roman"/>
                <w:sz w:val="24"/>
                <w:szCs w:val="24"/>
              </w:rPr>
              <w:lastRenderedPageBreak/>
              <w:t>различную толщину и жесткость. Эластичность и вращение резины (сила сцепления мяча с накладкой) различны на различных накладках и значительно влияют на скорость и вращение мяча.</w:t>
            </w:r>
          </w:p>
        </w:tc>
        <w:tc>
          <w:tcPr>
            <w:tcW w:w="2126" w:type="dxa"/>
          </w:tcPr>
          <w:p w14:paraId="49A28E8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14781131" w14:textId="77777777" w:rsidTr="001E5879">
        <w:tc>
          <w:tcPr>
            <w:tcW w:w="518" w:type="dxa"/>
            <w:shd w:val="clear" w:color="auto" w:fill="auto"/>
          </w:tcPr>
          <w:p w14:paraId="0A78DF1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19</w:t>
            </w:r>
          </w:p>
        </w:tc>
        <w:tc>
          <w:tcPr>
            <w:tcW w:w="3872" w:type="dxa"/>
            <w:shd w:val="clear" w:color="auto" w:fill="auto"/>
          </w:tcPr>
          <w:p w14:paraId="5A13CD1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Мяч для настольного тенниса</w:t>
            </w:r>
          </w:p>
        </w:tc>
        <w:tc>
          <w:tcPr>
            <w:tcW w:w="1842" w:type="dxa"/>
            <w:shd w:val="clear" w:color="auto" w:fill="auto"/>
          </w:tcPr>
          <w:p w14:paraId="44AF299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EDA8D7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71712C3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Диаметр мяча – 40 мм, вес – 2,7 гр.</w:t>
            </w:r>
            <w:r w:rsidRPr="00EC2320">
              <w:rPr>
                <w:rFonts w:ascii="Times New Roman" w:eastAsia="Times New Roman" w:hAnsi="Times New Roman"/>
                <w:sz w:val="24"/>
                <w:szCs w:val="24"/>
              </w:rPr>
              <w:br/>
              <w:t xml:space="preserve">Мяч изготовлен из целлулоида или специальной пластмассы белого или оранжевого цвета. Мяч матовый. Шов, которым склеены половинки мяча, гладкие и проходят по середине. </w:t>
            </w:r>
          </w:p>
        </w:tc>
        <w:tc>
          <w:tcPr>
            <w:tcW w:w="2126" w:type="dxa"/>
          </w:tcPr>
          <w:p w14:paraId="1DBA706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5E61969B" w14:textId="77777777" w:rsidTr="001E5879">
        <w:tc>
          <w:tcPr>
            <w:tcW w:w="518" w:type="dxa"/>
            <w:shd w:val="clear" w:color="auto" w:fill="auto"/>
          </w:tcPr>
          <w:p w14:paraId="5D38477C" w14:textId="77777777" w:rsidR="00EC2320" w:rsidRPr="00EC2320" w:rsidRDefault="00EC2320" w:rsidP="00EC2320">
            <w:pPr>
              <w:spacing w:after="0" w:line="276" w:lineRule="auto"/>
              <w:rPr>
                <w:rFonts w:ascii="Times New Roman" w:eastAsia="Times New Roman" w:hAnsi="Times New Roman"/>
                <w:color w:val="auto"/>
                <w:sz w:val="24"/>
                <w:szCs w:val="22"/>
              </w:rPr>
            </w:pPr>
          </w:p>
        </w:tc>
        <w:tc>
          <w:tcPr>
            <w:tcW w:w="3872" w:type="dxa"/>
            <w:shd w:val="clear" w:color="auto" w:fill="auto"/>
          </w:tcPr>
          <w:p w14:paraId="531B533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Дротик</w:t>
            </w:r>
          </w:p>
        </w:tc>
        <w:tc>
          <w:tcPr>
            <w:tcW w:w="1842" w:type="dxa"/>
            <w:shd w:val="clear" w:color="auto" w:fill="auto"/>
          </w:tcPr>
          <w:p w14:paraId="5A541F6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846662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FC9999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метания в цель.</w:t>
            </w:r>
            <w:r w:rsidRPr="00EC2320">
              <w:rPr>
                <w:rFonts w:ascii="Times New Roman" w:eastAsia="Times New Roman" w:hAnsi="Times New Roman"/>
                <w:sz w:val="24"/>
                <w:szCs w:val="24"/>
              </w:rPr>
              <w:br/>
              <w:t>Дротик состоит из 3-х частей:</w:t>
            </w:r>
            <w:r w:rsidRPr="00EC2320">
              <w:rPr>
                <w:rFonts w:ascii="Times New Roman" w:eastAsia="Times New Roman" w:hAnsi="Times New Roman"/>
                <w:sz w:val="24"/>
                <w:szCs w:val="24"/>
              </w:rPr>
              <w:br/>
              <w:t>- баррель – основная металлическая часть дротика (в баррель впрессована игла);</w:t>
            </w:r>
            <w:r w:rsidRPr="00EC2320">
              <w:rPr>
                <w:rFonts w:ascii="Times New Roman" w:eastAsia="Times New Roman" w:hAnsi="Times New Roman"/>
                <w:sz w:val="24"/>
                <w:szCs w:val="24"/>
              </w:rPr>
              <w:br/>
              <w:t>- хвостовик – вкручивается в баррель (это сменная часть, которая может производиться из металла или пластика);</w:t>
            </w:r>
            <w:r w:rsidRPr="00EC2320">
              <w:rPr>
                <w:rFonts w:ascii="Times New Roman" w:eastAsia="Times New Roman" w:hAnsi="Times New Roman"/>
                <w:sz w:val="24"/>
                <w:szCs w:val="24"/>
              </w:rPr>
              <w:br/>
              <w:t>- оперенье – вставляется в прорези на хвостовике (перья служат для стабилизации полета дротика).</w:t>
            </w:r>
            <w:r w:rsidRPr="00EC2320">
              <w:rPr>
                <w:rFonts w:ascii="Times New Roman" w:eastAsia="Times New Roman" w:hAnsi="Times New Roman"/>
                <w:sz w:val="24"/>
                <w:szCs w:val="24"/>
              </w:rPr>
              <w:br/>
              <w:t>По материалу, из которого изготовлен баррель, дротики разделяются на 2 группы:</w:t>
            </w:r>
            <w:r w:rsidRPr="00EC2320">
              <w:rPr>
                <w:rFonts w:ascii="Times New Roman" w:eastAsia="Times New Roman" w:hAnsi="Times New Roman"/>
                <w:sz w:val="24"/>
                <w:szCs w:val="24"/>
              </w:rPr>
              <w:br/>
              <w:t xml:space="preserve">- латунные (толщина барреля – 10-12 мм), рекомендуются для занятий на </w:t>
            </w:r>
            <w:r w:rsidRPr="00EC2320">
              <w:rPr>
                <w:rFonts w:ascii="Times New Roman" w:eastAsia="Times New Roman" w:hAnsi="Times New Roman"/>
                <w:sz w:val="24"/>
                <w:szCs w:val="24"/>
              </w:rPr>
              <w:lastRenderedPageBreak/>
              <w:t>уроках физической культуры;</w:t>
            </w:r>
            <w:r w:rsidRPr="00EC2320">
              <w:rPr>
                <w:rFonts w:ascii="Times New Roman" w:eastAsia="Times New Roman" w:hAnsi="Times New Roman"/>
                <w:sz w:val="24"/>
                <w:szCs w:val="24"/>
              </w:rPr>
              <w:br/>
              <w:t>- вольфрамовые (толщина барреля – 6-7 мм), рекомендуются для занятий в спортивных секциях.</w:t>
            </w:r>
            <w:r w:rsidRPr="00EC2320">
              <w:rPr>
                <w:rFonts w:ascii="Times New Roman" w:eastAsia="Times New Roman" w:hAnsi="Times New Roman"/>
                <w:sz w:val="24"/>
                <w:szCs w:val="24"/>
              </w:rPr>
              <w:br/>
              <w:t>Вес дротика – 20-24 гр.</w:t>
            </w:r>
          </w:p>
        </w:tc>
        <w:tc>
          <w:tcPr>
            <w:tcW w:w="2126" w:type="dxa"/>
          </w:tcPr>
          <w:p w14:paraId="241540B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1F199C95" w14:textId="77777777" w:rsidTr="001E5879">
        <w:tc>
          <w:tcPr>
            <w:tcW w:w="518" w:type="dxa"/>
            <w:shd w:val="clear" w:color="auto" w:fill="auto"/>
          </w:tcPr>
          <w:p w14:paraId="60DBB37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20</w:t>
            </w:r>
          </w:p>
        </w:tc>
        <w:tc>
          <w:tcPr>
            <w:tcW w:w="3872" w:type="dxa"/>
            <w:shd w:val="clear" w:color="auto" w:fill="auto"/>
          </w:tcPr>
          <w:p w14:paraId="6781B3E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Мишень</w:t>
            </w:r>
          </w:p>
        </w:tc>
        <w:tc>
          <w:tcPr>
            <w:tcW w:w="1842" w:type="dxa"/>
            <w:shd w:val="clear" w:color="auto" w:fill="auto"/>
          </w:tcPr>
          <w:p w14:paraId="75E06C0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3D9E309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78BA48F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Выполнена из спрессованных волокон сизаля (спрессованные волокна агавы) и обжата по окружности металлическим обручем. Имеет толщину 4-5 см и диаметр 45 см.</w:t>
            </w:r>
            <w:r w:rsidRPr="00EC2320">
              <w:rPr>
                <w:rFonts w:ascii="Times New Roman" w:eastAsia="Times New Roman" w:hAnsi="Times New Roman"/>
                <w:sz w:val="24"/>
                <w:szCs w:val="24"/>
              </w:rPr>
              <w:br/>
              <w:t>На лицевую сторону мишени наносятся разноцветные секторы, сверху прикрепляется проволока, разделяющая мишень на 20 радиальных секторов. Также имеется кольцо удвоений (внешнее) и кольцо утроений (внутреннее). В центре мишени находятся секторы «Булл» (зеленый) и «Булл-Ай» (красный).</w:t>
            </w:r>
            <w:r w:rsidRPr="00EC2320">
              <w:rPr>
                <w:rFonts w:ascii="Times New Roman" w:eastAsia="Times New Roman" w:hAnsi="Times New Roman"/>
                <w:sz w:val="24"/>
                <w:szCs w:val="24"/>
              </w:rPr>
              <w:br/>
              <w:t>Правила установки мишени: расстояние от пола до центра мишени – 173 см, линия броска удалена от плоскости мишени на 237 см.</w:t>
            </w:r>
          </w:p>
        </w:tc>
        <w:tc>
          <w:tcPr>
            <w:tcW w:w="2126" w:type="dxa"/>
          </w:tcPr>
          <w:p w14:paraId="1D8F576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30CF3A8" w14:textId="77777777" w:rsidTr="001E5879">
        <w:tc>
          <w:tcPr>
            <w:tcW w:w="518" w:type="dxa"/>
            <w:shd w:val="clear" w:color="auto" w:fill="auto"/>
          </w:tcPr>
          <w:p w14:paraId="3498CB8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21</w:t>
            </w:r>
          </w:p>
        </w:tc>
        <w:tc>
          <w:tcPr>
            <w:tcW w:w="3872" w:type="dxa"/>
            <w:shd w:val="clear" w:color="auto" w:fill="auto"/>
          </w:tcPr>
          <w:p w14:paraId="64C409B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Насос</w:t>
            </w:r>
          </w:p>
        </w:tc>
        <w:tc>
          <w:tcPr>
            <w:tcW w:w="1842" w:type="dxa"/>
            <w:shd w:val="clear" w:color="auto" w:fill="auto"/>
          </w:tcPr>
          <w:p w14:paraId="4FB5F3B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252C65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0C8EABF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Подходит для накачивания детских мячей (баскетбола, волейбола и т.д.).</w:t>
            </w:r>
          </w:p>
        </w:tc>
        <w:tc>
          <w:tcPr>
            <w:tcW w:w="2126" w:type="dxa"/>
          </w:tcPr>
          <w:p w14:paraId="58676EA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28FA61A" w14:textId="77777777" w:rsidTr="001E5879">
        <w:tc>
          <w:tcPr>
            <w:tcW w:w="518" w:type="dxa"/>
            <w:shd w:val="clear" w:color="auto" w:fill="auto"/>
          </w:tcPr>
          <w:p w14:paraId="72EC389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22</w:t>
            </w:r>
          </w:p>
        </w:tc>
        <w:tc>
          <w:tcPr>
            <w:tcW w:w="3872" w:type="dxa"/>
            <w:shd w:val="clear" w:color="auto" w:fill="auto"/>
          </w:tcPr>
          <w:p w14:paraId="6B43DA6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Компрессор</w:t>
            </w:r>
          </w:p>
        </w:tc>
        <w:tc>
          <w:tcPr>
            <w:tcW w:w="1842" w:type="dxa"/>
            <w:shd w:val="clear" w:color="auto" w:fill="auto"/>
          </w:tcPr>
          <w:p w14:paraId="251EDB2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2BCABF3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1C15619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накачивания шин велосипедов, спортивных мячей, пр.</w:t>
            </w:r>
            <w:r w:rsidRPr="00EC2320">
              <w:rPr>
                <w:rFonts w:ascii="Times New Roman" w:eastAsia="Times New Roman" w:hAnsi="Times New Roman"/>
                <w:sz w:val="24"/>
                <w:szCs w:val="24"/>
              </w:rPr>
              <w:br/>
              <w:t xml:space="preserve">Технические характеристики </w:t>
            </w:r>
            <w:r w:rsidRPr="00EC2320">
              <w:rPr>
                <w:rFonts w:ascii="Times New Roman" w:eastAsia="Times New Roman" w:hAnsi="Times New Roman"/>
                <w:sz w:val="24"/>
                <w:szCs w:val="24"/>
              </w:rPr>
              <w:lastRenderedPageBreak/>
              <w:t>(производительность, максимальное давление, потребляемый ток, пр.), размеры, дизайн – в ассортименте.</w:t>
            </w:r>
          </w:p>
        </w:tc>
        <w:tc>
          <w:tcPr>
            <w:tcW w:w="2126" w:type="dxa"/>
          </w:tcPr>
          <w:p w14:paraId="7B4EA15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334538DF" w14:textId="77777777" w:rsidTr="001E5879">
        <w:tc>
          <w:tcPr>
            <w:tcW w:w="518" w:type="dxa"/>
            <w:shd w:val="clear" w:color="auto" w:fill="auto"/>
          </w:tcPr>
          <w:p w14:paraId="2BE3E8B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23</w:t>
            </w:r>
          </w:p>
        </w:tc>
        <w:tc>
          <w:tcPr>
            <w:tcW w:w="3872" w:type="dxa"/>
            <w:shd w:val="clear" w:color="auto" w:fill="auto"/>
          </w:tcPr>
          <w:p w14:paraId="6163BA4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Жилетки</w:t>
            </w:r>
          </w:p>
        </w:tc>
        <w:tc>
          <w:tcPr>
            <w:tcW w:w="1842" w:type="dxa"/>
            <w:shd w:val="clear" w:color="auto" w:fill="auto"/>
          </w:tcPr>
          <w:p w14:paraId="49EF058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1B4A31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9E0FA3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Используются как отличительная особенность игроков разных команд.</w:t>
            </w:r>
            <w:r w:rsidRPr="00EC2320">
              <w:rPr>
                <w:rFonts w:ascii="Times New Roman" w:eastAsia="Times New Roman" w:hAnsi="Times New Roman"/>
                <w:sz w:val="24"/>
                <w:szCs w:val="24"/>
              </w:rPr>
              <w:br/>
              <w:t>Размеры – в соответствии с возрастом обучающихся.</w:t>
            </w:r>
            <w:r w:rsidRPr="00EC2320">
              <w:rPr>
                <w:rFonts w:ascii="Times New Roman" w:eastAsia="Times New Roman" w:hAnsi="Times New Roman"/>
                <w:sz w:val="24"/>
                <w:szCs w:val="24"/>
              </w:rPr>
              <w:br/>
              <w:t>Могут быть разных цветов. Материал – хлопок, вискоза, синтетические ткани.</w:t>
            </w:r>
          </w:p>
        </w:tc>
        <w:tc>
          <w:tcPr>
            <w:tcW w:w="2126" w:type="dxa"/>
          </w:tcPr>
          <w:p w14:paraId="06EC535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7A21BE06" w14:textId="77777777" w:rsidTr="001E5879">
        <w:tc>
          <w:tcPr>
            <w:tcW w:w="518" w:type="dxa"/>
            <w:shd w:val="clear" w:color="auto" w:fill="auto"/>
          </w:tcPr>
          <w:p w14:paraId="01A392D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24</w:t>
            </w:r>
          </w:p>
        </w:tc>
        <w:tc>
          <w:tcPr>
            <w:tcW w:w="3872" w:type="dxa"/>
            <w:shd w:val="clear" w:color="auto" w:fill="auto"/>
          </w:tcPr>
          <w:p w14:paraId="7B43FA3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Конус</w:t>
            </w:r>
          </w:p>
        </w:tc>
        <w:tc>
          <w:tcPr>
            <w:tcW w:w="1842" w:type="dxa"/>
            <w:shd w:val="clear" w:color="auto" w:fill="auto"/>
          </w:tcPr>
          <w:p w14:paraId="79E238B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6A5AC4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4CCFE34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игровой разметки.</w:t>
            </w:r>
            <w:r w:rsidRPr="00EC2320">
              <w:rPr>
                <w:rFonts w:ascii="Times New Roman" w:eastAsia="Times New Roman" w:hAnsi="Times New Roman"/>
                <w:sz w:val="24"/>
                <w:szCs w:val="24"/>
              </w:rPr>
              <w:br/>
              <w:t>Высота – от 30 до 50 см, материал – пластик, цвет – в ассортименте</w:t>
            </w:r>
          </w:p>
        </w:tc>
        <w:tc>
          <w:tcPr>
            <w:tcW w:w="2126" w:type="dxa"/>
          </w:tcPr>
          <w:p w14:paraId="5E4E3A5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F57BB20" w14:textId="77777777" w:rsidTr="001E5879">
        <w:tc>
          <w:tcPr>
            <w:tcW w:w="518" w:type="dxa"/>
            <w:shd w:val="clear" w:color="auto" w:fill="auto"/>
          </w:tcPr>
          <w:p w14:paraId="7B83EDE1"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25</w:t>
            </w:r>
          </w:p>
        </w:tc>
        <w:tc>
          <w:tcPr>
            <w:tcW w:w="3872" w:type="dxa"/>
            <w:shd w:val="clear" w:color="auto" w:fill="auto"/>
          </w:tcPr>
          <w:p w14:paraId="0F49BAC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Ворота футбольные</w:t>
            </w:r>
          </w:p>
        </w:tc>
        <w:tc>
          <w:tcPr>
            <w:tcW w:w="1842" w:type="dxa"/>
            <w:shd w:val="clear" w:color="auto" w:fill="auto"/>
          </w:tcPr>
          <w:p w14:paraId="1A8EA59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D72F7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E87462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Комплект ворот включает в себя:</w:t>
            </w:r>
            <w:r w:rsidRPr="00EC2320">
              <w:rPr>
                <w:rFonts w:ascii="Times New Roman" w:eastAsia="Times New Roman" w:hAnsi="Times New Roman"/>
                <w:sz w:val="24"/>
                <w:szCs w:val="24"/>
              </w:rPr>
              <w:br/>
              <w:t>- штанга левая (2 шт.), сечение – 100х120 мм, материал – алюминий;</w:t>
            </w:r>
            <w:r w:rsidRPr="00EC2320">
              <w:rPr>
                <w:rFonts w:ascii="Times New Roman" w:eastAsia="Times New Roman" w:hAnsi="Times New Roman"/>
                <w:sz w:val="24"/>
                <w:szCs w:val="24"/>
              </w:rPr>
              <w:br/>
              <w:t>- штанга правая (2 шт.), сечение – 100х120 мм, материал – алюминий;</w:t>
            </w:r>
            <w:r w:rsidRPr="00EC2320">
              <w:rPr>
                <w:rFonts w:ascii="Times New Roman" w:eastAsia="Times New Roman" w:hAnsi="Times New Roman"/>
                <w:sz w:val="24"/>
                <w:szCs w:val="24"/>
              </w:rPr>
              <w:br/>
              <w:t>- перекладина (2 шт.), сечение 100х120 мм, материал – алюминий;</w:t>
            </w:r>
            <w:r w:rsidRPr="00EC2320">
              <w:rPr>
                <w:rFonts w:ascii="Times New Roman" w:eastAsia="Times New Roman" w:hAnsi="Times New Roman"/>
                <w:sz w:val="24"/>
                <w:szCs w:val="24"/>
              </w:rPr>
              <w:br/>
              <w:t>- соединительный угол (4 шт.), материал – пластик, цвет – синий;</w:t>
            </w:r>
            <w:r w:rsidRPr="00EC2320">
              <w:rPr>
                <w:rFonts w:ascii="Times New Roman" w:eastAsia="Times New Roman" w:hAnsi="Times New Roman"/>
                <w:sz w:val="24"/>
                <w:szCs w:val="24"/>
              </w:rPr>
              <w:br/>
              <w:t>- соединительный угол с проушиной (4 шт.), материал – сталь;</w:t>
            </w:r>
            <w:r w:rsidRPr="00EC2320">
              <w:rPr>
                <w:rFonts w:ascii="Times New Roman" w:eastAsia="Times New Roman" w:hAnsi="Times New Roman"/>
                <w:sz w:val="24"/>
                <w:szCs w:val="24"/>
              </w:rPr>
              <w:br/>
              <w:t>- стакан для установки ворот (4шт.), сечение – 100х120 мм, материал – пластик;</w:t>
            </w:r>
            <w:r w:rsidRPr="00EC2320">
              <w:rPr>
                <w:rFonts w:ascii="Times New Roman" w:eastAsia="Times New Roman" w:hAnsi="Times New Roman"/>
                <w:sz w:val="24"/>
                <w:szCs w:val="24"/>
              </w:rPr>
              <w:br/>
              <w:t>- стойка для натяжения сетки по углам ворот (4 шт.), диаметр – 50 мм;</w:t>
            </w:r>
            <w:r w:rsidRPr="00EC2320">
              <w:rPr>
                <w:rFonts w:ascii="Times New Roman" w:eastAsia="Times New Roman" w:hAnsi="Times New Roman"/>
                <w:sz w:val="24"/>
                <w:szCs w:val="24"/>
              </w:rPr>
              <w:br/>
            </w:r>
            <w:r w:rsidRPr="00EC2320">
              <w:rPr>
                <w:rFonts w:ascii="Times New Roman" w:eastAsia="Times New Roman" w:hAnsi="Times New Roman"/>
                <w:sz w:val="24"/>
                <w:szCs w:val="24"/>
              </w:rPr>
              <w:lastRenderedPageBreak/>
              <w:t>- установочный стакан для стоек (4шт.), диаметр – 50 мм;</w:t>
            </w:r>
            <w:r w:rsidRPr="00EC2320">
              <w:rPr>
                <w:rFonts w:ascii="Times New Roman" w:eastAsia="Times New Roman" w:hAnsi="Times New Roman"/>
                <w:sz w:val="24"/>
                <w:szCs w:val="24"/>
              </w:rPr>
              <w:br/>
              <w:t>- комплект деталей для складывающейся нижней рамы (2 комплекта): угловые хромированные трубы –  </w:t>
            </w:r>
            <w:r w:rsidRPr="00EC2320">
              <w:rPr>
                <w:rFonts w:ascii="Times New Roman" w:eastAsia="Times New Roman" w:hAnsi="Times New Roman"/>
                <w:sz w:val="24"/>
                <w:szCs w:val="24"/>
              </w:rPr>
              <w:br/>
              <w:t>  2 шт., оцинкованная труба – 1 шт.;</w:t>
            </w:r>
            <w:r w:rsidRPr="00EC2320">
              <w:rPr>
                <w:rFonts w:ascii="Times New Roman" w:eastAsia="Times New Roman" w:hAnsi="Times New Roman"/>
                <w:sz w:val="24"/>
                <w:szCs w:val="24"/>
              </w:rPr>
              <w:br/>
              <w:t>- футбольная сетка (2 шт.), размер ячейки – 120x120 мм, материал – нейлон толщиной 3 мм;</w:t>
            </w:r>
            <w:r w:rsidRPr="00EC2320">
              <w:rPr>
                <w:rFonts w:ascii="Times New Roman" w:eastAsia="Times New Roman" w:hAnsi="Times New Roman"/>
                <w:sz w:val="24"/>
                <w:szCs w:val="24"/>
              </w:rPr>
              <w:br/>
              <w:t>- крючки для крепления сетки, крепёж, кронштейны для складывающейся рамы (1 комплект);</w:t>
            </w:r>
            <w:r w:rsidRPr="00EC2320">
              <w:rPr>
                <w:rFonts w:ascii="Times New Roman" w:eastAsia="Times New Roman" w:hAnsi="Times New Roman"/>
                <w:sz w:val="24"/>
                <w:szCs w:val="24"/>
              </w:rPr>
              <w:br/>
              <w:t>- резиновые прокладки для уплотнения углов соединений штанги и перекладины (2шт.).</w:t>
            </w:r>
          </w:p>
        </w:tc>
        <w:tc>
          <w:tcPr>
            <w:tcW w:w="2126" w:type="dxa"/>
          </w:tcPr>
          <w:p w14:paraId="569C258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594A9EC8" w14:textId="77777777" w:rsidTr="001E5879">
        <w:tc>
          <w:tcPr>
            <w:tcW w:w="518" w:type="dxa"/>
            <w:shd w:val="clear" w:color="auto" w:fill="auto"/>
          </w:tcPr>
          <w:p w14:paraId="23B29EBB"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26</w:t>
            </w:r>
          </w:p>
        </w:tc>
        <w:tc>
          <w:tcPr>
            <w:tcW w:w="3872" w:type="dxa"/>
            <w:shd w:val="clear" w:color="auto" w:fill="auto"/>
          </w:tcPr>
          <w:p w14:paraId="1680393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Мяч футбольный (размер 2, 3, 4, 5)</w:t>
            </w:r>
          </w:p>
        </w:tc>
        <w:tc>
          <w:tcPr>
            <w:tcW w:w="1842" w:type="dxa"/>
            <w:shd w:val="clear" w:color="auto" w:fill="auto"/>
          </w:tcPr>
          <w:p w14:paraId="501EA4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429305B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1D4EA668" w14:textId="77777777" w:rsidR="00EC2320" w:rsidRPr="00EC2320" w:rsidRDefault="00EC2320" w:rsidP="00EC2320">
            <w:pPr>
              <w:spacing w:after="0" w:line="276" w:lineRule="auto"/>
              <w:rPr>
                <w:rFonts w:ascii="Times New Roman" w:eastAsia="Times New Roman" w:hAnsi="Times New Roman"/>
                <w:sz w:val="24"/>
                <w:szCs w:val="24"/>
              </w:rPr>
            </w:pPr>
            <w:r w:rsidRPr="00EC2320">
              <w:rPr>
                <w:rFonts w:ascii="Times New Roman" w:eastAsia="Times New Roman" w:hAnsi="Times New Roman"/>
                <w:sz w:val="24"/>
                <w:szCs w:val="24"/>
              </w:rPr>
              <w:t>Предназначен для игры в футбол и мини-футбол.</w:t>
            </w:r>
            <w:r w:rsidRPr="00EC2320">
              <w:rPr>
                <w:rFonts w:ascii="Times New Roman" w:eastAsia="Times New Roman" w:hAnsi="Times New Roman"/>
                <w:sz w:val="24"/>
                <w:szCs w:val="24"/>
              </w:rPr>
              <w:br/>
              <w:t>Размер 2 – максимальная длина окружности – 56 см, вес – не более 283,5 гр. Предназначен для отработки техники владения мячом.</w:t>
            </w:r>
            <w:r w:rsidRPr="00EC2320">
              <w:rPr>
                <w:rFonts w:ascii="Times New Roman" w:eastAsia="Times New Roman" w:hAnsi="Times New Roman"/>
                <w:sz w:val="24"/>
                <w:szCs w:val="24"/>
              </w:rPr>
              <w:br/>
              <w:t xml:space="preserve">Размер 3 – длина окружности – 61-63 см, вес – 270-290 гр. </w:t>
            </w:r>
          </w:p>
          <w:p w14:paraId="6D52995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Размер 4 – длина окружности – 63,5-66 см, масса – 310-330 гр., используется для игры в мини-футбол.</w:t>
            </w:r>
            <w:r w:rsidRPr="00EC2320">
              <w:rPr>
                <w:rFonts w:ascii="Times New Roman" w:eastAsia="Times New Roman" w:hAnsi="Times New Roman"/>
                <w:sz w:val="24"/>
                <w:szCs w:val="24"/>
              </w:rPr>
              <w:br/>
              <w:t xml:space="preserve">Размер 5 (стандартный футбольный </w:t>
            </w:r>
            <w:r w:rsidRPr="00EC2320">
              <w:rPr>
                <w:rFonts w:ascii="Times New Roman" w:eastAsia="Times New Roman" w:hAnsi="Times New Roman"/>
                <w:sz w:val="24"/>
                <w:szCs w:val="24"/>
              </w:rPr>
              <w:lastRenderedPageBreak/>
              <w:t>мяч) – длина окружности – 68-71 см, масса – 400-450 гр. Предназначен для обучающихся старше 12 лет.</w:t>
            </w:r>
            <w:r w:rsidRPr="00EC2320">
              <w:rPr>
                <w:rFonts w:ascii="Times New Roman" w:eastAsia="Times New Roman" w:hAnsi="Times New Roman"/>
                <w:sz w:val="24"/>
                <w:szCs w:val="24"/>
              </w:rPr>
              <w:br/>
              <w:t>Мяч состоит из водонепроницаемых панелей. Панели сшиты нитками ручным (машинным) способом, склеены.</w:t>
            </w:r>
            <w:r w:rsidRPr="00EC2320">
              <w:rPr>
                <w:rFonts w:ascii="Times New Roman" w:eastAsia="Times New Roman" w:hAnsi="Times New Roman"/>
                <w:sz w:val="24"/>
                <w:szCs w:val="24"/>
              </w:rPr>
              <w:br/>
              <w:t xml:space="preserve">Материал покрышки – искусственная кожа, PU </w:t>
            </w:r>
            <w:r w:rsidRPr="00EC2320">
              <w:rPr>
                <w:rFonts w:ascii="Times New Roman" w:eastAsia="Times New Roman" w:hAnsi="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hyperlink r:id="rId20" w:history="1">
              <w:r w:rsidRPr="00EC2320">
                <w:rPr>
                  <w:rFonts w:ascii="Times New Roman" w:eastAsia="Times New Roman" w:hAnsi="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полиуретан</w:t>
              </w:r>
            </w:hyperlink>
            <w:r w:rsidRPr="00EC2320">
              <w:rPr>
                <w:rFonts w:ascii="Times New Roman" w:eastAsia="Times New Roman" w:hAnsi="Times New Roman"/>
                <w:color w:val="auto"/>
                <w:sz w:val="24"/>
                <w:szCs w:val="24"/>
              </w:rPr>
              <w:t>), PVC (</w:t>
            </w:r>
            <w:hyperlink r:id="rId21" w:history="1">
              <w:r w:rsidRPr="00EC2320">
                <w:rPr>
                  <w:rFonts w:ascii="Times New Roman" w:eastAsia="Times New Roman" w:hAnsi="Times New Roman"/>
                  <w:sz w:val="24"/>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поливинилхлорид</w:t>
              </w:r>
            </w:hyperlink>
            <w:r w:rsidRPr="00EC2320">
              <w:rPr>
                <w:rFonts w:ascii="Times New Roman" w:eastAsia="Times New Roman" w:hAnsi="Times New Roman"/>
                <w:sz w:val="24"/>
                <w:szCs w:val="24"/>
              </w:rPr>
              <w:t>).</w:t>
            </w:r>
            <w:r w:rsidRPr="00EC2320">
              <w:rPr>
                <w:rFonts w:ascii="Times New Roman" w:eastAsia="Times New Roman" w:hAnsi="Times New Roman"/>
                <w:sz w:val="24"/>
                <w:szCs w:val="24"/>
              </w:rPr>
              <w:br/>
              <w:t>Материал камеры – синтетический бутил, латекс, полиуретан.</w:t>
            </w:r>
            <w:r w:rsidRPr="00EC2320">
              <w:rPr>
                <w:rFonts w:eastAsia="Times New Roman"/>
                <w:color w:val="auto"/>
                <w:szCs w:val="22"/>
              </w:rPr>
              <w:t xml:space="preserve"> Р</w:t>
            </w:r>
            <w:r w:rsidRPr="00EC2320">
              <w:rPr>
                <w:rFonts w:ascii="Times New Roman" w:eastAsia="Times New Roman" w:hAnsi="Times New Roman"/>
                <w:sz w:val="24"/>
                <w:szCs w:val="24"/>
              </w:rPr>
              <w:t>асцветка мяча – чёрные пятиугольники и белые шестиугольники.</w:t>
            </w:r>
          </w:p>
        </w:tc>
        <w:tc>
          <w:tcPr>
            <w:tcW w:w="2126" w:type="dxa"/>
          </w:tcPr>
          <w:p w14:paraId="14D20D0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109E82AD" w14:textId="77777777" w:rsidTr="001E5879">
        <w:tc>
          <w:tcPr>
            <w:tcW w:w="518" w:type="dxa"/>
            <w:shd w:val="clear" w:color="auto" w:fill="auto"/>
          </w:tcPr>
          <w:p w14:paraId="1EBA454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27</w:t>
            </w:r>
          </w:p>
        </w:tc>
        <w:tc>
          <w:tcPr>
            <w:tcW w:w="3872" w:type="dxa"/>
            <w:shd w:val="clear" w:color="auto" w:fill="auto"/>
          </w:tcPr>
          <w:p w14:paraId="6B01BBB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Мяч для метания</w:t>
            </w:r>
          </w:p>
        </w:tc>
        <w:tc>
          <w:tcPr>
            <w:tcW w:w="1842" w:type="dxa"/>
            <w:shd w:val="clear" w:color="auto" w:fill="auto"/>
          </w:tcPr>
          <w:p w14:paraId="3C8A66E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249A20C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47E7637B" w14:textId="77777777" w:rsidR="00EC2320" w:rsidRPr="00EC2320" w:rsidRDefault="00EC2320" w:rsidP="00EC2320">
            <w:pPr>
              <w:shd w:val="clear" w:color="auto" w:fill="FFFFFF"/>
              <w:spacing w:after="0" w:line="240" w:lineRule="auto"/>
              <w:jc w:val="both"/>
              <w:rPr>
                <w:rFonts w:ascii="Times New Roman" w:eastAsia="Times New Roman" w:hAnsi="Times New Roman"/>
                <w:sz w:val="24"/>
                <w:szCs w:val="24"/>
              </w:rPr>
            </w:pPr>
            <w:r w:rsidRPr="00EC2320">
              <w:rPr>
                <w:rFonts w:ascii="Times New Roman" w:eastAsia="Times New Roman" w:hAnsi="Times New Roman"/>
                <w:sz w:val="24"/>
                <w:szCs w:val="24"/>
              </w:rPr>
              <w:t>Предназначен для развития координации движения, точности броска, гибкости в верхнем плечевом поясе.</w:t>
            </w:r>
            <w:r w:rsidRPr="00EC2320">
              <w:rPr>
                <w:rFonts w:ascii="Times New Roman" w:eastAsia="Times New Roman" w:hAnsi="Times New Roman"/>
                <w:sz w:val="24"/>
                <w:szCs w:val="24"/>
              </w:rPr>
              <w:br/>
              <w:t>Диаметр – 6-10 см, масса – 100-150 гр., материал – резина, разноцветный пластик.</w:t>
            </w:r>
          </w:p>
          <w:p w14:paraId="12E03795"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2126" w:type="dxa"/>
          </w:tcPr>
          <w:p w14:paraId="3EC1170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67943EB6" w14:textId="77777777" w:rsidTr="001E5879">
        <w:tc>
          <w:tcPr>
            <w:tcW w:w="518" w:type="dxa"/>
            <w:shd w:val="clear" w:color="auto" w:fill="auto"/>
          </w:tcPr>
          <w:p w14:paraId="2C07F3B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28</w:t>
            </w:r>
          </w:p>
        </w:tc>
        <w:tc>
          <w:tcPr>
            <w:tcW w:w="3872" w:type="dxa"/>
            <w:shd w:val="clear" w:color="auto" w:fill="auto"/>
          </w:tcPr>
          <w:p w14:paraId="481DE7F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Граната для метания</w:t>
            </w:r>
          </w:p>
        </w:tc>
        <w:tc>
          <w:tcPr>
            <w:tcW w:w="1842" w:type="dxa"/>
            <w:shd w:val="clear" w:color="auto" w:fill="auto"/>
          </w:tcPr>
          <w:p w14:paraId="3E5977F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95C8BF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E72238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Предназначена для общефизической подготовки обучающихся.</w:t>
            </w:r>
            <w:r w:rsidRPr="00EC2320">
              <w:rPr>
                <w:rFonts w:ascii="Times New Roman" w:eastAsia="Times New Roman" w:hAnsi="Times New Roman"/>
                <w:sz w:val="24"/>
                <w:szCs w:val="24"/>
              </w:rPr>
              <w:br/>
              <w:t xml:space="preserve">Граната состоит из двух частей: металлического стакана, имеющего эмалевое покрытие черного цвета, и деревянной ручки, изготовленной из </w:t>
            </w:r>
            <w:r w:rsidRPr="00EC2320">
              <w:rPr>
                <w:rFonts w:ascii="Times New Roman" w:eastAsia="Times New Roman" w:hAnsi="Times New Roman"/>
                <w:sz w:val="24"/>
                <w:szCs w:val="24"/>
              </w:rPr>
              <w:lastRenderedPageBreak/>
              <w:t>отшлифованной березы и покрытой мебельным лаком.</w:t>
            </w:r>
            <w:r w:rsidRPr="00EC2320">
              <w:rPr>
                <w:rFonts w:ascii="Times New Roman" w:eastAsia="Times New Roman" w:hAnsi="Times New Roman"/>
                <w:sz w:val="24"/>
                <w:szCs w:val="24"/>
              </w:rPr>
              <w:br/>
              <w:t>Длина всего снаряда – 238 мм, длина ручки – 106 мм, диаметр ручки – 32 мм. Вес для юношей и девушек – 0,5 кг.</w:t>
            </w:r>
          </w:p>
        </w:tc>
        <w:tc>
          <w:tcPr>
            <w:tcW w:w="2126" w:type="dxa"/>
          </w:tcPr>
          <w:p w14:paraId="3BCAA12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55E21C45" w14:textId="77777777" w:rsidTr="001E5879">
        <w:tc>
          <w:tcPr>
            <w:tcW w:w="518" w:type="dxa"/>
            <w:shd w:val="clear" w:color="auto" w:fill="auto"/>
          </w:tcPr>
          <w:p w14:paraId="3D36B02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29</w:t>
            </w:r>
          </w:p>
        </w:tc>
        <w:tc>
          <w:tcPr>
            <w:tcW w:w="3872" w:type="dxa"/>
            <w:shd w:val="clear" w:color="auto" w:fill="auto"/>
          </w:tcPr>
          <w:p w14:paraId="7610681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Мяч для фитнеса (</w:t>
            </w:r>
            <w:proofErr w:type="spellStart"/>
            <w:r w:rsidRPr="00EC2320">
              <w:rPr>
                <w:rFonts w:ascii="Times New Roman" w:eastAsia="Times New Roman" w:hAnsi="Times New Roman"/>
                <w:color w:val="auto"/>
                <w:sz w:val="24"/>
                <w:szCs w:val="24"/>
              </w:rPr>
              <w:t>фитбол</w:t>
            </w:r>
            <w:proofErr w:type="spellEnd"/>
            <w:r w:rsidRPr="00EC2320">
              <w:rPr>
                <w:rFonts w:ascii="Times New Roman" w:eastAsia="Times New Roman" w:hAnsi="Times New Roman"/>
                <w:color w:val="auto"/>
                <w:sz w:val="24"/>
                <w:szCs w:val="24"/>
              </w:rPr>
              <w:t>)</w:t>
            </w:r>
          </w:p>
        </w:tc>
        <w:tc>
          <w:tcPr>
            <w:tcW w:w="1842" w:type="dxa"/>
            <w:shd w:val="clear" w:color="auto" w:fill="auto"/>
          </w:tcPr>
          <w:p w14:paraId="6E75FC5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3F5F7D0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4D4CA8D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Для выполнения различных физических упражнений.</w:t>
            </w:r>
          </w:p>
        </w:tc>
        <w:tc>
          <w:tcPr>
            <w:tcW w:w="2126" w:type="dxa"/>
          </w:tcPr>
          <w:p w14:paraId="10F659D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2DA7610F" w14:textId="77777777" w:rsidTr="001E5879">
        <w:tc>
          <w:tcPr>
            <w:tcW w:w="518" w:type="dxa"/>
            <w:shd w:val="clear" w:color="auto" w:fill="auto"/>
          </w:tcPr>
          <w:p w14:paraId="5E636A9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30</w:t>
            </w:r>
          </w:p>
        </w:tc>
        <w:tc>
          <w:tcPr>
            <w:tcW w:w="3872" w:type="dxa"/>
            <w:shd w:val="clear" w:color="auto" w:fill="auto"/>
          </w:tcPr>
          <w:p w14:paraId="26FE0A4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Стенка - шведская по ГОСТ</w:t>
            </w:r>
          </w:p>
        </w:tc>
        <w:tc>
          <w:tcPr>
            <w:tcW w:w="1842" w:type="dxa"/>
            <w:shd w:val="clear" w:color="auto" w:fill="auto"/>
          </w:tcPr>
          <w:p w14:paraId="7ADD790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D78A13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7CE74B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Максимальный вес</w:t>
            </w:r>
            <w:r w:rsidRPr="00EC2320">
              <w:rPr>
                <w:rFonts w:ascii="Times New Roman" w:eastAsia="Times New Roman" w:hAnsi="Times New Roman"/>
                <w:color w:val="auto"/>
                <w:sz w:val="24"/>
                <w:szCs w:val="24"/>
              </w:rPr>
              <w:br/>
              <w:t>пользователя 150 кг</w:t>
            </w:r>
            <w:r w:rsidRPr="00EC2320">
              <w:rPr>
                <w:rFonts w:ascii="Times New Roman" w:eastAsia="Times New Roman" w:hAnsi="Times New Roman"/>
                <w:color w:val="auto"/>
                <w:sz w:val="24"/>
                <w:szCs w:val="24"/>
              </w:rPr>
              <w:br/>
              <w:t>(включая турник);</w:t>
            </w:r>
            <w:r w:rsidRPr="00EC2320">
              <w:rPr>
                <w:rFonts w:ascii="Times New Roman" w:eastAsia="Times New Roman" w:hAnsi="Times New Roman"/>
                <w:color w:val="auto"/>
                <w:sz w:val="24"/>
                <w:szCs w:val="24"/>
              </w:rPr>
              <w:br/>
              <w:t>Высота тренажера не более 230 см;</w:t>
            </w:r>
            <w:r w:rsidRPr="00EC2320">
              <w:rPr>
                <w:rFonts w:ascii="Times New Roman" w:eastAsia="Times New Roman" w:hAnsi="Times New Roman"/>
                <w:color w:val="auto"/>
                <w:sz w:val="24"/>
                <w:szCs w:val="24"/>
              </w:rPr>
              <w:br/>
              <w:t>Ширина ступеней лестницы не более 56 см;</w:t>
            </w:r>
            <w:r w:rsidRPr="00EC2320">
              <w:rPr>
                <w:rFonts w:ascii="Times New Roman" w:eastAsia="Times New Roman" w:hAnsi="Times New Roman"/>
                <w:color w:val="auto"/>
                <w:sz w:val="24"/>
                <w:szCs w:val="24"/>
              </w:rPr>
              <w:br/>
              <w:t>Ширина лестницы не более 64 см;</w:t>
            </w:r>
            <w:r w:rsidRPr="00EC2320">
              <w:rPr>
                <w:rFonts w:ascii="Times New Roman" w:eastAsia="Times New Roman" w:hAnsi="Times New Roman"/>
                <w:color w:val="auto"/>
                <w:sz w:val="24"/>
                <w:szCs w:val="24"/>
              </w:rPr>
              <w:br/>
              <w:t>Цвет дерева: светлый</w:t>
            </w:r>
          </w:p>
        </w:tc>
        <w:tc>
          <w:tcPr>
            <w:tcW w:w="2126" w:type="dxa"/>
          </w:tcPr>
          <w:p w14:paraId="06600B8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55E46471" w14:textId="77777777" w:rsidTr="001E5879">
        <w:tc>
          <w:tcPr>
            <w:tcW w:w="518" w:type="dxa"/>
            <w:shd w:val="clear" w:color="auto" w:fill="auto"/>
          </w:tcPr>
          <w:p w14:paraId="0943519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31</w:t>
            </w:r>
          </w:p>
        </w:tc>
        <w:tc>
          <w:tcPr>
            <w:tcW w:w="3872" w:type="dxa"/>
            <w:shd w:val="clear" w:color="auto" w:fill="auto"/>
          </w:tcPr>
          <w:p w14:paraId="769D0E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Брусья + Пресс навесные для шведской стенки</w:t>
            </w:r>
          </w:p>
        </w:tc>
        <w:tc>
          <w:tcPr>
            <w:tcW w:w="1842" w:type="dxa"/>
            <w:shd w:val="clear" w:color="auto" w:fill="auto"/>
          </w:tcPr>
          <w:p w14:paraId="0249DFD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71DFE6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04B6469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Расстояние между брусьями от 550мм до 600 мм, расстояние от стенки не более 650мм, размер профиля не менее</w:t>
            </w:r>
            <w:r w:rsidRPr="00EC2320">
              <w:rPr>
                <w:rFonts w:ascii="Times New Roman" w:eastAsia="Times New Roman" w:hAnsi="Times New Roman"/>
                <w:color w:val="auto"/>
                <w:sz w:val="24"/>
                <w:szCs w:val="24"/>
              </w:rPr>
              <w:br/>
              <w:t>30х30х2.0, допустимая</w:t>
            </w:r>
            <w:r w:rsidRPr="00EC2320">
              <w:rPr>
                <w:rFonts w:ascii="Times New Roman" w:eastAsia="Times New Roman" w:hAnsi="Times New Roman"/>
                <w:color w:val="auto"/>
                <w:sz w:val="24"/>
                <w:szCs w:val="24"/>
              </w:rPr>
              <w:br/>
              <w:t>нагрузка не менее 250кг,</w:t>
            </w:r>
            <w:r w:rsidRPr="00EC2320">
              <w:rPr>
                <w:rFonts w:ascii="Times New Roman" w:eastAsia="Times New Roman" w:hAnsi="Times New Roman"/>
                <w:color w:val="auto"/>
                <w:sz w:val="24"/>
                <w:szCs w:val="24"/>
              </w:rPr>
              <w:br/>
              <w:t>комплектация: брусья,</w:t>
            </w:r>
            <w:r w:rsidRPr="00EC2320">
              <w:rPr>
                <w:rFonts w:ascii="Times New Roman" w:eastAsia="Times New Roman" w:hAnsi="Times New Roman"/>
                <w:color w:val="auto"/>
                <w:sz w:val="24"/>
                <w:szCs w:val="24"/>
              </w:rPr>
              <w:br/>
              <w:t>ручки, подушки, крепеж,</w:t>
            </w:r>
            <w:r w:rsidRPr="00EC2320">
              <w:rPr>
                <w:rFonts w:ascii="Times New Roman" w:eastAsia="Times New Roman" w:hAnsi="Times New Roman"/>
                <w:color w:val="auto"/>
                <w:sz w:val="24"/>
                <w:szCs w:val="24"/>
              </w:rPr>
              <w:br/>
              <w:t>инструкция, фурнитура</w:t>
            </w:r>
            <w:r w:rsidRPr="00EC2320">
              <w:rPr>
                <w:rFonts w:ascii="Times New Roman" w:eastAsia="Times New Roman" w:hAnsi="Times New Roman"/>
                <w:color w:val="auto"/>
                <w:sz w:val="24"/>
                <w:szCs w:val="24"/>
              </w:rPr>
              <w:br/>
              <w:t>Вес 20 кг. Длина 1400мм,</w:t>
            </w:r>
          </w:p>
        </w:tc>
        <w:tc>
          <w:tcPr>
            <w:tcW w:w="2126" w:type="dxa"/>
          </w:tcPr>
          <w:p w14:paraId="5FBFA33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0C8F4AE9" w14:textId="77777777" w:rsidTr="001E5879">
        <w:tc>
          <w:tcPr>
            <w:tcW w:w="518" w:type="dxa"/>
            <w:shd w:val="clear" w:color="auto" w:fill="auto"/>
          </w:tcPr>
          <w:p w14:paraId="35EE347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32</w:t>
            </w:r>
          </w:p>
        </w:tc>
        <w:tc>
          <w:tcPr>
            <w:tcW w:w="3872" w:type="dxa"/>
            <w:shd w:val="clear" w:color="auto" w:fill="auto"/>
          </w:tcPr>
          <w:p w14:paraId="0E609FC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Гриф хромированный</w:t>
            </w:r>
          </w:p>
        </w:tc>
        <w:tc>
          <w:tcPr>
            <w:tcW w:w="1842" w:type="dxa"/>
            <w:shd w:val="clear" w:color="auto" w:fill="auto"/>
          </w:tcPr>
          <w:p w14:paraId="2BDDDB7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9389BE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0BC2A21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замок с ломающимся</w:t>
            </w:r>
            <w:r w:rsidRPr="00EC2320">
              <w:rPr>
                <w:rFonts w:ascii="Times New Roman" w:eastAsia="Times New Roman" w:hAnsi="Times New Roman"/>
                <w:color w:val="auto"/>
                <w:sz w:val="24"/>
                <w:szCs w:val="24"/>
              </w:rPr>
              <w:br/>
              <w:t xml:space="preserve">стопором, нагрузка до 150 кг </w:t>
            </w:r>
          </w:p>
        </w:tc>
        <w:tc>
          <w:tcPr>
            <w:tcW w:w="2126" w:type="dxa"/>
          </w:tcPr>
          <w:p w14:paraId="44D077C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76692064" w14:textId="77777777" w:rsidTr="001E5879">
        <w:tc>
          <w:tcPr>
            <w:tcW w:w="518" w:type="dxa"/>
            <w:shd w:val="clear" w:color="auto" w:fill="auto"/>
          </w:tcPr>
          <w:p w14:paraId="703982A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33</w:t>
            </w:r>
          </w:p>
        </w:tc>
        <w:tc>
          <w:tcPr>
            <w:tcW w:w="3872" w:type="dxa"/>
            <w:shd w:val="clear" w:color="auto" w:fill="auto"/>
          </w:tcPr>
          <w:p w14:paraId="6956B2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Стойка с двумя позициям для штанг</w:t>
            </w:r>
          </w:p>
        </w:tc>
        <w:tc>
          <w:tcPr>
            <w:tcW w:w="1842" w:type="dxa"/>
            <w:shd w:val="clear" w:color="auto" w:fill="auto"/>
          </w:tcPr>
          <w:p w14:paraId="3E0C187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1149B1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E8EFB8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Максимальная</w:t>
            </w:r>
            <w:r w:rsidRPr="00EC2320">
              <w:rPr>
                <w:rFonts w:ascii="Times New Roman" w:eastAsia="Times New Roman" w:hAnsi="Times New Roman"/>
                <w:color w:val="auto"/>
                <w:sz w:val="24"/>
                <w:szCs w:val="24"/>
              </w:rPr>
              <w:br/>
              <w:t>нагрузка:170 кг. имеет 6</w:t>
            </w:r>
            <w:r w:rsidRPr="00EC2320">
              <w:rPr>
                <w:rFonts w:ascii="Times New Roman" w:eastAsia="Times New Roman" w:hAnsi="Times New Roman"/>
                <w:color w:val="auto"/>
                <w:sz w:val="24"/>
                <w:szCs w:val="24"/>
              </w:rPr>
              <w:br/>
              <w:t>фиксаторов для высоты</w:t>
            </w:r>
          </w:p>
        </w:tc>
        <w:tc>
          <w:tcPr>
            <w:tcW w:w="2126" w:type="dxa"/>
          </w:tcPr>
          <w:p w14:paraId="0E55389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B74202D" w14:textId="77777777" w:rsidTr="001E5879">
        <w:tc>
          <w:tcPr>
            <w:tcW w:w="518" w:type="dxa"/>
            <w:shd w:val="clear" w:color="auto" w:fill="auto"/>
          </w:tcPr>
          <w:p w14:paraId="3A0CA23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34</w:t>
            </w:r>
          </w:p>
        </w:tc>
        <w:tc>
          <w:tcPr>
            <w:tcW w:w="3872" w:type="dxa"/>
            <w:shd w:val="clear" w:color="auto" w:fill="auto"/>
          </w:tcPr>
          <w:p w14:paraId="11B855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Диск для баланса</w:t>
            </w:r>
          </w:p>
        </w:tc>
        <w:tc>
          <w:tcPr>
            <w:tcW w:w="1842" w:type="dxa"/>
            <w:shd w:val="clear" w:color="auto" w:fill="auto"/>
          </w:tcPr>
          <w:p w14:paraId="67AE2B3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FBCC38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27A711F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развития координации движений, гибкости, пластики тела. Позволяет комплексно развивать сразу несколько взаимосвязанных мышечных групп (мышц спины, ног, плечевого, тазобедренного поясов и пр.).</w:t>
            </w:r>
            <w:r w:rsidRPr="00EC2320">
              <w:rPr>
                <w:rFonts w:ascii="Times New Roman" w:eastAsia="Times New Roman" w:hAnsi="Times New Roman"/>
                <w:sz w:val="24"/>
                <w:szCs w:val="24"/>
              </w:rPr>
              <w:br/>
              <w:t>Диаметр – от 40 см и более. Имеет двухстороннюю поверхность: с одной стороны гладкую, с другой – рельефную. Материал – противоскользящий полипропилен. Цвет, дизайн – в ассортименте.</w:t>
            </w:r>
          </w:p>
        </w:tc>
        <w:tc>
          <w:tcPr>
            <w:tcW w:w="2126" w:type="dxa"/>
          </w:tcPr>
          <w:p w14:paraId="4F69732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38A90838" w14:textId="77777777" w:rsidTr="001E5879">
        <w:tc>
          <w:tcPr>
            <w:tcW w:w="518" w:type="dxa"/>
            <w:shd w:val="clear" w:color="auto" w:fill="auto"/>
          </w:tcPr>
          <w:p w14:paraId="510312DF"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35</w:t>
            </w:r>
          </w:p>
        </w:tc>
        <w:tc>
          <w:tcPr>
            <w:tcW w:w="3872" w:type="dxa"/>
            <w:shd w:val="clear" w:color="auto" w:fill="auto"/>
          </w:tcPr>
          <w:p w14:paraId="7DF7DB8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Силовые тренажеры</w:t>
            </w:r>
          </w:p>
        </w:tc>
        <w:tc>
          <w:tcPr>
            <w:tcW w:w="1842" w:type="dxa"/>
            <w:shd w:val="clear" w:color="auto" w:fill="auto"/>
          </w:tcPr>
          <w:p w14:paraId="28AD1D0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43ECFA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48B067F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Предназначены для тренировки мышц нижней части спины, ног, рук, пр.</w:t>
            </w:r>
          </w:p>
        </w:tc>
        <w:tc>
          <w:tcPr>
            <w:tcW w:w="2126" w:type="dxa"/>
          </w:tcPr>
          <w:p w14:paraId="32927BE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9F0BEF1" w14:textId="77777777" w:rsidTr="001E5879">
        <w:tc>
          <w:tcPr>
            <w:tcW w:w="518" w:type="dxa"/>
            <w:shd w:val="clear" w:color="auto" w:fill="auto"/>
          </w:tcPr>
          <w:p w14:paraId="47AD0D0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36</w:t>
            </w:r>
          </w:p>
        </w:tc>
        <w:tc>
          <w:tcPr>
            <w:tcW w:w="3872" w:type="dxa"/>
            <w:shd w:val="clear" w:color="auto" w:fill="auto"/>
          </w:tcPr>
          <w:p w14:paraId="54D8D63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 xml:space="preserve">Мяч </w:t>
            </w:r>
            <w:proofErr w:type="spellStart"/>
            <w:r w:rsidRPr="00EC2320">
              <w:rPr>
                <w:rFonts w:ascii="Times New Roman" w:eastAsia="Times New Roman" w:hAnsi="Times New Roman"/>
                <w:sz w:val="24"/>
                <w:szCs w:val="24"/>
                <w:shd w:val="clear" w:color="auto" w:fill="FFFFFF"/>
              </w:rPr>
              <w:t>fitbal</w:t>
            </w:r>
            <w:proofErr w:type="spellEnd"/>
          </w:p>
        </w:tc>
        <w:tc>
          <w:tcPr>
            <w:tcW w:w="1842" w:type="dxa"/>
            <w:shd w:val="clear" w:color="auto" w:fill="auto"/>
          </w:tcPr>
          <w:p w14:paraId="1D9E3F8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AF76E6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152B81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развития дыхательной системы и вестибулярного аппарата, укрепления мышц корпуса, развития координации движений.</w:t>
            </w:r>
            <w:r w:rsidRPr="00EC2320">
              <w:rPr>
                <w:rFonts w:ascii="Times New Roman" w:eastAsia="Times New Roman" w:hAnsi="Times New Roman"/>
                <w:sz w:val="24"/>
                <w:szCs w:val="24"/>
              </w:rPr>
              <w:br/>
              <w:t>Диаметр 50 см и 55 см.</w:t>
            </w:r>
            <w:r w:rsidRPr="00EC2320">
              <w:rPr>
                <w:rFonts w:ascii="Times New Roman" w:eastAsia="Times New Roman" w:hAnsi="Times New Roman"/>
                <w:sz w:val="24"/>
                <w:szCs w:val="24"/>
              </w:rPr>
              <w:br/>
              <w:t>Изготовлен по специальной технологии, предотвращающей «взрыв» при разрыве оболочки мяча. Выдерживает вес до 500 кг.</w:t>
            </w:r>
          </w:p>
        </w:tc>
        <w:tc>
          <w:tcPr>
            <w:tcW w:w="2126" w:type="dxa"/>
          </w:tcPr>
          <w:p w14:paraId="3D6D01F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4BC47E43" w14:textId="77777777" w:rsidTr="001E5879">
        <w:tc>
          <w:tcPr>
            <w:tcW w:w="518" w:type="dxa"/>
            <w:shd w:val="clear" w:color="auto" w:fill="auto"/>
          </w:tcPr>
          <w:p w14:paraId="43D9DA1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37</w:t>
            </w:r>
          </w:p>
        </w:tc>
        <w:tc>
          <w:tcPr>
            <w:tcW w:w="3872" w:type="dxa"/>
            <w:shd w:val="clear" w:color="auto" w:fill="auto"/>
          </w:tcPr>
          <w:p w14:paraId="1790D3E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Скамья для жима</w:t>
            </w:r>
          </w:p>
        </w:tc>
        <w:tc>
          <w:tcPr>
            <w:tcW w:w="1842" w:type="dxa"/>
            <w:shd w:val="clear" w:color="auto" w:fill="auto"/>
          </w:tcPr>
          <w:p w14:paraId="2A1E81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6F69BF0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46D32A8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Предназначена для развития различных групп мышц тела.</w:t>
            </w:r>
            <w:r w:rsidRPr="00EC2320">
              <w:rPr>
                <w:rFonts w:ascii="Times New Roman" w:eastAsia="Times New Roman" w:hAnsi="Times New Roman"/>
                <w:sz w:val="24"/>
                <w:szCs w:val="24"/>
              </w:rPr>
              <w:br/>
              <w:t>Упражнение направлено на проработку мышц груди. Конструкция имеет отрицательный угол наклона, оснащена выдвижными телескопическими стойками, имеет выдвижные валики для фиксации ног. Длина – 1500 мм, ширина – 1300 мм, высота – 1100 мм, вес – 70 кг. Выдерживает нагрузку до 400 кг.</w:t>
            </w:r>
          </w:p>
        </w:tc>
        <w:tc>
          <w:tcPr>
            <w:tcW w:w="2126" w:type="dxa"/>
          </w:tcPr>
          <w:p w14:paraId="2E13E1A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68B33DC9" w14:textId="77777777" w:rsidTr="001E5879">
        <w:tc>
          <w:tcPr>
            <w:tcW w:w="518" w:type="dxa"/>
            <w:shd w:val="clear" w:color="auto" w:fill="auto"/>
          </w:tcPr>
          <w:p w14:paraId="4C2CABD4"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38</w:t>
            </w:r>
          </w:p>
        </w:tc>
        <w:tc>
          <w:tcPr>
            <w:tcW w:w="3872" w:type="dxa"/>
            <w:shd w:val="clear" w:color="auto" w:fill="auto"/>
          </w:tcPr>
          <w:p w14:paraId="68C8B58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Тренажер</w:t>
            </w:r>
          </w:p>
        </w:tc>
        <w:tc>
          <w:tcPr>
            <w:tcW w:w="1842" w:type="dxa"/>
            <w:shd w:val="clear" w:color="auto" w:fill="auto"/>
          </w:tcPr>
          <w:p w14:paraId="76E93A9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C7962F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07D6428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Максимальный вес</w:t>
            </w:r>
            <w:r w:rsidRPr="00EC2320">
              <w:rPr>
                <w:rFonts w:ascii="Times New Roman" w:eastAsia="Times New Roman" w:hAnsi="Times New Roman"/>
                <w:color w:val="auto"/>
                <w:sz w:val="24"/>
                <w:szCs w:val="24"/>
              </w:rPr>
              <w:br/>
              <w:t>пользователя: не более</w:t>
            </w:r>
            <w:r w:rsidRPr="00EC2320">
              <w:rPr>
                <w:rFonts w:ascii="Times New Roman" w:eastAsia="Times New Roman" w:hAnsi="Times New Roman"/>
                <w:color w:val="auto"/>
                <w:sz w:val="24"/>
                <w:szCs w:val="24"/>
              </w:rPr>
              <w:br/>
              <w:t>100кг. Основные</w:t>
            </w:r>
            <w:r w:rsidRPr="00EC2320">
              <w:rPr>
                <w:rFonts w:ascii="Times New Roman" w:eastAsia="Times New Roman" w:hAnsi="Times New Roman"/>
                <w:color w:val="auto"/>
                <w:sz w:val="24"/>
                <w:szCs w:val="24"/>
              </w:rPr>
              <w:br/>
              <w:t>компоненты: ПВХ, нейлон.</w:t>
            </w:r>
            <w:r w:rsidRPr="00EC2320">
              <w:rPr>
                <w:rFonts w:ascii="Times New Roman" w:eastAsia="Times New Roman" w:hAnsi="Times New Roman"/>
                <w:color w:val="auto"/>
                <w:sz w:val="24"/>
                <w:szCs w:val="24"/>
              </w:rPr>
              <w:br/>
              <w:t>Тренажер позволяет</w:t>
            </w:r>
            <w:r w:rsidRPr="00EC2320">
              <w:rPr>
                <w:rFonts w:ascii="Times New Roman" w:eastAsia="Times New Roman" w:hAnsi="Times New Roman"/>
                <w:color w:val="auto"/>
                <w:sz w:val="24"/>
                <w:szCs w:val="24"/>
              </w:rPr>
              <w:br/>
              <w:t>имитировать "ходьбу и бег по воздуху»</w:t>
            </w:r>
            <w:proofErr w:type="gramStart"/>
            <w:r w:rsidRPr="00EC2320">
              <w:rPr>
                <w:rFonts w:ascii="Times New Roman" w:eastAsia="Times New Roman" w:hAnsi="Times New Roman"/>
                <w:color w:val="auto"/>
                <w:sz w:val="24"/>
                <w:szCs w:val="24"/>
              </w:rPr>
              <w:t>, Развивает</w:t>
            </w:r>
            <w:proofErr w:type="gramEnd"/>
            <w:r w:rsidRPr="00EC2320">
              <w:rPr>
                <w:rFonts w:ascii="Times New Roman" w:eastAsia="Times New Roman" w:hAnsi="Times New Roman"/>
                <w:color w:val="auto"/>
                <w:sz w:val="24"/>
                <w:szCs w:val="24"/>
              </w:rPr>
              <w:t xml:space="preserve"> чувство равновесия, тренирует вестибулярный аппарат. Имеет два независимых рычага, рифленые педали с упором для ног, препятствуя скольжению. Прочная и устойчивая конструкция</w:t>
            </w:r>
          </w:p>
        </w:tc>
        <w:tc>
          <w:tcPr>
            <w:tcW w:w="2126" w:type="dxa"/>
          </w:tcPr>
          <w:p w14:paraId="41C2C95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1816CC2D" w14:textId="77777777" w:rsidTr="001E5879">
        <w:tc>
          <w:tcPr>
            <w:tcW w:w="518" w:type="dxa"/>
            <w:shd w:val="clear" w:color="auto" w:fill="auto"/>
          </w:tcPr>
          <w:p w14:paraId="3F563BC9"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39</w:t>
            </w:r>
          </w:p>
        </w:tc>
        <w:tc>
          <w:tcPr>
            <w:tcW w:w="3872" w:type="dxa"/>
            <w:shd w:val="clear" w:color="auto" w:fill="auto"/>
          </w:tcPr>
          <w:p w14:paraId="6A4059D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Гири</w:t>
            </w:r>
          </w:p>
        </w:tc>
        <w:tc>
          <w:tcPr>
            <w:tcW w:w="1842" w:type="dxa"/>
            <w:shd w:val="clear" w:color="auto" w:fill="auto"/>
          </w:tcPr>
          <w:p w14:paraId="41C3ACC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AC82B0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C288CFB" w14:textId="77777777" w:rsidR="00EC2320" w:rsidRPr="00EC2320" w:rsidRDefault="00EC2320" w:rsidP="00EC2320">
            <w:pPr>
              <w:shd w:val="clear" w:color="auto" w:fill="FFFFFF"/>
              <w:spacing w:after="0" w:line="240" w:lineRule="auto"/>
              <w:jc w:val="both"/>
              <w:rPr>
                <w:rFonts w:ascii="Times New Roman" w:eastAsia="Times New Roman" w:hAnsi="Times New Roman"/>
                <w:sz w:val="24"/>
                <w:szCs w:val="24"/>
              </w:rPr>
            </w:pPr>
            <w:r w:rsidRPr="00EC2320">
              <w:rPr>
                <w:rFonts w:ascii="Times New Roman" w:eastAsia="Times New Roman" w:hAnsi="Times New Roman"/>
                <w:sz w:val="24"/>
                <w:szCs w:val="24"/>
              </w:rPr>
              <w:t>Предназначены для силовой подготовки.</w:t>
            </w:r>
            <w:r w:rsidRPr="00EC2320">
              <w:rPr>
                <w:rFonts w:ascii="Times New Roman" w:eastAsia="Times New Roman" w:hAnsi="Times New Roman"/>
                <w:sz w:val="24"/>
                <w:szCs w:val="24"/>
              </w:rPr>
              <w:br/>
              <w:t>Вес – от 15 кг и более, материал – литой металл.</w:t>
            </w:r>
          </w:p>
        </w:tc>
        <w:tc>
          <w:tcPr>
            <w:tcW w:w="2126" w:type="dxa"/>
          </w:tcPr>
          <w:p w14:paraId="7AB54B4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5CEE360C" w14:textId="77777777" w:rsidTr="001E5879">
        <w:tc>
          <w:tcPr>
            <w:tcW w:w="518" w:type="dxa"/>
            <w:shd w:val="clear" w:color="auto" w:fill="auto"/>
          </w:tcPr>
          <w:p w14:paraId="3DA38FEC"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40</w:t>
            </w:r>
          </w:p>
        </w:tc>
        <w:tc>
          <w:tcPr>
            <w:tcW w:w="3872" w:type="dxa"/>
            <w:shd w:val="clear" w:color="auto" w:fill="auto"/>
          </w:tcPr>
          <w:p w14:paraId="46D525B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Доска наклонная универсальная</w:t>
            </w:r>
          </w:p>
        </w:tc>
        <w:tc>
          <w:tcPr>
            <w:tcW w:w="1842" w:type="dxa"/>
            <w:shd w:val="clear" w:color="auto" w:fill="auto"/>
          </w:tcPr>
          <w:p w14:paraId="7A1443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66D9E6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6628B4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 xml:space="preserve">Предназначена для развития прямых мышц живота. Представляет собой жёсткую конструкцию, состоящую из </w:t>
            </w:r>
            <w:r w:rsidRPr="00EC2320">
              <w:rPr>
                <w:rFonts w:ascii="Times New Roman" w:eastAsia="Times New Roman" w:hAnsi="Times New Roman"/>
                <w:sz w:val="24"/>
                <w:szCs w:val="24"/>
                <w:shd w:val="clear" w:color="auto" w:fill="FFFFFF"/>
              </w:rPr>
              <w:lastRenderedPageBreak/>
              <w:t>основания и металлического каркаса с крюками и мягкими упорами. Верхняя плоскость доски покрыта ППЭ и обтянута тентовой тканью с ПВХ покрытием, окраска полиуретановым красителем.</w:t>
            </w:r>
          </w:p>
        </w:tc>
        <w:tc>
          <w:tcPr>
            <w:tcW w:w="2126" w:type="dxa"/>
          </w:tcPr>
          <w:p w14:paraId="6D8686C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ООД.06, СГ.04</w:t>
            </w:r>
          </w:p>
        </w:tc>
      </w:tr>
      <w:tr w:rsidR="00EC2320" w:rsidRPr="00EC2320" w14:paraId="421A19D0" w14:textId="77777777" w:rsidTr="001E5879">
        <w:tc>
          <w:tcPr>
            <w:tcW w:w="518" w:type="dxa"/>
            <w:shd w:val="clear" w:color="auto" w:fill="auto"/>
          </w:tcPr>
          <w:p w14:paraId="399C409A"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41</w:t>
            </w:r>
          </w:p>
        </w:tc>
        <w:tc>
          <w:tcPr>
            <w:tcW w:w="3872" w:type="dxa"/>
            <w:shd w:val="clear" w:color="auto" w:fill="auto"/>
          </w:tcPr>
          <w:p w14:paraId="3A67306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Набор для игры в шахматы</w:t>
            </w:r>
          </w:p>
        </w:tc>
        <w:tc>
          <w:tcPr>
            <w:tcW w:w="1842" w:type="dxa"/>
            <w:shd w:val="clear" w:color="auto" w:fill="auto"/>
          </w:tcPr>
          <w:p w14:paraId="23B8E52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73C5ED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32101FA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игры в шахматы двух игроков.</w:t>
            </w:r>
            <w:r w:rsidRPr="00EC2320">
              <w:rPr>
                <w:rFonts w:ascii="Times New Roman" w:eastAsia="Times New Roman" w:hAnsi="Times New Roman"/>
                <w:sz w:val="24"/>
                <w:szCs w:val="24"/>
              </w:rPr>
              <w:br/>
              <w:t>Набор включает в себя игровую доску и шахматные фигуры (32 шт.) двух цветов: чёрные (16 шт.) и белые (16 шт.).</w:t>
            </w:r>
          </w:p>
        </w:tc>
        <w:tc>
          <w:tcPr>
            <w:tcW w:w="2126" w:type="dxa"/>
          </w:tcPr>
          <w:p w14:paraId="2F9A00B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090FBB0D" w14:textId="77777777" w:rsidTr="001E5879">
        <w:tc>
          <w:tcPr>
            <w:tcW w:w="518" w:type="dxa"/>
            <w:shd w:val="clear" w:color="auto" w:fill="auto"/>
          </w:tcPr>
          <w:p w14:paraId="7E5D164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42</w:t>
            </w:r>
          </w:p>
        </w:tc>
        <w:tc>
          <w:tcPr>
            <w:tcW w:w="3872" w:type="dxa"/>
            <w:shd w:val="clear" w:color="auto" w:fill="auto"/>
          </w:tcPr>
          <w:p w14:paraId="542C9A3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Набор для игры в шашки</w:t>
            </w:r>
          </w:p>
        </w:tc>
        <w:tc>
          <w:tcPr>
            <w:tcW w:w="1842" w:type="dxa"/>
            <w:shd w:val="clear" w:color="auto" w:fill="auto"/>
          </w:tcPr>
          <w:p w14:paraId="4E2492D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C21DC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4394" w:type="dxa"/>
            <w:shd w:val="clear" w:color="auto" w:fill="auto"/>
          </w:tcPr>
          <w:p w14:paraId="6A0E726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Предназначен для игры в шашки двух игроков.</w:t>
            </w:r>
            <w:r w:rsidRPr="00EC2320">
              <w:rPr>
                <w:rFonts w:ascii="Times New Roman" w:eastAsia="Times New Roman" w:hAnsi="Times New Roman"/>
                <w:sz w:val="24"/>
                <w:szCs w:val="24"/>
              </w:rPr>
              <w:br/>
              <w:t>Набор включает в себя игровую доску и шашки (24 шт.) двух цветов: чёрные (12 шт.) и белые (12 шт.).</w:t>
            </w:r>
          </w:p>
        </w:tc>
        <w:tc>
          <w:tcPr>
            <w:tcW w:w="2126" w:type="dxa"/>
          </w:tcPr>
          <w:p w14:paraId="4746FA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43EA2ED4" w14:textId="77777777" w:rsidTr="001E5879">
        <w:tc>
          <w:tcPr>
            <w:tcW w:w="518" w:type="dxa"/>
            <w:shd w:val="clear" w:color="auto" w:fill="auto"/>
          </w:tcPr>
          <w:p w14:paraId="3B87A6E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43</w:t>
            </w:r>
          </w:p>
        </w:tc>
        <w:tc>
          <w:tcPr>
            <w:tcW w:w="3872" w:type="dxa"/>
            <w:shd w:val="clear" w:color="auto" w:fill="auto"/>
          </w:tcPr>
          <w:p w14:paraId="5E19F8A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Ноутбук</w:t>
            </w:r>
          </w:p>
        </w:tc>
        <w:tc>
          <w:tcPr>
            <w:tcW w:w="1842" w:type="dxa"/>
            <w:shd w:val="clear" w:color="auto" w:fill="auto"/>
          </w:tcPr>
          <w:p w14:paraId="2565F71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53C5ED7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6B332D6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Оперативная память не менее 16 </w:t>
            </w:r>
            <w:proofErr w:type="spellStart"/>
            <w:r w:rsidRPr="00EC2320">
              <w:rPr>
                <w:rFonts w:ascii="Times New Roman" w:eastAsia="Times New Roman" w:hAnsi="Times New Roman"/>
                <w:color w:val="auto"/>
                <w:sz w:val="24"/>
                <w:szCs w:val="24"/>
              </w:rPr>
              <w:t>гб</w:t>
            </w:r>
            <w:proofErr w:type="spellEnd"/>
            <w:r w:rsidRPr="00EC2320">
              <w:rPr>
                <w:rFonts w:ascii="Times New Roman" w:eastAsia="Times New Roman" w:hAnsi="Times New Roman"/>
                <w:color w:val="auto"/>
                <w:sz w:val="24"/>
                <w:szCs w:val="24"/>
              </w:rPr>
              <w:t>, процессор содержащим не менее 6 физических ядер, SSD не менее 256 GB наличие операционной системы, офисного программного обеспечения</w:t>
            </w:r>
          </w:p>
        </w:tc>
        <w:tc>
          <w:tcPr>
            <w:tcW w:w="2126" w:type="dxa"/>
          </w:tcPr>
          <w:p w14:paraId="2562372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55BCE41A" w14:textId="77777777" w:rsidTr="001E5879">
        <w:tc>
          <w:tcPr>
            <w:tcW w:w="518" w:type="dxa"/>
            <w:shd w:val="clear" w:color="auto" w:fill="auto"/>
          </w:tcPr>
          <w:p w14:paraId="0A135130"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44</w:t>
            </w:r>
          </w:p>
        </w:tc>
        <w:tc>
          <w:tcPr>
            <w:tcW w:w="3872" w:type="dxa"/>
            <w:shd w:val="clear" w:color="auto" w:fill="auto"/>
          </w:tcPr>
          <w:p w14:paraId="221E4D9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Колонка беспроводная</w:t>
            </w:r>
          </w:p>
        </w:tc>
        <w:tc>
          <w:tcPr>
            <w:tcW w:w="1842" w:type="dxa"/>
            <w:shd w:val="clear" w:color="auto" w:fill="auto"/>
          </w:tcPr>
          <w:p w14:paraId="7F92972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35BEA1F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6D57797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мощность не менее 100Вт., Bluetooth, работа от встроенного аккумулятора, </w:t>
            </w:r>
          </w:p>
        </w:tc>
        <w:tc>
          <w:tcPr>
            <w:tcW w:w="2126" w:type="dxa"/>
          </w:tcPr>
          <w:p w14:paraId="4FDC69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2ABB33AE" w14:textId="77777777" w:rsidTr="001E5879">
        <w:tc>
          <w:tcPr>
            <w:tcW w:w="518" w:type="dxa"/>
            <w:shd w:val="clear" w:color="auto" w:fill="auto"/>
          </w:tcPr>
          <w:p w14:paraId="4A87AF15"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45</w:t>
            </w:r>
          </w:p>
        </w:tc>
        <w:tc>
          <w:tcPr>
            <w:tcW w:w="3872" w:type="dxa"/>
            <w:shd w:val="clear" w:color="auto" w:fill="auto"/>
          </w:tcPr>
          <w:p w14:paraId="5254993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Учебно-наглядные пособия</w:t>
            </w:r>
          </w:p>
        </w:tc>
        <w:tc>
          <w:tcPr>
            <w:tcW w:w="1842" w:type="dxa"/>
            <w:shd w:val="clear" w:color="auto" w:fill="auto"/>
          </w:tcPr>
          <w:p w14:paraId="12868BA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4EA75F4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05FE0A3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Учебники, методические разработки, презентации, плакаты по отдельным видам спорта (баскетбол, волейбол, легкая атлетика, гимнастика).</w:t>
            </w:r>
          </w:p>
        </w:tc>
        <w:tc>
          <w:tcPr>
            <w:tcW w:w="2126" w:type="dxa"/>
          </w:tcPr>
          <w:p w14:paraId="7DD9E1D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r w:rsidR="00EC2320" w:rsidRPr="00EC2320" w14:paraId="6391CC4D" w14:textId="77777777" w:rsidTr="001E5879">
        <w:tc>
          <w:tcPr>
            <w:tcW w:w="518" w:type="dxa"/>
            <w:shd w:val="clear" w:color="auto" w:fill="auto"/>
          </w:tcPr>
          <w:p w14:paraId="6ABA63D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46</w:t>
            </w:r>
          </w:p>
        </w:tc>
        <w:tc>
          <w:tcPr>
            <w:tcW w:w="3872" w:type="dxa"/>
            <w:shd w:val="clear" w:color="auto" w:fill="auto"/>
          </w:tcPr>
          <w:p w14:paraId="0B96045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Дидактические материалы комплект электронных видеоматериалов комплект учебно-наглядных пособий; задания для контрольных работ; учебные пособия</w:t>
            </w:r>
          </w:p>
        </w:tc>
        <w:tc>
          <w:tcPr>
            <w:tcW w:w="1842" w:type="dxa"/>
            <w:shd w:val="clear" w:color="auto" w:fill="auto"/>
          </w:tcPr>
          <w:p w14:paraId="1530EBB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10CEFC0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4394" w:type="dxa"/>
            <w:shd w:val="clear" w:color="auto" w:fill="auto"/>
          </w:tcPr>
          <w:p w14:paraId="6FA8909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задания для контрольных работ, для разных видов оценочных средств, экзамена и др.; презентации по разделам</w:t>
            </w:r>
          </w:p>
        </w:tc>
        <w:tc>
          <w:tcPr>
            <w:tcW w:w="2126" w:type="dxa"/>
          </w:tcPr>
          <w:p w14:paraId="30C07D4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ООД.06, СГ.04</w:t>
            </w:r>
          </w:p>
        </w:tc>
      </w:tr>
    </w:tbl>
    <w:p w14:paraId="6B578DD2" w14:textId="77777777" w:rsidR="00EC2320" w:rsidRPr="00EC2320" w:rsidRDefault="00EC2320" w:rsidP="00EC2320">
      <w:pPr>
        <w:spacing w:after="0" w:line="240" w:lineRule="auto"/>
        <w:rPr>
          <w:rFonts w:ascii="Times New Roman" w:eastAsia="Times New Roman" w:hAnsi="Times New Roman"/>
          <w:bCs/>
          <w:color w:val="auto"/>
          <w:sz w:val="24"/>
          <w:szCs w:val="24"/>
        </w:rPr>
      </w:pPr>
    </w:p>
    <w:p w14:paraId="18E8A80E"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083D0D1"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4BEEB073"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1EF41368"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14993847" w14:textId="77777777" w:rsidR="00EC2320" w:rsidRPr="00EC2320" w:rsidRDefault="00EC2320" w:rsidP="00EC2320">
      <w:pPr>
        <w:suppressAutoHyphens/>
        <w:spacing w:after="0" w:line="276" w:lineRule="auto"/>
        <w:jc w:val="both"/>
        <w:rPr>
          <w:rFonts w:ascii="Times New Roman" w:eastAsia="Times New Roman" w:hAnsi="Times New Roman"/>
          <w:bCs/>
          <w:color w:val="auto"/>
          <w:sz w:val="24"/>
          <w:szCs w:val="24"/>
        </w:rPr>
      </w:pPr>
    </w:p>
    <w:p w14:paraId="5510B7CF" w14:textId="77777777" w:rsidR="00EC2320" w:rsidRPr="00EC2320" w:rsidRDefault="00EC2320" w:rsidP="00EC2320">
      <w:pPr>
        <w:suppressAutoHyphens/>
        <w:spacing w:after="0" w:line="276" w:lineRule="auto"/>
        <w:ind w:firstLine="709"/>
        <w:jc w:val="both"/>
        <w:rPr>
          <w:rFonts w:ascii="Times New Roman" w:eastAsia="Times New Roman" w:hAnsi="Times New Roman"/>
          <w:b/>
          <w:color w:val="auto"/>
          <w:sz w:val="28"/>
          <w:szCs w:val="28"/>
        </w:rPr>
      </w:pPr>
      <w:r w:rsidRPr="00EC2320">
        <w:rPr>
          <w:rFonts w:ascii="Times New Roman" w:eastAsia="Times New Roman" w:hAnsi="Times New Roman"/>
          <w:bCs/>
          <w:color w:val="auto"/>
          <w:sz w:val="28"/>
          <w:szCs w:val="28"/>
        </w:rPr>
        <w:t>1.11. </w:t>
      </w:r>
      <w:r w:rsidRPr="00EC2320">
        <w:rPr>
          <w:rFonts w:ascii="Times New Roman" w:eastAsia="Times New Roman" w:hAnsi="Times New Roman"/>
          <w:b/>
          <w:color w:val="auto"/>
          <w:sz w:val="28"/>
          <w:szCs w:val="28"/>
        </w:rPr>
        <w:t>Оснащение помещения, задействованного при организации самостоятельной и воспитательной работы</w:t>
      </w:r>
    </w:p>
    <w:p w14:paraId="7D686CFE" w14:textId="77777777" w:rsidR="00EC2320" w:rsidRPr="00EC2320" w:rsidRDefault="00EC2320" w:rsidP="00EC2320">
      <w:pPr>
        <w:suppressAutoHyphens/>
        <w:spacing w:after="0" w:line="276" w:lineRule="auto"/>
        <w:jc w:val="center"/>
        <w:rPr>
          <w:rFonts w:ascii="Times New Roman" w:eastAsia="Times New Roman" w:hAnsi="Times New Roman"/>
          <w:b/>
          <w:color w:val="auto"/>
          <w:sz w:val="28"/>
          <w:szCs w:val="28"/>
        </w:rPr>
      </w:pPr>
      <w:bookmarkStart w:id="43" w:name="_Hlk174469472"/>
      <w:r w:rsidRPr="00EC2320">
        <w:rPr>
          <w:rFonts w:ascii="Times New Roman" w:eastAsia="Times New Roman" w:hAnsi="Times New Roman"/>
          <w:b/>
          <w:color w:val="auto"/>
          <w:sz w:val="28"/>
          <w:szCs w:val="28"/>
        </w:rPr>
        <w:t>Актовый зал</w:t>
      </w:r>
    </w:p>
    <w:p w14:paraId="2A2A4296" w14:textId="77777777" w:rsidR="00EC2320" w:rsidRPr="00EC2320" w:rsidRDefault="00EC2320" w:rsidP="00EC2320">
      <w:pPr>
        <w:suppressAutoHyphens/>
        <w:spacing w:after="0" w:line="276" w:lineRule="auto"/>
        <w:jc w:val="both"/>
        <w:rPr>
          <w:rFonts w:ascii="Times New Roman" w:eastAsia="Times New Roman" w:hAnsi="Times New Roman"/>
          <w:color w:val="auto"/>
          <w:sz w:val="28"/>
          <w:szCs w:val="28"/>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006"/>
        <w:gridCol w:w="1843"/>
        <w:gridCol w:w="2552"/>
        <w:gridCol w:w="2835"/>
        <w:gridCol w:w="2625"/>
      </w:tblGrid>
      <w:tr w:rsidR="00EC2320" w:rsidRPr="00EC2320" w14:paraId="6B01AFB7" w14:textId="77777777" w:rsidTr="001E5879">
        <w:trPr>
          <w:tblHeader/>
        </w:trPr>
        <w:tc>
          <w:tcPr>
            <w:tcW w:w="518" w:type="dxa"/>
            <w:shd w:val="clear" w:color="auto" w:fill="auto"/>
            <w:vAlign w:val="center"/>
          </w:tcPr>
          <w:bookmarkEnd w:id="43"/>
          <w:p w14:paraId="32494724" w14:textId="77777777" w:rsidR="00EC2320" w:rsidRPr="00EC2320" w:rsidRDefault="00EC2320" w:rsidP="00EC2320">
            <w:pPr>
              <w:spacing w:after="0" w:line="276" w:lineRule="auto"/>
              <w:jc w:val="center"/>
              <w:rPr>
                <w:rFonts w:ascii="Times New Roman" w:eastAsia="Times New Roman" w:hAnsi="Times New Roman"/>
                <w:b/>
                <w:bCs/>
                <w:color w:val="auto"/>
                <w:sz w:val="24"/>
                <w:szCs w:val="22"/>
              </w:rPr>
            </w:pPr>
            <w:r w:rsidRPr="00EC2320">
              <w:rPr>
                <w:rFonts w:ascii="Times New Roman" w:eastAsia="Times New Roman" w:hAnsi="Times New Roman"/>
                <w:b/>
                <w:bCs/>
                <w:color w:val="auto"/>
                <w:sz w:val="24"/>
                <w:szCs w:val="22"/>
              </w:rPr>
              <w:t>№</w:t>
            </w:r>
          </w:p>
        </w:tc>
        <w:tc>
          <w:tcPr>
            <w:tcW w:w="5006" w:type="dxa"/>
            <w:shd w:val="clear" w:color="auto" w:fill="auto"/>
            <w:vAlign w:val="center"/>
          </w:tcPr>
          <w:p w14:paraId="403AF0F7"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Наименование</w:t>
            </w:r>
          </w:p>
        </w:tc>
        <w:tc>
          <w:tcPr>
            <w:tcW w:w="1843" w:type="dxa"/>
            <w:shd w:val="clear" w:color="auto" w:fill="auto"/>
            <w:vAlign w:val="center"/>
          </w:tcPr>
          <w:p w14:paraId="303B191C"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Тип</w:t>
            </w:r>
          </w:p>
        </w:tc>
        <w:tc>
          <w:tcPr>
            <w:tcW w:w="2552" w:type="dxa"/>
            <w:shd w:val="clear" w:color="auto" w:fill="auto"/>
            <w:vAlign w:val="center"/>
          </w:tcPr>
          <w:p w14:paraId="663F17CB"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Основное/ специализированное</w:t>
            </w:r>
          </w:p>
        </w:tc>
        <w:tc>
          <w:tcPr>
            <w:tcW w:w="2835" w:type="dxa"/>
            <w:shd w:val="clear" w:color="auto" w:fill="auto"/>
            <w:vAlign w:val="center"/>
          </w:tcPr>
          <w:p w14:paraId="1D80B1AC"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Краткая (рамочная) техническая характеристика</w:t>
            </w:r>
          </w:p>
        </w:tc>
        <w:tc>
          <w:tcPr>
            <w:tcW w:w="2625" w:type="dxa"/>
            <w:vAlign w:val="center"/>
          </w:tcPr>
          <w:p w14:paraId="6D2CCEAD"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Код профессионального модуля, дисциплины</w:t>
            </w:r>
          </w:p>
        </w:tc>
      </w:tr>
      <w:tr w:rsidR="00EC2320" w:rsidRPr="00EC2320" w14:paraId="6574ED5F" w14:textId="77777777" w:rsidTr="001E5879">
        <w:tc>
          <w:tcPr>
            <w:tcW w:w="518" w:type="dxa"/>
            <w:shd w:val="clear" w:color="auto" w:fill="auto"/>
          </w:tcPr>
          <w:p w14:paraId="3ABEFCD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w:t>
            </w:r>
          </w:p>
        </w:tc>
        <w:tc>
          <w:tcPr>
            <w:tcW w:w="5006" w:type="dxa"/>
            <w:shd w:val="clear" w:color="auto" w:fill="auto"/>
          </w:tcPr>
          <w:p w14:paraId="4BF6733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18-канальный микшерный пульт YAMAHA MG16XU</w:t>
            </w:r>
          </w:p>
        </w:tc>
        <w:tc>
          <w:tcPr>
            <w:tcW w:w="1843" w:type="dxa"/>
            <w:shd w:val="clear" w:color="auto" w:fill="auto"/>
          </w:tcPr>
          <w:p w14:paraId="48AFA84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15D8743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BEECDC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b/>
                <w:bCs/>
                <w:color w:val="111111"/>
                <w:spacing w:val="6"/>
                <w:sz w:val="24"/>
                <w:szCs w:val="24"/>
              </w:rPr>
              <w:t>Тип:</w:t>
            </w:r>
            <w:r w:rsidRPr="00EC2320">
              <w:rPr>
                <w:rFonts w:ascii="Times New Roman" w:eastAsia="Times New Roman" w:hAnsi="Times New Roman"/>
                <w:color w:val="111111"/>
                <w:spacing w:val="6"/>
                <w:sz w:val="24"/>
                <w:szCs w:val="24"/>
              </w:rPr>
              <w:t> микшерный пульт</w:t>
            </w:r>
            <w:r w:rsidRPr="00EC2320">
              <w:rPr>
                <w:rFonts w:ascii="Times New Roman" w:eastAsia="Times New Roman" w:hAnsi="Times New Roman"/>
                <w:color w:val="111111"/>
                <w:spacing w:val="6"/>
                <w:sz w:val="24"/>
                <w:szCs w:val="24"/>
              </w:rPr>
              <w:br/>
            </w:r>
            <w:r w:rsidRPr="00EC2320">
              <w:rPr>
                <w:rFonts w:ascii="Times New Roman" w:eastAsia="Times New Roman" w:hAnsi="Times New Roman"/>
                <w:b/>
                <w:bCs/>
                <w:color w:val="111111"/>
                <w:spacing w:val="6"/>
                <w:sz w:val="24"/>
                <w:szCs w:val="24"/>
              </w:rPr>
              <w:t>Входы:</w:t>
            </w:r>
            <w:r w:rsidRPr="00EC2320">
              <w:rPr>
                <w:rFonts w:ascii="Times New Roman" w:eastAsia="Times New Roman" w:hAnsi="Times New Roman"/>
                <w:color w:val="111111"/>
                <w:spacing w:val="6"/>
                <w:sz w:val="24"/>
                <w:szCs w:val="24"/>
              </w:rPr>
              <w:t xml:space="preserve"> Макс. 10 микрофонных / 16 линейных входов (8 моно + 4 стерео), 4 шины GROUP + 1 </w:t>
            </w:r>
            <w:proofErr w:type="spellStart"/>
            <w:r w:rsidRPr="00EC2320">
              <w:rPr>
                <w:rFonts w:ascii="Times New Roman" w:eastAsia="Times New Roman" w:hAnsi="Times New Roman"/>
                <w:color w:val="111111"/>
                <w:spacing w:val="6"/>
                <w:sz w:val="24"/>
                <w:szCs w:val="24"/>
              </w:rPr>
              <w:t>стереошина</w:t>
            </w:r>
            <w:proofErr w:type="spellEnd"/>
            <w:r w:rsidRPr="00EC2320">
              <w:rPr>
                <w:rFonts w:ascii="Times New Roman" w:eastAsia="Times New Roman" w:hAnsi="Times New Roman"/>
                <w:color w:val="111111"/>
                <w:spacing w:val="6"/>
                <w:sz w:val="24"/>
                <w:szCs w:val="24"/>
              </w:rPr>
              <w:t>, 4 шины AUX (вкл. FX)</w:t>
            </w:r>
            <w:r w:rsidRPr="00EC2320">
              <w:rPr>
                <w:rFonts w:ascii="Times New Roman" w:eastAsia="Times New Roman" w:hAnsi="Times New Roman"/>
                <w:color w:val="111111"/>
                <w:spacing w:val="6"/>
                <w:sz w:val="24"/>
                <w:szCs w:val="24"/>
              </w:rPr>
              <w:br/>
            </w:r>
            <w:r w:rsidRPr="00EC2320">
              <w:rPr>
                <w:rFonts w:ascii="Times New Roman" w:eastAsia="Times New Roman" w:hAnsi="Times New Roman"/>
                <w:b/>
                <w:bCs/>
                <w:color w:val="111111"/>
                <w:spacing w:val="6"/>
                <w:sz w:val="24"/>
                <w:szCs w:val="24"/>
              </w:rPr>
              <w:t>Интерфейс:</w:t>
            </w:r>
            <w:r w:rsidRPr="00EC2320">
              <w:rPr>
                <w:rFonts w:ascii="Times New Roman" w:eastAsia="Times New Roman" w:hAnsi="Times New Roman"/>
                <w:color w:val="111111"/>
                <w:spacing w:val="6"/>
                <w:sz w:val="24"/>
                <w:szCs w:val="24"/>
              </w:rPr>
              <w:t xml:space="preserve"> USB </w:t>
            </w:r>
            <w:r w:rsidRPr="00EC2320">
              <w:rPr>
                <w:rFonts w:ascii="Times New Roman" w:eastAsia="Times New Roman" w:hAnsi="Times New Roman"/>
                <w:color w:val="111111"/>
                <w:spacing w:val="6"/>
                <w:sz w:val="24"/>
                <w:szCs w:val="24"/>
              </w:rPr>
              <w:lastRenderedPageBreak/>
              <w:t>Audio, 2 входа/2 выхода 24 бит/192 кГц</w:t>
            </w:r>
          </w:p>
        </w:tc>
        <w:tc>
          <w:tcPr>
            <w:tcW w:w="2625" w:type="dxa"/>
          </w:tcPr>
          <w:p w14:paraId="035816F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w:t>
            </w:r>
          </w:p>
        </w:tc>
      </w:tr>
      <w:tr w:rsidR="00EC2320" w:rsidRPr="00EC2320" w14:paraId="1AB7C3B6" w14:textId="77777777" w:rsidTr="001E5879">
        <w:tc>
          <w:tcPr>
            <w:tcW w:w="518" w:type="dxa"/>
            <w:shd w:val="clear" w:color="auto" w:fill="auto"/>
          </w:tcPr>
          <w:p w14:paraId="51C33CD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2</w:t>
            </w:r>
          </w:p>
        </w:tc>
        <w:tc>
          <w:tcPr>
            <w:tcW w:w="5006" w:type="dxa"/>
            <w:shd w:val="clear" w:color="auto" w:fill="auto"/>
          </w:tcPr>
          <w:p w14:paraId="4A01CA1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Акустическая система с двумя усилителями YAMAHA DBR15 POWERED SPEAKER SYSTEM</w:t>
            </w:r>
          </w:p>
        </w:tc>
        <w:tc>
          <w:tcPr>
            <w:tcW w:w="1843" w:type="dxa"/>
            <w:shd w:val="clear" w:color="auto" w:fill="auto"/>
          </w:tcPr>
          <w:p w14:paraId="41B2A0D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CD1DCD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1A129B9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2B2B2B"/>
                <w:sz w:val="24"/>
                <w:szCs w:val="24"/>
                <w:shd w:val="clear" w:color="auto" w:fill="FFFFFF"/>
              </w:rPr>
              <w:t>Двухполосная активная акустическая система 465Вт, 132dB, 50 Гц - 20 кГц, 15`` НЧ, 1.4`` ВЧ</w:t>
            </w:r>
          </w:p>
        </w:tc>
        <w:tc>
          <w:tcPr>
            <w:tcW w:w="2625" w:type="dxa"/>
          </w:tcPr>
          <w:p w14:paraId="56E7EE8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276D51C6" w14:textId="77777777" w:rsidTr="001E5879">
        <w:tc>
          <w:tcPr>
            <w:tcW w:w="518" w:type="dxa"/>
            <w:shd w:val="clear" w:color="auto" w:fill="auto"/>
          </w:tcPr>
          <w:p w14:paraId="16DBD5D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3</w:t>
            </w:r>
          </w:p>
        </w:tc>
        <w:tc>
          <w:tcPr>
            <w:tcW w:w="5006" w:type="dxa"/>
            <w:shd w:val="clear" w:color="auto" w:fill="auto"/>
          </w:tcPr>
          <w:p w14:paraId="0AA75FD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2-х канальная радиосистема SENNHEISER XSW 1-825 DUAL-A</w:t>
            </w:r>
          </w:p>
        </w:tc>
        <w:tc>
          <w:tcPr>
            <w:tcW w:w="1843" w:type="dxa"/>
            <w:shd w:val="clear" w:color="auto" w:fill="auto"/>
          </w:tcPr>
          <w:p w14:paraId="521480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7794FCC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9B1A69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shd w:val="clear" w:color="auto" w:fill="FFFFFF"/>
              </w:rPr>
              <w:t>Двойной вокальный набор с двумя ручными Микрофонами 825 (A: от 548 до 572 МГц)</w:t>
            </w:r>
          </w:p>
        </w:tc>
        <w:tc>
          <w:tcPr>
            <w:tcW w:w="2625" w:type="dxa"/>
          </w:tcPr>
          <w:p w14:paraId="1F51FD4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4CE89F7D" w14:textId="77777777" w:rsidTr="001E5879">
        <w:tc>
          <w:tcPr>
            <w:tcW w:w="518" w:type="dxa"/>
            <w:shd w:val="clear" w:color="auto" w:fill="auto"/>
          </w:tcPr>
          <w:p w14:paraId="27E6E46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4</w:t>
            </w:r>
          </w:p>
        </w:tc>
        <w:tc>
          <w:tcPr>
            <w:tcW w:w="5006" w:type="dxa"/>
            <w:shd w:val="clear" w:color="auto" w:fill="auto"/>
          </w:tcPr>
          <w:p w14:paraId="5FD45A11"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Микрофон</w:t>
            </w:r>
            <w:r w:rsidRPr="00EC2320">
              <w:rPr>
                <w:rFonts w:ascii="Times New Roman" w:eastAsia="Times New Roman" w:hAnsi="Times New Roman"/>
                <w:color w:val="auto"/>
                <w:sz w:val="24"/>
                <w:szCs w:val="24"/>
                <w:lang w:val="en-US"/>
              </w:rPr>
              <w:t xml:space="preserve"> Pro Audio WS 203 HT/PT</w:t>
            </w:r>
          </w:p>
        </w:tc>
        <w:tc>
          <w:tcPr>
            <w:tcW w:w="1843" w:type="dxa"/>
            <w:shd w:val="clear" w:color="auto" w:fill="auto"/>
          </w:tcPr>
          <w:p w14:paraId="70902F8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67CBA8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5A0C3DAE"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 xml:space="preserve">Несущая частота       169-270 </w:t>
            </w:r>
            <w:proofErr w:type="spellStart"/>
            <w:r w:rsidRPr="00EC2320">
              <w:rPr>
                <w:rFonts w:ascii="Times New Roman" w:eastAsia="Times New Roman" w:hAnsi="Times New Roman"/>
                <w:sz w:val="24"/>
                <w:szCs w:val="24"/>
              </w:rPr>
              <w:t>Мгц</w:t>
            </w:r>
            <w:proofErr w:type="spellEnd"/>
            <w:r w:rsidRPr="00EC2320">
              <w:rPr>
                <w:rFonts w:ascii="Times New Roman" w:eastAsia="Times New Roman" w:hAnsi="Times New Roman"/>
                <w:sz w:val="24"/>
                <w:szCs w:val="24"/>
              </w:rPr>
              <w:t xml:space="preserve">, стабилизация частоты   30 </w:t>
            </w:r>
            <w:proofErr w:type="spellStart"/>
            <w:r w:rsidRPr="00EC2320">
              <w:rPr>
                <w:rFonts w:ascii="Times New Roman" w:eastAsia="Times New Roman" w:hAnsi="Times New Roman"/>
                <w:sz w:val="24"/>
                <w:szCs w:val="24"/>
              </w:rPr>
              <w:t>ppm</w:t>
            </w:r>
            <w:proofErr w:type="spellEnd"/>
            <w:r w:rsidRPr="00EC2320">
              <w:rPr>
                <w:rFonts w:ascii="Times New Roman" w:eastAsia="Times New Roman" w:hAnsi="Times New Roman"/>
                <w:sz w:val="24"/>
                <w:szCs w:val="24"/>
              </w:rPr>
              <w:t>, Отношение F/N                  80 дБ</w:t>
            </w:r>
          </w:p>
          <w:p w14:paraId="22A73359"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Отношение P/N                  70 дБ</w:t>
            </w:r>
          </w:p>
          <w:p w14:paraId="0369AFD5"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Аудио выход 3-х контактный XLR</w:t>
            </w:r>
          </w:p>
          <w:p w14:paraId="088B3155"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Габариты (ш*в*г) 225*120*35</w:t>
            </w:r>
          </w:p>
          <w:p w14:paraId="5EF05122"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Передатчик</w:t>
            </w:r>
          </w:p>
          <w:p w14:paraId="44657B97"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 xml:space="preserve">несущая частота 169-270 </w:t>
            </w:r>
            <w:proofErr w:type="spellStart"/>
            <w:r w:rsidRPr="00EC2320">
              <w:rPr>
                <w:rFonts w:ascii="Times New Roman" w:eastAsia="Times New Roman" w:hAnsi="Times New Roman"/>
                <w:sz w:val="24"/>
                <w:szCs w:val="24"/>
              </w:rPr>
              <w:t>Мгц</w:t>
            </w:r>
            <w:proofErr w:type="spellEnd"/>
          </w:p>
          <w:p w14:paraId="04431B76"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 xml:space="preserve">Стабилизация частоты   30 </w:t>
            </w:r>
            <w:proofErr w:type="spellStart"/>
            <w:r w:rsidRPr="00EC2320">
              <w:rPr>
                <w:rFonts w:ascii="Times New Roman" w:eastAsia="Times New Roman" w:hAnsi="Times New Roman"/>
                <w:sz w:val="24"/>
                <w:szCs w:val="24"/>
              </w:rPr>
              <w:t>ppm</w:t>
            </w:r>
            <w:proofErr w:type="spellEnd"/>
          </w:p>
          <w:p w14:paraId="1D813BE9"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Модуляция                         FM</w:t>
            </w:r>
          </w:p>
          <w:p w14:paraId="01E41C69"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lastRenderedPageBreak/>
              <w:t>Номинальная погрешность 15 кГц, макс. 30 кГц</w:t>
            </w:r>
          </w:p>
          <w:p w14:paraId="2722958E"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Выходная мощность        30 мВт</w:t>
            </w:r>
          </w:p>
          <w:p w14:paraId="74D01EE9"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Радиочастотный порог   &gt;50l &lt;</w:t>
            </w:r>
          </w:p>
          <w:p w14:paraId="6F3EB592"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Батарея                             2*1,5 В</w:t>
            </w:r>
          </w:p>
          <w:p w14:paraId="53C895A7"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Система</w:t>
            </w:r>
          </w:p>
          <w:p w14:paraId="51220BFF"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Диапазон аудио частот 50-16000 Гц</w:t>
            </w:r>
          </w:p>
          <w:p w14:paraId="223317CC" w14:textId="77777777" w:rsidR="00EC2320" w:rsidRPr="00EC2320" w:rsidRDefault="00EC2320" w:rsidP="00EC2320">
            <w:pPr>
              <w:shd w:val="clear" w:color="auto" w:fill="FFFFFF"/>
              <w:spacing w:before="240" w:after="240" w:line="240" w:lineRule="auto"/>
              <w:contextualSpacing/>
              <w:rPr>
                <w:rFonts w:ascii="Times New Roman" w:eastAsia="Times New Roman" w:hAnsi="Times New Roman"/>
                <w:sz w:val="24"/>
                <w:szCs w:val="24"/>
              </w:rPr>
            </w:pPr>
            <w:r w:rsidRPr="00EC2320">
              <w:rPr>
                <w:rFonts w:ascii="Times New Roman" w:eastAsia="Times New Roman" w:hAnsi="Times New Roman"/>
                <w:sz w:val="24"/>
                <w:szCs w:val="24"/>
              </w:rPr>
              <w:t>Отношение С/Ш               &gt;100дБ</w:t>
            </w:r>
          </w:p>
          <w:p w14:paraId="1D249EA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Нелинейные искажения &lt;1%</w:t>
            </w:r>
          </w:p>
        </w:tc>
        <w:tc>
          <w:tcPr>
            <w:tcW w:w="2625" w:type="dxa"/>
          </w:tcPr>
          <w:p w14:paraId="20E6AF8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w:t>
            </w:r>
          </w:p>
        </w:tc>
      </w:tr>
      <w:tr w:rsidR="00EC2320" w:rsidRPr="00EC2320" w14:paraId="301AFEC9" w14:textId="77777777" w:rsidTr="001E5879">
        <w:tc>
          <w:tcPr>
            <w:tcW w:w="518" w:type="dxa"/>
            <w:shd w:val="clear" w:color="auto" w:fill="auto"/>
          </w:tcPr>
          <w:p w14:paraId="133B694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5</w:t>
            </w:r>
          </w:p>
        </w:tc>
        <w:tc>
          <w:tcPr>
            <w:tcW w:w="5006" w:type="dxa"/>
            <w:shd w:val="clear" w:color="auto" w:fill="auto"/>
          </w:tcPr>
          <w:p w14:paraId="6941E3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 xml:space="preserve">ПК </w:t>
            </w:r>
            <w:r w:rsidRPr="00EC2320">
              <w:rPr>
                <w:rFonts w:ascii="Times New Roman" w:eastAsia="Times New Roman" w:hAnsi="Times New Roman"/>
                <w:sz w:val="24"/>
                <w:szCs w:val="24"/>
                <w:lang w:val="en-US" w:eastAsia="en-US"/>
              </w:rPr>
              <w:t>Acer</w:t>
            </w:r>
            <w:r w:rsidRPr="00EC2320">
              <w:rPr>
                <w:rFonts w:ascii="Times New Roman" w:eastAsia="Times New Roman" w:hAnsi="Times New Roman"/>
                <w:sz w:val="24"/>
                <w:szCs w:val="24"/>
                <w:lang w:eastAsia="en-US"/>
              </w:rPr>
              <w:t xml:space="preserve"> </w:t>
            </w:r>
            <w:r w:rsidRPr="00EC2320">
              <w:rPr>
                <w:rFonts w:ascii="Times New Roman" w:eastAsia="Times New Roman" w:hAnsi="Times New Roman"/>
                <w:sz w:val="24"/>
                <w:szCs w:val="24"/>
                <w:lang w:val="en-US" w:eastAsia="en-US"/>
              </w:rPr>
              <w:t>Aspire</w:t>
            </w:r>
            <w:r w:rsidRPr="00EC2320">
              <w:rPr>
                <w:rFonts w:ascii="Times New Roman" w:eastAsia="Times New Roman" w:hAnsi="Times New Roman"/>
                <w:sz w:val="24"/>
                <w:szCs w:val="24"/>
                <w:lang w:eastAsia="en-US"/>
              </w:rPr>
              <w:t xml:space="preserve"> </w:t>
            </w:r>
            <w:r w:rsidRPr="00EC2320">
              <w:rPr>
                <w:rFonts w:ascii="Times New Roman" w:eastAsia="Times New Roman" w:hAnsi="Times New Roman"/>
                <w:sz w:val="24"/>
                <w:szCs w:val="24"/>
                <w:lang w:val="en-US" w:eastAsia="en-US"/>
              </w:rPr>
              <w:t>XC</w:t>
            </w:r>
            <w:r w:rsidRPr="00EC2320">
              <w:rPr>
                <w:rFonts w:ascii="Times New Roman" w:eastAsia="Times New Roman" w:hAnsi="Times New Roman"/>
                <w:sz w:val="24"/>
                <w:szCs w:val="24"/>
                <w:lang w:eastAsia="en-US"/>
              </w:rPr>
              <w:t xml:space="preserve">-885+ </w:t>
            </w:r>
            <w:r w:rsidRPr="00EC2320">
              <w:rPr>
                <w:rFonts w:ascii="Times New Roman" w:eastAsia="Times New Roman" w:hAnsi="Times New Roman"/>
                <w:sz w:val="24"/>
                <w:szCs w:val="24"/>
              </w:rPr>
              <w:t xml:space="preserve">Монитор </w:t>
            </w:r>
            <w:r w:rsidRPr="00EC2320">
              <w:rPr>
                <w:rFonts w:ascii="Times New Roman" w:eastAsia="Times New Roman" w:hAnsi="Times New Roman"/>
                <w:sz w:val="24"/>
                <w:szCs w:val="24"/>
                <w:lang w:val="en-US" w:eastAsia="en-US"/>
              </w:rPr>
              <w:t>Acer</w:t>
            </w:r>
            <w:r w:rsidRPr="00EC2320">
              <w:rPr>
                <w:rFonts w:ascii="Times New Roman" w:eastAsia="Times New Roman" w:hAnsi="Times New Roman"/>
                <w:sz w:val="24"/>
                <w:szCs w:val="24"/>
                <w:lang w:eastAsia="en-US"/>
              </w:rPr>
              <w:t xml:space="preserve"> 21.5" </w:t>
            </w:r>
            <w:r w:rsidRPr="00EC2320">
              <w:rPr>
                <w:rFonts w:ascii="Times New Roman" w:eastAsia="Times New Roman" w:hAnsi="Times New Roman"/>
                <w:sz w:val="24"/>
                <w:szCs w:val="24"/>
                <w:lang w:val="en-US" w:eastAsia="en-US"/>
              </w:rPr>
              <w:t>V</w:t>
            </w:r>
            <w:r w:rsidRPr="00EC2320">
              <w:rPr>
                <w:rFonts w:ascii="Times New Roman" w:eastAsia="Times New Roman" w:hAnsi="Times New Roman"/>
                <w:sz w:val="24"/>
                <w:szCs w:val="24"/>
                <w:lang w:eastAsia="en-US"/>
              </w:rPr>
              <w:t>226</w:t>
            </w:r>
            <w:proofErr w:type="spellStart"/>
            <w:r w:rsidRPr="00EC2320">
              <w:rPr>
                <w:rFonts w:ascii="Times New Roman" w:eastAsia="Times New Roman" w:hAnsi="Times New Roman"/>
                <w:sz w:val="24"/>
                <w:szCs w:val="24"/>
                <w:lang w:val="en-US" w:eastAsia="en-US"/>
              </w:rPr>
              <w:t>HQLadb</w:t>
            </w:r>
            <w:proofErr w:type="spellEnd"/>
            <w:r w:rsidRPr="00EC2320">
              <w:rPr>
                <w:rFonts w:ascii="Times New Roman" w:eastAsia="Times New Roman" w:hAnsi="Times New Roman"/>
                <w:sz w:val="24"/>
                <w:szCs w:val="24"/>
                <w:lang w:eastAsia="en-US"/>
              </w:rPr>
              <w:t xml:space="preserve"> + </w:t>
            </w:r>
            <w:proofErr w:type="spellStart"/>
            <w:r w:rsidRPr="00EC2320">
              <w:rPr>
                <w:rFonts w:ascii="Times New Roman" w:eastAsia="Times New Roman" w:hAnsi="Times New Roman"/>
                <w:sz w:val="24"/>
                <w:szCs w:val="24"/>
              </w:rPr>
              <w:t>Клавиатура+мышь</w:t>
            </w:r>
            <w:proofErr w:type="spellEnd"/>
            <w:r w:rsidRPr="00EC2320">
              <w:rPr>
                <w:rFonts w:ascii="Times New Roman" w:eastAsia="Times New Roman" w:hAnsi="Times New Roman"/>
                <w:sz w:val="24"/>
                <w:szCs w:val="24"/>
              </w:rPr>
              <w:t xml:space="preserve"> </w:t>
            </w:r>
            <w:proofErr w:type="spellStart"/>
            <w:r w:rsidRPr="00EC2320">
              <w:rPr>
                <w:rFonts w:ascii="Times New Roman" w:eastAsia="Times New Roman" w:hAnsi="Times New Roman"/>
                <w:sz w:val="24"/>
                <w:szCs w:val="24"/>
                <w:lang w:val="en-US" w:eastAsia="en-US"/>
              </w:rPr>
              <w:t>Oklick</w:t>
            </w:r>
            <w:proofErr w:type="spellEnd"/>
            <w:r w:rsidRPr="00EC2320">
              <w:rPr>
                <w:rFonts w:ascii="Times New Roman" w:eastAsia="Times New Roman" w:hAnsi="Times New Roman"/>
                <w:sz w:val="24"/>
                <w:szCs w:val="24"/>
                <w:lang w:eastAsia="en-US"/>
              </w:rPr>
              <w:t>3</w:t>
            </w:r>
          </w:p>
        </w:tc>
        <w:tc>
          <w:tcPr>
            <w:tcW w:w="1843" w:type="dxa"/>
            <w:shd w:val="clear" w:color="auto" w:fill="auto"/>
          </w:tcPr>
          <w:p w14:paraId="1FC3FC4F"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3CB312E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3CE813B6"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Операционная система без ОС</w:t>
            </w:r>
          </w:p>
          <w:p w14:paraId="2E48FC05"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Модель процессора</w:t>
            </w:r>
          </w:p>
          <w:p w14:paraId="40F9098F"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Core i5 8400</w:t>
            </w:r>
          </w:p>
          <w:p w14:paraId="2CF08034"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Сокет LGA1151-v2</w:t>
            </w:r>
          </w:p>
          <w:p w14:paraId="217308C9"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Количество ядер процессора 6</w:t>
            </w:r>
          </w:p>
          <w:p w14:paraId="5524BBD8"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Частота процессора 2800 МГц</w:t>
            </w:r>
          </w:p>
          <w:p w14:paraId="7D47297A"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Автоматическое увеличение частоты 4000 МГц</w:t>
            </w:r>
          </w:p>
          <w:p w14:paraId="2E0F2F9F" w14:textId="77777777" w:rsidR="00EC2320" w:rsidRPr="00EC2320" w:rsidRDefault="00EC2320" w:rsidP="00EC2320">
            <w:pPr>
              <w:shd w:val="clear" w:color="auto" w:fill="FFFFFF"/>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Объем кэша L2 1.5 МБ</w:t>
            </w:r>
          </w:p>
          <w:p w14:paraId="17A2BBC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Объем кэша L3 9 МБ</w:t>
            </w:r>
          </w:p>
        </w:tc>
        <w:tc>
          <w:tcPr>
            <w:tcW w:w="2625" w:type="dxa"/>
          </w:tcPr>
          <w:p w14:paraId="590BADE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681CB171" w14:textId="77777777" w:rsidTr="001E5879">
        <w:tc>
          <w:tcPr>
            <w:tcW w:w="518" w:type="dxa"/>
            <w:shd w:val="clear" w:color="auto" w:fill="auto"/>
          </w:tcPr>
          <w:p w14:paraId="16AD41A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6</w:t>
            </w:r>
          </w:p>
        </w:tc>
        <w:tc>
          <w:tcPr>
            <w:tcW w:w="5006" w:type="dxa"/>
            <w:shd w:val="clear" w:color="auto" w:fill="auto"/>
          </w:tcPr>
          <w:p w14:paraId="0FBBAAD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Цифровая система управления громкоговорителями </w:t>
            </w:r>
            <w:r w:rsidRPr="00EC2320">
              <w:rPr>
                <w:rFonts w:ascii="Times New Roman" w:eastAsia="Times New Roman" w:hAnsi="Times New Roman"/>
                <w:color w:val="auto"/>
                <w:sz w:val="24"/>
                <w:szCs w:val="24"/>
                <w:lang w:val="en-US" w:eastAsia="en-US"/>
              </w:rPr>
              <w:t>BEHRINGER</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lang w:val="en-US" w:eastAsia="en-US"/>
              </w:rPr>
              <w:t>DCX</w:t>
            </w:r>
            <w:r w:rsidRPr="00EC2320">
              <w:rPr>
                <w:rFonts w:ascii="Times New Roman" w:eastAsia="Times New Roman" w:hAnsi="Times New Roman"/>
                <w:color w:val="auto"/>
                <w:sz w:val="24"/>
                <w:szCs w:val="24"/>
                <w:lang w:eastAsia="en-US"/>
              </w:rPr>
              <w:t xml:space="preserve">2496 </w:t>
            </w:r>
            <w:r w:rsidRPr="00EC2320">
              <w:rPr>
                <w:rFonts w:ascii="Times New Roman" w:eastAsia="Times New Roman" w:hAnsi="Times New Roman"/>
                <w:color w:val="auto"/>
                <w:sz w:val="24"/>
                <w:szCs w:val="24"/>
                <w:lang w:val="en-US" w:eastAsia="en-US"/>
              </w:rPr>
              <w:t>ULTRA</w:t>
            </w:r>
            <w:r w:rsidRPr="00EC2320">
              <w:rPr>
                <w:rFonts w:ascii="Times New Roman" w:eastAsia="Times New Roman" w:hAnsi="Times New Roman"/>
                <w:color w:val="auto"/>
                <w:sz w:val="24"/>
                <w:szCs w:val="24"/>
                <w:lang w:eastAsia="en-US"/>
              </w:rPr>
              <w:t>-</w:t>
            </w:r>
            <w:r w:rsidRPr="00EC2320">
              <w:rPr>
                <w:rFonts w:ascii="Times New Roman" w:eastAsia="Times New Roman" w:hAnsi="Times New Roman"/>
                <w:color w:val="auto"/>
                <w:sz w:val="24"/>
                <w:szCs w:val="24"/>
                <w:lang w:val="en-US" w:eastAsia="en-US"/>
              </w:rPr>
              <w:t>DRIVE</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lang w:val="en-US" w:eastAsia="en-US"/>
              </w:rPr>
              <w:t>PRO</w:t>
            </w:r>
          </w:p>
        </w:tc>
        <w:tc>
          <w:tcPr>
            <w:tcW w:w="1843" w:type="dxa"/>
            <w:shd w:val="clear" w:color="auto" w:fill="auto"/>
          </w:tcPr>
          <w:p w14:paraId="2D94A190"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3A06ED6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36CE44F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shd w:val="clear" w:color="auto" w:fill="FFFFFF"/>
              </w:rPr>
              <w:t xml:space="preserve">3 аналоговых входа (один из них может использоваться в качестве цифрового </w:t>
            </w:r>
            <w:proofErr w:type="spellStart"/>
            <w:r w:rsidRPr="00EC2320">
              <w:rPr>
                <w:rFonts w:ascii="Times New Roman" w:eastAsia="Times New Roman" w:hAnsi="Times New Roman"/>
                <w:color w:val="auto"/>
                <w:sz w:val="24"/>
                <w:szCs w:val="24"/>
                <w:shd w:val="clear" w:color="auto" w:fill="FFFFFF"/>
              </w:rPr>
              <w:t>стереовхода</w:t>
            </w:r>
            <w:proofErr w:type="spellEnd"/>
            <w:r w:rsidRPr="00EC2320">
              <w:rPr>
                <w:rFonts w:ascii="Times New Roman" w:eastAsia="Times New Roman" w:hAnsi="Times New Roman"/>
                <w:color w:val="auto"/>
                <w:sz w:val="24"/>
                <w:szCs w:val="24"/>
                <w:shd w:val="clear" w:color="auto" w:fill="FFFFFF"/>
              </w:rPr>
              <w:t xml:space="preserve"> в формате AES/EBU) и 6 аналоговых выходов. Вы получаете максимум возможностей в </w:t>
            </w:r>
            <w:proofErr w:type="spellStart"/>
            <w:r w:rsidRPr="00EC2320">
              <w:rPr>
                <w:rFonts w:ascii="Times New Roman" w:eastAsia="Times New Roman" w:hAnsi="Times New Roman"/>
                <w:color w:val="auto"/>
                <w:sz w:val="24"/>
                <w:szCs w:val="24"/>
                <w:shd w:val="clear" w:color="auto" w:fill="FFFFFF"/>
              </w:rPr>
              <w:t>рэковом</w:t>
            </w:r>
            <w:proofErr w:type="spellEnd"/>
            <w:r w:rsidRPr="00EC2320">
              <w:rPr>
                <w:rFonts w:ascii="Times New Roman" w:eastAsia="Times New Roman" w:hAnsi="Times New Roman"/>
                <w:color w:val="auto"/>
                <w:sz w:val="24"/>
                <w:szCs w:val="24"/>
                <w:shd w:val="clear" w:color="auto" w:fill="FFFFFF"/>
              </w:rPr>
              <w:t xml:space="preserve"> формате, высотой всего 1U. Высококачественные 24-бит/96 кГц АЦ и ЦА преобразователи AKM® гарантируют ультимативную чистоту звука и широкий динамический диапазон (113 дБ). Благодаря интегрированному конвертеру частоты дискретизации возможно простое подключения внешних цифровых устройств с частотой дискретизации от 32 кГц до 96 кГц.</w:t>
            </w:r>
          </w:p>
        </w:tc>
        <w:tc>
          <w:tcPr>
            <w:tcW w:w="2625" w:type="dxa"/>
          </w:tcPr>
          <w:p w14:paraId="2238623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07486B19" w14:textId="77777777" w:rsidTr="001E5879">
        <w:tc>
          <w:tcPr>
            <w:tcW w:w="518" w:type="dxa"/>
            <w:shd w:val="clear" w:color="auto" w:fill="auto"/>
          </w:tcPr>
          <w:p w14:paraId="2FD0379C" w14:textId="77777777" w:rsidR="00EC2320" w:rsidRPr="00EC2320" w:rsidRDefault="00EC2320" w:rsidP="00EC2320">
            <w:pPr>
              <w:spacing w:after="0" w:line="276" w:lineRule="auto"/>
              <w:rPr>
                <w:rFonts w:ascii="Times New Roman" w:eastAsia="Times New Roman" w:hAnsi="Times New Roman"/>
                <w:color w:val="auto"/>
                <w:sz w:val="24"/>
                <w:szCs w:val="22"/>
              </w:rPr>
            </w:pPr>
          </w:p>
          <w:p w14:paraId="61F2234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7</w:t>
            </w:r>
          </w:p>
        </w:tc>
        <w:tc>
          <w:tcPr>
            <w:tcW w:w="5006" w:type="dxa"/>
            <w:shd w:val="clear" w:color="auto" w:fill="auto"/>
          </w:tcPr>
          <w:p w14:paraId="214133B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Внешний интерфейс </w:t>
            </w:r>
            <w:r w:rsidRPr="00EC2320">
              <w:rPr>
                <w:rFonts w:ascii="Times New Roman" w:eastAsia="Times New Roman" w:hAnsi="Times New Roman"/>
                <w:color w:val="auto"/>
                <w:sz w:val="24"/>
                <w:szCs w:val="24"/>
                <w:lang w:val="en-US" w:eastAsia="en-US"/>
              </w:rPr>
              <w:t>USB</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rPr>
              <w:t xml:space="preserve">для записи и воспроизведения звука на компьютере </w:t>
            </w:r>
            <w:r w:rsidRPr="00EC2320">
              <w:rPr>
                <w:rFonts w:ascii="Times New Roman" w:eastAsia="Times New Roman" w:hAnsi="Times New Roman"/>
                <w:color w:val="auto"/>
                <w:sz w:val="24"/>
                <w:szCs w:val="24"/>
                <w:lang w:eastAsia="en-US"/>
              </w:rPr>
              <w:t>(</w:t>
            </w:r>
            <w:r w:rsidRPr="00EC2320">
              <w:rPr>
                <w:rFonts w:ascii="Times New Roman" w:eastAsia="Times New Roman" w:hAnsi="Times New Roman"/>
                <w:color w:val="auto"/>
                <w:sz w:val="24"/>
                <w:szCs w:val="24"/>
                <w:lang w:val="en-US" w:eastAsia="en-US"/>
              </w:rPr>
              <w:t>PC</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lang w:val="en-US" w:eastAsia="en-US"/>
              </w:rPr>
              <w:t>MAC</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lang w:val="en-US" w:eastAsia="en-US"/>
              </w:rPr>
              <w:t>BEHRINGER</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lang w:val="en-US" w:eastAsia="en-US"/>
              </w:rPr>
              <w:t>UCA</w:t>
            </w:r>
            <w:r w:rsidRPr="00EC2320">
              <w:rPr>
                <w:rFonts w:ascii="Times New Roman" w:eastAsia="Times New Roman" w:hAnsi="Times New Roman"/>
                <w:color w:val="auto"/>
                <w:sz w:val="24"/>
                <w:szCs w:val="24"/>
                <w:lang w:eastAsia="en-US"/>
              </w:rPr>
              <w:t xml:space="preserve">202 </w:t>
            </w:r>
            <w:r w:rsidRPr="00EC2320">
              <w:rPr>
                <w:rFonts w:ascii="Times New Roman" w:eastAsia="Times New Roman" w:hAnsi="Times New Roman"/>
                <w:color w:val="auto"/>
                <w:sz w:val="24"/>
                <w:szCs w:val="24"/>
                <w:lang w:val="en-US" w:eastAsia="en-US"/>
              </w:rPr>
              <w:t>U</w:t>
            </w:r>
            <w:r w:rsidRPr="00EC2320">
              <w:rPr>
                <w:rFonts w:ascii="Times New Roman" w:eastAsia="Times New Roman" w:hAnsi="Times New Roman"/>
                <w:color w:val="auto"/>
                <w:sz w:val="24"/>
                <w:szCs w:val="24"/>
                <w:lang w:eastAsia="en-US"/>
              </w:rPr>
              <w:t>-</w:t>
            </w:r>
            <w:r w:rsidRPr="00EC2320">
              <w:rPr>
                <w:rFonts w:ascii="Times New Roman" w:eastAsia="Times New Roman" w:hAnsi="Times New Roman"/>
                <w:color w:val="auto"/>
                <w:sz w:val="24"/>
                <w:szCs w:val="24"/>
                <w:lang w:val="en-US" w:eastAsia="en-US"/>
              </w:rPr>
              <w:t>CONTROI</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rPr>
              <w:t>(ВА0000005839)</w:t>
            </w:r>
          </w:p>
        </w:tc>
        <w:tc>
          <w:tcPr>
            <w:tcW w:w="1843" w:type="dxa"/>
            <w:shd w:val="clear" w:color="auto" w:fill="auto"/>
          </w:tcPr>
          <w:p w14:paraId="5D68C44C"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173F7DE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79CD44FA" w14:textId="77777777" w:rsidR="00EC2320" w:rsidRPr="00EC2320" w:rsidRDefault="00EC2320" w:rsidP="00EC2320">
            <w:pPr>
              <w:shd w:val="clear" w:color="auto" w:fill="FFFFFF"/>
              <w:spacing w:after="0" w:line="300" w:lineRule="atLeast"/>
              <w:textAlignment w:val="baseline"/>
              <w:rPr>
                <w:rFonts w:ascii="Times New Roman" w:eastAsia="Times New Roman" w:hAnsi="Times New Roman"/>
                <w:color w:val="auto"/>
                <w:sz w:val="24"/>
                <w:szCs w:val="24"/>
              </w:rPr>
            </w:pPr>
            <w:r w:rsidRPr="00EC2320">
              <w:rPr>
                <w:rFonts w:ascii="Times New Roman" w:eastAsia="Times New Roman" w:hAnsi="Times New Roman"/>
                <w:color w:val="auto"/>
                <w:sz w:val="24"/>
                <w:szCs w:val="24"/>
                <w:bdr w:val="none" w:sz="0" w:space="0" w:color="auto" w:frame="1"/>
                <w:shd w:val="clear" w:color="auto" w:fill="FFFFFF"/>
              </w:rPr>
              <w:t>Тип</w:t>
            </w:r>
            <w:r w:rsidRPr="00EC2320">
              <w:rPr>
                <w:rFonts w:ascii="Times New Roman" w:eastAsia="Times New Roman" w:hAnsi="Times New Roman"/>
                <w:color w:val="auto"/>
                <w:sz w:val="24"/>
                <w:szCs w:val="24"/>
              </w:rPr>
              <w:t xml:space="preserve"> </w:t>
            </w:r>
            <w:hyperlink r:id="rId22" w:history="1">
              <w:r w:rsidRPr="00EC2320">
                <w:rPr>
                  <w:rFonts w:ascii="Times New Roman" w:eastAsia="Times New Roman" w:hAnsi="Times New Roman"/>
                  <w:color w:val="auto"/>
                  <w:sz w:val="24"/>
                  <w:szCs w:val="24"/>
                  <w:bdr w:val="none" w:sz="0" w:space="0" w:color="auto" w:frame="1"/>
                  <w:shd w:val="clear" w:color="auto" w:fill="FFFFFF"/>
                </w:rPr>
                <w:t>внешняя</w:t>
              </w:r>
            </w:hyperlink>
          </w:p>
          <w:p w14:paraId="52DC3104" w14:textId="77777777" w:rsidR="00EC2320" w:rsidRPr="00EC2320" w:rsidRDefault="00EC2320" w:rsidP="00EC2320">
            <w:pPr>
              <w:shd w:val="clear" w:color="auto" w:fill="FFFFFF"/>
              <w:spacing w:after="0" w:line="300" w:lineRule="atLeast"/>
              <w:textAlignment w:val="baseline"/>
              <w:rPr>
                <w:rFonts w:ascii="Times New Roman" w:eastAsia="Times New Roman" w:hAnsi="Times New Roman"/>
                <w:color w:val="auto"/>
                <w:sz w:val="24"/>
                <w:szCs w:val="24"/>
              </w:rPr>
            </w:pPr>
            <w:r w:rsidRPr="00EC2320">
              <w:rPr>
                <w:rFonts w:ascii="Times New Roman" w:eastAsia="Times New Roman" w:hAnsi="Times New Roman"/>
                <w:color w:val="auto"/>
                <w:sz w:val="24"/>
                <w:szCs w:val="24"/>
                <w:bdr w:val="none" w:sz="0" w:space="0" w:color="auto" w:frame="1"/>
                <w:shd w:val="clear" w:color="auto" w:fill="FFFFFF"/>
              </w:rPr>
              <w:t>Тип подключения</w:t>
            </w:r>
            <w:r w:rsidRPr="00EC2320">
              <w:rPr>
                <w:rFonts w:ascii="Times New Roman" w:eastAsia="Times New Roman" w:hAnsi="Times New Roman"/>
                <w:color w:val="auto"/>
                <w:sz w:val="24"/>
                <w:szCs w:val="24"/>
              </w:rPr>
              <w:t xml:space="preserve"> </w:t>
            </w:r>
            <w:hyperlink r:id="rId23" w:history="1">
              <w:r w:rsidRPr="00EC2320">
                <w:rPr>
                  <w:rFonts w:ascii="Times New Roman" w:eastAsia="Times New Roman" w:hAnsi="Times New Roman"/>
                  <w:color w:val="auto"/>
                  <w:sz w:val="24"/>
                  <w:szCs w:val="24"/>
                  <w:bdr w:val="none" w:sz="0" w:space="0" w:color="auto" w:frame="1"/>
                  <w:shd w:val="clear" w:color="auto" w:fill="FFFFFF"/>
                </w:rPr>
                <w:t>USB</w:t>
              </w:r>
            </w:hyperlink>
          </w:p>
          <w:p w14:paraId="64514C94" w14:textId="77777777" w:rsidR="00EC2320" w:rsidRPr="00EC2320" w:rsidRDefault="00EC2320" w:rsidP="00EC2320">
            <w:pPr>
              <w:shd w:val="clear" w:color="auto" w:fill="FFFFFF"/>
              <w:spacing w:after="0" w:line="300" w:lineRule="atLeast"/>
              <w:textAlignment w:val="baseline"/>
              <w:rPr>
                <w:rFonts w:ascii="Times New Roman" w:eastAsia="Times New Roman" w:hAnsi="Times New Roman"/>
                <w:color w:val="auto"/>
                <w:sz w:val="24"/>
                <w:szCs w:val="24"/>
              </w:rPr>
            </w:pPr>
            <w:r w:rsidRPr="00EC2320">
              <w:rPr>
                <w:rFonts w:ascii="Times New Roman" w:eastAsia="Times New Roman" w:hAnsi="Times New Roman"/>
                <w:color w:val="auto"/>
                <w:sz w:val="24"/>
                <w:szCs w:val="24"/>
                <w:bdr w:val="none" w:sz="0" w:space="0" w:color="auto" w:frame="1"/>
                <w:shd w:val="clear" w:color="auto" w:fill="FFFFFF"/>
              </w:rPr>
              <w:t>Разъемы и интерфейсы</w:t>
            </w:r>
          </w:p>
          <w:p w14:paraId="1DF3B9B6" w14:textId="77777777" w:rsidR="00EC2320" w:rsidRPr="00EC2320" w:rsidRDefault="00EC2320" w:rsidP="00EC2320">
            <w:pPr>
              <w:shd w:val="clear" w:color="auto" w:fill="FFFFFF"/>
              <w:spacing w:after="0" w:line="300" w:lineRule="atLeast"/>
              <w:textAlignment w:val="baseline"/>
              <w:rPr>
                <w:rFonts w:ascii="Times New Roman" w:eastAsia="Times New Roman" w:hAnsi="Times New Roman"/>
                <w:color w:val="auto"/>
                <w:sz w:val="24"/>
                <w:szCs w:val="24"/>
              </w:rPr>
            </w:pPr>
            <w:hyperlink r:id="rId24" w:history="1">
              <w:r w:rsidRPr="00EC2320">
                <w:rPr>
                  <w:rFonts w:ascii="Times New Roman" w:eastAsia="Times New Roman" w:hAnsi="Times New Roman"/>
                  <w:color w:val="auto"/>
                  <w:sz w:val="24"/>
                  <w:szCs w:val="24"/>
                  <w:bdr w:val="none" w:sz="0" w:space="0" w:color="auto" w:frame="1"/>
                  <w:shd w:val="clear" w:color="auto" w:fill="FFFFFF"/>
                </w:rPr>
                <w:t>цифровой оптический выход S/PDIF</w:t>
              </w:r>
            </w:hyperlink>
          </w:p>
          <w:p w14:paraId="2A283CD5" w14:textId="77777777" w:rsidR="00EC2320" w:rsidRPr="00EC2320" w:rsidRDefault="00EC2320" w:rsidP="00EC2320">
            <w:pPr>
              <w:shd w:val="clear" w:color="auto" w:fill="FFFFFF"/>
              <w:spacing w:after="0" w:line="300" w:lineRule="atLeast"/>
              <w:textAlignment w:val="baseline"/>
              <w:rPr>
                <w:rFonts w:ascii="Times New Roman" w:eastAsia="Times New Roman" w:hAnsi="Times New Roman"/>
                <w:color w:val="auto"/>
                <w:sz w:val="24"/>
                <w:szCs w:val="24"/>
              </w:rPr>
            </w:pPr>
            <w:r w:rsidRPr="00EC2320">
              <w:rPr>
                <w:rFonts w:ascii="Times New Roman" w:eastAsia="Times New Roman" w:hAnsi="Times New Roman"/>
                <w:color w:val="auto"/>
                <w:sz w:val="24"/>
                <w:szCs w:val="24"/>
                <w:bdr w:val="none" w:sz="0" w:space="0" w:color="auto" w:frame="1"/>
                <w:shd w:val="clear" w:color="auto" w:fill="FFFFFF"/>
              </w:rPr>
              <w:t>Разрядность ЦАП</w:t>
            </w:r>
            <w:r w:rsidRPr="00EC2320">
              <w:rPr>
                <w:rFonts w:ascii="Times New Roman" w:eastAsia="Times New Roman" w:hAnsi="Times New Roman"/>
                <w:color w:val="auto"/>
                <w:sz w:val="24"/>
                <w:szCs w:val="24"/>
              </w:rPr>
              <w:t xml:space="preserve"> </w:t>
            </w:r>
            <w:hyperlink r:id="rId25" w:history="1">
              <w:r w:rsidRPr="00EC2320">
                <w:rPr>
                  <w:rFonts w:ascii="Times New Roman" w:eastAsia="Times New Roman" w:hAnsi="Times New Roman"/>
                  <w:color w:val="auto"/>
                  <w:sz w:val="24"/>
                  <w:szCs w:val="24"/>
                  <w:bdr w:val="none" w:sz="0" w:space="0" w:color="auto" w:frame="1"/>
                  <w:shd w:val="clear" w:color="auto" w:fill="FFFFFF"/>
                </w:rPr>
                <w:t>16</w:t>
              </w:r>
            </w:hyperlink>
          </w:p>
          <w:p w14:paraId="64B2765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bdr w:val="none" w:sz="0" w:space="0" w:color="auto" w:frame="1"/>
                <w:shd w:val="clear" w:color="auto" w:fill="FFFFFF"/>
              </w:rPr>
              <w:t>Поддержка ASIO</w:t>
            </w:r>
          </w:p>
        </w:tc>
        <w:tc>
          <w:tcPr>
            <w:tcW w:w="2625" w:type="dxa"/>
          </w:tcPr>
          <w:p w14:paraId="2D71F1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2EF0E548" w14:textId="77777777" w:rsidTr="001E5879">
        <w:tc>
          <w:tcPr>
            <w:tcW w:w="518" w:type="dxa"/>
            <w:shd w:val="clear" w:color="auto" w:fill="auto"/>
          </w:tcPr>
          <w:p w14:paraId="004158E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8</w:t>
            </w:r>
          </w:p>
        </w:tc>
        <w:tc>
          <w:tcPr>
            <w:tcW w:w="5006" w:type="dxa"/>
            <w:shd w:val="clear" w:color="auto" w:fill="auto"/>
          </w:tcPr>
          <w:p w14:paraId="65FC5FF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Усиленная микрофонная стойка </w:t>
            </w:r>
            <w:r w:rsidRPr="00EC2320">
              <w:rPr>
                <w:rFonts w:ascii="Times New Roman" w:eastAsia="Times New Roman" w:hAnsi="Times New Roman"/>
                <w:color w:val="auto"/>
                <w:sz w:val="24"/>
                <w:szCs w:val="24"/>
                <w:lang w:val="en-US" w:eastAsia="en-US"/>
              </w:rPr>
              <w:t>ROCKDALE</w:t>
            </w:r>
            <w:r w:rsidRPr="00EC2320">
              <w:rPr>
                <w:rFonts w:ascii="Times New Roman" w:eastAsia="Times New Roman" w:hAnsi="Times New Roman"/>
                <w:color w:val="auto"/>
                <w:sz w:val="24"/>
                <w:szCs w:val="24"/>
                <w:lang w:eastAsia="en-US"/>
              </w:rPr>
              <w:t xml:space="preserve"> </w:t>
            </w:r>
            <w:r w:rsidRPr="00EC2320">
              <w:rPr>
                <w:rFonts w:ascii="Times New Roman" w:eastAsia="Times New Roman" w:hAnsi="Times New Roman"/>
                <w:color w:val="auto"/>
                <w:sz w:val="24"/>
                <w:szCs w:val="24"/>
              </w:rPr>
              <w:t>АР-3617_Т</w:t>
            </w:r>
          </w:p>
        </w:tc>
        <w:tc>
          <w:tcPr>
            <w:tcW w:w="1843" w:type="dxa"/>
            <w:shd w:val="clear" w:color="auto" w:fill="auto"/>
          </w:tcPr>
          <w:p w14:paraId="1DF9B271"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0F3F4DA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0A92C6C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333333"/>
                <w:sz w:val="24"/>
                <w:szCs w:val="24"/>
              </w:rPr>
              <w:t>Высота 90-160 см, журавль 80 см. Металл. Цвет черный.</w:t>
            </w:r>
          </w:p>
        </w:tc>
        <w:tc>
          <w:tcPr>
            <w:tcW w:w="2625" w:type="dxa"/>
          </w:tcPr>
          <w:p w14:paraId="3BE0823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706DCA0A" w14:textId="77777777" w:rsidTr="001E5879">
        <w:tc>
          <w:tcPr>
            <w:tcW w:w="518" w:type="dxa"/>
            <w:shd w:val="clear" w:color="auto" w:fill="auto"/>
          </w:tcPr>
          <w:p w14:paraId="6A98B872"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9</w:t>
            </w:r>
          </w:p>
        </w:tc>
        <w:tc>
          <w:tcPr>
            <w:tcW w:w="5006" w:type="dxa"/>
            <w:shd w:val="clear" w:color="auto" w:fill="auto"/>
          </w:tcPr>
          <w:p w14:paraId="7FE8DD9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Стойка под микрофон </w:t>
            </w:r>
          </w:p>
        </w:tc>
        <w:tc>
          <w:tcPr>
            <w:tcW w:w="1843" w:type="dxa"/>
            <w:shd w:val="clear" w:color="auto" w:fill="auto"/>
          </w:tcPr>
          <w:p w14:paraId="238973C0"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6B2A3F5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4ECC444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333333"/>
                <w:sz w:val="24"/>
                <w:szCs w:val="24"/>
              </w:rPr>
              <w:t>Высота 90-160 см, журавль 80 см. Металл. Цвет черный.</w:t>
            </w:r>
          </w:p>
        </w:tc>
        <w:tc>
          <w:tcPr>
            <w:tcW w:w="2625" w:type="dxa"/>
          </w:tcPr>
          <w:p w14:paraId="0D64D5E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31933606" w14:textId="77777777" w:rsidTr="001E5879">
        <w:tc>
          <w:tcPr>
            <w:tcW w:w="518" w:type="dxa"/>
            <w:shd w:val="clear" w:color="auto" w:fill="auto"/>
          </w:tcPr>
          <w:p w14:paraId="3EECCF67"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10</w:t>
            </w:r>
          </w:p>
        </w:tc>
        <w:tc>
          <w:tcPr>
            <w:tcW w:w="5006" w:type="dxa"/>
            <w:shd w:val="clear" w:color="auto" w:fill="auto"/>
          </w:tcPr>
          <w:p w14:paraId="1DDD804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Проектор INFOCUS INL4129</w:t>
            </w:r>
          </w:p>
        </w:tc>
        <w:tc>
          <w:tcPr>
            <w:tcW w:w="1843" w:type="dxa"/>
            <w:shd w:val="clear" w:color="auto" w:fill="auto"/>
          </w:tcPr>
          <w:p w14:paraId="558FFAAA" w14:textId="77777777" w:rsidR="00EC2320" w:rsidRPr="00EC2320" w:rsidRDefault="00EC2320" w:rsidP="00EC2320">
            <w:pPr>
              <w:spacing w:after="0" w:line="276" w:lineRule="auto"/>
              <w:rPr>
                <w:rFonts w:ascii="Times New Roman" w:eastAsia="Times New Roman" w:hAnsi="Times New Roman"/>
                <w:b/>
                <w:bCs/>
                <w:color w:val="auto"/>
                <w:sz w:val="24"/>
                <w:szCs w:val="24"/>
              </w:rPr>
            </w:pPr>
            <w:r w:rsidRPr="00EC2320">
              <w:rPr>
                <w:rFonts w:ascii="Times New Roman" w:eastAsia="Times New Roman" w:hAnsi="Times New Roman"/>
                <w:color w:val="auto"/>
                <w:sz w:val="24"/>
                <w:szCs w:val="24"/>
              </w:rPr>
              <w:t>ТС</w:t>
            </w:r>
          </w:p>
        </w:tc>
        <w:tc>
          <w:tcPr>
            <w:tcW w:w="2552" w:type="dxa"/>
          </w:tcPr>
          <w:p w14:paraId="0F902CC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291323D7"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sz w:val="24"/>
                <w:szCs w:val="24"/>
              </w:rPr>
              <w:t xml:space="preserve">Яркость, </w:t>
            </w:r>
            <w:proofErr w:type="spellStart"/>
            <w:r w:rsidRPr="00EC2320">
              <w:rPr>
                <w:rFonts w:ascii="Times New Roman" w:eastAsia="Times New Roman" w:hAnsi="Times New Roman"/>
                <w:sz w:val="24"/>
                <w:szCs w:val="24"/>
              </w:rPr>
              <w:t>Lm</w:t>
            </w:r>
            <w:proofErr w:type="spellEnd"/>
            <w:r w:rsidRPr="00EC2320">
              <w:rPr>
                <w:rFonts w:ascii="Times New Roman" w:eastAsia="Times New Roman" w:hAnsi="Times New Roman"/>
                <w:sz w:val="24"/>
                <w:szCs w:val="24"/>
              </w:rPr>
              <w:t xml:space="preserve"> 5600</w:t>
            </w:r>
          </w:p>
          <w:p w14:paraId="5E52BC81"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sz w:val="24"/>
                <w:szCs w:val="24"/>
              </w:rPr>
              <w:t>Контрастность 2000000</w:t>
            </w:r>
          </w:p>
          <w:p w14:paraId="2716930E"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sz w:val="24"/>
                <w:szCs w:val="24"/>
              </w:rPr>
              <w:t xml:space="preserve">Разрешение </w:t>
            </w:r>
            <w:hyperlink r:id="rId26" w:history="1">
              <w:r w:rsidRPr="00EC2320">
                <w:rPr>
                  <w:rFonts w:ascii="Times New Roman" w:eastAsia="Times New Roman" w:hAnsi="Times New Roman"/>
                  <w:sz w:val="24"/>
                  <w:szCs w:val="24"/>
                  <w:u w:val="single"/>
                </w:rPr>
                <w:t>1920 x 1200 WUXGA</w:t>
              </w:r>
            </w:hyperlink>
          </w:p>
          <w:p w14:paraId="28145309"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sz w:val="24"/>
                <w:szCs w:val="24"/>
              </w:rPr>
              <w:t xml:space="preserve">Тип матрицы </w:t>
            </w:r>
            <w:hyperlink r:id="rId27" w:history="1">
              <w:r w:rsidRPr="00EC2320">
                <w:rPr>
                  <w:rFonts w:ascii="Times New Roman" w:eastAsia="Times New Roman" w:hAnsi="Times New Roman"/>
                  <w:sz w:val="24"/>
                  <w:szCs w:val="24"/>
                  <w:u w:val="single"/>
                </w:rPr>
                <w:t>DLP</w:t>
              </w:r>
            </w:hyperlink>
          </w:p>
          <w:p w14:paraId="2EC236AB"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sz w:val="24"/>
                <w:szCs w:val="24"/>
              </w:rPr>
              <w:t>Количество матриц 1</w:t>
            </w:r>
          </w:p>
          <w:p w14:paraId="6BB81303"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sz w:val="24"/>
                <w:szCs w:val="24"/>
              </w:rPr>
              <w:t xml:space="preserve">Соотношение сторон матрицы </w:t>
            </w:r>
            <w:hyperlink r:id="rId28" w:history="1">
              <w:r w:rsidRPr="00EC2320">
                <w:rPr>
                  <w:rFonts w:ascii="Times New Roman" w:eastAsia="Times New Roman" w:hAnsi="Times New Roman"/>
                  <w:sz w:val="24"/>
                  <w:szCs w:val="24"/>
                  <w:u w:val="single"/>
                </w:rPr>
                <w:t>16:10</w:t>
              </w:r>
            </w:hyperlink>
          </w:p>
          <w:p w14:paraId="0FBE529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sz w:val="24"/>
                <w:szCs w:val="24"/>
              </w:rPr>
              <w:t>Частота обновления 120 Гц</w:t>
            </w:r>
          </w:p>
        </w:tc>
        <w:tc>
          <w:tcPr>
            <w:tcW w:w="2625" w:type="dxa"/>
          </w:tcPr>
          <w:p w14:paraId="1372AE3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754AB4F6" w14:textId="77777777" w:rsidTr="001E5879">
        <w:tc>
          <w:tcPr>
            <w:tcW w:w="518" w:type="dxa"/>
            <w:shd w:val="clear" w:color="auto" w:fill="auto"/>
          </w:tcPr>
          <w:p w14:paraId="778C522D"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11</w:t>
            </w:r>
          </w:p>
        </w:tc>
        <w:tc>
          <w:tcPr>
            <w:tcW w:w="5006" w:type="dxa"/>
            <w:shd w:val="clear" w:color="auto" w:fill="auto"/>
          </w:tcPr>
          <w:p w14:paraId="5D398BEC"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Одежда сцены</w:t>
            </w:r>
          </w:p>
          <w:p w14:paraId="03B9B514"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066479A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Оборудование</w:t>
            </w:r>
          </w:p>
        </w:tc>
        <w:tc>
          <w:tcPr>
            <w:tcW w:w="2552" w:type="dxa"/>
          </w:tcPr>
          <w:p w14:paraId="579C27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Специализированное</w:t>
            </w:r>
          </w:p>
        </w:tc>
        <w:tc>
          <w:tcPr>
            <w:tcW w:w="2835" w:type="dxa"/>
            <w:shd w:val="clear" w:color="auto" w:fill="auto"/>
          </w:tcPr>
          <w:p w14:paraId="1CA3606B"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sz w:val="24"/>
                <w:szCs w:val="24"/>
              </w:rPr>
            </w:pPr>
            <w:r w:rsidRPr="00EC2320">
              <w:rPr>
                <w:rFonts w:ascii="Times New Roman" w:eastAsia="Times New Roman" w:hAnsi="Times New Roman"/>
                <w:color w:val="auto"/>
                <w:sz w:val="24"/>
                <w:szCs w:val="24"/>
                <w:shd w:val="clear" w:color="auto" w:fill="FFFFFF"/>
              </w:rPr>
              <w:t>Декоративная часть интерьера зрительного зала</w:t>
            </w:r>
          </w:p>
        </w:tc>
        <w:tc>
          <w:tcPr>
            <w:tcW w:w="2625" w:type="dxa"/>
          </w:tcPr>
          <w:p w14:paraId="42B6AE54"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12D4F664" w14:textId="77777777" w:rsidTr="001E5879">
        <w:tc>
          <w:tcPr>
            <w:tcW w:w="518" w:type="dxa"/>
            <w:shd w:val="clear" w:color="auto" w:fill="auto"/>
          </w:tcPr>
          <w:p w14:paraId="4E0D4983"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12</w:t>
            </w:r>
          </w:p>
        </w:tc>
        <w:tc>
          <w:tcPr>
            <w:tcW w:w="5006" w:type="dxa"/>
            <w:shd w:val="clear" w:color="auto" w:fill="auto"/>
          </w:tcPr>
          <w:p w14:paraId="6ECA0213"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Блок стульев 3 местный</w:t>
            </w:r>
          </w:p>
        </w:tc>
        <w:tc>
          <w:tcPr>
            <w:tcW w:w="1843" w:type="dxa"/>
            <w:shd w:val="clear" w:color="auto" w:fill="auto"/>
          </w:tcPr>
          <w:p w14:paraId="56BE8AC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Мебель </w:t>
            </w:r>
          </w:p>
        </w:tc>
        <w:tc>
          <w:tcPr>
            <w:tcW w:w="2552" w:type="dxa"/>
          </w:tcPr>
          <w:p w14:paraId="66DF32D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Основное </w:t>
            </w:r>
          </w:p>
        </w:tc>
        <w:tc>
          <w:tcPr>
            <w:tcW w:w="2835" w:type="dxa"/>
            <w:shd w:val="clear" w:color="auto" w:fill="auto"/>
          </w:tcPr>
          <w:p w14:paraId="1BAE1236" w14:textId="77777777" w:rsidR="00EC2320" w:rsidRPr="00EC2320" w:rsidRDefault="00EC2320" w:rsidP="00EC2320">
            <w:pPr>
              <w:shd w:val="clear" w:color="auto" w:fill="FFFFFF"/>
              <w:spacing w:after="0" w:line="225" w:lineRule="atLeast"/>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Габариты</w:t>
            </w:r>
          </w:p>
          <w:p w14:paraId="7FFD6C9E" w14:textId="77777777" w:rsidR="00EC2320" w:rsidRPr="00EC2320" w:rsidRDefault="00EC2320" w:rsidP="00EC2320">
            <w:pPr>
              <w:shd w:val="clear" w:color="auto" w:fill="FFFFFF"/>
              <w:spacing w:after="0" w:line="240" w:lineRule="auto"/>
              <w:textAlignment w:val="center"/>
              <w:rPr>
                <w:rFonts w:ascii="Times New Roman" w:eastAsia="Times New Roman" w:hAnsi="Times New Roman"/>
                <w:color w:val="auto"/>
                <w:sz w:val="24"/>
                <w:szCs w:val="24"/>
                <w:shd w:val="clear" w:color="auto" w:fill="FFFFFF"/>
              </w:rPr>
            </w:pPr>
            <w:r w:rsidRPr="00EC2320">
              <w:rPr>
                <w:rFonts w:ascii="Times New Roman" w:eastAsia="Times New Roman" w:hAnsi="Times New Roman"/>
                <w:color w:val="auto"/>
                <w:sz w:val="24"/>
                <w:szCs w:val="24"/>
              </w:rPr>
              <w:t>180 x 56 x 46/80 см</w:t>
            </w:r>
          </w:p>
        </w:tc>
        <w:tc>
          <w:tcPr>
            <w:tcW w:w="2625" w:type="dxa"/>
          </w:tcPr>
          <w:p w14:paraId="383CE2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64F7EEBF" w14:textId="77777777" w:rsidTr="001E5879">
        <w:tc>
          <w:tcPr>
            <w:tcW w:w="518" w:type="dxa"/>
            <w:shd w:val="clear" w:color="auto" w:fill="auto"/>
          </w:tcPr>
          <w:p w14:paraId="0EFD04BE"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13</w:t>
            </w:r>
          </w:p>
        </w:tc>
        <w:tc>
          <w:tcPr>
            <w:tcW w:w="5006" w:type="dxa"/>
            <w:shd w:val="clear" w:color="auto" w:fill="auto"/>
          </w:tcPr>
          <w:p w14:paraId="1BAB9929" w14:textId="77777777" w:rsidR="00EC2320" w:rsidRPr="00EC2320" w:rsidRDefault="00EC2320" w:rsidP="00EC2320">
            <w:pPr>
              <w:spacing w:after="0" w:line="240"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Жалюзи </w:t>
            </w:r>
          </w:p>
        </w:tc>
        <w:tc>
          <w:tcPr>
            <w:tcW w:w="1843" w:type="dxa"/>
            <w:shd w:val="clear" w:color="auto" w:fill="auto"/>
          </w:tcPr>
          <w:p w14:paraId="211F6CD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Мебель </w:t>
            </w:r>
          </w:p>
        </w:tc>
        <w:tc>
          <w:tcPr>
            <w:tcW w:w="2552" w:type="dxa"/>
          </w:tcPr>
          <w:p w14:paraId="4D9F881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7C34AA3A" w14:textId="77777777" w:rsidR="00EC2320" w:rsidRPr="00EC2320" w:rsidRDefault="00EC2320" w:rsidP="00EC2320">
            <w:pPr>
              <w:shd w:val="clear" w:color="auto" w:fill="FFFFFF"/>
              <w:spacing w:after="0" w:line="225" w:lineRule="atLeast"/>
              <w:rPr>
                <w:rFonts w:ascii="Times New Roman" w:eastAsia="Times New Roman" w:hAnsi="Times New Roman"/>
                <w:color w:val="auto"/>
                <w:sz w:val="24"/>
                <w:szCs w:val="24"/>
              </w:rPr>
            </w:pPr>
            <w:r w:rsidRPr="00EC2320">
              <w:rPr>
                <w:rFonts w:ascii="Times New Roman" w:eastAsia="Times New Roman" w:hAnsi="Times New Roman"/>
                <w:color w:val="202122"/>
                <w:sz w:val="24"/>
                <w:szCs w:val="24"/>
                <w:shd w:val="clear" w:color="auto" w:fill="FFFFFF"/>
              </w:rPr>
              <w:t>Светозащитные устройства, состоящие из вертикальных ламелей</w:t>
            </w:r>
          </w:p>
        </w:tc>
        <w:tc>
          <w:tcPr>
            <w:tcW w:w="2625" w:type="dxa"/>
          </w:tcPr>
          <w:p w14:paraId="0B73650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bl>
    <w:p w14:paraId="168F057B"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p w14:paraId="07D20F56" w14:textId="77777777" w:rsidR="00EC2320" w:rsidRPr="00EC2320" w:rsidRDefault="00EC2320" w:rsidP="00EC2320">
      <w:pPr>
        <w:spacing w:after="0" w:line="240" w:lineRule="auto"/>
        <w:rPr>
          <w:rFonts w:ascii="Times New Roman" w:eastAsia="Times New Roman" w:hAnsi="Times New Roman"/>
          <w:bCs/>
          <w:color w:val="auto"/>
          <w:sz w:val="24"/>
          <w:szCs w:val="24"/>
        </w:rPr>
      </w:pPr>
    </w:p>
    <w:p w14:paraId="20A30CF1" w14:textId="77777777" w:rsidR="00EC2320" w:rsidRPr="00EC2320" w:rsidRDefault="00EC2320" w:rsidP="00EC2320">
      <w:pPr>
        <w:suppressAutoHyphens/>
        <w:spacing w:after="0" w:line="276" w:lineRule="auto"/>
        <w:ind w:firstLine="709"/>
        <w:jc w:val="both"/>
        <w:rPr>
          <w:rFonts w:ascii="Times New Roman" w:eastAsia="Times New Roman" w:hAnsi="Times New Roman"/>
          <w:b/>
          <w:color w:val="auto"/>
          <w:sz w:val="28"/>
          <w:szCs w:val="28"/>
        </w:rPr>
      </w:pPr>
      <w:bookmarkStart w:id="44" w:name="_Hlk174469661"/>
      <w:r w:rsidRPr="00EC2320">
        <w:rPr>
          <w:rFonts w:ascii="Times New Roman" w:eastAsia="Times New Roman" w:hAnsi="Times New Roman"/>
          <w:b/>
          <w:color w:val="auto"/>
          <w:sz w:val="28"/>
          <w:szCs w:val="28"/>
        </w:rPr>
        <w:t xml:space="preserve">1.12. Читальный зал/библиотека </w:t>
      </w:r>
    </w:p>
    <w:p w14:paraId="2A3443F5"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tbl>
      <w:tblPr>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006"/>
        <w:gridCol w:w="1843"/>
        <w:gridCol w:w="2552"/>
        <w:gridCol w:w="2835"/>
        <w:gridCol w:w="2625"/>
      </w:tblGrid>
      <w:tr w:rsidR="00EC2320" w:rsidRPr="00EC2320" w14:paraId="4559BA73" w14:textId="77777777" w:rsidTr="001E5879">
        <w:trPr>
          <w:tblHeader/>
        </w:trPr>
        <w:tc>
          <w:tcPr>
            <w:tcW w:w="518" w:type="dxa"/>
            <w:shd w:val="clear" w:color="auto" w:fill="auto"/>
            <w:vAlign w:val="center"/>
          </w:tcPr>
          <w:p w14:paraId="321FCFA4"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w:t>
            </w:r>
          </w:p>
        </w:tc>
        <w:tc>
          <w:tcPr>
            <w:tcW w:w="5006" w:type="dxa"/>
            <w:shd w:val="clear" w:color="auto" w:fill="auto"/>
            <w:vAlign w:val="center"/>
          </w:tcPr>
          <w:p w14:paraId="096DA4EB"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Наименование</w:t>
            </w:r>
          </w:p>
        </w:tc>
        <w:tc>
          <w:tcPr>
            <w:tcW w:w="1843" w:type="dxa"/>
            <w:shd w:val="clear" w:color="auto" w:fill="auto"/>
            <w:vAlign w:val="center"/>
          </w:tcPr>
          <w:p w14:paraId="4E5C72C8" w14:textId="77777777" w:rsidR="00EC2320" w:rsidRPr="00EC2320" w:rsidRDefault="00EC2320" w:rsidP="00EC2320">
            <w:pPr>
              <w:spacing w:after="0" w:line="276" w:lineRule="auto"/>
              <w:ind w:left="-104"/>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Тип</w:t>
            </w:r>
          </w:p>
        </w:tc>
        <w:tc>
          <w:tcPr>
            <w:tcW w:w="2552" w:type="dxa"/>
            <w:shd w:val="clear" w:color="auto" w:fill="auto"/>
            <w:vAlign w:val="center"/>
          </w:tcPr>
          <w:p w14:paraId="4BAC5153"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Основное/ специализированное</w:t>
            </w:r>
          </w:p>
        </w:tc>
        <w:tc>
          <w:tcPr>
            <w:tcW w:w="2835" w:type="dxa"/>
            <w:shd w:val="clear" w:color="auto" w:fill="auto"/>
            <w:vAlign w:val="center"/>
          </w:tcPr>
          <w:p w14:paraId="2CB8C1DC"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Краткая (рамочная) техническая характеристика</w:t>
            </w:r>
          </w:p>
        </w:tc>
        <w:tc>
          <w:tcPr>
            <w:tcW w:w="2625" w:type="dxa"/>
            <w:vAlign w:val="center"/>
          </w:tcPr>
          <w:p w14:paraId="46F1CD31" w14:textId="77777777" w:rsidR="00EC2320" w:rsidRPr="00EC2320" w:rsidRDefault="00EC2320" w:rsidP="00EC2320">
            <w:pPr>
              <w:spacing w:after="0" w:line="276" w:lineRule="auto"/>
              <w:jc w:val="center"/>
              <w:rPr>
                <w:rFonts w:ascii="Times New Roman" w:eastAsia="Times New Roman" w:hAnsi="Times New Roman"/>
                <w:b/>
                <w:bCs/>
                <w:color w:val="auto"/>
                <w:sz w:val="24"/>
                <w:szCs w:val="24"/>
              </w:rPr>
            </w:pPr>
            <w:r w:rsidRPr="00EC2320">
              <w:rPr>
                <w:rFonts w:ascii="Times New Roman" w:eastAsia="Times New Roman" w:hAnsi="Times New Roman"/>
                <w:b/>
                <w:bCs/>
                <w:color w:val="auto"/>
                <w:sz w:val="24"/>
                <w:szCs w:val="24"/>
              </w:rPr>
              <w:t>Код профессионального модуля, дисциплины</w:t>
            </w:r>
          </w:p>
        </w:tc>
      </w:tr>
      <w:tr w:rsidR="00EC2320" w:rsidRPr="00EC2320" w14:paraId="1B1A0EDF" w14:textId="77777777" w:rsidTr="001E5879">
        <w:tc>
          <w:tcPr>
            <w:tcW w:w="518" w:type="dxa"/>
            <w:shd w:val="clear" w:color="auto" w:fill="auto"/>
          </w:tcPr>
          <w:p w14:paraId="1E52ABF7"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lang w:val="en-US"/>
              </w:rPr>
              <w:t>1</w:t>
            </w:r>
          </w:p>
        </w:tc>
        <w:tc>
          <w:tcPr>
            <w:tcW w:w="5006" w:type="dxa"/>
            <w:shd w:val="clear" w:color="auto" w:fill="auto"/>
          </w:tcPr>
          <w:p w14:paraId="649BE29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Выставочные стеллажи,</w:t>
            </w:r>
          </w:p>
          <w:p w14:paraId="4B4FCB9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 офисный,</w:t>
            </w:r>
          </w:p>
          <w:p w14:paraId="4F421D72"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Компьютерные столы,</w:t>
            </w:r>
          </w:p>
          <w:p w14:paraId="3670841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Столы для работы с литературой,</w:t>
            </w:r>
          </w:p>
          <w:p w14:paraId="158852D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10 мягких стульев.</w:t>
            </w:r>
          </w:p>
        </w:tc>
        <w:tc>
          <w:tcPr>
            <w:tcW w:w="1843" w:type="dxa"/>
            <w:shd w:val="clear" w:color="auto" w:fill="auto"/>
          </w:tcPr>
          <w:p w14:paraId="29DF4FA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w:t>
            </w:r>
          </w:p>
        </w:tc>
        <w:tc>
          <w:tcPr>
            <w:tcW w:w="2552" w:type="dxa"/>
          </w:tcPr>
          <w:p w14:paraId="76FEDCE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2A6D8F1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Мебель изготовлена из ДСП на заказ. Изготовлена из металла, пластика, мягкой оббивки.</w:t>
            </w:r>
          </w:p>
        </w:tc>
        <w:tc>
          <w:tcPr>
            <w:tcW w:w="2625" w:type="dxa"/>
          </w:tcPr>
          <w:p w14:paraId="48165079" w14:textId="77777777" w:rsidR="00EC2320" w:rsidRPr="00EC2320" w:rsidRDefault="00EC2320" w:rsidP="00EC2320">
            <w:pPr>
              <w:spacing w:after="0" w:line="276" w:lineRule="auto"/>
              <w:rPr>
                <w:rFonts w:ascii="Times New Roman" w:eastAsia="Times New Roman" w:hAnsi="Times New Roman"/>
                <w:color w:val="FF0000"/>
                <w:sz w:val="24"/>
                <w:szCs w:val="24"/>
              </w:rPr>
            </w:pPr>
            <w:r w:rsidRPr="00EC2320">
              <w:rPr>
                <w:rFonts w:ascii="Times New Roman" w:eastAsia="Times New Roman" w:hAnsi="Times New Roman"/>
                <w:color w:val="auto"/>
                <w:sz w:val="24"/>
                <w:szCs w:val="24"/>
              </w:rPr>
              <w:t>-</w:t>
            </w:r>
          </w:p>
        </w:tc>
      </w:tr>
      <w:tr w:rsidR="00EC2320" w:rsidRPr="00EC2320" w14:paraId="3439CB23" w14:textId="77777777" w:rsidTr="001E5879">
        <w:tc>
          <w:tcPr>
            <w:tcW w:w="518" w:type="dxa"/>
            <w:shd w:val="clear" w:color="auto" w:fill="auto"/>
          </w:tcPr>
          <w:p w14:paraId="51B93D7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2</w:t>
            </w:r>
          </w:p>
        </w:tc>
        <w:tc>
          <w:tcPr>
            <w:tcW w:w="5006" w:type="dxa"/>
            <w:shd w:val="clear" w:color="auto" w:fill="auto"/>
          </w:tcPr>
          <w:p w14:paraId="4A7861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Информационный стенд</w:t>
            </w:r>
          </w:p>
        </w:tc>
        <w:tc>
          <w:tcPr>
            <w:tcW w:w="1843" w:type="dxa"/>
            <w:shd w:val="clear" w:color="auto" w:fill="auto"/>
          </w:tcPr>
          <w:p w14:paraId="0743AEE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УМК</w:t>
            </w:r>
          </w:p>
        </w:tc>
        <w:tc>
          <w:tcPr>
            <w:tcW w:w="2552" w:type="dxa"/>
          </w:tcPr>
          <w:p w14:paraId="4A99826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7E2B6806"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Изготовлен из пластика, оргстекла по индивидуальному заказу.</w:t>
            </w:r>
          </w:p>
        </w:tc>
        <w:tc>
          <w:tcPr>
            <w:tcW w:w="2625" w:type="dxa"/>
          </w:tcPr>
          <w:p w14:paraId="6242B58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208713C4" w14:textId="77777777" w:rsidTr="001E5879">
        <w:tc>
          <w:tcPr>
            <w:tcW w:w="518" w:type="dxa"/>
            <w:shd w:val="clear" w:color="auto" w:fill="auto"/>
          </w:tcPr>
          <w:p w14:paraId="2832DD2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3</w:t>
            </w:r>
          </w:p>
        </w:tc>
        <w:tc>
          <w:tcPr>
            <w:tcW w:w="5006" w:type="dxa"/>
            <w:shd w:val="clear" w:color="auto" w:fill="auto"/>
          </w:tcPr>
          <w:p w14:paraId="425BCA8F"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Компьютеры в сборе,</w:t>
            </w:r>
          </w:p>
          <w:p w14:paraId="5676A72A"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 xml:space="preserve">Принтер </w:t>
            </w:r>
            <w:r w:rsidRPr="00EC2320">
              <w:rPr>
                <w:rFonts w:ascii="Times New Roman" w:eastAsia="Times New Roman" w:hAnsi="Times New Roman"/>
                <w:color w:val="auto"/>
                <w:sz w:val="24"/>
                <w:szCs w:val="24"/>
                <w:lang w:val="en-US"/>
              </w:rPr>
              <w:t>CANON</w:t>
            </w:r>
            <w:r w:rsidRPr="00EC2320">
              <w:rPr>
                <w:rFonts w:ascii="Times New Roman" w:eastAsia="Times New Roman" w:hAnsi="Times New Roman"/>
                <w:color w:val="auto"/>
                <w:sz w:val="24"/>
                <w:szCs w:val="24"/>
              </w:rPr>
              <w:t>,</w:t>
            </w:r>
          </w:p>
          <w:p w14:paraId="20F7E095"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Принтер цветной,</w:t>
            </w:r>
          </w:p>
          <w:p w14:paraId="606F844D"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w:t>
            </w:r>
          </w:p>
          <w:p w14:paraId="3133657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Ламинатор.</w:t>
            </w:r>
          </w:p>
          <w:p w14:paraId="1BC7C0B3" w14:textId="77777777" w:rsidR="00EC2320" w:rsidRPr="00EC2320" w:rsidRDefault="00EC2320" w:rsidP="00EC2320">
            <w:pPr>
              <w:spacing w:after="0" w:line="276" w:lineRule="auto"/>
              <w:rPr>
                <w:rFonts w:ascii="Times New Roman" w:eastAsia="Times New Roman" w:hAnsi="Times New Roman"/>
                <w:color w:val="auto"/>
                <w:sz w:val="24"/>
                <w:szCs w:val="24"/>
              </w:rPr>
            </w:pPr>
          </w:p>
        </w:tc>
        <w:tc>
          <w:tcPr>
            <w:tcW w:w="1843" w:type="dxa"/>
            <w:shd w:val="clear" w:color="auto" w:fill="auto"/>
          </w:tcPr>
          <w:p w14:paraId="5938574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ТС</w:t>
            </w:r>
          </w:p>
        </w:tc>
        <w:tc>
          <w:tcPr>
            <w:tcW w:w="2552" w:type="dxa"/>
          </w:tcPr>
          <w:p w14:paraId="61797790"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Основное</w:t>
            </w:r>
          </w:p>
        </w:tc>
        <w:tc>
          <w:tcPr>
            <w:tcW w:w="2835" w:type="dxa"/>
            <w:shd w:val="clear" w:color="auto" w:fill="auto"/>
          </w:tcPr>
          <w:p w14:paraId="0BECCCAC" w14:textId="77777777" w:rsidR="00EC2320" w:rsidRPr="00EC2320" w:rsidRDefault="00EC2320" w:rsidP="00EC2320">
            <w:pPr>
              <w:spacing w:after="0" w:line="276" w:lineRule="auto"/>
              <w:rPr>
                <w:rFonts w:ascii="Times New Roman" w:eastAsia="Times New Roman" w:hAnsi="Times New Roman"/>
                <w:color w:val="auto"/>
                <w:sz w:val="24"/>
                <w:szCs w:val="24"/>
                <w:lang w:val="en-US"/>
              </w:rPr>
            </w:pPr>
            <w:r w:rsidRPr="00EC2320">
              <w:rPr>
                <w:rFonts w:ascii="Times New Roman" w:eastAsia="Times New Roman" w:hAnsi="Times New Roman"/>
                <w:color w:val="auto"/>
                <w:sz w:val="24"/>
                <w:szCs w:val="24"/>
              </w:rPr>
              <w:t>Компьютер</w:t>
            </w:r>
            <w:r w:rsidRPr="00EC2320">
              <w:rPr>
                <w:rFonts w:ascii="Times New Roman" w:eastAsia="Times New Roman" w:hAnsi="Times New Roman"/>
                <w:color w:val="auto"/>
                <w:sz w:val="24"/>
                <w:szCs w:val="24"/>
                <w:lang w:val="en-US"/>
              </w:rPr>
              <w:t xml:space="preserve">: CPU Intel Core i5 8400 Series, </w:t>
            </w:r>
            <w:r w:rsidRPr="00EC2320">
              <w:rPr>
                <w:rFonts w:ascii="Times New Roman" w:eastAsia="Times New Roman" w:hAnsi="Times New Roman"/>
                <w:color w:val="auto"/>
                <w:sz w:val="24"/>
                <w:szCs w:val="24"/>
              </w:rPr>
              <w:t>ОЗУ</w:t>
            </w:r>
            <w:r w:rsidRPr="00EC2320">
              <w:rPr>
                <w:rFonts w:ascii="Times New Roman" w:eastAsia="Times New Roman" w:hAnsi="Times New Roman"/>
                <w:color w:val="auto"/>
                <w:sz w:val="24"/>
                <w:szCs w:val="24"/>
                <w:lang w:val="en-US"/>
              </w:rPr>
              <w:t>: 8gb DDR3, HDD 500gb.</w:t>
            </w:r>
          </w:p>
          <w:p w14:paraId="1674918B"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Монитор 21,5”.</w:t>
            </w:r>
          </w:p>
          <w:p w14:paraId="110037AC"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МФУ монохромный, формат А4.</w:t>
            </w:r>
          </w:p>
          <w:p w14:paraId="50648179"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Ламинатор: формат А4.</w:t>
            </w:r>
          </w:p>
        </w:tc>
        <w:tc>
          <w:tcPr>
            <w:tcW w:w="2625" w:type="dxa"/>
          </w:tcPr>
          <w:p w14:paraId="3AC7DD71"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w:t>
            </w:r>
          </w:p>
        </w:tc>
      </w:tr>
      <w:tr w:rsidR="00EC2320" w:rsidRPr="00EC2320" w14:paraId="2D1DE933" w14:textId="77777777" w:rsidTr="001E5879">
        <w:tc>
          <w:tcPr>
            <w:tcW w:w="518" w:type="dxa"/>
            <w:shd w:val="clear" w:color="auto" w:fill="auto"/>
          </w:tcPr>
          <w:p w14:paraId="790E064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t>4</w:t>
            </w:r>
          </w:p>
        </w:tc>
        <w:tc>
          <w:tcPr>
            <w:tcW w:w="5006" w:type="dxa"/>
            <w:shd w:val="clear" w:color="auto" w:fill="auto"/>
          </w:tcPr>
          <w:p w14:paraId="2A134428"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t>Индивидуальный доступ к ЭБС «</w:t>
            </w:r>
            <w:proofErr w:type="spellStart"/>
            <w:r w:rsidRPr="00EC2320">
              <w:rPr>
                <w:rFonts w:ascii="Times New Roman" w:eastAsia="Times New Roman" w:hAnsi="Times New Roman"/>
                <w:color w:val="auto"/>
                <w:sz w:val="24"/>
                <w:szCs w:val="22"/>
              </w:rPr>
              <w:t>Знаниум</w:t>
            </w:r>
            <w:proofErr w:type="spellEnd"/>
            <w:r w:rsidRPr="00EC2320">
              <w:rPr>
                <w:rFonts w:ascii="Times New Roman" w:eastAsia="Times New Roman" w:hAnsi="Times New Roman"/>
                <w:color w:val="auto"/>
                <w:sz w:val="24"/>
                <w:szCs w:val="22"/>
              </w:rPr>
              <w:t>»</w:t>
            </w:r>
          </w:p>
          <w:p w14:paraId="402A8A46" w14:textId="77777777" w:rsidR="00EC2320" w:rsidRPr="00EC2320" w:rsidRDefault="00EC2320" w:rsidP="00EC2320">
            <w:pPr>
              <w:spacing w:after="0" w:line="276" w:lineRule="auto"/>
              <w:rPr>
                <w:rFonts w:ascii="Times New Roman" w:eastAsia="Times New Roman" w:hAnsi="Times New Roman"/>
                <w:color w:val="auto"/>
                <w:sz w:val="24"/>
                <w:szCs w:val="22"/>
              </w:rPr>
            </w:pPr>
            <w:r w:rsidRPr="00EC2320">
              <w:rPr>
                <w:rFonts w:ascii="Times New Roman" w:eastAsia="Times New Roman" w:hAnsi="Times New Roman"/>
                <w:color w:val="auto"/>
                <w:sz w:val="24"/>
                <w:szCs w:val="22"/>
              </w:rPr>
              <w:lastRenderedPageBreak/>
              <w:t>19428 экз. учебной и методической литературы.</w:t>
            </w:r>
          </w:p>
          <w:p w14:paraId="3B076DCE" w14:textId="77777777" w:rsidR="00EC2320" w:rsidRPr="00EC2320" w:rsidRDefault="00EC2320" w:rsidP="00EC2320">
            <w:pPr>
              <w:spacing w:after="0" w:line="276" w:lineRule="auto"/>
              <w:ind w:firstLine="708"/>
              <w:rPr>
                <w:rFonts w:ascii="Times New Roman" w:eastAsia="Times New Roman" w:hAnsi="Times New Roman"/>
                <w:color w:val="auto"/>
                <w:sz w:val="24"/>
                <w:szCs w:val="24"/>
              </w:rPr>
            </w:pPr>
          </w:p>
        </w:tc>
        <w:tc>
          <w:tcPr>
            <w:tcW w:w="1843" w:type="dxa"/>
            <w:shd w:val="clear" w:color="auto" w:fill="auto"/>
          </w:tcPr>
          <w:p w14:paraId="270C5187"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lastRenderedPageBreak/>
              <w:t>УМК</w:t>
            </w:r>
          </w:p>
        </w:tc>
        <w:tc>
          <w:tcPr>
            <w:tcW w:w="2552" w:type="dxa"/>
          </w:tcPr>
          <w:p w14:paraId="1EA06BC8"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Специализированное</w:t>
            </w:r>
          </w:p>
        </w:tc>
        <w:tc>
          <w:tcPr>
            <w:tcW w:w="2835" w:type="dxa"/>
            <w:shd w:val="clear" w:color="auto" w:fill="auto"/>
          </w:tcPr>
          <w:p w14:paraId="0B5392EE"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2"/>
              </w:rPr>
              <w:t>Лицензионный договор № 1364 «Электронно-</w:t>
            </w:r>
            <w:r w:rsidRPr="00EC2320">
              <w:rPr>
                <w:rFonts w:ascii="Times New Roman" w:eastAsia="Times New Roman" w:hAnsi="Times New Roman"/>
                <w:color w:val="auto"/>
                <w:sz w:val="24"/>
                <w:szCs w:val="22"/>
              </w:rPr>
              <w:lastRenderedPageBreak/>
              <w:t>библиотечная система» от 14 сентября 2023г.</w:t>
            </w:r>
          </w:p>
        </w:tc>
        <w:tc>
          <w:tcPr>
            <w:tcW w:w="2625" w:type="dxa"/>
          </w:tcPr>
          <w:p w14:paraId="20385B93" w14:textId="77777777" w:rsidR="00EC2320" w:rsidRPr="00EC2320" w:rsidRDefault="00EC2320" w:rsidP="00EC2320">
            <w:pPr>
              <w:spacing w:after="0" w:line="276" w:lineRule="auto"/>
              <w:rPr>
                <w:rFonts w:ascii="Times New Roman" w:eastAsia="Times New Roman" w:hAnsi="Times New Roman"/>
                <w:color w:val="auto"/>
                <w:sz w:val="24"/>
                <w:szCs w:val="24"/>
              </w:rPr>
            </w:pPr>
            <w:r w:rsidRPr="00EC2320">
              <w:rPr>
                <w:rFonts w:ascii="Times New Roman" w:eastAsia="Times New Roman" w:hAnsi="Times New Roman"/>
                <w:color w:val="auto"/>
                <w:sz w:val="24"/>
                <w:szCs w:val="24"/>
              </w:rPr>
              <w:lastRenderedPageBreak/>
              <w:t>-</w:t>
            </w:r>
          </w:p>
        </w:tc>
      </w:tr>
      <w:bookmarkEnd w:id="44"/>
    </w:tbl>
    <w:p w14:paraId="6F881859"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p w14:paraId="531B11D5"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p w14:paraId="5087E9D3"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p w14:paraId="09222E81" w14:textId="77777777" w:rsidR="00EC2320" w:rsidRPr="00EC2320" w:rsidRDefault="00EC2320" w:rsidP="00EC2320">
      <w:pPr>
        <w:spacing w:after="0" w:line="276" w:lineRule="auto"/>
        <w:ind w:firstLine="709"/>
        <w:jc w:val="both"/>
        <w:rPr>
          <w:rFonts w:ascii="Times New Roman" w:eastAsia="Times New Roman" w:hAnsi="Times New Roman"/>
          <w:b/>
          <w:bCs/>
          <w:color w:val="auto"/>
          <w:sz w:val="24"/>
          <w:szCs w:val="22"/>
        </w:rPr>
      </w:pPr>
    </w:p>
    <w:p w14:paraId="7F5EBF16" w14:textId="77777777" w:rsidR="00EC2320" w:rsidRPr="00EC2320" w:rsidRDefault="00EC2320" w:rsidP="00EB61AB">
      <w:pPr>
        <w:numPr>
          <w:ilvl w:val="0"/>
          <w:numId w:val="5"/>
        </w:numPr>
        <w:spacing w:before="120" w:after="0" w:line="240" w:lineRule="auto"/>
        <w:jc w:val="center"/>
        <w:rPr>
          <w:rFonts w:ascii="Times New Roman" w:eastAsia="Times New Roman" w:hAnsi="Times New Roman"/>
          <w:b/>
          <w:bCs/>
          <w:color w:val="auto"/>
          <w:sz w:val="28"/>
          <w:szCs w:val="28"/>
          <w:lang w:val="x-none" w:eastAsia="x-none"/>
        </w:rPr>
      </w:pPr>
      <w:r w:rsidRPr="00EC2320">
        <w:rPr>
          <w:rFonts w:ascii="Times New Roman" w:eastAsia="Times New Roman" w:hAnsi="Times New Roman"/>
          <w:color w:val="auto"/>
          <w:sz w:val="28"/>
          <w:szCs w:val="28"/>
          <w:lang w:eastAsia="x-none"/>
        </w:rPr>
        <w:t>Лицензионное</w:t>
      </w:r>
      <w:r w:rsidRPr="00EC2320">
        <w:rPr>
          <w:rFonts w:ascii="Times New Roman" w:eastAsia="Times New Roman" w:hAnsi="Times New Roman"/>
          <w:color w:val="auto"/>
          <w:sz w:val="28"/>
          <w:szCs w:val="28"/>
          <w:lang w:val="x-none" w:eastAsia="x-none"/>
        </w:rPr>
        <w:t xml:space="preserve"> и свободно распространяемо</w:t>
      </w:r>
      <w:r w:rsidRPr="00EC2320">
        <w:rPr>
          <w:rFonts w:ascii="Times New Roman" w:eastAsia="Times New Roman" w:hAnsi="Times New Roman"/>
          <w:color w:val="auto"/>
          <w:sz w:val="28"/>
          <w:szCs w:val="28"/>
          <w:lang w:eastAsia="x-none"/>
        </w:rPr>
        <w:t>е</w:t>
      </w:r>
      <w:r w:rsidRPr="00EC2320">
        <w:rPr>
          <w:rFonts w:ascii="Times New Roman" w:eastAsia="Times New Roman" w:hAnsi="Times New Roman"/>
          <w:color w:val="auto"/>
          <w:sz w:val="28"/>
          <w:szCs w:val="28"/>
          <w:lang w:val="x-none" w:eastAsia="x-none"/>
        </w:rPr>
        <w:t xml:space="preserve"> программно</w:t>
      </w:r>
      <w:r w:rsidRPr="00EC2320">
        <w:rPr>
          <w:rFonts w:ascii="Times New Roman" w:eastAsia="Times New Roman" w:hAnsi="Times New Roman"/>
          <w:color w:val="auto"/>
          <w:sz w:val="28"/>
          <w:szCs w:val="28"/>
          <w:lang w:eastAsia="x-none"/>
        </w:rPr>
        <w:t>е</w:t>
      </w:r>
      <w:r w:rsidRPr="00EC2320">
        <w:rPr>
          <w:rFonts w:ascii="Times New Roman" w:eastAsia="Times New Roman" w:hAnsi="Times New Roman"/>
          <w:color w:val="auto"/>
          <w:sz w:val="28"/>
          <w:szCs w:val="28"/>
          <w:lang w:val="x-none" w:eastAsia="x-none"/>
        </w:rPr>
        <w:t xml:space="preserve"> обеспечени</w:t>
      </w:r>
      <w:r w:rsidRPr="00EC2320">
        <w:rPr>
          <w:rFonts w:ascii="Times New Roman" w:eastAsia="Times New Roman" w:hAnsi="Times New Roman"/>
          <w:color w:val="auto"/>
          <w:sz w:val="28"/>
          <w:szCs w:val="28"/>
          <w:lang w:eastAsia="x-none"/>
        </w:rPr>
        <w:t>е</w:t>
      </w:r>
    </w:p>
    <w:p w14:paraId="70D59FFB" w14:textId="77777777" w:rsidR="00EC2320" w:rsidRPr="00EC2320" w:rsidRDefault="00EC2320" w:rsidP="00EC2320">
      <w:pPr>
        <w:shd w:val="clear" w:color="auto" w:fill="FFFFFF"/>
        <w:spacing w:before="120" w:after="120" w:line="240" w:lineRule="auto"/>
        <w:ind w:left="720"/>
        <w:jc w:val="both"/>
        <w:rPr>
          <w:rFonts w:ascii="Times New Roman" w:eastAsia="Times New Roman" w:hAnsi="Times New Roman"/>
          <w:color w:val="auto"/>
          <w:sz w:val="24"/>
          <w:szCs w:val="24"/>
          <w:lang w:val="x-none" w:eastAsia="x-none"/>
        </w:rPr>
      </w:pPr>
      <w:r w:rsidRPr="00EC2320">
        <w:rPr>
          <w:rFonts w:ascii="Times New Roman" w:eastAsia="Times New Roman" w:hAnsi="Times New Roman"/>
          <w:color w:val="auto"/>
          <w:sz w:val="24"/>
          <w:szCs w:val="24"/>
          <w:lang w:eastAsia="x-none"/>
        </w:rPr>
        <w:t>Перечень</w:t>
      </w:r>
      <w:r w:rsidRPr="00EC2320">
        <w:rPr>
          <w:rFonts w:ascii="Times New Roman" w:eastAsia="Times New Roman" w:hAnsi="Times New Roman"/>
          <w:color w:val="auto"/>
          <w:sz w:val="24"/>
          <w:szCs w:val="24"/>
          <w:lang w:val="x-none" w:eastAsia="x-none"/>
        </w:rPr>
        <w:t xml:space="preserve"> необходимого комплекта лицензионного и свободно распространяемого программного обеспечения </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8010"/>
        <w:gridCol w:w="2160"/>
        <w:gridCol w:w="3147"/>
      </w:tblGrid>
      <w:tr w:rsidR="00EC2320" w:rsidRPr="00EC2320" w14:paraId="200EE03C" w14:textId="77777777" w:rsidTr="001E5879">
        <w:tc>
          <w:tcPr>
            <w:tcW w:w="265" w:type="pct"/>
            <w:tcBorders>
              <w:top w:val="single" w:sz="4" w:space="0" w:color="auto"/>
              <w:left w:val="single" w:sz="4" w:space="0" w:color="auto"/>
              <w:bottom w:val="single" w:sz="4" w:space="0" w:color="auto"/>
              <w:right w:val="single" w:sz="4" w:space="0" w:color="auto"/>
            </w:tcBorders>
            <w:hideMark/>
          </w:tcPr>
          <w:p w14:paraId="4E675D17" w14:textId="77777777" w:rsidR="00EC2320" w:rsidRPr="00EC2320" w:rsidRDefault="00EC2320" w:rsidP="00EC2320">
            <w:pPr>
              <w:spacing w:after="200" w:line="276" w:lineRule="auto"/>
              <w:contextualSpacing/>
              <w:jc w:val="center"/>
              <w:rPr>
                <w:rFonts w:ascii="Times New Roman" w:eastAsia="Calibri" w:hAnsi="Times New Roman"/>
                <w:b/>
                <w:bCs/>
                <w:color w:val="auto"/>
                <w:szCs w:val="24"/>
              </w:rPr>
            </w:pPr>
            <w:r w:rsidRPr="00EC2320">
              <w:rPr>
                <w:rFonts w:ascii="Times New Roman" w:eastAsia="Calibri" w:hAnsi="Times New Roman"/>
                <w:b/>
                <w:bCs/>
                <w:color w:val="auto"/>
                <w:szCs w:val="24"/>
              </w:rPr>
              <w:t>№ п/п</w:t>
            </w:r>
          </w:p>
        </w:tc>
        <w:tc>
          <w:tcPr>
            <w:tcW w:w="2848" w:type="pct"/>
            <w:tcBorders>
              <w:top w:val="single" w:sz="4" w:space="0" w:color="auto"/>
              <w:left w:val="single" w:sz="4" w:space="0" w:color="auto"/>
              <w:bottom w:val="single" w:sz="4" w:space="0" w:color="auto"/>
              <w:right w:val="single" w:sz="4" w:space="0" w:color="auto"/>
            </w:tcBorders>
            <w:hideMark/>
          </w:tcPr>
          <w:p w14:paraId="6E6B0D66" w14:textId="77777777" w:rsidR="00EC2320" w:rsidRPr="00EC2320" w:rsidRDefault="00EC2320" w:rsidP="00EC2320">
            <w:pPr>
              <w:spacing w:after="200" w:line="276" w:lineRule="auto"/>
              <w:contextualSpacing/>
              <w:jc w:val="center"/>
              <w:rPr>
                <w:rFonts w:ascii="Times New Roman" w:eastAsia="Calibri" w:hAnsi="Times New Roman"/>
                <w:b/>
                <w:bCs/>
                <w:color w:val="auto"/>
                <w:szCs w:val="24"/>
              </w:rPr>
            </w:pPr>
            <w:r w:rsidRPr="00EC2320">
              <w:rPr>
                <w:rFonts w:ascii="Times New Roman" w:eastAsia="Calibri" w:hAnsi="Times New Roman"/>
                <w:b/>
                <w:bCs/>
                <w:color w:val="auto"/>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768" w:type="pct"/>
            <w:tcBorders>
              <w:top w:val="single" w:sz="4" w:space="0" w:color="auto"/>
              <w:left w:val="single" w:sz="4" w:space="0" w:color="auto"/>
              <w:bottom w:val="single" w:sz="4" w:space="0" w:color="auto"/>
              <w:right w:val="single" w:sz="4" w:space="0" w:color="auto"/>
            </w:tcBorders>
          </w:tcPr>
          <w:p w14:paraId="1BEDFE4A" w14:textId="77777777" w:rsidR="00EC2320" w:rsidRPr="00EC2320" w:rsidRDefault="00EC2320" w:rsidP="00EC2320">
            <w:pPr>
              <w:spacing w:after="200" w:line="276" w:lineRule="auto"/>
              <w:contextualSpacing/>
              <w:jc w:val="center"/>
              <w:rPr>
                <w:rFonts w:ascii="Times New Roman" w:eastAsia="Calibri" w:hAnsi="Times New Roman"/>
                <w:b/>
                <w:bCs/>
                <w:color w:val="auto"/>
                <w:szCs w:val="24"/>
              </w:rPr>
            </w:pPr>
            <w:r w:rsidRPr="00EC2320">
              <w:rPr>
                <w:rFonts w:ascii="Times New Roman" w:eastAsia="Times New Roman" w:hAnsi="Times New Roman"/>
                <w:b/>
                <w:bCs/>
                <w:color w:val="auto"/>
                <w:sz w:val="24"/>
                <w:szCs w:val="22"/>
              </w:rPr>
              <w:t>Количество</w:t>
            </w:r>
          </w:p>
        </w:tc>
        <w:tc>
          <w:tcPr>
            <w:tcW w:w="1119" w:type="pct"/>
            <w:tcBorders>
              <w:top w:val="single" w:sz="4" w:space="0" w:color="auto"/>
              <w:left w:val="single" w:sz="4" w:space="0" w:color="auto"/>
              <w:bottom w:val="single" w:sz="4" w:space="0" w:color="auto"/>
              <w:right w:val="single" w:sz="4" w:space="0" w:color="auto"/>
            </w:tcBorders>
            <w:hideMark/>
          </w:tcPr>
          <w:p w14:paraId="144116A8" w14:textId="77777777" w:rsidR="00EC2320" w:rsidRPr="00EC2320" w:rsidRDefault="00EC2320" w:rsidP="00EC2320">
            <w:pPr>
              <w:spacing w:after="200" w:line="276" w:lineRule="auto"/>
              <w:contextualSpacing/>
              <w:jc w:val="center"/>
              <w:rPr>
                <w:rFonts w:ascii="Times New Roman" w:eastAsia="Calibri" w:hAnsi="Times New Roman"/>
                <w:b/>
                <w:bCs/>
                <w:color w:val="auto"/>
                <w:szCs w:val="24"/>
              </w:rPr>
            </w:pPr>
            <w:r w:rsidRPr="00EC2320">
              <w:rPr>
                <w:rFonts w:ascii="Times New Roman" w:eastAsia="Calibri" w:hAnsi="Times New Roman"/>
                <w:b/>
                <w:bCs/>
                <w:color w:val="auto"/>
                <w:szCs w:val="24"/>
              </w:rPr>
              <w:t>Код и наименование учебной дисциплины (модуля)</w:t>
            </w:r>
          </w:p>
        </w:tc>
      </w:tr>
      <w:tr w:rsidR="00EC2320" w:rsidRPr="00EC2320" w14:paraId="36164E13" w14:textId="77777777" w:rsidTr="001E5879">
        <w:tc>
          <w:tcPr>
            <w:tcW w:w="265" w:type="pct"/>
            <w:tcBorders>
              <w:top w:val="single" w:sz="4" w:space="0" w:color="auto"/>
              <w:left w:val="single" w:sz="4" w:space="0" w:color="auto"/>
              <w:bottom w:val="single" w:sz="4" w:space="0" w:color="auto"/>
              <w:right w:val="single" w:sz="4" w:space="0" w:color="auto"/>
            </w:tcBorders>
            <w:hideMark/>
          </w:tcPr>
          <w:p w14:paraId="75BD0FEC"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1</w:t>
            </w:r>
          </w:p>
        </w:tc>
        <w:tc>
          <w:tcPr>
            <w:tcW w:w="2848" w:type="pct"/>
            <w:tcBorders>
              <w:top w:val="single" w:sz="4" w:space="0" w:color="auto"/>
              <w:left w:val="single" w:sz="4" w:space="0" w:color="auto"/>
              <w:bottom w:val="single" w:sz="4" w:space="0" w:color="auto"/>
              <w:right w:val="single" w:sz="4" w:space="0" w:color="auto"/>
            </w:tcBorders>
          </w:tcPr>
          <w:p w14:paraId="7118BE6D"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r w:rsidRPr="00EC2320">
              <w:rPr>
                <w:rFonts w:ascii="Times New Roman" w:eastAsia="Times New Roman" w:hAnsi="Times New Roman"/>
                <w:color w:val="2C2D2E"/>
                <w:sz w:val="24"/>
                <w:szCs w:val="24"/>
                <w:shd w:val="clear" w:color="auto" w:fill="FFFFFF"/>
              </w:rPr>
              <w:t>Microsoft Windows 11 Pro</w:t>
            </w:r>
          </w:p>
        </w:tc>
        <w:tc>
          <w:tcPr>
            <w:tcW w:w="768" w:type="pct"/>
            <w:tcBorders>
              <w:top w:val="single" w:sz="4" w:space="0" w:color="auto"/>
              <w:left w:val="single" w:sz="4" w:space="0" w:color="auto"/>
              <w:bottom w:val="single" w:sz="4" w:space="0" w:color="auto"/>
              <w:right w:val="single" w:sz="4" w:space="0" w:color="auto"/>
            </w:tcBorders>
          </w:tcPr>
          <w:p w14:paraId="5D4E58CD"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val="restart"/>
            <w:tcBorders>
              <w:top w:val="single" w:sz="4" w:space="0" w:color="auto"/>
              <w:left w:val="single" w:sz="4" w:space="0" w:color="auto"/>
              <w:right w:val="single" w:sz="4" w:space="0" w:color="auto"/>
            </w:tcBorders>
          </w:tcPr>
          <w:p w14:paraId="21B19E65" w14:textId="77777777" w:rsidR="00EC2320" w:rsidRPr="00EC2320" w:rsidRDefault="00EC2320" w:rsidP="00EC2320">
            <w:pPr>
              <w:spacing w:after="200" w:line="276" w:lineRule="auto"/>
              <w:contextualSpacing/>
              <w:rPr>
                <w:rFonts w:ascii="Times New Roman" w:eastAsia="Calibri" w:hAnsi="Times New Roman"/>
                <w:color w:val="auto"/>
                <w:sz w:val="24"/>
                <w:szCs w:val="24"/>
              </w:rPr>
            </w:pPr>
            <w:r w:rsidRPr="00EC2320">
              <w:rPr>
                <w:rFonts w:ascii="Times New Roman" w:eastAsia="Calibri" w:hAnsi="Times New Roman"/>
                <w:color w:val="auto"/>
                <w:sz w:val="24"/>
                <w:szCs w:val="24"/>
              </w:rPr>
              <w:t>СГ, ОП, ПМ.</w:t>
            </w:r>
          </w:p>
        </w:tc>
      </w:tr>
      <w:tr w:rsidR="00EC2320" w:rsidRPr="00EC2320" w14:paraId="2BD3B39B" w14:textId="77777777" w:rsidTr="001E5879">
        <w:tc>
          <w:tcPr>
            <w:tcW w:w="265" w:type="pct"/>
            <w:tcBorders>
              <w:top w:val="single" w:sz="4" w:space="0" w:color="auto"/>
              <w:left w:val="single" w:sz="4" w:space="0" w:color="auto"/>
              <w:bottom w:val="single" w:sz="4" w:space="0" w:color="auto"/>
              <w:right w:val="single" w:sz="4" w:space="0" w:color="auto"/>
            </w:tcBorders>
            <w:hideMark/>
          </w:tcPr>
          <w:p w14:paraId="10BE1063"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w:t>
            </w:r>
          </w:p>
        </w:tc>
        <w:tc>
          <w:tcPr>
            <w:tcW w:w="2848" w:type="pct"/>
            <w:tcBorders>
              <w:top w:val="single" w:sz="4" w:space="0" w:color="auto"/>
              <w:left w:val="single" w:sz="4" w:space="0" w:color="auto"/>
              <w:bottom w:val="single" w:sz="4" w:space="0" w:color="auto"/>
              <w:right w:val="single" w:sz="4" w:space="0" w:color="auto"/>
            </w:tcBorders>
          </w:tcPr>
          <w:p w14:paraId="66876581"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r w:rsidRPr="00EC2320">
              <w:rPr>
                <w:rFonts w:ascii="Times New Roman" w:eastAsia="Times New Roman" w:hAnsi="Times New Roman"/>
                <w:color w:val="2C2D2E"/>
                <w:sz w:val="24"/>
                <w:szCs w:val="24"/>
                <w:shd w:val="clear" w:color="auto" w:fill="FFFFFF"/>
              </w:rPr>
              <w:t>Microsoft Office 2021 Pro</w:t>
            </w:r>
          </w:p>
        </w:tc>
        <w:tc>
          <w:tcPr>
            <w:tcW w:w="768" w:type="pct"/>
            <w:tcBorders>
              <w:top w:val="single" w:sz="4" w:space="0" w:color="auto"/>
              <w:left w:val="single" w:sz="4" w:space="0" w:color="auto"/>
              <w:bottom w:val="single" w:sz="4" w:space="0" w:color="auto"/>
              <w:right w:val="single" w:sz="4" w:space="0" w:color="auto"/>
            </w:tcBorders>
          </w:tcPr>
          <w:p w14:paraId="734DE0E6"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tcBorders>
              <w:left w:val="single" w:sz="4" w:space="0" w:color="auto"/>
              <w:right w:val="single" w:sz="4" w:space="0" w:color="auto"/>
            </w:tcBorders>
          </w:tcPr>
          <w:p w14:paraId="0DB9CBFF"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
        </w:tc>
      </w:tr>
      <w:tr w:rsidR="00EC2320" w:rsidRPr="00EC2320" w14:paraId="3569D1A5" w14:textId="77777777" w:rsidTr="001E5879">
        <w:tc>
          <w:tcPr>
            <w:tcW w:w="265" w:type="pct"/>
            <w:tcBorders>
              <w:top w:val="single" w:sz="4" w:space="0" w:color="auto"/>
              <w:left w:val="single" w:sz="4" w:space="0" w:color="auto"/>
              <w:bottom w:val="single" w:sz="4" w:space="0" w:color="auto"/>
              <w:right w:val="single" w:sz="4" w:space="0" w:color="auto"/>
            </w:tcBorders>
          </w:tcPr>
          <w:p w14:paraId="739DFD19"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3</w:t>
            </w:r>
          </w:p>
        </w:tc>
        <w:tc>
          <w:tcPr>
            <w:tcW w:w="2848" w:type="pct"/>
            <w:tcBorders>
              <w:top w:val="single" w:sz="4" w:space="0" w:color="auto"/>
              <w:left w:val="single" w:sz="4" w:space="0" w:color="auto"/>
              <w:bottom w:val="single" w:sz="4" w:space="0" w:color="auto"/>
              <w:right w:val="single" w:sz="4" w:space="0" w:color="auto"/>
            </w:tcBorders>
          </w:tcPr>
          <w:p w14:paraId="0F03A657" w14:textId="77777777" w:rsidR="00EC2320" w:rsidRPr="00EC2320" w:rsidRDefault="00EC2320" w:rsidP="00EC2320">
            <w:pPr>
              <w:tabs>
                <w:tab w:val="left" w:pos="5454"/>
              </w:tabs>
              <w:spacing w:after="200" w:line="276" w:lineRule="auto"/>
              <w:contextualSpacing/>
              <w:jc w:val="both"/>
              <w:rPr>
                <w:rFonts w:ascii="Times New Roman" w:eastAsia="Calibri" w:hAnsi="Times New Roman"/>
                <w:color w:val="auto"/>
                <w:sz w:val="24"/>
                <w:szCs w:val="24"/>
              </w:rPr>
            </w:pPr>
            <w:r w:rsidRPr="00EC2320">
              <w:rPr>
                <w:rFonts w:ascii="Times New Roman" w:eastAsia="Times New Roman" w:hAnsi="Times New Roman"/>
                <w:color w:val="2C2D2E"/>
                <w:sz w:val="24"/>
                <w:szCs w:val="24"/>
                <w:shd w:val="clear" w:color="auto" w:fill="FFFFFF"/>
              </w:rPr>
              <w:t xml:space="preserve">Браузер Google </w:t>
            </w:r>
            <w:proofErr w:type="spellStart"/>
            <w:r w:rsidRPr="00EC2320">
              <w:rPr>
                <w:rFonts w:ascii="Times New Roman" w:eastAsia="Times New Roman" w:hAnsi="Times New Roman"/>
                <w:color w:val="2C2D2E"/>
                <w:sz w:val="24"/>
                <w:szCs w:val="24"/>
                <w:shd w:val="clear" w:color="auto" w:fill="FFFFFF"/>
              </w:rPr>
              <w:t>Chrome</w:t>
            </w:r>
            <w:proofErr w:type="spellEnd"/>
          </w:p>
        </w:tc>
        <w:tc>
          <w:tcPr>
            <w:tcW w:w="768" w:type="pct"/>
            <w:tcBorders>
              <w:top w:val="single" w:sz="4" w:space="0" w:color="auto"/>
              <w:left w:val="single" w:sz="4" w:space="0" w:color="auto"/>
              <w:bottom w:val="single" w:sz="4" w:space="0" w:color="auto"/>
              <w:right w:val="single" w:sz="4" w:space="0" w:color="auto"/>
            </w:tcBorders>
          </w:tcPr>
          <w:p w14:paraId="1A110DA2"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tcBorders>
              <w:left w:val="single" w:sz="4" w:space="0" w:color="auto"/>
              <w:right w:val="single" w:sz="4" w:space="0" w:color="auto"/>
            </w:tcBorders>
          </w:tcPr>
          <w:p w14:paraId="1B44B1E8"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
        </w:tc>
      </w:tr>
      <w:tr w:rsidR="00EC2320" w:rsidRPr="00EC2320" w14:paraId="1F568897" w14:textId="77777777" w:rsidTr="001E5879">
        <w:tc>
          <w:tcPr>
            <w:tcW w:w="265" w:type="pct"/>
            <w:tcBorders>
              <w:top w:val="single" w:sz="4" w:space="0" w:color="auto"/>
              <w:left w:val="single" w:sz="4" w:space="0" w:color="auto"/>
              <w:bottom w:val="single" w:sz="4" w:space="0" w:color="auto"/>
              <w:right w:val="single" w:sz="4" w:space="0" w:color="auto"/>
            </w:tcBorders>
          </w:tcPr>
          <w:p w14:paraId="379C81E8"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4</w:t>
            </w:r>
          </w:p>
        </w:tc>
        <w:tc>
          <w:tcPr>
            <w:tcW w:w="2848" w:type="pct"/>
            <w:tcBorders>
              <w:top w:val="single" w:sz="4" w:space="0" w:color="auto"/>
              <w:left w:val="single" w:sz="4" w:space="0" w:color="auto"/>
              <w:bottom w:val="single" w:sz="4" w:space="0" w:color="auto"/>
              <w:right w:val="single" w:sz="4" w:space="0" w:color="auto"/>
            </w:tcBorders>
          </w:tcPr>
          <w:p w14:paraId="0A306864"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r w:rsidRPr="00EC2320">
              <w:rPr>
                <w:rFonts w:ascii="Times New Roman" w:eastAsia="Times New Roman" w:hAnsi="Times New Roman"/>
                <w:color w:val="2C2D2E"/>
                <w:sz w:val="24"/>
                <w:szCs w:val="24"/>
                <w:shd w:val="clear" w:color="auto" w:fill="FFFFFF"/>
              </w:rPr>
              <w:t>Архиватор 7-Zip</w:t>
            </w:r>
          </w:p>
        </w:tc>
        <w:tc>
          <w:tcPr>
            <w:tcW w:w="768" w:type="pct"/>
            <w:tcBorders>
              <w:top w:val="single" w:sz="4" w:space="0" w:color="auto"/>
              <w:left w:val="single" w:sz="4" w:space="0" w:color="auto"/>
              <w:bottom w:val="single" w:sz="4" w:space="0" w:color="auto"/>
              <w:right w:val="single" w:sz="4" w:space="0" w:color="auto"/>
            </w:tcBorders>
          </w:tcPr>
          <w:p w14:paraId="7E218643"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tcBorders>
              <w:left w:val="single" w:sz="4" w:space="0" w:color="auto"/>
              <w:right w:val="single" w:sz="4" w:space="0" w:color="auto"/>
            </w:tcBorders>
          </w:tcPr>
          <w:p w14:paraId="6728B28C"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
        </w:tc>
      </w:tr>
      <w:tr w:rsidR="00EC2320" w:rsidRPr="00EC2320" w14:paraId="4ADF345F" w14:textId="77777777" w:rsidTr="001E5879">
        <w:tc>
          <w:tcPr>
            <w:tcW w:w="265" w:type="pct"/>
            <w:tcBorders>
              <w:top w:val="single" w:sz="4" w:space="0" w:color="auto"/>
              <w:left w:val="single" w:sz="4" w:space="0" w:color="auto"/>
              <w:bottom w:val="single" w:sz="4" w:space="0" w:color="auto"/>
              <w:right w:val="single" w:sz="4" w:space="0" w:color="auto"/>
            </w:tcBorders>
          </w:tcPr>
          <w:p w14:paraId="55C2D9A1"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5</w:t>
            </w:r>
          </w:p>
        </w:tc>
        <w:tc>
          <w:tcPr>
            <w:tcW w:w="2848" w:type="pct"/>
            <w:tcBorders>
              <w:top w:val="single" w:sz="4" w:space="0" w:color="auto"/>
              <w:left w:val="single" w:sz="4" w:space="0" w:color="auto"/>
              <w:bottom w:val="single" w:sz="4" w:space="0" w:color="auto"/>
              <w:right w:val="single" w:sz="4" w:space="0" w:color="auto"/>
            </w:tcBorders>
          </w:tcPr>
          <w:p w14:paraId="2F23C7FC"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roofErr w:type="spellStart"/>
            <w:r w:rsidRPr="00EC2320">
              <w:rPr>
                <w:rFonts w:ascii="Times New Roman" w:eastAsia="Times New Roman" w:hAnsi="Times New Roman"/>
                <w:color w:val="2C2D2E"/>
                <w:sz w:val="24"/>
                <w:szCs w:val="24"/>
                <w:shd w:val="clear" w:color="auto" w:fill="FFFFFF"/>
              </w:rPr>
              <w:t>Аскон</w:t>
            </w:r>
            <w:proofErr w:type="spellEnd"/>
            <w:r w:rsidRPr="00EC2320">
              <w:rPr>
                <w:rFonts w:ascii="Times New Roman" w:eastAsia="Times New Roman" w:hAnsi="Times New Roman"/>
                <w:color w:val="2C2D2E"/>
                <w:sz w:val="24"/>
                <w:szCs w:val="24"/>
                <w:shd w:val="clear" w:color="auto" w:fill="FFFFFF"/>
              </w:rPr>
              <w:t xml:space="preserve"> Компас-3D</w:t>
            </w:r>
          </w:p>
        </w:tc>
        <w:tc>
          <w:tcPr>
            <w:tcW w:w="768" w:type="pct"/>
            <w:tcBorders>
              <w:top w:val="single" w:sz="4" w:space="0" w:color="auto"/>
              <w:left w:val="single" w:sz="4" w:space="0" w:color="auto"/>
              <w:bottom w:val="single" w:sz="4" w:space="0" w:color="auto"/>
              <w:right w:val="single" w:sz="4" w:space="0" w:color="auto"/>
            </w:tcBorders>
          </w:tcPr>
          <w:p w14:paraId="0ABBE7DD"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tcBorders>
              <w:left w:val="single" w:sz="4" w:space="0" w:color="auto"/>
              <w:right w:val="single" w:sz="4" w:space="0" w:color="auto"/>
            </w:tcBorders>
          </w:tcPr>
          <w:p w14:paraId="65BAD08A"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
        </w:tc>
      </w:tr>
      <w:tr w:rsidR="00EC2320" w:rsidRPr="00EC2320" w14:paraId="37231011" w14:textId="77777777" w:rsidTr="001E5879">
        <w:tc>
          <w:tcPr>
            <w:tcW w:w="265" w:type="pct"/>
            <w:tcBorders>
              <w:top w:val="single" w:sz="4" w:space="0" w:color="auto"/>
              <w:left w:val="single" w:sz="4" w:space="0" w:color="auto"/>
              <w:bottom w:val="single" w:sz="4" w:space="0" w:color="auto"/>
              <w:right w:val="single" w:sz="4" w:space="0" w:color="auto"/>
            </w:tcBorders>
          </w:tcPr>
          <w:p w14:paraId="6FE8EC1D"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6</w:t>
            </w:r>
          </w:p>
        </w:tc>
        <w:tc>
          <w:tcPr>
            <w:tcW w:w="2848" w:type="pct"/>
            <w:tcBorders>
              <w:top w:val="single" w:sz="4" w:space="0" w:color="auto"/>
              <w:left w:val="single" w:sz="4" w:space="0" w:color="auto"/>
              <w:bottom w:val="single" w:sz="4" w:space="0" w:color="auto"/>
              <w:right w:val="single" w:sz="4" w:space="0" w:color="auto"/>
            </w:tcBorders>
          </w:tcPr>
          <w:p w14:paraId="55B6F8F0"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r w:rsidRPr="00EC2320">
              <w:rPr>
                <w:rFonts w:ascii="Times New Roman" w:eastAsia="Times New Roman" w:hAnsi="Times New Roman"/>
                <w:color w:val="2C2D2E"/>
                <w:sz w:val="24"/>
                <w:szCs w:val="24"/>
                <w:shd w:val="clear" w:color="auto" w:fill="FFFFFF"/>
              </w:rPr>
              <w:t>Спрут-КАМ</w:t>
            </w:r>
          </w:p>
        </w:tc>
        <w:tc>
          <w:tcPr>
            <w:tcW w:w="768" w:type="pct"/>
            <w:tcBorders>
              <w:top w:val="single" w:sz="4" w:space="0" w:color="auto"/>
              <w:left w:val="single" w:sz="4" w:space="0" w:color="auto"/>
              <w:bottom w:val="single" w:sz="4" w:space="0" w:color="auto"/>
              <w:right w:val="single" w:sz="4" w:space="0" w:color="auto"/>
            </w:tcBorders>
          </w:tcPr>
          <w:p w14:paraId="6778F84F"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tcBorders>
              <w:left w:val="single" w:sz="4" w:space="0" w:color="auto"/>
              <w:right w:val="single" w:sz="4" w:space="0" w:color="auto"/>
            </w:tcBorders>
          </w:tcPr>
          <w:p w14:paraId="26DAE8D6"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
        </w:tc>
      </w:tr>
      <w:tr w:rsidR="00EC2320" w:rsidRPr="00EC2320" w14:paraId="19C2404C" w14:textId="77777777" w:rsidTr="001E5879">
        <w:tc>
          <w:tcPr>
            <w:tcW w:w="265" w:type="pct"/>
            <w:tcBorders>
              <w:top w:val="single" w:sz="4" w:space="0" w:color="auto"/>
              <w:left w:val="single" w:sz="4" w:space="0" w:color="auto"/>
              <w:bottom w:val="single" w:sz="4" w:space="0" w:color="auto"/>
              <w:right w:val="single" w:sz="4" w:space="0" w:color="auto"/>
            </w:tcBorders>
          </w:tcPr>
          <w:p w14:paraId="572C2A1A"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7</w:t>
            </w:r>
          </w:p>
        </w:tc>
        <w:tc>
          <w:tcPr>
            <w:tcW w:w="2848" w:type="pct"/>
            <w:tcBorders>
              <w:top w:val="single" w:sz="4" w:space="0" w:color="auto"/>
              <w:left w:val="single" w:sz="4" w:space="0" w:color="auto"/>
              <w:bottom w:val="single" w:sz="4" w:space="0" w:color="auto"/>
              <w:right w:val="single" w:sz="4" w:space="0" w:color="auto"/>
            </w:tcBorders>
          </w:tcPr>
          <w:p w14:paraId="5457FDB0"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r w:rsidRPr="00EC2320">
              <w:rPr>
                <w:rFonts w:ascii="Times New Roman" w:eastAsia="Times New Roman" w:hAnsi="Times New Roman"/>
                <w:color w:val="2C2D2E"/>
                <w:sz w:val="24"/>
                <w:szCs w:val="24"/>
                <w:shd w:val="clear" w:color="auto" w:fill="FFFFFF"/>
              </w:rPr>
              <w:t>Спрут-ТП</w:t>
            </w:r>
          </w:p>
        </w:tc>
        <w:tc>
          <w:tcPr>
            <w:tcW w:w="768" w:type="pct"/>
            <w:tcBorders>
              <w:top w:val="single" w:sz="4" w:space="0" w:color="auto"/>
              <w:left w:val="single" w:sz="4" w:space="0" w:color="auto"/>
              <w:bottom w:val="single" w:sz="4" w:space="0" w:color="auto"/>
              <w:right w:val="single" w:sz="4" w:space="0" w:color="auto"/>
            </w:tcBorders>
          </w:tcPr>
          <w:p w14:paraId="4EAC2566" w14:textId="77777777" w:rsidR="00EC2320" w:rsidRPr="00EC2320" w:rsidRDefault="00EC2320" w:rsidP="00EC2320">
            <w:pPr>
              <w:spacing w:after="200" w:line="276" w:lineRule="auto"/>
              <w:contextualSpacing/>
              <w:jc w:val="center"/>
              <w:rPr>
                <w:rFonts w:ascii="Times New Roman" w:eastAsia="Calibri" w:hAnsi="Times New Roman"/>
                <w:color w:val="auto"/>
                <w:sz w:val="24"/>
                <w:szCs w:val="24"/>
              </w:rPr>
            </w:pPr>
            <w:r w:rsidRPr="00EC2320">
              <w:rPr>
                <w:rFonts w:ascii="Times New Roman" w:eastAsia="Calibri" w:hAnsi="Times New Roman"/>
                <w:color w:val="auto"/>
                <w:sz w:val="24"/>
                <w:szCs w:val="24"/>
              </w:rPr>
              <w:t>25</w:t>
            </w:r>
          </w:p>
        </w:tc>
        <w:tc>
          <w:tcPr>
            <w:tcW w:w="1119" w:type="pct"/>
            <w:vMerge/>
            <w:tcBorders>
              <w:left w:val="single" w:sz="4" w:space="0" w:color="auto"/>
              <w:bottom w:val="single" w:sz="4" w:space="0" w:color="auto"/>
              <w:right w:val="single" w:sz="4" w:space="0" w:color="auto"/>
            </w:tcBorders>
          </w:tcPr>
          <w:p w14:paraId="3D239970" w14:textId="77777777" w:rsidR="00EC2320" w:rsidRPr="00EC2320" w:rsidRDefault="00EC2320" w:rsidP="00EC2320">
            <w:pPr>
              <w:spacing w:after="200" w:line="276" w:lineRule="auto"/>
              <w:contextualSpacing/>
              <w:jc w:val="both"/>
              <w:rPr>
                <w:rFonts w:ascii="Times New Roman" w:eastAsia="Calibri" w:hAnsi="Times New Roman"/>
                <w:color w:val="auto"/>
                <w:sz w:val="24"/>
                <w:szCs w:val="24"/>
              </w:rPr>
            </w:pPr>
          </w:p>
        </w:tc>
      </w:tr>
    </w:tbl>
    <w:p w14:paraId="4C295895" w14:textId="77777777" w:rsidR="00EC2320" w:rsidRPr="00EC2320" w:rsidRDefault="00EC2320" w:rsidP="00EC2320">
      <w:pPr>
        <w:suppressAutoHyphens/>
        <w:spacing w:after="0" w:line="276" w:lineRule="auto"/>
        <w:jc w:val="both"/>
        <w:rPr>
          <w:rFonts w:eastAsia="Times New Roman"/>
          <w:bCs/>
          <w:color w:val="auto"/>
          <w:szCs w:val="22"/>
        </w:rPr>
      </w:pPr>
    </w:p>
    <w:bookmarkEnd w:id="39"/>
    <w:p w14:paraId="69383613" w14:textId="77777777" w:rsidR="00EC2320" w:rsidRPr="00EC2320" w:rsidRDefault="00EC2320" w:rsidP="00EC2320">
      <w:pPr>
        <w:suppressAutoHyphens/>
        <w:spacing w:after="0" w:line="276" w:lineRule="auto"/>
        <w:ind w:firstLine="709"/>
        <w:jc w:val="both"/>
        <w:rPr>
          <w:rFonts w:ascii="Times New Roman" w:eastAsia="Times New Roman" w:hAnsi="Times New Roman"/>
          <w:bCs/>
          <w:color w:val="auto"/>
          <w:sz w:val="24"/>
          <w:szCs w:val="24"/>
        </w:rPr>
      </w:pPr>
    </w:p>
    <w:p w14:paraId="3EE08830" w14:textId="49DFE0F3" w:rsidR="00E771C9" w:rsidRDefault="00E771C9">
      <w:pPr>
        <w:pStyle w:val="affffb"/>
        <w:spacing w:after="0" w:line="240" w:lineRule="auto"/>
        <w:ind w:firstLine="709"/>
        <w:jc w:val="both"/>
        <w:rPr>
          <w:szCs w:val="24"/>
        </w:rPr>
      </w:pPr>
    </w:p>
    <w:p w14:paraId="29875963" w14:textId="487CF60C" w:rsidR="00E771C9" w:rsidRDefault="00E771C9">
      <w:pPr>
        <w:pStyle w:val="affffb"/>
        <w:spacing w:after="0" w:line="240" w:lineRule="auto"/>
        <w:ind w:firstLine="709"/>
        <w:jc w:val="both"/>
        <w:rPr>
          <w:szCs w:val="24"/>
        </w:rPr>
      </w:pPr>
    </w:p>
    <w:p w14:paraId="7CF7F4FC" w14:textId="336FA4F1" w:rsidR="00E771C9" w:rsidRDefault="00E771C9">
      <w:pPr>
        <w:pStyle w:val="affffb"/>
        <w:spacing w:after="0" w:line="240" w:lineRule="auto"/>
        <w:ind w:firstLine="709"/>
        <w:jc w:val="both"/>
        <w:rPr>
          <w:szCs w:val="24"/>
        </w:rPr>
      </w:pPr>
    </w:p>
    <w:p w14:paraId="5D177F40" w14:textId="6979A1F3" w:rsidR="002824F3" w:rsidRDefault="002824F3">
      <w:pPr>
        <w:pStyle w:val="affffb"/>
        <w:spacing w:after="0" w:line="240" w:lineRule="auto"/>
        <w:ind w:firstLine="709"/>
        <w:jc w:val="both"/>
        <w:rPr>
          <w:szCs w:val="24"/>
        </w:rPr>
      </w:pPr>
    </w:p>
    <w:p w14:paraId="7A46D019" w14:textId="09AA53B5" w:rsidR="002824F3" w:rsidRDefault="002824F3">
      <w:pPr>
        <w:pStyle w:val="affffb"/>
        <w:spacing w:after="0" w:line="240" w:lineRule="auto"/>
        <w:ind w:firstLine="709"/>
        <w:jc w:val="both"/>
        <w:rPr>
          <w:szCs w:val="24"/>
        </w:rPr>
      </w:pPr>
    </w:p>
    <w:p w14:paraId="665A0DB6" w14:textId="27CCD97C" w:rsidR="002824F3" w:rsidRDefault="002824F3">
      <w:pPr>
        <w:pStyle w:val="affffb"/>
        <w:spacing w:after="0" w:line="240" w:lineRule="auto"/>
        <w:ind w:firstLine="709"/>
        <w:jc w:val="both"/>
        <w:rPr>
          <w:szCs w:val="24"/>
        </w:rPr>
      </w:pPr>
    </w:p>
    <w:p w14:paraId="78C01FC4" w14:textId="16460E77" w:rsidR="003B1CEB" w:rsidRDefault="003B1CEB">
      <w:pPr>
        <w:rPr>
          <w:rFonts w:ascii="Times New Roman" w:hAnsi="Times New Roman"/>
          <w:sz w:val="24"/>
          <w:szCs w:val="24"/>
        </w:rPr>
      </w:pPr>
      <w:r>
        <w:rPr>
          <w:szCs w:val="24"/>
        </w:rPr>
        <w:br w:type="page"/>
      </w:r>
    </w:p>
    <w:p w14:paraId="7419B3E7" w14:textId="77777777" w:rsidR="003B1CEB" w:rsidRDefault="003B1CEB" w:rsidP="003B1CEB">
      <w:pPr>
        <w:pStyle w:val="affffb"/>
        <w:spacing w:after="0" w:line="240" w:lineRule="auto"/>
        <w:jc w:val="both"/>
        <w:rPr>
          <w:szCs w:val="24"/>
        </w:rPr>
        <w:sectPr w:rsidR="003B1CEB" w:rsidSect="00EC2320">
          <w:pgSz w:w="16838" w:h="11906" w:orient="landscape"/>
          <w:pgMar w:top="1701" w:right="1134" w:bottom="567" w:left="1134" w:header="709" w:footer="709" w:gutter="0"/>
          <w:cols w:space="720"/>
          <w:titlePg/>
          <w:docGrid w:linePitch="360"/>
        </w:sectPr>
      </w:pPr>
    </w:p>
    <w:p w14:paraId="7282FA9C" w14:textId="77777777" w:rsidR="005A46D0" w:rsidRPr="005A46D0" w:rsidRDefault="005A46D0" w:rsidP="005A46D0">
      <w:pPr>
        <w:keepNext/>
        <w:widowControl w:val="0"/>
        <w:autoSpaceDE w:val="0"/>
        <w:autoSpaceDN w:val="0"/>
        <w:spacing w:after="0" w:line="240" w:lineRule="auto"/>
        <w:jc w:val="right"/>
        <w:rPr>
          <w:rFonts w:ascii="Times New Roman" w:eastAsia="Times New Roman" w:hAnsi="Times New Roman"/>
          <w:b/>
          <w:color w:val="auto"/>
          <w:sz w:val="24"/>
          <w:szCs w:val="24"/>
          <w:lang w:eastAsia="en-US"/>
        </w:rPr>
      </w:pPr>
      <w:bookmarkStart w:id="45" w:name="_Hlk75278658"/>
      <w:r w:rsidRPr="005A46D0">
        <w:rPr>
          <w:rFonts w:ascii="Times New Roman" w:eastAsia="Times New Roman" w:hAnsi="Times New Roman"/>
          <w:b/>
          <w:color w:val="auto"/>
          <w:sz w:val="24"/>
          <w:szCs w:val="24"/>
          <w:lang w:eastAsia="en-US"/>
        </w:rPr>
        <w:lastRenderedPageBreak/>
        <w:t>ПРИЛОЖЕНИЕ 4</w:t>
      </w:r>
    </w:p>
    <w:p w14:paraId="25D51B59" w14:textId="77777777" w:rsidR="005A46D0" w:rsidRPr="005A46D0" w:rsidRDefault="005A46D0" w:rsidP="005A46D0">
      <w:pPr>
        <w:keepNext/>
        <w:widowControl w:val="0"/>
        <w:autoSpaceDE w:val="0"/>
        <w:autoSpaceDN w:val="0"/>
        <w:spacing w:after="0" w:line="240" w:lineRule="auto"/>
        <w:jc w:val="right"/>
        <w:outlineLvl w:val="0"/>
        <w:rPr>
          <w:rFonts w:ascii="Times New Roman" w:eastAsia="Times New Roman" w:hAnsi="Times New Roman"/>
          <w:b/>
          <w:bCs/>
          <w:color w:val="auto"/>
          <w:kern w:val="32"/>
          <w:sz w:val="24"/>
          <w:szCs w:val="24"/>
          <w:lang w:eastAsia="x-none"/>
        </w:rPr>
      </w:pPr>
      <w:r w:rsidRPr="005A46D0">
        <w:rPr>
          <w:rFonts w:ascii="Times New Roman" w:eastAsia="Times New Roman" w:hAnsi="Times New Roman"/>
          <w:b/>
          <w:bCs/>
          <w:color w:val="auto"/>
          <w:kern w:val="32"/>
          <w:sz w:val="24"/>
          <w:szCs w:val="24"/>
          <w:lang w:eastAsia="x-none"/>
        </w:rPr>
        <w:t xml:space="preserve">к ОПОП-П по профессии </w:t>
      </w:r>
    </w:p>
    <w:p w14:paraId="7B86F5BA" w14:textId="77777777" w:rsidR="005A46D0" w:rsidRPr="005A46D0" w:rsidRDefault="005A46D0" w:rsidP="005A46D0">
      <w:pPr>
        <w:keepNext/>
        <w:widowControl w:val="0"/>
        <w:autoSpaceDE w:val="0"/>
        <w:autoSpaceDN w:val="0"/>
        <w:spacing w:after="0" w:line="240" w:lineRule="auto"/>
        <w:jc w:val="right"/>
        <w:outlineLvl w:val="0"/>
        <w:rPr>
          <w:rFonts w:ascii="Times New Roman" w:eastAsia="Times New Roman" w:hAnsi="Times New Roman"/>
          <w:b/>
          <w:bCs/>
          <w:color w:val="auto"/>
          <w:sz w:val="24"/>
          <w:szCs w:val="22"/>
          <w:lang w:eastAsia="en-US"/>
        </w:rPr>
      </w:pPr>
      <w:r w:rsidRPr="005A46D0">
        <w:rPr>
          <w:rFonts w:ascii="Times New Roman" w:eastAsia="Times New Roman" w:hAnsi="Times New Roman"/>
          <w:b/>
          <w:bCs/>
          <w:color w:val="auto"/>
          <w:sz w:val="24"/>
          <w:szCs w:val="22"/>
          <w:lang w:eastAsia="en-US"/>
        </w:rPr>
        <w:t>15.01.05</w:t>
      </w:r>
      <w:r w:rsidRPr="005A46D0">
        <w:rPr>
          <w:rFonts w:ascii="Times New Roman" w:eastAsia="Times New Roman" w:hAnsi="Times New Roman"/>
          <w:b/>
          <w:bCs/>
          <w:color w:val="auto"/>
          <w:spacing w:val="1"/>
          <w:sz w:val="24"/>
          <w:szCs w:val="22"/>
          <w:lang w:eastAsia="en-US"/>
        </w:rPr>
        <w:t xml:space="preserve"> </w:t>
      </w:r>
      <w:r w:rsidRPr="005A46D0">
        <w:rPr>
          <w:rFonts w:ascii="Times New Roman" w:eastAsia="Times New Roman" w:hAnsi="Times New Roman"/>
          <w:b/>
          <w:bCs/>
          <w:color w:val="auto"/>
          <w:sz w:val="24"/>
          <w:szCs w:val="22"/>
          <w:lang w:eastAsia="en-US"/>
        </w:rPr>
        <w:t>Сварщик</w:t>
      </w:r>
      <w:r w:rsidRPr="005A46D0">
        <w:rPr>
          <w:rFonts w:ascii="Times New Roman" w:eastAsia="Times New Roman" w:hAnsi="Times New Roman"/>
          <w:b/>
          <w:bCs/>
          <w:color w:val="auto"/>
          <w:spacing w:val="1"/>
          <w:sz w:val="24"/>
          <w:szCs w:val="22"/>
          <w:lang w:eastAsia="en-US"/>
        </w:rPr>
        <w:t xml:space="preserve"> </w:t>
      </w:r>
      <w:r w:rsidRPr="005A46D0">
        <w:rPr>
          <w:rFonts w:ascii="Times New Roman" w:eastAsia="Times New Roman" w:hAnsi="Times New Roman"/>
          <w:b/>
          <w:bCs/>
          <w:color w:val="auto"/>
          <w:sz w:val="24"/>
          <w:szCs w:val="22"/>
          <w:lang w:eastAsia="en-US"/>
        </w:rPr>
        <w:t>(ручной</w:t>
      </w:r>
      <w:r w:rsidRPr="005A46D0">
        <w:rPr>
          <w:rFonts w:ascii="Times New Roman" w:eastAsia="Times New Roman" w:hAnsi="Times New Roman"/>
          <w:b/>
          <w:bCs/>
          <w:color w:val="auto"/>
          <w:spacing w:val="1"/>
          <w:sz w:val="24"/>
          <w:szCs w:val="22"/>
          <w:lang w:eastAsia="en-US"/>
        </w:rPr>
        <w:t xml:space="preserve"> </w:t>
      </w:r>
      <w:r w:rsidRPr="005A46D0">
        <w:rPr>
          <w:rFonts w:ascii="Times New Roman" w:eastAsia="Times New Roman" w:hAnsi="Times New Roman"/>
          <w:b/>
          <w:bCs/>
          <w:color w:val="auto"/>
          <w:sz w:val="24"/>
          <w:szCs w:val="22"/>
          <w:lang w:eastAsia="en-US"/>
        </w:rPr>
        <w:t>и</w:t>
      </w:r>
      <w:r w:rsidRPr="005A46D0">
        <w:rPr>
          <w:rFonts w:ascii="Times New Roman" w:eastAsia="Times New Roman" w:hAnsi="Times New Roman"/>
          <w:b/>
          <w:bCs/>
          <w:color w:val="auto"/>
          <w:spacing w:val="1"/>
          <w:sz w:val="24"/>
          <w:szCs w:val="22"/>
          <w:lang w:eastAsia="en-US"/>
        </w:rPr>
        <w:t xml:space="preserve"> </w:t>
      </w:r>
      <w:r w:rsidRPr="005A46D0">
        <w:rPr>
          <w:rFonts w:ascii="Times New Roman" w:eastAsia="Times New Roman" w:hAnsi="Times New Roman"/>
          <w:b/>
          <w:bCs/>
          <w:color w:val="auto"/>
          <w:sz w:val="24"/>
          <w:szCs w:val="22"/>
          <w:lang w:eastAsia="en-US"/>
        </w:rPr>
        <w:t xml:space="preserve">частично </w:t>
      </w:r>
    </w:p>
    <w:p w14:paraId="038DDCF5" w14:textId="77777777" w:rsidR="005A46D0" w:rsidRPr="005A46D0" w:rsidRDefault="005A46D0" w:rsidP="005A46D0">
      <w:pPr>
        <w:keepNext/>
        <w:widowControl w:val="0"/>
        <w:autoSpaceDE w:val="0"/>
        <w:autoSpaceDN w:val="0"/>
        <w:spacing w:after="0" w:line="240" w:lineRule="auto"/>
        <w:jc w:val="right"/>
        <w:outlineLvl w:val="0"/>
        <w:rPr>
          <w:rFonts w:ascii="Times New Roman" w:eastAsia="Times New Roman" w:hAnsi="Times New Roman"/>
          <w:b/>
          <w:bCs/>
          <w:color w:val="auto"/>
          <w:kern w:val="32"/>
          <w:sz w:val="24"/>
          <w:szCs w:val="24"/>
          <w:lang w:eastAsia="x-none"/>
        </w:rPr>
      </w:pPr>
      <w:r w:rsidRPr="005A46D0">
        <w:rPr>
          <w:rFonts w:ascii="Times New Roman" w:eastAsia="Times New Roman" w:hAnsi="Times New Roman"/>
          <w:b/>
          <w:bCs/>
          <w:color w:val="auto"/>
          <w:sz w:val="24"/>
          <w:szCs w:val="22"/>
          <w:lang w:eastAsia="en-US"/>
        </w:rPr>
        <w:t>механизированной сварки</w:t>
      </w:r>
      <w:r w:rsidRPr="005A46D0">
        <w:rPr>
          <w:rFonts w:ascii="Times New Roman" w:eastAsia="Times New Roman" w:hAnsi="Times New Roman"/>
          <w:b/>
          <w:bCs/>
          <w:color w:val="auto"/>
          <w:spacing w:val="1"/>
          <w:sz w:val="24"/>
          <w:szCs w:val="22"/>
          <w:lang w:eastAsia="en-US"/>
        </w:rPr>
        <w:t xml:space="preserve"> </w:t>
      </w:r>
      <w:r w:rsidRPr="005A46D0">
        <w:rPr>
          <w:rFonts w:ascii="Times New Roman" w:eastAsia="Times New Roman" w:hAnsi="Times New Roman"/>
          <w:b/>
          <w:bCs/>
          <w:color w:val="auto"/>
          <w:sz w:val="24"/>
          <w:szCs w:val="22"/>
          <w:lang w:eastAsia="en-US"/>
        </w:rPr>
        <w:t>(наплавки)</w:t>
      </w:r>
    </w:p>
    <w:p w14:paraId="74624432"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8DF1DE8"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28B5547"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6535258"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58AD3BB"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9E99E00"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25F4383"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3BADC671"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14A2AC54" w14:textId="77777777" w:rsidR="005A46D0" w:rsidRPr="005A46D0" w:rsidRDefault="005A46D0" w:rsidP="005A46D0">
      <w:pPr>
        <w:numPr>
          <w:ilvl w:val="1"/>
          <w:numId w:val="0"/>
        </w:numPr>
        <w:spacing w:line="259" w:lineRule="auto"/>
        <w:jc w:val="center"/>
        <w:rPr>
          <w:rFonts w:ascii="Times New Roman" w:eastAsia="Times New Roman" w:hAnsi="Times New Roman"/>
          <w:b/>
          <w:bCs/>
          <w:color w:val="auto"/>
          <w:sz w:val="24"/>
          <w:szCs w:val="24"/>
          <w:lang w:eastAsia="en-US"/>
        </w:rPr>
      </w:pPr>
      <w:bookmarkStart w:id="46" w:name="_Toc128991807"/>
      <w:r w:rsidRPr="005A46D0">
        <w:rPr>
          <w:rFonts w:ascii="Times New Roman" w:eastAsia="Times New Roman" w:hAnsi="Times New Roman"/>
          <w:b/>
          <w:bCs/>
          <w:color w:val="auto"/>
          <w:sz w:val="24"/>
          <w:szCs w:val="24"/>
          <w:lang w:eastAsia="en-US"/>
        </w:rPr>
        <w:t xml:space="preserve">ПРОГРАММА </w:t>
      </w:r>
      <w:bookmarkEnd w:id="46"/>
      <w:r w:rsidRPr="005A46D0">
        <w:rPr>
          <w:rFonts w:ascii="Times New Roman" w:eastAsia="Times New Roman" w:hAnsi="Times New Roman"/>
          <w:b/>
          <w:bCs/>
          <w:color w:val="auto"/>
          <w:sz w:val="24"/>
          <w:szCs w:val="24"/>
          <w:lang w:eastAsia="en-US"/>
        </w:rPr>
        <w:t>ГОСУДАРСТВЕННОЙ ИТОГОВОЙ АТТЕСТАЦИИ</w:t>
      </w:r>
    </w:p>
    <w:p w14:paraId="3FB9CCBC"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5F0274E"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920C176"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8AABBCF"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8F3DC6D"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E5C0E8C"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3CA6FF9B"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6DA8A29D"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97361E9"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A8011AB"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E32A7DB"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85E7B7C"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BB438DC"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BF630A8"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1EB5639E"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FBB5BEC"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1C23710"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2C741D8"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135DDED"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A8F9A80"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0226EC55"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A452577"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39BAFCA2"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57A9862"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5B34D705"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1529B87B"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C96FC1B"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7528534"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43CCFD39"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A1B4BAD"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7432E8C3"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60187487"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253B4A44"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6E9CE9C4"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i/>
          <w:color w:val="auto"/>
          <w:sz w:val="24"/>
          <w:szCs w:val="24"/>
          <w:lang w:eastAsia="en-US"/>
        </w:rPr>
      </w:pPr>
    </w:p>
    <w:p w14:paraId="14C106F5"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color w:val="auto"/>
          <w:sz w:val="24"/>
          <w:szCs w:val="24"/>
          <w:lang w:eastAsia="en-US"/>
        </w:rPr>
      </w:pPr>
      <w:r w:rsidRPr="005A46D0">
        <w:rPr>
          <w:rFonts w:ascii="Times New Roman" w:eastAsia="Times New Roman" w:hAnsi="Times New Roman"/>
          <w:b/>
          <w:bCs/>
          <w:color w:val="auto"/>
          <w:sz w:val="24"/>
          <w:szCs w:val="24"/>
          <w:lang w:eastAsia="en-US"/>
        </w:rPr>
        <w:t>2025г.</w:t>
      </w:r>
    </w:p>
    <w:p w14:paraId="4C349721"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4"/>
          <w:szCs w:val="24"/>
          <w:vertAlign w:val="superscript"/>
          <w:lang w:eastAsia="zh-CN"/>
        </w:rPr>
      </w:pPr>
    </w:p>
    <w:p w14:paraId="1896BAB0"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Cs w:val="22"/>
          <w:lang w:eastAsia="en-US"/>
        </w:rPr>
      </w:pPr>
    </w:p>
    <w:p w14:paraId="6984A26A"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Cs w:val="22"/>
          <w:lang w:eastAsia="en-US"/>
        </w:rPr>
        <w:sectPr w:rsidR="005A46D0" w:rsidRPr="005A46D0" w:rsidSect="005A46D0">
          <w:footerReference w:type="default" r:id="rId29"/>
          <w:pgSz w:w="11910" w:h="16840"/>
          <w:pgMar w:top="1040" w:right="300" w:bottom="280" w:left="1400" w:header="720" w:footer="720" w:gutter="0"/>
          <w:cols w:space="720"/>
        </w:sectPr>
      </w:pPr>
    </w:p>
    <w:p w14:paraId="2057AA5B" w14:textId="77777777" w:rsidR="005A46D0" w:rsidRPr="005A46D0" w:rsidRDefault="005A46D0" w:rsidP="005A46D0">
      <w:pPr>
        <w:widowControl w:val="0"/>
        <w:autoSpaceDE w:val="0"/>
        <w:autoSpaceDN w:val="0"/>
        <w:spacing w:before="73" w:after="0" w:line="240" w:lineRule="auto"/>
        <w:ind w:right="40"/>
        <w:jc w:val="center"/>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lastRenderedPageBreak/>
        <w:t>СОДЕРЖАНИЕ</w:t>
      </w:r>
    </w:p>
    <w:p w14:paraId="5E2F2379" w14:textId="77777777" w:rsidR="005A46D0" w:rsidRPr="005A46D0" w:rsidRDefault="005A46D0" w:rsidP="005A46D0">
      <w:pPr>
        <w:widowControl w:val="0"/>
        <w:autoSpaceDE w:val="0"/>
        <w:autoSpaceDN w:val="0"/>
        <w:spacing w:before="11" w:after="0" w:line="240" w:lineRule="auto"/>
        <w:rPr>
          <w:rFonts w:ascii="Times New Roman" w:eastAsia="Times New Roman" w:hAnsi="Times New Roman"/>
          <w:b/>
          <w:color w:val="auto"/>
          <w:sz w:val="24"/>
          <w:szCs w:val="24"/>
          <w:lang w:eastAsia="en-US"/>
        </w:rPr>
      </w:pPr>
    </w:p>
    <w:tbl>
      <w:tblPr>
        <w:tblStyle w:val="TableNormal17"/>
        <w:tblW w:w="0" w:type="auto"/>
        <w:tblInd w:w="109" w:type="dxa"/>
        <w:tblLayout w:type="fixed"/>
        <w:tblLook w:val="01E0" w:firstRow="1" w:lastRow="1" w:firstColumn="1" w:lastColumn="1" w:noHBand="0" w:noVBand="0"/>
      </w:tblPr>
      <w:tblGrid>
        <w:gridCol w:w="627"/>
        <w:gridCol w:w="8414"/>
        <w:gridCol w:w="692"/>
      </w:tblGrid>
      <w:tr w:rsidR="005A46D0" w:rsidRPr="005A46D0" w14:paraId="6D014991" w14:textId="77777777" w:rsidTr="001E5879">
        <w:trPr>
          <w:trHeight w:val="340"/>
        </w:trPr>
        <w:tc>
          <w:tcPr>
            <w:tcW w:w="627" w:type="dxa"/>
          </w:tcPr>
          <w:p w14:paraId="5170BE8F" w14:textId="77777777" w:rsidR="005A46D0" w:rsidRPr="005A46D0" w:rsidRDefault="005A46D0" w:rsidP="005A46D0">
            <w:pPr>
              <w:rPr>
                <w:rFonts w:ascii="Times New Roman" w:eastAsia="Times New Roman" w:hAnsi="Times New Roman"/>
                <w:sz w:val="24"/>
              </w:rPr>
            </w:pPr>
          </w:p>
        </w:tc>
        <w:tc>
          <w:tcPr>
            <w:tcW w:w="8414" w:type="dxa"/>
          </w:tcPr>
          <w:p w14:paraId="6D4B597A" w14:textId="77777777" w:rsidR="005A46D0" w:rsidRPr="005A46D0" w:rsidRDefault="005A46D0" w:rsidP="005A46D0">
            <w:pPr>
              <w:rPr>
                <w:rFonts w:ascii="Times New Roman" w:eastAsia="Times New Roman" w:hAnsi="Times New Roman"/>
                <w:sz w:val="24"/>
              </w:rPr>
            </w:pPr>
          </w:p>
        </w:tc>
        <w:tc>
          <w:tcPr>
            <w:tcW w:w="692" w:type="dxa"/>
          </w:tcPr>
          <w:p w14:paraId="7EB47BE0" w14:textId="77777777" w:rsidR="005A46D0" w:rsidRPr="005A46D0" w:rsidRDefault="005A46D0" w:rsidP="005A46D0">
            <w:pPr>
              <w:spacing w:line="266" w:lineRule="exact"/>
              <w:ind w:right="176"/>
              <w:jc w:val="center"/>
              <w:rPr>
                <w:rFonts w:ascii="Times New Roman" w:eastAsia="Times New Roman" w:hAnsi="Times New Roman"/>
                <w:b/>
                <w:sz w:val="24"/>
              </w:rPr>
            </w:pPr>
            <w:proofErr w:type="spellStart"/>
            <w:r w:rsidRPr="005A46D0">
              <w:rPr>
                <w:rFonts w:ascii="Times New Roman" w:eastAsia="Times New Roman" w:hAnsi="Times New Roman"/>
                <w:b/>
                <w:sz w:val="24"/>
              </w:rPr>
              <w:t>стр</w:t>
            </w:r>
            <w:proofErr w:type="spellEnd"/>
            <w:r w:rsidRPr="005A46D0">
              <w:rPr>
                <w:rFonts w:ascii="Times New Roman" w:eastAsia="Times New Roman" w:hAnsi="Times New Roman"/>
                <w:b/>
                <w:sz w:val="24"/>
              </w:rPr>
              <w:t>.</w:t>
            </w:r>
          </w:p>
        </w:tc>
      </w:tr>
      <w:tr w:rsidR="005A46D0" w:rsidRPr="005A46D0" w14:paraId="68CD41E6" w14:textId="77777777" w:rsidTr="001E5879">
        <w:trPr>
          <w:trHeight w:val="413"/>
        </w:trPr>
        <w:tc>
          <w:tcPr>
            <w:tcW w:w="627" w:type="dxa"/>
          </w:tcPr>
          <w:p w14:paraId="65702FFE" w14:textId="77777777" w:rsidR="005A46D0" w:rsidRPr="005A46D0" w:rsidRDefault="005A46D0" w:rsidP="005A46D0">
            <w:pPr>
              <w:spacing w:before="64"/>
              <w:rPr>
                <w:rFonts w:ascii="Times New Roman" w:eastAsia="Times New Roman" w:hAnsi="Times New Roman"/>
                <w:sz w:val="24"/>
              </w:rPr>
            </w:pPr>
            <w:r w:rsidRPr="005A46D0">
              <w:rPr>
                <w:rFonts w:ascii="Times New Roman" w:eastAsia="Times New Roman" w:hAnsi="Times New Roman"/>
                <w:sz w:val="24"/>
              </w:rPr>
              <w:t>1.</w:t>
            </w:r>
          </w:p>
        </w:tc>
        <w:tc>
          <w:tcPr>
            <w:tcW w:w="8414" w:type="dxa"/>
          </w:tcPr>
          <w:p w14:paraId="1BEE07E8" w14:textId="77777777" w:rsidR="005A46D0" w:rsidRPr="005A46D0" w:rsidRDefault="005A46D0" w:rsidP="005A46D0">
            <w:pPr>
              <w:spacing w:before="64"/>
              <w:rPr>
                <w:rFonts w:ascii="Times New Roman" w:eastAsia="Times New Roman" w:hAnsi="Times New Roman"/>
                <w:sz w:val="24"/>
              </w:rPr>
            </w:pPr>
            <w:r w:rsidRPr="005A46D0">
              <w:rPr>
                <w:rFonts w:ascii="Times New Roman" w:eastAsia="Times New Roman" w:hAnsi="Times New Roman"/>
                <w:sz w:val="24"/>
              </w:rPr>
              <w:t>Общие</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положения</w:t>
            </w:r>
          </w:p>
        </w:tc>
        <w:tc>
          <w:tcPr>
            <w:tcW w:w="692" w:type="dxa"/>
          </w:tcPr>
          <w:p w14:paraId="15B20096" w14:textId="77777777" w:rsidR="005A46D0" w:rsidRPr="005A46D0" w:rsidRDefault="005A46D0" w:rsidP="005A46D0">
            <w:pPr>
              <w:spacing w:before="64"/>
              <w:ind w:right="119"/>
              <w:jc w:val="center"/>
              <w:rPr>
                <w:rFonts w:ascii="Times New Roman" w:eastAsia="Times New Roman" w:hAnsi="Times New Roman"/>
                <w:sz w:val="24"/>
              </w:rPr>
            </w:pPr>
          </w:p>
        </w:tc>
      </w:tr>
      <w:tr w:rsidR="005A46D0" w:rsidRPr="005A46D0" w14:paraId="01E328B7" w14:textId="77777777" w:rsidTr="001E5879">
        <w:trPr>
          <w:trHeight w:val="828"/>
        </w:trPr>
        <w:tc>
          <w:tcPr>
            <w:tcW w:w="627" w:type="dxa"/>
          </w:tcPr>
          <w:p w14:paraId="2565F25E" w14:textId="77777777" w:rsidR="005A46D0" w:rsidRPr="005A46D0" w:rsidRDefault="005A46D0" w:rsidP="005A46D0">
            <w:pPr>
              <w:spacing w:before="63"/>
              <w:rPr>
                <w:rFonts w:ascii="Times New Roman" w:eastAsia="Times New Roman" w:hAnsi="Times New Roman"/>
                <w:sz w:val="24"/>
              </w:rPr>
            </w:pPr>
            <w:r w:rsidRPr="005A46D0">
              <w:rPr>
                <w:rFonts w:ascii="Times New Roman" w:eastAsia="Times New Roman" w:hAnsi="Times New Roman"/>
                <w:sz w:val="24"/>
              </w:rPr>
              <w:t>2.</w:t>
            </w:r>
          </w:p>
        </w:tc>
        <w:tc>
          <w:tcPr>
            <w:tcW w:w="8414" w:type="dxa"/>
          </w:tcPr>
          <w:p w14:paraId="530FC382" w14:textId="77777777" w:rsidR="005A46D0" w:rsidRPr="005A46D0" w:rsidRDefault="005A46D0" w:rsidP="005A46D0">
            <w:pPr>
              <w:spacing w:before="63"/>
              <w:rPr>
                <w:rFonts w:ascii="Times New Roman" w:eastAsia="Times New Roman" w:hAnsi="Times New Roman"/>
                <w:sz w:val="24"/>
                <w:lang w:val="ru-RU"/>
              </w:rPr>
            </w:pPr>
            <w:r w:rsidRPr="005A46D0">
              <w:rPr>
                <w:rFonts w:ascii="Times New Roman" w:eastAsia="Times New Roman" w:hAnsi="Times New Roman"/>
                <w:sz w:val="24"/>
                <w:lang w:val="ru-RU"/>
              </w:rPr>
              <w:t>График</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подготовки</w:t>
            </w:r>
            <w:r w:rsidRPr="005A46D0">
              <w:rPr>
                <w:rFonts w:ascii="Times New Roman" w:eastAsia="Times New Roman" w:hAnsi="Times New Roman"/>
                <w:spacing w:val="96"/>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96"/>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97"/>
                <w:sz w:val="24"/>
                <w:lang w:val="ru-RU"/>
              </w:rPr>
              <w:t xml:space="preserve"> </w:t>
            </w:r>
            <w:r w:rsidRPr="005A46D0">
              <w:rPr>
                <w:rFonts w:ascii="Times New Roman" w:eastAsia="Times New Roman" w:hAnsi="Times New Roman"/>
                <w:sz w:val="24"/>
                <w:lang w:val="ru-RU"/>
              </w:rPr>
              <w:t>государственной</w:t>
            </w:r>
            <w:r w:rsidRPr="005A46D0">
              <w:rPr>
                <w:rFonts w:ascii="Times New Roman" w:eastAsia="Times New Roman" w:hAnsi="Times New Roman"/>
                <w:spacing w:val="96"/>
                <w:sz w:val="24"/>
                <w:lang w:val="ru-RU"/>
              </w:rPr>
              <w:t xml:space="preserve"> </w:t>
            </w:r>
            <w:r w:rsidRPr="005A46D0">
              <w:rPr>
                <w:rFonts w:ascii="Times New Roman" w:eastAsia="Times New Roman" w:hAnsi="Times New Roman"/>
                <w:sz w:val="24"/>
                <w:lang w:val="ru-RU"/>
              </w:rPr>
              <w:t>итоговой</w:t>
            </w:r>
            <w:r w:rsidRPr="005A46D0">
              <w:rPr>
                <w:rFonts w:ascii="Times New Roman" w:eastAsia="Times New Roman" w:hAnsi="Times New Roman"/>
                <w:spacing w:val="99"/>
                <w:sz w:val="24"/>
                <w:lang w:val="ru-RU"/>
              </w:rPr>
              <w:t xml:space="preserve"> </w:t>
            </w:r>
            <w:r w:rsidRPr="005A46D0">
              <w:rPr>
                <w:rFonts w:ascii="Times New Roman" w:eastAsia="Times New Roman" w:hAnsi="Times New Roman"/>
                <w:sz w:val="24"/>
                <w:lang w:val="ru-RU"/>
              </w:rPr>
              <w:t>аттестации</w:t>
            </w:r>
          </w:p>
          <w:p w14:paraId="1ECC3762" w14:textId="77777777" w:rsidR="005A46D0" w:rsidRPr="005A46D0" w:rsidRDefault="005A46D0" w:rsidP="005A46D0">
            <w:pPr>
              <w:spacing w:before="139"/>
              <w:rPr>
                <w:rFonts w:ascii="Times New Roman" w:eastAsia="Times New Roman" w:hAnsi="Times New Roman"/>
                <w:sz w:val="24"/>
              </w:rPr>
            </w:pPr>
            <w:proofErr w:type="spellStart"/>
            <w:r w:rsidRPr="005A46D0">
              <w:rPr>
                <w:rFonts w:ascii="Times New Roman" w:eastAsia="Times New Roman" w:hAnsi="Times New Roman"/>
                <w:sz w:val="24"/>
              </w:rPr>
              <w:t>выпускников</w:t>
            </w:r>
            <w:proofErr w:type="spellEnd"/>
          </w:p>
        </w:tc>
        <w:tc>
          <w:tcPr>
            <w:tcW w:w="692" w:type="dxa"/>
          </w:tcPr>
          <w:p w14:paraId="1B756652" w14:textId="77777777" w:rsidR="005A46D0" w:rsidRPr="005A46D0" w:rsidRDefault="005A46D0" w:rsidP="005A46D0">
            <w:pPr>
              <w:spacing w:before="63"/>
              <w:ind w:right="119"/>
              <w:jc w:val="center"/>
              <w:rPr>
                <w:rFonts w:ascii="Times New Roman" w:eastAsia="Times New Roman" w:hAnsi="Times New Roman"/>
                <w:sz w:val="24"/>
              </w:rPr>
            </w:pPr>
          </w:p>
        </w:tc>
      </w:tr>
      <w:tr w:rsidR="005A46D0" w:rsidRPr="005A46D0" w14:paraId="1F15C7AC" w14:textId="77777777" w:rsidTr="001E5879">
        <w:trPr>
          <w:trHeight w:val="413"/>
        </w:trPr>
        <w:tc>
          <w:tcPr>
            <w:tcW w:w="627" w:type="dxa"/>
          </w:tcPr>
          <w:p w14:paraId="029DAE8E" w14:textId="77777777" w:rsidR="005A46D0" w:rsidRPr="005A46D0" w:rsidRDefault="005A46D0" w:rsidP="005A46D0">
            <w:pPr>
              <w:spacing w:before="63"/>
              <w:rPr>
                <w:rFonts w:ascii="Times New Roman" w:eastAsia="Times New Roman" w:hAnsi="Times New Roman"/>
                <w:sz w:val="24"/>
              </w:rPr>
            </w:pPr>
            <w:r w:rsidRPr="005A46D0">
              <w:rPr>
                <w:rFonts w:ascii="Times New Roman" w:eastAsia="Times New Roman" w:hAnsi="Times New Roman"/>
                <w:sz w:val="24"/>
              </w:rPr>
              <w:t>3.</w:t>
            </w:r>
          </w:p>
        </w:tc>
        <w:tc>
          <w:tcPr>
            <w:tcW w:w="8414" w:type="dxa"/>
          </w:tcPr>
          <w:p w14:paraId="763E284B" w14:textId="77777777" w:rsidR="005A46D0" w:rsidRPr="005A46D0" w:rsidRDefault="005A46D0" w:rsidP="005A46D0">
            <w:pPr>
              <w:spacing w:before="63"/>
              <w:rPr>
                <w:rFonts w:ascii="Times New Roman" w:eastAsia="Times New Roman" w:hAnsi="Times New Roman"/>
                <w:sz w:val="24"/>
              </w:rPr>
            </w:pPr>
            <w:proofErr w:type="spellStart"/>
            <w:r w:rsidRPr="005A46D0">
              <w:rPr>
                <w:rFonts w:ascii="Times New Roman" w:eastAsia="Times New Roman" w:hAnsi="Times New Roman"/>
                <w:sz w:val="24"/>
              </w:rPr>
              <w:t>Проведение</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государственной</w:t>
            </w:r>
            <w:r w:rsidRPr="005A46D0">
              <w:rPr>
                <w:rFonts w:ascii="Times New Roman" w:eastAsia="Times New Roman" w:hAnsi="Times New Roman"/>
                <w:spacing w:val="-4"/>
                <w:sz w:val="24"/>
              </w:rPr>
              <w:t xml:space="preserve"> </w:t>
            </w:r>
            <w:r w:rsidRPr="005A46D0">
              <w:rPr>
                <w:rFonts w:ascii="Times New Roman" w:eastAsia="Times New Roman" w:hAnsi="Times New Roman"/>
                <w:sz w:val="24"/>
              </w:rPr>
              <w:t>итоговой аттестации</w:t>
            </w:r>
          </w:p>
        </w:tc>
        <w:tc>
          <w:tcPr>
            <w:tcW w:w="692" w:type="dxa"/>
          </w:tcPr>
          <w:p w14:paraId="499CCA9D" w14:textId="77777777" w:rsidR="005A46D0" w:rsidRPr="005A46D0" w:rsidRDefault="005A46D0" w:rsidP="005A46D0">
            <w:pPr>
              <w:spacing w:before="63"/>
              <w:ind w:right="119"/>
              <w:jc w:val="center"/>
              <w:rPr>
                <w:rFonts w:ascii="Times New Roman" w:eastAsia="Times New Roman" w:hAnsi="Times New Roman"/>
                <w:sz w:val="24"/>
              </w:rPr>
            </w:pPr>
          </w:p>
        </w:tc>
      </w:tr>
      <w:tr w:rsidR="005A46D0" w:rsidRPr="005A46D0" w14:paraId="36B65F30" w14:textId="77777777" w:rsidTr="001E5879">
        <w:trPr>
          <w:trHeight w:val="414"/>
        </w:trPr>
        <w:tc>
          <w:tcPr>
            <w:tcW w:w="627" w:type="dxa"/>
          </w:tcPr>
          <w:p w14:paraId="2199D4C6" w14:textId="77777777" w:rsidR="005A46D0" w:rsidRPr="005A46D0" w:rsidRDefault="005A46D0" w:rsidP="005A46D0">
            <w:pPr>
              <w:spacing w:before="64"/>
              <w:rPr>
                <w:rFonts w:ascii="Times New Roman" w:eastAsia="Times New Roman" w:hAnsi="Times New Roman"/>
                <w:sz w:val="24"/>
              </w:rPr>
            </w:pPr>
            <w:r w:rsidRPr="005A46D0">
              <w:rPr>
                <w:rFonts w:ascii="Times New Roman" w:eastAsia="Times New Roman" w:hAnsi="Times New Roman"/>
                <w:sz w:val="24"/>
              </w:rPr>
              <w:t>4.</w:t>
            </w:r>
          </w:p>
        </w:tc>
        <w:tc>
          <w:tcPr>
            <w:tcW w:w="8414" w:type="dxa"/>
          </w:tcPr>
          <w:p w14:paraId="258467C1" w14:textId="77777777" w:rsidR="005A46D0" w:rsidRPr="005A46D0" w:rsidRDefault="005A46D0" w:rsidP="005A46D0">
            <w:pPr>
              <w:spacing w:before="64"/>
              <w:rPr>
                <w:rFonts w:ascii="Times New Roman" w:eastAsia="Times New Roman" w:hAnsi="Times New Roman"/>
                <w:sz w:val="24"/>
                <w:lang w:val="ru-RU"/>
              </w:rPr>
            </w:pPr>
            <w:r w:rsidRPr="005A46D0">
              <w:rPr>
                <w:rFonts w:ascii="Times New Roman" w:eastAsia="Times New Roman" w:hAnsi="Times New Roman"/>
                <w:sz w:val="24"/>
                <w:lang w:val="ru-RU"/>
              </w:rPr>
              <w:t>Требования</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к</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оцениванию</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результатов</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ГИА</w:t>
            </w:r>
          </w:p>
        </w:tc>
        <w:tc>
          <w:tcPr>
            <w:tcW w:w="692" w:type="dxa"/>
          </w:tcPr>
          <w:p w14:paraId="638D16F3" w14:textId="77777777" w:rsidR="005A46D0" w:rsidRPr="005A46D0" w:rsidRDefault="005A46D0" w:rsidP="005A46D0">
            <w:pPr>
              <w:spacing w:before="64"/>
              <w:ind w:right="176"/>
              <w:jc w:val="center"/>
              <w:rPr>
                <w:rFonts w:ascii="Times New Roman" w:eastAsia="Times New Roman" w:hAnsi="Times New Roman"/>
                <w:sz w:val="24"/>
                <w:lang w:val="ru-RU"/>
              </w:rPr>
            </w:pPr>
          </w:p>
        </w:tc>
      </w:tr>
      <w:tr w:rsidR="005A46D0" w:rsidRPr="005A46D0" w14:paraId="26069A7B" w14:textId="77777777" w:rsidTr="001E5879">
        <w:trPr>
          <w:trHeight w:val="828"/>
        </w:trPr>
        <w:tc>
          <w:tcPr>
            <w:tcW w:w="627" w:type="dxa"/>
          </w:tcPr>
          <w:p w14:paraId="0D6E9865" w14:textId="77777777" w:rsidR="005A46D0" w:rsidRPr="005A46D0" w:rsidRDefault="005A46D0" w:rsidP="005A46D0">
            <w:pPr>
              <w:spacing w:before="63"/>
              <w:rPr>
                <w:rFonts w:ascii="Times New Roman" w:eastAsia="Times New Roman" w:hAnsi="Times New Roman"/>
                <w:sz w:val="24"/>
              </w:rPr>
            </w:pPr>
            <w:r w:rsidRPr="005A46D0">
              <w:rPr>
                <w:rFonts w:ascii="Times New Roman" w:eastAsia="Times New Roman" w:hAnsi="Times New Roman"/>
                <w:sz w:val="24"/>
              </w:rPr>
              <w:t>5.</w:t>
            </w:r>
          </w:p>
        </w:tc>
        <w:tc>
          <w:tcPr>
            <w:tcW w:w="8414" w:type="dxa"/>
          </w:tcPr>
          <w:p w14:paraId="66D91A01" w14:textId="77777777" w:rsidR="005A46D0" w:rsidRPr="005A46D0" w:rsidRDefault="005A46D0" w:rsidP="005A46D0">
            <w:pPr>
              <w:tabs>
                <w:tab w:val="left" w:pos="1842"/>
                <w:tab w:val="left" w:pos="3276"/>
                <w:tab w:val="left" w:pos="4010"/>
                <w:tab w:val="left" w:pos="4612"/>
                <w:tab w:val="left" w:pos="6212"/>
                <w:tab w:val="left" w:pos="6686"/>
                <w:tab w:val="left" w:pos="7514"/>
                <w:tab w:val="left" w:pos="8142"/>
              </w:tabs>
              <w:spacing w:before="63"/>
              <w:rPr>
                <w:rFonts w:ascii="Times New Roman" w:eastAsia="Times New Roman" w:hAnsi="Times New Roman"/>
                <w:sz w:val="24"/>
                <w:lang w:val="ru-RU"/>
              </w:rPr>
            </w:pPr>
            <w:r w:rsidRPr="005A46D0">
              <w:rPr>
                <w:rFonts w:ascii="Times New Roman" w:eastAsia="Times New Roman" w:hAnsi="Times New Roman"/>
                <w:sz w:val="24"/>
                <w:lang w:val="ru-RU"/>
              </w:rPr>
              <w:t>Особенности проведения ГИА для выпускников из числа</w:t>
            </w:r>
            <w:r w:rsidRPr="005A46D0">
              <w:rPr>
                <w:rFonts w:ascii="Times New Roman" w:eastAsia="Times New Roman" w:hAnsi="Times New Roman"/>
                <w:sz w:val="24"/>
                <w:lang w:val="ru-RU"/>
              </w:rPr>
              <w:tab/>
              <w:t>лиц с</w:t>
            </w:r>
          </w:p>
          <w:p w14:paraId="31C784DC" w14:textId="77777777" w:rsidR="005A46D0" w:rsidRPr="005A46D0" w:rsidRDefault="005A46D0" w:rsidP="005A46D0">
            <w:pPr>
              <w:spacing w:before="140"/>
              <w:rPr>
                <w:rFonts w:ascii="Times New Roman" w:eastAsia="Times New Roman" w:hAnsi="Times New Roman"/>
                <w:sz w:val="24"/>
                <w:lang w:val="ru-RU"/>
              </w:rPr>
            </w:pPr>
            <w:r w:rsidRPr="005A46D0">
              <w:rPr>
                <w:rFonts w:ascii="Times New Roman" w:eastAsia="Times New Roman" w:hAnsi="Times New Roman"/>
                <w:sz w:val="24"/>
                <w:lang w:val="ru-RU"/>
              </w:rPr>
              <w:t>ограниченными</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возможностями</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здоровья,</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детей-инвалидов</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инвалидов</w:t>
            </w:r>
          </w:p>
        </w:tc>
        <w:tc>
          <w:tcPr>
            <w:tcW w:w="692" w:type="dxa"/>
          </w:tcPr>
          <w:p w14:paraId="4E40C65C" w14:textId="77777777" w:rsidR="005A46D0" w:rsidRPr="005A46D0" w:rsidRDefault="005A46D0" w:rsidP="005A46D0">
            <w:pPr>
              <w:spacing w:before="63"/>
              <w:ind w:right="176"/>
              <w:jc w:val="center"/>
              <w:rPr>
                <w:rFonts w:ascii="Times New Roman" w:eastAsia="Times New Roman" w:hAnsi="Times New Roman"/>
                <w:sz w:val="24"/>
                <w:lang w:val="ru-RU"/>
              </w:rPr>
            </w:pPr>
          </w:p>
        </w:tc>
      </w:tr>
      <w:tr w:rsidR="005A46D0" w:rsidRPr="005A46D0" w14:paraId="114A55C9" w14:textId="77777777" w:rsidTr="001E5879">
        <w:trPr>
          <w:trHeight w:val="414"/>
        </w:trPr>
        <w:tc>
          <w:tcPr>
            <w:tcW w:w="627" w:type="dxa"/>
          </w:tcPr>
          <w:p w14:paraId="6661191A" w14:textId="77777777" w:rsidR="005A46D0" w:rsidRPr="005A46D0" w:rsidRDefault="005A46D0" w:rsidP="005A46D0">
            <w:pPr>
              <w:spacing w:before="63"/>
              <w:rPr>
                <w:rFonts w:ascii="Times New Roman" w:eastAsia="Times New Roman" w:hAnsi="Times New Roman"/>
                <w:sz w:val="24"/>
              </w:rPr>
            </w:pPr>
            <w:r w:rsidRPr="005A46D0">
              <w:rPr>
                <w:rFonts w:ascii="Times New Roman" w:eastAsia="Times New Roman" w:hAnsi="Times New Roman"/>
                <w:sz w:val="24"/>
              </w:rPr>
              <w:t>6.</w:t>
            </w:r>
          </w:p>
        </w:tc>
        <w:tc>
          <w:tcPr>
            <w:tcW w:w="8414" w:type="dxa"/>
          </w:tcPr>
          <w:p w14:paraId="360CF208" w14:textId="77777777" w:rsidR="005A46D0" w:rsidRPr="005A46D0" w:rsidRDefault="005A46D0" w:rsidP="005A46D0">
            <w:pPr>
              <w:spacing w:before="63"/>
              <w:rPr>
                <w:rFonts w:ascii="Times New Roman" w:eastAsia="Times New Roman" w:hAnsi="Times New Roman"/>
                <w:sz w:val="24"/>
                <w:lang w:val="ru-RU"/>
              </w:rPr>
            </w:pPr>
            <w:r w:rsidRPr="005A46D0">
              <w:rPr>
                <w:rFonts w:ascii="Times New Roman" w:eastAsia="Times New Roman" w:hAnsi="Times New Roman"/>
                <w:sz w:val="24"/>
                <w:lang w:val="ru-RU"/>
              </w:rPr>
              <w:t>Порядок</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подачи</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рассмотрения</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апелляции</w:t>
            </w:r>
          </w:p>
        </w:tc>
        <w:tc>
          <w:tcPr>
            <w:tcW w:w="692" w:type="dxa"/>
          </w:tcPr>
          <w:p w14:paraId="29ADF2DA" w14:textId="77777777" w:rsidR="005A46D0" w:rsidRPr="005A46D0" w:rsidRDefault="005A46D0" w:rsidP="005A46D0">
            <w:pPr>
              <w:spacing w:before="63"/>
              <w:ind w:right="176"/>
              <w:jc w:val="center"/>
              <w:rPr>
                <w:rFonts w:ascii="Times New Roman" w:eastAsia="Times New Roman" w:hAnsi="Times New Roman"/>
                <w:sz w:val="24"/>
                <w:lang w:val="ru-RU"/>
              </w:rPr>
            </w:pPr>
          </w:p>
        </w:tc>
      </w:tr>
      <w:tr w:rsidR="005A46D0" w:rsidRPr="005A46D0" w14:paraId="2BB0FBD1" w14:textId="77777777" w:rsidTr="001E5879">
        <w:trPr>
          <w:trHeight w:val="753"/>
        </w:trPr>
        <w:tc>
          <w:tcPr>
            <w:tcW w:w="627" w:type="dxa"/>
          </w:tcPr>
          <w:p w14:paraId="6BC9C986" w14:textId="77777777" w:rsidR="005A46D0" w:rsidRPr="005A46D0" w:rsidRDefault="005A46D0" w:rsidP="005A46D0">
            <w:pPr>
              <w:rPr>
                <w:rFonts w:ascii="Times New Roman" w:eastAsia="Times New Roman" w:hAnsi="Times New Roman"/>
                <w:sz w:val="24"/>
                <w:szCs w:val="24"/>
                <w:lang w:val="ru-RU"/>
              </w:rPr>
            </w:pPr>
          </w:p>
        </w:tc>
        <w:tc>
          <w:tcPr>
            <w:tcW w:w="8414" w:type="dxa"/>
          </w:tcPr>
          <w:p w14:paraId="3744FACA" w14:textId="77777777" w:rsidR="005A46D0" w:rsidRPr="005A46D0" w:rsidRDefault="005A46D0" w:rsidP="005A46D0">
            <w:pPr>
              <w:spacing w:before="64"/>
              <w:rPr>
                <w:rFonts w:ascii="Times New Roman" w:eastAsia="Times New Roman" w:hAnsi="Times New Roman"/>
                <w:sz w:val="24"/>
                <w:szCs w:val="24"/>
                <w:lang w:val="ru-RU"/>
              </w:rPr>
            </w:pPr>
            <w:r w:rsidRPr="005A46D0">
              <w:rPr>
                <w:rFonts w:ascii="Times New Roman" w:eastAsia="Times New Roman" w:hAnsi="Times New Roman"/>
                <w:sz w:val="24"/>
                <w:szCs w:val="24"/>
                <w:lang w:val="ru-RU"/>
              </w:rPr>
              <w:t>Приложение.</w:t>
            </w:r>
            <w:r w:rsidRPr="005A46D0">
              <w:rPr>
                <w:rFonts w:ascii="Times New Roman" w:eastAsia="Times New Roman" w:hAnsi="Times New Roman"/>
                <w:spacing w:val="55"/>
                <w:sz w:val="24"/>
                <w:szCs w:val="24"/>
                <w:lang w:val="ru-RU"/>
              </w:rPr>
              <w:t xml:space="preserve"> </w:t>
            </w:r>
            <w:r w:rsidRPr="005A46D0">
              <w:rPr>
                <w:rFonts w:ascii="Times New Roman" w:eastAsia="Times New Roman" w:hAnsi="Times New Roman"/>
                <w:sz w:val="24"/>
                <w:szCs w:val="24"/>
                <w:lang w:val="ru-RU"/>
              </w:rPr>
              <w:t>Методика</w:t>
            </w:r>
            <w:r w:rsidRPr="005A46D0">
              <w:rPr>
                <w:rFonts w:ascii="Times New Roman" w:eastAsia="Times New Roman" w:hAnsi="Times New Roman"/>
                <w:spacing w:val="-4"/>
                <w:sz w:val="24"/>
                <w:szCs w:val="24"/>
                <w:lang w:val="ru-RU"/>
              </w:rPr>
              <w:t xml:space="preserve"> </w:t>
            </w:r>
            <w:r w:rsidRPr="005A46D0">
              <w:rPr>
                <w:rFonts w:ascii="Times New Roman" w:eastAsia="Times New Roman" w:hAnsi="Times New Roman"/>
                <w:sz w:val="24"/>
                <w:szCs w:val="24"/>
                <w:lang w:val="ru-RU"/>
              </w:rPr>
              <w:t>перевода</w:t>
            </w:r>
            <w:r w:rsidRPr="005A46D0">
              <w:rPr>
                <w:rFonts w:ascii="Times New Roman" w:eastAsia="Times New Roman" w:hAnsi="Times New Roman"/>
                <w:spacing w:val="-4"/>
                <w:sz w:val="24"/>
                <w:szCs w:val="24"/>
                <w:lang w:val="ru-RU"/>
              </w:rPr>
              <w:t xml:space="preserve"> </w:t>
            </w:r>
            <w:r w:rsidRPr="005A46D0">
              <w:rPr>
                <w:rFonts w:ascii="Times New Roman" w:eastAsia="Times New Roman" w:hAnsi="Times New Roman"/>
                <w:sz w:val="24"/>
                <w:szCs w:val="24"/>
                <w:lang w:val="ru-RU"/>
              </w:rPr>
              <w:t>баллов</w:t>
            </w:r>
            <w:r w:rsidRPr="005A46D0">
              <w:rPr>
                <w:rFonts w:ascii="Times New Roman" w:eastAsia="Times New Roman" w:hAnsi="Times New Roman"/>
                <w:spacing w:val="-3"/>
                <w:sz w:val="24"/>
                <w:szCs w:val="24"/>
                <w:lang w:val="ru-RU"/>
              </w:rPr>
              <w:t xml:space="preserve"> </w:t>
            </w:r>
            <w:r w:rsidRPr="005A46D0">
              <w:rPr>
                <w:rFonts w:ascii="Times New Roman" w:eastAsia="Times New Roman" w:hAnsi="Times New Roman"/>
                <w:sz w:val="24"/>
                <w:szCs w:val="24"/>
                <w:lang w:val="ru-RU"/>
              </w:rPr>
              <w:t>по</w:t>
            </w:r>
            <w:r w:rsidRPr="005A46D0">
              <w:rPr>
                <w:rFonts w:ascii="Times New Roman" w:eastAsia="Times New Roman" w:hAnsi="Times New Roman"/>
                <w:spacing w:val="-3"/>
                <w:sz w:val="24"/>
                <w:szCs w:val="24"/>
                <w:lang w:val="ru-RU"/>
              </w:rPr>
              <w:t xml:space="preserve"> </w:t>
            </w:r>
            <w:r w:rsidRPr="005A46D0">
              <w:rPr>
                <w:rFonts w:ascii="Times New Roman" w:eastAsia="Times New Roman" w:hAnsi="Times New Roman"/>
                <w:sz w:val="24"/>
                <w:szCs w:val="24"/>
                <w:lang w:val="ru-RU"/>
              </w:rPr>
              <w:t>результатам</w:t>
            </w:r>
            <w:r w:rsidRPr="005A46D0">
              <w:rPr>
                <w:rFonts w:ascii="Times New Roman" w:eastAsia="Times New Roman" w:hAnsi="Times New Roman"/>
                <w:spacing w:val="-4"/>
                <w:sz w:val="24"/>
                <w:szCs w:val="24"/>
                <w:lang w:val="ru-RU"/>
              </w:rPr>
              <w:t xml:space="preserve"> </w:t>
            </w:r>
            <w:r w:rsidRPr="005A46D0">
              <w:rPr>
                <w:rFonts w:ascii="Times New Roman" w:eastAsia="Times New Roman" w:hAnsi="Times New Roman"/>
                <w:sz w:val="24"/>
                <w:szCs w:val="24"/>
                <w:lang w:val="ru-RU"/>
              </w:rPr>
              <w:t>демонстрационного</w:t>
            </w:r>
          </w:p>
          <w:p w14:paraId="6C55DA71" w14:textId="77777777" w:rsidR="005A46D0" w:rsidRPr="005A46D0" w:rsidRDefault="005A46D0" w:rsidP="005A46D0">
            <w:pPr>
              <w:spacing w:before="137" w:line="256" w:lineRule="exact"/>
              <w:rPr>
                <w:rFonts w:ascii="Times New Roman" w:eastAsia="Times New Roman" w:hAnsi="Times New Roman"/>
                <w:sz w:val="24"/>
                <w:szCs w:val="24"/>
                <w:lang w:val="ru-RU"/>
              </w:rPr>
            </w:pPr>
            <w:r w:rsidRPr="005A46D0">
              <w:rPr>
                <w:rFonts w:ascii="Times New Roman" w:eastAsia="Times New Roman" w:hAnsi="Times New Roman"/>
                <w:sz w:val="24"/>
                <w:szCs w:val="24"/>
                <w:lang w:val="ru-RU"/>
              </w:rPr>
              <w:t>экзамена</w:t>
            </w:r>
            <w:r w:rsidRPr="005A46D0">
              <w:rPr>
                <w:rFonts w:ascii="Times New Roman" w:eastAsia="Times New Roman" w:hAnsi="Times New Roman"/>
                <w:spacing w:val="-3"/>
                <w:sz w:val="24"/>
                <w:szCs w:val="24"/>
                <w:lang w:val="ru-RU"/>
              </w:rPr>
              <w:t xml:space="preserve"> </w:t>
            </w:r>
            <w:r w:rsidRPr="005A46D0">
              <w:rPr>
                <w:rFonts w:ascii="Times New Roman" w:eastAsia="Times New Roman" w:hAnsi="Times New Roman"/>
                <w:sz w:val="24"/>
                <w:szCs w:val="24"/>
                <w:lang w:val="ru-RU"/>
              </w:rPr>
              <w:t>в</w:t>
            </w:r>
            <w:r w:rsidRPr="005A46D0">
              <w:rPr>
                <w:rFonts w:ascii="Times New Roman" w:eastAsia="Times New Roman" w:hAnsi="Times New Roman"/>
                <w:spacing w:val="-2"/>
                <w:sz w:val="24"/>
                <w:szCs w:val="24"/>
                <w:lang w:val="ru-RU"/>
              </w:rPr>
              <w:t xml:space="preserve"> </w:t>
            </w:r>
            <w:r w:rsidRPr="005A46D0">
              <w:rPr>
                <w:rFonts w:ascii="Times New Roman" w:eastAsia="Times New Roman" w:hAnsi="Times New Roman"/>
                <w:sz w:val="24"/>
                <w:szCs w:val="24"/>
                <w:lang w:val="ru-RU"/>
              </w:rPr>
              <w:t>оценку</w:t>
            </w:r>
          </w:p>
          <w:p w14:paraId="34AA10B2" w14:textId="77777777" w:rsidR="005A46D0" w:rsidRPr="005A46D0" w:rsidRDefault="005A46D0" w:rsidP="005A46D0">
            <w:pPr>
              <w:spacing w:before="137" w:line="256" w:lineRule="exact"/>
              <w:rPr>
                <w:rFonts w:ascii="Times New Roman" w:eastAsia="Times New Roman" w:hAnsi="Times New Roman"/>
                <w:sz w:val="24"/>
                <w:szCs w:val="24"/>
                <w:lang w:val="ru-RU"/>
              </w:rPr>
            </w:pPr>
            <w:r w:rsidRPr="005A46D0">
              <w:rPr>
                <w:rFonts w:ascii="Times New Roman" w:eastAsia="Times New Roman" w:hAnsi="Times New Roman"/>
                <w:sz w:val="24"/>
                <w:szCs w:val="24"/>
                <w:lang w:val="ru-RU"/>
              </w:rPr>
              <w:t>Приложение КОД</w:t>
            </w:r>
            <w:r w:rsidRPr="005A46D0">
              <w:rPr>
                <w:rFonts w:ascii="Times New Roman" w:eastAsia="Times New Roman" w:hAnsi="Times New Roman"/>
                <w:spacing w:val="-13"/>
                <w:sz w:val="24"/>
                <w:szCs w:val="24"/>
                <w:lang w:val="ru-RU"/>
              </w:rPr>
              <w:t xml:space="preserve"> </w:t>
            </w:r>
            <w:r w:rsidRPr="005A46D0">
              <w:rPr>
                <w:rFonts w:ascii="Times New Roman" w:eastAsia="Times New Roman" w:hAnsi="Times New Roman"/>
                <w:sz w:val="24"/>
                <w:szCs w:val="24"/>
                <w:lang w:val="ru-RU"/>
              </w:rPr>
              <w:t>15.01.05-7-</w:t>
            </w:r>
            <w:r w:rsidRPr="005A46D0">
              <w:rPr>
                <w:rFonts w:ascii="Times New Roman" w:eastAsia="Times New Roman" w:hAnsi="Times New Roman"/>
                <w:spacing w:val="-4"/>
                <w:sz w:val="24"/>
                <w:szCs w:val="24"/>
                <w:lang w:val="ru-RU"/>
              </w:rPr>
              <w:t>2025</w:t>
            </w:r>
          </w:p>
        </w:tc>
        <w:tc>
          <w:tcPr>
            <w:tcW w:w="692" w:type="dxa"/>
          </w:tcPr>
          <w:p w14:paraId="7B4F4903" w14:textId="77777777" w:rsidR="005A46D0" w:rsidRPr="005A46D0" w:rsidRDefault="005A46D0" w:rsidP="005A46D0">
            <w:pPr>
              <w:spacing w:before="64"/>
              <w:ind w:right="176"/>
              <w:jc w:val="center"/>
              <w:rPr>
                <w:rFonts w:ascii="Times New Roman" w:eastAsia="Times New Roman" w:hAnsi="Times New Roman"/>
                <w:sz w:val="24"/>
                <w:szCs w:val="24"/>
                <w:lang w:val="ru-RU"/>
              </w:rPr>
            </w:pPr>
          </w:p>
        </w:tc>
      </w:tr>
    </w:tbl>
    <w:p w14:paraId="3FB940FD" w14:textId="77777777" w:rsidR="005A46D0" w:rsidRPr="005A46D0" w:rsidRDefault="005A46D0" w:rsidP="005A46D0">
      <w:pPr>
        <w:widowControl w:val="0"/>
        <w:tabs>
          <w:tab w:val="left" w:pos="3989"/>
        </w:tabs>
        <w:autoSpaceDE w:val="0"/>
        <w:autoSpaceDN w:val="0"/>
        <w:spacing w:before="73" w:after="0" w:line="240" w:lineRule="auto"/>
        <w:rPr>
          <w:rFonts w:ascii="Times New Roman" w:eastAsia="Times New Roman" w:hAnsi="Times New Roman"/>
          <w:b/>
          <w:bCs/>
          <w:color w:val="auto"/>
          <w:sz w:val="24"/>
          <w:szCs w:val="24"/>
          <w:highlight w:val="lightGray"/>
          <w:lang w:eastAsia="en-US"/>
        </w:rPr>
      </w:pPr>
    </w:p>
    <w:p w14:paraId="40FF0F5D"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4"/>
          <w:szCs w:val="22"/>
          <w:lang w:eastAsia="en-US"/>
        </w:rPr>
      </w:pPr>
      <w:r w:rsidRPr="005A46D0">
        <w:rPr>
          <w:rFonts w:ascii="Times New Roman" w:eastAsia="Times New Roman" w:hAnsi="Times New Roman"/>
          <w:b/>
          <w:color w:val="auto"/>
          <w:sz w:val="24"/>
          <w:szCs w:val="22"/>
          <w:lang w:eastAsia="en-US"/>
        </w:rPr>
        <w:br w:type="page"/>
      </w:r>
    </w:p>
    <w:p w14:paraId="13FD3A61" w14:textId="77777777" w:rsidR="005A46D0" w:rsidRPr="005A46D0" w:rsidRDefault="005A46D0" w:rsidP="00EB61AB">
      <w:pPr>
        <w:widowControl w:val="0"/>
        <w:numPr>
          <w:ilvl w:val="0"/>
          <w:numId w:val="27"/>
        </w:numPr>
        <w:tabs>
          <w:tab w:val="left" w:pos="3989"/>
        </w:tabs>
        <w:autoSpaceDE w:val="0"/>
        <w:autoSpaceDN w:val="0"/>
        <w:spacing w:before="73" w:after="0" w:line="240" w:lineRule="auto"/>
        <w:jc w:val="both"/>
        <w:rPr>
          <w:rFonts w:ascii="Times New Roman" w:eastAsia="Times New Roman" w:hAnsi="Times New Roman"/>
          <w:b/>
          <w:color w:val="auto"/>
          <w:sz w:val="24"/>
          <w:szCs w:val="22"/>
          <w:lang w:eastAsia="en-US"/>
        </w:rPr>
      </w:pPr>
      <w:r w:rsidRPr="005A46D0">
        <w:rPr>
          <w:rFonts w:ascii="Times New Roman" w:eastAsia="Times New Roman" w:hAnsi="Times New Roman"/>
          <w:b/>
          <w:color w:val="auto"/>
          <w:sz w:val="24"/>
          <w:szCs w:val="22"/>
          <w:lang w:eastAsia="en-US"/>
        </w:rPr>
        <w:lastRenderedPageBreak/>
        <w:t>ОБЩИЕ</w:t>
      </w:r>
      <w:r w:rsidRPr="005A46D0">
        <w:rPr>
          <w:rFonts w:ascii="Times New Roman" w:eastAsia="Times New Roman" w:hAnsi="Times New Roman"/>
          <w:b/>
          <w:color w:val="auto"/>
          <w:spacing w:val="-3"/>
          <w:sz w:val="24"/>
          <w:szCs w:val="22"/>
          <w:lang w:eastAsia="en-US"/>
        </w:rPr>
        <w:t xml:space="preserve"> </w:t>
      </w:r>
      <w:r w:rsidRPr="005A46D0">
        <w:rPr>
          <w:rFonts w:ascii="Times New Roman" w:eastAsia="Times New Roman" w:hAnsi="Times New Roman"/>
          <w:b/>
          <w:color w:val="auto"/>
          <w:sz w:val="24"/>
          <w:szCs w:val="22"/>
          <w:lang w:eastAsia="en-US"/>
        </w:rPr>
        <w:t>ПОЛОЖЕНИЯ</w:t>
      </w:r>
    </w:p>
    <w:p w14:paraId="74B55BAC"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4"/>
          <w:szCs w:val="24"/>
          <w:lang w:eastAsia="en-US"/>
        </w:rPr>
      </w:pPr>
    </w:p>
    <w:p w14:paraId="6C8ADDC7" w14:textId="77777777" w:rsidR="005A46D0" w:rsidRPr="005A46D0" w:rsidRDefault="005A46D0" w:rsidP="00EB61AB">
      <w:pPr>
        <w:widowControl w:val="0"/>
        <w:numPr>
          <w:ilvl w:val="1"/>
          <w:numId w:val="19"/>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Программа государственной итоговой аттестации КГБПОУ «Приморский индустриальный колледж»</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15.01.05</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Сварщик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частично</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механизированной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(наплавки)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(далее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программа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разработана</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p>
    <w:p w14:paraId="266B04B8" w14:textId="77777777" w:rsidR="005A46D0" w:rsidRPr="005A46D0" w:rsidRDefault="005A46D0" w:rsidP="00EB61AB">
      <w:pPr>
        <w:widowControl w:val="0"/>
        <w:numPr>
          <w:ilvl w:val="0"/>
          <w:numId w:val="18"/>
        </w:numPr>
        <w:tabs>
          <w:tab w:val="left" w:pos="993"/>
          <w:tab w:val="left" w:pos="1272"/>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Федеральным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законом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29</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декабря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2012</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273-ФЗ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Российской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Федерации».</w:t>
      </w:r>
    </w:p>
    <w:p w14:paraId="72A0D032" w14:textId="77777777" w:rsidR="005A46D0" w:rsidRPr="005A46D0" w:rsidRDefault="005A46D0" w:rsidP="00EB61AB">
      <w:pPr>
        <w:widowControl w:val="0"/>
        <w:numPr>
          <w:ilvl w:val="0"/>
          <w:numId w:val="18"/>
        </w:numPr>
        <w:tabs>
          <w:tab w:val="left" w:pos="993"/>
          <w:tab w:val="left" w:pos="1272"/>
          <w:tab w:val="left" w:pos="130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Порядком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организации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осуществления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деятельности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образовательным программам среднего профессионального образования, утвержденного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приказом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Министерством</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образования 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науки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РФ от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24</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августа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2022</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762.</w:t>
      </w:r>
    </w:p>
    <w:p w14:paraId="1E6007B3" w14:textId="77777777" w:rsidR="005A46D0" w:rsidRPr="005A46D0" w:rsidRDefault="005A46D0" w:rsidP="00EB61AB">
      <w:pPr>
        <w:widowControl w:val="0"/>
        <w:numPr>
          <w:ilvl w:val="0"/>
          <w:numId w:val="18"/>
        </w:numPr>
        <w:tabs>
          <w:tab w:val="left" w:pos="993"/>
          <w:tab w:val="left" w:pos="1272"/>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Приказом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Министерства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просвещения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РФ</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8</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ноября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2021</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800</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утверждении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государственной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итоговой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аттестации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образовательным</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программам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среднего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образования» (с изменениями).</w:t>
      </w:r>
    </w:p>
    <w:p w14:paraId="6514297A" w14:textId="77777777" w:rsidR="005A46D0" w:rsidRPr="005A46D0" w:rsidRDefault="005A46D0" w:rsidP="00EB61AB">
      <w:pPr>
        <w:widowControl w:val="0"/>
        <w:numPr>
          <w:ilvl w:val="0"/>
          <w:numId w:val="18"/>
        </w:numPr>
        <w:tabs>
          <w:tab w:val="left" w:pos="993"/>
          <w:tab w:val="left" w:pos="1272"/>
          <w:tab w:val="left" w:pos="142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Федеральным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государственным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стандартом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среднего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15.01.05</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Сварщик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частично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механизированной сварки (наплавки) (утв. приказом Министерства образования и науки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РФ</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от 15 ноября 2023 г.</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 863).</w:t>
      </w:r>
    </w:p>
    <w:p w14:paraId="51882A26" w14:textId="77777777" w:rsidR="005A46D0" w:rsidRPr="005A46D0" w:rsidRDefault="005A46D0" w:rsidP="00EB61AB">
      <w:pPr>
        <w:widowControl w:val="0"/>
        <w:numPr>
          <w:ilvl w:val="0"/>
          <w:numId w:val="17"/>
        </w:numPr>
        <w:tabs>
          <w:tab w:val="left" w:pos="993"/>
          <w:tab w:val="left" w:pos="1296"/>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Единые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оценочные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материалы,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включающие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себя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конкретные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комплекты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оценочной документации, варианты заданий и критерии оценивания (далее - оценочные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материалы), разрабатываемые организацией, определяемой Министерством просвещения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pacing w:val="-1"/>
          <w:sz w:val="24"/>
          <w:szCs w:val="22"/>
          <w:lang w:eastAsia="en-US"/>
        </w:rPr>
        <w:t>Российской</w:t>
      </w:r>
      <w:r w:rsidRPr="005A46D0">
        <w:rPr>
          <w:rFonts w:ascii="Times New Roman" w:eastAsia="Times New Roman" w:hAnsi="Times New Roman"/>
          <w:color w:val="auto"/>
          <w:sz w:val="24"/>
          <w:szCs w:val="22"/>
          <w:lang w:eastAsia="en-US"/>
        </w:rPr>
        <w:t xml:space="preserve"> </w:t>
      </w:r>
      <w:r w:rsidRPr="005A46D0">
        <w:rPr>
          <w:rFonts w:ascii="Times New Roman" w:eastAsia="Times New Roman" w:hAnsi="Times New Roman"/>
          <w:color w:val="auto"/>
          <w:spacing w:val="-1"/>
          <w:sz w:val="24"/>
          <w:szCs w:val="22"/>
          <w:lang w:eastAsia="en-US"/>
        </w:rPr>
        <w:t>Федерации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pacing w:val="-1"/>
          <w:sz w:val="24"/>
          <w:szCs w:val="22"/>
          <w:lang w:eastAsia="en-US"/>
        </w:rPr>
        <w:t>из</w:t>
      </w:r>
      <w:r w:rsidRPr="005A46D0">
        <w:rPr>
          <w:rFonts w:ascii="Times New Roman" w:eastAsia="Times New Roman" w:hAnsi="Times New Roman"/>
          <w:color w:val="auto"/>
          <w:sz w:val="24"/>
          <w:szCs w:val="22"/>
          <w:lang w:eastAsia="en-US"/>
        </w:rPr>
        <w:t xml:space="preserve"> </w:t>
      </w:r>
      <w:r w:rsidRPr="005A46D0">
        <w:rPr>
          <w:rFonts w:ascii="Times New Roman" w:eastAsia="Times New Roman" w:hAnsi="Times New Roman"/>
          <w:color w:val="auto"/>
          <w:spacing w:val="-1"/>
          <w:sz w:val="24"/>
          <w:szCs w:val="22"/>
          <w:lang w:eastAsia="en-US"/>
        </w:rPr>
        <w:t xml:space="preserve">числа </w:t>
      </w:r>
      <w:r w:rsidRPr="005A46D0">
        <w:rPr>
          <w:rFonts w:ascii="Times New Roman" w:eastAsia="Times New Roman" w:hAnsi="Times New Roman"/>
          <w:color w:val="auto"/>
          <w:sz w:val="24"/>
          <w:szCs w:val="22"/>
          <w:lang w:eastAsia="en-US"/>
        </w:rPr>
        <w:t>подведомственных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ему организаций</w:t>
      </w:r>
      <w:r w:rsidRPr="005A46D0">
        <w:rPr>
          <w:rFonts w:ascii="Times New Roman" w:eastAsia="Times New Roman" w:hAnsi="Times New Roman"/>
          <w:color w:val="auto"/>
          <w:spacing w:val="-15"/>
          <w:sz w:val="24"/>
          <w:szCs w:val="22"/>
          <w:lang w:eastAsia="en-US"/>
        </w:rPr>
        <w:t xml:space="preserve"> </w:t>
      </w:r>
      <w:r w:rsidRPr="005A46D0">
        <w:rPr>
          <w:rFonts w:ascii="Times New Roman" w:eastAsia="Times New Roman" w:hAnsi="Times New Roman"/>
          <w:color w:val="auto"/>
          <w:sz w:val="24"/>
          <w:szCs w:val="22"/>
          <w:lang w:eastAsia="en-US"/>
        </w:rPr>
        <w:t>(далее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оператор).</w:t>
      </w:r>
    </w:p>
    <w:p w14:paraId="6FC5E52B" w14:textId="77777777" w:rsidR="005A46D0" w:rsidRPr="005A46D0" w:rsidRDefault="005A46D0" w:rsidP="005A46D0">
      <w:pPr>
        <w:widowControl w:val="0"/>
        <w:tabs>
          <w:tab w:val="left" w:pos="993"/>
        </w:tabs>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Программа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государственной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итоговой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аттестации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является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частью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программы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подготовки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квалифицированных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рабочих,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служащих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15.01.05</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Сварщик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(ручной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 частично механизированной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сварки (наплавки).</w:t>
      </w:r>
    </w:p>
    <w:p w14:paraId="15F59C02" w14:textId="77777777" w:rsidR="005A46D0" w:rsidRPr="005A46D0" w:rsidRDefault="005A46D0" w:rsidP="00EB61AB">
      <w:pPr>
        <w:widowControl w:val="0"/>
        <w:numPr>
          <w:ilvl w:val="1"/>
          <w:numId w:val="19"/>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Государственная итоговая аттестация обучающихся по профессии 15.01.05</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Сварщик (ручной и частично механизированной сварки (наплавки) выполняется в форме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профильного уровня.</w:t>
      </w:r>
    </w:p>
    <w:p w14:paraId="0A6EB619" w14:textId="77777777" w:rsidR="005A46D0" w:rsidRPr="005A46D0" w:rsidRDefault="005A46D0" w:rsidP="00EB61AB">
      <w:pPr>
        <w:widowControl w:val="0"/>
        <w:numPr>
          <w:ilvl w:val="1"/>
          <w:numId w:val="19"/>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освоивший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программу,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должен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обладать</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профессиональными компетенциями (далее - ПК), соответствующими основным видам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деятельности:</w:t>
      </w:r>
    </w:p>
    <w:p w14:paraId="544C877E"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b/>
          <w:bCs/>
          <w:sz w:val="24"/>
          <w:szCs w:val="24"/>
          <w:shd w:val="clear" w:color="auto" w:fill="FFFFFF"/>
          <w:lang w:eastAsia="en-US"/>
        </w:rPr>
      </w:pPr>
      <w:r w:rsidRPr="005A46D0">
        <w:rPr>
          <w:rFonts w:ascii="Times New Roman" w:eastAsia="Times New Roman" w:hAnsi="Times New Roman"/>
          <w:b/>
          <w:bCs/>
          <w:color w:val="auto"/>
          <w:sz w:val="24"/>
          <w:szCs w:val="24"/>
          <w:lang w:eastAsia="en-US"/>
        </w:rPr>
        <w:t>ВД</w:t>
      </w:r>
      <w:r w:rsidRPr="005A46D0">
        <w:rPr>
          <w:rFonts w:ascii="Times New Roman" w:eastAsia="Times New Roman" w:hAnsi="Times New Roman"/>
          <w:b/>
          <w:bCs/>
          <w:color w:val="auto"/>
          <w:spacing w:val="18"/>
          <w:sz w:val="24"/>
          <w:szCs w:val="24"/>
          <w:lang w:eastAsia="en-US"/>
        </w:rPr>
        <w:t xml:space="preserve"> </w:t>
      </w:r>
      <w:r w:rsidRPr="005A46D0">
        <w:rPr>
          <w:rFonts w:ascii="Times New Roman" w:eastAsia="Times New Roman" w:hAnsi="Times New Roman"/>
          <w:b/>
          <w:bCs/>
          <w:color w:val="auto"/>
          <w:sz w:val="24"/>
          <w:szCs w:val="24"/>
          <w:lang w:eastAsia="en-US"/>
        </w:rPr>
        <w:t>1.</w:t>
      </w:r>
      <w:r w:rsidRPr="005A46D0">
        <w:rPr>
          <w:rFonts w:ascii="Times New Roman" w:eastAsia="Times New Roman" w:hAnsi="Times New Roman"/>
          <w:b/>
          <w:bCs/>
          <w:color w:val="auto"/>
          <w:spacing w:val="17"/>
          <w:sz w:val="24"/>
          <w:szCs w:val="24"/>
          <w:lang w:eastAsia="en-US"/>
        </w:rPr>
        <w:t xml:space="preserve"> </w:t>
      </w:r>
      <w:r w:rsidRPr="005A46D0">
        <w:rPr>
          <w:rFonts w:ascii="Times New Roman" w:eastAsia="Times New Roman" w:hAnsi="Times New Roman"/>
          <w:b/>
          <w:bCs/>
          <w:sz w:val="24"/>
          <w:szCs w:val="24"/>
          <w:shd w:val="clear" w:color="auto" w:fill="FFFFFF"/>
          <w:lang w:eastAsia="en-US"/>
        </w:rPr>
        <w:t xml:space="preserve">Выполнение подготовительных сборочных операций перед сваркой и контроль сварных соединений </w:t>
      </w:r>
    </w:p>
    <w:p w14:paraId="16F6BF4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1.1. Проводить сборочные операции перед сваркой с использованием конструкторской, производственно-технологической и нормативной документации.</w:t>
      </w:r>
    </w:p>
    <w:p w14:paraId="13149362"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lastRenderedPageBreak/>
        <w:t>ПК 1.2. Выбирать пространственное положение сварного шва для сварки элементов конструкции (изделий, узлов, деталей).</w:t>
      </w:r>
      <w:bookmarkStart w:id="47" w:name="l183"/>
      <w:bookmarkEnd w:id="47"/>
    </w:p>
    <w:p w14:paraId="1766DDD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1.3. Применять сборочные приспособления для сборки элементов конструкции (изделий, узлов, деталей) под сварку.</w:t>
      </w:r>
    </w:p>
    <w:p w14:paraId="605A10CB"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ручного и механизированного инструмента.</w:t>
      </w:r>
    </w:p>
    <w:p w14:paraId="7A432DB5"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shd w:val="clear" w:color="auto" w:fill="FFFFFF"/>
          <w:lang w:eastAsia="en-US"/>
        </w:rPr>
      </w:pPr>
      <w:r w:rsidRPr="005A46D0">
        <w:rPr>
          <w:rFonts w:ascii="Times New Roman" w:eastAsia="Times New Roman" w:hAnsi="Times New Roman"/>
          <w:sz w:val="24"/>
          <w:szCs w:val="24"/>
          <w:shd w:val="clear" w:color="auto" w:fill="FFFFFF"/>
          <w:lang w:eastAsia="en-US"/>
        </w:rPr>
        <w:t>ПК 1.5. Проводить контроль собранных элементов конструкции (изделий, узлов, деталей) на соответствие геометрических </w:t>
      </w:r>
      <w:bookmarkStart w:id="48" w:name="l239"/>
      <w:bookmarkEnd w:id="48"/>
      <w:r w:rsidRPr="005A46D0">
        <w:rPr>
          <w:rFonts w:ascii="Times New Roman" w:eastAsia="Times New Roman" w:hAnsi="Times New Roman"/>
          <w:sz w:val="24"/>
          <w:szCs w:val="24"/>
          <w:shd w:val="clear" w:color="auto" w:fill="FFFFFF"/>
          <w:lang w:eastAsia="en-US"/>
        </w:rPr>
        <w:t>размеров требованиям конструкторской и производственно-технологической документации по сварке.</w:t>
      </w:r>
    </w:p>
    <w:p w14:paraId="7E3D8385"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shd w:val="clear" w:color="auto" w:fill="FFFFFF"/>
          <w:lang w:eastAsia="en-US"/>
        </w:rPr>
      </w:pPr>
    </w:p>
    <w:p w14:paraId="18EB6E72"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b/>
          <w:sz w:val="24"/>
          <w:szCs w:val="24"/>
          <w:shd w:val="clear" w:color="auto" w:fill="FFFFFF"/>
          <w:lang w:eastAsia="en-US"/>
        </w:rPr>
      </w:pPr>
      <w:r w:rsidRPr="005A46D0">
        <w:rPr>
          <w:rFonts w:ascii="Times New Roman" w:eastAsia="Times New Roman" w:hAnsi="Times New Roman"/>
          <w:b/>
          <w:color w:val="auto"/>
          <w:sz w:val="24"/>
          <w:szCs w:val="24"/>
          <w:lang w:eastAsia="en-US"/>
        </w:rPr>
        <w:t>ВД</w:t>
      </w:r>
      <w:r w:rsidRPr="005A46D0">
        <w:rPr>
          <w:rFonts w:ascii="Times New Roman" w:eastAsia="Times New Roman" w:hAnsi="Times New Roman"/>
          <w:b/>
          <w:color w:val="auto"/>
          <w:spacing w:val="17"/>
          <w:sz w:val="24"/>
          <w:szCs w:val="24"/>
          <w:lang w:eastAsia="en-US"/>
        </w:rPr>
        <w:t xml:space="preserve"> </w:t>
      </w:r>
      <w:r w:rsidRPr="005A46D0">
        <w:rPr>
          <w:rFonts w:ascii="Times New Roman" w:eastAsia="Times New Roman" w:hAnsi="Times New Roman"/>
          <w:b/>
          <w:color w:val="auto"/>
          <w:sz w:val="24"/>
          <w:szCs w:val="24"/>
          <w:lang w:eastAsia="en-US"/>
        </w:rPr>
        <w:t>2.</w:t>
      </w:r>
      <w:r w:rsidRPr="005A46D0">
        <w:rPr>
          <w:rFonts w:ascii="Times New Roman" w:eastAsia="Times New Roman" w:hAnsi="Times New Roman"/>
          <w:b/>
          <w:color w:val="auto"/>
          <w:spacing w:val="18"/>
          <w:sz w:val="24"/>
          <w:szCs w:val="24"/>
          <w:lang w:eastAsia="en-US"/>
        </w:rPr>
        <w:t xml:space="preserve"> </w:t>
      </w:r>
      <w:r w:rsidRPr="005A46D0">
        <w:rPr>
          <w:rFonts w:ascii="Times New Roman" w:eastAsia="Times New Roman" w:hAnsi="Times New Roman"/>
          <w:b/>
          <w:sz w:val="24"/>
          <w:szCs w:val="24"/>
          <w:shd w:val="clear" w:color="auto" w:fill="FFFFFF"/>
          <w:lang w:eastAsia="en-US"/>
        </w:rPr>
        <w:t>Выполнение ручной дуговой сварки (наплавка, резка) плавящимся</w:t>
      </w:r>
      <w:bookmarkStart w:id="49" w:name="l184"/>
      <w:bookmarkEnd w:id="49"/>
      <w:r w:rsidRPr="005A46D0">
        <w:rPr>
          <w:rFonts w:ascii="Times New Roman" w:eastAsia="Times New Roman" w:hAnsi="Times New Roman"/>
          <w:b/>
          <w:sz w:val="24"/>
          <w:szCs w:val="24"/>
          <w:shd w:val="clear" w:color="auto" w:fill="FFFFFF"/>
          <w:lang w:eastAsia="en-US"/>
        </w:rPr>
        <w:t xml:space="preserve"> покрытым электродом</w:t>
      </w:r>
    </w:p>
    <w:p w14:paraId="1AF8B8E6"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2.1. Проверять работоспособность и исправность сварочного оборудования для ручной дуговой сварки (наплавка, резка) плавящимся покрытым электродом.</w:t>
      </w:r>
    </w:p>
    <w:p w14:paraId="52DA0CD8"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2.2. Настраивать сварочное оборудование для ручной дуговой сварки (наплавки, резки) плавящимся покрытым электродом.</w:t>
      </w:r>
    </w:p>
    <w:p w14:paraId="122BAAA4"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2.3.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bookmarkStart w:id="50" w:name="l185"/>
      <w:bookmarkEnd w:id="50"/>
    </w:p>
    <w:p w14:paraId="303E05D5"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2.4. Выполнять ручную дуговую сварку (наплавку, резку) плавящимся покрытым электродом простых деталей неответственных конструкций в нижнем, вертикальном и горизонтальном пространственном положении сварного шва.</w:t>
      </w:r>
    </w:p>
    <w:p w14:paraId="56729551"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sz w:val="24"/>
          <w:szCs w:val="24"/>
          <w:shd w:val="clear" w:color="auto" w:fill="FFFFFF"/>
          <w:lang w:eastAsia="en-US"/>
        </w:rPr>
      </w:pPr>
      <w:r w:rsidRPr="005A46D0">
        <w:rPr>
          <w:rFonts w:ascii="Times New Roman" w:eastAsia="Times New Roman" w:hAnsi="Times New Roman"/>
          <w:sz w:val="24"/>
          <w:szCs w:val="24"/>
          <w:shd w:val="clear" w:color="auto" w:fill="FFFFFF"/>
          <w:lang w:eastAsia="en-US"/>
        </w:rPr>
        <w:t>ПК 2.5. Выполнять дуговую резку металла.</w:t>
      </w:r>
    </w:p>
    <w:p w14:paraId="04D73592" w14:textId="77777777" w:rsidR="005A46D0" w:rsidRPr="005A46D0" w:rsidRDefault="005A46D0" w:rsidP="005A46D0">
      <w:pPr>
        <w:widowControl w:val="0"/>
        <w:autoSpaceDE w:val="0"/>
        <w:autoSpaceDN w:val="0"/>
        <w:spacing w:after="0" w:line="360" w:lineRule="auto"/>
        <w:jc w:val="both"/>
        <w:outlineLvl w:val="2"/>
        <w:rPr>
          <w:rFonts w:ascii="PT Serif" w:eastAsia="Times New Roman" w:hAnsi="PT Serif"/>
          <w:b/>
          <w:bCs/>
          <w:sz w:val="24"/>
          <w:szCs w:val="24"/>
          <w:shd w:val="clear" w:color="auto" w:fill="FFFFFF"/>
          <w:lang w:eastAsia="en-US"/>
        </w:rPr>
      </w:pPr>
    </w:p>
    <w:p w14:paraId="4F2EE027" w14:textId="77777777" w:rsidR="005A46D0" w:rsidRPr="005A46D0" w:rsidRDefault="005A46D0" w:rsidP="005A46D0">
      <w:pPr>
        <w:widowControl w:val="0"/>
        <w:autoSpaceDE w:val="0"/>
        <w:autoSpaceDN w:val="0"/>
        <w:spacing w:after="0" w:line="360" w:lineRule="auto"/>
        <w:jc w:val="both"/>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t>ВД</w:t>
      </w:r>
      <w:r w:rsidRPr="005A46D0">
        <w:rPr>
          <w:rFonts w:ascii="Times New Roman" w:eastAsia="Times New Roman" w:hAnsi="Times New Roman"/>
          <w:b/>
          <w:bCs/>
          <w:color w:val="auto"/>
          <w:spacing w:val="-4"/>
          <w:sz w:val="24"/>
          <w:szCs w:val="24"/>
          <w:lang w:eastAsia="en-US"/>
        </w:rPr>
        <w:t xml:space="preserve"> </w:t>
      </w:r>
      <w:r w:rsidRPr="005A46D0">
        <w:rPr>
          <w:rFonts w:ascii="Times New Roman" w:eastAsia="Times New Roman" w:hAnsi="Times New Roman"/>
          <w:b/>
          <w:bCs/>
          <w:color w:val="auto"/>
          <w:sz w:val="24"/>
          <w:szCs w:val="24"/>
          <w:lang w:eastAsia="en-US"/>
        </w:rPr>
        <w:t>3.</w:t>
      </w:r>
      <w:r w:rsidRPr="005A46D0">
        <w:rPr>
          <w:rFonts w:ascii="Times New Roman" w:eastAsia="Times New Roman" w:hAnsi="Times New Roman"/>
          <w:b/>
          <w:bCs/>
          <w:color w:val="auto"/>
          <w:spacing w:val="-3"/>
          <w:sz w:val="24"/>
          <w:szCs w:val="24"/>
          <w:lang w:eastAsia="en-US"/>
        </w:rPr>
        <w:t xml:space="preserve"> </w:t>
      </w:r>
      <w:r w:rsidRPr="005A46D0">
        <w:rPr>
          <w:rFonts w:ascii="Times New Roman" w:eastAsia="Times New Roman" w:hAnsi="Times New Roman"/>
          <w:b/>
          <w:bCs/>
          <w:sz w:val="24"/>
          <w:szCs w:val="24"/>
          <w:shd w:val="clear" w:color="auto" w:fill="FFFFFF"/>
          <w:lang w:eastAsia="en-US"/>
        </w:rPr>
        <w:t xml:space="preserve">Выполнение частично механизированной сварки (наплавки) плавлением </w:t>
      </w:r>
    </w:p>
    <w:p w14:paraId="545A2843"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3.1. Настраивать сварочное оборудование для частично механизированной сварки (наплавки) плавлением.</w:t>
      </w:r>
      <w:bookmarkStart w:id="51" w:name="l240"/>
      <w:bookmarkEnd w:id="51"/>
    </w:p>
    <w:p w14:paraId="21C761F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lang w:eastAsia="en-US"/>
        </w:rPr>
      </w:pPr>
      <w:r w:rsidRPr="005A46D0">
        <w:rPr>
          <w:rFonts w:ascii="Times New Roman" w:eastAsia="Times New Roman" w:hAnsi="Times New Roman"/>
          <w:sz w:val="24"/>
          <w:szCs w:val="24"/>
          <w:shd w:val="clear" w:color="auto" w:fill="FFFFFF"/>
          <w:lang w:eastAsia="en-US"/>
        </w:rPr>
        <w:t>ПК 3.2. 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bookmarkStart w:id="52" w:name="l186"/>
      <w:bookmarkEnd w:id="52"/>
    </w:p>
    <w:p w14:paraId="790703F8"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sz w:val="24"/>
          <w:szCs w:val="24"/>
          <w:shd w:val="clear" w:color="auto" w:fill="FFFFFF"/>
          <w:lang w:eastAsia="en-US"/>
        </w:rPr>
      </w:pPr>
      <w:r w:rsidRPr="005A46D0">
        <w:rPr>
          <w:rFonts w:ascii="Times New Roman" w:eastAsia="Times New Roman" w:hAnsi="Times New Roman"/>
          <w:sz w:val="24"/>
          <w:szCs w:val="24"/>
          <w:shd w:val="clear" w:color="auto" w:fill="FFFFFF"/>
          <w:lang w:eastAsia="en-US"/>
        </w:rPr>
        <w:t>ПК 3.3. Выполнять частично механизированную сварку (наплавку) плавлением простых деталей неответственных конструкций в нижнем, вертикальном и горизонтальном пространственном положении сварного шва.</w:t>
      </w:r>
    </w:p>
    <w:p w14:paraId="1D3031DD"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освоивший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ППКРС,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должен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обладать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bCs/>
          <w:color w:val="auto"/>
          <w:sz w:val="24"/>
          <w:szCs w:val="22"/>
          <w:lang w:eastAsia="en-US"/>
        </w:rPr>
        <w:t>общими</w:t>
      </w:r>
      <w:r w:rsidRPr="005A46D0">
        <w:rPr>
          <w:rFonts w:ascii="Times New Roman" w:eastAsia="Times New Roman" w:hAnsi="Times New Roman"/>
          <w:bCs/>
          <w:color w:val="auto"/>
          <w:spacing w:val="1"/>
          <w:sz w:val="24"/>
          <w:szCs w:val="22"/>
          <w:lang w:eastAsia="en-US"/>
        </w:rPr>
        <w:t xml:space="preserve"> </w:t>
      </w:r>
      <w:r w:rsidRPr="005A46D0">
        <w:rPr>
          <w:rFonts w:ascii="Times New Roman" w:eastAsia="Times New Roman" w:hAnsi="Times New Roman"/>
          <w:bCs/>
          <w:color w:val="auto"/>
          <w:sz w:val="24"/>
          <w:szCs w:val="22"/>
          <w:lang w:eastAsia="en-US"/>
        </w:rPr>
        <w:t>компетенциями</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включающими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себя способность:</w:t>
      </w:r>
    </w:p>
    <w:p w14:paraId="5CF5ACFF"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01.</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Выбирать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способы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решения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задач</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деятельности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применительно</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lastRenderedPageBreak/>
        <w:t>к различным</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контекстам;</w:t>
      </w:r>
    </w:p>
    <w:p w14:paraId="57FA97F0"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02.</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Использовать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современные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средства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поиска,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анализа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интерпретации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информации,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информационные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технологии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задач</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профессиональной</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деятельности;</w:t>
      </w:r>
    </w:p>
    <w:p w14:paraId="43A3C235"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 03. Планировать и реализовывать собственное профессиональное и личностное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развитие, предпринимательскую деятельность в профессиональной сфере, использовать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знания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финансовой</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грамотности 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различных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жизненных ситуациях;</w:t>
      </w:r>
    </w:p>
    <w:p w14:paraId="7C5E33E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04.</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Эффективно</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взаимодействовать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работать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коллективе</w:t>
      </w:r>
      <w:r w:rsidRPr="005A46D0">
        <w:rPr>
          <w:rFonts w:ascii="Times New Roman" w:eastAsia="Times New Roman" w:hAnsi="Times New Roman"/>
          <w:color w:val="auto"/>
          <w:spacing w:val="-5"/>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команде;</w:t>
      </w:r>
    </w:p>
    <w:p w14:paraId="44FB3902"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 05. Осуществлять устную и письменную коммуникацию на государственном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языке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Российской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Федерации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учетом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особенностей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социального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культурного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контекста;</w:t>
      </w:r>
    </w:p>
    <w:p w14:paraId="74C6CBD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06.</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Проявлять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гражданско-патриотическую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позицию,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демонстрировать</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осознанное поведение на основе традиционных общечеловеческих ценностей, в том числе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учетом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гармонизации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межнациональных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межрелигиозных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отношений,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применять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стандарты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антикоррупционного</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поведения;</w:t>
      </w:r>
    </w:p>
    <w:p w14:paraId="09867682"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07.</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Содействовать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сохранению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окружающей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ресурсосбережению,</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применять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знания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изменении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климата,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принципы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бережливого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производства,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эффективно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действовать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чрезвычайных ситуациях;</w:t>
      </w:r>
    </w:p>
    <w:p w14:paraId="067D21B0"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 08. Использовать средства физической культуры для сохранения и укрепления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здоровья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процессе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деятельности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поддержания</w:t>
      </w:r>
      <w:r w:rsidRPr="005A46D0">
        <w:rPr>
          <w:rFonts w:ascii="Times New Roman" w:eastAsia="Times New Roman" w:hAnsi="Times New Roman"/>
          <w:color w:val="auto"/>
          <w:spacing w:val="60"/>
          <w:sz w:val="24"/>
          <w:szCs w:val="24"/>
          <w:lang w:eastAsia="en-US"/>
        </w:rPr>
        <w:t xml:space="preserve"> </w:t>
      </w:r>
      <w:r w:rsidRPr="005A46D0">
        <w:rPr>
          <w:rFonts w:ascii="Times New Roman" w:eastAsia="Times New Roman" w:hAnsi="Times New Roman"/>
          <w:color w:val="auto"/>
          <w:sz w:val="24"/>
          <w:szCs w:val="24"/>
          <w:lang w:eastAsia="en-US"/>
        </w:rPr>
        <w:t>необходимого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уровня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физической подготовленности;</w:t>
      </w:r>
    </w:p>
    <w:p w14:paraId="098202DB"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09.</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Пользоваться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документацией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государственном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иностранном</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языках.</w:t>
      </w:r>
    </w:p>
    <w:p w14:paraId="5BB43B9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Программа ГИА разработана на основе требований федерального государственного</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образовательного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стандарта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среднего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образования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(далее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ФГОС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СПО).</w:t>
      </w:r>
    </w:p>
    <w:p w14:paraId="2C5ED3E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Целью государственной итоговой аттестации (далее – ГИА) является установление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соответствия уровня и качества подготовки выпускника по профессии 15.01.05 Сварщик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(ручной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частично механизированной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сварки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(наплавки)</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ФГОС</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 xml:space="preserve">СПО. </w:t>
      </w:r>
    </w:p>
    <w:p w14:paraId="4CF3A8F8"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государственной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итоговой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аттестации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допускается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обучающийся,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имеющий академической задолженности и в полном объеме выполнивший учебный план</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осваиваемой программе.</w:t>
      </w:r>
    </w:p>
    <w:p w14:paraId="3AA61573"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Необходимым условием допуска к государственной итоговой аттестации является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предоставление документов, подтверждающих освоение обучающимися компетенций при</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изучении теоретического материала и прохождения практики по каждому из основных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деятельности.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числе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могут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быть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предоставлены отчеты о ранее достигнутых результатах, дополнительные сертификаты,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lastRenderedPageBreak/>
        <w:t>свидетельства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(дипломы)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олимпиад,</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конкурсов,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творческие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работы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характеристики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мест прохождения</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практики.</w:t>
      </w:r>
    </w:p>
    <w:p w14:paraId="1091B113" w14:textId="77777777" w:rsidR="005A46D0" w:rsidRPr="005A46D0" w:rsidRDefault="005A46D0" w:rsidP="00EB61AB">
      <w:pPr>
        <w:widowControl w:val="0"/>
        <w:numPr>
          <w:ilvl w:val="1"/>
          <w:numId w:val="16"/>
        </w:numPr>
        <w:tabs>
          <w:tab w:val="left" w:pos="1442"/>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Программа ГИА доводится до сведения выпускников не позднее, чем за шесть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месяцев</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до начала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p>
    <w:p w14:paraId="4042E6A4"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4"/>
          <w:szCs w:val="24"/>
          <w:lang w:eastAsia="en-US"/>
        </w:rPr>
      </w:pPr>
    </w:p>
    <w:p w14:paraId="6196F905" w14:textId="77777777" w:rsidR="005A46D0" w:rsidRPr="005A46D0" w:rsidRDefault="005A46D0" w:rsidP="00EB61AB">
      <w:pPr>
        <w:widowControl w:val="0"/>
        <w:numPr>
          <w:ilvl w:val="0"/>
          <w:numId w:val="27"/>
        </w:numPr>
        <w:tabs>
          <w:tab w:val="left" w:pos="1387"/>
        </w:tabs>
        <w:autoSpaceDE w:val="0"/>
        <w:autoSpaceDN w:val="0"/>
        <w:spacing w:before="1" w:after="0" w:line="240" w:lineRule="auto"/>
        <w:ind w:left="0" w:firstLine="0"/>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t>График</w:t>
      </w:r>
      <w:r w:rsidRPr="005A46D0">
        <w:rPr>
          <w:rFonts w:ascii="Times New Roman" w:eastAsia="Times New Roman" w:hAnsi="Times New Roman"/>
          <w:b/>
          <w:bCs/>
          <w:color w:val="auto"/>
          <w:spacing w:val="-5"/>
          <w:sz w:val="24"/>
          <w:szCs w:val="24"/>
          <w:lang w:eastAsia="en-US"/>
        </w:rPr>
        <w:t xml:space="preserve"> </w:t>
      </w:r>
      <w:r w:rsidRPr="005A46D0">
        <w:rPr>
          <w:rFonts w:ascii="Times New Roman" w:eastAsia="Times New Roman" w:hAnsi="Times New Roman"/>
          <w:b/>
          <w:bCs/>
          <w:color w:val="auto"/>
          <w:sz w:val="24"/>
          <w:szCs w:val="24"/>
          <w:lang w:eastAsia="en-US"/>
        </w:rPr>
        <w:t>подготовки</w:t>
      </w:r>
      <w:r w:rsidRPr="005A46D0">
        <w:rPr>
          <w:rFonts w:ascii="Times New Roman" w:eastAsia="Times New Roman" w:hAnsi="Times New Roman"/>
          <w:b/>
          <w:bCs/>
          <w:color w:val="auto"/>
          <w:spacing w:val="-5"/>
          <w:sz w:val="24"/>
          <w:szCs w:val="24"/>
          <w:lang w:eastAsia="en-US"/>
        </w:rPr>
        <w:t xml:space="preserve"> </w:t>
      </w:r>
      <w:r w:rsidRPr="005A46D0">
        <w:rPr>
          <w:rFonts w:ascii="Times New Roman" w:eastAsia="Times New Roman" w:hAnsi="Times New Roman"/>
          <w:b/>
          <w:bCs/>
          <w:color w:val="auto"/>
          <w:sz w:val="24"/>
          <w:szCs w:val="24"/>
          <w:lang w:eastAsia="en-US"/>
        </w:rPr>
        <w:t>и</w:t>
      </w:r>
      <w:r w:rsidRPr="005A46D0">
        <w:rPr>
          <w:rFonts w:ascii="Times New Roman" w:eastAsia="Times New Roman" w:hAnsi="Times New Roman"/>
          <w:b/>
          <w:bCs/>
          <w:color w:val="auto"/>
          <w:spacing w:val="-5"/>
          <w:sz w:val="24"/>
          <w:szCs w:val="24"/>
          <w:lang w:eastAsia="en-US"/>
        </w:rPr>
        <w:t xml:space="preserve"> </w:t>
      </w:r>
      <w:r w:rsidRPr="005A46D0">
        <w:rPr>
          <w:rFonts w:ascii="Times New Roman" w:eastAsia="Times New Roman" w:hAnsi="Times New Roman"/>
          <w:b/>
          <w:bCs/>
          <w:color w:val="auto"/>
          <w:sz w:val="24"/>
          <w:szCs w:val="24"/>
          <w:lang w:eastAsia="en-US"/>
        </w:rPr>
        <w:t>проведения</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государственной</w:t>
      </w:r>
      <w:r w:rsidRPr="005A46D0">
        <w:rPr>
          <w:rFonts w:ascii="Times New Roman" w:eastAsia="Times New Roman" w:hAnsi="Times New Roman"/>
          <w:b/>
          <w:bCs/>
          <w:color w:val="auto"/>
          <w:spacing w:val="-3"/>
          <w:sz w:val="24"/>
          <w:szCs w:val="24"/>
          <w:lang w:eastAsia="en-US"/>
        </w:rPr>
        <w:t xml:space="preserve"> </w:t>
      </w:r>
      <w:r w:rsidRPr="005A46D0">
        <w:rPr>
          <w:rFonts w:ascii="Times New Roman" w:eastAsia="Times New Roman" w:hAnsi="Times New Roman"/>
          <w:b/>
          <w:bCs/>
          <w:color w:val="auto"/>
          <w:sz w:val="24"/>
          <w:szCs w:val="24"/>
          <w:lang w:eastAsia="en-US"/>
        </w:rPr>
        <w:t>итоговой</w:t>
      </w:r>
      <w:r w:rsidRPr="005A46D0">
        <w:rPr>
          <w:rFonts w:ascii="Times New Roman" w:eastAsia="Times New Roman" w:hAnsi="Times New Roman"/>
          <w:b/>
          <w:bCs/>
          <w:color w:val="auto"/>
          <w:spacing w:val="-3"/>
          <w:sz w:val="24"/>
          <w:szCs w:val="24"/>
          <w:lang w:eastAsia="en-US"/>
        </w:rPr>
        <w:t xml:space="preserve"> </w:t>
      </w:r>
      <w:r w:rsidRPr="005A46D0">
        <w:rPr>
          <w:rFonts w:ascii="Times New Roman" w:eastAsia="Times New Roman" w:hAnsi="Times New Roman"/>
          <w:b/>
          <w:bCs/>
          <w:color w:val="auto"/>
          <w:sz w:val="24"/>
          <w:szCs w:val="24"/>
          <w:lang w:eastAsia="en-US"/>
        </w:rPr>
        <w:t>аттестации</w:t>
      </w:r>
    </w:p>
    <w:p w14:paraId="77DC0DAE"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4"/>
          <w:szCs w:val="22"/>
          <w:lang w:eastAsia="en-US"/>
        </w:rPr>
      </w:pPr>
      <w:r w:rsidRPr="005A46D0">
        <w:rPr>
          <w:rFonts w:ascii="Times New Roman" w:eastAsia="Times New Roman" w:hAnsi="Times New Roman"/>
          <w:b/>
          <w:color w:val="auto"/>
          <w:sz w:val="24"/>
          <w:szCs w:val="22"/>
          <w:lang w:eastAsia="en-US"/>
        </w:rPr>
        <w:t>выпускников</w:t>
      </w:r>
    </w:p>
    <w:p w14:paraId="5005B662" w14:textId="77777777" w:rsidR="005A46D0" w:rsidRPr="005A46D0" w:rsidRDefault="005A46D0" w:rsidP="005A46D0">
      <w:pPr>
        <w:widowControl w:val="0"/>
        <w:autoSpaceDE w:val="0"/>
        <w:autoSpaceDN w:val="0"/>
        <w:spacing w:before="11" w:after="0" w:line="240" w:lineRule="auto"/>
        <w:rPr>
          <w:rFonts w:ascii="Times New Roman" w:eastAsia="Times New Roman" w:hAnsi="Times New Roman"/>
          <w:b/>
          <w:color w:val="auto"/>
          <w:sz w:val="23"/>
          <w:szCs w:val="24"/>
          <w:lang w:eastAsia="en-US"/>
        </w:rPr>
      </w:pPr>
    </w:p>
    <w:p w14:paraId="0632B648" w14:textId="77777777" w:rsidR="005A46D0" w:rsidRPr="005A46D0" w:rsidRDefault="005A46D0" w:rsidP="005A46D0">
      <w:pPr>
        <w:widowControl w:val="0"/>
        <w:autoSpaceDE w:val="0"/>
        <w:autoSpaceDN w:val="0"/>
        <w:spacing w:after="3" w:line="240" w:lineRule="auto"/>
        <w:rPr>
          <w:rFonts w:ascii="Times New Roman" w:eastAsia="Times New Roman" w:hAnsi="Times New Roman"/>
          <w:color w:val="auto"/>
          <w:sz w:val="23"/>
          <w:szCs w:val="22"/>
          <w:lang w:eastAsia="en-US"/>
        </w:rPr>
      </w:pPr>
      <w:r w:rsidRPr="005A46D0">
        <w:rPr>
          <w:rFonts w:ascii="Times New Roman" w:eastAsia="Times New Roman" w:hAnsi="Times New Roman"/>
          <w:color w:val="auto"/>
          <w:sz w:val="23"/>
          <w:szCs w:val="22"/>
          <w:lang w:eastAsia="en-US"/>
        </w:rPr>
        <w:t>Государственная</w:t>
      </w:r>
      <w:r w:rsidRPr="005A46D0">
        <w:rPr>
          <w:rFonts w:ascii="Times New Roman" w:eastAsia="Times New Roman" w:hAnsi="Times New Roman"/>
          <w:color w:val="auto"/>
          <w:spacing w:val="35"/>
          <w:sz w:val="23"/>
          <w:szCs w:val="22"/>
          <w:lang w:eastAsia="en-US"/>
        </w:rPr>
        <w:t xml:space="preserve"> </w:t>
      </w:r>
      <w:r w:rsidRPr="005A46D0">
        <w:rPr>
          <w:rFonts w:ascii="Times New Roman" w:eastAsia="Times New Roman" w:hAnsi="Times New Roman"/>
          <w:color w:val="auto"/>
          <w:sz w:val="23"/>
          <w:szCs w:val="22"/>
          <w:lang w:eastAsia="en-US"/>
        </w:rPr>
        <w:t>итоговая</w:t>
      </w:r>
      <w:r w:rsidRPr="005A46D0">
        <w:rPr>
          <w:rFonts w:ascii="Times New Roman" w:eastAsia="Times New Roman" w:hAnsi="Times New Roman"/>
          <w:color w:val="auto"/>
          <w:spacing w:val="35"/>
          <w:sz w:val="23"/>
          <w:szCs w:val="22"/>
          <w:lang w:eastAsia="en-US"/>
        </w:rPr>
        <w:t xml:space="preserve"> </w:t>
      </w:r>
      <w:r w:rsidRPr="005A46D0">
        <w:rPr>
          <w:rFonts w:ascii="Times New Roman" w:eastAsia="Times New Roman" w:hAnsi="Times New Roman"/>
          <w:color w:val="auto"/>
          <w:sz w:val="23"/>
          <w:szCs w:val="22"/>
          <w:lang w:eastAsia="en-US"/>
        </w:rPr>
        <w:t>аттестация</w:t>
      </w:r>
      <w:r w:rsidRPr="005A46D0">
        <w:rPr>
          <w:rFonts w:ascii="Times New Roman" w:eastAsia="Times New Roman" w:hAnsi="Times New Roman"/>
          <w:color w:val="auto"/>
          <w:spacing w:val="35"/>
          <w:sz w:val="23"/>
          <w:szCs w:val="22"/>
          <w:lang w:eastAsia="en-US"/>
        </w:rPr>
        <w:t xml:space="preserve"> </w:t>
      </w:r>
      <w:r w:rsidRPr="005A46D0">
        <w:rPr>
          <w:rFonts w:ascii="Times New Roman" w:eastAsia="Times New Roman" w:hAnsi="Times New Roman"/>
          <w:color w:val="auto"/>
          <w:sz w:val="23"/>
          <w:szCs w:val="22"/>
          <w:lang w:eastAsia="en-US"/>
        </w:rPr>
        <w:t>проводится</w:t>
      </w:r>
      <w:r w:rsidRPr="005A46D0">
        <w:rPr>
          <w:rFonts w:ascii="Times New Roman" w:eastAsia="Times New Roman" w:hAnsi="Times New Roman"/>
          <w:color w:val="auto"/>
          <w:spacing w:val="35"/>
          <w:sz w:val="23"/>
          <w:szCs w:val="22"/>
          <w:lang w:eastAsia="en-US"/>
        </w:rPr>
        <w:t xml:space="preserve"> </w:t>
      </w:r>
      <w:r w:rsidRPr="005A46D0">
        <w:rPr>
          <w:rFonts w:ascii="Times New Roman" w:eastAsia="Times New Roman" w:hAnsi="Times New Roman"/>
          <w:color w:val="auto"/>
          <w:sz w:val="23"/>
          <w:szCs w:val="22"/>
          <w:lang w:eastAsia="en-US"/>
        </w:rPr>
        <w:t>в</w:t>
      </w:r>
      <w:r w:rsidRPr="005A46D0">
        <w:rPr>
          <w:rFonts w:ascii="Times New Roman" w:eastAsia="Times New Roman" w:hAnsi="Times New Roman"/>
          <w:color w:val="auto"/>
          <w:spacing w:val="35"/>
          <w:sz w:val="23"/>
          <w:szCs w:val="22"/>
          <w:lang w:eastAsia="en-US"/>
        </w:rPr>
        <w:t xml:space="preserve"> </w:t>
      </w:r>
      <w:r w:rsidRPr="005A46D0">
        <w:rPr>
          <w:rFonts w:ascii="Times New Roman" w:eastAsia="Times New Roman" w:hAnsi="Times New Roman"/>
          <w:color w:val="auto"/>
          <w:sz w:val="23"/>
          <w:szCs w:val="22"/>
          <w:lang w:eastAsia="en-US"/>
        </w:rPr>
        <w:t>форме</w:t>
      </w:r>
      <w:r w:rsidRPr="005A46D0">
        <w:rPr>
          <w:rFonts w:ascii="Times New Roman" w:eastAsia="Times New Roman" w:hAnsi="Times New Roman"/>
          <w:color w:val="auto"/>
          <w:spacing w:val="34"/>
          <w:sz w:val="23"/>
          <w:szCs w:val="22"/>
          <w:lang w:eastAsia="en-US"/>
        </w:rPr>
        <w:t xml:space="preserve"> </w:t>
      </w:r>
      <w:r w:rsidRPr="005A46D0">
        <w:rPr>
          <w:rFonts w:ascii="Times New Roman" w:eastAsia="Times New Roman" w:hAnsi="Times New Roman"/>
          <w:color w:val="auto"/>
          <w:sz w:val="23"/>
          <w:szCs w:val="22"/>
          <w:lang w:eastAsia="en-US"/>
        </w:rPr>
        <w:t>демонстрационного</w:t>
      </w:r>
      <w:r w:rsidRPr="005A46D0">
        <w:rPr>
          <w:rFonts w:ascii="Times New Roman" w:eastAsia="Times New Roman" w:hAnsi="Times New Roman"/>
          <w:color w:val="auto"/>
          <w:spacing w:val="35"/>
          <w:sz w:val="23"/>
          <w:szCs w:val="22"/>
          <w:lang w:eastAsia="en-US"/>
        </w:rPr>
        <w:t xml:space="preserve"> </w:t>
      </w:r>
      <w:r w:rsidRPr="005A46D0">
        <w:rPr>
          <w:rFonts w:ascii="Times New Roman" w:eastAsia="Times New Roman" w:hAnsi="Times New Roman"/>
          <w:color w:val="auto"/>
          <w:sz w:val="23"/>
          <w:szCs w:val="22"/>
          <w:lang w:eastAsia="en-US"/>
        </w:rPr>
        <w:t>экзамена</w:t>
      </w:r>
      <w:r w:rsidRPr="005A46D0">
        <w:rPr>
          <w:rFonts w:ascii="Times New Roman" w:eastAsia="Times New Roman" w:hAnsi="Times New Roman"/>
          <w:color w:val="auto"/>
          <w:spacing w:val="-55"/>
          <w:sz w:val="23"/>
          <w:szCs w:val="22"/>
          <w:lang w:eastAsia="en-US"/>
        </w:rPr>
        <w:t xml:space="preserve"> </w:t>
      </w:r>
      <w:r w:rsidRPr="005A46D0">
        <w:rPr>
          <w:rFonts w:ascii="Times New Roman" w:eastAsia="Times New Roman" w:hAnsi="Times New Roman"/>
          <w:color w:val="auto"/>
          <w:sz w:val="23"/>
          <w:szCs w:val="22"/>
          <w:lang w:eastAsia="en-US"/>
        </w:rPr>
        <w:t>профильного</w:t>
      </w:r>
      <w:r w:rsidRPr="005A46D0">
        <w:rPr>
          <w:rFonts w:ascii="Times New Roman" w:eastAsia="Times New Roman" w:hAnsi="Times New Roman"/>
          <w:color w:val="auto"/>
          <w:spacing w:val="-1"/>
          <w:sz w:val="23"/>
          <w:szCs w:val="22"/>
          <w:lang w:eastAsia="en-US"/>
        </w:rPr>
        <w:t xml:space="preserve"> </w:t>
      </w:r>
      <w:r w:rsidRPr="005A46D0">
        <w:rPr>
          <w:rFonts w:ascii="Times New Roman" w:eastAsia="Times New Roman" w:hAnsi="Times New Roman"/>
          <w:color w:val="auto"/>
          <w:sz w:val="23"/>
          <w:szCs w:val="22"/>
          <w:lang w:eastAsia="en-US"/>
        </w:rPr>
        <w:t xml:space="preserve">уровня (ДЭ) с вариативной частью </w:t>
      </w:r>
    </w:p>
    <w:tbl>
      <w:tblPr>
        <w:tblStyle w:val="TableNormal17"/>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4354"/>
        <w:gridCol w:w="1908"/>
        <w:gridCol w:w="2503"/>
      </w:tblGrid>
      <w:tr w:rsidR="005A46D0" w:rsidRPr="005A46D0" w14:paraId="4C1DB418" w14:textId="77777777" w:rsidTr="001E5879">
        <w:trPr>
          <w:trHeight w:val="551"/>
        </w:trPr>
        <w:tc>
          <w:tcPr>
            <w:tcW w:w="806" w:type="dxa"/>
          </w:tcPr>
          <w:p w14:paraId="6287921D" w14:textId="77777777" w:rsidR="005A46D0" w:rsidRPr="005A46D0" w:rsidRDefault="005A46D0" w:rsidP="005A46D0">
            <w:pPr>
              <w:spacing w:line="276" w:lineRule="exact"/>
              <w:ind w:right="213"/>
              <w:rPr>
                <w:rFonts w:ascii="Times New Roman" w:eastAsia="Times New Roman" w:hAnsi="Times New Roman"/>
                <w:sz w:val="24"/>
              </w:rPr>
            </w:pPr>
            <w:r w:rsidRPr="005A46D0">
              <w:rPr>
                <w:rFonts w:ascii="Times New Roman" w:eastAsia="Times New Roman" w:hAnsi="Times New Roman"/>
                <w:sz w:val="24"/>
              </w:rPr>
              <w:t>№,</w:t>
            </w:r>
            <w:r w:rsidRPr="005A46D0">
              <w:rPr>
                <w:rFonts w:ascii="Times New Roman" w:eastAsia="Times New Roman" w:hAnsi="Times New Roman"/>
                <w:spacing w:val="-57"/>
                <w:sz w:val="24"/>
              </w:rPr>
              <w:t xml:space="preserve"> </w:t>
            </w:r>
            <w:r w:rsidRPr="005A46D0">
              <w:rPr>
                <w:rFonts w:ascii="Times New Roman" w:eastAsia="Times New Roman" w:hAnsi="Times New Roman"/>
                <w:sz w:val="24"/>
              </w:rPr>
              <w:t>п/п</w:t>
            </w:r>
          </w:p>
        </w:tc>
        <w:tc>
          <w:tcPr>
            <w:tcW w:w="4354" w:type="dxa"/>
          </w:tcPr>
          <w:p w14:paraId="05FD57F4"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Наименование</w:t>
            </w:r>
          </w:p>
        </w:tc>
        <w:tc>
          <w:tcPr>
            <w:tcW w:w="1908" w:type="dxa"/>
          </w:tcPr>
          <w:p w14:paraId="6323D0F4" w14:textId="77777777" w:rsidR="005A46D0" w:rsidRPr="005A46D0" w:rsidRDefault="005A46D0" w:rsidP="005A46D0">
            <w:pPr>
              <w:spacing w:line="276" w:lineRule="exact"/>
              <w:ind w:right="321"/>
              <w:rPr>
                <w:rFonts w:ascii="Times New Roman" w:eastAsia="Times New Roman" w:hAnsi="Times New Roman"/>
                <w:sz w:val="24"/>
              </w:rPr>
            </w:pPr>
            <w:proofErr w:type="spellStart"/>
            <w:r w:rsidRPr="005A46D0">
              <w:rPr>
                <w:rFonts w:ascii="Times New Roman" w:eastAsia="Times New Roman" w:hAnsi="Times New Roman"/>
                <w:sz w:val="24"/>
              </w:rPr>
              <w:t>Срок</w:t>
            </w:r>
            <w:proofErr w:type="spellEnd"/>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исполнения</w:t>
            </w:r>
          </w:p>
        </w:tc>
        <w:tc>
          <w:tcPr>
            <w:tcW w:w="2503" w:type="dxa"/>
          </w:tcPr>
          <w:p w14:paraId="70140C03" w14:textId="77777777" w:rsidR="005A46D0" w:rsidRPr="005A46D0" w:rsidRDefault="005A46D0" w:rsidP="005A46D0">
            <w:pPr>
              <w:spacing w:before="135"/>
              <w:ind w:right="151"/>
              <w:jc w:val="center"/>
              <w:rPr>
                <w:rFonts w:ascii="Times New Roman" w:eastAsia="Times New Roman" w:hAnsi="Times New Roman"/>
                <w:sz w:val="24"/>
              </w:rPr>
            </w:pPr>
            <w:r w:rsidRPr="005A46D0">
              <w:rPr>
                <w:rFonts w:ascii="Times New Roman" w:eastAsia="Times New Roman" w:hAnsi="Times New Roman"/>
                <w:sz w:val="24"/>
              </w:rPr>
              <w:t>Ответственный</w:t>
            </w:r>
          </w:p>
        </w:tc>
      </w:tr>
      <w:tr w:rsidR="005A46D0" w:rsidRPr="005A46D0" w14:paraId="00291268" w14:textId="77777777" w:rsidTr="001E5879">
        <w:trPr>
          <w:trHeight w:val="551"/>
        </w:trPr>
        <w:tc>
          <w:tcPr>
            <w:tcW w:w="806" w:type="dxa"/>
          </w:tcPr>
          <w:p w14:paraId="2A92D0DD"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1.</w:t>
            </w:r>
          </w:p>
        </w:tc>
        <w:tc>
          <w:tcPr>
            <w:tcW w:w="4354" w:type="dxa"/>
          </w:tcPr>
          <w:p w14:paraId="5D638773" w14:textId="77777777" w:rsidR="005A46D0" w:rsidRPr="005A46D0" w:rsidRDefault="005A46D0" w:rsidP="005A46D0">
            <w:pPr>
              <w:spacing w:line="276" w:lineRule="exact"/>
              <w:ind w:right="498"/>
              <w:rPr>
                <w:rFonts w:ascii="Times New Roman" w:eastAsia="Times New Roman" w:hAnsi="Times New Roman"/>
                <w:sz w:val="24"/>
              </w:rPr>
            </w:pPr>
            <w:r w:rsidRPr="005A46D0">
              <w:rPr>
                <w:rFonts w:ascii="Times New Roman" w:eastAsia="Times New Roman" w:hAnsi="Times New Roman"/>
                <w:sz w:val="24"/>
                <w:lang w:val="ru-RU"/>
              </w:rPr>
              <w:t>Рабочее совещание по подготовке и</w:t>
            </w:r>
            <w:r w:rsidRPr="005A46D0">
              <w:rPr>
                <w:rFonts w:ascii="Times New Roman" w:eastAsia="Times New Roman" w:hAnsi="Times New Roman"/>
                <w:spacing w:val="-58"/>
                <w:sz w:val="24"/>
                <w:lang w:val="ru-RU"/>
              </w:rPr>
              <w:t xml:space="preserve"> </w:t>
            </w:r>
            <w:r w:rsidRPr="005A46D0">
              <w:rPr>
                <w:rFonts w:ascii="Times New Roman" w:eastAsia="Times New Roman" w:hAnsi="Times New Roman"/>
                <w:sz w:val="24"/>
                <w:lang w:val="ru-RU"/>
              </w:rPr>
              <w:t>проведению</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rPr>
              <w:t>ДЭ</w:t>
            </w:r>
          </w:p>
        </w:tc>
        <w:tc>
          <w:tcPr>
            <w:tcW w:w="1908" w:type="dxa"/>
          </w:tcPr>
          <w:p w14:paraId="4E502676" w14:textId="77777777" w:rsidR="005A46D0" w:rsidRPr="005A46D0" w:rsidRDefault="005A46D0" w:rsidP="005A46D0">
            <w:pPr>
              <w:spacing w:line="275" w:lineRule="exact"/>
              <w:ind w:right="147"/>
              <w:jc w:val="center"/>
              <w:rPr>
                <w:rFonts w:ascii="Times New Roman" w:eastAsia="Times New Roman" w:hAnsi="Times New Roman"/>
                <w:sz w:val="24"/>
              </w:rPr>
            </w:pPr>
            <w:r w:rsidRPr="005A46D0">
              <w:rPr>
                <w:rFonts w:ascii="Times New Roman" w:eastAsia="Times New Roman" w:hAnsi="Times New Roman"/>
                <w:sz w:val="24"/>
              </w:rPr>
              <w:t>ноябрь</w:t>
            </w:r>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2025</w:t>
            </w:r>
          </w:p>
        </w:tc>
        <w:tc>
          <w:tcPr>
            <w:tcW w:w="2503" w:type="dxa"/>
          </w:tcPr>
          <w:p w14:paraId="73E054FB" w14:textId="77777777" w:rsidR="005A46D0" w:rsidRPr="005A46D0" w:rsidRDefault="005A46D0" w:rsidP="005A46D0">
            <w:pPr>
              <w:spacing w:line="276" w:lineRule="exact"/>
              <w:ind w:right="600"/>
              <w:rPr>
                <w:rFonts w:ascii="Times New Roman" w:eastAsia="Times New Roman" w:hAnsi="Times New Roman"/>
                <w:sz w:val="24"/>
              </w:rPr>
            </w:pPr>
            <w:r w:rsidRPr="005A46D0">
              <w:rPr>
                <w:rFonts w:ascii="Times New Roman" w:eastAsia="Times New Roman" w:hAnsi="Times New Roman"/>
                <w:sz w:val="24"/>
              </w:rPr>
              <w:t>заместитель директора по УПР</w:t>
            </w:r>
          </w:p>
        </w:tc>
      </w:tr>
      <w:tr w:rsidR="005A46D0" w:rsidRPr="005A46D0" w14:paraId="37CA8EBF" w14:textId="77777777" w:rsidTr="001E5879">
        <w:trPr>
          <w:trHeight w:val="553"/>
        </w:trPr>
        <w:tc>
          <w:tcPr>
            <w:tcW w:w="806" w:type="dxa"/>
          </w:tcPr>
          <w:p w14:paraId="42B3BE94"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2.</w:t>
            </w:r>
          </w:p>
        </w:tc>
        <w:tc>
          <w:tcPr>
            <w:tcW w:w="4354" w:type="dxa"/>
          </w:tcPr>
          <w:p w14:paraId="04A30059" w14:textId="77777777" w:rsidR="005A46D0" w:rsidRPr="005A46D0" w:rsidRDefault="005A46D0" w:rsidP="005A46D0">
            <w:pPr>
              <w:tabs>
                <w:tab w:val="left" w:pos="2764"/>
              </w:tabs>
              <w:spacing w:line="270" w:lineRule="atLeast"/>
              <w:ind w:right="99"/>
              <w:rPr>
                <w:rFonts w:ascii="Times New Roman" w:eastAsia="Times New Roman" w:hAnsi="Times New Roman"/>
                <w:sz w:val="24"/>
                <w:lang w:val="ru-RU"/>
              </w:rPr>
            </w:pPr>
            <w:r w:rsidRPr="005A46D0">
              <w:rPr>
                <w:rFonts w:ascii="Times New Roman" w:eastAsia="Times New Roman" w:hAnsi="Times New Roman"/>
                <w:sz w:val="24"/>
                <w:lang w:val="ru-RU"/>
              </w:rPr>
              <w:t xml:space="preserve">Согласование </w:t>
            </w:r>
            <w:r w:rsidRPr="005A46D0">
              <w:rPr>
                <w:rFonts w:ascii="Times New Roman" w:eastAsia="Times New Roman" w:hAnsi="Times New Roman"/>
                <w:spacing w:val="-1"/>
                <w:sz w:val="24"/>
                <w:lang w:val="ru-RU"/>
              </w:rPr>
              <w:t>обучающихся,</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принимающих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участие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в ДЭ</w:t>
            </w:r>
          </w:p>
        </w:tc>
        <w:tc>
          <w:tcPr>
            <w:tcW w:w="1908" w:type="dxa"/>
          </w:tcPr>
          <w:p w14:paraId="7C510A41" w14:textId="77777777" w:rsidR="005A46D0" w:rsidRPr="005A46D0" w:rsidRDefault="005A46D0" w:rsidP="005A46D0">
            <w:pPr>
              <w:ind w:right="147"/>
              <w:jc w:val="center"/>
              <w:rPr>
                <w:rFonts w:ascii="Times New Roman" w:eastAsia="Times New Roman" w:hAnsi="Times New Roman"/>
                <w:sz w:val="24"/>
              </w:rPr>
            </w:pPr>
            <w:r w:rsidRPr="005A46D0">
              <w:rPr>
                <w:rFonts w:ascii="Times New Roman" w:eastAsia="Times New Roman" w:hAnsi="Times New Roman"/>
                <w:sz w:val="24"/>
              </w:rPr>
              <w:t>ноябрь</w:t>
            </w:r>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2025</w:t>
            </w:r>
          </w:p>
        </w:tc>
        <w:tc>
          <w:tcPr>
            <w:tcW w:w="2503" w:type="dxa"/>
          </w:tcPr>
          <w:p w14:paraId="4C035B18" w14:textId="77777777" w:rsidR="005A46D0" w:rsidRPr="005A46D0" w:rsidRDefault="005A46D0" w:rsidP="005A46D0">
            <w:pPr>
              <w:spacing w:line="270" w:lineRule="atLeast"/>
              <w:ind w:right="580"/>
              <w:rPr>
                <w:rFonts w:ascii="Times New Roman" w:eastAsia="Times New Roman" w:hAnsi="Times New Roman"/>
                <w:sz w:val="24"/>
              </w:rPr>
            </w:pPr>
            <w:r w:rsidRPr="005A46D0">
              <w:rPr>
                <w:rFonts w:ascii="Times New Roman" w:eastAsia="Times New Roman" w:hAnsi="Times New Roman"/>
                <w:sz w:val="24"/>
              </w:rPr>
              <w:t>заведующий</w:t>
            </w:r>
            <w:r w:rsidRPr="005A46D0">
              <w:rPr>
                <w:rFonts w:ascii="Times New Roman" w:eastAsia="Times New Roman" w:hAnsi="Times New Roman"/>
                <w:spacing w:val="-57"/>
                <w:sz w:val="24"/>
              </w:rPr>
              <w:t xml:space="preserve"> </w:t>
            </w:r>
            <w:r w:rsidRPr="005A46D0">
              <w:rPr>
                <w:rFonts w:ascii="Times New Roman" w:eastAsia="Times New Roman" w:hAnsi="Times New Roman"/>
                <w:sz w:val="24"/>
              </w:rPr>
              <w:t>отделением</w:t>
            </w:r>
          </w:p>
        </w:tc>
      </w:tr>
      <w:tr w:rsidR="005A46D0" w:rsidRPr="005A46D0" w14:paraId="4DC153D1" w14:textId="77777777" w:rsidTr="001E5879">
        <w:trPr>
          <w:trHeight w:val="551"/>
        </w:trPr>
        <w:tc>
          <w:tcPr>
            <w:tcW w:w="806" w:type="dxa"/>
          </w:tcPr>
          <w:p w14:paraId="70D305DB"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3.</w:t>
            </w:r>
          </w:p>
        </w:tc>
        <w:tc>
          <w:tcPr>
            <w:tcW w:w="4354" w:type="dxa"/>
          </w:tcPr>
          <w:p w14:paraId="6A94A5E8" w14:textId="77777777" w:rsidR="005A46D0" w:rsidRPr="005A46D0" w:rsidRDefault="005A46D0" w:rsidP="005A46D0">
            <w:pPr>
              <w:spacing w:line="276" w:lineRule="exact"/>
              <w:ind w:right="93"/>
              <w:rPr>
                <w:rFonts w:ascii="Times New Roman" w:eastAsia="Times New Roman" w:hAnsi="Times New Roman"/>
                <w:sz w:val="24"/>
                <w:lang w:val="ru-RU"/>
              </w:rPr>
            </w:pPr>
            <w:r w:rsidRPr="005A46D0">
              <w:rPr>
                <w:rFonts w:ascii="Times New Roman" w:eastAsia="Times New Roman" w:hAnsi="Times New Roman"/>
                <w:sz w:val="24"/>
                <w:lang w:val="ru-RU"/>
              </w:rPr>
              <w:t>Оформление</w:t>
            </w:r>
            <w:r w:rsidRPr="005A46D0">
              <w:rPr>
                <w:rFonts w:ascii="Times New Roman" w:eastAsia="Times New Roman" w:hAnsi="Times New Roman"/>
                <w:spacing w:val="35"/>
                <w:sz w:val="24"/>
                <w:lang w:val="ru-RU"/>
              </w:rPr>
              <w:t xml:space="preserve"> </w:t>
            </w:r>
            <w:r w:rsidRPr="005A46D0">
              <w:rPr>
                <w:rFonts w:ascii="Times New Roman" w:eastAsia="Times New Roman" w:hAnsi="Times New Roman"/>
                <w:sz w:val="24"/>
                <w:lang w:val="ru-RU"/>
              </w:rPr>
              <w:t>документов</w:t>
            </w:r>
            <w:r w:rsidRPr="005A46D0">
              <w:rPr>
                <w:rFonts w:ascii="Times New Roman" w:eastAsia="Times New Roman" w:hAnsi="Times New Roman"/>
                <w:spacing w:val="35"/>
                <w:sz w:val="24"/>
                <w:lang w:val="ru-RU"/>
              </w:rPr>
              <w:t xml:space="preserve"> </w:t>
            </w:r>
            <w:r w:rsidRPr="005A46D0">
              <w:rPr>
                <w:rFonts w:ascii="Times New Roman" w:eastAsia="Times New Roman" w:hAnsi="Times New Roman"/>
                <w:sz w:val="24"/>
                <w:lang w:val="ru-RU"/>
              </w:rPr>
              <w:t>обучающихся</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для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участия в ДЭ</w:t>
            </w:r>
          </w:p>
        </w:tc>
        <w:tc>
          <w:tcPr>
            <w:tcW w:w="1908" w:type="dxa"/>
          </w:tcPr>
          <w:p w14:paraId="63AD9F27" w14:textId="77777777" w:rsidR="005A46D0" w:rsidRPr="005A46D0" w:rsidRDefault="005A46D0" w:rsidP="005A46D0">
            <w:pPr>
              <w:spacing w:line="275"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01.01.2026</w:t>
            </w:r>
          </w:p>
        </w:tc>
        <w:tc>
          <w:tcPr>
            <w:tcW w:w="2503" w:type="dxa"/>
          </w:tcPr>
          <w:p w14:paraId="16BF8E43" w14:textId="77777777" w:rsidR="005A46D0" w:rsidRPr="005A46D0" w:rsidRDefault="005A46D0" w:rsidP="005A46D0">
            <w:pPr>
              <w:spacing w:line="275" w:lineRule="exact"/>
              <w:ind w:right="152"/>
              <w:jc w:val="center"/>
              <w:rPr>
                <w:rFonts w:ascii="Times New Roman" w:eastAsia="Times New Roman" w:hAnsi="Times New Roman"/>
                <w:sz w:val="24"/>
              </w:rPr>
            </w:pPr>
            <w:r w:rsidRPr="005A46D0">
              <w:rPr>
                <w:rFonts w:ascii="Times New Roman" w:eastAsia="Times New Roman" w:hAnsi="Times New Roman"/>
                <w:sz w:val="24"/>
              </w:rPr>
              <w:t>куратор</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ДЭ</w:t>
            </w:r>
          </w:p>
        </w:tc>
      </w:tr>
      <w:tr w:rsidR="005A46D0" w:rsidRPr="005A46D0" w14:paraId="5BF2097E" w14:textId="77777777" w:rsidTr="001E5879">
        <w:trPr>
          <w:trHeight w:val="1379"/>
        </w:trPr>
        <w:tc>
          <w:tcPr>
            <w:tcW w:w="806" w:type="dxa"/>
          </w:tcPr>
          <w:p w14:paraId="0CB94A9A"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4.</w:t>
            </w:r>
          </w:p>
        </w:tc>
        <w:tc>
          <w:tcPr>
            <w:tcW w:w="4354" w:type="dxa"/>
          </w:tcPr>
          <w:p w14:paraId="3B6FA8F9" w14:textId="77777777" w:rsidR="005A46D0" w:rsidRPr="005A46D0" w:rsidRDefault="005A46D0" w:rsidP="005A46D0">
            <w:pPr>
              <w:tabs>
                <w:tab w:val="left" w:pos="2233"/>
              </w:tabs>
              <w:spacing w:line="276" w:lineRule="exact"/>
              <w:ind w:right="91"/>
              <w:jc w:val="both"/>
              <w:rPr>
                <w:rFonts w:ascii="Times New Roman" w:eastAsia="Times New Roman" w:hAnsi="Times New Roman"/>
                <w:sz w:val="24"/>
                <w:lang w:val="ru-RU"/>
              </w:rPr>
            </w:pPr>
            <w:r w:rsidRPr="005A46D0">
              <w:rPr>
                <w:rFonts w:ascii="Times New Roman" w:eastAsia="Times New Roman" w:hAnsi="Times New Roman"/>
                <w:sz w:val="24"/>
                <w:lang w:val="ru-RU"/>
              </w:rPr>
              <w:t>Актуализация локальных нормативных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актов</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Колледжа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(приказы,</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Порядки,</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Положения), регламентирующие</w:t>
            </w:r>
            <w:r w:rsidRPr="005A46D0">
              <w:rPr>
                <w:rFonts w:ascii="Times New Roman" w:eastAsia="Times New Roman" w:hAnsi="Times New Roman"/>
                <w:spacing w:val="-58"/>
                <w:sz w:val="24"/>
                <w:lang w:val="ru-RU"/>
              </w:rPr>
              <w:t xml:space="preserve"> </w:t>
            </w:r>
            <w:r w:rsidRPr="005A46D0">
              <w:rPr>
                <w:rFonts w:ascii="Times New Roman" w:eastAsia="Times New Roman" w:hAnsi="Times New Roman"/>
                <w:sz w:val="24"/>
                <w:lang w:val="ru-RU"/>
              </w:rPr>
              <w:t>порядок проведения ГИА в 2024 году в</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форме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ДЭ</w:t>
            </w:r>
          </w:p>
        </w:tc>
        <w:tc>
          <w:tcPr>
            <w:tcW w:w="1908" w:type="dxa"/>
          </w:tcPr>
          <w:p w14:paraId="45B226AF" w14:textId="77777777" w:rsidR="005A46D0" w:rsidRPr="005A46D0" w:rsidRDefault="005A46D0" w:rsidP="005A46D0">
            <w:pPr>
              <w:spacing w:line="275"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15.11.2026</w:t>
            </w:r>
          </w:p>
        </w:tc>
        <w:tc>
          <w:tcPr>
            <w:tcW w:w="2503" w:type="dxa"/>
          </w:tcPr>
          <w:p w14:paraId="5E82D353" w14:textId="77777777" w:rsidR="005A46D0" w:rsidRPr="005A46D0" w:rsidRDefault="005A46D0" w:rsidP="005A46D0">
            <w:pPr>
              <w:ind w:right="148"/>
              <w:jc w:val="center"/>
              <w:rPr>
                <w:rFonts w:ascii="Times New Roman" w:eastAsia="Times New Roman" w:hAnsi="Times New Roman"/>
                <w:sz w:val="24"/>
                <w:lang w:val="ru-RU"/>
              </w:rPr>
            </w:pPr>
            <w:r w:rsidRPr="005A46D0">
              <w:rPr>
                <w:rFonts w:ascii="Times New Roman" w:eastAsia="Times New Roman" w:hAnsi="Times New Roman"/>
                <w:sz w:val="24"/>
                <w:lang w:val="ru-RU"/>
              </w:rPr>
              <w:t>заместитель директора по УПР, куратор</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ДЭ</w:t>
            </w:r>
          </w:p>
        </w:tc>
      </w:tr>
      <w:tr w:rsidR="005A46D0" w:rsidRPr="005A46D0" w14:paraId="7BCA75D1" w14:textId="77777777" w:rsidTr="001E5879">
        <w:trPr>
          <w:trHeight w:val="1656"/>
        </w:trPr>
        <w:tc>
          <w:tcPr>
            <w:tcW w:w="806" w:type="dxa"/>
          </w:tcPr>
          <w:p w14:paraId="6F6307A7"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5.</w:t>
            </w:r>
          </w:p>
        </w:tc>
        <w:tc>
          <w:tcPr>
            <w:tcW w:w="4354" w:type="dxa"/>
          </w:tcPr>
          <w:p w14:paraId="45298C8D" w14:textId="77777777" w:rsidR="005A46D0" w:rsidRPr="005A46D0" w:rsidRDefault="005A46D0" w:rsidP="005A46D0">
            <w:pPr>
              <w:tabs>
                <w:tab w:val="left" w:pos="1996"/>
                <w:tab w:val="left" w:pos="3891"/>
              </w:tabs>
              <w:ind w:right="97"/>
              <w:rPr>
                <w:rFonts w:ascii="Times New Roman" w:eastAsia="Times New Roman" w:hAnsi="Times New Roman"/>
                <w:sz w:val="24"/>
                <w:lang w:val="ru-RU"/>
              </w:rPr>
            </w:pPr>
            <w:r w:rsidRPr="005A46D0">
              <w:rPr>
                <w:rFonts w:ascii="Times New Roman" w:eastAsia="Times New Roman" w:hAnsi="Times New Roman"/>
                <w:sz w:val="24"/>
                <w:lang w:val="ru-RU"/>
              </w:rPr>
              <w:t xml:space="preserve">Подготовка документов </w:t>
            </w:r>
            <w:r w:rsidRPr="005A46D0">
              <w:rPr>
                <w:rFonts w:ascii="Times New Roman" w:eastAsia="Times New Roman" w:hAnsi="Times New Roman"/>
                <w:spacing w:val="-1"/>
                <w:sz w:val="24"/>
                <w:lang w:val="ru-RU"/>
              </w:rPr>
              <w:t>для</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аккредитации центра</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ДЭ:</w:t>
            </w:r>
          </w:p>
          <w:p w14:paraId="6601D2DD" w14:textId="77777777" w:rsidR="005A46D0" w:rsidRPr="005A46D0" w:rsidRDefault="005A46D0" w:rsidP="005A46D0">
            <w:pPr>
              <w:tabs>
                <w:tab w:val="left" w:pos="1702"/>
                <w:tab w:val="left" w:pos="2788"/>
              </w:tabs>
              <w:ind w:right="94"/>
              <w:rPr>
                <w:rFonts w:ascii="Times New Roman" w:eastAsia="Times New Roman" w:hAnsi="Times New Roman"/>
                <w:sz w:val="24"/>
              </w:rPr>
            </w:pPr>
            <w:r w:rsidRPr="005A46D0">
              <w:rPr>
                <w:rFonts w:ascii="Times New Roman" w:eastAsia="Times New Roman" w:hAnsi="Times New Roman"/>
                <w:sz w:val="24"/>
              </w:rPr>
              <w:t>-</w:t>
            </w:r>
            <w:proofErr w:type="spellStart"/>
            <w:r w:rsidRPr="005A46D0">
              <w:rPr>
                <w:rFonts w:ascii="Times New Roman" w:eastAsia="Times New Roman" w:hAnsi="Times New Roman"/>
                <w:sz w:val="24"/>
              </w:rPr>
              <w:t>составление</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z w:val="24"/>
              </w:rPr>
              <w:t>перечня</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1"/>
                <w:sz w:val="24"/>
              </w:rPr>
              <w:t>необходимого</w:t>
            </w:r>
            <w:proofErr w:type="spellEnd"/>
            <w:r w:rsidRPr="005A46D0">
              <w:rPr>
                <w:rFonts w:ascii="Times New Roman" w:eastAsia="Times New Roman" w:hAnsi="Times New Roman"/>
                <w:spacing w:val="-57"/>
                <w:sz w:val="24"/>
              </w:rPr>
              <w:t xml:space="preserve"> </w:t>
            </w:r>
            <w:r w:rsidRPr="005A46D0">
              <w:rPr>
                <w:rFonts w:ascii="Times New Roman" w:eastAsia="Times New Roman" w:hAnsi="Times New Roman"/>
                <w:sz w:val="24"/>
              </w:rPr>
              <w:t>оборудования</w:t>
            </w:r>
          </w:p>
          <w:p w14:paraId="6F0359B9" w14:textId="77777777" w:rsidR="005A46D0" w:rsidRPr="005A46D0" w:rsidRDefault="005A46D0" w:rsidP="00EB61AB">
            <w:pPr>
              <w:numPr>
                <w:ilvl w:val="0"/>
                <w:numId w:val="15"/>
              </w:numPr>
              <w:tabs>
                <w:tab w:val="left" w:pos="248"/>
              </w:tabs>
              <w:rPr>
                <w:rFonts w:ascii="Times New Roman" w:eastAsia="Times New Roman" w:hAnsi="Times New Roman"/>
                <w:sz w:val="24"/>
              </w:rPr>
            </w:pPr>
            <w:proofErr w:type="spellStart"/>
            <w:r w:rsidRPr="005A46D0">
              <w:rPr>
                <w:rFonts w:ascii="Times New Roman" w:eastAsia="Times New Roman" w:hAnsi="Times New Roman"/>
                <w:sz w:val="24"/>
              </w:rPr>
              <w:t>плана</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застройки</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площадки</w:t>
            </w:r>
          </w:p>
          <w:p w14:paraId="6E960E8F" w14:textId="77777777" w:rsidR="005A46D0" w:rsidRPr="005A46D0" w:rsidRDefault="005A46D0" w:rsidP="00EB61AB">
            <w:pPr>
              <w:numPr>
                <w:ilvl w:val="0"/>
                <w:numId w:val="15"/>
              </w:numPr>
              <w:tabs>
                <w:tab w:val="left" w:pos="248"/>
              </w:tabs>
              <w:spacing w:line="257" w:lineRule="exact"/>
              <w:rPr>
                <w:rFonts w:ascii="Times New Roman" w:eastAsia="Times New Roman" w:hAnsi="Times New Roman"/>
                <w:sz w:val="24"/>
              </w:rPr>
            </w:pPr>
            <w:proofErr w:type="spellStart"/>
            <w:r w:rsidRPr="005A46D0">
              <w:rPr>
                <w:rFonts w:ascii="Times New Roman" w:eastAsia="Times New Roman" w:hAnsi="Times New Roman"/>
                <w:sz w:val="24"/>
              </w:rPr>
              <w:t>списка</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расходных</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материалов</w:t>
            </w:r>
          </w:p>
        </w:tc>
        <w:tc>
          <w:tcPr>
            <w:tcW w:w="1908" w:type="dxa"/>
          </w:tcPr>
          <w:p w14:paraId="0DB963A3" w14:textId="77777777" w:rsidR="005A46D0" w:rsidRPr="005A46D0" w:rsidRDefault="005A46D0" w:rsidP="005A46D0">
            <w:pPr>
              <w:spacing w:line="275"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15.04.2026</w:t>
            </w:r>
          </w:p>
        </w:tc>
        <w:tc>
          <w:tcPr>
            <w:tcW w:w="2503" w:type="dxa"/>
          </w:tcPr>
          <w:p w14:paraId="1C30160B" w14:textId="77777777" w:rsidR="005A46D0" w:rsidRPr="005A46D0" w:rsidRDefault="005A46D0" w:rsidP="005A46D0">
            <w:pPr>
              <w:ind w:right="453"/>
              <w:jc w:val="center"/>
              <w:rPr>
                <w:rFonts w:ascii="Times New Roman" w:eastAsia="Times New Roman" w:hAnsi="Times New Roman"/>
                <w:sz w:val="24"/>
                <w:lang w:val="ru-RU"/>
              </w:rPr>
            </w:pPr>
            <w:r w:rsidRPr="005A46D0">
              <w:rPr>
                <w:rFonts w:ascii="Times New Roman" w:eastAsia="Times New Roman" w:hAnsi="Times New Roman"/>
                <w:sz w:val="24"/>
                <w:lang w:val="ru-RU"/>
              </w:rPr>
              <w:t>куратор ДЭ</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преподаватели,</w:t>
            </w:r>
            <w:r w:rsidRPr="005A46D0">
              <w:rPr>
                <w:rFonts w:ascii="Times New Roman" w:eastAsia="Times New Roman" w:hAnsi="Times New Roman"/>
                <w:spacing w:val="-58"/>
                <w:sz w:val="24"/>
                <w:lang w:val="ru-RU"/>
              </w:rPr>
              <w:t xml:space="preserve"> </w:t>
            </w:r>
            <w:r w:rsidRPr="005A46D0">
              <w:rPr>
                <w:rFonts w:ascii="Times New Roman" w:eastAsia="Times New Roman" w:hAnsi="Times New Roman"/>
                <w:sz w:val="24"/>
                <w:lang w:val="ru-RU"/>
              </w:rPr>
              <w:t>мастера</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п/о</w:t>
            </w:r>
          </w:p>
        </w:tc>
      </w:tr>
      <w:tr w:rsidR="005A46D0" w:rsidRPr="005A46D0" w14:paraId="22868CC5" w14:textId="77777777" w:rsidTr="001E5879">
        <w:trPr>
          <w:trHeight w:val="1103"/>
        </w:trPr>
        <w:tc>
          <w:tcPr>
            <w:tcW w:w="806" w:type="dxa"/>
          </w:tcPr>
          <w:p w14:paraId="2116BA41"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6.</w:t>
            </w:r>
          </w:p>
        </w:tc>
        <w:tc>
          <w:tcPr>
            <w:tcW w:w="4354" w:type="dxa"/>
          </w:tcPr>
          <w:p w14:paraId="7FF415AB" w14:textId="77777777" w:rsidR="005A46D0" w:rsidRPr="005A46D0" w:rsidRDefault="005A46D0" w:rsidP="005A46D0">
            <w:pPr>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Обеспечение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площадки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необходимым</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оборудованием</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расходными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материалами</w:t>
            </w:r>
          </w:p>
        </w:tc>
        <w:tc>
          <w:tcPr>
            <w:tcW w:w="1908" w:type="dxa"/>
          </w:tcPr>
          <w:p w14:paraId="51F03AF4" w14:textId="77777777" w:rsidR="005A46D0" w:rsidRPr="005A46D0" w:rsidRDefault="005A46D0" w:rsidP="005A46D0">
            <w:pPr>
              <w:spacing w:line="275" w:lineRule="exact"/>
              <w:ind w:right="148"/>
              <w:jc w:val="center"/>
              <w:rPr>
                <w:rFonts w:ascii="Times New Roman" w:eastAsia="Times New Roman" w:hAnsi="Times New Roman"/>
                <w:sz w:val="24"/>
                <w:lang w:val="ru-RU"/>
              </w:rPr>
            </w:pPr>
            <w:r w:rsidRPr="005A46D0">
              <w:rPr>
                <w:rFonts w:ascii="Times New Roman" w:eastAsia="Times New Roman" w:hAnsi="Times New Roman"/>
                <w:sz w:val="24"/>
                <w:lang w:val="ru-RU"/>
              </w:rPr>
              <w:t>до 01.04.2026</w:t>
            </w:r>
          </w:p>
          <w:p w14:paraId="081289F8" w14:textId="77777777" w:rsidR="005A46D0" w:rsidRPr="005A46D0" w:rsidRDefault="005A46D0" w:rsidP="005A46D0">
            <w:pPr>
              <w:spacing w:line="270" w:lineRule="atLeast"/>
              <w:ind w:right="160"/>
              <w:jc w:val="center"/>
              <w:rPr>
                <w:rFonts w:ascii="Times New Roman" w:eastAsia="Times New Roman" w:hAnsi="Times New Roman"/>
                <w:sz w:val="24"/>
                <w:lang w:val="ru-RU"/>
              </w:rPr>
            </w:pPr>
            <w:r w:rsidRPr="005A46D0">
              <w:rPr>
                <w:rFonts w:ascii="Times New Roman" w:eastAsia="Times New Roman" w:hAnsi="Times New Roman"/>
                <w:sz w:val="24"/>
                <w:lang w:val="ru-RU"/>
              </w:rPr>
              <w:t>и в течении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всего срока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1"/>
                <w:sz w:val="24"/>
                <w:lang w:val="ru-RU"/>
              </w:rPr>
              <w:t>проведения</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z w:val="24"/>
                <w:lang w:val="ru-RU"/>
              </w:rPr>
              <w:t>ДЭ</w:t>
            </w:r>
          </w:p>
        </w:tc>
        <w:tc>
          <w:tcPr>
            <w:tcW w:w="2503" w:type="dxa"/>
          </w:tcPr>
          <w:p w14:paraId="4A43B514" w14:textId="77777777" w:rsidR="005A46D0" w:rsidRPr="005A46D0" w:rsidRDefault="005A46D0" w:rsidP="005A46D0">
            <w:pPr>
              <w:ind w:right="177"/>
              <w:rPr>
                <w:rFonts w:ascii="Times New Roman" w:eastAsia="Times New Roman" w:hAnsi="Times New Roman"/>
                <w:sz w:val="24"/>
              </w:rPr>
            </w:pPr>
            <w:proofErr w:type="spellStart"/>
            <w:r w:rsidRPr="005A46D0">
              <w:rPr>
                <w:rFonts w:ascii="Times New Roman" w:eastAsia="Times New Roman" w:hAnsi="Times New Roman"/>
                <w:sz w:val="24"/>
              </w:rPr>
              <w:t>начальник</w:t>
            </w:r>
            <w:proofErr w:type="spellEnd"/>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z w:val="24"/>
              </w:rPr>
              <w:t>технического</w:t>
            </w:r>
            <w:proofErr w:type="spellEnd"/>
            <w:r w:rsidRPr="005A46D0">
              <w:rPr>
                <w:rFonts w:ascii="Times New Roman" w:eastAsia="Times New Roman" w:hAnsi="Times New Roman"/>
                <w:spacing w:val="-14"/>
                <w:sz w:val="24"/>
              </w:rPr>
              <w:t xml:space="preserve"> </w:t>
            </w:r>
            <w:proofErr w:type="spellStart"/>
            <w:r w:rsidRPr="005A46D0">
              <w:rPr>
                <w:rFonts w:ascii="Times New Roman" w:eastAsia="Times New Roman" w:hAnsi="Times New Roman"/>
                <w:sz w:val="24"/>
              </w:rPr>
              <w:t>отдела</w:t>
            </w:r>
            <w:proofErr w:type="spellEnd"/>
          </w:p>
        </w:tc>
      </w:tr>
      <w:tr w:rsidR="005A46D0" w:rsidRPr="005A46D0" w14:paraId="6F63EEA7" w14:textId="77777777" w:rsidTr="001E5879">
        <w:trPr>
          <w:trHeight w:val="827"/>
        </w:trPr>
        <w:tc>
          <w:tcPr>
            <w:tcW w:w="806" w:type="dxa"/>
          </w:tcPr>
          <w:p w14:paraId="1ED32681"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7.</w:t>
            </w:r>
          </w:p>
        </w:tc>
        <w:tc>
          <w:tcPr>
            <w:tcW w:w="4354" w:type="dxa"/>
          </w:tcPr>
          <w:p w14:paraId="2578DA89"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Согласование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экспертов,</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имеющих</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право</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ДЭ,</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обучение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экспертов</w:t>
            </w:r>
          </w:p>
        </w:tc>
        <w:tc>
          <w:tcPr>
            <w:tcW w:w="1908" w:type="dxa"/>
          </w:tcPr>
          <w:p w14:paraId="28649209" w14:textId="77777777" w:rsidR="005A46D0" w:rsidRPr="005A46D0" w:rsidRDefault="005A46D0" w:rsidP="005A46D0">
            <w:pPr>
              <w:spacing w:line="275"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01.06.2026</w:t>
            </w:r>
          </w:p>
        </w:tc>
        <w:tc>
          <w:tcPr>
            <w:tcW w:w="2503" w:type="dxa"/>
          </w:tcPr>
          <w:p w14:paraId="35433C0F" w14:textId="77777777" w:rsidR="005A46D0" w:rsidRPr="005A46D0" w:rsidRDefault="005A46D0" w:rsidP="005A46D0">
            <w:pPr>
              <w:spacing w:line="275" w:lineRule="exact"/>
              <w:ind w:right="152"/>
              <w:jc w:val="center"/>
              <w:rPr>
                <w:rFonts w:ascii="Times New Roman" w:eastAsia="Times New Roman" w:hAnsi="Times New Roman"/>
                <w:sz w:val="24"/>
              </w:rPr>
            </w:pPr>
            <w:r w:rsidRPr="005A46D0">
              <w:rPr>
                <w:rFonts w:ascii="Times New Roman" w:eastAsia="Times New Roman" w:hAnsi="Times New Roman"/>
                <w:sz w:val="24"/>
              </w:rPr>
              <w:t>куратор</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ДЭ</w:t>
            </w:r>
          </w:p>
        </w:tc>
      </w:tr>
      <w:tr w:rsidR="005A46D0" w:rsidRPr="005A46D0" w14:paraId="58C08E05" w14:textId="77777777" w:rsidTr="001E5879">
        <w:trPr>
          <w:trHeight w:val="827"/>
        </w:trPr>
        <w:tc>
          <w:tcPr>
            <w:tcW w:w="806" w:type="dxa"/>
          </w:tcPr>
          <w:p w14:paraId="67C76963"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8.</w:t>
            </w:r>
          </w:p>
        </w:tc>
        <w:tc>
          <w:tcPr>
            <w:tcW w:w="4354" w:type="dxa"/>
          </w:tcPr>
          <w:p w14:paraId="6822EA62" w14:textId="77777777" w:rsidR="005A46D0" w:rsidRPr="005A46D0" w:rsidRDefault="005A46D0" w:rsidP="005A46D0">
            <w:pPr>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Заполнения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личных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профилей</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обучающихся,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также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личных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профилей</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экспертов в</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системе</w:t>
            </w:r>
          </w:p>
        </w:tc>
        <w:tc>
          <w:tcPr>
            <w:tcW w:w="1908" w:type="dxa"/>
          </w:tcPr>
          <w:p w14:paraId="1E868F44" w14:textId="77777777" w:rsidR="005A46D0" w:rsidRPr="005A46D0" w:rsidRDefault="005A46D0" w:rsidP="005A46D0">
            <w:pPr>
              <w:spacing w:line="275"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01.02 2026</w:t>
            </w:r>
          </w:p>
        </w:tc>
        <w:tc>
          <w:tcPr>
            <w:tcW w:w="2503" w:type="dxa"/>
          </w:tcPr>
          <w:p w14:paraId="2B32D921" w14:textId="77777777" w:rsidR="005A46D0" w:rsidRPr="005A46D0" w:rsidRDefault="005A46D0" w:rsidP="005A46D0">
            <w:pPr>
              <w:spacing w:line="275" w:lineRule="exact"/>
              <w:ind w:right="152"/>
              <w:jc w:val="center"/>
              <w:rPr>
                <w:rFonts w:ascii="Times New Roman" w:eastAsia="Times New Roman" w:hAnsi="Times New Roman"/>
                <w:sz w:val="24"/>
              </w:rPr>
            </w:pPr>
            <w:r w:rsidRPr="005A46D0">
              <w:rPr>
                <w:rFonts w:ascii="Times New Roman" w:eastAsia="Times New Roman" w:hAnsi="Times New Roman"/>
                <w:sz w:val="24"/>
              </w:rPr>
              <w:t>куратор</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ДЭ</w:t>
            </w:r>
          </w:p>
        </w:tc>
      </w:tr>
      <w:tr w:rsidR="005A46D0" w:rsidRPr="005A46D0" w14:paraId="022DC38A" w14:textId="77777777" w:rsidTr="001E5879">
        <w:trPr>
          <w:trHeight w:val="553"/>
        </w:trPr>
        <w:tc>
          <w:tcPr>
            <w:tcW w:w="806" w:type="dxa"/>
          </w:tcPr>
          <w:p w14:paraId="6E153725"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z w:val="24"/>
              </w:rPr>
              <w:t>9.</w:t>
            </w:r>
          </w:p>
        </w:tc>
        <w:tc>
          <w:tcPr>
            <w:tcW w:w="4354" w:type="dxa"/>
          </w:tcPr>
          <w:p w14:paraId="3EF184C5" w14:textId="77777777" w:rsidR="005A46D0" w:rsidRPr="005A46D0" w:rsidRDefault="005A46D0" w:rsidP="005A46D0">
            <w:pPr>
              <w:tabs>
                <w:tab w:val="left" w:pos="2156"/>
                <w:tab w:val="left" w:pos="4137"/>
              </w:tabs>
              <w:spacing w:line="270" w:lineRule="atLeast"/>
              <w:ind w:right="97"/>
              <w:rPr>
                <w:rFonts w:ascii="Times New Roman" w:eastAsia="Times New Roman" w:hAnsi="Times New Roman"/>
                <w:sz w:val="24"/>
                <w:lang w:val="ru-RU"/>
              </w:rPr>
            </w:pPr>
            <w:r w:rsidRPr="005A46D0">
              <w:rPr>
                <w:rFonts w:ascii="Times New Roman" w:eastAsia="Times New Roman" w:hAnsi="Times New Roman"/>
                <w:sz w:val="24"/>
                <w:lang w:val="ru-RU"/>
              </w:rPr>
              <w:t xml:space="preserve">Ознакомление обучающихся </w:t>
            </w:r>
            <w:r w:rsidRPr="005A46D0">
              <w:rPr>
                <w:rFonts w:ascii="Times New Roman" w:eastAsia="Times New Roman" w:hAnsi="Times New Roman"/>
                <w:spacing w:val="-4"/>
                <w:sz w:val="24"/>
                <w:lang w:val="ru-RU"/>
              </w:rPr>
              <w:t>с</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порядком</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ДЭ</w:t>
            </w:r>
          </w:p>
        </w:tc>
        <w:tc>
          <w:tcPr>
            <w:tcW w:w="1908" w:type="dxa"/>
          </w:tcPr>
          <w:p w14:paraId="527F5CFF" w14:textId="77777777" w:rsidR="005A46D0" w:rsidRPr="005A46D0" w:rsidRDefault="005A46D0" w:rsidP="005A46D0">
            <w:pPr>
              <w:spacing w:before="1"/>
              <w:ind w:right="148"/>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15.10 2025</w:t>
            </w:r>
          </w:p>
        </w:tc>
        <w:tc>
          <w:tcPr>
            <w:tcW w:w="2503" w:type="dxa"/>
          </w:tcPr>
          <w:p w14:paraId="7B1F7DE5" w14:textId="77777777" w:rsidR="005A46D0" w:rsidRPr="005A46D0" w:rsidRDefault="005A46D0" w:rsidP="005A46D0">
            <w:pPr>
              <w:spacing w:line="270" w:lineRule="atLeast"/>
              <w:ind w:right="580"/>
              <w:rPr>
                <w:rFonts w:ascii="Times New Roman" w:eastAsia="Times New Roman" w:hAnsi="Times New Roman"/>
                <w:sz w:val="24"/>
              </w:rPr>
            </w:pPr>
            <w:r w:rsidRPr="005A46D0">
              <w:rPr>
                <w:rFonts w:ascii="Times New Roman" w:eastAsia="Times New Roman" w:hAnsi="Times New Roman"/>
                <w:sz w:val="24"/>
              </w:rPr>
              <w:t>заведующий</w:t>
            </w:r>
            <w:r w:rsidRPr="005A46D0">
              <w:rPr>
                <w:rFonts w:ascii="Times New Roman" w:eastAsia="Times New Roman" w:hAnsi="Times New Roman"/>
                <w:spacing w:val="-57"/>
                <w:sz w:val="24"/>
              </w:rPr>
              <w:t xml:space="preserve"> </w:t>
            </w:r>
            <w:r w:rsidRPr="005A46D0">
              <w:rPr>
                <w:rFonts w:ascii="Times New Roman" w:eastAsia="Times New Roman" w:hAnsi="Times New Roman"/>
                <w:sz w:val="24"/>
              </w:rPr>
              <w:t>отделением</w:t>
            </w:r>
          </w:p>
        </w:tc>
      </w:tr>
      <w:tr w:rsidR="005A46D0" w:rsidRPr="005A46D0" w14:paraId="256E5B82" w14:textId="77777777" w:rsidTr="001E5879">
        <w:trPr>
          <w:trHeight w:val="1103"/>
        </w:trPr>
        <w:tc>
          <w:tcPr>
            <w:tcW w:w="806" w:type="dxa"/>
          </w:tcPr>
          <w:p w14:paraId="30B336A9"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z w:val="24"/>
              </w:rPr>
              <w:t>10.</w:t>
            </w:r>
          </w:p>
        </w:tc>
        <w:tc>
          <w:tcPr>
            <w:tcW w:w="4354" w:type="dxa"/>
          </w:tcPr>
          <w:p w14:paraId="6644CDB5"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Обеспечение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работы</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экспертов</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на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площадке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ДЭ</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в</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сроки,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установленные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графиками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ДЭ</w:t>
            </w:r>
          </w:p>
        </w:tc>
        <w:tc>
          <w:tcPr>
            <w:tcW w:w="1908" w:type="dxa"/>
          </w:tcPr>
          <w:p w14:paraId="78948133" w14:textId="77777777" w:rsidR="005A46D0" w:rsidRPr="005A46D0" w:rsidRDefault="005A46D0" w:rsidP="005A46D0">
            <w:pPr>
              <w:spacing w:before="10"/>
              <w:rPr>
                <w:rFonts w:ascii="Times New Roman" w:eastAsia="Times New Roman" w:hAnsi="Times New Roman"/>
                <w:sz w:val="23"/>
                <w:lang w:val="ru-RU"/>
              </w:rPr>
            </w:pPr>
          </w:p>
          <w:p w14:paraId="742D89AB" w14:textId="77777777" w:rsidR="005A46D0" w:rsidRPr="005A46D0" w:rsidRDefault="005A46D0" w:rsidP="005A46D0">
            <w:pPr>
              <w:ind w:right="148"/>
              <w:jc w:val="center"/>
              <w:rPr>
                <w:rFonts w:ascii="Times New Roman" w:eastAsia="Times New Roman" w:hAnsi="Times New Roman"/>
                <w:sz w:val="24"/>
              </w:rPr>
            </w:pPr>
            <w:r w:rsidRPr="005A46D0">
              <w:rPr>
                <w:rFonts w:ascii="Times New Roman" w:eastAsia="Times New Roman" w:hAnsi="Times New Roman"/>
                <w:sz w:val="24"/>
              </w:rPr>
              <w:t>с</w:t>
            </w:r>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09.06.2026 по</w:t>
            </w:r>
          </w:p>
          <w:p w14:paraId="120766FA" w14:textId="77777777" w:rsidR="005A46D0" w:rsidRPr="005A46D0" w:rsidRDefault="005A46D0" w:rsidP="005A46D0">
            <w:pPr>
              <w:ind w:right="147"/>
              <w:jc w:val="center"/>
              <w:rPr>
                <w:rFonts w:ascii="Times New Roman" w:eastAsia="Times New Roman" w:hAnsi="Times New Roman"/>
                <w:sz w:val="24"/>
              </w:rPr>
            </w:pPr>
            <w:r w:rsidRPr="005A46D0">
              <w:rPr>
                <w:rFonts w:ascii="Times New Roman" w:eastAsia="Times New Roman" w:hAnsi="Times New Roman"/>
                <w:sz w:val="24"/>
              </w:rPr>
              <w:t>17.06.2026</w:t>
            </w:r>
          </w:p>
        </w:tc>
        <w:tc>
          <w:tcPr>
            <w:tcW w:w="2503" w:type="dxa"/>
          </w:tcPr>
          <w:p w14:paraId="4106300E" w14:textId="77777777" w:rsidR="005A46D0" w:rsidRPr="005A46D0" w:rsidRDefault="005A46D0" w:rsidP="005A46D0">
            <w:pPr>
              <w:ind w:right="597"/>
              <w:jc w:val="both"/>
              <w:rPr>
                <w:rFonts w:ascii="Times New Roman" w:eastAsia="Times New Roman" w:hAnsi="Times New Roman"/>
                <w:sz w:val="24"/>
              </w:rPr>
            </w:pPr>
            <w:r w:rsidRPr="005A46D0">
              <w:rPr>
                <w:rFonts w:ascii="Times New Roman" w:eastAsia="Times New Roman" w:hAnsi="Times New Roman"/>
                <w:sz w:val="24"/>
              </w:rPr>
              <w:t>заведующий</w:t>
            </w:r>
            <w:r w:rsidRPr="005A46D0">
              <w:rPr>
                <w:rFonts w:ascii="Times New Roman" w:eastAsia="Times New Roman" w:hAnsi="Times New Roman"/>
                <w:spacing w:val="-58"/>
                <w:sz w:val="24"/>
              </w:rPr>
              <w:t xml:space="preserve"> </w:t>
            </w:r>
            <w:r w:rsidRPr="005A46D0">
              <w:rPr>
                <w:rFonts w:ascii="Times New Roman" w:eastAsia="Times New Roman" w:hAnsi="Times New Roman"/>
                <w:sz w:val="24"/>
              </w:rPr>
              <w:t>отделением</w:t>
            </w:r>
            <w:r w:rsidRPr="005A46D0">
              <w:rPr>
                <w:rFonts w:ascii="Times New Roman" w:eastAsia="Times New Roman" w:hAnsi="Times New Roman"/>
                <w:spacing w:val="-58"/>
                <w:sz w:val="24"/>
              </w:rPr>
              <w:t xml:space="preserve"> </w:t>
            </w:r>
            <w:r w:rsidRPr="005A46D0">
              <w:rPr>
                <w:rFonts w:ascii="Times New Roman" w:eastAsia="Times New Roman" w:hAnsi="Times New Roman"/>
                <w:sz w:val="24"/>
              </w:rPr>
              <w:t>куратор</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ДЭ</w:t>
            </w:r>
          </w:p>
        </w:tc>
      </w:tr>
      <w:tr w:rsidR="005A46D0" w:rsidRPr="005A46D0" w14:paraId="2F886A66" w14:textId="77777777" w:rsidTr="001E5879">
        <w:trPr>
          <w:trHeight w:val="554"/>
        </w:trPr>
        <w:tc>
          <w:tcPr>
            <w:tcW w:w="806" w:type="dxa"/>
          </w:tcPr>
          <w:p w14:paraId="15B95C93" w14:textId="77777777" w:rsidR="005A46D0" w:rsidRPr="005A46D0" w:rsidRDefault="005A46D0" w:rsidP="005A46D0">
            <w:pPr>
              <w:spacing w:line="272" w:lineRule="exact"/>
              <w:rPr>
                <w:rFonts w:ascii="Times New Roman" w:eastAsia="Times New Roman" w:hAnsi="Times New Roman"/>
                <w:sz w:val="24"/>
              </w:rPr>
            </w:pPr>
            <w:r w:rsidRPr="005A46D0">
              <w:rPr>
                <w:rFonts w:ascii="Times New Roman" w:eastAsia="Times New Roman" w:hAnsi="Times New Roman"/>
                <w:sz w:val="24"/>
              </w:rPr>
              <w:t>11.</w:t>
            </w:r>
          </w:p>
        </w:tc>
        <w:tc>
          <w:tcPr>
            <w:tcW w:w="4354" w:type="dxa"/>
          </w:tcPr>
          <w:p w14:paraId="03213EC9" w14:textId="77777777" w:rsidR="005A46D0" w:rsidRPr="005A46D0" w:rsidRDefault="005A46D0" w:rsidP="005A46D0">
            <w:pPr>
              <w:spacing w:line="272" w:lineRule="exact"/>
              <w:rPr>
                <w:rFonts w:ascii="Times New Roman" w:eastAsia="Times New Roman" w:hAnsi="Times New Roman"/>
                <w:sz w:val="24"/>
                <w:lang w:val="ru-RU"/>
              </w:rPr>
            </w:pPr>
            <w:r w:rsidRPr="005A46D0">
              <w:rPr>
                <w:rFonts w:ascii="Times New Roman" w:eastAsia="Times New Roman" w:hAnsi="Times New Roman"/>
                <w:sz w:val="24"/>
                <w:lang w:val="ru-RU"/>
              </w:rPr>
              <w:t>Подготовка</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обучающихся</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к</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сдаче</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ДЭ</w:t>
            </w:r>
          </w:p>
        </w:tc>
        <w:tc>
          <w:tcPr>
            <w:tcW w:w="1908" w:type="dxa"/>
          </w:tcPr>
          <w:p w14:paraId="2D724E28" w14:textId="77777777" w:rsidR="005A46D0" w:rsidRPr="005A46D0" w:rsidRDefault="005A46D0" w:rsidP="005A46D0">
            <w:pPr>
              <w:spacing w:line="272"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09.06.2026</w:t>
            </w:r>
          </w:p>
        </w:tc>
        <w:tc>
          <w:tcPr>
            <w:tcW w:w="2503" w:type="dxa"/>
          </w:tcPr>
          <w:p w14:paraId="152D23A9" w14:textId="77777777" w:rsidR="005A46D0" w:rsidRPr="005A46D0" w:rsidRDefault="005A46D0" w:rsidP="005A46D0">
            <w:pPr>
              <w:spacing w:line="272" w:lineRule="exact"/>
              <w:ind w:right="151"/>
              <w:jc w:val="center"/>
              <w:rPr>
                <w:rFonts w:ascii="Times New Roman" w:eastAsia="Times New Roman" w:hAnsi="Times New Roman"/>
                <w:sz w:val="24"/>
              </w:rPr>
            </w:pPr>
            <w:r w:rsidRPr="005A46D0">
              <w:rPr>
                <w:rFonts w:ascii="Times New Roman" w:eastAsia="Times New Roman" w:hAnsi="Times New Roman"/>
                <w:sz w:val="24"/>
              </w:rPr>
              <w:t>преподаватели,</w:t>
            </w:r>
          </w:p>
          <w:p w14:paraId="7FBDCDAD" w14:textId="77777777" w:rsidR="005A46D0" w:rsidRPr="005A46D0" w:rsidRDefault="005A46D0" w:rsidP="005A46D0">
            <w:pPr>
              <w:spacing w:line="262" w:lineRule="exact"/>
              <w:ind w:right="151"/>
              <w:jc w:val="center"/>
              <w:rPr>
                <w:rFonts w:ascii="Times New Roman" w:eastAsia="Times New Roman" w:hAnsi="Times New Roman"/>
                <w:sz w:val="24"/>
              </w:rPr>
            </w:pPr>
            <w:r w:rsidRPr="005A46D0">
              <w:rPr>
                <w:rFonts w:ascii="Times New Roman" w:eastAsia="Times New Roman" w:hAnsi="Times New Roman"/>
                <w:sz w:val="24"/>
              </w:rPr>
              <w:t>мастера</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п/о</w:t>
            </w:r>
          </w:p>
        </w:tc>
      </w:tr>
      <w:tr w:rsidR="005A46D0" w:rsidRPr="005A46D0" w14:paraId="2135FAFC" w14:textId="77777777" w:rsidTr="001E5879">
        <w:trPr>
          <w:trHeight w:val="551"/>
        </w:trPr>
        <w:tc>
          <w:tcPr>
            <w:tcW w:w="806" w:type="dxa"/>
          </w:tcPr>
          <w:p w14:paraId="1F668AF9" w14:textId="77777777" w:rsidR="005A46D0" w:rsidRPr="005A46D0" w:rsidRDefault="005A46D0" w:rsidP="005A46D0">
            <w:pPr>
              <w:spacing w:line="269" w:lineRule="exact"/>
              <w:rPr>
                <w:rFonts w:ascii="Times New Roman" w:eastAsia="Times New Roman" w:hAnsi="Times New Roman"/>
                <w:sz w:val="24"/>
              </w:rPr>
            </w:pPr>
            <w:r w:rsidRPr="005A46D0">
              <w:rPr>
                <w:rFonts w:ascii="Times New Roman" w:eastAsia="Times New Roman" w:hAnsi="Times New Roman"/>
                <w:sz w:val="24"/>
              </w:rPr>
              <w:t>12.</w:t>
            </w:r>
          </w:p>
        </w:tc>
        <w:tc>
          <w:tcPr>
            <w:tcW w:w="4354" w:type="dxa"/>
          </w:tcPr>
          <w:p w14:paraId="3BEE239C" w14:textId="77777777" w:rsidR="005A46D0" w:rsidRPr="005A46D0" w:rsidRDefault="005A46D0" w:rsidP="005A46D0">
            <w:pPr>
              <w:tabs>
                <w:tab w:val="left" w:pos="1858"/>
                <w:tab w:val="left" w:pos="3070"/>
              </w:tabs>
              <w:spacing w:line="269" w:lineRule="exact"/>
              <w:rPr>
                <w:rFonts w:ascii="Times New Roman" w:eastAsia="Times New Roman" w:hAnsi="Times New Roman"/>
                <w:sz w:val="24"/>
                <w:lang w:val="ru-RU"/>
              </w:rPr>
            </w:pPr>
            <w:r w:rsidRPr="005A46D0">
              <w:rPr>
                <w:rFonts w:ascii="Times New Roman" w:eastAsia="Times New Roman" w:hAnsi="Times New Roman"/>
                <w:sz w:val="24"/>
                <w:lang w:val="ru-RU"/>
              </w:rPr>
              <w:t>Утверждение графика подготовки студентов</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к ДЭ</w:t>
            </w:r>
          </w:p>
        </w:tc>
        <w:tc>
          <w:tcPr>
            <w:tcW w:w="1908" w:type="dxa"/>
          </w:tcPr>
          <w:p w14:paraId="39D8F782" w14:textId="77777777" w:rsidR="005A46D0" w:rsidRPr="005A46D0" w:rsidRDefault="005A46D0" w:rsidP="005A46D0">
            <w:pPr>
              <w:spacing w:line="269"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до</w:t>
            </w:r>
            <w:proofErr w:type="spellEnd"/>
            <w:r w:rsidRPr="005A46D0">
              <w:rPr>
                <w:rFonts w:ascii="Times New Roman" w:eastAsia="Times New Roman" w:hAnsi="Times New Roman"/>
                <w:sz w:val="24"/>
              </w:rPr>
              <w:t xml:space="preserve"> 01.03.2026</w:t>
            </w:r>
          </w:p>
        </w:tc>
        <w:tc>
          <w:tcPr>
            <w:tcW w:w="2503" w:type="dxa"/>
          </w:tcPr>
          <w:p w14:paraId="539BF5EA" w14:textId="77777777" w:rsidR="005A46D0" w:rsidRPr="005A46D0" w:rsidRDefault="005A46D0" w:rsidP="005A46D0">
            <w:pPr>
              <w:spacing w:line="262" w:lineRule="exact"/>
              <w:rPr>
                <w:rFonts w:ascii="Times New Roman" w:eastAsia="Times New Roman" w:hAnsi="Times New Roman"/>
                <w:sz w:val="24"/>
              </w:rPr>
            </w:pPr>
            <w:r w:rsidRPr="005A46D0">
              <w:rPr>
                <w:rFonts w:ascii="Times New Roman" w:eastAsia="Times New Roman" w:hAnsi="Times New Roman"/>
                <w:sz w:val="24"/>
              </w:rPr>
              <w:t>заместитель директора по УПР</w:t>
            </w:r>
          </w:p>
        </w:tc>
      </w:tr>
      <w:tr w:rsidR="005A46D0" w:rsidRPr="005A46D0" w14:paraId="2860D36C" w14:textId="77777777" w:rsidTr="001E5879">
        <w:trPr>
          <w:trHeight w:val="827"/>
        </w:trPr>
        <w:tc>
          <w:tcPr>
            <w:tcW w:w="806" w:type="dxa"/>
          </w:tcPr>
          <w:p w14:paraId="2EEA5B62" w14:textId="77777777" w:rsidR="005A46D0" w:rsidRPr="005A46D0" w:rsidRDefault="005A46D0" w:rsidP="005A46D0">
            <w:pPr>
              <w:spacing w:line="269" w:lineRule="exact"/>
              <w:rPr>
                <w:rFonts w:ascii="Times New Roman" w:eastAsia="Times New Roman" w:hAnsi="Times New Roman"/>
                <w:sz w:val="24"/>
              </w:rPr>
            </w:pPr>
            <w:r w:rsidRPr="005A46D0">
              <w:rPr>
                <w:rFonts w:ascii="Times New Roman" w:eastAsia="Times New Roman" w:hAnsi="Times New Roman"/>
                <w:sz w:val="24"/>
              </w:rPr>
              <w:lastRenderedPageBreak/>
              <w:t>13.</w:t>
            </w:r>
          </w:p>
        </w:tc>
        <w:tc>
          <w:tcPr>
            <w:tcW w:w="4354" w:type="dxa"/>
          </w:tcPr>
          <w:p w14:paraId="6FC07D2A" w14:textId="77777777" w:rsidR="005A46D0" w:rsidRPr="005A46D0" w:rsidRDefault="005A46D0" w:rsidP="005A46D0">
            <w:pPr>
              <w:spacing w:line="262" w:lineRule="exact"/>
              <w:rPr>
                <w:rFonts w:ascii="Times New Roman" w:eastAsia="Times New Roman" w:hAnsi="Times New Roman"/>
                <w:sz w:val="24"/>
                <w:lang w:val="ru-RU"/>
              </w:rPr>
            </w:pPr>
            <w:r w:rsidRPr="005A46D0">
              <w:rPr>
                <w:rFonts w:ascii="Times New Roman" w:eastAsia="Times New Roman" w:hAnsi="Times New Roman"/>
                <w:sz w:val="24"/>
                <w:lang w:val="ru-RU"/>
              </w:rPr>
              <w:t>Приказ</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о</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допуске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студентов</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к</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ГИА</w:t>
            </w:r>
          </w:p>
        </w:tc>
        <w:tc>
          <w:tcPr>
            <w:tcW w:w="1908" w:type="dxa"/>
          </w:tcPr>
          <w:p w14:paraId="468EA7CC" w14:textId="77777777" w:rsidR="005A46D0" w:rsidRPr="005A46D0" w:rsidRDefault="005A46D0" w:rsidP="005A46D0">
            <w:pPr>
              <w:spacing w:line="262" w:lineRule="exact"/>
              <w:ind w:right="147"/>
              <w:jc w:val="center"/>
              <w:rPr>
                <w:rFonts w:ascii="Times New Roman" w:eastAsia="Times New Roman" w:hAnsi="Times New Roman"/>
                <w:sz w:val="24"/>
              </w:rPr>
            </w:pPr>
            <w:proofErr w:type="spellStart"/>
            <w:r w:rsidRPr="005A46D0">
              <w:rPr>
                <w:rFonts w:ascii="Times New Roman" w:eastAsia="Times New Roman" w:hAnsi="Times New Roman"/>
                <w:sz w:val="24"/>
              </w:rPr>
              <w:t>май</w:t>
            </w:r>
            <w:proofErr w:type="spellEnd"/>
            <w:r w:rsidRPr="005A46D0">
              <w:rPr>
                <w:rFonts w:ascii="Times New Roman" w:eastAsia="Times New Roman" w:hAnsi="Times New Roman"/>
                <w:sz w:val="24"/>
              </w:rPr>
              <w:t xml:space="preserve"> 2026</w:t>
            </w:r>
          </w:p>
        </w:tc>
        <w:tc>
          <w:tcPr>
            <w:tcW w:w="2503" w:type="dxa"/>
          </w:tcPr>
          <w:p w14:paraId="69C81A8B" w14:textId="77777777" w:rsidR="005A46D0" w:rsidRPr="005A46D0" w:rsidRDefault="005A46D0" w:rsidP="005A46D0">
            <w:pPr>
              <w:spacing w:line="269" w:lineRule="exact"/>
              <w:rPr>
                <w:rFonts w:ascii="Times New Roman" w:eastAsia="Times New Roman" w:hAnsi="Times New Roman"/>
                <w:sz w:val="24"/>
              </w:rPr>
            </w:pPr>
            <w:r w:rsidRPr="005A46D0">
              <w:rPr>
                <w:rFonts w:ascii="Times New Roman" w:eastAsia="Times New Roman" w:hAnsi="Times New Roman"/>
                <w:sz w:val="24"/>
              </w:rPr>
              <w:t>заместитель</w:t>
            </w:r>
          </w:p>
          <w:p w14:paraId="3CAF33BE" w14:textId="77777777" w:rsidR="005A46D0" w:rsidRPr="005A46D0" w:rsidRDefault="005A46D0" w:rsidP="005A46D0">
            <w:pPr>
              <w:spacing w:line="270" w:lineRule="atLeast"/>
              <w:ind w:right="545"/>
              <w:rPr>
                <w:rFonts w:ascii="Times New Roman" w:eastAsia="Times New Roman" w:hAnsi="Times New Roman"/>
                <w:sz w:val="24"/>
              </w:rPr>
            </w:pPr>
            <w:r w:rsidRPr="005A46D0">
              <w:rPr>
                <w:rFonts w:ascii="Times New Roman" w:eastAsia="Times New Roman" w:hAnsi="Times New Roman"/>
                <w:sz w:val="24"/>
              </w:rPr>
              <w:t>директора,</w:t>
            </w:r>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секретарь</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УЧ</w:t>
            </w:r>
          </w:p>
        </w:tc>
      </w:tr>
      <w:tr w:rsidR="005A46D0" w:rsidRPr="005A46D0" w14:paraId="4124518B" w14:textId="77777777" w:rsidTr="001E5879">
        <w:trPr>
          <w:trHeight w:val="827"/>
        </w:trPr>
        <w:tc>
          <w:tcPr>
            <w:tcW w:w="806" w:type="dxa"/>
          </w:tcPr>
          <w:p w14:paraId="259B9015" w14:textId="77777777" w:rsidR="005A46D0" w:rsidRPr="005A46D0" w:rsidRDefault="005A46D0" w:rsidP="005A46D0">
            <w:pPr>
              <w:spacing w:line="269" w:lineRule="exact"/>
              <w:rPr>
                <w:rFonts w:ascii="Times New Roman" w:eastAsia="Times New Roman" w:hAnsi="Times New Roman"/>
                <w:sz w:val="24"/>
              </w:rPr>
            </w:pPr>
            <w:r w:rsidRPr="005A46D0">
              <w:rPr>
                <w:rFonts w:ascii="Times New Roman" w:eastAsia="Times New Roman" w:hAnsi="Times New Roman"/>
                <w:sz w:val="24"/>
              </w:rPr>
              <w:t>14.</w:t>
            </w:r>
          </w:p>
        </w:tc>
        <w:tc>
          <w:tcPr>
            <w:tcW w:w="4354" w:type="dxa"/>
          </w:tcPr>
          <w:p w14:paraId="5BF331CC" w14:textId="77777777" w:rsidR="005A46D0" w:rsidRPr="005A46D0" w:rsidRDefault="005A46D0" w:rsidP="005A46D0">
            <w:pPr>
              <w:spacing w:line="232" w:lineRule="auto"/>
              <w:ind w:right="89"/>
              <w:rPr>
                <w:rFonts w:ascii="Times New Roman" w:eastAsia="Times New Roman" w:hAnsi="Times New Roman"/>
                <w:sz w:val="24"/>
                <w:lang w:val="ru-RU"/>
              </w:rPr>
            </w:pPr>
            <w:r w:rsidRPr="005A46D0">
              <w:rPr>
                <w:rFonts w:ascii="Times New Roman" w:eastAsia="Times New Roman" w:hAnsi="Times New Roman"/>
                <w:sz w:val="24"/>
                <w:lang w:val="ru-RU"/>
              </w:rPr>
              <w:t>Подготовка</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площадки</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z w:val="24"/>
                <w:lang w:val="ru-RU"/>
              </w:rPr>
              <w:t>проведения</w:t>
            </w:r>
            <w:r w:rsidRPr="005A46D0">
              <w:rPr>
                <w:rFonts w:ascii="Times New Roman" w:eastAsia="Times New Roman" w:hAnsi="Times New Roman"/>
                <w:spacing w:val="12"/>
                <w:sz w:val="24"/>
                <w:lang w:val="ru-RU"/>
              </w:rPr>
              <w:t xml:space="preserve"> </w:t>
            </w:r>
            <w:r w:rsidRPr="005A46D0">
              <w:rPr>
                <w:rFonts w:ascii="Times New Roman" w:eastAsia="Times New Roman" w:hAnsi="Times New Roman"/>
                <w:sz w:val="24"/>
                <w:lang w:val="ru-RU"/>
              </w:rPr>
              <w:t>ДЭ</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установка</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z w:val="24"/>
                <w:lang w:val="ru-RU"/>
              </w:rPr>
              <w:t>оборудования</w:t>
            </w:r>
          </w:p>
        </w:tc>
        <w:tc>
          <w:tcPr>
            <w:tcW w:w="1908" w:type="dxa"/>
          </w:tcPr>
          <w:p w14:paraId="1BCA337B" w14:textId="77777777" w:rsidR="005A46D0" w:rsidRPr="005A46D0" w:rsidRDefault="005A46D0" w:rsidP="005A46D0">
            <w:pPr>
              <w:spacing w:line="262" w:lineRule="exact"/>
              <w:ind w:right="148"/>
              <w:jc w:val="center"/>
              <w:rPr>
                <w:rFonts w:ascii="Times New Roman" w:eastAsia="Times New Roman" w:hAnsi="Times New Roman"/>
                <w:sz w:val="24"/>
              </w:rPr>
            </w:pPr>
            <w:r w:rsidRPr="005A46D0">
              <w:rPr>
                <w:rFonts w:ascii="Times New Roman" w:eastAsia="Times New Roman" w:hAnsi="Times New Roman"/>
                <w:sz w:val="24"/>
              </w:rPr>
              <w:t>с</w:t>
            </w:r>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01.03.2026</w:t>
            </w:r>
          </w:p>
        </w:tc>
        <w:tc>
          <w:tcPr>
            <w:tcW w:w="2503" w:type="dxa"/>
          </w:tcPr>
          <w:p w14:paraId="3725BD64" w14:textId="77777777" w:rsidR="005A46D0" w:rsidRPr="005A46D0" w:rsidRDefault="005A46D0" w:rsidP="005A46D0">
            <w:pPr>
              <w:spacing w:line="269" w:lineRule="exact"/>
              <w:ind w:right="152"/>
              <w:jc w:val="center"/>
              <w:rPr>
                <w:rFonts w:ascii="Times New Roman" w:eastAsia="Times New Roman" w:hAnsi="Times New Roman"/>
                <w:sz w:val="24"/>
                <w:lang w:val="ru-RU"/>
              </w:rPr>
            </w:pPr>
            <w:r w:rsidRPr="005A46D0">
              <w:rPr>
                <w:rFonts w:ascii="Times New Roman" w:eastAsia="Times New Roman" w:hAnsi="Times New Roman"/>
                <w:sz w:val="24"/>
                <w:lang w:val="ru-RU"/>
              </w:rPr>
              <w:t>технический</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эксперт</w:t>
            </w:r>
          </w:p>
          <w:p w14:paraId="3DDF78A6" w14:textId="77777777" w:rsidR="005A46D0" w:rsidRPr="005A46D0" w:rsidRDefault="005A46D0" w:rsidP="005A46D0">
            <w:pPr>
              <w:spacing w:line="270" w:lineRule="atLeast"/>
              <w:ind w:right="149"/>
              <w:jc w:val="center"/>
              <w:rPr>
                <w:rFonts w:ascii="Times New Roman" w:eastAsia="Times New Roman" w:hAnsi="Times New Roman"/>
                <w:sz w:val="24"/>
                <w:lang w:val="ru-RU"/>
              </w:rPr>
            </w:pPr>
            <w:r w:rsidRPr="005A46D0">
              <w:rPr>
                <w:rFonts w:ascii="Times New Roman" w:eastAsia="Times New Roman" w:hAnsi="Times New Roman"/>
                <w:sz w:val="24"/>
                <w:lang w:val="ru-RU"/>
              </w:rPr>
              <w:t>преподаватели,</w:t>
            </w:r>
            <w:r w:rsidRPr="005A46D0">
              <w:rPr>
                <w:rFonts w:ascii="Times New Roman" w:eastAsia="Times New Roman" w:hAnsi="Times New Roman"/>
                <w:spacing w:val="-58"/>
                <w:sz w:val="24"/>
                <w:lang w:val="ru-RU"/>
              </w:rPr>
              <w:t xml:space="preserve"> </w:t>
            </w:r>
            <w:r w:rsidRPr="005A46D0">
              <w:rPr>
                <w:rFonts w:ascii="Times New Roman" w:eastAsia="Times New Roman" w:hAnsi="Times New Roman"/>
                <w:sz w:val="24"/>
                <w:lang w:val="ru-RU"/>
              </w:rPr>
              <w:t>мастера</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п/о</w:t>
            </w:r>
          </w:p>
        </w:tc>
      </w:tr>
      <w:tr w:rsidR="005A46D0" w:rsidRPr="005A46D0" w14:paraId="0E46EE0F" w14:textId="77777777" w:rsidTr="001E5879">
        <w:trPr>
          <w:trHeight w:val="859"/>
        </w:trPr>
        <w:tc>
          <w:tcPr>
            <w:tcW w:w="806" w:type="dxa"/>
          </w:tcPr>
          <w:p w14:paraId="29592826" w14:textId="77777777" w:rsidR="005A46D0" w:rsidRPr="005A46D0" w:rsidRDefault="005A46D0" w:rsidP="005A46D0">
            <w:pPr>
              <w:spacing w:line="269" w:lineRule="exact"/>
              <w:rPr>
                <w:rFonts w:ascii="Times New Roman" w:eastAsia="Times New Roman" w:hAnsi="Times New Roman"/>
                <w:sz w:val="24"/>
              </w:rPr>
            </w:pPr>
            <w:r w:rsidRPr="005A46D0">
              <w:rPr>
                <w:rFonts w:ascii="Times New Roman" w:eastAsia="Times New Roman" w:hAnsi="Times New Roman"/>
                <w:sz w:val="24"/>
              </w:rPr>
              <w:t>15.</w:t>
            </w:r>
          </w:p>
        </w:tc>
        <w:tc>
          <w:tcPr>
            <w:tcW w:w="4354" w:type="dxa"/>
          </w:tcPr>
          <w:p w14:paraId="5C660DCC" w14:textId="77777777" w:rsidR="005A46D0" w:rsidRPr="005A46D0" w:rsidRDefault="005A46D0" w:rsidP="005A46D0">
            <w:pPr>
              <w:spacing w:line="232" w:lineRule="auto"/>
              <w:ind w:right="353"/>
              <w:rPr>
                <w:rFonts w:ascii="Times New Roman" w:eastAsia="Times New Roman" w:hAnsi="Times New Roman"/>
                <w:sz w:val="24"/>
              </w:rPr>
            </w:pPr>
            <w:proofErr w:type="spellStart"/>
            <w:r w:rsidRPr="005A46D0">
              <w:rPr>
                <w:rFonts w:ascii="Times New Roman" w:eastAsia="Times New Roman" w:hAnsi="Times New Roman"/>
                <w:sz w:val="24"/>
              </w:rPr>
              <w:t>Проведение</w:t>
            </w:r>
            <w:proofErr w:type="spellEnd"/>
            <w:r w:rsidRPr="005A46D0">
              <w:rPr>
                <w:rFonts w:ascii="Times New Roman" w:eastAsia="Times New Roman" w:hAnsi="Times New Roman"/>
                <w:sz w:val="24"/>
              </w:rPr>
              <w:t xml:space="preserve"> ГИА </w:t>
            </w:r>
            <w:proofErr w:type="spellStart"/>
            <w:r w:rsidRPr="005A46D0">
              <w:rPr>
                <w:rFonts w:ascii="Times New Roman" w:eastAsia="Times New Roman" w:hAnsi="Times New Roman"/>
                <w:sz w:val="24"/>
              </w:rPr>
              <w:t>Демонстрационный</w:t>
            </w:r>
            <w:proofErr w:type="spellEnd"/>
            <w:r w:rsidRPr="005A46D0">
              <w:rPr>
                <w:rFonts w:ascii="Times New Roman" w:eastAsia="Times New Roman" w:hAnsi="Times New Roman"/>
                <w:spacing w:val="-57"/>
                <w:sz w:val="24"/>
              </w:rPr>
              <w:t xml:space="preserve"> </w:t>
            </w:r>
            <w:r w:rsidRPr="005A46D0">
              <w:rPr>
                <w:rFonts w:ascii="Times New Roman" w:eastAsia="Times New Roman" w:hAnsi="Times New Roman"/>
                <w:sz w:val="24"/>
              </w:rPr>
              <w:t>экзамен</w:t>
            </w:r>
          </w:p>
        </w:tc>
        <w:tc>
          <w:tcPr>
            <w:tcW w:w="1908" w:type="dxa"/>
          </w:tcPr>
          <w:p w14:paraId="522C3CB3" w14:textId="77777777" w:rsidR="005A46D0" w:rsidRPr="005A46D0" w:rsidRDefault="005A46D0" w:rsidP="005A46D0">
            <w:pPr>
              <w:spacing w:before="33"/>
              <w:ind w:right="148"/>
              <w:jc w:val="center"/>
              <w:rPr>
                <w:rFonts w:ascii="Times New Roman" w:eastAsia="Times New Roman" w:hAnsi="Times New Roman"/>
              </w:rPr>
            </w:pPr>
            <w:r w:rsidRPr="005A46D0">
              <w:rPr>
                <w:rFonts w:ascii="Times New Roman" w:eastAsia="Times New Roman" w:hAnsi="Times New Roman"/>
              </w:rPr>
              <w:t>с</w:t>
            </w:r>
            <w:r w:rsidRPr="005A46D0">
              <w:rPr>
                <w:rFonts w:ascii="Times New Roman" w:eastAsia="Times New Roman" w:hAnsi="Times New Roman"/>
                <w:spacing w:val="-1"/>
              </w:rPr>
              <w:t xml:space="preserve"> </w:t>
            </w:r>
            <w:r w:rsidRPr="005A46D0">
              <w:rPr>
                <w:rFonts w:ascii="Times New Roman" w:eastAsia="Times New Roman" w:hAnsi="Times New Roman"/>
              </w:rPr>
              <w:t>09.06.2026 по</w:t>
            </w:r>
          </w:p>
          <w:p w14:paraId="062186F5" w14:textId="77777777" w:rsidR="005A46D0" w:rsidRPr="005A46D0" w:rsidRDefault="005A46D0" w:rsidP="005A46D0">
            <w:pPr>
              <w:spacing w:before="2"/>
              <w:ind w:right="148"/>
              <w:jc w:val="center"/>
              <w:rPr>
                <w:rFonts w:ascii="Times New Roman" w:eastAsia="Times New Roman" w:hAnsi="Times New Roman"/>
              </w:rPr>
            </w:pPr>
            <w:r w:rsidRPr="005A46D0">
              <w:rPr>
                <w:rFonts w:ascii="Times New Roman" w:eastAsia="Times New Roman" w:hAnsi="Times New Roman"/>
              </w:rPr>
              <w:t>17.06.2026</w:t>
            </w:r>
          </w:p>
        </w:tc>
        <w:tc>
          <w:tcPr>
            <w:tcW w:w="2503" w:type="dxa"/>
          </w:tcPr>
          <w:p w14:paraId="4F431602" w14:textId="77777777" w:rsidR="005A46D0" w:rsidRPr="005A46D0" w:rsidRDefault="005A46D0" w:rsidP="005A46D0">
            <w:pPr>
              <w:spacing w:line="271" w:lineRule="auto"/>
              <w:ind w:right="138"/>
              <w:jc w:val="center"/>
              <w:rPr>
                <w:rFonts w:ascii="Times New Roman" w:eastAsia="Times New Roman" w:hAnsi="Times New Roman"/>
                <w:sz w:val="24"/>
                <w:lang w:val="ru-RU"/>
              </w:rPr>
            </w:pPr>
            <w:r w:rsidRPr="005A46D0">
              <w:rPr>
                <w:rFonts w:ascii="Times New Roman" w:eastAsia="Times New Roman" w:hAnsi="Times New Roman"/>
                <w:sz w:val="24"/>
                <w:lang w:val="ru-RU"/>
              </w:rPr>
              <w:t>экспертная группа</w:t>
            </w:r>
            <w:r w:rsidRPr="005A46D0">
              <w:rPr>
                <w:rFonts w:ascii="Times New Roman" w:eastAsia="Times New Roman" w:hAnsi="Times New Roman"/>
                <w:spacing w:val="-57"/>
                <w:sz w:val="24"/>
                <w:lang w:val="ru-RU"/>
              </w:rPr>
              <w:t xml:space="preserve"> </w:t>
            </w:r>
            <w:r w:rsidRPr="005A46D0">
              <w:rPr>
                <w:rFonts w:ascii="Times New Roman" w:eastAsia="Times New Roman" w:hAnsi="Times New Roman"/>
                <w:sz w:val="24"/>
                <w:lang w:val="ru-RU"/>
              </w:rPr>
              <w:t>члены</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ГЭК</w:t>
            </w:r>
          </w:p>
          <w:p w14:paraId="5BB01C9F" w14:textId="77777777" w:rsidR="005A46D0" w:rsidRPr="005A46D0" w:rsidRDefault="005A46D0" w:rsidP="005A46D0">
            <w:pPr>
              <w:spacing w:line="222" w:lineRule="exact"/>
              <w:ind w:right="144"/>
              <w:jc w:val="center"/>
              <w:rPr>
                <w:rFonts w:ascii="Times New Roman" w:eastAsia="Times New Roman" w:hAnsi="Times New Roman"/>
                <w:lang w:val="ru-RU"/>
              </w:rPr>
            </w:pPr>
            <w:r w:rsidRPr="005A46D0">
              <w:rPr>
                <w:rFonts w:ascii="Times New Roman" w:eastAsia="Times New Roman" w:hAnsi="Times New Roman"/>
                <w:lang w:val="ru-RU"/>
              </w:rPr>
              <w:t>куратор</w:t>
            </w:r>
            <w:r w:rsidRPr="005A46D0">
              <w:rPr>
                <w:rFonts w:ascii="Times New Roman" w:eastAsia="Times New Roman" w:hAnsi="Times New Roman"/>
                <w:spacing w:val="-2"/>
                <w:lang w:val="ru-RU"/>
              </w:rPr>
              <w:t xml:space="preserve"> </w:t>
            </w:r>
            <w:r w:rsidRPr="005A46D0">
              <w:rPr>
                <w:rFonts w:ascii="Times New Roman" w:eastAsia="Times New Roman" w:hAnsi="Times New Roman"/>
                <w:lang w:val="ru-RU"/>
              </w:rPr>
              <w:t>ДЭ</w:t>
            </w:r>
          </w:p>
        </w:tc>
      </w:tr>
    </w:tbl>
    <w:p w14:paraId="5227774F" w14:textId="77777777" w:rsidR="005A46D0" w:rsidRPr="005A46D0" w:rsidRDefault="005A46D0" w:rsidP="005A46D0">
      <w:pPr>
        <w:widowControl w:val="0"/>
        <w:autoSpaceDE w:val="0"/>
        <w:autoSpaceDN w:val="0"/>
        <w:spacing w:before="7" w:after="0" w:line="240" w:lineRule="auto"/>
        <w:rPr>
          <w:rFonts w:ascii="Times New Roman" w:eastAsia="Times New Roman" w:hAnsi="Times New Roman"/>
          <w:color w:val="auto"/>
          <w:sz w:val="15"/>
          <w:szCs w:val="24"/>
          <w:lang w:eastAsia="en-US"/>
        </w:rPr>
      </w:pPr>
    </w:p>
    <w:p w14:paraId="4F1904F0" w14:textId="77777777" w:rsidR="005A46D0" w:rsidRPr="005A46D0" w:rsidRDefault="005A46D0" w:rsidP="00EB61AB">
      <w:pPr>
        <w:widowControl w:val="0"/>
        <w:numPr>
          <w:ilvl w:val="0"/>
          <w:numId w:val="27"/>
        </w:numPr>
        <w:tabs>
          <w:tab w:val="left" w:pos="4409"/>
        </w:tabs>
        <w:autoSpaceDE w:val="0"/>
        <w:autoSpaceDN w:val="0"/>
        <w:spacing w:after="0" w:line="360" w:lineRule="auto"/>
        <w:jc w:val="both"/>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t>Проведение</w:t>
      </w:r>
      <w:r w:rsidRPr="005A46D0">
        <w:rPr>
          <w:rFonts w:ascii="Times New Roman" w:eastAsia="Times New Roman" w:hAnsi="Times New Roman"/>
          <w:b/>
          <w:bCs/>
          <w:color w:val="auto"/>
          <w:spacing w:val="-1"/>
          <w:sz w:val="24"/>
          <w:szCs w:val="24"/>
          <w:lang w:eastAsia="en-US"/>
        </w:rPr>
        <w:t xml:space="preserve"> </w:t>
      </w:r>
      <w:r w:rsidRPr="005A46D0">
        <w:rPr>
          <w:rFonts w:ascii="Times New Roman" w:eastAsia="Times New Roman" w:hAnsi="Times New Roman"/>
          <w:b/>
          <w:bCs/>
          <w:color w:val="auto"/>
          <w:sz w:val="24"/>
          <w:szCs w:val="24"/>
          <w:lang w:eastAsia="en-US"/>
        </w:rPr>
        <w:t>ГИА</w:t>
      </w:r>
    </w:p>
    <w:p w14:paraId="0DDF52F7"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b/>
          <w:color w:val="auto"/>
          <w:sz w:val="24"/>
          <w:szCs w:val="24"/>
          <w:lang w:eastAsia="en-US"/>
        </w:rPr>
      </w:pPr>
    </w:p>
    <w:p w14:paraId="4B7E9729"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Демонстрационный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это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модель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независимой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качества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подготовки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кадров,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содействующая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решению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нескольких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задач</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системы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рынка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труда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дополнительных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процедур.</w:t>
      </w:r>
    </w:p>
    <w:p w14:paraId="5279DA08"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Демонстрационный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направлен</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определение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уровня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освоения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материала,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предусмотренного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образовательной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программой,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степени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сформированности профессиональных умений и навыков путём проведения независимой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оценки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практических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условиях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реальных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или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смоделированных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производственных процессов.</w:t>
      </w:r>
    </w:p>
    <w:p w14:paraId="27AE5274"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Демонстрационный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профильного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уровня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использованием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единых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оценочных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материалов,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включающих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себя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конкретные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комплекты оценочной документации, варианты заданий и критерии оценивания (далее -</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оценочные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материалы),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разрабатываемых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организацией,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определяемой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Министерством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 xml:space="preserve">просвещения Российской Федерации из числа подведомственных ему организаций </w:t>
      </w:r>
      <w:r w:rsidRPr="005A46D0">
        <w:rPr>
          <w:rFonts w:ascii="Times New Roman" w:eastAsia="Times New Roman" w:hAnsi="Times New Roman"/>
          <w:color w:val="auto"/>
          <w:sz w:val="24"/>
          <w:szCs w:val="22"/>
          <w:vertAlign w:val="superscript"/>
          <w:lang w:eastAsia="en-US"/>
        </w:rPr>
        <w:t>(</w:t>
      </w:r>
      <w:r w:rsidRPr="005A46D0">
        <w:rPr>
          <w:rFonts w:ascii="Times New Roman" w:eastAsia="Times New Roman" w:hAnsi="Times New Roman"/>
          <w:color w:val="auto"/>
          <w:sz w:val="24"/>
          <w:szCs w:val="22"/>
          <w:lang w:eastAsia="en-US"/>
        </w:rPr>
        <w:t>далее -</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оператор).</w:t>
      </w:r>
    </w:p>
    <w:p w14:paraId="659DF50B"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Комплект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оценочной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документации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включает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комплекс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перечень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оборудования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оснащения,</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расходных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материалов,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средств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обучения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воспитания,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примерный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план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застройки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площадки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составу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инструкции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 технике</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безопасности,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также образцы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заданий.</w:t>
      </w:r>
    </w:p>
    <w:p w14:paraId="77CE9D1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Задание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демонстрационного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включает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комплексную</w:t>
      </w:r>
      <w:r w:rsidRPr="005A46D0">
        <w:rPr>
          <w:rFonts w:ascii="Times New Roman" w:eastAsia="Times New Roman" w:hAnsi="Times New Roman"/>
          <w:color w:val="auto"/>
          <w:spacing w:val="61"/>
          <w:sz w:val="24"/>
          <w:szCs w:val="24"/>
          <w:lang w:eastAsia="en-US"/>
        </w:rPr>
        <w:t xml:space="preserve"> </w:t>
      </w:r>
      <w:r w:rsidRPr="005A46D0">
        <w:rPr>
          <w:rFonts w:ascii="Times New Roman" w:eastAsia="Times New Roman" w:hAnsi="Times New Roman"/>
          <w:color w:val="auto"/>
          <w:sz w:val="24"/>
          <w:szCs w:val="24"/>
          <w:lang w:eastAsia="en-US"/>
        </w:rPr>
        <w:t>практическую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задачу,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моделирующую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профессиональную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деятельность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выполняемую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режиме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реального времени. Задание является частью комплекта оценочной документации КОД</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15.01.05-7-2025</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Сварщик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(ручной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частично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механизированной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сварки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(наплавки).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Продолжительность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профильного уровня с вариативной частью</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составляет не более 4 ч. 30</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мин.</w:t>
      </w:r>
    </w:p>
    <w:p w14:paraId="4C6D12A8"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15.01.05</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Сварщик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частично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механизированной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lastRenderedPageBreak/>
        <w:t>сварки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(наплавки)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ФГОС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форме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основе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принципов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объективности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независимости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качества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подготовки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обучающихся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целях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определения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освоения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обучающимися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образовательной</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программы по профессии 15.01.05 Сварщик (ручной и частично механизированной сварки</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(наплавки).</w:t>
      </w:r>
    </w:p>
    <w:p w14:paraId="0F71A3C1"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Демонстрационный экзамен профильного уровня - 15.01.05-7-2025 Сварщик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частично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механизированной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(наплавки),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соответствует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содержанию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модулей,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входящих в</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образовательную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программу.</w:t>
      </w:r>
    </w:p>
    <w:p w14:paraId="15A3EC19"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Демонстрационный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профильного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уровня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основе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требований</w:t>
      </w:r>
      <w:r w:rsidRPr="005A46D0">
        <w:rPr>
          <w:rFonts w:ascii="Times New Roman" w:eastAsia="Times New Roman" w:hAnsi="Times New Roman"/>
          <w:color w:val="auto"/>
          <w:spacing w:val="8"/>
          <w:sz w:val="24"/>
          <w:szCs w:val="22"/>
          <w:lang w:eastAsia="en-US"/>
        </w:rPr>
        <w:t xml:space="preserve"> </w:t>
      </w:r>
      <w:r w:rsidRPr="005A46D0">
        <w:rPr>
          <w:rFonts w:ascii="Times New Roman" w:eastAsia="Times New Roman" w:hAnsi="Times New Roman"/>
          <w:color w:val="auto"/>
          <w:sz w:val="24"/>
          <w:szCs w:val="22"/>
          <w:lang w:eastAsia="en-US"/>
        </w:rPr>
        <w:t>к</w:t>
      </w:r>
      <w:r w:rsidRPr="005A46D0">
        <w:rPr>
          <w:rFonts w:ascii="Times New Roman" w:eastAsia="Times New Roman" w:hAnsi="Times New Roman"/>
          <w:color w:val="auto"/>
          <w:spacing w:val="8"/>
          <w:sz w:val="24"/>
          <w:szCs w:val="22"/>
          <w:lang w:eastAsia="en-US"/>
        </w:rPr>
        <w:t xml:space="preserve"> </w:t>
      </w:r>
      <w:r w:rsidRPr="005A46D0">
        <w:rPr>
          <w:rFonts w:ascii="Times New Roman" w:eastAsia="Times New Roman" w:hAnsi="Times New Roman"/>
          <w:color w:val="auto"/>
          <w:sz w:val="24"/>
          <w:szCs w:val="22"/>
          <w:lang w:eastAsia="en-US"/>
        </w:rPr>
        <w:t>результатам</w:t>
      </w:r>
      <w:r w:rsidRPr="005A46D0">
        <w:rPr>
          <w:rFonts w:ascii="Times New Roman" w:eastAsia="Times New Roman" w:hAnsi="Times New Roman"/>
          <w:color w:val="auto"/>
          <w:spacing w:val="6"/>
          <w:sz w:val="24"/>
          <w:szCs w:val="22"/>
          <w:lang w:eastAsia="en-US"/>
        </w:rPr>
        <w:t xml:space="preserve"> </w:t>
      </w:r>
      <w:r w:rsidRPr="005A46D0">
        <w:rPr>
          <w:rFonts w:ascii="Times New Roman" w:eastAsia="Times New Roman" w:hAnsi="Times New Roman"/>
          <w:color w:val="auto"/>
          <w:sz w:val="24"/>
          <w:szCs w:val="22"/>
          <w:lang w:eastAsia="en-US"/>
        </w:rPr>
        <w:t>освоения</w:t>
      </w:r>
      <w:r w:rsidRPr="005A46D0">
        <w:rPr>
          <w:rFonts w:ascii="Times New Roman" w:eastAsia="Times New Roman" w:hAnsi="Times New Roman"/>
          <w:color w:val="auto"/>
          <w:spacing w:val="7"/>
          <w:sz w:val="24"/>
          <w:szCs w:val="22"/>
          <w:lang w:eastAsia="en-US"/>
        </w:rPr>
        <w:t xml:space="preserve"> </w:t>
      </w:r>
      <w:r w:rsidRPr="005A46D0">
        <w:rPr>
          <w:rFonts w:ascii="Times New Roman" w:eastAsia="Times New Roman" w:hAnsi="Times New Roman"/>
          <w:color w:val="auto"/>
          <w:sz w:val="24"/>
          <w:szCs w:val="22"/>
          <w:lang w:eastAsia="en-US"/>
        </w:rPr>
        <w:t>образовательных</w:t>
      </w:r>
      <w:r w:rsidRPr="005A46D0">
        <w:rPr>
          <w:rFonts w:ascii="Times New Roman" w:eastAsia="Times New Roman" w:hAnsi="Times New Roman"/>
          <w:color w:val="auto"/>
          <w:spacing w:val="6"/>
          <w:sz w:val="24"/>
          <w:szCs w:val="22"/>
          <w:lang w:eastAsia="en-US"/>
        </w:rPr>
        <w:t xml:space="preserve"> </w:t>
      </w:r>
      <w:r w:rsidRPr="005A46D0">
        <w:rPr>
          <w:rFonts w:ascii="Times New Roman" w:eastAsia="Times New Roman" w:hAnsi="Times New Roman"/>
          <w:color w:val="auto"/>
          <w:sz w:val="24"/>
          <w:szCs w:val="22"/>
          <w:lang w:eastAsia="en-US"/>
        </w:rPr>
        <w:t>программ</w:t>
      </w:r>
      <w:r w:rsidRPr="005A46D0">
        <w:rPr>
          <w:rFonts w:ascii="Times New Roman" w:eastAsia="Times New Roman" w:hAnsi="Times New Roman"/>
          <w:color w:val="auto"/>
          <w:spacing w:val="9"/>
          <w:sz w:val="24"/>
          <w:szCs w:val="22"/>
          <w:lang w:eastAsia="en-US"/>
        </w:rPr>
        <w:t xml:space="preserve"> </w:t>
      </w:r>
      <w:r w:rsidRPr="005A46D0">
        <w:rPr>
          <w:rFonts w:ascii="Times New Roman" w:eastAsia="Times New Roman" w:hAnsi="Times New Roman"/>
          <w:color w:val="auto"/>
          <w:sz w:val="24"/>
          <w:szCs w:val="22"/>
          <w:lang w:eastAsia="en-US"/>
        </w:rPr>
        <w:t>среднего</w:t>
      </w:r>
    </w:p>
    <w:p w14:paraId="4CA52B6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профессионального</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образования,</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установленных</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ФГОС</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СПО.</w:t>
      </w:r>
    </w:p>
    <w:p w14:paraId="777F3B0D"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согласно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учебному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плану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календарным учебным графиком отводится 3 недели с 09.06.2026 г. по 29.06.2026 г. Дата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начала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проведения ДЭ</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определяется 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отдельному графику.</w:t>
      </w:r>
    </w:p>
    <w:p w14:paraId="67094EBE"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Задания ДЭ доводятся до главного эксперта в день, предшествующий дню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начала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ДЭ.</w:t>
      </w:r>
    </w:p>
    <w:p w14:paraId="6B1EB3F3"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Колледж обеспечивает необходимые технические условия для обеспечения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время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членов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членов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группы.</w:t>
      </w:r>
    </w:p>
    <w:p w14:paraId="13EA64D2"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(далее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представляющем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собой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площадку,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оборудованную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оснащенную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комплектом оценочной документации.</w:t>
      </w:r>
    </w:p>
    <w:p w14:paraId="222A835D"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Центр</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располагается</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территории</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Колледжа.</w:t>
      </w:r>
    </w:p>
    <w:p w14:paraId="53FE4DAB"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проходят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составе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экзаменационных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w:t>
      </w:r>
    </w:p>
    <w:p w14:paraId="5DF66C84"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Место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расположения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время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начала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расписание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сдачи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составе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экзаменационных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планируемая продолжительность проведения ДЭ, технические перерывы в проведении ДЭ</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определяются планом проведения ДЭ, утверждаемым ГЭК совместно с Колледжем 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позднее чем за двадцать календарных дней до даты проведения ДЭ. Колледж знакомит 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планом</w:t>
      </w:r>
      <w:r w:rsidRPr="005A46D0">
        <w:rPr>
          <w:rFonts w:ascii="Times New Roman" w:eastAsia="Times New Roman" w:hAnsi="Times New Roman"/>
          <w:color w:val="auto"/>
          <w:spacing w:val="35"/>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36"/>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35"/>
          <w:sz w:val="24"/>
          <w:szCs w:val="22"/>
          <w:lang w:eastAsia="en-US"/>
        </w:rPr>
        <w:t xml:space="preserve"> </w:t>
      </w:r>
      <w:r w:rsidRPr="005A46D0">
        <w:rPr>
          <w:rFonts w:ascii="Times New Roman" w:eastAsia="Times New Roman" w:hAnsi="Times New Roman"/>
          <w:color w:val="auto"/>
          <w:sz w:val="24"/>
          <w:szCs w:val="22"/>
          <w:lang w:eastAsia="en-US"/>
        </w:rPr>
        <w:t>выпускников,</w:t>
      </w:r>
      <w:r w:rsidRPr="005A46D0">
        <w:rPr>
          <w:rFonts w:ascii="Times New Roman" w:eastAsia="Times New Roman" w:hAnsi="Times New Roman"/>
          <w:color w:val="auto"/>
          <w:spacing w:val="35"/>
          <w:sz w:val="24"/>
          <w:szCs w:val="22"/>
          <w:lang w:eastAsia="en-US"/>
        </w:rPr>
        <w:t xml:space="preserve"> </w:t>
      </w:r>
      <w:r w:rsidRPr="005A46D0">
        <w:rPr>
          <w:rFonts w:ascii="Times New Roman" w:eastAsia="Times New Roman" w:hAnsi="Times New Roman"/>
          <w:color w:val="auto"/>
          <w:sz w:val="24"/>
          <w:szCs w:val="22"/>
          <w:lang w:eastAsia="en-US"/>
        </w:rPr>
        <w:t>сдающих</w:t>
      </w:r>
      <w:r w:rsidRPr="005A46D0">
        <w:rPr>
          <w:rFonts w:ascii="Times New Roman" w:eastAsia="Times New Roman" w:hAnsi="Times New Roman"/>
          <w:color w:val="auto"/>
          <w:spacing w:val="36"/>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35"/>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37"/>
          <w:sz w:val="24"/>
          <w:szCs w:val="22"/>
          <w:lang w:eastAsia="en-US"/>
        </w:rPr>
        <w:t xml:space="preserve"> </w:t>
      </w:r>
      <w:r w:rsidRPr="005A46D0">
        <w:rPr>
          <w:rFonts w:ascii="Times New Roman" w:eastAsia="Times New Roman" w:hAnsi="Times New Roman"/>
          <w:color w:val="auto"/>
          <w:sz w:val="24"/>
          <w:szCs w:val="22"/>
          <w:lang w:eastAsia="en-US"/>
        </w:rPr>
        <w:t>лиц,</w:t>
      </w:r>
      <w:r w:rsidRPr="005A46D0">
        <w:rPr>
          <w:rFonts w:ascii="Times New Roman" w:eastAsia="Times New Roman" w:hAnsi="Times New Roman"/>
          <w:color w:val="auto"/>
          <w:spacing w:val="36"/>
          <w:sz w:val="24"/>
          <w:szCs w:val="22"/>
          <w:lang w:eastAsia="en-US"/>
        </w:rPr>
        <w:t xml:space="preserve"> </w:t>
      </w:r>
      <w:r w:rsidRPr="005A46D0">
        <w:rPr>
          <w:rFonts w:ascii="Times New Roman" w:eastAsia="Times New Roman" w:hAnsi="Times New Roman"/>
          <w:color w:val="auto"/>
          <w:sz w:val="24"/>
          <w:szCs w:val="22"/>
          <w:lang w:eastAsia="en-US"/>
        </w:rPr>
        <w:t>обеспечивающих</w:t>
      </w:r>
      <w:r w:rsidRPr="005A46D0">
        <w:rPr>
          <w:rFonts w:ascii="Times New Roman" w:eastAsia="Times New Roman" w:hAnsi="Times New Roman"/>
          <w:color w:val="auto"/>
          <w:spacing w:val="36"/>
          <w:sz w:val="24"/>
          <w:szCs w:val="22"/>
          <w:lang w:eastAsia="en-US"/>
        </w:rPr>
        <w:t xml:space="preserve"> </w:t>
      </w:r>
      <w:r w:rsidRPr="005A46D0">
        <w:rPr>
          <w:rFonts w:ascii="Times New Roman" w:eastAsia="Times New Roman" w:hAnsi="Times New Roman"/>
          <w:color w:val="auto"/>
          <w:sz w:val="24"/>
          <w:szCs w:val="22"/>
          <w:lang w:eastAsia="en-US"/>
        </w:rPr>
        <w:t>проведение</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срок не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позднее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чем</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за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пять рабочих дней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 даты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 экзамена.</w:t>
      </w:r>
    </w:p>
    <w:p w14:paraId="51ADE429"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Количество, общая площадь и состояние помещений, предоставляемых для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должны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обеспечивать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комплектом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lastRenderedPageBreak/>
        <w:t>оценочной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документации.</w:t>
      </w:r>
    </w:p>
    <w:p w14:paraId="1716DB6E"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Центр</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может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быть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дополнительно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обследован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оператором на предмет соответствия условиям, установленным комплектом оценочной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документации,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том числе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наличия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расходных материалов.</w:t>
      </w:r>
    </w:p>
    <w:p w14:paraId="62ECB8F7"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позднее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один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день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экспертом проводится проверка готовности центра проведения экзамена в присутствии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членов экспертной группы, выпускников, а также технического эксперта, назначаемого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Колледжем, ответственного за соблюдение установленных норм и правил охраны труда и</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техники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безопасности.</w:t>
      </w:r>
    </w:p>
    <w:p w14:paraId="2E80C9CD"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осуществляется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осмотр</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распределение обязанностей между членами экспертной группы по оценке выполнения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заданий ДЭ, а также распределение рабочих мест между выпускниками с использованием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способа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случайной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выборки.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распределения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обязанностей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между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членами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экспертной группы и распределения рабочих мест между выпускниками фиксируются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экспертом 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соответствующих протоколах.</w:t>
      </w:r>
    </w:p>
    <w:p w14:paraId="1DCA90CC"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 знакомятся со своими рабочими местами, под руководством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главного эксперта также повторно знакомятся с планом проведения 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условиями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оказания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первичной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медицинской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помощи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 Факт ознакомления отражается главным экспертом в протоколе распределения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мест.</w:t>
      </w:r>
    </w:p>
    <w:p w14:paraId="7F2194FB"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Технический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подпись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знакомит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членов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охраны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труда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безопасности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производства.</w:t>
      </w:r>
    </w:p>
    <w:p w14:paraId="465D6E33" w14:textId="77777777" w:rsidR="005A46D0" w:rsidRPr="005A46D0" w:rsidRDefault="005A46D0" w:rsidP="00EB61AB">
      <w:pPr>
        <w:widowControl w:val="0"/>
        <w:numPr>
          <w:ilvl w:val="1"/>
          <w:numId w:val="14"/>
        </w:numPr>
        <w:tabs>
          <w:tab w:val="left" w:pos="1717"/>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 день проведения ДЭ в центре проведения экзамена присутствуют:</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руководитель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(уполномоченный представитель)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Колледжа;</w:t>
      </w:r>
    </w:p>
    <w:p w14:paraId="09596EAD"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б) не менее одного члена ГЭК, не считая членов экспертной группы;</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члены экспертной группы;</w:t>
      </w:r>
    </w:p>
    <w:p w14:paraId="46F795A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г)</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главный</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эксперт;</w:t>
      </w:r>
    </w:p>
    <w:p w14:paraId="2334E0FD"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д)</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представители</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организаций-партнеров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согласованию</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Колледжем);</w:t>
      </w:r>
    </w:p>
    <w:p w14:paraId="3EA82207"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е)</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выпускники;</w:t>
      </w:r>
    </w:p>
    <w:p w14:paraId="532E3165"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ж)</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технический эксперт;</w:t>
      </w:r>
    </w:p>
    <w:p w14:paraId="2E29DB2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з)</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представитель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Колледжа,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ответственный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сопровождение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центру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 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необходимости);</w:t>
      </w:r>
    </w:p>
    <w:p w14:paraId="16C8B9B0"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и) тьютор (ассистент), оказывающий необходимую помощь выпускнику из числа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лиц</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ограниченными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возможностями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здоровья,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детей-инвалидов,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инвалидов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(далее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тьютор</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lastRenderedPageBreak/>
        <w:t>(ассистент);</w:t>
      </w:r>
    </w:p>
    <w:p w14:paraId="2D8864F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к) организаторы, назначенные Колледжем из числа педагогических работников,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оказывающие содействие главному эксперту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 обеспечении</w:t>
      </w:r>
      <w:r w:rsidRPr="005A46D0">
        <w:rPr>
          <w:rFonts w:ascii="Times New Roman" w:eastAsia="Times New Roman" w:hAnsi="Times New Roman"/>
          <w:color w:val="auto"/>
          <w:spacing w:val="60"/>
          <w:sz w:val="24"/>
          <w:szCs w:val="24"/>
          <w:lang w:eastAsia="en-US"/>
        </w:rPr>
        <w:t xml:space="preserve"> </w:t>
      </w:r>
      <w:r w:rsidRPr="005A46D0">
        <w:rPr>
          <w:rFonts w:ascii="Times New Roman" w:eastAsia="Times New Roman" w:hAnsi="Times New Roman"/>
          <w:color w:val="auto"/>
          <w:sz w:val="24"/>
          <w:szCs w:val="24"/>
          <w:lang w:eastAsia="en-US"/>
        </w:rPr>
        <w:t>соблюдения всех требований</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проведению ДЭ.</w:t>
      </w:r>
    </w:p>
    <w:p w14:paraId="64960AE8"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 случае отсутствия в день проведения ДЭ в центре проведения 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лиц, указанных в настоящем пункте, решение о проведении ДЭ принимается главным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чём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вносится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соответствующая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запись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протокол</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p>
    <w:p w14:paraId="6B2D4271"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Допуск выпускников в центр проведения экзамена осуществляется главным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основании документов,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удостоверяющих личность</w:t>
      </w:r>
      <w:bookmarkStart w:id="53" w:name="_bookmark0"/>
      <w:bookmarkEnd w:id="53"/>
      <w:r w:rsidRPr="005A46D0">
        <w:rPr>
          <w:rFonts w:ascii="Times New Roman" w:eastAsia="Times New Roman" w:hAnsi="Times New Roman"/>
          <w:color w:val="auto"/>
          <w:sz w:val="24"/>
          <w:szCs w:val="22"/>
          <w:lang w:eastAsia="en-US"/>
        </w:rPr>
        <w:t>.</w:t>
      </w:r>
    </w:p>
    <w:p w14:paraId="425AD2ED"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день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могут присутствовать:</w:t>
      </w:r>
    </w:p>
    <w:p w14:paraId="315A9AE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pacing w:val="-57"/>
          <w:sz w:val="24"/>
          <w:szCs w:val="24"/>
          <w:lang w:eastAsia="en-US"/>
        </w:rPr>
      </w:pPr>
      <w:r w:rsidRPr="005A46D0">
        <w:rPr>
          <w:rFonts w:ascii="Times New Roman" w:eastAsia="Times New Roman" w:hAnsi="Times New Roman"/>
          <w:color w:val="auto"/>
          <w:sz w:val="24"/>
          <w:szCs w:val="24"/>
          <w:lang w:eastAsia="en-US"/>
        </w:rPr>
        <w:t>а) должностные лица департамента образования и науки Приморского края;</w:t>
      </w:r>
      <w:r w:rsidRPr="005A46D0">
        <w:rPr>
          <w:rFonts w:ascii="Times New Roman" w:eastAsia="Times New Roman" w:hAnsi="Times New Roman"/>
          <w:color w:val="auto"/>
          <w:spacing w:val="-57"/>
          <w:sz w:val="24"/>
          <w:szCs w:val="24"/>
          <w:lang w:eastAsia="en-US"/>
        </w:rPr>
        <w:t xml:space="preserve"> </w:t>
      </w:r>
    </w:p>
    <w:p w14:paraId="7BF54A5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б)</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представители оператора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 согласованию</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Колледжем);</w:t>
      </w:r>
    </w:p>
    <w:p w14:paraId="0C329F57"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5"/>
          <w:sz w:val="24"/>
          <w:szCs w:val="24"/>
          <w:lang w:eastAsia="en-US"/>
        </w:rPr>
        <w:t xml:space="preserve"> </w:t>
      </w:r>
      <w:r w:rsidRPr="005A46D0">
        <w:rPr>
          <w:rFonts w:ascii="Times New Roman" w:eastAsia="Times New Roman" w:hAnsi="Times New Roman"/>
          <w:color w:val="auto"/>
          <w:sz w:val="24"/>
          <w:szCs w:val="24"/>
          <w:lang w:eastAsia="en-US"/>
        </w:rPr>
        <w:t>медицинские</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работники</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решению</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Колледжа);</w:t>
      </w:r>
    </w:p>
    <w:p w14:paraId="0D17801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г)</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представители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организаций-партнеров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решению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таких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организаций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согласованию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Колледжем).</w:t>
      </w:r>
    </w:p>
    <w:p w14:paraId="5999774D"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Указанные в настоящем пункте лица присутствуют в центре проведения экзамена в</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день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 ДЭ</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основании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документов, удостоверяющих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личность.</w:t>
      </w:r>
    </w:p>
    <w:p w14:paraId="6F829E5C"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Лица,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указанные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пунктах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3.20</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hyperlink w:anchor="_bookmark0" w:history="1">
        <w:r w:rsidRPr="005A46D0">
          <w:rPr>
            <w:rFonts w:ascii="Times New Roman" w:eastAsia="Times New Roman" w:hAnsi="Times New Roman"/>
            <w:color w:val="auto"/>
            <w:sz w:val="24"/>
            <w:szCs w:val="22"/>
            <w:lang w:eastAsia="en-US"/>
          </w:rPr>
          <w:t>3.23</w:t>
        </w:r>
      </w:hyperlink>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обязаны:</w:t>
      </w:r>
    </w:p>
    <w:p w14:paraId="01022404" w14:textId="77777777" w:rsidR="005A46D0" w:rsidRPr="005A46D0" w:rsidRDefault="005A46D0" w:rsidP="00EB61AB">
      <w:pPr>
        <w:widowControl w:val="0"/>
        <w:numPr>
          <w:ilvl w:val="0"/>
          <w:numId w:val="20"/>
        </w:numPr>
        <w:autoSpaceDE w:val="0"/>
        <w:autoSpaceDN w:val="0"/>
        <w:spacing w:after="0" w:line="360" w:lineRule="auto"/>
        <w:ind w:left="0" w:firstLine="709"/>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соблюдать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установленные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требования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охране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труда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производственной</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безопасности,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выполнять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указания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технического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соблюдению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указанных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требований;</w:t>
      </w:r>
    </w:p>
    <w:p w14:paraId="4A2C52D8" w14:textId="77777777" w:rsidR="005A46D0" w:rsidRPr="005A46D0" w:rsidRDefault="005A46D0" w:rsidP="00EB61AB">
      <w:pPr>
        <w:widowControl w:val="0"/>
        <w:numPr>
          <w:ilvl w:val="0"/>
          <w:numId w:val="20"/>
        </w:numPr>
        <w:autoSpaceDE w:val="0"/>
        <w:autoSpaceDN w:val="0"/>
        <w:spacing w:after="0" w:line="360" w:lineRule="auto"/>
        <w:ind w:left="0" w:firstLine="709"/>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пользоваться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средствами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связи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исключительно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вопросам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служебной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числе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рамках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оказания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содействия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главному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эксперту;</w:t>
      </w:r>
    </w:p>
    <w:p w14:paraId="2172F473" w14:textId="77777777" w:rsidR="005A46D0" w:rsidRPr="005A46D0" w:rsidRDefault="005A46D0" w:rsidP="00EB61AB">
      <w:pPr>
        <w:widowControl w:val="0"/>
        <w:numPr>
          <w:ilvl w:val="0"/>
          <w:numId w:val="20"/>
        </w:numPr>
        <w:autoSpaceDE w:val="0"/>
        <w:autoSpaceDN w:val="0"/>
        <w:spacing w:after="0" w:line="360" w:lineRule="auto"/>
        <w:ind w:left="0" w:firstLine="709"/>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не мешать и не взаимодействовать с выпускниками при выполнении ими заданий,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передавать им</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средства</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связи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хранения</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информации,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иные</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предметы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материалы.</w:t>
      </w:r>
    </w:p>
    <w:p w14:paraId="5218A5C2"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Члены ГЭК, не входящие в состав экспертной группы, наблюдают за ходом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 ДЭ и вправе сообщать главному эксперту о выявленных фактах нарушения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w:t>
      </w:r>
    </w:p>
    <w:p w14:paraId="169BF658"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Члены экспертной группы осуществляют оценку выполнения заданий 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самостоятельно.</w:t>
      </w:r>
    </w:p>
    <w:p w14:paraId="784652E6"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 xml:space="preserve">Главный эксперт вправе давать указания по организации и проведению </w:t>
      </w:r>
      <w:r w:rsidRPr="005A46D0">
        <w:rPr>
          <w:rFonts w:ascii="Times New Roman" w:eastAsia="Times New Roman" w:hAnsi="Times New Roman"/>
          <w:color w:val="auto"/>
          <w:sz w:val="24"/>
          <w:szCs w:val="22"/>
          <w:lang w:eastAsia="en-US"/>
        </w:rPr>
        <w:lastRenderedPageBreak/>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обязательные для выполнения лицами, привлеченными к проведению ДЭ, и выпускникам,</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удалять из центра проведения экзамена лиц, допустивших грубое нарушение требований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 требований охраны труда и безопасности производства, а также останавливать,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приостанавливать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возобновлять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возникновении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необходимости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устранения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грубых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нарушений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охраны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труда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производственной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безопасности.</w:t>
      </w:r>
    </w:p>
    <w:p w14:paraId="3CE745F4"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Главный</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может</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делать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заметки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ходе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ДЭ.</w:t>
      </w:r>
    </w:p>
    <w:p w14:paraId="0F7379FC"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Главный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обязан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находиться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окончания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осуществлять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контроль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соблюдением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лицами,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привлеченными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выпускниками требований Порядка.</w:t>
      </w:r>
    </w:p>
    <w:p w14:paraId="5C1B71F1" w14:textId="77777777" w:rsidR="005A46D0" w:rsidRPr="005A46D0" w:rsidRDefault="005A46D0" w:rsidP="00EB61AB">
      <w:pPr>
        <w:widowControl w:val="0"/>
        <w:numPr>
          <w:ilvl w:val="1"/>
          <w:numId w:val="14"/>
        </w:numPr>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При привлечении медицинского работника Колледж обязан организовать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помещение, оборудованное для оказания первой помощи и первичной медико-санитарной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помощи.</w:t>
      </w:r>
    </w:p>
    <w:p w14:paraId="23EF09A3" w14:textId="77777777" w:rsidR="005A46D0" w:rsidRPr="005A46D0" w:rsidRDefault="005A46D0" w:rsidP="00EB61AB">
      <w:pPr>
        <w:widowControl w:val="0"/>
        <w:numPr>
          <w:ilvl w:val="1"/>
          <w:numId w:val="14"/>
        </w:numPr>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Технический</w:t>
      </w:r>
      <w:r w:rsidRPr="005A46D0">
        <w:rPr>
          <w:rFonts w:ascii="Times New Roman" w:eastAsia="Times New Roman" w:hAnsi="Times New Roman"/>
          <w:color w:val="auto"/>
          <w:spacing w:val="-5"/>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вправе:</w:t>
      </w:r>
    </w:p>
    <w:p w14:paraId="245178F3"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наблюдать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ходом</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ДЭ;</w:t>
      </w:r>
    </w:p>
    <w:p w14:paraId="6499C7B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давать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разъяснения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указания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лицам,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привлеченным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вопросам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соблюдения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требований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охраны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труда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производственной</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безопасности;</w:t>
      </w:r>
    </w:p>
    <w:p w14:paraId="7A905FB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сообщать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главному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выявленных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случаях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нарушений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лицами,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привлеченными к проведению ДЭ, выпускниками требований охраны труда и требований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производственной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безопасности,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также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невыполнения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такими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лицами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указаний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технического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направленных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обеспечение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соблюдения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требований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охраны</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труда</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и производственной безопасности;</w:t>
      </w:r>
    </w:p>
    <w:p w14:paraId="0FB6042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останавливать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случаях,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требующих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немедленного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решения,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целях</w:t>
      </w:r>
      <w:r w:rsidRPr="005A46D0">
        <w:rPr>
          <w:rFonts w:ascii="Times New Roman" w:eastAsia="Times New Roman" w:hAnsi="Times New Roman"/>
          <w:color w:val="auto"/>
          <w:spacing w:val="60"/>
          <w:sz w:val="24"/>
          <w:szCs w:val="24"/>
          <w:lang w:eastAsia="en-US"/>
        </w:rPr>
        <w:t xml:space="preserve"> </w:t>
      </w:r>
      <w:r w:rsidRPr="005A46D0">
        <w:rPr>
          <w:rFonts w:ascii="Times New Roman" w:eastAsia="Times New Roman" w:hAnsi="Times New Roman"/>
          <w:color w:val="auto"/>
          <w:sz w:val="24"/>
          <w:szCs w:val="24"/>
          <w:lang w:eastAsia="en-US"/>
        </w:rPr>
        <w:t>охраны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жизни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здоровья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лиц,</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привлеченных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действия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действия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других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лиц,</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находящихся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центре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уведомлением</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главного</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эксперта.</w:t>
      </w:r>
    </w:p>
    <w:p w14:paraId="54CAC11C"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Представитель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располагается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изолированном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помещении.</w:t>
      </w:r>
    </w:p>
    <w:p w14:paraId="015F20B3"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Колледж</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позднее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один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день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дня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должен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уведомить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участии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демонстрационного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тьютора (ассистента).</w:t>
      </w:r>
    </w:p>
    <w:p w14:paraId="3976181E"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5"/>
          <w:sz w:val="24"/>
          <w:szCs w:val="22"/>
          <w:lang w:eastAsia="en-US"/>
        </w:rPr>
        <w:t xml:space="preserve"> </w:t>
      </w:r>
      <w:r w:rsidRPr="005A46D0">
        <w:rPr>
          <w:rFonts w:ascii="Times New Roman" w:eastAsia="Times New Roman" w:hAnsi="Times New Roman"/>
          <w:color w:val="auto"/>
          <w:sz w:val="24"/>
          <w:szCs w:val="22"/>
          <w:lang w:eastAsia="en-US"/>
        </w:rPr>
        <w:t>вправе:</w:t>
      </w:r>
    </w:p>
    <w:p w14:paraId="02880D5F"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пользоваться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оборудованием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центра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необходимыми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материалами,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средствами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обучения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воспитания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соответствии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требованиями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комплекта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оценочной документации, задания</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ДЭ;</w:t>
      </w:r>
    </w:p>
    <w:p w14:paraId="3875A59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lastRenderedPageBreak/>
        <w:t>получать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разъяснения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технического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вопросам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безопасной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бесперебойной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эксплуатации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оборудования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центра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 экзамена;</w:t>
      </w:r>
    </w:p>
    <w:p w14:paraId="145F6968"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получить</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копию</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бумажном</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носителе;</w:t>
      </w:r>
    </w:p>
    <w:p w14:paraId="2B5B7E71"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6"/>
          <w:sz w:val="24"/>
          <w:szCs w:val="22"/>
          <w:lang w:eastAsia="en-US"/>
        </w:rPr>
        <w:t xml:space="preserve"> </w:t>
      </w:r>
      <w:r w:rsidRPr="005A46D0">
        <w:rPr>
          <w:rFonts w:ascii="Times New Roman" w:eastAsia="Times New Roman" w:hAnsi="Times New Roman"/>
          <w:color w:val="auto"/>
          <w:sz w:val="24"/>
          <w:szCs w:val="22"/>
          <w:lang w:eastAsia="en-US"/>
        </w:rPr>
        <w:t>обязаны:</w:t>
      </w:r>
    </w:p>
    <w:p w14:paraId="700E8FB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во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время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пользоваться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иметь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себе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средства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связи,</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носители информации, средства ее передачи и хранения, если это прямо не предусмотрено</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комплектом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оценочной</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документации;</w:t>
      </w:r>
    </w:p>
    <w:p w14:paraId="79AC3113"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во время проведения ДЭ использовать только средства обучения и воспитания,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разрешенные</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комплектом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оценочной документации;</w:t>
      </w:r>
    </w:p>
    <w:p w14:paraId="5DE39EC3"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во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время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взаимодействовать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другими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экспертами, иными лицами, находящимися в центре проведения экзамена, если это 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предусмотрено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комплектом оценочной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документации и</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заданием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p>
    <w:p w14:paraId="004E783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Выпускники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могут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иметь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себе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лекарственные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средства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питание,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которых осуществляется в специально отведенном для этого помещении согласно плану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пределами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центра проведения экзамена.</w:t>
      </w:r>
    </w:p>
    <w:p w14:paraId="5D673DA8"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Допуск выпускников к выполнению заданий осуществляется при условии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обязательного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ознакомления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охраны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труда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производственной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безопасности.</w:t>
      </w:r>
    </w:p>
    <w:p w14:paraId="5CB54826"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планом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знакомит</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выпускников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заданиями, передает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копии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заданий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p>
    <w:p w14:paraId="319DB42B"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После ознакомления с заданиями ДЭ выпускники занимают свои рабочие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места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 с протоколом распределения рабочих мест.</w:t>
      </w:r>
    </w:p>
    <w:p w14:paraId="0A15B1B6"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После того, как все выпускники и лица, привлеченные к проведению 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займут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свои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места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охраны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труда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производственной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безопасности,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объявляет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начале ДЭ.</w:t>
      </w:r>
    </w:p>
    <w:p w14:paraId="7D4F4FA8"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Время начала ДЭ фиксируется в протоколе проведения ДЭ, составляемом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экспертом по каждой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экзаменационной группе.</w:t>
      </w:r>
    </w:p>
    <w:p w14:paraId="66AFD73D"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После объявления главным экспертом начала ДЭ выпускники приступают 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выполнению</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заданий ДЭ.</w:t>
      </w:r>
    </w:p>
    <w:p w14:paraId="02E13F11"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37"/>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38"/>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38"/>
          <w:sz w:val="24"/>
          <w:szCs w:val="22"/>
          <w:lang w:eastAsia="en-US"/>
        </w:rPr>
        <w:t xml:space="preserve"> </w:t>
      </w:r>
      <w:r w:rsidRPr="005A46D0">
        <w:rPr>
          <w:rFonts w:ascii="Times New Roman" w:eastAsia="Times New Roman" w:hAnsi="Times New Roman"/>
          <w:color w:val="auto"/>
          <w:sz w:val="24"/>
          <w:szCs w:val="22"/>
          <w:lang w:eastAsia="en-US"/>
        </w:rPr>
        <w:t>неукоснительном</w:t>
      </w:r>
      <w:r w:rsidRPr="005A46D0">
        <w:rPr>
          <w:rFonts w:ascii="Times New Roman" w:eastAsia="Times New Roman" w:hAnsi="Times New Roman"/>
          <w:color w:val="auto"/>
          <w:spacing w:val="38"/>
          <w:sz w:val="24"/>
          <w:szCs w:val="22"/>
          <w:lang w:eastAsia="en-US"/>
        </w:rPr>
        <w:t xml:space="preserve"> </w:t>
      </w:r>
      <w:r w:rsidRPr="005A46D0">
        <w:rPr>
          <w:rFonts w:ascii="Times New Roman" w:eastAsia="Times New Roman" w:hAnsi="Times New Roman"/>
          <w:color w:val="auto"/>
          <w:sz w:val="24"/>
          <w:szCs w:val="22"/>
          <w:lang w:eastAsia="en-US"/>
        </w:rPr>
        <w:t>соблюдении</w:t>
      </w:r>
      <w:r w:rsidRPr="005A46D0">
        <w:rPr>
          <w:rFonts w:ascii="Times New Roman" w:eastAsia="Times New Roman" w:hAnsi="Times New Roman"/>
          <w:color w:val="auto"/>
          <w:spacing w:val="38"/>
          <w:sz w:val="24"/>
          <w:szCs w:val="22"/>
          <w:lang w:eastAsia="en-US"/>
        </w:rPr>
        <w:t xml:space="preserve"> </w:t>
      </w:r>
      <w:r w:rsidRPr="005A46D0">
        <w:rPr>
          <w:rFonts w:ascii="Times New Roman" w:eastAsia="Times New Roman" w:hAnsi="Times New Roman"/>
          <w:color w:val="auto"/>
          <w:sz w:val="24"/>
          <w:szCs w:val="22"/>
          <w:lang w:eastAsia="en-US"/>
        </w:rPr>
        <w:t>выпускниками,</w:t>
      </w:r>
      <w:r w:rsidRPr="005A46D0">
        <w:rPr>
          <w:rFonts w:ascii="Times New Roman" w:eastAsia="Times New Roman" w:hAnsi="Times New Roman"/>
          <w:color w:val="auto"/>
          <w:spacing w:val="38"/>
          <w:sz w:val="24"/>
          <w:szCs w:val="22"/>
          <w:lang w:eastAsia="en-US"/>
        </w:rPr>
        <w:t xml:space="preserve"> </w:t>
      </w:r>
      <w:r w:rsidRPr="005A46D0">
        <w:rPr>
          <w:rFonts w:ascii="Times New Roman" w:eastAsia="Times New Roman" w:hAnsi="Times New Roman"/>
          <w:color w:val="auto"/>
          <w:sz w:val="24"/>
          <w:szCs w:val="22"/>
          <w:lang w:eastAsia="en-US"/>
        </w:rPr>
        <w:t>лицами,</w:t>
      </w:r>
    </w:p>
    <w:p w14:paraId="163D24FA"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 xml:space="preserve"> привлеченными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требований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охраны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труда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производственной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безопасности, а также с соблюдением принципов объективности, открытости и равенства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p>
    <w:p w14:paraId="42C04E55"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Центры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могут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быть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оборудованы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средствами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lastRenderedPageBreak/>
        <w:t>видеонаблюдения,</w:t>
      </w:r>
      <w:r w:rsidRPr="005A46D0">
        <w:rPr>
          <w:rFonts w:ascii="Times New Roman" w:eastAsia="Times New Roman" w:hAnsi="Times New Roman"/>
          <w:color w:val="auto"/>
          <w:spacing w:val="-5"/>
          <w:sz w:val="24"/>
          <w:szCs w:val="22"/>
          <w:lang w:eastAsia="en-US"/>
        </w:rPr>
        <w:t xml:space="preserve"> </w:t>
      </w:r>
      <w:r w:rsidRPr="005A46D0">
        <w:rPr>
          <w:rFonts w:ascii="Times New Roman" w:eastAsia="Times New Roman" w:hAnsi="Times New Roman"/>
          <w:color w:val="auto"/>
          <w:sz w:val="24"/>
          <w:szCs w:val="22"/>
          <w:lang w:eastAsia="en-US"/>
        </w:rPr>
        <w:t>позволяющими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осуществлять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видеозапись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хода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p>
    <w:p w14:paraId="6689F69B"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Видеоматериалы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случае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осуществления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видеозаписи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подлежат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хранению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Колледже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менее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одного</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года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момента завершения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p>
    <w:p w14:paraId="55C68F72"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Явка выпускника, его рабочее место, время завершения выполнения задания</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подлежат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фиксации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экспертом в</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протоколе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проведения ДЭ.</w:t>
      </w:r>
    </w:p>
    <w:p w14:paraId="3D79DAE9"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случае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удаления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лица,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привлеченного к проведению ДЭ, или присутствующего в центре проведения 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составляется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акт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удалении.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удаленного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аннулируются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такой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признаётся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 не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прошедшим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по неуважительной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причине.</w:t>
      </w:r>
    </w:p>
    <w:p w14:paraId="06CFF5F6"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Главный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сообщает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течении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времени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выполнения</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задания ДЭ каждые 60 минут, а также за 30 и 5 минут до окончания времени выполнения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задания.</w:t>
      </w:r>
    </w:p>
    <w:p w14:paraId="731BA59F"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объявления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главным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окончания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времени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выполнения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прекращают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любые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действия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выполнению</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заданий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p>
    <w:p w14:paraId="06ADBB01"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Технический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 обеспечивает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контроль за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безопасным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завершением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работ выпускниками в соответствии с требованиями производственной безопасности 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охраны труда.</w:t>
      </w:r>
    </w:p>
    <w:p w14:paraId="51EBBAC0"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собственному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желанию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может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завершить</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выполнение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досрочно, уведомив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 этом</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главного эксперта.</w:t>
      </w:r>
    </w:p>
    <w:p w14:paraId="5B684A17"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выполнения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заданий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ДЭ</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подлежат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фиксации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комплекта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оценочной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документации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задания ДЭ.</w:t>
      </w:r>
    </w:p>
    <w:p w14:paraId="4AEF353D"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 решению ГЭК результаты ДЭ, проведённого при участии оператора, 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рамках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промежуточной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аттестации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итогам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освоения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модуля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заявлению выпускника могут быть учтены при выставлении оценки по итогам ГИА 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форме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ДЭ.</w:t>
      </w:r>
    </w:p>
    <w:p w14:paraId="55DA39AE" w14:textId="77777777" w:rsidR="005A46D0" w:rsidRPr="005A46D0" w:rsidRDefault="005A46D0" w:rsidP="00EB61AB">
      <w:pPr>
        <w:widowControl w:val="0"/>
        <w:numPr>
          <w:ilvl w:val="1"/>
          <w:numId w:val="14"/>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К</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началу</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должны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быть</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подготовлены</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следующие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документы:</w:t>
      </w:r>
    </w:p>
    <w:p w14:paraId="2FE39DDB" w14:textId="77777777" w:rsidR="005A46D0" w:rsidRPr="005A46D0" w:rsidRDefault="005A46D0" w:rsidP="00EB61AB">
      <w:pPr>
        <w:widowControl w:val="0"/>
        <w:numPr>
          <w:ilvl w:val="0"/>
          <w:numId w:val="13"/>
        </w:numPr>
        <w:tabs>
          <w:tab w:val="left" w:pos="1356"/>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ФГОС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15.01.05</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Сварщик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частично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механизированной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сварки (наплавки);</w:t>
      </w:r>
    </w:p>
    <w:p w14:paraId="4A2BA5A3" w14:textId="77777777" w:rsidR="005A46D0" w:rsidRPr="005A46D0" w:rsidRDefault="005A46D0" w:rsidP="00EB61AB">
      <w:pPr>
        <w:widowControl w:val="0"/>
        <w:numPr>
          <w:ilvl w:val="0"/>
          <w:numId w:val="13"/>
        </w:numPr>
        <w:tabs>
          <w:tab w:val="left" w:pos="1334"/>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учебный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план</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15.01.05</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Сварщик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(ручной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частично</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механизированной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сварки (наплавки);</w:t>
      </w:r>
    </w:p>
    <w:p w14:paraId="077E3835" w14:textId="77777777" w:rsidR="005A46D0" w:rsidRPr="005A46D0" w:rsidRDefault="005A46D0" w:rsidP="00EB61AB">
      <w:pPr>
        <w:widowControl w:val="0"/>
        <w:numPr>
          <w:ilvl w:val="0"/>
          <w:numId w:val="13"/>
        </w:numPr>
        <w:tabs>
          <w:tab w:val="left" w:pos="1150"/>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программа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государственной</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итоговой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аттестации;</w:t>
      </w:r>
    </w:p>
    <w:p w14:paraId="103F0281" w14:textId="77777777" w:rsidR="005A46D0" w:rsidRPr="005A46D0" w:rsidRDefault="005A46D0" w:rsidP="00EB61AB">
      <w:pPr>
        <w:widowControl w:val="0"/>
        <w:numPr>
          <w:ilvl w:val="0"/>
          <w:numId w:val="13"/>
        </w:numPr>
        <w:tabs>
          <w:tab w:val="left" w:pos="1166"/>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приказ</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директора</w:t>
      </w:r>
      <w:r w:rsidRPr="005A46D0">
        <w:rPr>
          <w:rFonts w:ascii="Times New Roman" w:eastAsia="Times New Roman" w:hAnsi="Times New Roman"/>
          <w:color w:val="auto"/>
          <w:spacing w:val="5"/>
          <w:sz w:val="24"/>
          <w:szCs w:val="22"/>
          <w:lang w:eastAsia="en-US"/>
        </w:rPr>
        <w:t xml:space="preserve"> </w:t>
      </w:r>
      <w:r w:rsidRPr="005A46D0">
        <w:rPr>
          <w:rFonts w:ascii="Times New Roman" w:eastAsia="Times New Roman" w:hAnsi="Times New Roman"/>
          <w:color w:val="auto"/>
          <w:sz w:val="24"/>
          <w:szCs w:val="22"/>
          <w:lang w:eastAsia="en-US"/>
        </w:rPr>
        <w:t>Колледжа</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допуске</w:t>
      </w:r>
      <w:r w:rsidRPr="005A46D0">
        <w:rPr>
          <w:rFonts w:ascii="Times New Roman" w:eastAsia="Times New Roman" w:hAnsi="Times New Roman"/>
          <w:color w:val="auto"/>
          <w:spacing w:val="8"/>
          <w:sz w:val="24"/>
          <w:szCs w:val="22"/>
          <w:lang w:eastAsia="en-US"/>
        </w:rPr>
        <w:t xml:space="preserve"> </w:t>
      </w:r>
      <w:r w:rsidRPr="005A46D0">
        <w:rPr>
          <w:rFonts w:ascii="Times New Roman" w:eastAsia="Times New Roman" w:hAnsi="Times New Roman"/>
          <w:color w:val="auto"/>
          <w:sz w:val="24"/>
          <w:szCs w:val="22"/>
          <w:lang w:eastAsia="en-US"/>
        </w:rPr>
        <w:t>обучающихся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w:t>
      </w:r>
      <w:r w:rsidRPr="005A46D0">
        <w:rPr>
          <w:rFonts w:ascii="Times New Roman" w:eastAsia="Times New Roman" w:hAnsi="Times New Roman"/>
          <w:color w:val="auto"/>
          <w:spacing w:val="5"/>
          <w:sz w:val="24"/>
          <w:szCs w:val="22"/>
          <w:lang w:eastAsia="en-US"/>
        </w:rPr>
        <w:t xml:space="preserve"> </w:t>
      </w:r>
      <w:r w:rsidRPr="005A46D0">
        <w:rPr>
          <w:rFonts w:ascii="Times New Roman" w:eastAsia="Times New Roman" w:hAnsi="Times New Roman"/>
          <w:color w:val="auto"/>
          <w:sz w:val="24"/>
          <w:szCs w:val="22"/>
          <w:lang w:eastAsia="en-US"/>
        </w:rPr>
        <w:t>государственной итоговой</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аттестации;</w:t>
      </w:r>
    </w:p>
    <w:p w14:paraId="5C4FB9A5" w14:textId="77777777" w:rsidR="005A46D0" w:rsidRPr="005A46D0" w:rsidRDefault="005A46D0" w:rsidP="00EB61AB">
      <w:pPr>
        <w:widowControl w:val="0"/>
        <w:numPr>
          <w:ilvl w:val="0"/>
          <w:numId w:val="13"/>
        </w:numPr>
        <w:tabs>
          <w:tab w:val="left" w:pos="1477"/>
          <w:tab w:val="left" w:pos="1478"/>
          <w:tab w:val="left" w:pos="2429"/>
          <w:tab w:val="left" w:pos="4022"/>
          <w:tab w:val="left" w:pos="4764"/>
          <w:tab w:val="left" w:pos="6337"/>
          <w:tab w:val="left" w:pos="8770"/>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lastRenderedPageBreak/>
        <w:t xml:space="preserve">пакет документов для проведения демонстрационного </w:t>
      </w:r>
      <w:r w:rsidRPr="005A46D0">
        <w:rPr>
          <w:rFonts w:ascii="Times New Roman" w:eastAsia="Times New Roman" w:hAnsi="Times New Roman"/>
          <w:color w:val="auto"/>
          <w:spacing w:val="-3"/>
          <w:sz w:val="24"/>
          <w:szCs w:val="22"/>
          <w:lang w:eastAsia="en-US"/>
        </w:rPr>
        <w:t>экзамена</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(инфраструктурный лист</w:t>
      </w:r>
      <w:r w:rsidRPr="005A46D0">
        <w:rPr>
          <w:rFonts w:ascii="Times New Roman" w:eastAsia="Times New Roman" w:hAnsi="Times New Roman"/>
          <w:color w:val="auto"/>
          <w:spacing w:val="-9"/>
          <w:sz w:val="24"/>
          <w:szCs w:val="22"/>
          <w:lang w:eastAsia="en-US"/>
        </w:rPr>
        <w:t xml:space="preserve"> </w:t>
      </w:r>
      <w:r w:rsidRPr="005A46D0">
        <w:rPr>
          <w:rFonts w:ascii="Times New Roman" w:eastAsia="Times New Roman" w:hAnsi="Times New Roman"/>
          <w:color w:val="auto"/>
          <w:sz w:val="24"/>
          <w:szCs w:val="22"/>
          <w:lang w:eastAsia="en-US"/>
        </w:rPr>
        <w:t>и т.д.);</w:t>
      </w:r>
    </w:p>
    <w:p w14:paraId="7991E447" w14:textId="77777777" w:rsidR="005A46D0" w:rsidRPr="005A46D0" w:rsidRDefault="005A46D0" w:rsidP="00EB61AB">
      <w:pPr>
        <w:widowControl w:val="0"/>
        <w:numPr>
          <w:ilvl w:val="0"/>
          <w:numId w:val="13"/>
        </w:numPr>
        <w:tabs>
          <w:tab w:val="left" w:pos="1150"/>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сведения</w:t>
      </w:r>
      <w:r w:rsidRPr="005A46D0">
        <w:rPr>
          <w:rFonts w:ascii="Times New Roman" w:eastAsia="Times New Roman" w:hAnsi="Times New Roman"/>
          <w:color w:val="auto"/>
          <w:spacing w:val="-9"/>
          <w:sz w:val="24"/>
          <w:szCs w:val="22"/>
          <w:lang w:eastAsia="en-US"/>
        </w:rPr>
        <w:t xml:space="preserve"> </w:t>
      </w:r>
      <w:r w:rsidRPr="005A46D0">
        <w:rPr>
          <w:rFonts w:ascii="Times New Roman" w:eastAsia="Times New Roman" w:hAnsi="Times New Roman"/>
          <w:color w:val="auto"/>
          <w:sz w:val="24"/>
          <w:szCs w:val="22"/>
          <w:lang w:eastAsia="en-US"/>
        </w:rPr>
        <w:t>об</w:t>
      </w:r>
      <w:r w:rsidRPr="005A46D0">
        <w:rPr>
          <w:rFonts w:ascii="Times New Roman" w:eastAsia="Times New Roman" w:hAnsi="Times New Roman"/>
          <w:color w:val="auto"/>
          <w:spacing w:val="-9"/>
          <w:sz w:val="24"/>
          <w:szCs w:val="22"/>
          <w:lang w:eastAsia="en-US"/>
        </w:rPr>
        <w:t xml:space="preserve"> </w:t>
      </w:r>
      <w:r w:rsidRPr="005A46D0">
        <w:rPr>
          <w:rFonts w:ascii="Times New Roman" w:eastAsia="Times New Roman" w:hAnsi="Times New Roman"/>
          <w:color w:val="auto"/>
          <w:sz w:val="24"/>
          <w:szCs w:val="22"/>
          <w:lang w:eastAsia="en-US"/>
        </w:rPr>
        <w:t>успеваемости</w:t>
      </w:r>
      <w:r w:rsidRPr="005A46D0">
        <w:rPr>
          <w:rFonts w:ascii="Times New Roman" w:eastAsia="Times New Roman" w:hAnsi="Times New Roman"/>
          <w:color w:val="auto"/>
          <w:spacing w:val="-6"/>
          <w:sz w:val="24"/>
          <w:szCs w:val="22"/>
          <w:lang w:eastAsia="en-US"/>
        </w:rPr>
        <w:t xml:space="preserve"> </w:t>
      </w:r>
      <w:r w:rsidRPr="005A46D0">
        <w:rPr>
          <w:rFonts w:ascii="Times New Roman" w:eastAsia="Times New Roman" w:hAnsi="Times New Roman"/>
          <w:color w:val="auto"/>
          <w:sz w:val="24"/>
          <w:szCs w:val="22"/>
          <w:lang w:eastAsia="en-US"/>
        </w:rPr>
        <w:t>обучающихся</w:t>
      </w:r>
      <w:r w:rsidRPr="005A46D0">
        <w:rPr>
          <w:rFonts w:ascii="Times New Roman" w:eastAsia="Times New Roman" w:hAnsi="Times New Roman"/>
          <w:color w:val="auto"/>
          <w:spacing w:val="-13"/>
          <w:sz w:val="24"/>
          <w:szCs w:val="22"/>
          <w:lang w:eastAsia="en-US"/>
        </w:rPr>
        <w:t xml:space="preserve"> </w:t>
      </w:r>
      <w:r w:rsidRPr="005A46D0">
        <w:rPr>
          <w:rFonts w:ascii="Times New Roman" w:eastAsia="Times New Roman" w:hAnsi="Times New Roman"/>
          <w:color w:val="auto"/>
          <w:sz w:val="24"/>
          <w:szCs w:val="22"/>
          <w:lang w:eastAsia="en-US"/>
        </w:rPr>
        <w:t>(сводная</w:t>
      </w:r>
      <w:r w:rsidRPr="005A46D0">
        <w:rPr>
          <w:rFonts w:ascii="Times New Roman" w:eastAsia="Times New Roman" w:hAnsi="Times New Roman"/>
          <w:color w:val="auto"/>
          <w:spacing w:val="-8"/>
          <w:sz w:val="24"/>
          <w:szCs w:val="22"/>
          <w:lang w:eastAsia="en-US"/>
        </w:rPr>
        <w:t xml:space="preserve"> </w:t>
      </w:r>
      <w:r w:rsidRPr="005A46D0">
        <w:rPr>
          <w:rFonts w:ascii="Times New Roman" w:eastAsia="Times New Roman" w:hAnsi="Times New Roman"/>
          <w:color w:val="auto"/>
          <w:sz w:val="24"/>
          <w:szCs w:val="22"/>
          <w:lang w:eastAsia="en-US"/>
        </w:rPr>
        <w:t>ведомость);</w:t>
      </w:r>
    </w:p>
    <w:p w14:paraId="6CEF62DD" w14:textId="77777777" w:rsidR="005A46D0" w:rsidRPr="005A46D0" w:rsidRDefault="005A46D0" w:rsidP="00EB61AB">
      <w:pPr>
        <w:widowControl w:val="0"/>
        <w:numPr>
          <w:ilvl w:val="0"/>
          <w:numId w:val="13"/>
        </w:numPr>
        <w:tabs>
          <w:tab w:val="left" w:pos="1150"/>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зачетные</w:t>
      </w:r>
      <w:r w:rsidRPr="005A46D0">
        <w:rPr>
          <w:rFonts w:ascii="Times New Roman" w:eastAsia="Times New Roman" w:hAnsi="Times New Roman"/>
          <w:color w:val="auto"/>
          <w:spacing w:val="-14"/>
          <w:sz w:val="24"/>
          <w:szCs w:val="22"/>
          <w:lang w:eastAsia="en-US"/>
        </w:rPr>
        <w:t xml:space="preserve"> </w:t>
      </w:r>
      <w:r w:rsidRPr="005A46D0">
        <w:rPr>
          <w:rFonts w:ascii="Times New Roman" w:eastAsia="Times New Roman" w:hAnsi="Times New Roman"/>
          <w:color w:val="auto"/>
          <w:sz w:val="24"/>
          <w:szCs w:val="22"/>
          <w:lang w:eastAsia="en-US"/>
        </w:rPr>
        <w:t>книжки</w:t>
      </w:r>
      <w:r w:rsidRPr="005A46D0">
        <w:rPr>
          <w:rFonts w:ascii="Times New Roman" w:eastAsia="Times New Roman" w:hAnsi="Times New Roman"/>
          <w:color w:val="auto"/>
          <w:spacing w:val="-11"/>
          <w:sz w:val="24"/>
          <w:szCs w:val="22"/>
          <w:lang w:eastAsia="en-US"/>
        </w:rPr>
        <w:t xml:space="preserve"> </w:t>
      </w:r>
      <w:r w:rsidRPr="005A46D0">
        <w:rPr>
          <w:rFonts w:ascii="Times New Roman" w:eastAsia="Times New Roman" w:hAnsi="Times New Roman"/>
          <w:color w:val="auto"/>
          <w:sz w:val="24"/>
          <w:szCs w:val="22"/>
          <w:lang w:eastAsia="en-US"/>
        </w:rPr>
        <w:t>обучающихся;</w:t>
      </w:r>
    </w:p>
    <w:p w14:paraId="36B0A7DB" w14:textId="77777777" w:rsidR="005A46D0" w:rsidRPr="005A46D0" w:rsidRDefault="005A46D0" w:rsidP="00EB61AB">
      <w:pPr>
        <w:widowControl w:val="0"/>
        <w:numPr>
          <w:ilvl w:val="0"/>
          <w:numId w:val="13"/>
        </w:numPr>
        <w:tabs>
          <w:tab w:val="left" w:pos="114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pacing w:val="-2"/>
          <w:sz w:val="24"/>
          <w:szCs w:val="22"/>
          <w:lang w:eastAsia="en-US"/>
        </w:rPr>
        <w:t>протоколы</w:t>
      </w:r>
      <w:r w:rsidRPr="005A46D0">
        <w:rPr>
          <w:rFonts w:ascii="Times New Roman" w:eastAsia="Times New Roman" w:hAnsi="Times New Roman"/>
          <w:color w:val="auto"/>
          <w:spacing w:val="-13"/>
          <w:sz w:val="24"/>
          <w:szCs w:val="22"/>
          <w:lang w:eastAsia="en-US"/>
        </w:rPr>
        <w:t xml:space="preserve"> </w:t>
      </w:r>
      <w:r w:rsidRPr="005A46D0">
        <w:rPr>
          <w:rFonts w:ascii="Times New Roman" w:eastAsia="Times New Roman" w:hAnsi="Times New Roman"/>
          <w:color w:val="auto"/>
          <w:spacing w:val="-2"/>
          <w:sz w:val="24"/>
          <w:szCs w:val="22"/>
          <w:lang w:eastAsia="en-US"/>
        </w:rPr>
        <w:t>заседаний</w:t>
      </w:r>
      <w:r w:rsidRPr="005A46D0">
        <w:rPr>
          <w:rFonts w:ascii="Times New Roman" w:eastAsia="Times New Roman" w:hAnsi="Times New Roman"/>
          <w:color w:val="auto"/>
          <w:spacing w:val="-9"/>
          <w:sz w:val="24"/>
          <w:szCs w:val="22"/>
          <w:lang w:eastAsia="en-US"/>
        </w:rPr>
        <w:t xml:space="preserve"> </w:t>
      </w:r>
      <w:r w:rsidRPr="005A46D0">
        <w:rPr>
          <w:rFonts w:ascii="Times New Roman" w:eastAsia="Times New Roman" w:hAnsi="Times New Roman"/>
          <w:color w:val="auto"/>
          <w:spacing w:val="-1"/>
          <w:sz w:val="24"/>
          <w:szCs w:val="22"/>
          <w:lang w:eastAsia="en-US"/>
        </w:rPr>
        <w:t>Государственной</w:t>
      </w:r>
      <w:r w:rsidRPr="005A46D0">
        <w:rPr>
          <w:rFonts w:ascii="Times New Roman" w:eastAsia="Times New Roman" w:hAnsi="Times New Roman"/>
          <w:color w:val="auto"/>
          <w:spacing w:val="-12"/>
          <w:sz w:val="24"/>
          <w:szCs w:val="22"/>
          <w:lang w:eastAsia="en-US"/>
        </w:rPr>
        <w:t xml:space="preserve"> </w:t>
      </w:r>
      <w:r w:rsidRPr="005A46D0">
        <w:rPr>
          <w:rFonts w:ascii="Times New Roman" w:eastAsia="Times New Roman" w:hAnsi="Times New Roman"/>
          <w:color w:val="auto"/>
          <w:spacing w:val="-1"/>
          <w:sz w:val="24"/>
          <w:szCs w:val="22"/>
          <w:lang w:eastAsia="en-US"/>
        </w:rPr>
        <w:t>экзаменационной</w:t>
      </w:r>
      <w:r w:rsidRPr="005A46D0">
        <w:rPr>
          <w:rFonts w:ascii="Times New Roman" w:eastAsia="Times New Roman" w:hAnsi="Times New Roman"/>
          <w:color w:val="auto"/>
          <w:spacing w:val="-8"/>
          <w:sz w:val="24"/>
          <w:szCs w:val="22"/>
          <w:lang w:eastAsia="en-US"/>
        </w:rPr>
        <w:t xml:space="preserve"> </w:t>
      </w:r>
      <w:r w:rsidRPr="005A46D0">
        <w:rPr>
          <w:rFonts w:ascii="Times New Roman" w:eastAsia="Times New Roman" w:hAnsi="Times New Roman"/>
          <w:color w:val="auto"/>
          <w:spacing w:val="-1"/>
          <w:sz w:val="24"/>
          <w:szCs w:val="22"/>
          <w:lang w:eastAsia="en-US"/>
        </w:rPr>
        <w:t>комиссии;</w:t>
      </w:r>
    </w:p>
    <w:p w14:paraId="322441DE" w14:textId="77777777" w:rsidR="005A46D0" w:rsidRPr="005A46D0" w:rsidRDefault="005A46D0" w:rsidP="00EB61AB">
      <w:pPr>
        <w:widowControl w:val="0"/>
        <w:numPr>
          <w:ilvl w:val="0"/>
          <w:numId w:val="13"/>
        </w:numPr>
        <w:tabs>
          <w:tab w:val="left" w:pos="1150"/>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pacing w:val="-1"/>
          <w:sz w:val="24"/>
          <w:szCs w:val="22"/>
          <w:lang w:eastAsia="en-US"/>
        </w:rPr>
        <w:t>список</w:t>
      </w:r>
      <w:r w:rsidRPr="005A46D0">
        <w:rPr>
          <w:rFonts w:ascii="Times New Roman" w:eastAsia="Times New Roman" w:hAnsi="Times New Roman"/>
          <w:color w:val="auto"/>
          <w:spacing w:val="-14"/>
          <w:sz w:val="24"/>
          <w:szCs w:val="22"/>
          <w:lang w:eastAsia="en-US"/>
        </w:rPr>
        <w:t xml:space="preserve"> </w:t>
      </w:r>
      <w:r w:rsidRPr="005A46D0">
        <w:rPr>
          <w:rFonts w:ascii="Times New Roman" w:eastAsia="Times New Roman" w:hAnsi="Times New Roman"/>
          <w:color w:val="auto"/>
          <w:sz w:val="24"/>
          <w:szCs w:val="22"/>
          <w:lang w:eastAsia="en-US"/>
        </w:rPr>
        <w:t>обучающихся.</w:t>
      </w:r>
    </w:p>
    <w:p w14:paraId="33FFBC2A"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p>
    <w:p w14:paraId="74E25AEA" w14:textId="77777777" w:rsidR="005A46D0" w:rsidRPr="005A46D0" w:rsidRDefault="005A46D0" w:rsidP="00EB61AB">
      <w:pPr>
        <w:widowControl w:val="0"/>
        <w:numPr>
          <w:ilvl w:val="0"/>
          <w:numId w:val="27"/>
        </w:numPr>
        <w:tabs>
          <w:tab w:val="left" w:pos="567"/>
          <w:tab w:val="left" w:pos="2909"/>
        </w:tabs>
        <w:autoSpaceDE w:val="0"/>
        <w:autoSpaceDN w:val="0"/>
        <w:spacing w:after="0" w:line="360" w:lineRule="auto"/>
        <w:ind w:left="0" w:firstLine="0"/>
        <w:jc w:val="center"/>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t>Требования</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к</w:t>
      </w:r>
      <w:r w:rsidRPr="005A46D0">
        <w:rPr>
          <w:rFonts w:ascii="Times New Roman" w:eastAsia="Times New Roman" w:hAnsi="Times New Roman"/>
          <w:b/>
          <w:bCs/>
          <w:color w:val="auto"/>
          <w:spacing w:val="-1"/>
          <w:sz w:val="24"/>
          <w:szCs w:val="24"/>
          <w:lang w:eastAsia="en-US"/>
        </w:rPr>
        <w:t xml:space="preserve"> </w:t>
      </w:r>
      <w:r w:rsidRPr="005A46D0">
        <w:rPr>
          <w:rFonts w:ascii="Times New Roman" w:eastAsia="Times New Roman" w:hAnsi="Times New Roman"/>
          <w:b/>
          <w:bCs/>
          <w:color w:val="auto"/>
          <w:sz w:val="24"/>
          <w:szCs w:val="24"/>
          <w:lang w:eastAsia="en-US"/>
        </w:rPr>
        <w:t>оцениванию</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результатов</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ГИА</w:t>
      </w:r>
    </w:p>
    <w:p w14:paraId="2AC6C40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b/>
          <w:color w:val="auto"/>
          <w:sz w:val="24"/>
          <w:szCs w:val="24"/>
          <w:lang w:eastAsia="en-US"/>
        </w:rPr>
      </w:pPr>
    </w:p>
    <w:p w14:paraId="265B5F05"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оцениваются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проставлением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одной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отметок: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«отлично»,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«хорошо»,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«удовлетворительно»,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«неудовлетворительно»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объявляются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тот же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день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оформления</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протоколов</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заседаний</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ГЭК.</w:t>
      </w:r>
    </w:p>
    <w:p w14:paraId="1A58FCD0"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Процедура оценивания результатов выполнения заданий ДЭ осуществляется</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членами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экспертной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группы</w:t>
      </w:r>
      <w:r w:rsidRPr="005A46D0">
        <w:rPr>
          <w:rFonts w:ascii="Times New Roman" w:eastAsia="Times New Roman" w:hAnsi="Times New Roman"/>
          <w:color w:val="auto"/>
          <w:spacing w:val="58"/>
          <w:sz w:val="24"/>
          <w:szCs w:val="22"/>
          <w:lang w:eastAsia="en-US"/>
        </w:rPr>
        <w:t xml:space="preserve"> </w:t>
      </w:r>
      <w:r w:rsidRPr="005A46D0">
        <w:rPr>
          <w:rFonts w:ascii="Times New Roman" w:eastAsia="Times New Roman" w:hAnsi="Times New Roman"/>
          <w:color w:val="auto"/>
          <w:sz w:val="24"/>
          <w:szCs w:val="22"/>
          <w:lang w:eastAsia="en-US"/>
        </w:rPr>
        <w:t>по 100-балльной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системе</w:t>
      </w:r>
      <w:r w:rsidRPr="005A46D0">
        <w:rPr>
          <w:rFonts w:ascii="Times New Roman" w:eastAsia="Times New Roman" w:hAnsi="Times New Roman"/>
          <w:color w:val="auto"/>
          <w:spacing w:val="59"/>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59"/>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59"/>
          <w:sz w:val="24"/>
          <w:szCs w:val="22"/>
          <w:lang w:eastAsia="en-US"/>
        </w:rPr>
        <w:t xml:space="preserve"> </w:t>
      </w:r>
      <w:r w:rsidRPr="005A46D0">
        <w:rPr>
          <w:rFonts w:ascii="Times New Roman" w:eastAsia="Times New Roman" w:hAnsi="Times New Roman"/>
          <w:color w:val="auto"/>
          <w:sz w:val="24"/>
          <w:szCs w:val="22"/>
          <w:lang w:eastAsia="en-US"/>
        </w:rPr>
        <w:t xml:space="preserve">требованиями </w:t>
      </w:r>
      <w:r w:rsidRPr="005A46D0">
        <w:rPr>
          <w:rFonts w:ascii="Times New Roman" w:eastAsia="Times New Roman" w:hAnsi="Times New Roman"/>
          <w:color w:val="auto"/>
          <w:szCs w:val="22"/>
          <w:lang w:eastAsia="en-US"/>
        </w:rPr>
        <w:t>комплекта</w:t>
      </w:r>
      <w:r w:rsidRPr="005A46D0">
        <w:rPr>
          <w:rFonts w:ascii="Times New Roman" w:eastAsia="Times New Roman" w:hAnsi="Times New Roman"/>
          <w:color w:val="auto"/>
          <w:spacing w:val="12"/>
          <w:szCs w:val="22"/>
          <w:lang w:eastAsia="en-US"/>
        </w:rPr>
        <w:t xml:space="preserve"> </w:t>
      </w:r>
      <w:r w:rsidRPr="005A46D0">
        <w:rPr>
          <w:rFonts w:ascii="Times New Roman" w:eastAsia="Times New Roman" w:hAnsi="Times New Roman"/>
          <w:color w:val="auto"/>
          <w:szCs w:val="22"/>
          <w:lang w:eastAsia="en-US"/>
        </w:rPr>
        <w:t>оценочной</w:t>
      </w:r>
      <w:r w:rsidRPr="005A46D0">
        <w:rPr>
          <w:rFonts w:ascii="Times New Roman" w:eastAsia="Times New Roman" w:hAnsi="Times New Roman"/>
          <w:color w:val="auto"/>
          <w:spacing w:val="14"/>
          <w:szCs w:val="22"/>
          <w:lang w:eastAsia="en-US"/>
        </w:rPr>
        <w:t xml:space="preserve"> </w:t>
      </w:r>
      <w:r w:rsidRPr="005A46D0">
        <w:rPr>
          <w:rFonts w:ascii="Times New Roman" w:eastAsia="Times New Roman" w:hAnsi="Times New Roman"/>
          <w:color w:val="auto"/>
          <w:szCs w:val="22"/>
          <w:lang w:eastAsia="en-US"/>
        </w:rPr>
        <w:t>документации</w:t>
      </w:r>
      <w:r w:rsidRPr="005A46D0">
        <w:rPr>
          <w:rFonts w:ascii="Times New Roman" w:eastAsia="Times New Roman" w:hAnsi="Times New Roman"/>
          <w:color w:val="auto"/>
          <w:spacing w:val="17"/>
          <w:szCs w:val="22"/>
          <w:lang w:eastAsia="en-US"/>
        </w:rPr>
        <w:t xml:space="preserve"> </w:t>
      </w:r>
      <w:r w:rsidRPr="005A46D0">
        <w:rPr>
          <w:rFonts w:ascii="Times New Roman" w:eastAsia="Times New Roman" w:hAnsi="Times New Roman"/>
          <w:color w:val="auto"/>
          <w:szCs w:val="22"/>
          <w:lang w:eastAsia="en-US"/>
        </w:rPr>
        <w:t>и</w:t>
      </w:r>
      <w:r w:rsidRPr="005A46D0">
        <w:rPr>
          <w:rFonts w:ascii="Times New Roman" w:eastAsia="Times New Roman" w:hAnsi="Times New Roman"/>
          <w:color w:val="auto"/>
          <w:spacing w:val="14"/>
          <w:szCs w:val="22"/>
          <w:lang w:eastAsia="en-US"/>
        </w:rPr>
        <w:t xml:space="preserve"> </w:t>
      </w:r>
      <w:r w:rsidRPr="005A46D0">
        <w:rPr>
          <w:rFonts w:ascii="Times New Roman" w:eastAsia="Times New Roman" w:hAnsi="Times New Roman"/>
          <w:color w:val="auto"/>
          <w:szCs w:val="22"/>
          <w:lang w:eastAsia="en-US"/>
        </w:rPr>
        <w:t>с</w:t>
      </w:r>
      <w:r w:rsidRPr="005A46D0">
        <w:rPr>
          <w:rFonts w:ascii="Times New Roman" w:eastAsia="Times New Roman" w:hAnsi="Times New Roman"/>
          <w:color w:val="auto"/>
          <w:spacing w:val="11"/>
          <w:szCs w:val="22"/>
          <w:lang w:eastAsia="en-US"/>
        </w:rPr>
        <w:t xml:space="preserve"> </w:t>
      </w:r>
      <w:r w:rsidRPr="005A46D0">
        <w:rPr>
          <w:rFonts w:ascii="Times New Roman" w:eastAsia="Times New Roman" w:hAnsi="Times New Roman"/>
          <w:color w:val="auto"/>
          <w:szCs w:val="22"/>
          <w:lang w:eastAsia="en-US"/>
        </w:rPr>
        <w:t>критериями</w:t>
      </w:r>
      <w:r w:rsidRPr="005A46D0">
        <w:rPr>
          <w:rFonts w:ascii="Times New Roman" w:eastAsia="Times New Roman" w:hAnsi="Times New Roman"/>
          <w:color w:val="auto"/>
          <w:spacing w:val="14"/>
          <w:szCs w:val="22"/>
          <w:lang w:eastAsia="en-US"/>
        </w:rPr>
        <w:t xml:space="preserve"> </w:t>
      </w:r>
      <w:r w:rsidRPr="005A46D0">
        <w:rPr>
          <w:rFonts w:ascii="Times New Roman" w:eastAsia="Times New Roman" w:hAnsi="Times New Roman"/>
          <w:color w:val="auto"/>
          <w:szCs w:val="22"/>
          <w:lang w:eastAsia="en-US"/>
        </w:rPr>
        <w:t>оценивания</w:t>
      </w:r>
      <w:r w:rsidRPr="005A46D0">
        <w:rPr>
          <w:rFonts w:ascii="Times New Roman" w:eastAsia="Times New Roman" w:hAnsi="Times New Roman"/>
          <w:color w:val="auto"/>
          <w:spacing w:val="13"/>
          <w:szCs w:val="22"/>
          <w:lang w:eastAsia="en-US"/>
        </w:rPr>
        <w:t xml:space="preserve"> </w:t>
      </w:r>
      <w:r w:rsidRPr="005A46D0">
        <w:rPr>
          <w:rFonts w:ascii="Times New Roman" w:eastAsia="Times New Roman" w:hAnsi="Times New Roman"/>
          <w:color w:val="auto"/>
          <w:szCs w:val="22"/>
          <w:lang w:eastAsia="en-US"/>
        </w:rPr>
        <w:t>ДЭ</w:t>
      </w:r>
      <w:r w:rsidRPr="005A46D0">
        <w:rPr>
          <w:rFonts w:ascii="Times New Roman" w:eastAsia="Times New Roman" w:hAnsi="Times New Roman"/>
          <w:color w:val="auto"/>
          <w:spacing w:val="10"/>
          <w:szCs w:val="22"/>
          <w:lang w:eastAsia="en-US"/>
        </w:rPr>
        <w:t xml:space="preserve"> </w:t>
      </w:r>
      <w:r w:rsidRPr="005A46D0">
        <w:rPr>
          <w:rFonts w:ascii="Times New Roman" w:eastAsia="Times New Roman" w:hAnsi="Times New Roman"/>
          <w:color w:val="auto"/>
          <w:szCs w:val="22"/>
          <w:lang w:eastAsia="en-US"/>
        </w:rPr>
        <w:t>профильного</w:t>
      </w:r>
      <w:r w:rsidRPr="005A46D0">
        <w:rPr>
          <w:rFonts w:ascii="Times New Roman" w:eastAsia="Times New Roman" w:hAnsi="Times New Roman"/>
          <w:color w:val="auto"/>
          <w:spacing w:val="12"/>
          <w:szCs w:val="22"/>
          <w:lang w:eastAsia="en-US"/>
        </w:rPr>
        <w:t xml:space="preserve"> </w:t>
      </w:r>
      <w:r w:rsidRPr="005A46D0">
        <w:rPr>
          <w:rFonts w:ascii="Times New Roman" w:eastAsia="Times New Roman" w:hAnsi="Times New Roman"/>
          <w:color w:val="auto"/>
          <w:szCs w:val="22"/>
          <w:lang w:eastAsia="en-US"/>
        </w:rPr>
        <w:t>уровня</w:t>
      </w:r>
      <w:r w:rsidRPr="005A46D0">
        <w:rPr>
          <w:rFonts w:ascii="Times New Roman" w:eastAsia="Times New Roman" w:hAnsi="Times New Roman"/>
          <w:color w:val="auto"/>
          <w:spacing w:val="-57"/>
          <w:szCs w:val="22"/>
          <w:lang w:eastAsia="en-US"/>
        </w:rPr>
        <w:t xml:space="preserve">  </w:t>
      </w:r>
      <w:r w:rsidRPr="005A46D0">
        <w:rPr>
          <w:rFonts w:ascii="Times New Roman" w:eastAsia="Times New Roman" w:hAnsi="Times New Roman"/>
          <w:color w:val="auto"/>
          <w:spacing w:val="-2"/>
          <w:szCs w:val="22"/>
          <w:lang w:eastAsia="en-US"/>
        </w:rPr>
        <w:t xml:space="preserve"> </w:t>
      </w:r>
      <w:r w:rsidRPr="005A46D0">
        <w:rPr>
          <w:rFonts w:ascii="Times New Roman" w:eastAsia="Times New Roman" w:hAnsi="Times New Roman"/>
          <w:color w:val="auto"/>
          <w:szCs w:val="22"/>
          <w:lang w:eastAsia="en-US"/>
        </w:rPr>
        <w:t>рамках ГИА</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(Приложение).</w:t>
      </w:r>
    </w:p>
    <w:p w14:paraId="62E781AA"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Баллы выставляются в протоколе проведения ДЭ, который подписывается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каждым членом экспертной группы и утверждается главным экспертом после завершения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экзамена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 xml:space="preserve">для экзаменационной группы.  </w:t>
      </w:r>
    </w:p>
    <w:p w14:paraId="6666493F"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выставлении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баллов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присутствует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член</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ГЭК,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входящий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экспертную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группу,</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присутствие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других лиц запрещено.</w:t>
      </w:r>
    </w:p>
    <w:p w14:paraId="7D14E4B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Подписанный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членами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группы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утвержденный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главным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экспертом</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протокол</w:t>
      </w:r>
      <w:r w:rsidRPr="005A46D0">
        <w:rPr>
          <w:rFonts w:ascii="Times New Roman" w:eastAsia="Times New Roman" w:hAnsi="Times New Roman"/>
          <w:color w:val="auto"/>
          <w:spacing w:val="-5"/>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далее</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передается</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ГЭК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выставления</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оценок</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итогам</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ГИА.</w:t>
      </w:r>
    </w:p>
    <w:p w14:paraId="2596C008"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Оригинал протокола проведения ДЭ передается на хранение в Колледж в составе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архивных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документов.</w:t>
      </w:r>
    </w:p>
    <w:p w14:paraId="2351C973"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Cs w:val="22"/>
          <w:lang w:eastAsia="en-US"/>
        </w:rPr>
      </w:pPr>
      <w:r w:rsidRPr="005A46D0">
        <w:rPr>
          <w:rFonts w:ascii="Times New Roman" w:eastAsia="Times New Roman" w:hAnsi="Times New Roman"/>
          <w:color w:val="auto"/>
          <w:sz w:val="24"/>
          <w:szCs w:val="22"/>
          <w:lang w:eastAsia="en-US"/>
        </w:rPr>
        <w:t>Статус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победителя,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призера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чемпионатов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мастерства,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профилю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осваиваемой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программы</w:t>
      </w:r>
      <w:r w:rsidRPr="005A46D0">
        <w:rPr>
          <w:rFonts w:ascii="Times New Roman" w:eastAsia="Times New Roman" w:hAnsi="Times New Roman"/>
          <w:color w:val="auto"/>
          <w:spacing w:val="40"/>
          <w:sz w:val="24"/>
          <w:szCs w:val="22"/>
          <w:lang w:eastAsia="en-US"/>
        </w:rPr>
        <w:t xml:space="preserve"> </w:t>
      </w:r>
      <w:r w:rsidRPr="005A46D0">
        <w:rPr>
          <w:rFonts w:ascii="Times New Roman" w:eastAsia="Times New Roman" w:hAnsi="Times New Roman"/>
          <w:color w:val="auto"/>
          <w:sz w:val="24"/>
          <w:szCs w:val="22"/>
          <w:lang w:eastAsia="en-US"/>
        </w:rPr>
        <w:t>среднего</w:t>
      </w:r>
      <w:r w:rsidRPr="005A46D0">
        <w:rPr>
          <w:rFonts w:ascii="Times New Roman" w:eastAsia="Times New Roman" w:hAnsi="Times New Roman"/>
          <w:color w:val="auto"/>
          <w:spacing w:val="42"/>
          <w:sz w:val="24"/>
          <w:szCs w:val="22"/>
          <w:lang w:eastAsia="en-US"/>
        </w:rPr>
        <w:t xml:space="preserve"> </w:t>
      </w:r>
      <w:r w:rsidRPr="005A46D0">
        <w:rPr>
          <w:rFonts w:ascii="Times New Roman" w:eastAsia="Times New Roman" w:hAnsi="Times New Roman"/>
          <w:color w:val="auto"/>
          <w:sz w:val="24"/>
          <w:szCs w:val="22"/>
          <w:lang w:eastAsia="en-US"/>
        </w:rPr>
        <w:t>профессионального</w:t>
      </w:r>
      <w:r w:rsidRPr="005A46D0">
        <w:rPr>
          <w:rFonts w:ascii="Times New Roman" w:eastAsia="Times New Roman" w:hAnsi="Times New Roman"/>
          <w:color w:val="auto"/>
          <w:spacing w:val="42"/>
          <w:sz w:val="24"/>
          <w:szCs w:val="22"/>
          <w:lang w:eastAsia="en-US"/>
        </w:rPr>
        <w:t xml:space="preserve"> </w:t>
      </w:r>
      <w:r w:rsidRPr="005A46D0">
        <w:rPr>
          <w:rFonts w:ascii="Times New Roman" w:eastAsia="Times New Roman" w:hAnsi="Times New Roman"/>
          <w:color w:val="auto"/>
          <w:sz w:val="24"/>
          <w:szCs w:val="22"/>
          <w:lang w:eastAsia="en-US"/>
        </w:rPr>
        <w:t>образования</w:t>
      </w:r>
      <w:r w:rsidRPr="005A46D0">
        <w:rPr>
          <w:rFonts w:ascii="Times New Roman" w:eastAsia="Times New Roman" w:hAnsi="Times New Roman"/>
          <w:color w:val="auto"/>
          <w:spacing w:val="42"/>
          <w:sz w:val="24"/>
          <w:szCs w:val="22"/>
          <w:lang w:eastAsia="en-US"/>
        </w:rPr>
        <w:t xml:space="preserve"> </w:t>
      </w:r>
      <w:r w:rsidRPr="005A46D0">
        <w:rPr>
          <w:rFonts w:ascii="Times New Roman" w:eastAsia="Times New Roman" w:hAnsi="Times New Roman"/>
          <w:color w:val="auto"/>
          <w:sz w:val="24"/>
          <w:szCs w:val="22"/>
          <w:lang w:eastAsia="en-US"/>
        </w:rPr>
        <w:t>засчитывается</w:t>
      </w:r>
      <w:r w:rsidRPr="005A46D0">
        <w:rPr>
          <w:rFonts w:ascii="Times New Roman" w:eastAsia="Times New Roman" w:hAnsi="Times New Roman"/>
          <w:color w:val="auto"/>
          <w:spacing w:val="42"/>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41"/>
          <w:sz w:val="24"/>
          <w:szCs w:val="22"/>
          <w:lang w:eastAsia="en-US"/>
        </w:rPr>
        <w:t xml:space="preserve"> </w:t>
      </w:r>
      <w:r w:rsidRPr="005A46D0">
        <w:rPr>
          <w:rFonts w:ascii="Times New Roman" w:eastAsia="Times New Roman" w:hAnsi="Times New Roman"/>
          <w:color w:val="auto"/>
          <w:sz w:val="24"/>
          <w:szCs w:val="22"/>
          <w:lang w:eastAsia="en-US"/>
        </w:rPr>
        <w:t>качестве,</w:t>
      </w:r>
      <w:r w:rsidRPr="005A46D0">
        <w:rPr>
          <w:rFonts w:ascii="Times New Roman" w:eastAsia="Times New Roman" w:hAnsi="Times New Roman"/>
          <w:color w:val="auto"/>
          <w:spacing w:val="42"/>
          <w:sz w:val="24"/>
          <w:szCs w:val="22"/>
          <w:lang w:eastAsia="en-US"/>
        </w:rPr>
        <w:t xml:space="preserve"> </w:t>
      </w:r>
      <w:r w:rsidRPr="005A46D0">
        <w:rPr>
          <w:rFonts w:ascii="Times New Roman" w:eastAsia="Times New Roman" w:hAnsi="Times New Roman"/>
          <w:color w:val="auto"/>
          <w:sz w:val="24"/>
          <w:szCs w:val="22"/>
          <w:lang w:eastAsia="en-US"/>
        </w:rPr>
        <w:t xml:space="preserve">оценки </w:t>
      </w:r>
      <w:r w:rsidRPr="005A46D0">
        <w:rPr>
          <w:rFonts w:ascii="Times New Roman" w:eastAsia="Times New Roman" w:hAnsi="Times New Roman"/>
          <w:color w:val="auto"/>
          <w:szCs w:val="22"/>
          <w:lang w:eastAsia="en-US"/>
        </w:rPr>
        <w:t>«отлично»</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по</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ДЭ</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в</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рамках</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проведения</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ГИА</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по</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данной</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образовательной</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программе</w:t>
      </w:r>
      <w:r w:rsidRPr="005A46D0">
        <w:rPr>
          <w:rFonts w:ascii="Times New Roman" w:eastAsia="Times New Roman" w:hAnsi="Times New Roman"/>
          <w:color w:val="auto"/>
          <w:spacing w:val="1"/>
          <w:szCs w:val="22"/>
          <w:lang w:eastAsia="en-US"/>
        </w:rPr>
        <w:t xml:space="preserve"> </w:t>
      </w:r>
      <w:r w:rsidRPr="005A46D0">
        <w:rPr>
          <w:rFonts w:ascii="Times New Roman" w:eastAsia="Times New Roman" w:hAnsi="Times New Roman"/>
          <w:color w:val="auto"/>
          <w:szCs w:val="22"/>
          <w:lang w:eastAsia="en-US"/>
        </w:rPr>
        <w:t>среднего</w:t>
      </w:r>
      <w:r w:rsidRPr="005A46D0">
        <w:rPr>
          <w:rFonts w:ascii="Times New Roman" w:eastAsia="Times New Roman" w:hAnsi="Times New Roman"/>
          <w:color w:val="auto"/>
          <w:spacing w:val="-2"/>
          <w:szCs w:val="22"/>
          <w:lang w:eastAsia="en-US"/>
        </w:rPr>
        <w:t xml:space="preserve"> </w:t>
      </w:r>
      <w:r w:rsidRPr="005A46D0">
        <w:rPr>
          <w:rFonts w:ascii="Times New Roman" w:eastAsia="Times New Roman" w:hAnsi="Times New Roman"/>
          <w:color w:val="auto"/>
          <w:szCs w:val="22"/>
          <w:lang w:eastAsia="en-US"/>
        </w:rPr>
        <w:t>профессионального образования.</w:t>
      </w:r>
    </w:p>
    <w:p w14:paraId="13AA12C0"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 случае досрочного завершения ГИА выпускником по независящим от него</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причинам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оцениваются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фактически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выполненной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работе,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заявлению такого выпускника ГЭК принимается решение об аннулировании результатов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а</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такой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признается</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прошедшим</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уважительной</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причине.</w:t>
      </w:r>
    </w:p>
    <w:p w14:paraId="7E9E1EA5"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 xml:space="preserve">Решения ГЭК принимаются на закрытых заседаниях простым </w:t>
      </w:r>
      <w:r w:rsidRPr="005A46D0">
        <w:rPr>
          <w:rFonts w:ascii="Times New Roman" w:eastAsia="Times New Roman" w:hAnsi="Times New Roman"/>
          <w:color w:val="auto"/>
          <w:sz w:val="24"/>
          <w:szCs w:val="22"/>
          <w:lang w:eastAsia="en-US"/>
        </w:rPr>
        <w:lastRenderedPageBreak/>
        <w:t>большинством</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голосов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членов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участвующих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заседании,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обязательном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присутствии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председателя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заместителя.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равном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числе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голосов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голос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председательствующего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заседании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 является решающим.</w:t>
      </w:r>
    </w:p>
    <w:p w14:paraId="130AAA69"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Решение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оформляется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протоколом,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который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подписывается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председателем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случае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отсутствия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заместителем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секретарем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хранится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архиве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Колледжа.</w:t>
      </w:r>
    </w:p>
    <w:p w14:paraId="1B384B66"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Выпускникам,</w:t>
      </w:r>
      <w:r w:rsidRPr="005A46D0">
        <w:rPr>
          <w:rFonts w:ascii="Times New Roman" w:eastAsia="Times New Roman" w:hAnsi="Times New Roman"/>
          <w:color w:val="auto"/>
          <w:spacing w:val="25"/>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25"/>
          <w:sz w:val="24"/>
          <w:szCs w:val="22"/>
          <w:lang w:eastAsia="en-US"/>
        </w:rPr>
        <w:t xml:space="preserve"> </w:t>
      </w:r>
      <w:r w:rsidRPr="005A46D0">
        <w:rPr>
          <w:rFonts w:ascii="Times New Roman" w:eastAsia="Times New Roman" w:hAnsi="Times New Roman"/>
          <w:color w:val="auto"/>
          <w:sz w:val="24"/>
          <w:szCs w:val="22"/>
          <w:lang w:eastAsia="en-US"/>
        </w:rPr>
        <w:t>прошедшим</w:t>
      </w:r>
      <w:r w:rsidRPr="005A46D0">
        <w:rPr>
          <w:rFonts w:ascii="Times New Roman" w:eastAsia="Times New Roman" w:hAnsi="Times New Roman"/>
          <w:color w:val="auto"/>
          <w:spacing w:val="25"/>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26"/>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25"/>
          <w:sz w:val="24"/>
          <w:szCs w:val="22"/>
          <w:lang w:eastAsia="en-US"/>
        </w:rPr>
        <w:t xml:space="preserve"> </w:t>
      </w:r>
      <w:r w:rsidRPr="005A46D0">
        <w:rPr>
          <w:rFonts w:ascii="Times New Roman" w:eastAsia="Times New Roman" w:hAnsi="Times New Roman"/>
          <w:color w:val="auto"/>
          <w:sz w:val="24"/>
          <w:szCs w:val="22"/>
          <w:lang w:eastAsia="en-US"/>
        </w:rPr>
        <w:t>уважительной</w:t>
      </w:r>
      <w:r w:rsidRPr="005A46D0">
        <w:rPr>
          <w:rFonts w:ascii="Times New Roman" w:eastAsia="Times New Roman" w:hAnsi="Times New Roman"/>
          <w:color w:val="auto"/>
          <w:spacing w:val="25"/>
          <w:sz w:val="24"/>
          <w:szCs w:val="22"/>
          <w:lang w:eastAsia="en-US"/>
        </w:rPr>
        <w:t xml:space="preserve"> </w:t>
      </w:r>
      <w:r w:rsidRPr="005A46D0">
        <w:rPr>
          <w:rFonts w:ascii="Times New Roman" w:eastAsia="Times New Roman" w:hAnsi="Times New Roman"/>
          <w:color w:val="auto"/>
          <w:sz w:val="24"/>
          <w:szCs w:val="22"/>
          <w:lang w:eastAsia="en-US"/>
        </w:rPr>
        <w:t>причине,</w:t>
      </w:r>
      <w:r w:rsidRPr="005A46D0">
        <w:rPr>
          <w:rFonts w:ascii="Times New Roman" w:eastAsia="Times New Roman" w:hAnsi="Times New Roman"/>
          <w:color w:val="auto"/>
          <w:spacing w:val="26"/>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26"/>
          <w:sz w:val="24"/>
          <w:szCs w:val="22"/>
          <w:lang w:eastAsia="en-US"/>
        </w:rPr>
        <w:t xml:space="preserve"> </w:t>
      </w:r>
      <w:r w:rsidRPr="005A46D0">
        <w:rPr>
          <w:rFonts w:ascii="Times New Roman" w:eastAsia="Times New Roman" w:hAnsi="Times New Roman"/>
          <w:color w:val="auto"/>
          <w:sz w:val="24"/>
          <w:szCs w:val="22"/>
          <w:lang w:eastAsia="en-US"/>
        </w:rPr>
        <w:t>том</w:t>
      </w:r>
      <w:r w:rsidRPr="005A46D0">
        <w:rPr>
          <w:rFonts w:ascii="Times New Roman" w:eastAsia="Times New Roman" w:hAnsi="Times New Roman"/>
          <w:color w:val="auto"/>
          <w:spacing w:val="23"/>
          <w:sz w:val="24"/>
          <w:szCs w:val="22"/>
          <w:lang w:eastAsia="en-US"/>
        </w:rPr>
        <w:t xml:space="preserve"> </w:t>
      </w:r>
      <w:r w:rsidRPr="005A46D0">
        <w:rPr>
          <w:rFonts w:ascii="Times New Roman" w:eastAsia="Times New Roman" w:hAnsi="Times New Roman"/>
          <w:color w:val="auto"/>
          <w:sz w:val="24"/>
          <w:szCs w:val="22"/>
          <w:lang w:eastAsia="en-US"/>
        </w:rPr>
        <w:t>числе</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явившимся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уважительной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причине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прохождения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одного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аттестационных</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испытаний, предусмотренных формой ГИА (далее - выпускники, не прошедшие ГИА 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уважительной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причине),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предоставляется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возможность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пройти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числе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пройденное</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аттестационное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испытание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его</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наличии),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без</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отчисления</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Колледжа.</w:t>
      </w:r>
    </w:p>
    <w:p w14:paraId="59B145F2"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 не прошедшие ГИА по неуважительной причине, в том числе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 явившиеся для прохождения ГИА без уважительных причин (далее - выпускники, 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прошедшие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неуважительной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причине)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получившие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неудовлетворительные 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могут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быть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допущены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повторного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участия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более двух раз.</w:t>
      </w:r>
    </w:p>
    <w:p w14:paraId="00D5301B"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Дополнительные заседания ГЭК организуются в установленные Колледжем сроки,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позднее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четырех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месяцев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подачи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заявления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прошедшим</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 уважительной</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причине.</w:t>
      </w:r>
    </w:p>
    <w:p w14:paraId="0DA33176"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прошедшие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неуважительной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причине,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получившие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неудовлетворительные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отчисляются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Колледжа и проходят ГИА не ранее чем через шесть месяцев после прохождения 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впервые.</w:t>
      </w:r>
    </w:p>
    <w:p w14:paraId="48AD3171" w14:textId="77777777" w:rsidR="005A46D0" w:rsidRPr="005A46D0" w:rsidRDefault="005A46D0" w:rsidP="00EB61AB">
      <w:pPr>
        <w:widowControl w:val="0"/>
        <w:numPr>
          <w:ilvl w:val="1"/>
          <w:numId w:val="12"/>
        </w:numPr>
        <w:tabs>
          <w:tab w:val="left" w:pos="1718"/>
        </w:tabs>
        <w:autoSpaceDE w:val="0"/>
        <w:autoSpaceDN w:val="0"/>
        <w:spacing w:after="0" w:line="360" w:lineRule="auto"/>
        <w:ind w:left="0" w:firstLine="709"/>
        <w:jc w:val="both"/>
        <w:rPr>
          <w:rFonts w:ascii="Times New Roman" w:eastAsia="Times New Roman" w:hAnsi="Times New Roman"/>
          <w:color w:val="auto"/>
          <w:szCs w:val="22"/>
          <w:lang w:eastAsia="en-US"/>
        </w:rPr>
      </w:pPr>
      <w:r w:rsidRPr="005A46D0">
        <w:rPr>
          <w:rFonts w:ascii="Times New Roman" w:eastAsia="Times New Roman" w:hAnsi="Times New Roman"/>
          <w:color w:val="auto"/>
          <w:sz w:val="24"/>
          <w:szCs w:val="22"/>
          <w:lang w:eastAsia="en-US"/>
        </w:rPr>
        <w:t>Для прохождения ГИА выпускники, не прошедшие ГИА по неуважительной</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причине,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получившие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неудовлетворительные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восстанавливаются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период</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времени,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установленный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самостоятельно,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предусмотренного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календарным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учебным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графиком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прохождения</w:t>
      </w:r>
      <w:r w:rsidRPr="005A46D0">
        <w:rPr>
          <w:rFonts w:ascii="Times New Roman" w:eastAsia="Times New Roman" w:hAnsi="Times New Roman"/>
          <w:color w:val="auto"/>
          <w:spacing w:val="14"/>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6"/>
          <w:sz w:val="24"/>
          <w:szCs w:val="22"/>
          <w:lang w:eastAsia="en-US"/>
        </w:rPr>
        <w:t xml:space="preserve"> </w:t>
      </w:r>
      <w:r w:rsidRPr="005A46D0">
        <w:rPr>
          <w:rFonts w:ascii="Times New Roman" w:eastAsia="Times New Roman" w:hAnsi="Times New Roman"/>
          <w:color w:val="auto"/>
          <w:sz w:val="24"/>
          <w:szCs w:val="22"/>
          <w:lang w:eastAsia="en-US"/>
        </w:rPr>
        <w:t>соответствующей</w:t>
      </w:r>
      <w:r w:rsidRPr="005A46D0">
        <w:rPr>
          <w:rFonts w:ascii="Times New Roman" w:eastAsia="Times New Roman" w:hAnsi="Times New Roman"/>
          <w:color w:val="auto"/>
          <w:spacing w:val="17"/>
          <w:sz w:val="24"/>
          <w:szCs w:val="22"/>
          <w:lang w:eastAsia="en-US"/>
        </w:rPr>
        <w:t xml:space="preserve"> </w:t>
      </w:r>
      <w:r w:rsidRPr="005A46D0">
        <w:rPr>
          <w:rFonts w:ascii="Times New Roman" w:eastAsia="Times New Roman" w:hAnsi="Times New Roman"/>
          <w:color w:val="auto"/>
          <w:sz w:val="24"/>
          <w:szCs w:val="22"/>
          <w:lang w:eastAsia="en-US"/>
        </w:rPr>
        <w:t>образовательной</w:t>
      </w:r>
      <w:r w:rsidRPr="005A46D0">
        <w:rPr>
          <w:rFonts w:ascii="Times New Roman" w:eastAsia="Times New Roman" w:hAnsi="Times New Roman"/>
          <w:color w:val="auto"/>
          <w:spacing w:val="15"/>
          <w:sz w:val="24"/>
          <w:szCs w:val="22"/>
          <w:lang w:eastAsia="en-US"/>
        </w:rPr>
        <w:t xml:space="preserve"> </w:t>
      </w:r>
      <w:r w:rsidRPr="005A46D0">
        <w:rPr>
          <w:rFonts w:ascii="Times New Roman" w:eastAsia="Times New Roman" w:hAnsi="Times New Roman"/>
          <w:color w:val="auto"/>
          <w:sz w:val="24"/>
          <w:szCs w:val="22"/>
          <w:lang w:eastAsia="en-US"/>
        </w:rPr>
        <w:t>программы</w:t>
      </w:r>
      <w:r w:rsidRPr="005A46D0">
        <w:rPr>
          <w:rFonts w:ascii="Times New Roman" w:eastAsia="Times New Roman" w:hAnsi="Times New Roman"/>
          <w:color w:val="auto"/>
          <w:spacing w:val="16"/>
          <w:sz w:val="24"/>
          <w:szCs w:val="22"/>
          <w:lang w:eastAsia="en-US"/>
        </w:rPr>
        <w:t xml:space="preserve"> </w:t>
      </w:r>
      <w:r w:rsidRPr="005A46D0">
        <w:rPr>
          <w:rFonts w:ascii="Times New Roman" w:eastAsia="Times New Roman" w:hAnsi="Times New Roman"/>
          <w:color w:val="auto"/>
          <w:sz w:val="24"/>
          <w:szCs w:val="22"/>
          <w:lang w:eastAsia="en-US"/>
        </w:rPr>
        <w:t xml:space="preserve">среднего </w:t>
      </w:r>
      <w:r w:rsidRPr="005A46D0">
        <w:rPr>
          <w:rFonts w:ascii="Times New Roman" w:eastAsia="Times New Roman" w:hAnsi="Times New Roman"/>
          <w:color w:val="auto"/>
          <w:szCs w:val="22"/>
          <w:lang w:eastAsia="en-US"/>
        </w:rPr>
        <w:t>профессионального</w:t>
      </w:r>
      <w:r w:rsidRPr="005A46D0">
        <w:rPr>
          <w:rFonts w:ascii="Times New Roman" w:eastAsia="Times New Roman" w:hAnsi="Times New Roman"/>
          <w:color w:val="auto"/>
          <w:spacing w:val="-5"/>
          <w:szCs w:val="22"/>
          <w:lang w:eastAsia="en-US"/>
        </w:rPr>
        <w:t xml:space="preserve"> </w:t>
      </w:r>
      <w:r w:rsidRPr="005A46D0">
        <w:rPr>
          <w:rFonts w:ascii="Times New Roman" w:eastAsia="Times New Roman" w:hAnsi="Times New Roman"/>
          <w:color w:val="auto"/>
          <w:szCs w:val="22"/>
          <w:lang w:eastAsia="en-US"/>
        </w:rPr>
        <w:t>образования.</w:t>
      </w:r>
    </w:p>
    <w:p w14:paraId="374E9C86" w14:textId="77777777" w:rsidR="005A46D0" w:rsidRPr="005A46D0" w:rsidRDefault="005A46D0" w:rsidP="005A46D0">
      <w:pPr>
        <w:widowControl w:val="0"/>
        <w:tabs>
          <w:tab w:val="left" w:pos="1718"/>
        </w:tabs>
        <w:autoSpaceDE w:val="0"/>
        <w:autoSpaceDN w:val="0"/>
        <w:spacing w:after="0" w:line="360" w:lineRule="auto"/>
        <w:rPr>
          <w:rFonts w:ascii="Times New Roman" w:eastAsia="Times New Roman" w:hAnsi="Times New Roman"/>
          <w:color w:val="auto"/>
          <w:szCs w:val="22"/>
          <w:lang w:eastAsia="en-US"/>
        </w:rPr>
      </w:pPr>
    </w:p>
    <w:p w14:paraId="5DD78204" w14:textId="77777777" w:rsidR="005A46D0" w:rsidRPr="005A46D0" w:rsidRDefault="005A46D0" w:rsidP="005A46D0">
      <w:pPr>
        <w:widowControl w:val="0"/>
        <w:tabs>
          <w:tab w:val="left" w:pos="1718"/>
        </w:tabs>
        <w:autoSpaceDE w:val="0"/>
        <w:autoSpaceDN w:val="0"/>
        <w:spacing w:after="0" w:line="360" w:lineRule="auto"/>
        <w:rPr>
          <w:rFonts w:ascii="Times New Roman" w:eastAsia="Times New Roman" w:hAnsi="Times New Roman"/>
          <w:color w:val="auto"/>
          <w:szCs w:val="22"/>
          <w:lang w:eastAsia="en-US"/>
        </w:rPr>
      </w:pPr>
    </w:p>
    <w:p w14:paraId="2FA3BC47" w14:textId="77777777" w:rsidR="005A46D0" w:rsidRPr="005A46D0" w:rsidRDefault="005A46D0" w:rsidP="005A46D0">
      <w:pPr>
        <w:widowControl w:val="0"/>
        <w:tabs>
          <w:tab w:val="left" w:pos="1718"/>
        </w:tabs>
        <w:autoSpaceDE w:val="0"/>
        <w:autoSpaceDN w:val="0"/>
        <w:spacing w:after="0" w:line="360" w:lineRule="auto"/>
        <w:rPr>
          <w:rFonts w:ascii="Times New Roman" w:eastAsia="Times New Roman" w:hAnsi="Times New Roman"/>
          <w:color w:val="auto"/>
          <w:szCs w:val="22"/>
          <w:lang w:eastAsia="en-US"/>
        </w:rPr>
      </w:pPr>
    </w:p>
    <w:p w14:paraId="377ACE0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p>
    <w:p w14:paraId="7D3FB5E4" w14:textId="77777777" w:rsidR="005A46D0" w:rsidRPr="005A46D0" w:rsidRDefault="005A46D0" w:rsidP="00EB61AB">
      <w:pPr>
        <w:widowControl w:val="0"/>
        <w:numPr>
          <w:ilvl w:val="0"/>
          <w:numId w:val="27"/>
        </w:numPr>
        <w:tabs>
          <w:tab w:val="left" w:pos="0"/>
        </w:tabs>
        <w:autoSpaceDE w:val="0"/>
        <w:autoSpaceDN w:val="0"/>
        <w:spacing w:after="0" w:line="360" w:lineRule="auto"/>
        <w:ind w:left="0" w:firstLine="0"/>
        <w:jc w:val="center"/>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t>Особенности проведения ГИА для выпускников из числа лиц с</w:t>
      </w:r>
      <w:r w:rsidRPr="005A46D0">
        <w:rPr>
          <w:rFonts w:ascii="Times New Roman" w:eastAsia="Times New Roman" w:hAnsi="Times New Roman"/>
          <w:b/>
          <w:bCs/>
          <w:color w:val="auto"/>
          <w:spacing w:val="1"/>
          <w:sz w:val="24"/>
          <w:szCs w:val="24"/>
          <w:lang w:eastAsia="en-US"/>
        </w:rPr>
        <w:t xml:space="preserve"> </w:t>
      </w:r>
      <w:r w:rsidRPr="005A46D0">
        <w:rPr>
          <w:rFonts w:ascii="Times New Roman" w:eastAsia="Times New Roman" w:hAnsi="Times New Roman"/>
          <w:b/>
          <w:bCs/>
          <w:color w:val="auto"/>
          <w:sz w:val="24"/>
          <w:szCs w:val="24"/>
          <w:lang w:eastAsia="en-US"/>
        </w:rPr>
        <w:t>ограниченными</w:t>
      </w:r>
      <w:r w:rsidRPr="005A46D0">
        <w:rPr>
          <w:rFonts w:ascii="Times New Roman" w:eastAsia="Times New Roman" w:hAnsi="Times New Roman"/>
          <w:b/>
          <w:bCs/>
          <w:color w:val="auto"/>
          <w:spacing w:val="-3"/>
          <w:sz w:val="24"/>
          <w:szCs w:val="24"/>
          <w:lang w:eastAsia="en-US"/>
        </w:rPr>
        <w:t xml:space="preserve"> </w:t>
      </w:r>
      <w:r w:rsidRPr="005A46D0">
        <w:rPr>
          <w:rFonts w:ascii="Times New Roman" w:eastAsia="Times New Roman" w:hAnsi="Times New Roman"/>
          <w:b/>
          <w:bCs/>
          <w:color w:val="auto"/>
          <w:sz w:val="24"/>
          <w:szCs w:val="24"/>
          <w:lang w:eastAsia="en-US"/>
        </w:rPr>
        <w:t>возможностями</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здоровья,</w:t>
      </w:r>
      <w:r w:rsidRPr="005A46D0">
        <w:rPr>
          <w:rFonts w:ascii="Times New Roman" w:eastAsia="Times New Roman" w:hAnsi="Times New Roman"/>
          <w:b/>
          <w:bCs/>
          <w:color w:val="auto"/>
          <w:spacing w:val="-3"/>
          <w:sz w:val="24"/>
          <w:szCs w:val="24"/>
          <w:lang w:eastAsia="en-US"/>
        </w:rPr>
        <w:t xml:space="preserve"> </w:t>
      </w:r>
      <w:r w:rsidRPr="005A46D0">
        <w:rPr>
          <w:rFonts w:ascii="Times New Roman" w:eastAsia="Times New Roman" w:hAnsi="Times New Roman"/>
          <w:b/>
          <w:bCs/>
          <w:color w:val="auto"/>
          <w:sz w:val="24"/>
          <w:szCs w:val="24"/>
          <w:lang w:eastAsia="en-US"/>
        </w:rPr>
        <w:t>детей-инвалидов</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и</w:t>
      </w:r>
      <w:r w:rsidRPr="005A46D0">
        <w:rPr>
          <w:rFonts w:ascii="Times New Roman" w:eastAsia="Times New Roman" w:hAnsi="Times New Roman"/>
          <w:b/>
          <w:bCs/>
          <w:color w:val="auto"/>
          <w:spacing w:val="-3"/>
          <w:sz w:val="24"/>
          <w:szCs w:val="24"/>
          <w:lang w:eastAsia="en-US"/>
        </w:rPr>
        <w:t xml:space="preserve"> </w:t>
      </w:r>
      <w:r w:rsidRPr="005A46D0">
        <w:rPr>
          <w:rFonts w:ascii="Times New Roman" w:eastAsia="Times New Roman" w:hAnsi="Times New Roman"/>
          <w:b/>
          <w:bCs/>
          <w:color w:val="auto"/>
          <w:sz w:val="24"/>
          <w:szCs w:val="24"/>
          <w:lang w:eastAsia="en-US"/>
        </w:rPr>
        <w:t>инвалидов</w:t>
      </w:r>
      <w:r w:rsidRPr="005A46D0">
        <w:rPr>
          <w:rFonts w:ascii="Times New Roman" w:eastAsia="Times New Roman" w:hAnsi="Times New Roman"/>
          <w:b/>
          <w:bCs/>
          <w:color w:val="auto"/>
          <w:spacing w:val="-2"/>
          <w:sz w:val="24"/>
          <w:szCs w:val="24"/>
          <w:lang w:eastAsia="en-US"/>
        </w:rPr>
        <w:t xml:space="preserve"> </w:t>
      </w:r>
      <w:r w:rsidRPr="005A46D0">
        <w:rPr>
          <w:rFonts w:ascii="Times New Roman" w:eastAsia="Times New Roman" w:hAnsi="Times New Roman"/>
          <w:b/>
          <w:bCs/>
          <w:color w:val="auto"/>
          <w:sz w:val="24"/>
          <w:szCs w:val="24"/>
          <w:lang w:eastAsia="en-US"/>
        </w:rPr>
        <w:t>(в</w:t>
      </w:r>
    </w:p>
    <w:p w14:paraId="1031DE9F" w14:textId="77777777" w:rsidR="005A46D0" w:rsidRPr="005A46D0" w:rsidRDefault="005A46D0" w:rsidP="005A46D0">
      <w:pPr>
        <w:widowControl w:val="0"/>
        <w:autoSpaceDE w:val="0"/>
        <w:autoSpaceDN w:val="0"/>
        <w:spacing w:after="0" w:line="360" w:lineRule="auto"/>
        <w:jc w:val="center"/>
        <w:rPr>
          <w:rFonts w:ascii="Times New Roman" w:eastAsia="Times New Roman" w:hAnsi="Times New Roman"/>
          <w:b/>
          <w:color w:val="auto"/>
          <w:sz w:val="24"/>
          <w:szCs w:val="22"/>
          <w:lang w:eastAsia="en-US"/>
        </w:rPr>
      </w:pPr>
      <w:r w:rsidRPr="005A46D0">
        <w:rPr>
          <w:rFonts w:ascii="Times New Roman" w:eastAsia="Times New Roman" w:hAnsi="Times New Roman"/>
          <w:b/>
          <w:color w:val="auto"/>
          <w:sz w:val="24"/>
          <w:szCs w:val="22"/>
          <w:lang w:eastAsia="en-US"/>
        </w:rPr>
        <w:lastRenderedPageBreak/>
        <w:t>случае</w:t>
      </w:r>
      <w:r w:rsidRPr="005A46D0">
        <w:rPr>
          <w:rFonts w:ascii="Times New Roman" w:eastAsia="Times New Roman" w:hAnsi="Times New Roman"/>
          <w:b/>
          <w:color w:val="auto"/>
          <w:spacing w:val="-3"/>
          <w:sz w:val="24"/>
          <w:szCs w:val="22"/>
          <w:lang w:eastAsia="en-US"/>
        </w:rPr>
        <w:t xml:space="preserve"> </w:t>
      </w:r>
      <w:r w:rsidRPr="005A46D0">
        <w:rPr>
          <w:rFonts w:ascii="Times New Roman" w:eastAsia="Times New Roman" w:hAnsi="Times New Roman"/>
          <w:b/>
          <w:color w:val="auto"/>
          <w:sz w:val="24"/>
          <w:szCs w:val="22"/>
          <w:lang w:eastAsia="en-US"/>
        </w:rPr>
        <w:t>наличия)</w:t>
      </w:r>
    </w:p>
    <w:p w14:paraId="643637BA" w14:textId="77777777" w:rsidR="005A46D0" w:rsidRPr="005A46D0" w:rsidRDefault="005A46D0" w:rsidP="005A46D0">
      <w:pPr>
        <w:widowControl w:val="0"/>
        <w:autoSpaceDE w:val="0"/>
        <w:autoSpaceDN w:val="0"/>
        <w:spacing w:after="0" w:line="360" w:lineRule="auto"/>
        <w:jc w:val="center"/>
        <w:rPr>
          <w:rFonts w:ascii="Times New Roman" w:eastAsia="Times New Roman" w:hAnsi="Times New Roman"/>
          <w:b/>
          <w:color w:val="auto"/>
          <w:sz w:val="24"/>
          <w:szCs w:val="24"/>
          <w:lang w:eastAsia="en-US"/>
        </w:rPr>
      </w:pPr>
    </w:p>
    <w:p w14:paraId="0F04BCBB" w14:textId="77777777" w:rsidR="005A46D0" w:rsidRPr="005A46D0" w:rsidRDefault="005A46D0" w:rsidP="00EB61AB">
      <w:pPr>
        <w:widowControl w:val="0"/>
        <w:numPr>
          <w:ilvl w:val="1"/>
          <w:numId w:val="11"/>
        </w:numPr>
        <w:tabs>
          <w:tab w:val="left" w:pos="147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Для выпускников из числа лиц с ограниченными возможностями здоровья 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числа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детей-инвалидов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инвалидов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учетом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особенностей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психофизического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развития, индивидуальных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возможностей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 состояния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здоровья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таких выпускников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(далее -</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индивидуальные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особенности).</w:t>
      </w:r>
    </w:p>
    <w:p w14:paraId="43C90376" w14:textId="77777777" w:rsidR="005A46D0" w:rsidRPr="005A46D0" w:rsidRDefault="005A46D0" w:rsidP="00EB61AB">
      <w:pPr>
        <w:widowControl w:val="0"/>
        <w:numPr>
          <w:ilvl w:val="1"/>
          <w:numId w:val="11"/>
        </w:numPr>
        <w:tabs>
          <w:tab w:val="left" w:pos="1593"/>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проведении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обеспечивается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соблюдение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следующих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требований:</w:t>
      </w:r>
    </w:p>
    <w:p w14:paraId="1196A22F"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проведение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ГИА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ограниченными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возможностями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здоровья,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из</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числа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детей-инвалидов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инвалидов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одной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аудитории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совместно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выпускниками, не имеющими ограниченных возможностей здоровья, если это не создает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трудностей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 выпускников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прохождении ГИА;</w:t>
      </w:r>
    </w:p>
    <w:p w14:paraId="5AD89028"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присутствие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аудитории,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центре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тьютора,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ассистента,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оказывающих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техническую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помощь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учетом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индивидуальных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особенностей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(занять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рабочее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место,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передвигаться,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прочитать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оформить</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задание,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общаться с</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членами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ГЭК,</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членами экспертной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группы);</w:t>
      </w:r>
    </w:p>
    <w:p w14:paraId="411F3961"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пользование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необходимыми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техническими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средствами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прохождении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ГИА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учетом их индивидуальных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особенностей;</w:t>
      </w:r>
    </w:p>
    <w:p w14:paraId="65E918D3"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обеспечение возможности беспрепятственного доступа выпускников в аудитории,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туалетные и другие помещения, а также их пребывания в указанных помещениях (наличие</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пандусов,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поручней,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расширенных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дверных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проемов,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лифтов,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отсутствии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лифтов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аудитория должна располагаться на первом этаже, наличие специальных кресел и других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приспособлений).</w:t>
      </w:r>
    </w:p>
    <w:p w14:paraId="3A6A47A5" w14:textId="77777777" w:rsidR="005A46D0" w:rsidRPr="005A46D0" w:rsidRDefault="005A46D0" w:rsidP="00EB61AB">
      <w:pPr>
        <w:widowControl w:val="0"/>
        <w:numPr>
          <w:ilvl w:val="1"/>
          <w:numId w:val="11"/>
        </w:numPr>
        <w:tabs>
          <w:tab w:val="left" w:pos="1469"/>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Дополнительно при проведении ГИА обеспечивается соблюдение следующих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требований в зависимости от категорий выпускников с ограниченными возможностями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здоровья,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выпускников</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из числа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детей-инвалидов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 инвалидов:</w:t>
      </w:r>
    </w:p>
    <w:p w14:paraId="1A4B5B7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а)</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слепых:</w:t>
      </w:r>
    </w:p>
    <w:p w14:paraId="5801760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задания для выполнения, а также инструкция о порядке ГИА, комплект оценочной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документации,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демонстрационного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оформляются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рельефно-точечным</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шрифтом по системе Брайля или в виде электронного документа, доступного с помощью</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компьютера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специализированным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программным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обеспечением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слепых,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или</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зачитываются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ассистентом;</w:t>
      </w:r>
    </w:p>
    <w:p w14:paraId="4B196CB7"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письменные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выполняются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бумаге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рельефно-точечным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шрифтом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системе Брайля или на компьютере со специализированным программным обеспечением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слепых, или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надиктовываются ассистенту;</w:t>
      </w:r>
    </w:p>
    <w:p w14:paraId="296C8C9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lastRenderedPageBreak/>
        <w:t>выпускникам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предоставляется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комплект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письменных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принадлежностей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бумага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письма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рельефно-точечным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шрифтом Брайля, компьютер со специализированным программным обеспечением 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слепых;</w:t>
      </w:r>
    </w:p>
    <w:p w14:paraId="445A23B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б)</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 слабовидящих:</w:t>
      </w:r>
    </w:p>
    <w:p w14:paraId="511A1447"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обеспечивается индивидуальное равномерное освещение не менее 300 люкс;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выпускникам</w:t>
      </w:r>
      <w:r w:rsidRPr="005A46D0">
        <w:rPr>
          <w:rFonts w:ascii="Times New Roman" w:eastAsia="Times New Roman" w:hAnsi="Times New Roman"/>
          <w:color w:val="auto"/>
          <w:spacing w:val="19"/>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7"/>
          <w:sz w:val="24"/>
          <w:szCs w:val="24"/>
          <w:lang w:eastAsia="en-US"/>
        </w:rPr>
        <w:t xml:space="preserve"> </w:t>
      </w:r>
      <w:r w:rsidRPr="005A46D0">
        <w:rPr>
          <w:rFonts w:ascii="Times New Roman" w:eastAsia="Times New Roman" w:hAnsi="Times New Roman"/>
          <w:color w:val="auto"/>
          <w:sz w:val="24"/>
          <w:szCs w:val="24"/>
          <w:lang w:eastAsia="en-US"/>
        </w:rPr>
        <w:t>выполнения</w:t>
      </w:r>
      <w:r w:rsidRPr="005A46D0">
        <w:rPr>
          <w:rFonts w:ascii="Times New Roman" w:eastAsia="Times New Roman" w:hAnsi="Times New Roman"/>
          <w:color w:val="auto"/>
          <w:spacing w:val="19"/>
          <w:sz w:val="24"/>
          <w:szCs w:val="24"/>
          <w:lang w:eastAsia="en-US"/>
        </w:rPr>
        <w:t xml:space="preserve"> </w:t>
      </w: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7"/>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20"/>
          <w:sz w:val="24"/>
          <w:szCs w:val="24"/>
          <w:lang w:eastAsia="en-US"/>
        </w:rPr>
        <w:t xml:space="preserve"> </w:t>
      </w:r>
      <w:r w:rsidRPr="005A46D0">
        <w:rPr>
          <w:rFonts w:ascii="Times New Roman" w:eastAsia="Times New Roman" w:hAnsi="Times New Roman"/>
          <w:color w:val="auto"/>
          <w:sz w:val="24"/>
          <w:szCs w:val="24"/>
          <w:lang w:eastAsia="en-US"/>
        </w:rPr>
        <w:t>необходимости</w:t>
      </w:r>
      <w:r w:rsidRPr="005A46D0">
        <w:rPr>
          <w:rFonts w:ascii="Times New Roman" w:eastAsia="Times New Roman" w:hAnsi="Times New Roman"/>
          <w:color w:val="auto"/>
          <w:spacing w:val="21"/>
          <w:sz w:val="24"/>
          <w:szCs w:val="24"/>
          <w:lang w:eastAsia="en-US"/>
        </w:rPr>
        <w:t xml:space="preserve"> </w:t>
      </w:r>
      <w:r w:rsidRPr="005A46D0">
        <w:rPr>
          <w:rFonts w:ascii="Times New Roman" w:eastAsia="Times New Roman" w:hAnsi="Times New Roman"/>
          <w:color w:val="auto"/>
          <w:sz w:val="24"/>
          <w:szCs w:val="24"/>
          <w:lang w:eastAsia="en-US"/>
        </w:rPr>
        <w:t>предоставляется</w:t>
      </w:r>
    </w:p>
    <w:p w14:paraId="7088C2FA"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увеличивающее</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устройство;</w:t>
      </w:r>
    </w:p>
    <w:p w14:paraId="49ACF332"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также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инструкция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порядке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государственной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аттестации оформляются увеличенным</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шрифтом;</w:t>
      </w:r>
    </w:p>
    <w:p w14:paraId="0AFAA11B"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глухих</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слабослышащих,</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тяжелыми</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нарушениями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речи:</w:t>
      </w:r>
    </w:p>
    <w:p w14:paraId="4C03376A"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обеспечивается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наличие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звукоусиливающей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аппаратуры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коллективного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пользования,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необходимости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предоставляется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звукоусиливающая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аппаратура</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индивидуального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пользования; по их желанию государственный экзамен может проводиться в письменной форме;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w:t>
      </w:r>
      <w:r w:rsidRPr="005A46D0">
        <w:rPr>
          <w:rFonts w:ascii="Times New Roman" w:eastAsia="Times New Roman" w:hAnsi="Times New Roman"/>
          <w:color w:val="auto"/>
          <w:spacing w:val="38"/>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40"/>
          <w:sz w:val="24"/>
          <w:szCs w:val="24"/>
          <w:lang w:eastAsia="en-US"/>
        </w:rPr>
        <w:t xml:space="preserve"> </w:t>
      </w:r>
      <w:r w:rsidRPr="005A46D0">
        <w:rPr>
          <w:rFonts w:ascii="Times New Roman" w:eastAsia="Times New Roman" w:hAnsi="Times New Roman"/>
          <w:color w:val="auto"/>
          <w:sz w:val="24"/>
          <w:szCs w:val="24"/>
          <w:lang w:eastAsia="en-US"/>
        </w:rPr>
        <w:t>лиц</w:t>
      </w:r>
      <w:r w:rsidRPr="005A46D0">
        <w:rPr>
          <w:rFonts w:ascii="Times New Roman" w:eastAsia="Times New Roman" w:hAnsi="Times New Roman"/>
          <w:color w:val="auto"/>
          <w:spacing w:val="40"/>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38"/>
          <w:sz w:val="24"/>
          <w:szCs w:val="24"/>
          <w:lang w:eastAsia="en-US"/>
        </w:rPr>
        <w:t xml:space="preserve"> </w:t>
      </w:r>
      <w:r w:rsidRPr="005A46D0">
        <w:rPr>
          <w:rFonts w:ascii="Times New Roman" w:eastAsia="Times New Roman" w:hAnsi="Times New Roman"/>
          <w:color w:val="auto"/>
          <w:sz w:val="24"/>
          <w:szCs w:val="24"/>
          <w:lang w:eastAsia="en-US"/>
        </w:rPr>
        <w:t>нарушениями</w:t>
      </w:r>
      <w:r w:rsidRPr="005A46D0">
        <w:rPr>
          <w:rFonts w:ascii="Times New Roman" w:eastAsia="Times New Roman" w:hAnsi="Times New Roman"/>
          <w:color w:val="auto"/>
          <w:spacing w:val="40"/>
          <w:sz w:val="24"/>
          <w:szCs w:val="24"/>
          <w:lang w:eastAsia="en-US"/>
        </w:rPr>
        <w:t xml:space="preserve"> </w:t>
      </w:r>
      <w:r w:rsidRPr="005A46D0">
        <w:rPr>
          <w:rFonts w:ascii="Times New Roman" w:eastAsia="Times New Roman" w:hAnsi="Times New Roman"/>
          <w:color w:val="auto"/>
          <w:sz w:val="24"/>
          <w:szCs w:val="24"/>
          <w:lang w:eastAsia="en-US"/>
        </w:rPr>
        <w:t>опорно-двигательного</w:t>
      </w:r>
      <w:r w:rsidRPr="005A46D0">
        <w:rPr>
          <w:rFonts w:ascii="Times New Roman" w:eastAsia="Times New Roman" w:hAnsi="Times New Roman"/>
          <w:color w:val="auto"/>
          <w:spacing w:val="39"/>
          <w:sz w:val="24"/>
          <w:szCs w:val="24"/>
          <w:lang w:eastAsia="en-US"/>
        </w:rPr>
        <w:t xml:space="preserve"> </w:t>
      </w:r>
      <w:r w:rsidRPr="005A46D0">
        <w:rPr>
          <w:rFonts w:ascii="Times New Roman" w:eastAsia="Times New Roman" w:hAnsi="Times New Roman"/>
          <w:color w:val="auto"/>
          <w:sz w:val="24"/>
          <w:szCs w:val="24"/>
          <w:lang w:eastAsia="en-US"/>
        </w:rPr>
        <w:t>аппарата</w:t>
      </w:r>
      <w:r w:rsidRPr="005A46D0">
        <w:rPr>
          <w:rFonts w:ascii="Times New Roman" w:eastAsia="Times New Roman" w:hAnsi="Times New Roman"/>
          <w:color w:val="auto"/>
          <w:spacing w:val="39"/>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38"/>
          <w:sz w:val="24"/>
          <w:szCs w:val="24"/>
          <w:lang w:eastAsia="en-US"/>
        </w:rPr>
        <w:t xml:space="preserve"> </w:t>
      </w:r>
      <w:r w:rsidRPr="005A46D0">
        <w:rPr>
          <w:rFonts w:ascii="Times New Roman" w:eastAsia="Times New Roman" w:hAnsi="Times New Roman"/>
          <w:color w:val="auto"/>
          <w:sz w:val="24"/>
          <w:szCs w:val="24"/>
          <w:lang w:eastAsia="en-US"/>
        </w:rPr>
        <w:t>тяжелыми</w:t>
      </w:r>
    </w:p>
    <w:p w14:paraId="3271B69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нарушениями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двигательных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функций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верхних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конечностей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или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отсутствием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верхних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конечностей):</w:t>
      </w:r>
    </w:p>
    <w:p w14:paraId="4F76E44C"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письменные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выполняются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компьютере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специализированным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программным</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обеспечением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или</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надиктовываются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ассистенту;</w:t>
      </w:r>
    </w:p>
    <w:p w14:paraId="1F2113D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их</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желанию</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государственный</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экзамен</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может</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проводиться</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устной</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форме;</w:t>
      </w:r>
    </w:p>
    <w:p w14:paraId="5303364F"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д) также для выпускников из числа лиц с ограниченными возможностями здоровья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выпускников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из</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числа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детей-инвалидов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инвалидов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создаются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специальные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условия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проведения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ГИА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соответствии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рекомендациями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психолого-медико-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педагогической комиссии (далее - ПМПК), справкой, подтверждающей факт установления</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инвалидности,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выданной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федеральным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государственным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учреждением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медико-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социальной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экспертизы</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(далее</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справка).</w:t>
      </w:r>
    </w:p>
    <w:p w14:paraId="3D4763AB" w14:textId="77777777" w:rsidR="005A46D0" w:rsidRPr="005A46D0" w:rsidRDefault="005A46D0" w:rsidP="00EB61AB">
      <w:pPr>
        <w:widowControl w:val="0"/>
        <w:numPr>
          <w:ilvl w:val="1"/>
          <w:numId w:val="11"/>
        </w:numPr>
        <w:tabs>
          <w:tab w:val="left" w:pos="1526"/>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родители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(законные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представители)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несовершеннолетних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выпускников не позднее чем за 3 месяца до начала ГИА подают в Колледж письменное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заявление</w:t>
      </w:r>
      <w:r w:rsidRPr="005A46D0">
        <w:rPr>
          <w:rFonts w:ascii="Times New Roman" w:eastAsia="Times New Roman" w:hAnsi="Times New Roman"/>
          <w:color w:val="auto"/>
          <w:spacing w:val="1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2"/>
          <w:sz w:val="24"/>
          <w:szCs w:val="22"/>
          <w:lang w:eastAsia="en-US"/>
        </w:rPr>
        <w:t xml:space="preserve"> </w:t>
      </w:r>
      <w:r w:rsidRPr="005A46D0">
        <w:rPr>
          <w:rFonts w:ascii="Times New Roman" w:eastAsia="Times New Roman" w:hAnsi="Times New Roman"/>
          <w:color w:val="auto"/>
          <w:sz w:val="24"/>
          <w:szCs w:val="22"/>
          <w:lang w:eastAsia="en-US"/>
        </w:rPr>
        <w:t>необходимости</w:t>
      </w:r>
      <w:r w:rsidRPr="005A46D0">
        <w:rPr>
          <w:rFonts w:ascii="Times New Roman" w:eastAsia="Times New Roman" w:hAnsi="Times New Roman"/>
          <w:color w:val="auto"/>
          <w:spacing w:val="13"/>
          <w:sz w:val="24"/>
          <w:szCs w:val="22"/>
          <w:lang w:eastAsia="en-US"/>
        </w:rPr>
        <w:t xml:space="preserve"> </w:t>
      </w:r>
      <w:r w:rsidRPr="005A46D0">
        <w:rPr>
          <w:rFonts w:ascii="Times New Roman" w:eastAsia="Times New Roman" w:hAnsi="Times New Roman"/>
          <w:color w:val="auto"/>
          <w:sz w:val="24"/>
          <w:szCs w:val="22"/>
          <w:lang w:eastAsia="en-US"/>
        </w:rPr>
        <w:t>создания</w:t>
      </w:r>
      <w:r w:rsidRPr="005A46D0">
        <w:rPr>
          <w:rFonts w:ascii="Times New Roman" w:eastAsia="Times New Roman" w:hAnsi="Times New Roman"/>
          <w:color w:val="auto"/>
          <w:spacing w:val="12"/>
          <w:sz w:val="24"/>
          <w:szCs w:val="22"/>
          <w:lang w:eastAsia="en-US"/>
        </w:rPr>
        <w:t xml:space="preserve"> </w:t>
      </w:r>
      <w:r w:rsidRPr="005A46D0">
        <w:rPr>
          <w:rFonts w:ascii="Times New Roman" w:eastAsia="Times New Roman" w:hAnsi="Times New Roman"/>
          <w:color w:val="auto"/>
          <w:sz w:val="24"/>
          <w:szCs w:val="22"/>
          <w:lang w:eastAsia="en-US"/>
        </w:rPr>
        <w:t>для</w:t>
      </w:r>
      <w:r w:rsidRPr="005A46D0">
        <w:rPr>
          <w:rFonts w:ascii="Times New Roman" w:eastAsia="Times New Roman" w:hAnsi="Times New Roman"/>
          <w:color w:val="auto"/>
          <w:spacing w:val="12"/>
          <w:sz w:val="24"/>
          <w:szCs w:val="22"/>
          <w:lang w:eastAsia="en-US"/>
        </w:rPr>
        <w:t xml:space="preserve"> </w:t>
      </w:r>
      <w:r w:rsidRPr="005A46D0">
        <w:rPr>
          <w:rFonts w:ascii="Times New Roman" w:eastAsia="Times New Roman" w:hAnsi="Times New Roman"/>
          <w:color w:val="auto"/>
          <w:sz w:val="24"/>
          <w:szCs w:val="22"/>
          <w:lang w:eastAsia="en-US"/>
        </w:rPr>
        <w:t>них</w:t>
      </w:r>
      <w:r w:rsidRPr="005A46D0">
        <w:rPr>
          <w:rFonts w:ascii="Times New Roman" w:eastAsia="Times New Roman" w:hAnsi="Times New Roman"/>
          <w:color w:val="auto"/>
          <w:spacing w:val="12"/>
          <w:sz w:val="24"/>
          <w:szCs w:val="22"/>
          <w:lang w:eastAsia="en-US"/>
        </w:rPr>
        <w:t xml:space="preserve"> </w:t>
      </w:r>
      <w:r w:rsidRPr="005A46D0">
        <w:rPr>
          <w:rFonts w:ascii="Times New Roman" w:eastAsia="Times New Roman" w:hAnsi="Times New Roman"/>
          <w:color w:val="auto"/>
          <w:sz w:val="24"/>
          <w:szCs w:val="22"/>
          <w:lang w:eastAsia="en-US"/>
        </w:rPr>
        <w:t>специальных</w:t>
      </w:r>
      <w:r w:rsidRPr="005A46D0">
        <w:rPr>
          <w:rFonts w:ascii="Times New Roman" w:eastAsia="Times New Roman" w:hAnsi="Times New Roman"/>
          <w:color w:val="auto"/>
          <w:spacing w:val="11"/>
          <w:sz w:val="24"/>
          <w:szCs w:val="22"/>
          <w:lang w:eastAsia="en-US"/>
        </w:rPr>
        <w:t xml:space="preserve"> </w:t>
      </w:r>
      <w:r w:rsidRPr="005A46D0">
        <w:rPr>
          <w:rFonts w:ascii="Times New Roman" w:eastAsia="Times New Roman" w:hAnsi="Times New Roman"/>
          <w:color w:val="auto"/>
          <w:sz w:val="24"/>
          <w:szCs w:val="22"/>
          <w:lang w:eastAsia="en-US"/>
        </w:rPr>
        <w:t>условий</w:t>
      </w:r>
      <w:r w:rsidRPr="005A46D0">
        <w:rPr>
          <w:rFonts w:ascii="Times New Roman" w:eastAsia="Times New Roman" w:hAnsi="Times New Roman"/>
          <w:color w:val="auto"/>
          <w:spacing w:val="10"/>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3"/>
          <w:sz w:val="24"/>
          <w:szCs w:val="22"/>
          <w:lang w:eastAsia="en-US"/>
        </w:rPr>
        <w:t xml:space="preserve"> </w:t>
      </w:r>
      <w:r w:rsidRPr="005A46D0">
        <w:rPr>
          <w:rFonts w:ascii="Times New Roman" w:eastAsia="Times New Roman" w:hAnsi="Times New Roman"/>
          <w:color w:val="auto"/>
          <w:sz w:val="24"/>
          <w:szCs w:val="22"/>
          <w:lang w:eastAsia="en-US"/>
        </w:rPr>
        <w:t>проведении</w:t>
      </w:r>
      <w:r w:rsidRPr="005A46D0">
        <w:rPr>
          <w:rFonts w:ascii="Times New Roman" w:eastAsia="Times New Roman" w:hAnsi="Times New Roman"/>
          <w:color w:val="auto"/>
          <w:spacing w:val="13"/>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58"/>
          <w:sz w:val="24"/>
          <w:szCs w:val="22"/>
          <w:lang w:eastAsia="en-US"/>
        </w:rPr>
        <w:t xml:space="preserve"> </w:t>
      </w:r>
      <w:r w:rsidRPr="005A46D0">
        <w:rPr>
          <w:rFonts w:ascii="Times New Roman" w:eastAsia="Times New Roman" w:hAnsi="Times New Roman"/>
          <w:color w:val="auto"/>
          <w:sz w:val="24"/>
          <w:szCs w:val="22"/>
          <w:lang w:eastAsia="en-US"/>
        </w:rPr>
        <w:t>с приложением копии рекомендаций ПМПК, а дети-инвалиды, инвалиды - оригинала 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заверенной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копии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справки,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также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копии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рекомендаций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ПМПК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наличии.</w:t>
      </w:r>
    </w:p>
    <w:p w14:paraId="76C77155"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3"/>
          <w:szCs w:val="24"/>
          <w:lang w:eastAsia="en-US"/>
        </w:rPr>
      </w:pPr>
    </w:p>
    <w:p w14:paraId="5C53BE64" w14:textId="77777777" w:rsidR="005A46D0" w:rsidRPr="005A46D0" w:rsidRDefault="005A46D0" w:rsidP="00EB61AB">
      <w:pPr>
        <w:widowControl w:val="0"/>
        <w:numPr>
          <w:ilvl w:val="0"/>
          <w:numId w:val="27"/>
        </w:numPr>
        <w:tabs>
          <w:tab w:val="left" w:pos="426"/>
          <w:tab w:val="left" w:pos="2943"/>
        </w:tabs>
        <w:autoSpaceDE w:val="0"/>
        <w:autoSpaceDN w:val="0"/>
        <w:spacing w:after="0" w:line="360" w:lineRule="auto"/>
        <w:ind w:left="0" w:firstLine="0"/>
        <w:jc w:val="center"/>
        <w:outlineLvl w:val="2"/>
        <w:rPr>
          <w:rFonts w:ascii="Times New Roman" w:eastAsia="Times New Roman" w:hAnsi="Times New Roman"/>
          <w:b/>
          <w:bCs/>
          <w:color w:val="auto"/>
          <w:sz w:val="24"/>
          <w:szCs w:val="24"/>
          <w:lang w:eastAsia="en-US"/>
        </w:rPr>
      </w:pPr>
      <w:r w:rsidRPr="005A46D0">
        <w:rPr>
          <w:rFonts w:ascii="Times New Roman" w:eastAsia="Times New Roman" w:hAnsi="Times New Roman"/>
          <w:b/>
          <w:bCs/>
          <w:color w:val="auto"/>
          <w:sz w:val="24"/>
          <w:szCs w:val="24"/>
          <w:lang w:eastAsia="en-US"/>
        </w:rPr>
        <w:t>Порядок</w:t>
      </w:r>
      <w:r w:rsidRPr="005A46D0">
        <w:rPr>
          <w:rFonts w:ascii="Times New Roman" w:eastAsia="Times New Roman" w:hAnsi="Times New Roman"/>
          <w:b/>
          <w:bCs/>
          <w:color w:val="auto"/>
          <w:spacing w:val="-4"/>
          <w:sz w:val="24"/>
          <w:szCs w:val="24"/>
          <w:lang w:eastAsia="en-US"/>
        </w:rPr>
        <w:t xml:space="preserve"> </w:t>
      </w:r>
      <w:r w:rsidRPr="005A46D0">
        <w:rPr>
          <w:rFonts w:ascii="Times New Roman" w:eastAsia="Times New Roman" w:hAnsi="Times New Roman"/>
          <w:b/>
          <w:bCs/>
          <w:color w:val="auto"/>
          <w:sz w:val="24"/>
          <w:szCs w:val="24"/>
          <w:lang w:eastAsia="en-US"/>
        </w:rPr>
        <w:t>подачи</w:t>
      </w:r>
      <w:r w:rsidRPr="005A46D0">
        <w:rPr>
          <w:rFonts w:ascii="Times New Roman" w:eastAsia="Times New Roman" w:hAnsi="Times New Roman"/>
          <w:b/>
          <w:bCs/>
          <w:color w:val="auto"/>
          <w:spacing w:val="-1"/>
          <w:sz w:val="24"/>
          <w:szCs w:val="24"/>
          <w:lang w:eastAsia="en-US"/>
        </w:rPr>
        <w:t xml:space="preserve"> </w:t>
      </w:r>
      <w:r w:rsidRPr="005A46D0">
        <w:rPr>
          <w:rFonts w:ascii="Times New Roman" w:eastAsia="Times New Roman" w:hAnsi="Times New Roman"/>
          <w:b/>
          <w:bCs/>
          <w:color w:val="auto"/>
          <w:sz w:val="24"/>
          <w:szCs w:val="24"/>
          <w:lang w:eastAsia="en-US"/>
        </w:rPr>
        <w:t>и</w:t>
      </w:r>
      <w:r w:rsidRPr="005A46D0">
        <w:rPr>
          <w:rFonts w:ascii="Times New Roman" w:eastAsia="Times New Roman" w:hAnsi="Times New Roman"/>
          <w:b/>
          <w:bCs/>
          <w:color w:val="auto"/>
          <w:spacing w:val="-4"/>
          <w:sz w:val="24"/>
          <w:szCs w:val="24"/>
          <w:lang w:eastAsia="en-US"/>
        </w:rPr>
        <w:t xml:space="preserve"> </w:t>
      </w:r>
      <w:r w:rsidRPr="005A46D0">
        <w:rPr>
          <w:rFonts w:ascii="Times New Roman" w:eastAsia="Times New Roman" w:hAnsi="Times New Roman"/>
          <w:b/>
          <w:bCs/>
          <w:color w:val="auto"/>
          <w:sz w:val="24"/>
          <w:szCs w:val="24"/>
          <w:lang w:eastAsia="en-US"/>
        </w:rPr>
        <w:t>рассмотрения апелляции</w:t>
      </w:r>
    </w:p>
    <w:p w14:paraId="13BBED8E"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b/>
          <w:color w:val="auto"/>
          <w:sz w:val="24"/>
          <w:szCs w:val="24"/>
          <w:lang w:eastAsia="en-US"/>
        </w:rPr>
      </w:pPr>
    </w:p>
    <w:p w14:paraId="2B95114A"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результатам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имеет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право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апелляционную</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комиссию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письменную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нарушении,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мнению,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lastRenderedPageBreak/>
        <w:t>несогласии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результатами 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(далее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апелляция).</w:t>
      </w:r>
    </w:p>
    <w:p w14:paraId="10C52046"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Апелляция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лично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родителями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(законными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представителями)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несовершеннолетнего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Колледжа.</w:t>
      </w:r>
    </w:p>
    <w:p w14:paraId="7573CF7B"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Апелляция о нарушении Порядка подается непосредственно в день проведения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том числе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до выхода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центра проведения экзамена.</w:t>
      </w:r>
    </w:p>
    <w:p w14:paraId="76EB8868"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Апелляция о несогласии с результатами ГИА подается не позднее следующего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рабочего</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дня после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объявления результатов ГИА.</w:t>
      </w:r>
    </w:p>
    <w:p w14:paraId="44DCFF2F"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Апелляция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рассматривается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позднее</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трех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дней 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момента 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поступления.</w:t>
      </w:r>
    </w:p>
    <w:p w14:paraId="6D367C39"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Состав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утверждается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Колледжем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одновременно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утверждением</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состава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p>
    <w:p w14:paraId="5E4881DA"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Апелляционная</w:t>
      </w:r>
      <w:r w:rsidRPr="005A46D0">
        <w:rPr>
          <w:rFonts w:ascii="Times New Roman" w:eastAsia="Times New Roman" w:hAnsi="Times New Roman"/>
          <w:color w:val="auto"/>
          <w:spacing w:val="43"/>
          <w:sz w:val="24"/>
          <w:szCs w:val="22"/>
          <w:lang w:eastAsia="en-US"/>
        </w:rPr>
        <w:t xml:space="preserve"> </w:t>
      </w:r>
      <w:r w:rsidRPr="005A46D0">
        <w:rPr>
          <w:rFonts w:ascii="Times New Roman" w:eastAsia="Times New Roman" w:hAnsi="Times New Roman"/>
          <w:color w:val="auto"/>
          <w:sz w:val="24"/>
          <w:szCs w:val="22"/>
          <w:lang w:eastAsia="en-US"/>
        </w:rPr>
        <w:t>комиссия</w:t>
      </w:r>
      <w:r w:rsidRPr="005A46D0">
        <w:rPr>
          <w:rFonts w:ascii="Times New Roman" w:eastAsia="Times New Roman" w:hAnsi="Times New Roman"/>
          <w:color w:val="auto"/>
          <w:spacing w:val="43"/>
          <w:sz w:val="24"/>
          <w:szCs w:val="22"/>
          <w:lang w:eastAsia="en-US"/>
        </w:rPr>
        <w:t xml:space="preserve"> </w:t>
      </w:r>
      <w:r w:rsidRPr="005A46D0">
        <w:rPr>
          <w:rFonts w:ascii="Times New Roman" w:eastAsia="Times New Roman" w:hAnsi="Times New Roman"/>
          <w:color w:val="auto"/>
          <w:sz w:val="24"/>
          <w:szCs w:val="22"/>
          <w:lang w:eastAsia="en-US"/>
        </w:rPr>
        <w:t>состоит</w:t>
      </w:r>
      <w:r w:rsidRPr="005A46D0">
        <w:rPr>
          <w:rFonts w:ascii="Times New Roman" w:eastAsia="Times New Roman" w:hAnsi="Times New Roman"/>
          <w:color w:val="auto"/>
          <w:spacing w:val="45"/>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44"/>
          <w:sz w:val="24"/>
          <w:szCs w:val="22"/>
          <w:lang w:eastAsia="en-US"/>
        </w:rPr>
        <w:t xml:space="preserve"> </w:t>
      </w:r>
      <w:r w:rsidRPr="005A46D0">
        <w:rPr>
          <w:rFonts w:ascii="Times New Roman" w:eastAsia="Times New Roman" w:hAnsi="Times New Roman"/>
          <w:color w:val="auto"/>
          <w:sz w:val="24"/>
          <w:szCs w:val="22"/>
          <w:lang w:eastAsia="en-US"/>
        </w:rPr>
        <w:t>председателя</w:t>
      </w:r>
      <w:r w:rsidRPr="005A46D0">
        <w:rPr>
          <w:rFonts w:ascii="Times New Roman" w:eastAsia="Times New Roman" w:hAnsi="Times New Roman"/>
          <w:color w:val="auto"/>
          <w:spacing w:val="43"/>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45"/>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58"/>
          <w:sz w:val="24"/>
          <w:szCs w:val="22"/>
          <w:lang w:eastAsia="en-US"/>
        </w:rPr>
        <w:t xml:space="preserve"> </w:t>
      </w:r>
      <w:r w:rsidRPr="005A46D0">
        <w:rPr>
          <w:rFonts w:ascii="Times New Roman" w:eastAsia="Times New Roman" w:hAnsi="Times New Roman"/>
          <w:color w:val="auto"/>
          <w:sz w:val="24"/>
          <w:szCs w:val="22"/>
          <w:lang w:eastAsia="en-US"/>
        </w:rPr>
        <w:t>не менее пяти членов апелляционной комиссии и секретаря апелляционной комиссии 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числа педагогических работников образовательной организации, не входящих в данном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учебном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году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состав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Председателем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может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быть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назначено лицо из числа руководителей или заместителей руководителей организаций,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осуществляющих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деятельность,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соответствующую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области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деятельности,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которой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готовятся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представителей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организаций-партнеров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или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объединений,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включая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экспертов,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условии,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что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направление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деятельности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данных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представителей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соответствует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области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профессиональной деятельности, к которой готовятся выпускники, при условии, что такое</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лицо</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входит 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состав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p>
    <w:p w14:paraId="1EAA7ECF"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Апелляция рассматривается на заседании апелляционной комиссии с участием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менее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двух третей ее состава.</w:t>
      </w:r>
    </w:p>
    <w:p w14:paraId="0DCF9349" w14:textId="77777777" w:rsidR="005A46D0" w:rsidRPr="005A46D0" w:rsidRDefault="005A46D0" w:rsidP="00EB61AB">
      <w:pPr>
        <w:widowControl w:val="0"/>
        <w:numPr>
          <w:ilvl w:val="1"/>
          <w:numId w:val="10"/>
        </w:numPr>
        <w:tabs>
          <w:tab w:val="left" w:pos="1435"/>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заседание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приглашается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председатель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соответствующей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 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также главный эксперт.</w:t>
      </w:r>
    </w:p>
    <w:p w14:paraId="6F5200F4"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По решению председателя апелляционной комиссии к участию в заседании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могут</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быть</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также</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привлечены</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члены</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экспертной</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группы,</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технический</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эксперт.</w:t>
      </w:r>
    </w:p>
    <w:p w14:paraId="37FB7BA4"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 xml:space="preserve">По   </w:t>
      </w:r>
      <w:r w:rsidRPr="005A46D0">
        <w:rPr>
          <w:rFonts w:ascii="Times New Roman" w:eastAsia="Times New Roman" w:hAnsi="Times New Roman"/>
          <w:color w:val="auto"/>
          <w:spacing w:val="49"/>
          <w:sz w:val="24"/>
          <w:szCs w:val="22"/>
          <w:lang w:eastAsia="en-US"/>
        </w:rPr>
        <w:t xml:space="preserve"> </w:t>
      </w:r>
      <w:r w:rsidRPr="005A46D0">
        <w:rPr>
          <w:rFonts w:ascii="Times New Roman" w:eastAsia="Times New Roman" w:hAnsi="Times New Roman"/>
          <w:color w:val="auto"/>
          <w:sz w:val="24"/>
          <w:szCs w:val="22"/>
          <w:lang w:eastAsia="en-US"/>
        </w:rPr>
        <w:t xml:space="preserve">решению    </w:t>
      </w:r>
      <w:r w:rsidRPr="005A46D0">
        <w:rPr>
          <w:rFonts w:ascii="Times New Roman" w:eastAsia="Times New Roman" w:hAnsi="Times New Roman"/>
          <w:color w:val="auto"/>
          <w:spacing w:val="49"/>
          <w:sz w:val="24"/>
          <w:szCs w:val="22"/>
          <w:lang w:eastAsia="en-US"/>
        </w:rPr>
        <w:t xml:space="preserve"> </w:t>
      </w:r>
      <w:r w:rsidRPr="005A46D0">
        <w:rPr>
          <w:rFonts w:ascii="Times New Roman" w:eastAsia="Times New Roman" w:hAnsi="Times New Roman"/>
          <w:color w:val="auto"/>
          <w:sz w:val="24"/>
          <w:szCs w:val="22"/>
          <w:lang w:eastAsia="en-US"/>
        </w:rPr>
        <w:t xml:space="preserve">председателя    </w:t>
      </w:r>
      <w:r w:rsidRPr="005A46D0">
        <w:rPr>
          <w:rFonts w:ascii="Times New Roman" w:eastAsia="Times New Roman" w:hAnsi="Times New Roman"/>
          <w:color w:val="auto"/>
          <w:spacing w:val="49"/>
          <w:sz w:val="24"/>
          <w:szCs w:val="22"/>
          <w:lang w:eastAsia="en-US"/>
        </w:rPr>
        <w:t xml:space="preserve"> </w:t>
      </w:r>
      <w:r w:rsidRPr="005A46D0">
        <w:rPr>
          <w:rFonts w:ascii="Times New Roman" w:eastAsia="Times New Roman" w:hAnsi="Times New Roman"/>
          <w:color w:val="auto"/>
          <w:sz w:val="24"/>
          <w:szCs w:val="22"/>
          <w:lang w:eastAsia="en-US"/>
        </w:rPr>
        <w:t xml:space="preserve">апелляционной    </w:t>
      </w:r>
      <w:r w:rsidRPr="005A46D0">
        <w:rPr>
          <w:rFonts w:ascii="Times New Roman" w:eastAsia="Times New Roman" w:hAnsi="Times New Roman"/>
          <w:color w:val="auto"/>
          <w:spacing w:val="49"/>
          <w:sz w:val="24"/>
          <w:szCs w:val="22"/>
          <w:lang w:eastAsia="en-US"/>
        </w:rPr>
        <w:t xml:space="preserve"> </w:t>
      </w:r>
      <w:r w:rsidRPr="005A46D0">
        <w:rPr>
          <w:rFonts w:ascii="Times New Roman" w:eastAsia="Times New Roman" w:hAnsi="Times New Roman"/>
          <w:color w:val="auto"/>
          <w:sz w:val="24"/>
          <w:szCs w:val="22"/>
          <w:lang w:eastAsia="en-US"/>
        </w:rPr>
        <w:t xml:space="preserve">комиссии    </w:t>
      </w:r>
      <w:r w:rsidRPr="005A46D0">
        <w:rPr>
          <w:rFonts w:ascii="Times New Roman" w:eastAsia="Times New Roman" w:hAnsi="Times New Roman"/>
          <w:color w:val="auto"/>
          <w:spacing w:val="50"/>
          <w:sz w:val="24"/>
          <w:szCs w:val="22"/>
          <w:lang w:eastAsia="en-US"/>
        </w:rPr>
        <w:t xml:space="preserve"> </w:t>
      </w:r>
      <w:r w:rsidRPr="005A46D0">
        <w:rPr>
          <w:rFonts w:ascii="Times New Roman" w:eastAsia="Times New Roman" w:hAnsi="Times New Roman"/>
          <w:color w:val="auto"/>
          <w:sz w:val="24"/>
          <w:szCs w:val="22"/>
          <w:lang w:eastAsia="en-US"/>
        </w:rPr>
        <w:t>заседание</w:t>
      </w:r>
    </w:p>
    <w:p w14:paraId="45C304BD"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 xml:space="preserve">апелляционной комиссии может пройти с применением средств видео, </w:t>
      </w:r>
      <w:proofErr w:type="gramStart"/>
      <w:r w:rsidRPr="005A46D0">
        <w:rPr>
          <w:rFonts w:ascii="Times New Roman" w:eastAsia="Times New Roman" w:hAnsi="Times New Roman"/>
          <w:color w:val="auto"/>
          <w:sz w:val="24"/>
          <w:szCs w:val="24"/>
          <w:lang w:eastAsia="en-US"/>
        </w:rPr>
        <w:t>конференц-связи</w:t>
      </w:r>
      <w:proofErr w:type="gramEnd"/>
      <w:r w:rsidRPr="005A46D0">
        <w:rPr>
          <w:rFonts w:ascii="Times New Roman" w:eastAsia="Times New Roman" w:hAnsi="Times New Roman"/>
          <w:color w:val="auto"/>
          <w:sz w:val="24"/>
          <w:szCs w:val="24"/>
          <w:lang w:eastAsia="en-US"/>
        </w:rPr>
        <w:t>, а</w:t>
      </w:r>
      <w:r w:rsidRPr="005A46D0">
        <w:rPr>
          <w:rFonts w:ascii="Times New Roman" w:eastAsia="Times New Roman" w:hAnsi="Times New Roman"/>
          <w:color w:val="auto"/>
          <w:spacing w:val="-57"/>
          <w:sz w:val="24"/>
          <w:szCs w:val="24"/>
          <w:lang w:eastAsia="en-US"/>
        </w:rPr>
        <w:t xml:space="preserve"> </w:t>
      </w:r>
      <w:r w:rsidRPr="005A46D0">
        <w:rPr>
          <w:rFonts w:ascii="Times New Roman" w:eastAsia="Times New Roman" w:hAnsi="Times New Roman"/>
          <w:color w:val="auto"/>
          <w:sz w:val="24"/>
          <w:szCs w:val="24"/>
          <w:lang w:eastAsia="en-US"/>
        </w:rPr>
        <w:t>равно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посредством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предоставления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письменных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пояснений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поставленным</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апелляционной</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комиссией вопросам.</w:t>
      </w:r>
    </w:p>
    <w:p w14:paraId="6599AF68"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Выпускник,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подавший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имеет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право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присутствовать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lastRenderedPageBreak/>
        <w:t>рассмотрении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апелляции.</w:t>
      </w:r>
    </w:p>
    <w:p w14:paraId="53EB266F"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С несовершеннолетним выпускником имеет право присутствовать один 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родителей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(законных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представителей).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Указанные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лица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должны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себе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иметь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документы,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удостоверяющие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личность.</w:t>
      </w:r>
    </w:p>
    <w:p w14:paraId="7F2E619D"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Рассмотрение</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апелляции</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является</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пересдачей</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ГИА.</w:t>
      </w:r>
    </w:p>
    <w:p w14:paraId="3163B674"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рассмотрении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нарушении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Порядка</w:t>
      </w:r>
      <w:r w:rsidRPr="005A46D0">
        <w:rPr>
          <w:rFonts w:ascii="Times New Roman" w:eastAsia="Times New Roman" w:hAnsi="Times New Roman"/>
          <w:color w:val="auto"/>
          <w:spacing w:val="61"/>
          <w:sz w:val="24"/>
          <w:szCs w:val="22"/>
          <w:lang w:eastAsia="en-US"/>
        </w:rPr>
        <w:t xml:space="preserve"> </w:t>
      </w:r>
      <w:r w:rsidRPr="005A46D0">
        <w:rPr>
          <w:rFonts w:ascii="Times New Roman" w:eastAsia="Times New Roman" w:hAnsi="Times New Roman"/>
          <w:color w:val="auto"/>
          <w:sz w:val="24"/>
          <w:szCs w:val="22"/>
          <w:lang w:eastAsia="en-US"/>
        </w:rPr>
        <w:t>апелляционная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комиссия устанавливает достоверность изложенных в ней сведений и выносит одно 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следующих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решений:</w:t>
      </w:r>
    </w:p>
    <w:p w14:paraId="595B41B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об отклонении апелляции, если изложенные в ней сведения о нарушениях Порядка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подтвердились и (или)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повлияли 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результат</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ГИА;</w:t>
      </w:r>
    </w:p>
    <w:p w14:paraId="1CF46DC2"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об удовлетворении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апелляции, если изложенные в ней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сведения о допущенных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нарушениях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Порядка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подтвердились</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и</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повлияли 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результат ГИА.</w:t>
      </w:r>
    </w:p>
    <w:p w14:paraId="68237D5F"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 последнем случае результаты проведения ГИА подлежат аннулированию,</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 связи с чем протокол о рассмотрении апелляции не позднее следующего рабочего дня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передается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для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реализации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решения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Выпускнику</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предоставляется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возможность</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пройти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дополнительные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сроки,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установленные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организацией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без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отчисления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такого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из</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образовательной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организации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срок</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более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четырёх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месяцев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подачи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апелляции.</w:t>
      </w:r>
    </w:p>
    <w:p w14:paraId="348D93CF"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случае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рассмотрения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несогласии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полученными при прохождении демонстрационного экзамена, секретарь ГЭК не позднее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следующего рабочего дня с момента поступления апелляции направляет в апелляционную</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комиссию протокол заседания ГЭК, протокол проведения демонстрационного экзамена,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письменные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ответы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наличии),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результаты</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подавшего апелляцию, видеозаписи хода проведения демонстрационного экзамена (при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наличии).</w:t>
      </w:r>
    </w:p>
    <w:p w14:paraId="366C2E10"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рассмотрения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несогласии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результатами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апелляционная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принимает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решение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об</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отклонении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сохранении</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результата ГИА либо об удовлетворении апелляции и выставлении иного результата ГИА.</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Решение 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не позднее следующего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рабочего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дня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передается</w:t>
      </w:r>
      <w:r w:rsidRPr="005A46D0">
        <w:rPr>
          <w:rFonts w:ascii="Times New Roman" w:eastAsia="Times New Roman" w:hAnsi="Times New Roman"/>
          <w:color w:val="auto"/>
          <w:spacing w:val="60"/>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ГЭК. Решение апелляционной комиссии является основанием для аннулирования ранее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выставленных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ГИА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выпускника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выставления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новых</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результатов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соответствии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мнением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 комиссии.</w:t>
      </w:r>
    </w:p>
    <w:p w14:paraId="6F2FE8B0"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t>Решение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принимается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простым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большинством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голосов.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равном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числе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голосов</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голос</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председательствующего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на</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заседании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3"/>
          <w:sz w:val="24"/>
          <w:szCs w:val="22"/>
          <w:lang w:eastAsia="en-US"/>
        </w:rPr>
        <w:t xml:space="preserve"> </w:t>
      </w:r>
      <w:r w:rsidRPr="005A46D0">
        <w:rPr>
          <w:rFonts w:ascii="Times New Roman" w:eastAsia="Times New Roman" w:hAnsi="Times New Roman"/>
          <w:color w:val="auto"/>
          <w:sz w:val="24"/>
          <w:szCs w:val="22"/>
          <w:lang w:eastAsia="en-US"/>
        </w:rPr>
        <w:t>комиссии является решающим.</w:t>
      </w:r>
    </w:p>
    <w:p w14:paraId="1BFE8FB7"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 w:val="24"/>
          <w:szCs w:val="22"/>
          <w:lang w:eastAsia="en-US"/>
        </w:rPr>
      </w:pPr>
      <w:r w:rsidRPr="005A46D0">
        <w:rPr>
          <w:rFonts w:ascii="Times New Roman" w:eastAsia="Times New Roman" w:hAnsi="Times New Roman"/>
          <w:color w:val="auto"/>
          <w:sz w:val="24"/>
          <w:szCs w:val="22"/>
          <w:lang w:eastAsia="en-US"/>
        </w:rPr>
        <w:lastRenderedPageBreak/>
        <w:t>Решение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доводится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до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сведения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подавшего</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апелляцию выпускника в течение трех рабочих дней со дня заседания 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p>
    <w:p w14:paraId="0FDC28FD" w14:textId="77777777" w:rsidR="005A46D0" w:rsidRPr="005A46D0" w:rsidRDefault="005A46D0" w:rsidP="00EB61AB">
      <w:pPr>
        <w:widowControl w:val="0"/>
        <w:numPr>
          <w:ilvl w:val="1"/>
          <w:numId w:val="10"/>
        </w:numPr>
        <w:tabs>
          <w:tab w:val="left" w:pos="1718"/>
        </w:tabs>
        <w:autoSpaceDE w:val="0"/>
        <w:autoSpaceDN w:val="0"/>
        <w:spacing w:after="0" w:line="360" w:lineRule="auto"/>
        <w:ind w:left="0" w:firstLine="709"/>
        <w:jc w:val="both"/>
        <w:rPr>
          <w:rFonts w:ascii="Times New Roman" w:eastAsia="Times New Roman" w:hAnsi="Times New Roman"/>
          <w:color w:val="auto"/>
          <w:szCs w:val="22"/>
          <w:lang w:eastAsia="en-US"/>
        </w:rPr>
      </w:pPr>
      <w:r w:rsidRPr="005A46D0">
        <w:rPr>
          <w:rFonts w:ascii="Times New Roman" w:eastAsia="Times New Roman" w:hAnsi="Times New Roman"/>
          <w:color w:val="auto"/>
          <w:sz w:val="24"/>
          <w:szCs w:val="22"/>
          <w:lang w:eastAsia="en-US"/>
        </w:rPr>
        <w:t>Решение апелляционной комиссии является окончательным и пересмотру не</w:t>
      </w:r>
      <w:r w:rsidRPr="005A46D0">
        <w:rPr>
          <w:rFonts w:ascii="Times New Roman" w:eastAsia="Times New Roman" w:hAnsi="Times New Roman"/>
          <w:color w:val="auto"/>
          <w:spacing w:val="-57"/>
          <w:sz w:val="24"/>
          <w:szCs w:val="22"/>
          <w:lang w:eastAsia="en-US"/>
        </w:rPr>
        <w:t xml:space="preserve"> </w:t>
      </w:r>
      <w:r w:rsidRPr="005A46D0">
        <w:rPr>
          <w:rFonts w:ascii="Times New Roman" w:eastAsia="Times New Roman" w:hAnsi="Times New Roman"/>
          <w:color w:val="auto"/>
          <w:sz w:val="24"/>
          <w:szCs w:val="22"/>
          <w:lang w:eastAsia="en-US"/>
        </w:rPr>
        <w:t>подлежит.</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Решение</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оформляется</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протоколом,</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который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подписывается председателем (заместителем председателя) и секретарем апелляционной</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комиссии</w:t>
      </w:r>
      <w:r w:rsidRPr="005A46D0">
        <w:rPr>
          <w:rFonts w:ascii="Times New Roman" w:eastAsia="Times New Roman" w:hAnsi="Times New Roman"/>
          <w:color w:val="auto"/>
          <w:spacing w:val="-1"/>
          <w:sz w:val="24"/>
          <w:szCs w:val="22"/>
          <w:lang w:eastAsia="en-US"/>
        </w:rPr>
        <w:t xml:space="preserve"> </w:t>
      </w:r>
      <w:r w:rsidRPr="005A46D0">
        <w:rPr>
          <w:rFonts w:ascii="Times New Roman" w:eastAsia="Times New Roman" w:hAnsi="Times New Roman"/>
          <w:color w:val="auto"/>
          <w:sz w:val="24"/>
          <w:szCs w:val="22"/>
          <w:lang w:eastAsia="en-US"/>
        </w:rPr>
        <w:t>и хранится в</w:t>
      </w:r>
      <w:r w:rsidRPr="005A46D0">
        <w:rPr>
          <w:rFonts w:ascii="Times New Roman" w:eastAsia="Times New Roman" w:hAnsi="Times New Roman"/>
          <w:color w:val="auto"/>
          <w:spacing w:val="-4"/>
          <w:sz w:val="24"/>
          <w:szCs w:val="22"/>
          <w:lang w:eastAsia="en-US"/>
        </w:rPr>
        <w:t xml:space="preserve"> </w:t>
      </w:r>
      <w:r w:rsidRPr="005A46D0">
        <w:rPr>
          <w:rFonts w:ascii="Times New Roman" w:eastAsia="Times New Roman" w:hAnsi="Times New Roman"/>
          <w:color w:val="auto"/>
          <w:sz w:val="24"/>
          <w:szCs w:val="22"/>
          <w:lang w:eastAsia="en-US"/>
        </w:rPr>
        <w:t>архиве</w:t>
      </w:r>
      <w:r w:rsidRPr="005A46D0">
        <w:rPr>
          <w:rFonts w:ascii="Times New Roman" w:eastAsia="Times New Roman" w:hAnsi="Times New Roman"/>
          <w:color w:val="auto"/>
          <w:spacing w:val="-2"/>
          <w:sz w:val="24"/>
          <w:szCs w:val="22"/>
          <w:lang w:eastAsia="en-US"/>
        </w:rPr>
        <w:t xml:space="preserve"> </w:t>
      </w:r>
      <w:r w:rsidRPr="005A46D0">
        <w:rPr>
          <w:rFonts w:ascii="Times New Roman" w:eastAsia="Times New Roman" w:hAnsi="Times New Roman"/>
          <w:color w:val="auto"/>
          <w:sz w:val="24"/>
          <w:szCs w:val="22"/>
          <w:lang w:eastAsia="en-US"/>
        </w:rPr>
        <w:t>Колледжа.</w:t>
      </w:r>
    </w:p>
    <w:p w14:paraId="0C1D2CA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4"/>
          <w:szCs w:val="22"/>
          <w:lang w:eastAsia="en-US"/>
        </w:rPr>
      </w:pPr>
    </w:p>
    <w:p w14:paraId="5646EC17" w14:textId="77777777" w:rsidR="005A46D0" w:rsidRPr="005A46D0" w:rsidRDefault="005A46D0" w:rsidP="005A46D0">
      <w:pPr>
        <w:widowControl w:val="0"/>
        <w:tabs>
          <w:tab w:val="left" w:pos="1718"/>
        </w:tabs>
        <w:autoSpaceDE w:val="0"/>
        <w:autoSpaceDN w:val="0"/>
        <w:spacing w:before="73" w:after="0" w:line="240" w:lineRule="auto"/>
        <w:ind w:right="4"/>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Приложение Методика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перевода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баллов</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по</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результатам</w:t>
      </w:r>
      <w:r w:rsidRPr="005A46D0">
        <w:rPr>
          <w:rFonts w:ascii="Times New Roman" w:eastAsia="Times New Roman" w:hAnsi="Times New Roman"/>
          <w:color w:val="auto"/>
          <w:spacing w:val="-2"/>
          <w:sz w:val="28"/>
          <w:szCs w:val="28"/>
          <w:lang w:eastAsia="en-US"/>
        </w:rPr>
        <w:t xml:space="preserve"> </w:t>
      </w:r>
      <w:r w:rsidRPr="005A46D0">
        <w:rPr>
          <w:rFonts w:ascii="Times New Roman" w:eastAsia="Times New Roman" w:hAnsi="Times New Roman"/>
          <w:color w:val="auto"/>
          <w:sz w:val="28"/>
          <w:szCs w:val="28"/>
          <w:lang w:eastAsia="en-US"/>
        </w:rPr>
        <w:t>демонстрационного</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экзамена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оценку</w:t>
      </w:r>
    </w:p>
    <w:p w14:paraId="79DC1DFF"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4"/>
          <w:szCs w:val="24"/>
          <w:lang w:eastAsia="en-US"/>
        </w:rPr>
      </w:pPr>
    </w:p>
    <w:p w14:paraId="0C77B235" w14:textId="77777777" w:rsidR="005A46D0" w:rsidRPr="005A46D0" w:rsidRDefault="005A46D0" w:rsidP="005A46D0">
      <w:pPr>
        <w:widowControl w:val="0"/>
        <w:autoSpaceDE w:val="0"/>
        <w:autoSpaceDN w:val="0"/>
        <w:spacing w:after="0" w:line="240" w:lineRule="auto"/>
        <w:ind w:right="748"/>
        <w:jc w:val="center"/>
        <w:rPr>
          <w:rFonts w:ascii="Times New Roman" w:eastAsia="Times New Roman" w:hAnsi="Times New Roman"/>
          <w:b/>
          <w:color w:val="auto"/>
          <w:sz w:val="24"/>
          <w:szCs w:val="22"/>
          <w:lang w:eastAsia="en-US"/>
        </w:rPr>
      </w:pPr>
      <w:r w:rsidRPr="005A46D0">
        <w:rPr>
          <w:rFonts w:ascii="Times New Roman" w:eastAsia="Times New Roman" w:hAnsi="Times New Roman"/>
          <w:b/>
          <w:color w:val="auto"/>
          <w:sz w:val="24"/>
          <w:szCs w:val="22"/>
          <w:lang w:eastAsia="en-US"/>
        </w:rPr>
        <w:t>КОД 15.01.05-7-2025 Сварщик (ручной и частично механизированной сварки</w:t>
      </w:r>
      <w:r w:rsidRPr="005A46D0">
        <w:rPr>
          <w:rFonts w:ascii="Times New Roman" w:eastAsia="Times New Roman" w:hAnsi="Times New Roman"/>
          <w:b/>
          <w:color w:val="auto"/>
          <w:spacing w:val="-57"/>
          <w:sz w:val="24"/>
          <w:szCs w:val="22"/>
          <w:lang w:eastAsia="en-US"/>
        </w:rPr>
        <w:t xml:space="preserve"> </w:t>
      </w:r>
      <w:r w:rsidRPr="005A46D0">
        <w:rPr>
          <w:rFonts w:ascii="Times New Roman" w:eastAsia="Times New Roman" w:hAnsi="Times New Roman"/>
          <w:b/>
          <w:color w:val="auto"/>
          <w:sz w:val="24"/>
          <w:szCs w:val="22"/>
          <w:lang w:eastAsia="en-US"/>
        </w:rPr>
        <w:t>(наплавки)</w:t>
      </w:r>
    </w:p>
    <w:p w14:paraId="66FC4463" w14:textId="77777777" w:rsidR="005A46D0" w:rsidRPr="005A46D0" w:rsidRDefault="005A46D0" w:rsidP="005A46D0">
      <w:pPr>
        <w:widowControl w:val="0"/>
        <w:autoSpaceDE w:val="0"/>
        <w:autoSpaceDN w:val="0"/>
        <w:spacing w:after="0" w:line="360" w:lineRule="auto"/>
        <w:ind w:right="57"/>
        <w:rPr>
          <w:rFonts w:ascii="Times New Roman" w:eastAsia="Times New Roman" w:hAnsi="Times New Roman"/>
          <w:b/>
          <w:color w:val="auto"/>
          <w:sz w:val="24"/>
          <w:szCs w:val="24"/>
          <w:lang w:eastAsia="en-US"/>
        </w:rPr>
      </w:pPr>
    </w:p>
    <w:p w14:paraId="76D87F73" w14:textId="77777777" w:rsidR="005A46D0" w:rsidRPr="005A46D0" w:rsidRDefault="005A46D0" w:rsidP="005A46D0">
      <w:pPr>
        <w:widowControl w:val="0"/>
        <w:autoSpaceDE w:val="0"/>
        <w:autoSpaceDN w:val="0"/>
        <w:spacing w:after="0" w:line="360" w:lineRule="auto"/>
        <w:ind w:right="57"/>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Баллы</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выполнение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заданий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демонстрационного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экзамена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выставляются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соответствии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с</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критериями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оценивания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для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профильного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уровня</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рамках</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ГИА,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приведенной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комплекте</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оценочной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документации.</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Максимальный</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балл</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ДЭ</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профильного</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уровня с вариативной частью в</w:t>
      </w:r>
      <w:r w:rsidRPr="005A46D0">
        <w:rPr>
          <w:rFonts w:ascii="Times New Roman" w:eastAsia="Times New Roman" w:hAnsi="Times New Roman"/>
          <w:color w:val="auto"/>
          <w:spacing w:val="-3"/>
          <w:sz w:val="24"/>
          <w:szCs w:val="24"/>
          <w:lang w:eastAsia="en-US"/>
        </w:rPr>
        <w:t xml:space="preserve"> </w:t>
      </w:r>
      <w:r w:rsidRPr="005A46D0">
        <w:rPr>
          <w:rFonts w:ascii="Times New Roman" w:eastAsia="Times New Roman" w:hAnsi="Times New Roman"/>
          <w:color w:val="auto"/>
          <w:sz w:val="24"/>
          <w:szCs w:val="24"/>
          <w:lang w:eastAsia="en-US"/>
        </w:rPr>
        <w:t>рамках ГИА</w:t>
      </w:r>
      <w:r w:rsidRPr="005A46D0">
        <w:rPr>
          <w:rFonts w:ascii="Times New Roman" w:eastAsia="Times New Roman" w:hAnsi="Times New Roman"/>
          <w:color w:val="auto"/>
          <w:spacing w:val="1"/>
          <w:sz w:val="24"/>
          <w:szCs w:val="24"/>
          <w:lang w:eastAsia="en-US"/>
        </w:rPr>
        <w:t xml:space="preserve"> </w:t>
      </w:r>
      <w:r w:rsidRPr="005A46D0">
        <w:rPr>
          <w:rFonts w:ascii="Times New Roman" w:eastAsia="Times New Roman" w:hAnsi="Times New Roman"/>
          <w:color w:val="auto"/>
          <w:sz w:val="24"/>
          <w:szCs w:val="24"/>
          <w:lang w:eastAsia="en-US"/>
        </w:rPr>
        <w:t>– 100.</w:t>
      </w:r>
    </w:p>
    <w:p w14:paraId="6A9E57C9" w14:textId="77777777" w:rsidR="005A46D0" w:rsidRPr="005A46D0" w:rsidRDefault="005A46D0" w:rsidP="005A46D0">
      <w:pPr>
        <w:widowControl w:val="0"/>
        <w:autoSpaceDE w:val="0"/>
        <w:autoSpaceDN w:val="0"/>
        <w:spacing w:after="0" w:line="360" w:lineRule="auto"/>
        <w:ind w:right="57"/>
        <w:jc w:val="both"/>
        <w:rPr>
          <w:rFonts w:ascii="Times New Roman" w:eastAsia="Times New Roman" w:hAnsi="Times New Roman"/>
          <w:color w:val="auto"/>
          <w:sz w:val="24"/>
          <w:szCs w:val="24"/>
          <w:lang w:eastAsia="en-US"/>
        </w:rPr>
      </w:pPr>
      <w:r w:rsidRPr="005A46D0">
        <w:rPr>
          <w:rFonts w:ascii="Times New Roman" w:eastAsia="Times New Roman" w:hAnsi="Times New Roman"/>
          <w:color w:val="auto"/>
          <w:sz w:val="24"/>
          <w:szCs w:val="24"/>
          <w:lang w:eastAsia="en-US"/>
        </w:rPr>
        <w:t>Необходимо</w:t>
      </w:r>
      <w:r w:rsidRPr="005A46D0">
        <w:rPr>
          <w:rFonts w:ascii="Times New Roman" w:eastAsia="Times New Roman" w:hAnsi="Times New Roman"/>
          <w:color w:val="auto"/>
          <w:spacing w:val="48"/>
          <w:sz w:val="24"/>
          <w:szCs w:val="24"/>
          <w:lang w:eastAsia="en-US"/>
        </w:rPr>
        <w:t xml:space="preserve"> </w:t>
      </w:r>
      <w:r w:rsidRPr="005A46D0">
        <w:rPr>
          <w:rFonts w:ascii="Times New Roman" w:eastAsia="Times New Roman" w:hAnsi="Times New Roman"/>
          <w:color w:val="auto"/>
          <w:sz w:val="24"/>
          <w:szCs w:val="24"/>
          <w:lang w:eastAsia="en-US"/>
        </w:rPr>
        <w:t>осуществить</w:t>
      </w:r>
      <w:r w:rsidRPr="005A46D0">
        <w:rPr>
          <w:rFonts w:ascii="Times New Roman" w:eastAsia="Times New Roman" w:hAnsi="Times New Roman"/>
          <w:color w:val="auto"/>
          <w:spacing w:val="114"/>
          <w:sz w:val="24"/>
          <w:szCs w:val="24"/>
          <w:lang w:eastAsia="en-US"/>
        </w:rPr>
        <w:t xml:space="preserve"> </w:t>
      </w:r>
      <w:r w:rsidRPr="005A46D0">
        <w:rPr>
          <w:rFonts w:ascii="Times New Roman" w:eastAsia="Times New Roman" w:hAnsi="Times New Roman"/>
          <w:color w:val="auto"/>
          <w:sz w:val="24"/>
          <w:szCs w:val="24"/>
          <w:lang w:eastAsia="en-US"/>
        </w:rPr>
        <w:t>перевод</w:t>
      </w:r>
      <w:r w:rsidRPr="005A46D0">
        <w:rPr>
          <w:rFonts w:ascii="Times New Roman" w:eastAsia="Times New Roman" w:hAnsi="Times New Roman"/>
          <w:color w:val="auto"/>
          <w:spacing w:val="116"/>
          <w:sz w:val="24"/>
          <w:szCs w:val="24"/>
          <w:lang w:eastAsia="en-US"/>
        </w:rPr>
        <w:t xml:space="preserve"> </w:t>
      </w:r>
      <w:r w:rsidRPr="005A46D0">
        <w:rPr>
          <w:rFonts w:ascii="Times New Roman" w:eastAsia="Times New Roman" w:hAnsi="Times New Roman"/>
          <w:color w:val="auto"/>
          <w:sz w:val="24"/>
          <w:szCs w:val="24"/>
          <w:lang w:eastAsia="en-US"/>
        </w:rPr>
        <w:t>полученного</w:t>
      </w:r>
      <w:r w:rsidRPr="005A46D0">
        <w:rPr>
          <w:rFonts w:ascii="Times New Roman" w:eastAsia="Times New Roman" w:hAnsi="Times New Roman"/>
          <w:color w:val="auto"/>
          <w:spacing w:val="116"/>
          <w:sz w:val="24"/>
          <w:szCs w:val="24"/>
          <w:lang w:eastAsia="en-US"/>
        </w:rPr>
        <w:t xml:space="preserve"> </w:t>
      </w:r>
      <w:r w:rsidRPr="005A46D0">
        <w:rPr>
          <w:rFonts w:ascii="Times New Roman" w:eastAsia="Times New Roman" w:hAnsi="Times New Roman"/>
          <w:color w:val="auto"/>
          <w:sz w:val="24"/>
          <w:szCs w:val="24"/>
          <w:lang w:eastAsia="en-US"/>
        </w:rPr>
        <w:t>количества</w:t>
      </w:r>
      <w:r w:rsidRPr="005A46D0">
        <w:rPr>
          <w:rFonts w:ascii="Times New Roman" w:eastAsia="Times New Roman" w:hAnsi="Times New Roman"/>
          <w:color w:val="auto"/>
          <w:spacing w:val="115"/>
          <w:sz w:val="24"/>
          <w:szCs w:val="24"/>
          <w:lang w:eastAsia="en-US"/>
        </w:rPr>
        <w:t xml:space="preserve"> </w:t>
      </w:r>
      <w:r w:rsidRPr="005A46D0">
        <w:rPr>
          <w:rFonts w:ascii="Times New Roman" w:eastAsia="Times New Roman" w:hAnsi="Times New Roman"/>
          <w:color w:val="auto"/>
          <w:sz w:val="24"/>
          <w:szCs w:val="24"/>
          <w:lang w:eastAsia="en-US"/>
        </w:rPr>
        <w:t>баллов</w:t>
      </w:r>
      <w:r w:rsidRPr="005A46D0">
        <w:rPr>
          <w:rFonts w:ascii="Times New Roman" w:eastAsia="Times New Roman" w:hAnsi="Times New Roman"/>
          <w:color w:val="auto"/>
          <w:spacing w:val="115"/>
          <w:sz w:val="24"/>
          <w:szCs w:val="24"/>
          <w:lang w:eastAsia="en-US"/>
        </w:rPr>
        <w:t xml:space="preserve"> </w:t>
      </w:r>
      <w:r w:rsidRPr="005A46D0">
        <w:rPr>
          <w:rFonts w:ascii="Times New Roman" w:eastAsia="Times New Roman" w:hAnsi="Times New Roman"/>
          <w:color w:val="auto"/>
          <w:sz w:val="24"/>
          <w:szCs w:val="24"/>
          <w:lang w:eastAsia="en-US"/>
        </w:rPr>
        <w:t>в</w:t>
      </w:r>
      <w:r w:rsidRPr="005A46D0">
        <w:rPr>
          <w:rFonts w:ascii="Times New Roman" w:eastAsia="Times New Roman" w:hAnsi="Times New Roman"/>
          <w:color w:val="auto"/>
          <w:spacing w:val="116"/>
          <w:sz w:val="24"/>
          <w:szCs w:val="24"/>
          <w:lang w:eastAsia="en-US"/>
        </w:rPr>
        <w:t xml:space="preserve"> </w:t>
      </w:r>
      <w:r w:rsidRPr="005A46D0">
        <w:rPr>
          <w:rFonts w:ascii="Times New Roman" w:eastAsia="Times New Roman" w:hAnsi="Times New Roman"/>
          <w:color w:val="auto"/>
          <w:sz w:val="24"/>
          <w:szCs w:val="24"/>
          <w:lang w:eastAsia="en-US"/>
        </w:rPr>
        <w:t>оценки: «отлично»,</w:t>
      </w:r>
      <w:r w:rsidRPr="005A46D0">
        <w:rPr>
          <w:rFonts w:ascii="Times New Roman" w:eastAsia="Times New Roman" w:hAnsi="Times New Roman"/>
          <w:color w:val="auto"/>
          <w:spacing w:val="-2"/>
          <w:sz w:val="24"/>
          <w:szCs w:val="24"/>
          <w:lang w:eastAsia="en-US"/>
        </w:rPr>
        <w:t xml:space="preserve"> </w:t>
      </w:r>
      <w:r w:rsidRPr="005A46D0">
        <w:rPr>
          <w:rFonts w:ascii="Times New Roman" w:eastAsia="Times New Roman" w:hAnsi="Times New Roman"/>
          <w:color w:val="auto"/>
          <w:sz w:val="24"/>
          <w:szCs w:val="24"/>
          <w:lang w:eastAsia="en-US"/>
        </w:rPr>
        <w:t>«хорошо»,</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«удовлетворительно»,</w:t>
      </w:r>
      <w:r w:rsidRPr="005A46D0">
        <w:rPr>
          <w:rFonts w:ascii="Times New Roman" w:eastAsia="Times New Roman" w:hAnsi="Times New Roman"/>
          <w:color w:val="auto"/>
          <w:spacing w:val="-4"/>
          <w:sz w:val="24"/>
          <w:szCs w:val="24"/>
          <w:lang w:eastAsia="en-US"/>
        </w:rPr>
        <w:t xml:space="preserve"> </w:t>
      </w:r>
      <w:r w:rsidRPr="005A46D0">
        <w:rPr>
          <w:rFonts w:ascii="Times New Roman" w:eastAsia="Times New Roman" w:hAnsi="Times New Roman"/>
          <w:color w:val="auto"/>
          <w:sz w:val="24"/>
          <w:szCs w:val="24"/>
          <w:lang w:eastAsia="en-US"/>
        </w:rPr>
        <w:t>«неудовлетворительно».</w:t>
      </w:r>
    </w:p>
    <w:p w14:paraId="579AA158" w14:textId="77777777" w:rsidR="005A46D0" w:rsidRPr="005A46D0" w:rsidRDefault="005A46D0" w:rsidP="005A46D0">
      <w:pPr>
        <w:widowControl w:val="0"/>
        <w:autoSpaceDE w:val="0"/>
        <w:autoSpaceDN w:val="0"/>
        <w:spacing w:after="0" w:line="360" w:lineRule="auto"/>
        <w:ind w:right="57"/>
        <w:rPr>
          <w:rFonts w:ascii="Times New Roman" w:eastAsia="Times New Roman" w:hAnsi="Times New Roman"/>
          <w:color w:val="auto"/>
          <w:sz w:val="24"/>
          <w:szCs w:val="24"/>
          <w:lang w:eastAsia="en-US"/>
        </w:rPr>
      </w:pPr>
    </w:p>
    <w:tbl>
      <w:tblPr>
        <w:tblStyle w:val="TableNormal17"/>
        <w:tblW w:w="9577" w:type="dxa"/>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1"/>
        <w:gridCol w:w="1702"/>
        <w:gridCol w:w="1702"/>
        <w:gridCol w:w="1703"/>
        <w:gridCol w:w="1839"/>
      </w:tblGrid>
      <w:tr w:rsidR="005A46D0" w:rsidRPr="005A46D0" w14:paraId="7DF15487" w14:textId="77777777" w:rsidTr="001E5879">
        <w:trPr>
          <w:trHeight w:val="294"/>
        </w:trPr>
        <w:tc>
          <w:tcPr>
            <w:tcW w:w="2631" w:type="dxa"/>
          </w:tcPr>
          <w:p w14:paraId="622C9950" w14:textId="77777777" w:rsidR="005A46D0" w:rsidRPr="005A46D0" w:rsidRDefault="005A46D0" w:rsidP="005A46D0">
            <w:pPr>
              <w:spacing w:line="251" w:lineRule="exact"/>
              <w:rPr>
                <w:rFonts w:ascii="Times New Roman" w:eastAsia="Times New Roman" w:hAnsi="Times New Roman"/>
              </w:rPr>
            </w:pPr>
            <w:r w:rsidRPr="005A46D0">
              <w:rPr>
                <w:rFonts w:ascii="Times New Roman" w:eastAsia="Times New Roman" w:hAnsi="Times New Roman"/>
              </w:rPr>
              <w:t>Оценка</w:t>
            </w:r>
            <w:r w:rsidRPr="005A46D0">
              <w:rPr>
                <w:rFonts w:ascii="Times New Roman" w:eastAsia="Times New Roman" w:hAnsi="Times New Roman"/>
                <w:spacing w:val="-2"/>
              </w:rPr>
              <w:t xml:space="preserve"> </w:t>
            </w:r>
            <w:r w:rsidRPr="005A46D0">
              <w:rPr>
                <w:rFonts w:ascii="Times New Roman" w:eastAsia="Times New Roman" w:hAnsi="Times New Roman"/>
              </w:rPr>
              <w:t>ГИА</w:t>
            </w:r>
          </w:p>
        </w:tc>
        <w:tc>
          <w:tcPr>
            <w:tcW w:w="1702" w:type="dxa"/>
          </w:tcPr>
          <w:p w14:paraId="640284ED" w14:textId="77777777" w:rsidR="005A46D0" w:rsidRPr="005A46D0" w:rsidRDefault="005A46D0" w:rsidP="005A46D0">
            <w:pPr>
              <w:spacing w:line="251" w:lineRule="exact"/>
              <w:ind w:right="78"/>
              <w:jc w:val="center"/>
              <w:rPr>
                <w:rFonts w:ascii="Times New Roman" w:eastAsia="Times New Roman" w:hAnsi="Times New Roman"/>
              </w:rPr>
            </w:pPr>
            <w:r w:rsidRPr="005A46D0">
              <w:rPr>
                <w:rFonts w:ascii="Times New Roman" w:eastAsia="Times New Roman" w:hAnsi="Times New Roman"/>
              </w:rPr>
              <w:t>«2»</w:t>
            </w:r>
          </w:p>
        </w:tc>
        <w:tc>
          <w:tcPr>
            <w:tcW w:w="1702" w:type="dxa"/>
          </w:tcPr>
          <w:p w14:paraId="4FB26365" w14:textId="77777777" w:rsidR="005A46D0" w:rsidRPr="005A46D0" w:rsidRDefault="005A46D0" w:rsidP="005A46D0">
            <w:pPr>
              <w:spacing w:line="251" w:lineRule="exact"/>
              <w:ind w:right="78"/>
              <w:jc w:val="center"/>
              <w:rPr>
                <w:rFonts w:ascii="Times New Roman" w:eastAsia="Times New Roman" w:hAnsi="Times New Roman"/>
              </w:rPr>
            </w:pPr>
            <w:r w:rsidRPr="005A46D0">
              <w:rPr>
                <w:rFonts w:ascii="Times New Roman" w:eastAsia="Times New Roman" w:hAnsi="Times New Roman"/>
              </w:rPr>
              <w:t>«3»</w:t>
            </w:r>
          </w:p>
        </w:tc>
        <w:tc>
          <w:tcPr>
            <w:tcW w:w="1703" w:type="dxa"/>
          </w:tcPr>
          <w:p w14:paraId="099BF7BB" w14:textId="77777777" w:rsidR="005A46D0" w:rsidRPr="005A46D0" w:rsidRDefault="005A46D0" w:rsidP="005A46D0">
            <w:pPr>
              <w:spacing w:line="251" w:lineRule="exact"/>
              <w:ind w:right="80"/>
              <w:jc w:val="center"/>
              <w:rPr>
                <w:rFonts w:ascii="Times New Roman" w:eastAsia="Times New Roman" w:hAnsi="Times New Roman"/>
              </w:rPr>
            </w:pPr>
            <w:r w:rsidRPr="005A46D0">
              <w:rPr>
                <w:rFonts w:ascii="Times New Roman" w:eastAsia="Times New Roman" w:hAnsi="Times New Roman"/>
              </w:rPr>
              <w:t>«4»</w:t>
            </w:r>
          </w:p>
        </w:tc>
        <w:tc>
          <w:tcPr>
            <w:tcW w:w="1839" w:type="dxa"/>
          </w:tcPr>
          <w:p w14:paraId="3F7B72D6" w14:textId="77777777" w:rsidR="005A46D0" w:rsidRPr="005A46D0" w:rsidRDefault="005A46D0" w:rsidP="005A46D0">
            <w:pPr>
              <w:spacing w:line="251" w:lineRule="exact"/>
              <w:ind w:right="124"/>
              <w:jc w:val="center"/>
              <w:rPr>
                <w:rFonts w:ascii="Times New Roman" w:eastAsia="Times New Roman" w:hAnsi="Times New Roman"/>
              </w:rPr>
            </w:pPr>
            <w:r w:rsidRPr="005A46D0">
              <w:rPr>
                <w:rFonts w:ascii="Times New Roman" w:eastAsia="Times New Roman" w:hAnsi="Times New Roman"/>
              </w:rPr>
              <w:t>«5»</w:t>
            </w:r>
          </w:p>
        </w:tc>
      </w:tr>
      <w:tr w:rsidR="005A46D0" w:rsidRPr="005A46D0" w14:paraId="34C9B8B5" w14:textId="77777777" w:rsidTr="001E5879">
        <w:trPr>
          <w:trHeight w:val="1012"/>
        </w:trPr>
        <w:tc>
          <w:tcPr>
            <w:tcW w:w="2631" w:type="dxa"/>
          </w:tcPr>
          <w:p w14:paraId="2E44C89D" w14:textId="77777777" w:rsidR="005A46D0" w:rsidRPr="005A46D0" w:rsidRDefault="005A46D0" w:rsidP="005A46D0">
            <w:pPr>
              <w:ind w:right="466"/>
              <w:rPr>
                <w:rFonts w:ascii="Times New Roman" w:eastAsia="Times New Roman" w:hAnsi="Times New Roman"/>
                <w:lang w:val="ru-RU"/>
              </w:rPr>
            </w:pPr>
            <w:r w:rsidRPr="005A46D0">
              <w:rPr>
                <w:rFonts w:ascii="Times New Roman" w:eastAsia="Times New Roman" w:hAnsi="Times New Roman"/>
                <w:lang w:val="ru-RU"/>
              </w:rPr>
              <w:t>Отношение полученного</w:t>
            </w:r>
            <w:r w:rsidRPr="005A46D0">
              <w:rPr>
                <w:rFonts w:ascii="Times New Roman" w:eastAsia="Times New Roman" w:hAnsi="Times New Roman"/>
                <w:spacing w:val="-52"/>
                <w:lang w:val="ru-RU"/>
              </w:rPr>
              <w:t xml:space="preserve"> </w:t>
            </w:r>
            <w:r w:rsidRPr="005A46D0">
              <w:rPr>
                <w:rFonts w:ascii="Times New Roman" w:eastAsia="Times New Roman" w:hAnsi="Times New Roman"/>
                <w:lang w:val="ru-RU"/>
              </w:rPr>
              <w:t>количества</w:t>
            </w:r>
            <w:r w:rsidRPr="005A46D0">
              <w:rPr>
                <w:rFonts w:ascii="Times New Roman" w:eastAsia="Times New Roman" w:hAnsi="Times New Roman"/>
                <w:spacing w:val="-2"/>
                <w:lang w:val="ru-RU"/>
              </w:rPr>
              <w:t xml:space="preserve"> </w:t>
            </w:r>
            <w:r w:rsidRPr="005A46D0">
              <w:rPr>
                <w:rFonts w:ascii="Times New Roman" w:eastAsia="Times New Roman" w:hAnsi="Times New Roman"/>
                <w:lang w:val="ru-RU"/>
              </w:rPr>
              <w:t>баллов</w:t>
            </w:r>
            <w:r w:rsidRPr="005A46D0">
              <w:rPr>
                <w:rFonts w:ascii="Times New Roman" w:eastAsia="Times New Roman" w:hAnsi="Times New Roman"/>
                <w:spacing w:val="-1"/>
                <w:lang w:val="ru-RU"/>
              </w:rPr>
              <w:t xml:space="preserve"> </w:t>
            </w:r>
            <w:r w:rsidRPr="005A46D0">
              <w:rPr>
                <w:rFonts w:ascii="Times New Roman" w:eastAsia="Times New Roman" w:hAnsi="Times New Roman"/>
                <w:lang w:val="ru-RU"/>
              </w:rPr>
              <w:t>к</w:t>
            </w:r>
          </w:p>
          <w:p w14:paraId="1FD0F565" w14:textId="77777777" w:rsidR="005A46D0" w:rsidRPr="005A46D0" w:rsidRDefault="005A46D0" w:rsidP="005A46D0">
            <w:pPr>
              <w:spacing w:line="254" w:lineRule="exact"/>
              <w:ind w:right="106"/>
              <w:rPr>
                <w:rFonts w:ascii="Times New Roman" w:eastAsia="Times New Roman" w:hAnsi="Times New Roman"/>
                <w:lang w:val="ru-RU"/>
              </w:rPr>
            </w:pPr>
            <w:r w:rsidRPr="005A46D0">
              <w:rPr>
                <w:rFonts w:ascii="Times New Roman" w:eastAsia="Times New Roman" w:hAnsi="Times New Roman"/>
                <w:lang w:val="ru-RU"/>
              </w:rPr>
              <w:t>максимально возможному (в</w:t>
            </w:r>
            <w:r w:rsidRPr="005A46D0">
              <w:rPr>
                <w:rFonts w:ascii="Times New Roman" w:eastAsia="Times New Roman" w:hAnsi="Times New Roman"/>
                <w:spacing w:val="-52"/>
                <w:lang w:val="ru-RU"/>
              </w:rPr>
              <w:t xml:space="preserve"> </w:t>
            </w:r>
            <w:r w:rsidRPr="005A46D0">
              <w:rPr>
                <w:rFonts w:ascii="Times New Roman" w:eastAsia="Times New Roman" w:hAnsi="Times New Roman"/>
                <w:lang w:val="ru-RU"/>
              </w:rPr>
              <w:t>процентах)</w:t>
            </w:r>
          </w:p>
        </w:tc>
        <w:tc>
          <w:tcPr>
            <w:tcW w:w="1702" w:type="dxa"/>
          </w:tcPr>
          <w:p w14:paraId="2E62ECAC" w14:textId="77777777" w:rsidR="005A46D0" w:rsidRPr="005A46D0" w:rsidRDefault="005A46D0" w:rsidP="005A46D0">
            <w:pPr>
              <w:spacing w:line="251" w:lineRule="exact"/>
              <w:ind w:right="78"/>
              <w:jc w:val="center"/>
              <w:rPr>
                <w:rFonts w:ascii="Times New Roman" w:eastAsia="Times New Roman" w:hAnsi="Times New Roman"/>
              </w:rPr>
            </w:pPr>
            <w:r w:rsidRPr="005A46D0">
              <w:rPr>
                <w:rFonts w:ascii="Times New Roman" w:eastAsia="Times New Roman" w:hAnsi="Times New Roman"/>
              </w:rPr>
              <w:t>00,00%</w:t>
            </w:r>
            <w:r w:rsidRPr="005A46D0">
              <w:rPr>
                <w:rFonts w:ascii="Times New Roman" w:eastAsia="Times New Roman" w:hAnsi="Times New Roman"/>
                <w:spacing w:val="1"/>
              </w:rPr>
              <w:t xml:space="preserve"> </w:t>
            </w:r>
            <w:r w:rsidRPr="005A46D0">
              <w:rPr>
                <w:rFonts w:ascii="Times New Roman" w:eastAsia="Times New Roman" w:hAnsi="Times New Roman"/>
              </w:rPr>
              <w:t>-19,99%</w:t>
            </w:r>
          </w:p>
        </w:tc>
        <w:tc>
          <w:tcPr>
            <w:tcW w:w="1702" w:type="dxa"/>
          </w:tcPr>
          <w:p w14:paraId="241E592E" w14:textId="77777777" w:rsidR="005A46D0" w:rsidRPr="005A46D0" w:rsidRDefault="005A46D0" w:rsidP="005A46D0">
            <w:pPr>
              <w:spacing w:line="251" w:lineRule="exact"/>
              <w:ind w:right="78"/>
              <w:jc w:val="center"/>
              <w:rPr>
                <w:rFonts w:ascii="Times New Roman" w:eastAsia="Times New Roman" w:hAnsi="Times New Roman"/>
              </w:rPr>
            </w:pPr>
            <w:r w:rsidRPr="005A46D0">
              <w:rPr>
                <w:rFonts w:ascii="Times New Roman" w:eastAsia="Times New Roman" w:hAnsi="Times New Roman"/>
              </w:rPr>
              <w:t>20,00%</w:t>
            </w:r>
            <w:r w:rsidRPr="005A46D0">
              <w:rPr>
                <w:rFonts w:ascii="Times New Roman" w:eastAsia="Times New Roman" w:hAnsi="Times New Roman"/>
                <w:spacing w:val="1"/>
              </w:rPr>
              <w:t xml:space="preserve"> </w:t>
            </w:r>
            <w:r w:rsidRPr="005A46D0">
              <w:rPr>
                <w:rFonts w:ascii="Times New Roman" w:eastAsia="Times New Roman" w:hAnsi="Times New Roman"/>
              </w:rPr>
              <w:t>-39,99%</w:t>
            </w:r>
          </w:p>
        </w:tc>
        <w:tc>
          <w:tcPr>
            <w:tcW w:w="1703" w:type="dxa"/>
          </w:tcPr>
          <w:p w14:paraId="3B4FF342" w14:textId="77777777" w:rsidR="005A46D0" w:rsidRPr="005A46D0" w:rsidRDefault="005A46D0" w:rsidP="005A46D0">
            <w:pPr>
              <w:spacing w:line="251" w:lineRule="exact"/>
              <w:ind w:right="80"/>
              <w:jc w:val="center"/>
              <w:rPr>
                <w:rFonts w:ascii="Times New Roman" w:eastAsia="Times New Roman" w:hAnsi="Times New Roman"/>
              </w:rPr>
            </w:pPr>
            <w:r w:rsidRPr="005A46D0">
              <w:rPr>
                <w:rFonts w:ascii="Times New Roman" w:eastAsia="Times New Roman" w:hAnsi="Times New Roman"/>
              </w:rPr>
              <w:t>40,00%-</w:t>
            </w:r>
            <w:r w:rsidRPr="005A46D0">
              <w:rPr>
                <w:rFonts w:ascii="Times New Roman" w:eastAsia="Times New Roman" w:hAnsi="Times New Roman"/>
                <w:spacing w:val="-1"/>
              </w:rPr>
              <w:t xml:space="preserve"> </w:t>
            </w:r>
            <w:r w:rsidRPr="005A46D0">
              <w:rPr>
                <w:rFonts w:ascii="Times New Roman" w:eastAsia="Times New Roman" w:hAnsi="Times New Roman"/>
              </w:rPr>
              <w:t>69,99%</w:t>
            </w:r>
          </w:p>
        </w:tc>
        <w:tc>
          <w:tcPr>
            <w:tcW w:w="1839" w:type="dxa"/>
          </w:tcPr>
          <w:p w14:paraId="0533F1A3" w14:textId="77777777" w:rsidR="005A46D0" w:rsidRPr="005A46D0" w:rsidRDefault="005A46D0" w:rsidP="005A46D0">
            <w:pPr>
              <w:spacing w:line="251" w:lineRule="exact"/>
              <w:ind w:right="124"/>
              <w:jc w:val="center"/>
              <w:rPr>
                <w:rFonts w:ascii="Times New Roman" w:eastAsia="Times New Roman" w:hAnsi="Times New Roman"/>
              </w:rPr>
            </w:pPr>
            <w:r w:rsidRPr="005A46D0">
              <w:rPr>
                <w:rFonts w:ascii="Times New Roman" w:eastAsia="Times New Roman" w:hAnsi="Times New Roman"/>
              </w:rPr>
              <w:t>70,00%-100,00%</w:t>
            </w:r>
          </w:p>
        </w:tc>
      </w:tr>
      <w:tr w:rsidR="005A46D0" w:rsidRPr="005A46D0" w14:paraId="2684253D" w14:textId="77777777" w:rsidTr="001E5879">
        <w:trPr>
          <w:trHeight w:val="292"/>
        </w:trPr>
        <w:tc>
          <w:tcPr>
            <w:tcW w:w="2631" w:type="dxa"/>
          </w:tcPr>
          <w:p w14:paraId="39BFBDF6" w14:textId="77777777" w:rsidR="005A46D0" w:rsidRPr="005A46D0" w:rsidRDefault="005A46D0" w:rsidP="005A46D0">
            <w:pPr>
              <w:spacing w:line="250" w:lineRule="exact"/>
              <w:rPr>
                <w:rFonts w:ascii="Times New Roman" w:eastAsia="Times New Roman" w:hAnsi="Times New Roman"/>
              </w:rPr>
            </w:pPr>
            <w:proofErr w:type="spellStart"/>
            <w:r w:rsidRPr="005A46D0">
              <w:rPr>
                <w:rFonts w:ascii="Times New Roman" w:eastAsia="Times New Roman" w:hAnsi="Times New Roman"/>
              </w:rPr>
              <w:t>Шкала</w:t>
            </w:r>
            <w:proofErr w:type="spellEnd"/>
            <w:r w:rsidRPr="005A46D0">
              <w:rPr>
                <w:rFonts w:ascii="Times New Roman" w:eastAsia="Times New Roman" w:hAnsi="Times New Roman"/>
                <w:spacing w:val="-1"/>
              </w:rPr>
              <w:t xml:space="preserve"> </w:t>
            </w:r>
            <w:r w:rsidRPr="005A46D0">
              <w:rPr>
                <w:rFonts w:ascii="Times New Roman" w:eastAsia="Times New Roman" w:hAnsi="Times New Roman"/>
              </w:rPr>
              <w:t>баллов</w:t>
            </w:r>
          </w:p>
        </w:tc>
        <w:tc>
          <w:tcPr>
            <w:tcW w:w="1702" w:type="dxa"/>
          </w:tcPr>
          <w:p w14:paraId="0BE767C7" w14:textId="77777777" w:rsidR="005A46D0" w:rsidRPr="005A46D0" w:rsidRDefault="005A46D0" w:rsidP="005A46D0">
            <w:pPr>
              <w:spacing w:line="250" w:lineRule="exact"/>
              <w:ind w:right="77"/>
              <w:jc w:val="center"/>
              <w:rPr>
                <w:rFonts w:ascii="Times New Roman" w:eastAsia="Times New Roman" w:hAnsi="Times New Roman"/>
              </w:rPr>
            </w:pPr>
            <w:r w:rsidRPr="005A46D0">
              <w:rPr>
                <w:rFonts w:ascii="Times New Roman" w:eastAsia="Times New Roman" w:hAnsi="Times New Roman"/>
              </w:rPr>
              <w:t>0,00-19,99</w:t>
            </w:r>
          </w:p>
        </w:tc>
        <w:tc>
          <w:tcPr>
            <w:tcW w:w="1702" w:type="dxa"/>
          </w:tcPr>
          <w:p w14:paraId="4784F5DD" w14:textId="77777777" w:rsidR="005A46D0" w:rsidRPr="005A46D0" w:rsidRDefault="005A46D0" w:rsidP="005A46D0">
            <w:pPr>
              <w:spacing w:line="250" w:lineRule="exact"/>
              <w:ind w:right="77"/>
              <w:jc w:val="center"/>
              <w:rPr>
                <w:rFonts w:ascii="Times New Roman" w:eastAsia="Times New Roman" w:hAnsi="Times New Roman"/>
              </w:rPr>
            </w:pPr>
            <w:r w:rsidRPr="005A46D0">
              <w:rPr>
                <w:rFonts w:ascii="Times New Roman" w:eastAsia="Times New Roman" w:hAnsi="Times New Roman"/>
              </w:rPr>
              <w:t>20,0-39,99</w:t>
            </w:r>
          </w:p>
        </w:tc>
        <w:tc>
          <w:tcPr>
            <w:tcW w:w="1703" w:type="dxa"/>
          </w:tcPr>
          <w:p w14:paraId="52D8FE71" w14:textId="77777777" w:rsidR="005A46D0" w:rsidRPr="005A46D0" w:rsidRDefault="005A46D0" w:rsidP="005A46D0">
            <w:pPr>
              <w:spacing w:line="250" w:lineRule="exact"/>
              <w:ind w:right="79"/>
              <w:jc w:val="center"/>
              <w:rPr>
                <w:rFonts w:ascii="Times New Roman" w:eastAsia="Times New Roman" w:hAnsi="Times New Roman"/>
              </w:rPr>
            </w:pPr>
            <w:r w:rsidRPr="005A46D0">
              <w:rPr>
                <w:rFonts w:ascii="Times New Roman" w:eastAsia="Times New Roman" w:hAnsi="Times New Roman"/>
              </w:rPr>
              <w:t>40,00-69,99</w:t>
            </w:r>
          </w:p>
        </w:tc>
        <w:tc>
          <w:tcPr>
            <w:tcW w:w="1839" w:type="dxa"/>
          </w:tcPr>
          <w:p w14:paraId="69A6291D" w14:textId="77777777" w:rsidR="005A46D0" w:rsidRPr="005A46D0" w:rsidRDefault="005A46D0" w:rsidP="005A46D0">
            <w:pPr>
              <w:spacing w:line="250" w:lineRule="exact"/>
              <w:ind w:right="124"/>
              <w:jc w:val="center"/>
              <w:rPr>
                <w:rFonts w:ascii="Times New Roman" w:eastAsia="Times New Roman" w:hAnsi="Times New Roman"/>
              </w:rPr>
            </w:pPr>
            <w:r w:rsidRPr="005A46D0">
              <w:rPr>
                <w:rFonts w:ascii="Times New Roman" w:eastAsia="Times New Roman" w:hAnsi="Times New Roman"/>
              </w:rPr>
              <w:t>70,00-100,00</w:t>
            </w:r>
          </w:p>
        </w:tc>
      </w:tr>
    </w:tbl>
    <w:p w14:paraId="3695579F" w14:textId="77777777" w:rsidR="005A46D0" w:rsidRPr="005A46D0" w:rsidRDefault="005A46D0" w:rsidP="005A46D0">
      <w:pPr>
        <w:widowControl w:val="0"/>
        <w:autoSpaceDE w:val="0"/>
        <w:autoSpaceDN w:val="0"/>
        <w:spacing w:after="0" w:line="250" w:lineRule="exact"/>
        <w:jc w:val="center"/>
        <w:rPr>
          <w:rFonts w:ascii="Times New Roman" w:eastAsia="Times New Roman" w:hAnsi="Times New Roman"/>
          <w:color w:val="auto"/>
          <w:szCs w:val="22"/>
          <w:lang w:eastAsia="en-US"/>
        </w:rPr>
      </w:pPr>
    </w:p>
    <w:p w14:paraId="1A4F4D06" w14:textId="77777777" w:rsidR="005A46D0" w:rsidRPr="005A46D0" w:rsidRDefault="005A46D0" w:rsidP="005A46D0">
      <w:pPr>
        <w:widowControl w:val="0"/>
        <w:autoSpaceDE w:val="0"/>
        <w:autoSpaceDN w:val="0"/>
        <w:spacing w:before="3" w:after="0" w:line="240" w:lineRule="auto"/>
        <w:rPr>
          <w:rFonts w:ascii="Times New Roman" w:eastAsia="Times New Roman" w:hAnsi="Times New Roman"/>
          <w:color w:val="auto"/>
          <w:sz w:val="15"/>
          <w:szCs w:val="28"/>
          <w:lang w:eastAsia="en-US"/>
        </w:rPr>
      </w:pPr>
      <w:r w:rsidRPr="005A46D0">
        <w:rPr>
          <w:rFonts w:ascii="Times New Roman" w:eastAsia="Times New Roman" w:hAnsi="Times New Roman"/>
          <w:color w:val="auto"/>
          <w:sz w:val="24"/>
          <w:szCs w:val="24"/>
          <w:lang w:eastAsia="en-US"/>
        </w:rPr>
        <w:br w:type="page"/>
      </w:r>
    </w:p>
    <w:tbl>
      <w:tblPr>
        <w:tblStyle w:val="TableNormal17"/>
        <w:tblW w:w="0" w:type="auto"/>
        <w:tblInd w:w="66" w:type="dxa"/>
        <w:tblLayout w:type="fixed"/>
        <w:tblLook w:val="01E0" w:firstRow="1" w:lastRow="1" w:firstColumn="1" w:lastColumn="1" w:noHBand="0" w:noVBand="0"/>
      </w:tblPr>
      <w:tblGrid>
        <w:gridCol w:w="4658"/>
        <w:gridCol w:w="4583"/>
      </w:tblGrid>
      <w:tr w:rsidR="005A46D0" w:rsidRPr="005A46D0" w14:paraId="58962D32" w14:textId="77777777" w:rsidTr="001E5879">
        <w:trPr>
          <w:trHeight w:val="2098"/>
        </w:trPr>
        <w:tc>
          <w:tcPr>
            <w:tcW w:w="4658" w:type="dxa"/>
          </w:tcPr>
          <w:p w14:paraId="6F4AA5FC" w14:textId="77777777" w:rsidR="005A46D0" w:rsidRPr="005A46D0" w:rsidRDefault="005A46D0" w:rsidP="005A46D0">
            <w:pPr>
              <w:spacing w:before="6"/>
              <w:rPr>
                <w:rFonts w:ascii="Times New Roman" w:eastAsia="Times New Roman" w:hAnsi="Times New Roman"/>
                <w:sz w:val="18"/>
              </w:rPr>
            </w:pPr>
          </w:p>
          <w:p w14:paraId="1DCEA757" w14:textId="77777777" w:rsidR="005A46D0" w:rsidRPr="005A46D0" w:rsidRDefault="005A46D0" w:rsidP="005A46D0">
            <w:pPr>
              <w:rPr>
                <w:rFonts w:ascii="Times New Roman" w:eastAsia="Times New Roman" w:hAnsi="Times New Roman"/>
                <w:sz w:val="20"/>
              </w:rPr>
            </w:pPr>
            <w:r w:rsidRPr="005A46D0">
              <w:rPr>
                <w:rFonts w:ascii="Times New Roman" w:eastAsia="Times New Roman" w:hAnsi="Times New Roman"/>
                <w:noProof/>
                <w:sz w:val="20"/>
              </w:rPr>
              <w:drawing>
                <wp:inline distT="0" distB="0" distL="0" distR="0" wp14:anchorId="7C0440A4" wp14:editId="4A30D2E2">
                  <wp:extent cx="1110329" cy="1056703"/>
                  <wp:effectExtent l="0" t="0" r="0" b="0"/>
                  <wp:docPr id="28" name="Image 1" descr="C:\Users\Евгений\Downloads\Telegram Desktop\image_2023-03-13_14-26-4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Users\Евгений\Downloads\Telegram Desktop\image_2023-03-13_14-26-46.png"/>
                          <pic:cNvPicPr/>
                        </pic:nvPicPr>
                        <pic:blipFill>
                          <a:blip r:embed="rId30" cstate="print"/>
                          <a:stretch>
                            <a:fillRect/>
                          </a:stretch>
                        </pic:blipFill>
                        <pic:spPr>
                          <a:xfrm>
                            <a:off x="0" y="0"/>
                            <a:ext cx="1110329" cy="1056703"/>
                          </a:xfrm>
                          <a:prstGeom prst="rect">
                            <a:avLst/>
                          </a:prstGeom>
                        </pic:spPr>
                      </pic:pic>
                    </a:graphicData>
                  </a:graphic>
                </wp:inline>
              </w:drawing>
            </w:r>
          </w:p>
        </w:tc>
        <w:tc>
          <w:tcPr>
            <w:tcW w:w="4583" w:type="dxa"/>
          </w:tcPr>
          <w:p w14:paraId="1BF67293" w14:textId="77777777" w:rsidR="005A46D0" w:rsidRPr="005A46D0" w:rsidRDefault="005A46D0" w:rsidP="005A46D0">
            <w:pPr>
              <w:spacing w:line="321" w:lineRule="exact"/>
              <w:rPr>
                <w:rFonts w:ascii="Times New Roman" w:eastAsia="Times New Roman" w:hAnsi="Times New Roman"/>
                <w:b/>
                <w:sz w:val="28"/>
              </w:rPr>
            </w:pPr>
            <w:r w:rsidRPr="005A46D0">
              <w:rPr>
                <w:rFonts w:ascii="Times New Roman" w:eastAsia="Times New Roman" w:hAnsi="Times New Roman"/>
                <w:b/>
                <w:spacing w:val="-2"/>
                <w:sz w:val="28"/>
              </w:rPr>
              <w:t>УТВЕРЖДЕНО</w:t>
            </w:r>
          </w:p>
        </w:tc>
      </w:tr>
    </w:tbl>
    <w:p w14:paraId="1450AF0F"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36"/>
          <w:szCs w:val="28"/>
          <w:lang w:eastAsia="en-US"/>
        </w:rPr>
      </w:pPr>
    </w:p>
    <w:p w14:paraId="76588865"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36"/>
          <w:szCs w:val="28"/>
          <w:lang w:eastAsia="en-US"/>
        </w:rPr>
      </w:pPr>
    </w:p>
    <w:p w14:paraId="3D75828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36"/>
          <w:szCs w:val="28"/>
          <w:lang w:eastAsia="en-US"/>
        </w:rPr>
      </w:pPr>
    </w:p>
    <w:p w14:paraId="601C536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36"/>
          <w:szCs w:val="28"/>
          <w:lang w:eastAsia="en-US"/>
        </w:rPr>
      </w:pPr>
    </w:p>
    <w:p w14:paraId="39B937CB" w14:textId="77777777" w:rsidR="005A46D0" w:rsidRPr="005A46D0" w:rsidRDefault="005A46D0" w:rsidP="005A46D0">
      <w:pPr>
        <w:widowControl w:val="0"/>
        <w:autoSpaceDE w:val="0"/>
        <w:autoSpaceDN w:val="0"/>
        <w:spacing w:before="63" w:after="0" w:line="240" w:lineRule="auto"/>
        <w:rPr>
          <w:rFonts w:ascii="Times New Roman" w:eastAsia="Times New Roman" w:hAnsi="Times New Roman"/>
          <w:color w:val="auto"/>
          <w:sz w:val="36"/>
          <w:szCs w:val="28"/>
          <w:lang w:eastAsia="en-US"/>
        </w:rPr>
      </w:pPr>
    </w:p>
    <w:p w14:paraId="119E2D42" w14:textId="77777777" w:rsidR="005A46D0" w:rsidRPr="005A46D0" w:rsidRDefault="005A46D0" w:rsidP="005A46D0">
      <w:pPr>
        <w:widowControl w:val="0"/>
        <w:autoSpaceDE w:val="0"/>
        <w:autoSpaceDN w:val="0"/>
        <w:spacing w:after="0" w:line="240" w:lineRule="auto"/>
        <w:ind w:right="139"/>
        <w:jc w:val="center"/>
        <w:rPr>
          <w:rFonts w:ascii="Times New Roman" w:eastAsia="Times New Roman" w:hAnsi="Times New Roman"/>
          <w:b/>
          <w:color w:val="auto"/>
          <w:sz w:val="36"/>
          <w:szCs w:val="22"/>
          <w:lang w:eastAsia="en-US"/>
        </w:rPr>
      </w:pPr>
      <w:r w:rsidRPr="005A46D0">
        <w:rPr>
          <w:rFonts w:ascii="Times New Roman" w:eastAsia="Times New Roman" w:hAnsi="Times New Roman"/>
          <w:b/>
          <w:noProof/>
          <w:color w:val="auto"/>
          <w:sz w:val="36"/>
          <w:szCs w:val="22"/>
          <w:lang w:eastAsia="en-US"/>
        </w:rPr>
        <w:drawing>
          <wp:anchor distT="0" distB="0" distL="0" distR="0" simplePos="0" relativeHeight="251665408" behindDoc="0" locked="0" layoutInCell="1" allowOverlap="1" wp14:anchorId="4E16F2F4" wp14:editId="61736616">
            <wp:simplePos x="0" y="0"/>
            <wp:positionH relativeFrom="page">
              <wp:posOffset>2235200</wp:posOffset>
            </wp:positionH>
            <wp:positionV relativeFrom="paragraph">
              <wp:posOffset>-2797063</wp:posOffset>
            </wp:positionV>
            <wp:extent cx="4762500" cy="1622425"/>
            <wp:effectExtent l="0" t="0" r="0" b="0"/>
            <wp:wrapNone/>
            <wp:docPr id="2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1" cstate="print"/>
                    <a:stretch>
                      <a:fillRect/>
                    </a:stretch>
                  </pic:blipFill>
                  <pic:spPr>
                    <a:xfrm>
                      <a:off x="0" y="0"/>
                      <a:ext cx="4762500" cy="1622425"/>
                    </a:xfrm>
                    <a:prstGeom prst="rect">
                      <a:avLst/>
                    </a:prstGeom>
                  </pic:spPr>
                </pic:pic>
              </a:graphicData>
            </a:graphic>
          </wp:anchor>
        </w:drawing>
      </w:r>
      <w:r w:rsidRPr="005A46D0">
        <w:rPr>
          <w:rFonts w:ascii="Times New Roman" w:eastAsia="Times New Roman" w:hAnsi="Times New Roman"/>
          <w:b/>
          <w:color w:val="auto"/>
          <w:sz w:val="36"/>
          <w:szCs w:val="22"/>
          <w:lang w:eastAsia="en-US"/>
        </w:rPr>
        <w:t>ОЦЕНОЧНЫЕ</w:t>
      </w:r>
      <w:r w:rsidRPr="005A46D0">
        <w:rPr>
          <w:rFonts w:ascii="Times New Roman" w:eastAsia="Times New Roman" w:hAnsi="Times New Roman"/>
          <w:b/>
          <w:color w:val="auto"/>
          <w:spacing w:val="-1"/>
          <w:sz w:val="36"/>
          <w:szCs w:val="22"/>
          <w:lang w:eastAsia="en-US"/>
        </w:rPr>
        <w:t xml:space="preserve"> </w:t>
      </w:r>
      <w:r w:rsidRPr="005A46D0">
        <w:rPr>
          <w:rFonts w:ascii="Times New Roman" w:eastAsia="Times New Roman" w:hAnsi="Times New Roman"/>
          <w:b/>
          <w:color w:val="auto"/>
          <w:spacing w:val="-2"/>
          <w:sz w:val="36"/>
          <w:szCs w:val="22"/>
          <w:lang w:eastAsia="en-US"/>
        </w:rPr>
        <w:t>МАТЕРИАЛЫ</w:t>
      </w:r>
    </w:p>
    <w:p w14:paraId="7C3AED87" w14:textId="77777777" w:rsidR="005A46D0" w:rsidRPr="005A46D0" w:rsidRDefault="005A46D0" w:rsidP="005A46D0">
      <w:pPr>
        <w:widowControl w:val="0"/>
        <w:autoSpaceDE w:val="0"/>
        <w:autoSpaceDN w:val="0"/>
        <w:spacing w:before="32" w:after="0" w:line="240" w:lineRule="auto"/>
        <w:ind w:right="142"/>
        <w:jc w:val="center"/>
        <w:rPr>
          <w:rFonts w:ascii="Times New Roman" w:eastAsia="Times New Roman" w:hAnsi="Times New Roman"/>
          <w:b/>
          <w:color w:val="auto"/>
          <w:sz w:val="36"/>
          <w:szCs w:val="22"/>
          <w:lang w:eastAsia="en-US"/>
        </w:rPr>
      </w:pPr>
      <w:r w:rsidRPr="005A46D0">
        <w:rPr>
          <w:rFonts w:ascii="Times New Roman" w:eastAsia="Times New Roman" w:hAnsi="Times New Roman"/>
          <w:b/>
          <w:color w:val="auto"/>
          <w:sz w:val="36"/>
          <w:szCs w:val="22"/>
          <w:lang w:eastAsia="en-US"/>
        </w:rPr>
        <w:t>ДЕМОНСТРАЦИОННОГО</w:t>
      </w:r>
      <w:r w:rsidRPr="005A46D0">
        <w:rPr>
          <w:rFonts w:ascii="Times New Roman" w:eastAsia="Times New Roman" w:hAnsi="Times New Roman"/>
          <w:b/>
          <w:color w:val="auto"/>
          <w:spacing w:val="-1"/>
          <w:sz w:val="36"/>
          <w:szCs w:val="22"/>
          <w:lang w:eastAsia="en-US"/>
        </w:rPr>
        <w:t xml:space="preserve"> </w:t>
      </w:r>
      <w:r w:rsidRPr="005A46D0">
        <w:rPr>
          <w:rFonts w:ascii="Times New Roman" w:eastAsia="Times New Roman" w:hAnsi="Times New Roman"/>
          <w:b/>
          <w:color w:val="auto"/>
          <w:spacing w:val="-2"/>
          <w:sz w:val="36"/>
          <w:szCs w:val="22"/>
          <w:lang w:eastAsia="en-US"/>
        </w:rPr>
        <w:t>ЭКЗАМЕНА</w:t>
      </w:r>
    </w:p>
    <w:p w14:paraId="7BB748DA" w14:textId="77777777" w:rsidR="005A46D0" w:rsidRPr="005A46D0" w:rsidRDefault="005A46D0" w:rsidP="005A46D0">
      <w:pPr>
        <w:widowControl w:val="0"/>
        <w:autoSpaceDE w:val="0"/>
        <w:autoSpaceDN w:val="0"/>
        <w:spacing w:before="65" w:after="0" w:line="240" w:lineRule="auto"/>
        <w:rPr>
          <w:rFonts w:ascii="Times New Roman" w:eastAsia="Times New Roman" w:hAnsi="Times New Roman"/>
          <w:b/>
          <w:color w:val="auto"/>
          <w:sz w:val="36"/>
          <w:szCs w:val="28"/>
          <w:lang w:eastAsia="en-US"/>
        </w:rPr>
      </w:pPr>
    </w:p>
    <w:p w14:paraId="4172DA4B" w14:textId="77777777" w:rsidR="005A46D0" w:rsidRPr="005A46D0" w:rsidRDefault="005A46D0" w:rsidP="005A46D0">
      <w:pPr>
        <w:widowControl w:val="0"/>
        <w:autoSpaceDE w:val="0"/>
        <w:autoSpaceDN w:val="0"/>
        <w:spacing w:after="0" w:line="240" w:lineRule="auto"/>
        <w:ind w:right="142"/>
        <w:jc w:val="center"/>
        <w:rPr>
          <w:rFonts w:ascii="Times New Roman" w:eastAsia="Times New Roman" w:hAnsi="Times New Roman"/>
          <w:b/>
          <w:color w:val="auto"/>
          <w:sz w:val="36"/>
          <w:szCs w:val="22"/>
          <w:lang w:eastAsia="en-US"/>
        </w:rPr>
      </w:pPr>
      <w:r w:rsidRPr="005A46D0">
        <w:rPr>
          <w:rFonts w:ascii="Times New Roman" w:eastAsia="Times New Roman" w:hAnsi="Times New Roman"/>
          <w:b/>
          <w:color w:val="auto"/>
          <w:sz w:val="36"/>
          <w:szCs w:val="22"/>
          <w:lang w:eastAsia="en-US"/>
        </w:rPr>
        <w:t>Том</w:t>
      </w:r>
      <w:r w:rsidRPr="005A46D0">
        <w:rPr>
          <w:rFonts w:ascii="Times New Roman" w:eastAsia="Times New Roman" w:hAnsi="Times New Roman"/>
          <w:b/>
          <w:color w:val="auto"/>
          <w:spacing w:val="-3"/>
          <w:sz w:val="36"/>
          <w:szCs w:val="22"/>
          <w:lang w:eastAsia="en-US"/>
        </w:rPr>
        <w:t xml:space="preserve"> </w:t>
      </w:r>
      <w:r w:rsidRPr="005A46D0">
        <w:rPr>
          <w:rFonts w:ascii="Times New Roman" w:eastAsia="Times New Roman" w:hAnsi="Times New Roman"/>
          <w:b/>
          <w:color w:val="auto"/>
          <w:spacing w:val="-10"/>
          <w:sz w:val="36"/>
          <w:szCs w:val="22"/>
          <w:lang w:eastAsia="en-US"/>
        </w:rPr>
        <w:t>1</w:t>
      </w:r>
    </w:p>
    <w:p w14:paraId="6E2D35E7" w14:textId="77777777" w:rsidR="005A46D0" w:rsidRPr="005A46D0" w:rsidRDefault="005A46D0" w:rsidP="005A46D0">
      <w:pPr>
        <w:widowControl w:val="0"/>
        <w:autoSpaceDE w:val="0"/>
        <w:autoSpaceDN w:val="0"/>
        <w:spacing w:before="33" w:after="0" w:line="240" w:lineRule="auto"/>
        <w:ind w:right="142"/>
        <w:jc w:val="center"/>
        <w:rPr>
          <w:rFonts w:ascii="Times New Roman" w:eastAsia="Times New Roman" w:hAnsi="Times New Roman"/>
          <w:color w:val="auto"/>
          <w:sz w:val="36"/>
          <w:szCs w:val="22"/>
          <w:lang w:eastAsia="en-US"/>
        </w:rPr>
      </w:pPr>
      <w:r w:rsidRPr="005A46D0">
        <w:rPr>
          <w:rFonts w:ascii="Times New Roman" w:eastAsia="Times New Roman" w:hAnsi="Times New Roman"/>
          <w:color w:val="auto"/>
          <w:sz w:val="36"/>
          <w:szCs w:val="22"/>
          <w:lang w:eastAsia="en-US"/>
        </w:rPr>
        <w:t>(Комплект</w:t>
      </w:r>
      <w:r w:rsidRPr="005A46D0">
        <w:rPr>
          <w:rFonts w:ascii="Times New Roman" w:eastAsia="Times New Roman" w:hAnsi="Times New Roman"/>
          <w:color w:val="auto"/>
          <w:spacing w:val="-6"/>
          <w:sz w:val="36"/>
          <w:szCs w:val="22"/>
          <w:lang w:eastAsia="en-US"/>
        </w:rPr>
        <w:t xml:space="preserve"> </w:t>
      </w:r>
      <w:r w:rsidRPr="005A46D0">
        <w:rPr>
          <w:rFonts w:ascii="Times New Roman" w:eastAsia="Times New Roman" w:hAnsi="Times New Roman"/>
          <w:color w:val="auto"/>
          <w:sz w:val="36"/>
          <w:szCs w:val="22"/>
          <w:lang w:eastAsia="en-US"/>
        </w:rPr>
        <w:t>оценочной</w:t>
      </w:r>
      <w:r w:rsidRPr="005A46D0">
        <w:rPr>
          <w:rFonts w:ascii="Times New Roman" w:eastAsia="Times New Roman" w:hAnsi="Times New Roman"/>
          <w:color w:val="auto"/>
          <w:spacing w:val="-6"/>
          <w:sz w:val="36"/>
          <w:szCs w:val="22"/>
          <w:lang w:eastAsia="en-US"/>
        </w:rPr>
        <w:t xml:space="preserve"> </w:t>
      </w:r>
      <w:r w:rsidRPr="005A46D0">
        <w:rPr>
          <w:rFonts w:ascii="Times New Roman" w:eastAsia="Times New Roman" w:hAnsi="Times New Roman"/>
          <w:color w:val="auto"/>
          <w:spacing w:val="-2"/>
          <w:sz w:val="36"/>
          <w:szCs w:val="22"/>
          <w:lang w:eastAsia="en-US"/>
        </w:rPr>
        <w:t>документации)</w:t>
      </w:r>
    </w:p>
    <w:p w14:paraId="5779C3C5"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75584949" w14:textId="77777777" w:rsidR="005A46D0" w:rsidRPr="005A46D0" w:rsidRDefault="005A46D0" w:rsidP="005A46D0">
      <w:pPr>
        <w:widowControl w:val="0"/>
        <w:autoSpaceDE w:val="0"/>
        <w:autoSpaceDN w:val="0"/>
        <w:spacing w:before="19" w:after="0" w:line="240" w:lineRule="auto"/>
        <w:rPr>
          <w:rFonts w:ascii="Times New Roman" w:eastAsia="Times New Roman" w:hAnsi="Times New Roman"/>
          <w:color w:val="auto"/>
          <w:sz w:val="20"/>
          <w:szCs w:val="28"/>
          <w:lang w:eastAsia="en-US"/>
        </w:rPr>
      </w:pPr>
    </w:p>
    <w:tbl>
      <w:tblPr>
        <w:tblStyle w:val="TableNormal17"/>
        <w:tblW w:w="0" w:type="auto"/>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4667"/>
      </w:tblGrid>
      <w:tr w:rsidR="005A46D0" w:rsidRPr="005A46D0" w14:paraId="02443E79" w14:textId="77777777" w:rsidTr="001E5879">
        <w:trPr>
          <w:trHeight w:val="966"/>
        </w:trPr>
        <w:tc>
          <w:tcPr>
            <w:tcW w:w="4677" w:type="dxa"/>
          </w:tcPr>
          <w:p w14:paraId="570064DD" w14:textId="77777777" w:rsidR="005A46D0" w:rsidRPr="005A46D0" w:rsidRDefault="005A46D0" w:rsidP="005A46D0">
            <w:pPr>
              <w:tabs>
                <w:tab w:val="left" w:pos="3462"/>
              </w:tabs>
              <w:spacing w:line="322" w:lineRule="exact"/>
              <w:ind w:right="100"/>
              <w:jc w:val="both"/>
              <w:rPr>
                <w:rFonts w:ascii="Times New Roman" w:eastAsia="Times New Roman" w:hAnsi="Times New Roman"/>
                <w:b/>
                <w:sz w:val="28"/>
                <w:lang w:val="ru-RU"/>
              </w:rPr>
            </w:pPr>
            <w:r w:rsidRPr="005A46D0">
              <w:rPr>
                <w:rFonts w:ascii="Times New Roman" w:eastAsia="Times New Roman" w:hAnsi="Times New Roman"/>
                <w:b/>
                <w:sz w:val="28"/>
                <w:lang w:val="ru-RU"/>
              </w:rPr>
              <w:t xml:space="preserve">Код и наименование профессии </w:t>
            </w:r>
            <w:r w:rsidRPr="005A46D0">
              <w:rPr>
                <w:rFonts w:ascii="Times New Roman" w:eastAsia="Times New Roman" w:hAnsi="Times New Roman"/>
                <w:b/>
                <w:spacing w:val="-2"/>
                <w:sz w:val="28"/>
                <w:lang w:val="ru-RU"/>
              </w:rPr>
              <w:t>(специальности)</w:t>
            </w:r>
            <w:r w:rsidRPr="005A46D0">
              <w:rPr>
                <w:rFonts w:ascii="Times New Roman" w:eastAsia="Times New Roman" w:hAnsi="Times New Roman"/>
                <w:b/>
                <w:sz w:val="28"/>
                <w:lang w:val="ru-RU"/>
              </w:rPr>
              <w:t xml:space="preserve"> </w:t>
            </w:r>
            <w:r w:rsidRPr="005A46D0">
              <w:rPr>
                <w:rFonts w:ascii="Times New Roman" w:eastAsia="Times New Roman" w:hAnsi="Times New Roman"/>
                <w:b/>
                <w:spacing w:val="-2"/>
                <w:sz w:val="28"/>
                <w:lang w:val="ru-RU"/>
              </w:rPr>
              <w:t xml:space="preserve">среднего </w:t>
            </w:r>
            <w:r w:rsidRPr="005A46D0">
              <w:rPr>
                <w:rFonts w:ascii="Times New Roman" w:eastAsia="Times New Roman" w:hAnsi="Times New Roman"/>
                <w:b/>
                <w:sz w:val="28"/>
                <w:lang w:val="ru-RU"/>
              </w:rPr>
              <w:t>профессионального образования</w:t>
            </w:r>
          </w:p>
        </w:tc>
        <w:tc>
          <w:tcPr>
            <w:tcW w:w="4667" w:type="dxa"/>
          </w:tcPr>
          <w:p w14:paraId="452A4921" w14:textId="77777777" w:rsidR="005A46D0" w:rsidRPr="005A46D0" w:rsidRDefault="005A46D0" w:rsidP="005A46D0">
            <w:pPr>
              <w:spacing w:line="322" w:lineRule="exact"/>
              <w:ind w:right="96"/>
              <w:jc w:val="both"/>
              <w:rPr>
                <w:rFonts w:ascii="Times New Roman" w:eastAsia="Times New Roman" w:hAnsi="Times New Roman"/>
                <w:sz w:val="28"/>
                <w:lang w:val="ru-RU"/>
              </w:rPr>
            </w:pPr>
            <w:r w:rsidRPr="005A46D0">
              <w:rPr>
                <w:rFonts w:ascii="Times New Roman" w:eastAsia="Times New Roman" w:hAnsi="Times New Roman"/>
                <w:sz w:val="28"/>
                <w:lang w:val="ru-RU"/>
              </w:rPr>
              <w:t xml:space="preserve">15.01.05 Сварщик (ручной и частично механизированной сварки </w:t>
            </w:r>
            <w:r w:rsidRPr="005A46D0">
              <w:rPr>
                <w:rFonts w:ascii="Times New Roman" w:eastAsia="Times New Roman" w:hAnsi="Times New Roman"/>
                <w:spacing w:val="-2"/>
                <w:sz w:val="28"/>
                <w:lang w:val="ru-RU"/>
              </w:rPr>
              <w:t>(наплавки)</w:t>
            </w:r>
          </w:p>
        </w:tc>
      </w:tr>
      <w:tr w:rsidR="005A46D0" w:rsidRPr="005A46D0" w14:paraId="06A3F2D3" w14:textId="77777777" w:rsidTr="001E5879">
        <w:trPr>
          <w:trHeight w:val="645"/>
        </w:trPr>
        <w:tc>
          <w:tcPr>
            <w:tcW w:w="4677" w:type="dxa"/>
          </w:tcPr>
          <w:p w14:paraId="0F1D6660" w14:textId="77777777" w:rsidR="005A46D0" w:rsidRPr="005A46D0" w:rsidRDefault="005A46D0" w:rsidP="005A46D0">
            <w:pPr>
              <w:tabs>
                <w:tab w:val="left" w:pos="2650"/>
              </w:tabs>
              <w:spacing w:line="322" w:lineRule="exact"/>
              <w:rPr>
                <w:rFonts w:ascii="Times New Roman" w:eastAsia="Times New Roman" w:hAnsi="Times New Roman"/>
                <w:b/>
                <w:sz w:val="28"/>
              </w:rPr>
            </w:pPr>
            <w:r w:rsidRPr="005A46D0">
              <w:rPr>
                <w:rFonts w:ascii="Times New Roman" w:eastAsia="Times New Roman" w:hAnsi="Times New Roman"/>
                <w:b/>
                <w:spacing w:val="-2"/>
                <w:sz w:val="28"/>
              </w:rPr>
              <w:t>Наименование</w:t>
            </w:r>
            <w:r w:rsidRPr="005A46D0">
              <w:rPr>
                <w:rFonts w:ascii="Times New Roman" w:eastAsia="Times New Roman" w:hAnsi="Times New Roman"/>
                <w:b/>
                <w:sz w:val="28"/>
              </w:rPr>
              <w:t xml:space="preserve"> </w:t>
            </w:r>
            <w:r w:rsidRPr="005A46D0">
              <w:rPr>
                <w:rFonts w:ascii="Times New Roman" w:eastAsia="Times New Roman" w:hAnsi="Times New Roman"/>
                <w:b/>
                <w:spacing w:val="-2"/>
                <w:sz w:val="28"/>
              </w:rPr>
              <w:t>квалификации</w:t>
            </w:r>
          </w:p>
          <w:p w14:paraId="75ED301D" w14:textId="77777777" w:rsidR="005A46D0" w:rsidRPr="005A46D0" w:rsidRDefault="005A46D0" w:rsidP="005A46D0">
            <w:pPr>
              <w:spacing w:line="303" w:lineRule="exact"/>
              <w:rPr>
                <w:rFonts w:ascii="Times New Roman" w:eastAsia="Times New Roman" w:hAnsi="Times New Roman"/>
                <w:sz w:val="28"/>
              </w:rPr>
            </w:pPr>
            <w:r w:rsidRPr="005A46D0">
              <w:rPr>
                <w:rFonts w:ascii="Times New Roman" w:eastAsia="Times New Roman" w:hAnsi="Times New Roman"/>
                <w:sz w:val="28"/>
              </w:rPr>
              <w:t>(</w:t>
            </w:r>
            <w:proofErr w:type="spellStart"/>
            <w:r w:rsidRPr="005A46D0">
              <w:rPr>
                <w:rFonts w:ascii="Times New Roman" w:eastAsia="Times New Roman" w:hAnsi="Times New Roman"/>
                <w:sz w:val="28"/>
              </w:rPr>
              <w:t>наименование</w:t>
            </w:r>
            <w:proofErr w:type="spellEnd"/>
            <w:r w:rsidRPr="005A46D0">
              <w:rPr>
                <w:rFonts w:ascii="Times New Roman" w:eastAsia="Times New Roman" w:hAnsi="Times New Roman"/>
                <w:spacing w:val="-11"/>
                <w:sz w:val="28"/>
              </w:rPr>
              <w:t xml:space="preserve"> </w:t>
            </w:r>
            <w:r w:rsidRPr="005A46D0">
              <w:rPr>
                <w:rFonts w:ascii="Times New Roman" w:eastAsia="Times New Roman" w:hAnsi="Times New Roman"/>
                <w:spacing w:val="-2"/>
                <w:sz w:val="28"/>
              </w:rPr>
              <w:t>направленности)</w:t>
            </w:r>
          </w:p>
        </w:tc>
        <w:tc>
          <w:tcPr>
            <w:tcW w:w="4667" w:type="dxa"/>
          </w:tcPr>
          <w:p w14:paraId="275BC511" w14:textId="77777777" w:rsidR="005A46D0" w:rsidRPr="005A46D0" w:rsidRDefault="005A46D0" w:rsidP="005A46D0">
            <w:pPr>
              <w:tabs>
                <w:tab w:val="left" w:pos="1438"/>
                <w:tab w:val="left" w:pos="2543"/>
                <w:tab w:val="left" w:pos="3751"/>
              </w:tabs>
              <w:spacing w:line="322" w:lineRule="exact"/>
              <w:ind w:right="97"/>
              <w:rPr>
                <w:rFonts w:ascii="Times New Roman" w:eastAsia="Times New Roman" w:hAnsi="Times New Roman"/>
                <w:sz w:val="28"/>
                <w:lang w:val="ru-RU"/>
              </w:rPr>
            </w:pPr>
            <w:r w:rsidRPr="005A46D0">
              <w:rPr>
                <w:rFonts w:ascii="Times New Roman" w:eastAsia="Times New Roman" w:hAnsi="Times New Roman"/>
                <w:spacing w:val="-2"/>
                <w:sz w:val="28"/>
                <w:lang w:val="ru-RU"/>
              </w:rPr>
              <w:t>Сварщик</w:t>
            </w:r>
            <w:r w:rsidRPr="005A46D0">
              <w:rPr>
                <w:rFonts w:ascii="Times New Roman" w:eastAsia="Times New Roman" w:hAnsi="Times New Roman"/>
                <w:sz w:val="28"/>
                <w:lang w:val="ru-RU"/>
              </w:rPr>
              <w:t xml:space="preserve"> </w:t>
            </w:r>
            <w:r w:rsidRPr="005A46D0">
              <w:rPr>
                <w:rFonts w:ascii="Times New Roman" w:eastAsia="Times New Roman" w:hAnsi="Times New Roman"/>
                <w:spacing w:val="-2"/>
                <w:sz w:val="28"/>
                <w:lang w:val="ru-RU"/>
              </w:rPr>
              <w:t>ручной</w:t>
            </w:r>
            <w:r w:rsidRPr="005A46D0">
              <w:rPr>
                <w:rFonts w:ascii="Times New Roman" w:eastAsia="Times New Roman" w:hAnsi="Times New Roman"/>
                <w:sz w:val="28"/>
                <w:lang w:val="ru-RU"/>
              </w:rPr>
              <w:t xml:space="preserve"> </w:t>
            </w:r>
            <w:r w:rsidRPr="005A46D0">
              <w:rPr>
                <w:rFonts w:ascii="Times New Roman" w:eastAsia="Times New Roman" w:hAnsi="Times New Roman"/>
                <w:spacing w:val="-2"/>
                <w:sz w:val="28"/>
                <w:lang w:val="ru-RU"/>
              </w:rPr>
              <w:t>дуговой</w:t>
            </w:r>
            <w:r w:rsidRPr="005A46D0">
              <w:rPr>
                <w:rFonts w:ascii="Times New Roman" w:eastAsia="Times New Roman" w:hAnsi="Times New Roman"/>
                <w:sz w:val="28"/>
                <w:lang w:val="ru-RU"/>
              </w:rPr>
              <w:t xml:space="preserve"> </w:t>
            </w:r>
            <w:r w:rsidRPr="005A46D0">
              <w:rPr>
                <w:rFonts w:ascii="Times New Roman" w:eastAsia="Times New Roman" w:hAnsi="Times New Roman"/>
                <w:spacing w:val="-2"/>
                <w:sz w:val="28"/>
                <w:lang w:val="ru-RU"/>
              </w:rPr>
              <w:t xml:space="preserve">сварки </w:t>
            </w:r>
            <w:r w:rsidRPr="005A46D0">
              <w:rPr>
                <w:rFonts w:ascii="Times New Roman" w:eastAsia="Times New Roman" w:hAnsi="Times New Roman"/>
                <w:sz w:val="28"/>
                <w:lang w:val="ru-RU"/>
              </w:rPr>
              <w:t>плавящимся покрытым электродом</w:t>
            </w:r>
          </w:p>
        </w:tc>
      </w:tr>
      <w:tr w:rsidR="005A46D0" w:rsidRPr="005A46D0" w14:paraId="5A844923" w14:textId="77777777" w:rsidTr="001E5879">
        <w:trPr>
          <w:trHeight w:val="321"/>
        </w:trPr>
        <w:tc>
          <w:tcPr>
            <w:tcW w:w="9344" w:type="dxa"/>
            <w:gridSpan w:val="2"/>
            <w:tcBorders>
              <w:left w:val="nil"/>
              <w:right w:val="nil"/>
            </w:tcBorders>
          </w:tcPr>
          <w:p w14:paraId="5AA72D5E" w14:textId="77777777" w:rsidR="005A46D0" w:rsidRPr="005A46D0" w:rsidRDefault="005A46D0" w:rsidP="005A46D0">
            <w:pPr>
              <w:rPr>
                <w:rFonts w:ascii="Times New Roman" w:eastAsia="Times New Roman" w:hAnsi="Times New Roman"/>
                <w:sz w:val="24"/>
                <w:lang w:val="ru-RU"/>
              </w:rPr>
            </w:pPr>
          </w:p>
        </w:tc>
      </w:tr>
      <w:tr w:rsidR="005A46D0" w:rsidRPr="005A46D0" w14:paraId="23135EFD" w14:textId="77777777" w:rsidTr="001E5879">
        <w:trPr>
          <w:trHeight w:val="1932"/>
        </w:trPr>
        <w:tc>
          <w:tcPr>
            <w:tcW w:w="4677" w:type="dxa"/>
          </w:tcPr>
          <w:p w14:paraId="1FF6A353" w14:textId="77777777" w:rsidR="005A46D0" w:rsidRPr="005A46D0" w:rsidRDefault="005A46D0" w:rsidP="005A46D0">
            <w:pPr>
              <w:tabs>
                <w:tab w:val="left" w:pos="2496"/>
              </w:tabs>
              <w:ind w:right="99"/>
              <w:jc w:val="both"/>
              <w:rPr>
                <w:rFonts w:ascii="Times New Roman" w:eastAsia="Times New Roman" w:hAnsi="Times New Roman"/>
                <w:sz w:val="28"/>
                <w:lang w:val="ru-RU"/>
              </w:rPr>
            </w:pPr>
            <w:r w:rsidRPr="005A46D0">
              <w:rPr>
                <w:rFonts w:ascii="Times New Roman" w:eastAsia="Times New Roman" w:hAnsi="Times New Roman"/>
                <w:spacing w:val="-2"/>
                <w:sz w:val="28"/>
                <w:lang w:val="ru-RU"/>
              </w:rPr>
              <w:t>Федеральный</w:t>
            </w:r>
            <w:r w:rsidRPr="005A46D0">
              <w:rPr>
                <w:rFonts w:ascii="Times New Roman" w:eastAsia="Times New Roman" w:hAnsi="Times New Roman"/>
                <w:sz w:val="28"/>
                <w:lang w:val="ru-RU"/>
              </w:rPr>
              <w:t xml:space="preserve"> </w:t>
            </w:r>
            <w:r w:rsidRPr="005A46D0">
              <w:rPr>
                <w:rFonts w:ascii="Times New Roman" w:eastAsia="Times New Roman" w:hAnsi="Times New Roman"/>
                <w:spacing w:val="-2"/>
                <w:sz w:val="28"/>
                <w:lang w:val="ru-RU"/>
              </w:rPr>
              <w:t xml:space="preserve">государственный </w:t>
            </w:r>
            <w:r w:rsidRPr="005A46D0">
              <w:rPr>
                <w:rFonts w:ascii="Times New Roman" w:eastAsia="Times New Roman" w:hAnsi="Times New Roman"/>
                <w:sz w:val="28"/>
                <w:lang w:val="ru-RU"/>
              </w:rPr>
              <w:t>образовательный стандарт среднего профессионального образования по профессии</w:t>
            </w:r>
            <w:r w:rsidRPr="005A46D0">
              <w:rPr>
                <w:rFonts w:ascii="Times New Roman" w:eastAsia="Times New Roman" w:hAnsi="Times New Roman"/>
                <w:spacing w:val="-7"/>
                <w:sz w:val="28"/>
                <w:lang w:val="ru-RU"/>
              </w:rPr>
              <w:t xml:space="preserve"> </w:t>
            </w:r>
            <w:r w:rsidRPr="005A46D0">
              <w:rPr>
                <w:rFonts w:ascii="Times New Roman" w:eastAsia="Times New Roman" w:hAnsi="Times New Roman"/>
                <w:sz w:val="28"/>
                <w:lang w:val="ru-RU"/>
              </w:rPr>
              <w:t>(специальности)</w:t>
            </w:r>
            <w:r w:rsidRPr="005A46D0">
              <w:rPr>
                <w:rFonts w:ascii="Times New Roman" w:eastAsia="Times New Roman" w:hAnsi="Times New Roman"/>
                <w:spacing w:val="-3"/>
                <w:sz w:val="28"/>
                <w:lang w:val="ru-RU"/>
              </w:rPr>
              <w:t xml:space="preserve"> </w:t>
            </w:r>
            <w:r w:rsidRPr="005A46D0">
              <w:rPr>
                <w:rFonts w:ascii="Times New Roman" w:eastAsia="Times New Roman" w:hAnsi="Times New Roman"/>
                <w:spacing w:val="-2"/>
                <w:sz w:val="28"/>
                <w:lang w:val="ru-RU"/>
              </w:rPr>
              <w:t>среднего</w:t>
            </w:r>
          </w:p>
          <w:p w14:paraId="53E4784C" w14:textId="77777777" w:rsidR="005A46D0" w:rsidRPr="005A46D0" w:rsidRDefault="005A46D0" w:rsidP="005A46D0">
            <w:pPr>
              <w:spacing w:line="322" w:lineRule="exact"/>
              <w:ind w:right="103"/>
              <w:jc w:val="both"/>
              <w:rPr>
                <w:rFonts w:ascii="Times New Roman" w:eastAsia="Times New Roman" w:hAnsi="Times New Roman"/>
                <w:sz w:val="28"/>
              </w:rPr>
            </w:pPr>
            <w:proofErr w:type="spellStart"/>
            <w:r w:rsidRPr="005A46D0">
              <w:rPr>
                <w:rFonts w:ascii="Times New Roman" w:eastAsia="Times New Roman" w:hAnsi="Times New Roman"/>
                <w:sz w:val="28"/>
              </w:rPr>
              <w:t>профессионального</w:t>
            </w:r>
            <w:proofErr w:type="spellEnd"/>
            <w:r w:rsidRPr="005A46D0">
              <w:rPr>
                <w:rFonts w:ascii="Times New Roman" w:eastAsia="Times New Roman" w:hAnsi="Times New Roman"/>
                <w:sz w:val="28"/>
              </w:rPr>
              <w:t xml:space="preserve"> </w:t>
            </w:r>
            <w:proofErr w:type="spellStart"/>
            <w:r w:rsidRPr="005A46D0">
              <w:rPr>
                <w:rFonts w:ascii="Times New Roman" w:eastAsia="Times New Roman" w:hAnsi="Times New Roman"/>
                <w:sz w:val="28"/>
              </w:rPr>
              <w:t>образования</w:t>
            </w:r>
            <w:proofErr w:type="spellEnd"/>
            <w:r w:rsidRPr="005A46D0">
              <w:rPr>
                <w:rFonts w:ascii="Times New Roman" w:eastAsia="Times New Roman" w:hAnsi="Times New Roman"/>
                <w:sz w:val="28"/>
              </w:rPr>
              <w:t xml:space="preserve"> (ФГОС СПО):</w:t>
            </w:r>
          </w:p>
        </w:tc>
        <w:tc>
          <w:tcPr>
            <w:tcW w:w="4667" w:type="dxa"/>
          </w:tcPr>
          <w:p w14:paraId="7EE7F0F2" w14:textId="77777777" w:rsidR="005A46D0" w:rsidRPr="005A46D0" w:rsidRDefault="005A46D0" w:rsidP="005A46D0">
            <w:pPr>
              <w:tabs>
                <w:tab w:val="left" w:pos="3750"/>
              </w:tabs>
              <w:ind w:right="92"/>
              <w:jc w:val="both"/>
              <w:rPr>
                <w:rFonts w:ascii="Times New Roman" w:eastAsia="Times New Roman" w:hAnsi="Times New Roman"/>
                <w:sz w:val="28"/>
                <w:lang w:val="ru-RU"/>
              </w:rPr>
            </w:pPr>
            <w:r w:rsidRPr="005A46D0">
              <w:rPr>
                <w:rFonts w:ascii="Times New Roman" w:eastAsia="Times New Roman" w:hAnsi="Times New Roman"/>
                <w:sz w:val="28"/>
                <w:lang w:val="ru-RU"/>
              </w:rPr>
              <w:t xml:space="preserve">ФГОС СПО по профессии 15.01.05 Сварщик (ручной и частично </w:t>
            </w:r>
            <w:r w:rsidRPr="005A46D0">
              <w:rPr>
                <w:rFonts w:ascii="Times New Roman" w:eastAsia="Times New Roman" w:hAnsi="Times New Roman"/>
                <w:spacing w:val="-2"/>
                <w:sz w:val="28"/>
                <w:lang w:val="ru-RU"/>
              </w:rPr>
              <w:t>механизированной</w:t>
            </w:r>
            <w:r w:rsidRPr="005A46D0">
              <w:rPr>
                <w:rFonts w:ascii="Times New Roman" w:eastAsia="Times New Roman" w:hAnsi="Times New Roman"/>
                <w:sz w:val="28"/>
                <w:lang w:val="ru-RU"/>
              </w:rPr>
              <w:t xml:space="preserve"> </w:t>
            </w:r>
            <w:r w:rsidRPr="005A46D0">
              <w:rPr>
                <w:rFonts w:ascii="Times New Roman" w:eastAsia="Times New Roman" w:hAnsi="Times New Roman"/>
                <w:spacing w:val="-2"/>
                <w:sz w:val="28"/>
                <w:lang w:val="ru-RU"/>
              </w:rPr>
              <w:t xml:space="preserve">сварки </w:t>
            </w:r>
            <w:r w:rsidRPr="005A46D0">
              <w:rPr>
                <w:rFonts w:ascii="Times New Roman" w:eastAsia="Times New Roman" w:hAnsi="Times New Roman"/>
                <w:sz w:val="28"/>
                <w:lang w:val="ru-RU"/>
              </w:rPr>
              <w:t xml:space="preserve">(наплавки), утвержденный приказом </w:t>
            </w:r>
            <w:r w:rsidRPr="005A46D0">
              <w:rPr>
                <w:rFonts w:ascii="Times New Roman" w:eastAsia="Times New Roman" w:hAnsi="Times New Roman"/>
                <w:spacing w:val="-2"/>
                <w:sz w:val="28"/>
                <w:lang w:val="ru-RU"/>
              </w:rPr>
              <w:t>Минобрнауки</w:t>
            </w:r>
            <w:r w:rsidRPr="005A46D0">
              <w:rPr>
                <w:rFonts w:ascii="Times New Roman" w:eastAsia="Times New Roman" w:hAnsi="Times New Roman"/>
                <w:spacing w:val="-11"/>
                <w:sz w:val="28"/>
                <w:lang w:val="ru-RU"/>
              </w:rPr>
              <w:t xml:space="preserve"> </w:t>
            </w:r>
            <w:r w:rsidRPr="005A46D0">
              <w:rPr>
                <w:rFonts w:ascii="Times New Roman" w:eastAsia="Times New Roman" w:hAnsi="Times New Roman"/>
                <w:spacing w:val="-2"/>
                <w:sz w:val="28"/>
                <w:lang w:val="ru-RU"/>
              </w:rPr>
              <w:t>РФ</w:t>
            </w:r>
            <w:r w:rsidRPr="005A46D0">
              <w:rPr>
                <w:rFonts w:ascii="Times New Roman" w:eastAsia="Times New Roman" w:hAnsi="Times New Roman"/>
                <w:spacing w:val="-13"/>
                <w:sz w:val="28"/>
                <w:lang w:val="ru-RU"/>
              </w:rPr>
              <w:t xml:space="preserve"> </w:t>
            </w:r>
            <w:r w:rsidRPr="005A46D0">
              <w:rPr>
                <w:rFonts w:ascii="Times New Roman" w:eastAsia="Times New Roman" w:hAnsi="Times New Roman"/>
                <w:spacing w:val="-2"/>
                <w:sz w:val="28"/>
                <w:lang w:val="ru-RU"/>
              </w:rPr>
              <w:t>от</w:t>
            </w:r>
            <w:r w:rsidRPr="005A46D0">
              <w:rPr>
                <w:rFonts w:ascii="Times New Roman" w:eastAsia="Times New Roman" w:hAnsi="Times New Roman"/>
                <w:spacing w:val="-15"/>
                <w:sz w:val="28"/>
                <w:lang w:val="ru-RU"/>
              </w:rPr>
              <w:t xml:space="preserve"> </w:t>
            </w:r>
            <w:r w:rsidRPr="005A46D0">
              <w:rPr>
                <w:rFonts w:ascii="Times New Roman" w:eastAsia="Times New Roman" w:hAnsi="Times New Roman"/>
                <w:spacing w:val="-2"/>
                <w:sz w:val="28"/>
                <w:lang w:val="ru-RU"/>
              </w:rPr>
              <w:t>15.11.2023</w:t>
            </w:r>
            <w:r w:rsidRPr="005A46D0">
              <w:rPr>
                <w:rFonts w:ascii="Times New Roman" w:eastAsia="Times New Roman" w:hAnsi="Times New Roman"/>
                <w:spacing w:val="-11"/>
                <w:sz w:val="28"/>
                <w:lang w:val="ru-RU"/>
              </w:rPr>
              <w:t xml:space="preserve"> </w:t>
            </w:r>
            <w:r w:rsidRPr="005A46D0">
              <w:rPr>
                <w:rFonts w:ascii="Times New Roman" w:eastAsia="Times New Roman" w:hAnsi="Times New Roman"/>
                <w:spacing w:val="-2"/>
                <w:sz w:val="28"/>
                <w:lang w:val="ru-RU"/>
              </w:rPr>
              <w:t>№</w:t>
            </w:r>
            <w:r w:rsidRPr="005A46D0">
              <w:rPr>
                <w:rFonts w:ascii="Times New Roman" w:eastAsia="Times New Roman" w:hAnsi="Times New Roman"/>
                <w:spacing w:val="-10"/>
                <w:sz w:val="28"/>
                <w:lang w:val="ru-RU"/>
              </w:rPr>
              <w:t xml:space="preserve"> </w:t>
            </w:r>
            <w:r w:rsidRPr="005A46D0">
              <w:rPr>
                <w:rFonts w:ascii="Times New Roman" w:eastAsia="Times New Roman" w:hAnsi="Times New Roman"/>
                <w:spacing w:val="-5"/>
                <w:sz w:val="28"/>
                <w:lang w:val="ru-RU"/>
              </w:rPr>
              <w:t>863.</w:t>
            </w:r>
          </w:p>
        </w:tc>
      </w:tr>
      <w:tr w:rsidR="005A46D0" w:rsidRPr="005A46D0" w14:paraId="213600E6" w14:textId="77777777" w:rsidTr="001E5879">
        <w:trPr>
          <w:trHeight w:val="642"/>
        </w:trPr>
        <w:tc>
          <w:tcPr>
            <w:tcW w:w="4677" w:type="dxa"/>
            <w:vMerge w:val="restart"/>
          </w:tcPr>
          <w:p w14:paraId="392FD91E" w14:textId="77777777" w:rsidR="005A46D0" w:rsidRPr="005A46D0" w:rsidRDefault="005A46D0" w:rsidP="005A46D0">
            <w:pPr>
              <w:rPr>
                <w:rFonts w:ascii="Times New Roman" w:eastAsia="Times New Roman" w:hAnsi="Times New Roman"/>
                <w:sz w:val="28"/>
              </w:rPr>
            </w:pPr>
            <w:r w:rsidRPr="005A46D0">
              <w:rPr>
                <w:rFonts w:ascii="Times New Roman" w:eastAsia="Times New Roman" w:hAnsi="Times New Roman"/>
                <w:sz w:val="28"/>
              </w:rPr>
              <w:t>Виды</w:t>
            </w:r>
            <w:r w:rsidRPr="005A46D0">
              <w:rPr>
                <w:rFonts w:ascii="Times New Roman" w:eastAsia="Times New Roman" w:hAnsi="Times New Roman"/>
                <w:spacing w:val="-3"/>
                <w:sz w:val="28"/>
              </w:rPr>
              <w:t xml:space="preserve"> </w:t>
            </w:r>
            <w:r w:rsidRPr="005A46D0">
              <w:rPr>
                <w:rFonts w:ascii="Times New Roman" w:eastAsia="Times New Roman" w:hAnsi="Times New Roman"/>
                <w:spacing w:val="-2"/>
                <w:sz w:val="28"/>
              </w:rPr>
              <w:t>аттестации:</w:t>
            </w:r>
          </w:p>
        </w:tc>
        <w:tc>
          <w:tcPr>
            <w:tcW w:w="4667" w:type="dxa"/>
          </w:tcPr>
          <w:p w14:paraId="7BA91921" w14:textId="77777777" w:rsidR="005A46D0" w:rsidRPr="005A46D0" w:rsidRDefault="005A46D0" w:rsidP="005A46D0">
            <w:pPr>
              <w:tabs>
                <w:tab w:val="left" w:pos="3505"/>
              </w:tabs>
              <w:spacing w:line="322" w:lineRule="exact"/>
              <w:ind w:right="96"/>
              <w:rPr>
                <w:rFonts w:ascii="Times New Roman" w:eastAsia="Times New Roman" w:hAnsi="Times New Roman"/>
                <w:sz w:val="28"/>
              </w:rPr>
            </w:pPr>
            <w:r w:rsidRPr="005A46D0">
              <w:rPr>
                <w:rFonts w:ascii="Times New Roman" w:eastAsia="Times New Roman" w:hAnsi="Times New Roman"/>
                <w:spacing w:val="-2"/>
                <w:sz w:val="28"/>
              </w:rPr>
              <w:t>Государственная</w:t>
            </w:r>
            <w:r w:rsidRPr="005A46D0">
              <w:rPr>
                <w:rFonts w:ascii="Times New Roman" w:eastAsia="Times New Roman" w:hAnsi="Times New Roman"/>
                <w:sz w:val="28"/>
              </w:rPr>
              <w:t xml:space="preserve"> </w:t>
            </w:r>
            <w:r w:rsidRPr="005A46D0">
              <w:rPr>
                <w:rFonts w:ascii="Times New Roman" w:eastAsia="Times New Roman" w:hAnsi="Times New Roman"/>
                <w:spacing w:val="-2"/>
                <w:sz w:val="28"/>
              </w:rPr>
              <w:t>итоговая аттестация</w:t>
            </w:r>
          </w:p>
        </w:tc>
      </w:tr>
      <w:tr w:rsidR="005A46D0" w:rsidRPr="005A46D0" w14:paraId="4478C06A" w14:textId="77777777" w:rsidTr="001E5879">
        <w:trPr>
          <w:trHeight w:val="337"/>
        </w:trPr>
        <w:tc>
          <w:tcPr>
            <w:tcW w:w="4677" w:type="dxa"/>
            <w:vMerge/>
            <w:tcBorders>
              <w:top w:val="nil"/>
            </w:tcBorders>
          </w:tcPr>
          <w:p w14:paraId="2FCD3F6A" w14:textId="77777777" w:rsidR="005A46D0" w:rsidRPr="005A46D0" w:rsidRDefault="005A46D0" w:rsidP="005A46D0">
            <w:pPr>
              <w:rPr>
                <w:rFonts w:ascii="Times New Roman" w:eastAsia="Times New Roman" w:hAnsi="Times New Roman"/>
                <w:sz w:val="2"/>
                <w:szCs w:val="2"/>
              </w:rPr>
            </w:pPr>
          </w:p>
        </w:tc>
        <w:tc>
          <w:tcPr>
            <w:tcW w:w="4667" w:type="dxa"/>
          </w:tcPr>
          <w:p w14:paraId="70068066" w14:textId="77777777" w:rsidR="005A46D0" w:rsidRPr="005A46D0" w:rsidRDefault="005A46D0" w:rsidP="005A46D0">
            <w:pPr>
              <w:spacing w:before="1" w:line="316" w:lineRule="exact"/>
              <w:rPr>
                <w:rFonts w:ascii="Times New Roman" w:eastAsia="Times New Roman" w:hAnsi="Times New Roman"/>
                <w:sz w:val="28"/>
              </w:rPr>
            </w:pPr>
            <w:r w:rsidRPr="005A46D0">
              <w:rPr>
                <w:rFonts w:ascii="Times New Roman" w:eastAsia="Times New Roman" w:hAnsi="Times New Roman"/>
                <w:sz w:val="28"/>
              </w:rPr>
              <w:t>Промежуточная</w:t>
            </w:r>
            <w:r w:rsidRPr="005A46D0">
              <w:rPr>
                <w:rFonts w:ascii="Times New Roman" w:eastAsia="Times New Roman" w:hAnsi="Times New Roman"/>
                <w:spacing w:val="-12"/>
                <w:sz w:val="28"/>
              </w:rPr>
              <w:t xml:space="preserve"> </w:t>
            </w:r>
            <w:r w:rsidRPr="005A46D0">
              <w:rPr>
                <w:rFonts w:ascii="Times New Roman" w:eastAsia="Times New Roman" w:hAnsi="Times New Roman"/>
                <w:spacing w:val="-2"/>
                <w:sz w:val="28"/>
              </w:rPr>
              <w:t>аттестация</w:t>
            </w:r>
          </w:p>
        </w:tc>
      </w:tr>
      <w:tr w:rsidR="005A46D0" w:rsidRPr="005A46D0" w14:paraId="6C442BDA" w14:textId="77777777" w:rsidTr="001E5879">
        <w:trPr>
          <w:trHeight w:val="347"/>
        </w:trPr>
        <w:tc>
          <w:tcPr>
            <w:tcW w:w="4677" w:type="dxa"/>
            <w:vMerge w:val="restart"/>
          </w:tcPr>
          <w:p w14:paraId="677A89FB" w14:textId="77777777" w:rsidR="005A46D0" w:rsidRPr="005A46D0" w:rsidRDefault="005A46D0" w:rsidP="005A46D0">
            <w:pPr>
              <w:tabs>
                <w:tab w:val="left" w:pos="2185"/>
              </w:tabs>
              <w:ind w:right="101"/>
              <w:rPr>
                <w:rFonts w:ascii="Times New Roman" w:eastAsia="Times New Roman" w:hAnsi="Times New Roman"/>
                <w:sz w:val="28"/>
              </w:rPr>
            </w:pPr>
            <w:r w:rsidRPr="005A46D0">
              <w:rPr>
                <w:rFonts w:ascii="Times New Roman" w:eastAsia="Times New Roman" w:hAnsi="Times New Roman"/>
                <w:spacing w:val="-2"/>
                <w:sz w:val="28"/>
              </w:rPr>
              <w:t>Уровни</w:t>
            </w:r>
            <w:r w:rsidRPr="005A46D0">
              <w:rPr>
                <w:rFonts w:ascii="Times New Roman" w:eastAsia="Times New Roman" w:hAnsi="Times New Roman"/>
                <w:sz w:val="28"/>
              </w:rPr>
              <w:t xml:space="preserve"> </w:t>
            </w:r>
            <w:r w:rsidRPr="005A46D0">
              <w:rPr>
                <w:rFonts w:ascii="Times New Roman" w:eastAsia="Times New Roman" w:hAnsi="Times New Roman"/>
                <w:spacing w:val="-2"/>
                <w:sz w:val="28"/>
              </w:rPr>
              <w:t>демонстрационного экзамена:</w:t>
            </w:r>
          </w:p>
        </w:tc>
        <w:tc>
          <w:tcPr>
            <w:tcW w:w="4667" w:type="dxa"/>
          </w:tcPr>
          <w:p w14:paraId="630C5C77" w14:textId="77777777" w:rsidR="005A46D0" w:rsidRPr="005A46D0" w:rsidRDefault="005A46D0" w:rsidP="005A46D0">
            <w:pPr>
              <w:rPr>
                <w:rFonts w:ascii="Times New Roman" w:eastAsia="Times New Roman" w:hAnsi="Times New Roman"/>
                <w:sz w:val="28"/>
              </w:rPr>
            </w:pPr>
            <w:r w:rsidRPr="005A46D0">
              <w:rPr>
                <w:rFonts w:ascii="Times New Roman" w:eastAsia="Times New Roman" w:hAnsi="Times New Roman"/>
                <w:spacing w:val="-2"/>
                <w:sz w:val="28"/>
              </w:rPr>
              <w:t>Базовый</w:t>
            </w:r>
          </w:p>
        </w:tc>
      </w:tr>
      <w:tr w:rsidR="005A46D0" w:rsidRPr="005A46D0" w14:paraId="3349C01D" w14:textId="77777777" w:rsidTr="001E5879">
        <w:trPr>
          <w:trHeight w:val="321"/>
        </w:trPr>
        <w:tc>
          <w:tcPr>
            <w:tcW w:w="4677" w:type="dxa"/>
            <w:vMerge/>
            <w:tcBorders>
              <w:top w:val="nil"/>
            </w:tcBorders>
          </w:tcPr>
          <w:p w14:paraId="0E53363F" w14:textId="77777777" w:rsidR="005A46D0" w:rsidRPr="005A46D0" w:rsidRDefault="005A46D0" w:rsidP="005A46D0">
            <w:pPr>
              <w:rPr>
                <w:rFonts w:ascii="Times New Roman" w:eastAsia="Times New Roman" w:hAnsi="Times New Roman"/>
                <w:sz w:val="2"/>
                <w:szCs w:val="2"/>
              </w:rPr>
            </w:pPr>
          </w:p>
        </w:tc>
        <w:tc>
          <w:tcPr>
            <w:tcW w:w="4667" w:type="dxa"/>
          </w:tcPr>
          <w:p w14:paraId="2954BFAB" w14:textId="77777777" w:rsidR="005A46D0" w:rsidRPr="005A46D0" w:rsidRDefault="005A46D0" w:rsidP="005A46D0">
            <w:pPr>
              <w:spacing w:line="301" w:lineRule="exact"/>
              <w:rPr>
                <w:rFonts w:ascii="Times New Roman" w:eastAsia="Times New Roman" w:hAnsi="Times New Roman"/>
                <w:sz w:val="28"/>
              </w:rPr>
            </w:pPr>
            <w:r w:rsidRPr="005A46D0">
              <w:rPr>
                <w:rFonts w:ascii="Times New Roman" w:eastAsia="Times New Roman" w:hAnsi="Times New Roman"/>
                <w:spacing w:val="-2"/>
                <w:sz w:val="28"/>
              </w:rPr>
              <w:t>Профильный</w:t>
            </w:r>
          </w:p>
        </w:tc>
      </w:tr>
      <w:tr w:rsidR="005A46D0" w:rsidRPr="005A46D0" w14:paraId="3C3C1E57" w14:textId="77777777" w:rsidTr="001E5879">
        <w:trPr>
          <w:trHeight w:val="645"/>
        </w:trPr>
        <w:tc>
          <w:tcPr>
            <w:tcW w:w="4677" w:type="dxa"/>
          </w:tcPr>
          <w:p w14:paraId="2F5BECD5" w14:textId="77777777" w:rsidR="005A46D0" w:rsidRPr="005A46D0" w:rsidRDefault="005A46D0" w:rsidP="005A46D0">
            <w:pPr>
              <w:tabs>
                <w:tab w:val="left" w:pos="1446"/>
                <w:tab w:val="left" w:pos="3278"/>
              </w:tabs>
              <w:spacing w:line="320" w:lineRule="atLeast"/>
              <w:ind w:right="101"/>
              <w:rPr>
                <w:rFonts w:ascii="Times New Roman" w:eastAsia="Times New Roman" w:hAnsi="Times New Roman"/>
                <w:sz w:val="28"/>
              </w:rPr>
            </w:pPr>
            <w:r w:rsidRPr="005A46D0">
              <w:rPr>
                <w:rFonts w:ascii="Times New Roman" w:eastAsia="Times New Roman" w:hAnsi="Times New Roman"/>
                <w:spacing w:val="-4"/>
                <w:sz w:val="28"/>
              </w:rPr>
              <w:t>Шифр</w:t>
            </w:r>
            <w:r w:rsidRPr="005A46D0">
              <w:rPr>
                <w:rFonts w:ascii="Times New Roman" w:eastAsia="Times New Roman" w:hAnsi="Times New Roman"/>
                <w:sz w:val="28"/>
              </w:rPr>
              <w:t xml:space="preserve"> </w:t>
            </w:r>
            <w:r w:rsidRPr="005A46D0">
              <w:rPr>
                <w:rFonts w:ascii="Times New Roman" w:eastAsia="Times New Roman" w:hAnsi="Times New Roman"/>
                <w:spacing w:val="-2"/>
                <w:sz w:val="28"/>
              </w:rPr>
              <w:t>комплекта</w:t>
            </w:r>
            <w:r w:rsidRPr="005A46D0">
              <w:rPr>
                <w:rFonts w:ascii="Times New Roman" w:eastAsia="Times New Roman" w:hAnsi="Times New Roman"/>
                <w:sz w:val="28"/>
              </w:rPr>
              <w:t xml:space="preserve"> </w:t>
            </w:r>
            <w:r w:rsidRPr="005A46D0">
              <w:rPr>
                <w:rFonts w:ascii="Times New Roman" w:eastAsia="Times New Roman" w:hAnsi="Times New Roman"/>
                <w:spacing w:val="-2"/>
                <w:sz w:val="28"/>
              </w:rPr>
              <w:t>оценочной документации:</w:t>
            </w:r>
          </w:p>
        </w:tc>
        <w:tc>
          <w:tcPr>
            <w:tcW w:w="4667" w:type="dxa"/>
          </w:tcPr>
          <w:p w14:paraId="7499681D" w14:textId="77777777" w:rsidR="005A46D0" w:rsidRPr="005A46D0" w:rsidRDefault="005A46D0" w:rsidP="005A46D0">
            <w:pPr>
              <w:spacing w:before="160"/>
              <w:rPr>
                <w:rFonts w:ascii="Times New Roman" w:eastAsia="Times New Roman" w:hAnsi="Times New Roman"/>
                <w:sz w:val="28"/>
              </w:rPr>
            </w:pPr>
            <w:r w:rsidRPr="005A46D0">
              <w:rPr>
                <w:rFonts w:ascii="Times New Roman" w:eastAsia="Times New Roman" w:hAnsi="Times New Roman"/>
                <w:sz w:val="28"/>
              </w:rPr>
              <w:t>КОД</w:t>
            </w:r>
            <w:r w:rsidRPr="005A46D0">
              <w:rPr>
                <w:rFonts w:ascii="Times New Roman" w:eastAsia="Times New Roman" w:hAnsi="Times New Roman"/>
                <w:spacing w:val="-13"/>
                <w:sz w:val="28"/>
              </w:rPr>
              <w:t xml:space="preserve"> </w:t>
            </w:r>
            <w:r w:rsidRPr="005A46D0">
              <w:rPr>
                <w:rFonts w:ascii="Times New Roman" w:eastAsia="Times New Roman" w:hAnsi="Times New Roman"/>
                <w:sz w:val="28"/>
              </w:rPr>
              <w:t>15.01.05-7-</w:t>
            </w:r>
            <w:r w:rsidRPr="005A46D0">
              <w:rPr>
                <w:rFonts w:ascii="Times New Roman" w:eastAsia="Times New Roman" w:hAnsi="Times New Roman"/>
                <w:spacing w:val="-4"/>
                <w:sz w:val="28"/>
              </w:rPr>
              <w:t>2025</w:t>
            </w:r>
          </w:p>
        </w:tc>
      </w:tr>
    </w:tbl>
    <w:p w14:paraId="6964C88B"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2"/>
          <w:lang w:eastAsia="en-US"/>
        </w:rPr>
        <w:sectPr w:rsidR="005A46D0" w:rsidRPr="005A46D0" w:rsidSect="00FE7848">
          <w:pgSz w:w="11910" w:h="16840"/>
          <w:pgMar w:top="1134" w:right="851" w:bottom="1134" w:left="1701" w:header="720" w:footer="720" w:gutter="0"/>
          <w:cols w:space="720"/>
        </w:sectPr>
      </w:pPr>
    </w:p>
    <w:p w14:paraId="5A6E6DA3" w14:textId="77777777" w:rsidR="005A46D0" w:rsidRPr="005A46D0" w:rsidRDefault="005A46D0" w:rsidP="00EB61AB">
      <w:pPr>
        <w:widowControl w:val="0"/>
        <w:numPr>
          <w:ilvl w:val="0"/>
          <w:numId w:val="26"/>
        </w:numPr>
        <w:autoSpaceDE w:val="0"/>
        <w:autoSpaceDN w:val="0"/>
        <w:spacing w:before="174" w:after="0" w:line="240" w:lineRule="auto"/>
        <w:ind w:left="0" w:firstLine="0"/>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lastRenderedPageBreak/>
        <w:t>СПИСОК</w:t>
      </w:r>
      <w:r w:rsidRPr="005A46D0">
        <w:rPr>
          <w:rFonts w:ascii="Times New Roman" w:eastAsia="Times New Roman" w:hAnsi="Times New Roman"/>
          <w:b/>
          <w:bCs/>
          <w:color w:val="auto"/>
          <w:spacing w:val="-10"/>
          <w:sz w:val="28"/>
          <w:szCs w:val="28"/>
          <w:lang w:eastAsia="en-US"/>
        </w:rPr>
        <w:t xml:space="preserve"> </w:t>
      </w:r>
      <w:r w:rsidRPr="005A46D0">
        <w:rPr>
          <w:rFonts w:ascii="Times New Roman" w:eastAsia="Times New Roman" w:hAnsi="Times New Roman"/>
          <w:b/>
          <w:bCs/>
          <w:color w:val="auto"/>
          <w:sz w:val="28"/>
          <w:szCs w:val="28"/>
          <w:lang w:eastAsia="en-US"/>
        </w:rPr>
        <w:t>ИСПОЛЬЗУЕМЫХ</w:t>
      </w:r>
      <w:r w:rsidRPr="005A46D0">
        <w:rPr>
          <w:rFonts w:ascii="Times New Roman" w:eastAsia="Times New Roman" w:hAnsi="Times New Roman"/>
          <w:b/>
          <w:bCs/>
          <w:color w:val="auto"/>
          <w:spacing w:val="-9"/>
          <w:sz w:val="28"/>
          <w:szCs w:val="28"/>
          <w:lang w:eastAsia="en-US"/>
        </w:rPr>
        <w:t xml:space="preserve"> </w:t>
      </w:r>
      <w:r w:rsidRPr="005A46D0">
        <w:rPr>
          <w:rFonts w:ascii="Times New Roman" w:eastAsia="Times New Roman" w:hAnsi="Times New Roman"/>
          <w:b/>
          <w:bCs/>
          <w:color w:val="auto"/>
          <w:spacing w:val="-2"/>
          <w:sz w:val="28"/>
          <w:szCs w:val="28"/>
          <w:lang w:eastAsia="en-US"/>
        </w:rPr>
        <w:t>СОКРАЩЕНИЙ</w:t>
      </w:r>
    </w:p>
    <w:p w14:paraId="5970EAB1" w14:textId="77777777" w:rsidR="005A46D0" w:rsidRPr="005A46D0" w:rsidRDefault="005A46D0" w:rsidP="005A46D0">
      <w:pPr>
        <w:widowControl w:val="0"/>
        <w:autoSpaceDE w:val="0"/>
        <w:autoSpaceDN w:val="0"/>
        <w:spacing w:before="156" w:after="0" w:line="240" w:lineRule="auto"/>
        <w:rPr>
          <w:rFonts w:ascii="Times New Roman" w:eastAsia="Times New Roman" w:hAnsi="Times New Roman"/>
          <w:b/>
          <w:color w:val="auto"/>
          <w:sz w:val="20"/>
          <w:szCs w:val="28"/>
          <w:lang w:eastAsia="en-US"/>
        </w:rPr>
      </w:pPr>
    </w:p>
    <w:tbl>
      <w:tblPr>
        <w:tblStyle w:val="TableNormal17"/>
        <w:tblW w:w="0" w:type="auto"/>
        <w:tblInd w:w="62" w:type="dxa"/>
        <w:tblLayout w:type="fixed"/>
        <w:tblLook w:val="01E0" w:firstRow="1" w:lastRow="1" w:firstColumn="1" w:lastColumn="1" w:noHBand="0" w:noVBand="0"/>
      </w:tblPr>
      <w:tblGrid>
        <w:gridCol w:w="1747"/>
        <w:gridCol w:w="410"/>
        <w:gridCol w:w="7077"/>
      </w:tblGrid>
      <w:tr w:rsidR="005A46D0" w:rsidRPr="005A46D0" w14:paraId="15985287" w14:textId="77777777" w:rsidTr="001E5879">
        <w:trPr>
          <w:trHeight w:val="396"/>
        </w:trPr>
        <w:tc>
          <w:tcPr>
            <w:tcW w:w="1747" w:type="dxa"/>
          </w:tcPr>
          <w:p w14:paraId="5BE87864" w14:textId="77777777" w:rsidR="005A46D0" w:rsidRPr="005A46D0" w:rsidRDefault="005A46D0" w:rsidP="005A46D0">
            <w:pPr>
              <w:spacing w:line="311" w:lineRule="exact"/>
              <w:rPr>
                <w:rFonts w:ascii="Times New Roman" w:eastAsia="Times New Roman" w:hAnsi="Times New Roman"/>
                <w:b/>
                <w:sz w:val="28"/>
              </w:rPr>
            </w:pPr>
            <w:r w:rsidRPr="005A46D0">
              <w:rPr>
                <w:rFonts w:ascii="Times New Roman" w:eastAsia="Times New Roman" w:hAnsi="Times New Roman"/>
                <w:b/>
                <w:spacing w:val="-5"/>
                <w:sz w:val="28"/>
              </w:rPr>
              <w:t>ГИА</w:t>
            </w:r>
          </w:p>
        </w:tc>
        <w:tc>
          <w:tcPr>
            <w:tcW w:w="410" w:type="dxa"/>
          </w:tcPr>
          <w:p w14:paraId="005F8A58" w14:textId="77777777" w:rsidR="005A46D0" w:rsidRPr="005A46D0" w:rsidRDefault="005A46D0" w:rsidP="005A46D0">
            <w:pPr>
              <w:spacing w:line="311" w:lineRule="exact"/>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6C4B08AA" w14:textId="77777777" w:rsidR="005A46D0" w:rsidRPr="005A46D0" w:rsidRDefault="005A46D0" w:rsidP="005A46D0">
            <w:pPr>
              <w:spacing w:line="311" w:lineRule="exact"/>
              <w:rPr>
                <w:rFonts w:ascii="Times New Roman" w:eastAsia="Times New Roman" w:hAnsi="Times New Roman"/>
                <w:sz w:val="28"/>
              </w:rPr>
            </w:pPr>
            <w:proofErr w:type="spellStart"/>
            <w:r w:rsidRPr="005A46D0">
              <w:rPr>
                <w:rFonts w:ascii="Times New Roman" w:eastAsia="Times New Roman" w:hAnsi="Times New Roman"/>
                <w:sz w:val="28"/>
              </w:rPr>
              <w:t>государственная</w:t>
            </w:r>
            <w:proofErr w:type="spellEnd"/>
            <w:r w:rsidRPr="005A46D0">
              <w:rPr>
                <w:rFonts w:ascii="Times New Roman" w:eastAsia="Times New Roman" w:hAnsi="Times New Roman"/>
                <w:spacing w:val="-11"/>
                <w:sz w:val="28"/>
              </w:rPr>
              <w:t xml:space="preserve"> </w:t>
            </w:r>
            <w:r w:rsidRPr="005A46D0">
              <w:rPr>
                <w:rFonts w:ascii="Times New Roman" w:eastAsia="Times New Roman" w:hAnsi="Times New Roman"/>
                <w:sz w:val="28"/>
              </w:rPr>
              <w:t>итоговая</w:t>
            </w:r>
            <w:r w:rsidRPr="005A46D0">
              <w:rPr>
                <w:rFonts w:ascii="Times New Roman" w:eastAsia="Times New Roman" w:hAnsi="Times New Roman"/>
                <w:spacing w:val="-8"/>
                <w:sz w:val="28"/>
              </w:rPr>
              <w:t xml:space="preserve"> </w:t>
            </w:r>
            <w:r w:rsidRPr="005A46D0">
              <w:rPr>
                <w:rFonts w:ascii="Times New Roman" w:eastAsia="Times New Roman" w:hAnsi="Times New Roman"/>
                <w:spacing w:val="-2"/>
                <w:sz w:val="28"/>
              </w:rPr>
              <w:t>аттестация</w:t>
            </w:r>
          </w:p>
        </w:tc>
      </w:tr>
      <w:tr w:rsidR="005A46D0" w:rsidRPr="005A46D0" w14:paraId="02016BBC" w14:textId="77777777" w:rsidTr="001E5879">
        <w:trPr>
          <w:trHeight w:val="483"/>
        </w:trPr>
        <w:tc>
          <w:tcPr>
            <w:tcW w:w="1747" w:type="dxa"/>
          </w:tcPr>
          <w:p w14:paraId="0FA2D525"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pacing w:val="-5"/>
                <w:sz w:val="28"/>
              </w:rPr>
              <w:t>ДЭ</w:t>
            </w:r>
          </w:p>
        </w:tc>
        <w:tc>
          <w:tcPr>
            <w:tcW w:w="410" w:type="dxa"/>
          </w:tcPr>
          <w:p w14:paraId="74D7A695"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101EA089" w14:textId="77777777" w:rsidR="005A46D0" w:rsidRPr="005A46D0" w:rsidRDefault="005A46D0" w:rsidP="005A46D0">
            <w:pPr>
              <w:spacing w:before="74"/>
              <w:rPr>
                <w:rFonts w:ascii="Times New Roman" w:eastAsia="Times New Roman" w:hAnsi="Times New Roman"/>
                <w:sz w:val="28"/>
              </w:rPr>
            </w:pPr>
            <w:proofErr w:type="spellStart"/>
            <w:r w:rsidRPr="005A46D0">
              <w:rPr>
                <w:rFonts w:ascii="Times New Roman" w:eastAsia="Times New Roman" w:hAnsi="Times New Roman"/>
                <w:spacing w:val="-2"/>
                <w:sz w:val="28"/>
              </w:rPr>
              <w:t>демонстрационный</w:t>
            </w:r>
            <w:proofErr w:type="spellEnd"/>
            <w:r w:rsidRPr="005A46D0">
              <w:rPr>
                <w:rFonts w:ascii="Times New Roman" w:eastAsia="Times New Roman" w:hAnsi="Times New Roman"/>
                <w:spacing w:val="14"/>
                <w:sz w:val="28"/>
              </w:rPr>
              <w:t xml:space="preserve"> </w:t>
            </w:r>
            <w:r w:rsidRPr="005A46D0">
              <w:rPr>
                <w:rFonts w:ascii="Times New Roman" w:eastAsia="Times New Roman" w:hAnsi="Times New Roman"/>
                <w:spacing w:val="-2"/>
                <w:sz w:val="28"/>
              </w:rPr>
              <w:t>экзамен</w:t>
            </w:r>
          </w:p>
        </w:tc>
      </w:tr>
      <w:tr w:rsidR="005A46D0" w:rsidRPr="005A46D0" w14:paraId="743157AB" w14:textId="77777777" w:rsidTr="001E5879">
        <w:trPr>
          <w:trHeight w:val="483"/>
        </w:trPr>
        <w:tc>
          <w:tcPr>
            <w:tcW w:w="1747" w:type="dxa"/>
          </w:tcPr>
          <w:p w14:paraId="0B8EB51C" w14:textId="77777777" w:rsidR="005A46D0" w:rsidRPr="005A46D0" w:rsidRDefault="005A46D0" w:rsidP="005A46D0">
            <w:pPr>
              <w:spacing w:before="75"/>
              <w:rPr>
                <w:rFonts w:ascii="Times New Roman" w:eastAsia="Times New Roman" w:hAnsi="Times New Roman"/>
                <w:b/>
                <w:sz w:val="28"/>
              </w:rPr>
            </w:pPr>
            <w:r w:rsidRPr="005A46D0">
              <w:rPr>
                <w:rFonts w:ascii="Times New Roman" w:eastAsia="Times New Roman" w:hAnsi="Times New Roman"/>
                <w:b/>
                <w:sz w:val="28"/>
              </w:rPr>
              <w:t>ДЭ</w:t>
            </w:r>
            <w:r w:rsidRPr="005A46D0">
              <w:rPr>
                <w:rFonts w:ascii="Times New Roman" w:eastAsia="Times New Roman" w:hAnsi="Times New Roman"/>
                <w:b/>
                <w:spacing w:val="-4"/>
                <w:sz w:val="28"/>
              </w:rPr>
              <w:t xml:space="preserve"> </w:t>
            </w:r>
            <w:r w:rsidRPr="005A46D0">
              <w:rPr>
                <w:rFonts w:ascii="Times New Roman" w:eastAsia="Times New Roman" w:hAnsi="Times New Roman"/>
                <w:b/>
                <w:spacing w:val="-5"/>
                <w:sz w:val="28"/>
              </w:rPr>
              <w:t>БУ</w:t>
            </w:r>
          </w:p>
        </w:tc>
        <w:tc>
          <w:tcPr>
            <w:tcW w:w="410" w:type="dxa"/>
          </w:tcPr>
          <w:p w14:paraId="7CC6B449" w14:textId="77777777" w:rsidR="005A46D0" w:rsidRPr="005A46D0" w:rsidRDefault="005A46D0" w:rsidP="005A46D0">
            <w:pPr>
              <w:spacing w:before="75"/>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6DFF3F6E" w14:textId="77777777" w:rsidR="005A46D0" w:rsidRPr="005A46D0" w:rsidRDefault="005A46D0" w:rsidP="005A46D0">
            <w:pPr>
              <w:spacing w:before="75"/>
              <w:rPr>
                <w:rFonts w:ascii="Times New Roman" w:eastAsia="Times New Roman" w:hAnsi="Times New Roman"/>
                <w:sz w:val="28"/>
              </w:rPr>
            </w:pPr>
            <w:proofErr w:type="spellStart"/>
            <w:r w:rsidRPr="005A46D0">
              <w:rPr>
                <w:rFonts w:ascii="Times New Roman" w:eastAsia="Times New Roman" w:hAnsi="Times New Roman"/>
                <w:sz w:val="28"/>
              </w:rPr>
              <w:t>демонстрационный</w:t>
            </w:r>
            <w:proofErr w:type="spellEnd"/>
            <w:r w:rsidRPr="005A46D0">
              <w:rPr>
                <w:rFonts w:ascii="Times New Roman" w:eastAsia="Times New Roman" w:hAnsi="Times New Roman"/>
                <w:spacing w:val="-13"/>
                <w:sz w:val="28"/>
              </w:rPr>
              <w:t xml:space="preserve"> </w:t>
            </w:r>
            <w:r w:rsidRPr="005A46D0">
              <w:rPr>
                <w:rFonts w:ascii="Times New Roman" w:eastAsia="Times New Roman" w:hAnsi="Times New Roman"/>
                <w:sz w:val="28"/>
              </w:rPr>
              <w:t>экзамен</w:t>
            </w:r>
            <w:r w:rsidRPr="005A46D0">
              <w:rPr>
                <w:rFonts w:ascii="Times New Roman" w:eastAsia="Times New Roman" w:hAnsi="Times New Roman"/>
                <w:spacing w:val="-12"/>
                <w:sz w:val="28"/>
              </w:rPr>
              <w:t xml:space="preserve"> </w:t>
            </w:r>
            <w:proofErr w:type="spellStart"/>
            <w:r w:rsidRPr="005A46D0">
              <w:rPr>
                <w:rFonts w:ascii="Times New Roman" w:eastAsia="Times New Roman" w:hAnsi="Times New Roman"/>
                <w:sz w:val="28"/>
              </w:rPr>
              <w:t>базового</w:t>
            </w:r>
            <w:proofErr w:type="spellEnd"/>
            <w:r w:rsidRPr="005A46D0">
              <w:rPr>
                <w:rFonts w:ascii="Times New Roman" w:eastAsia="Times New Roman" w:hAnsi="Times New Roman"/>
                <w:spacing w:val="-8"/>
                <w:sz w:val="28"/>
              </w:rPr>
              <w:t xml:space="preserve"> </w:t>
            </w:r>
            <w:proofErr w:type="spellStart"/>
            <w:r w:rsidRPr="005A46D0">
              <w:rPr>
                <w:rFonts w:ascii="Times New Roman" w:eastAsia="Times New Roman" w:hAnsi="Times New Roman"/>
                <w:spacing w:val="-2"/>
                <w:sz w:val="28"/>
              </w:rPr>
              <w:t>уровня</w:t>
            </w:r>
            <w:proofErr w:type="spellEnd"/>
          </w:p>
        </w:tc>
      </w:tr>
      <w:tr w:rsidR="005A46D0" w:rsidRPr="005A46D0" w14:paraId="1EEB7F2F" w14:textId="77777777" w:rsidTr="001E5879">
        <w:trPr>
          <w:trHeight w:val="482"/>
        </w:trPr>
        <w:tc>
          <w:tcPr>
            <w:tcW w:w="1747" w:type="dxa"/>
          </w:tcPr>
          <w:p w14:paraId="23FD2CF0"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z w:val="28"/>
              </w:rPr>
              <w:t>ДЭ</w:t>
            </w:r>
            <w:r w:rsidRPr="005A46D0">
              <w:rPr>
                <w:rFonts w:ascii="Times New Roman" w:eastAsia="Times New Roman" w:hAnsi="Times New Roman"/>
                <w:b/>
                <w:spacing w:val="-4"/>
                <w:sz w:val="28"/>
              </w:rPr>
              <w:t xml:space="preserve"> </w:t>
            </w:r>
            <w:r w:rsidRPr="005A46D0">
              <w:rPr>
                <w:rFonts w:ascii="Times New Roman" w:eastAsia="Times New Roman" w:hAnsi="Times New Roman"/>
                <w:b/>
                <w:spacing w:val="-5"/>
                <w:sz w:val="28"/>
              </w:rPr>
              <w:t>ПУ</w:t>
            </w:r>
          </w:p>
        </w:tc>
        <w:tc>
          <w:tcPr>
            <w:tcW w:w="410" w:type="dxa"/>
          </w:tcPr>
          <w:p w14:paraId="42B1C9BB"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3994DCE8" w14:textId="77777777" w:rsidR="005A46D0" w:rsidRPr="005A46D0" w:rsidRDefault="005A46D0" w:rsidP="005A46D0">
            <w:pPr>
              <w:spacing w:before="74"/>
              <w:rPr>
                <w:rFonts w:ascii="Times New Roman" w:eastAsia="Times New Roman" w:hAnsi="Times New Roman"/>
                <w:sz w:val="28"/>
              </w:rPr>
            </w:pPr>
            <w:proofErr w:type="spellStart"/>
            <w:r w:rsidRPr="005A46D0">
              <w:rPr>
                <w:rFonts w:ascii="Times New Roman" w:eastAsia="Times New Roman" w:hAnsi="Times New Roman"/>
                <w:sz w:val="28"/>
              </w:rPr>
              <w:t>демонстрационный</w:t>
            </w:r>
            <w:proofErr w:type="spellEnd"/>
            <w:r w:rsidRPr="005A46D0">
              <w:rPr>
                <w:rFonts w:ascii="Times New Roman" w:eastAsia="Times New Roman" w:hAnsi="Times New Roman"/>
                <w:spacing w:val="-14"/>
                <w:sz w:val="28"/>
              </w:rPr>
              <w:t xml:space="preserve"> </w:t>
            </w:r>
            <w:r w:rsidRPr="005A46D0">
              <w:rPr>
                <w:rFonts w:ascii="Times New Roman" w:eastAsia="Times New Roman" w:hAnsi="Times New Roman"/>
                <w:sz w:val="28"/>
              </w:rPr>
              <w:t>экзамен</w:t>
            </w:r>
            <w:r w:rsidRPr="005A46D0">
              <w:rPr>
                <w:rFonts w:ascii="Times New Roman" w:eastAsia="Times New Roman" w:hAnsi="Times New Roman"/>
                <w:spacing w:val="-13"/>
                <w:sz w:val="28"/>
              </w:rPr>
              <w:t xml:space="preserve"> </w:t>
            </w:r>
            <w:proofErr w:type="spellStart"/>
            <w:r w:rsidRPr="005A46D0">
              <w:rPr>
                <w:rFonts w:ascii="Times New Roman" w:eastAsia="Times New Roman" w:hAnsi="Times New Roman"/>
                <w:sz w:val="28"/>
              </w:rPr>
              <w:t>профильного</w:t>
            </w:r>
            <w:proofErr w:type="spellEnd"/>
            <w:r w:rsidRPr="005A46D0">
              <w:rPr>
                <w:rFonts w:ascii="Times New Roman" w:eastAsia="Times New Roman" w:hAnsi="Times New Roman"/>
                <w:spacing w:val="-10"/>
                <w:sz w:val="28"/>
              </w:rPr>
              <w:t xml:space="preserve"> </w:t>
            </w:r>
            <w:proofErr w:type="spellStart"/>
            <w:r w:rsidRPr="005A46D0">
              <w:rPr>
                <w:rFonts w:ascii="Times New Roman" w:eastAsia="Times New Roman" w:hAnsi="Times New Roman"/>
                <w:spacing w:val="-2"/>
                <w:sz w:val="28"/>
              </w:rPr>
              <w:t>уровня</w:t>
            </w:r>
            <w:proofErr w:type="spellEnd"/>
          </w:p>
        </w:tc>
      </w:tr>
      <w:tr w:rsidR="005A46D0" w:rsidRPr="005A46D0" w14:paraId="16D7B723" w14:textId="77777777" w:rsidTr="001E5879">
        <w:trPr>
          <w:trHeight w:val="482"/>
        </w:trPr>
        <w:tc>
          <w:tcPr>
            <w:tcW w:w="1747" w:type="dxa"/>
          </w:tcPr>
          <w:p w14:paraId="4B7AEBD1"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pacing w:val="-5"/>
                <w:sz w:val="28"/>
              </w:rPr>
              <w:t>КОД</w:t>
            </w:r>
          </w:p>
        </w:tc>
        <w:tc>
          <w:tcPr>
            <w:tcW w:w="410" w:type="dxa"/>
          </w:tcPr>
          <w:p w14:paraId="45B57E2D"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5EB6689A" w14:textId="77777777" w:rsidR="005A46D0" w:rsidRPr="005A46D0" w:rsidRDefault="005A46D0" w:rsidP="005A46D0">
            <w:pPr>
              <w:spacing w:before="74"/>
              <w:rPr>
                <w:rFonts w:ascii="Times New Roman" w:eastAsia="Times New Roman" w:hAnsi="Times New Roman"/>
                <w:sz w:val="28"/>
              </w:rPr>
            </w:pPr>
            <w:proofErr w:type="spellStart"/>
            <w:r w:rsidRPr="005A46D0">
              <w:rPr>
                <w:rFonts w:ascii="Times New Roman" w:eastAsia="Times New Roman" w:hAnsi="Times New Roman"/>
                <w:sz w:val="28"/>
              </w:rPr>
              <w:t>комплект</w:t>
            </w:r>
            <w:proofErr w:type="spellEnd"/>
            <w:r w:rsidRPr="005A46D0">
              <w:rPr>
                <w:rFonts w:ascii="Times New Roman" w:eastAsia="Times New Roman" w:hAnsi="Times New Roman"/>
                <w:spacing w:val="-10"/>
                <w:sz w:val="28"/>
              </w:rPr>
              <w:t xml:space="preserve"> </w:t>
            </w:r>
            <w:r w:rsidRPr="005A46D0">
              <w:rPr>
                <w:rFonts w:ascii="Times New Roman" w:eastAsia="Times New Roman" w:hAnsi="Times New Roman"/>
                <w:sz w:val="28"/>
              </w:rPr>
              <w:t>оценочной</w:t>
            </w:r>
            <w:r w:rsidRPr="005A46D0">
              <w:rPr>
                <w:rFonts w:ascii="Times New Roman" w:eastAsia="Times New Roman" w:hAnsi="Times New Roman"/>
                <w:spacing w:val="-6"/>
                <w:sz w:val="28"/>
              </w:rPr>
              <w:t xml:space="preserve"> </w:t>
            </w:r>
            <w:r w:rsidRPr="005A46D0">
              <w:rPr>
                <w:rFonts w:ascii="Times New Roman" w:eastAsia="Times New Roman" w:hAnsi="Times New Roman"/>
                <w:spacing w:val="-2"/>
                <w:sz w:val="28"/>
              </w:rPr>
              <w:t>документации</w:t>
            </w:r>
          </w:p>
        </w:tc>
      </w:tr>
      <w:tr w:rsidR="005A46D0" w:rsidRPr="005A46D0" w14:paraId="7D859B4E" w14:textId="77777777" w:rsidTr="001E5879">
        <w:trPr>
          <w:trHeight w:val="482"/>
        </w:trPr>
        <w:tc>
          <w:tcPr>
            <w:tcW w:w="1747" w:type="dxa"/>
          </w:tcPr>
          <w:p w14:paraId="6C996F5C"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pacing w:val="-5"/>
                <w:sz w:val="28"/>
              </w:rPr>
              <w:t>ОК</w:t>
            </w:r>
          </w:p>
        </w:tc>
        <w:tc>
          <w:tcPr>
            <w:tcW w:w="410" w:type="dxa"/>
          </w:tcPr>
          <w:p w14:paraId="55521EB9"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4A717440" w14:textId="77777777" w:rsidR="005A46D0" w:rsidRPr="005A46D0" w:rsidRDefault="005A46D0" w:rsidP="005A46D0">
            <w:pPr>
              <w:spacing w:before="74"/>
              <w:rPr>
                <w:rFonts w:ascii="Times New Roman" w:eastAsia="Times New Roman" w:hAnsi="Times New Roman"/>
                <w:sz w:val="28"/>
              </w:rPr>
            </w:pPr>
            <w:proofErr w:type="spellStart"/>
            <w:r w:rsidRPr="005A46D0">
              <w:rPr>
                <w:rFonts w:ascii="Times New Roman" w:eastAsia="Times New Roman" w:hAnsi="Times New Roman"/>
                <w:sz w:val="28"/>
              </w:rPr>
              <w:t>общая</w:t>
            </w:r>
            <w:proofErr w:type="spellEnd"/>
            <w:r w:rsidRPr="005A46D0">
              <w:rPr>
                <w:rFonts w:ascii="Times New Roman" w:eastAsia="Times New Roman" w:hAnsi="Times New Roman"/>
                <w:spacing w:val="-3"/>
                <w:sz w:val="28"/>
              </w:rPr>
              <w:t xml:space="preserve"> </w:t>
            </w:r>
            <w:proofErr w:type="spellStart"/>
            <w:r w:rsidRPr="005A46D0">
              <w:rPr>
                <w:rFonts w:ascii="Times New Roman" w:eastAsia="Times New Roman" w:hAnsi="Times New Roman"/>
                <w:spacing w:val="-2"/>
                <w:sz w:val="28"/>
              </w:rPr>
              <w:t>компетенция</w:t>
            </w:r>
            <w:proofErr w:type="spellEnd"/>
          </w:p>
        </w:tc>
      </w:tr>
      <w:tr w:rsidR="005A46D0" w:rsidRPr="005A46D0" w14:paraId="442B84FE" w14:textId="77777777" w:rsidTr="001E5879">
        <w:trPr>
          <w:trHeight w:val="483"/>
        </w:trPr>
        <w:tc>
          <w:tcPr>
            <w:tcW w:w="1747" w:type="dxa"/>
          </w:tcPr>
          <w:p w14:paraId="09A3FA4C" w14:textId="77777777" w:rsidR="005A46D0" w:rsidRPr="005A46D0" w:rsidRDefault="005A46D0" w:rsidP="005A46D0">
            <w:pPr>
              <w:spacing w:before="75"/>
              <w:rPr>
                <w:rFonts w:ascii="Times New Roman" w:eastAsia="Times New Roman" w:hAnsi="Times New Roman"/>
                <w:b/>
                <w:sz w:val="28"/>
              </w:rPr>
            </w:pPr>
            <w:r w:rsidRPr="005A46D0">
              <w:rPr>
                <w:rFonts w:ascii="Times New Roman" w:eastAsia="Times New Roman" w:hAnsi="Times New Roman"/>
                <w:b/>
                <w:spacing w:val="-5"/>
                <w:sz w:val="28"/>
              </w:rPr>
              <w:t>ОМ</w:t>
            </w:r>
          </w:p>
        </w:tc>
        <w:tc>
          <w:tcPr>
            <w:tcW w:w="410" w:type="dxa"/>
          </w:tcPr>
          <w:p w14:paraId="72C5EBEE" w14:textId="77777777" w:rsidR="005A46D0" w:rsidRPr="005A46D0" w:rsidRDefault="005A46D0" w:rsidP="005A46D0">
            <w:pPr>
              <w:spacing w:before="75"/>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2DF8FDC0" w14:textId="77777777" w:rsidR="005A46D0" w:rsidRPr="005A46D0" w:rsidRDefault="005A46D0" w:rsidP="005A46D0">
            <w:pPr>
              <w:spacing w:before="75"/>
              <w:rPr>
                <w:rFonts w:ascii="Times New Roman" w:eastAsia="Times New Roman" w:hAnsi="Times New Roman"/>
                <w:sz w:val="28"/>
              </w:rPr>
            </w:pPr>
            <w:proofErr w:type="spellStart"/>
            <w:r w:rsidRPr="005A46D0">
              <w:rPr>
                <w:rFonts w:ascii="Times New Roman" w:eastAsia="Times New Roman" w:hAnsi="Times New Roman"/>
                <w:sz w:val="28"/>
              </w:rPr>
              <w:t>оценочный</w:t>
            </w:r>
            <w:proofErr w:type="spellEnd"/>
            <w:r w:rsidRPr="005A46D0">
              <w:rPr>
                <w:rFonts w:ascii="Times New Roman" w:eastAsia="Times New Roman" w:hAnsi="Times New Roman"/>
                <w:spacing w:val="-9"/>
                <w:sz w:val="28"/>
              </w:rPr>
              <w:t xml:space="preserve"> </w:t>
            </w:r>
            <w:r w:rsidRPr="005A46D0">
              <w:rPr>
                <w:rFonts w:ascii="Times New Roman" w:eastAsia="Times New Roman" w:hAnsi="Times New Roman"/>
                <w:spacing w:val="-2"/>
                <w:sz w:val="28"/>
              </w:rPr>
              <w:t>материал</w:t>
            </w:r>
          </w:p>
        </w:tc>
      </w:tr>
      <w:tr w:rsidR="005A46D0" w:rsidRPr="005A46D0" w14:paraId="140B3144" w14:textId="77777777" w:rsidTr="001E5879">
        <w:trPr>
          <w:trHeight w:val="483"/>
        </w:trPr>
        <w:tc>
          <w:tcPr>
            <w:tcW w:w="1747" w:type="dxa"/>
          </w:tcPr>
          <w:p w14:paraId="5499E0BC" w14:textId="77777777" w:rsidR="005A46D0" w:rsidRPr="005A46D0" w:rsidRDefault="005A46D0" w:rsidP="005A46D0">
            <w:pPr>
              <w:spacing w:before="75"/>
              <w:rPr>
                <w:rFonts w:ascii="Times New Roman" w:eastAsia="Times New Roman" w:hAnsi="Times New Roman"/>
                <w:b/>
                <w:sz w:val="28"/>
              </w:rPr>
            </w:pPr>
            <w:r w:rsidRPr="005A46D0">
              <w:rPr>
                <w:rFonts w:ascii="Times New Roman" w:eastAsia="Times New Roman" w:hAnsi="Times New Roman"/>
                <w:b/>
                <w:spacing w:val="-5"/>
                <w:sz w:val="28"/>
              </w:rPr>
              <w:t>ПА</w:t>
            </w:r>
          </w:p>
        </w:tc>
        <w:tc>
          <w:tcPr>
            <w:tcW w:w="410" w:type="dxa"/>
          </w:tcPr>
          <w:p w14:paraId="2E4F6BAF" w14:textId="77777777" w:rsidR="005A46D0" w:rsidRPr="005A46D0" w:rsidRDefault="005A46D0" w:rsidP="005A46D0">
            <w:pPr>
              <w:spacing w:before="75"/>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37E2D4D1" w14:textId="77777777" w:rsidR="005A46D0" w:rsidRPr="005A46D0" w:rsidRDefault="005A46D0" w:rsidP="005A46D0">
            <w:pPr>
              <w:spacing w:before="75"/>
              <w:rPr>
                <w:rFonts w:ascii="Times New Roman" w:eastAsia="Times New Roman" w:hAnsi="Times New Roman"/>
                <w:sz w:val="28"/>
              </w:rPr>
            </w:pPr>
            <w:proofErr w:type="spellStart"/>
            <w:r w:rsidRPr="005A46D0">
              <w:rPr>
                <w:rFonts w:ascii="Times New Roman" w:eastAsia="Times New Roman" w:hAnsi="Times New Roman"/>
                <w:sz w:val="28"/>
              </w:rPr>
              <w:t>промежуточная</w:t>
            </w:r>
            <w:proofErr w:type="spellEnd"/>
            <w:r w:rsidRPr="005A46D0">
              <w:rPr>
                <w:rFonts w:ascii="Times New Roman" w:eastAsia="Times New Roman" w:hAnsi="Times New Roman"/>
                <w:spacing w:val="-9"/>
                <w:sz w:val="28"/>
              </w:rPr>
              <w:t xml:space="preserve"> </w:t>
            </w:r>
            <w:r w:rsidRPr="005A46D0">
              <w:rPr>
                <w:rFonts w:ascii="Times New Roman" w:eastAsia="Times New Roman" w:hAnsi="Times New Roman"/>
                <w:spacing w:val="-2"/>
                <w:sz w:val="28"/>
              </w:rPr>
              <w:t>аттестация</w:t>
            </w:r>
          </w:p>
        </w:tc>
      </w:tr>
      <w:tr w:rsidR="005A46D0" w:rsidRPr="005A46D0" w14:paraId="3CBEFD18" w14:textId="77777777" w:rsidTr="001E5879">
        <w:trPr>
          <w:trHeight w:val="482"/>
        </w:trPr>
        <w:tc>
          <w:tcPr>
            <w:tcW w:w="1747" w:type="dxa"/>
          </w:tcPr>
          <w:p w14:paraId="0C6DC14B"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pacing w:val="-5"/>
                <w:sz w:val="28"/>
              </w:rPr>
              <w:t>ПК</w:t>
            </w:r>
          </w:p>
        </w:tc>
        <w:tc>
          <w:tcPr>
            <w:tcW w:w="410" w:type="dxa"/>
          </w:tcPr>
          <w:p w14:paraId="699D0793"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48388E7C" w14:textId="77777777" w:rsidR="005A46D0" w:rsidRPr="005A46D0" w:rsidRDefault="005A46D0" w:rsidP="005A46D0">
            <w:pPr>
              <w:spacing w:before="74"/>
              <w:rPr>
                <w:rFonts w:ascii="Times New Roman" w:eastAsia="Times New Roman" w:hAnsi="Times New Roman"/>
                <w:sz w:val="28"/>
              </w:rPr>
            </w:pPr>
            <w:proofErr w:type="spellStart"/>
            <w:r w:rsidRPr="005A46D0">
              <w:rPr>
                <w:rFonts w:ascii="Times New Roman" w:eastAsia="Times New Roman" w:hAnsi="Times New Roman"/>
                <w:sz w:val="28"/>
              </w:rPr>
              <w:t>профессиональная</w:t>
            </w:r>
            <w:proofErr w:type="spellEnd"/>
            <w:r w:rsidRPr="005A46D0">
              <w:rPr>
                <w:rFonts w:ascii="Times New Roman" w:eastAsia="Times New Roman" w:hAnsi="Times New Roman"/>
                <w:spacing w:val="-17"/>
                <w:sz w:val="28"/>
              </w:rPr>
              <w:t xml:space="preserve"> </w:t>
            </w:r>
            <w:proofErr w:type="spellStart"/>
            <w:r w:rsidRPr="005A46D0">
              <w:rPr>
                <w:rFonts w:ascii="Times New Roman" w:eastAsia="Times New Roman" w:hAnsi="Times New Roman"/>
                <w:spacing w:val="-2"/>
                <w:sz w:val="28"/>
              </w:rPr>
              <w:t>компетенция</w:t>
            </w:r>
            <w:proofErr w:type="spellEnd"/>
          </w:p>
        </w:tc>
      </w:tr>
      <w:tr w:rsidR="005A46D0" w:rsidRPr="005A46D0" w14:paraId="37C722A6" w14:textId="77777777" w:rsidTr="001E5879">
        <w:trPr>
          <w:trHeight w:val="482"/>
        </w:trPr>
        <w:tc>
          <w:tcPr>
            <w:tcW w:w="1747" w:type="dxa"/>
          </w:tcPr>
          <w:p w14:paraId="06005797"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pacing w:val="-5"/>
                <w:sz w:val="28"/>
              </w:rPr>
              <w:t>СПО</w:t>
            </w:r>
          </w:p>
        </w:tc>
        <w:tc>
          <w:tcPr>
            <w:tcW w:w="410" w:type="dxa"/>
          </w:tcPr>
          <w:p w14:paraId="562CF579"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15D216F3" w14:textId="77777777" w:rsidR="005A46D0" w:rsidRPr="005A46D0" w:rsidRDefault="005A46D0" w:rsidP="005A46D0">
            <w:pPr>
              <w:spacing w:before="74"/>
              <w:rPr>
                <w:rFonts w:ascii="Times New Roman" w:eastAsia="Times New Roman" w:hAnsi="Times New Roman"/>
                <w:sz w:val="28"/>
              </w:rPr>
            </w:pPr>
            <w:proofErr w:type="spellStart"/>
            <w:r w:rsidRPr="005A46D0">
              <w:rPr>
                <w:rFonts w:ascii="Times New Roman" w:eastAsia="Times New Roman" w:hAnsi="Times New Roman"/>
                <w:sz w:val="28"/>
              </w:rPr>
              <w:t>среднее</w:t>
            </w:r>
            <w:proofErr w:type="spellEnd"/>
            <w:r w:rsidRPr="005A46D0">
              <w:rPr>
                <w:rFonts w:ascii="Times New Roman" w:eastAsia="Times New Roman" w:hAnsi="Times New Roman"/>
                <w:spacing w:val="-10"/>
                <w:sz w:val="28"/>
              </w:rPr>
              <w:t xml:space="preserve"> </w:t>
            </w:r>
            <w:proofErr w:type="spellStart"/>
            <w:r w:rsidRPr="005A46D0">
              <w:rPr>
                <w:rFonts w:ascii="Times New Roman" w:eastAsia="Times New Roman" w:hAnsi="Times New Roman"/>
                <w:sz w:val="28"/>
              </w:rPr>
              <w:t>профессиональное</w:t>
            </w:r>
            <w:proofErr w:type="spellEnd"/>
            <w:r w:rsidRPr="005A46D0">
              <w:rPr>
                <w:rFonts w:ascii="Times New Roman" w:eastAsia="Times New Roman" w:hAnsi="Times New Roman"/>
                <w:spacing w:val="-11"/>
                <w:sz w:val="28"/>
              </w:rPr>
              <w:t xml:space="preserve"> </w:t>
            </w:r>
            <w:proofErr w:type="spellStart"/>
            <w:r w:rsidRPr="005A46D0">
              <w:rPr>
                <w:rFonts w:ascii="Times New Roman" w:eastAsia="Times New Roman" w:hAnsi="Times New Roman"/>
                <w:spacing w:val="-2"/>
                <w:sz w:val="28"/>
              </w:rPr>
              <w:t>образование</w:t>
            </w:r>
            <w:proofErr w:type="spellEnd"/>
          </w:p>
        </w:tc>
      </w:tr>
      <w:tr w:rsidR="005A46D0" w:rsidRPr="005A46D0" w14:paraId="0A46D7F8" w14:textId="77777777" w:rsidTr="001E5879">
        <w:trPr>
          <w:trHeight w:val="1932"/>
        </w:trPr>
        <w:tc>
          <w:tcPr>
            <w:tcW w:w="1747" w:type="dxa"/>
          </w:tcPr>
          <w:p w14:paraId="6D8900E2" w14:textId="77777777" w:rsidR="005A46D0" w:rsidRPr="005A46D0" w:rsidRDefault="005A46D0" w:rsidP="005A46D0">
            <w:pPr>
              <w:spacing w:before="74"/>
              <w:rPr>
                <w:rFonts w:ascii="Times New Roman" w:eastAsia="Times New Roman" w:hAnsi="Times New Roman"/>
                <w:b/>
                <w:sz w:val="28"/>
              </w:rPr>
            </w:pPr>
            <w:r w:rsidRPr="005A46D0">
              <w:rPr>
                <w:rFonts w:ascii="Times New Roman" w:eastAsia="Times New Roman" w:hAnsi="Times New Roman"/>
                <w:b/>
                <w:sz w:val="28"/>
              </w:rPr>
              <w:t>ФГОС</w:t>
            </w:r>
            <w:r w:rsidRPr="005A46D0">
              <w:rPr>
                <w:rFonts w:ascii="Times New Roman" w:eastAsia="Times New Roman" w:hAnsi="Times New Roman"/>
                <w:b/>
                <w:spacing w:val="-6"/>
                <w:sz w:val="28"/>
              </w:rPr>
              <w:t xml:space="preserve"> </w:t>
            </w:r>
            <w:r w:rsidRPr="005A46D0">
              <w:rPr>
                <w:rFonts w:ascii="Times New Roman" w:eastAsia="Times New Roman" w:hAnsi="Times New Roman"/>
                <w:b/>
                <w:spacing w:val="-5"/>
                <w:sz w:val="28"/>
              </w:rPr>
              <w:t>СПО</w:t>
            </w:r>
          </w:p>
        </w:tc>
        <w:tc>
          <w:tcPr>
            <w:tcW w:w="410" w:type="dxa"/>
          </w:tcPr>
          <w:p w14:paraId="3BF3E25A" w14:textId="77777777" w:rsidR="005A46D0" w:rsidRPr="005A46D0" w:rsidRDefault="005A46D0" w:rsidP="005A46D0">
            <w:pPr>
              <w:spacing w:before="74"/>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163F611A" w14:textId="77777777" w:rsidR="005A46D0" w:rsidRPr="005A46D0" w:rsidRDefault="005A46D0" w:rsidP="005A46D0">
            <w:pPr>
              <w:spacing w:before="74" w:line="360" w:lineRule="auto"/>
              <w:ind w:right="46"/>
              <w:jc w:val="both"/>
              <w:rPr>
                <w:rFonts w:ascii="Times New Roman" w:eastAsia="Times New Roman" w:hAnsi="Times New Roman"/>
                <w:sz w:val="28"/>
                <w:lang w:val="ru-RU"/>
              </w:rPr>
            </w:pPr>
            <w:r w:rsidRPr="005A46D0">
              <w:rPr>
                <w:rFonts w:ascii="Times New Roman" w:eastAsia="Times New Roman" w:hAnsi="Times New Roman"/>
                <w:sz w:val="28"/>
                <w:lang w:val="ru-RU"/>
              </w:rPr>
              <w:t>федеральный государственный образовательный стандарт среднего профессионального образования, на основе</w:t>
            </w:r>
            <w:r w:rsidRPr="005A46D0">
              <w:rPr>
                <w:rFonts w:ascii="Times New Roman" w:eastAsia="Times New Roman" w:hAnsi="Times New Roman"/>
                <w:spacing w:val="44"/>
                <w:w w:val="150"/>
                <w:sz w:val="28"/>
                <w:lang w:val="ru-RU"/>
              </w:rPr>
              <w:t xml:space="preserve"> </w:t>
            </w:r>
            <w:r w:rsidRPr="005A46D0">
              <w:rPr>
                <w:rFonts w:ascii="Times New Roman" w:eastAsia="Times New Roman" w:hAnsi="Times New Roman"/>
                <w:sz w:val="28"/>
                <w:lang w:val="ru-RU"/>
              </w:rPr>
              <w:t>которого</w:t>
            </w:r>
            <w:r w:rsidRPr="005A46D0">
              <w:rPr>
                <w:rFonts w:ascii="Times New Roman" w:eastAsia="Times New Roman" w:hAnsi="Times New Roman"/>
                <w:spacing w:val="47"/>
                <w:w w:val="150"/>
                <w:sz w:val="28"/>
                <w:lang w:val="ru-RU"/>
              </w:rPr>
              <w:t xml:space="preserve"> </w:t>
            </w:r>
            <w:r w:rsidRPr="005A46D0">
              <w:rPr>
                <w:rFonts w:ascii="Times New Roman" w:eastAsia="Times New Roman" w:hAnsi="Times New Roman"/>
                <w:sz w:val="28"/>
                <w:lang w:val="ru-RU"/>
              </w:rPr>
              <w:t>разработан</w:t>
            </w:r>
            <w:r w:rsidRPr="005A46D0">
              <w:rPr>
                <w:rFonts w:ascii="Times New Roman" w:eastAsia="Times New Roman" w:hAnsi="Times New Roman"/>
                <w:spacing w:val="48"/>
                <w:w w:val="150"/>
                <w:sz w:val="28"/>
                <w:lang w:val="ru-RU"/>
              </w:rPr>
              <w:t xml:space="preserve"> </w:t>
            </w:r>
            <w:r w:rsidRPr="005A46D0">
              <w:rPr>
                <w:rFonts w:ascii="Times New Roman" w:eastAsia="Times New Roman" w:hAnsi="Times New Roman"/>
                <w:sz w:val="28"/>
                <w:lang w:val="ru-RU"/>
              </w:rPr>
              <w:t>комплект</w:t>
            </w:r>
            <w:r w:rsidRPr="005A46D0">
              <w:rPr>
                <w:rFonts w:ascii="Times New Roman" w:eastAsia="Times New Roman" w:hAnsi="Times New Roman"/>
                <w:spacing w:val="47"/>
                <w:w w:val="150"/>
                <w:sz w:val="28"/>
                <w:lang w:val="ru-RU"/>
              </w:rPr>
              <w:t xml:space="preserve"> </w:t>
            </w:r>
            <w:r w:rsidRPr="005A46D0">
              <w:rPr>
                <w:rFonts w:ascii="Times New Roman" w:eastAsia="Times New Roman" w:hAnsi="Times New Roman"/>
                <w:spacing w:val="-2"/>
                <w:sz w:val="28"/>
                <w:lang w:val="ru-RU"/>
              </w:rPr>
              <w:t>оценочной</w:t>
            </w:r>
          </w:p>
          <w:p w14:paraId="187CE416" w14:textId="77777777" w:rsidR="005A46D0" w:rsidRPr="005A46D0" w:rsidRDefault="005A46D0" w:rsidP="005A46D0">
            <w:pPr>
              <w:spacing w:before="1"/>
              <w:rPr>
                <w:rFonts w:ascii="Times New Roman" w:eastAsia="Times New Roman" w:hAnsi="Times New Roman"/>
                <w:sz w:val="28"/>
              </w:rPr>
            </w:pPr>
            <w:r w:rsidRPr="005A46D0">
              <w:rPr>
                <w:rFonts w:ascii="Times New Roman" w:eastAsia="Times New Roman" w:hAnsi="Times New Roman"/>
                <w:spacing w:val="-2"/>
                <w:sz w:val="28"/>
              </w:rPr>
              <w:t>документации</w:t>
            </w:r>
          </w:p>
        </w:tc>
      </w:tr>
      <w:tr w:rsidR="005A46D0" w:rsidRPr="005A46D0" w14:paraId="7BEEB5CE" w14:textId="77777777" w:rsidTr="001E5879">
        <w:trPr>
          <w:trHeight w:val="396"/>
        </w:trPr>
        <w:tc>
          <w:tcPr>
            <w:tcW w:w="1747" w:type="dxa"/>
          </w:tcPr>
          <w:p w14:paraId="5AD7EC81" w14:textId="77777777" w:rsidR="005A46D0" w:rsidRPr="005A46D0" w:rsidRDefault="005A46D0" w:rsidP="005A46D0">
            <w:pPr>
              <w:spacing w:before="74" w:line="302" w:lineRule="exact"/>
              <w:rPr>
                <w:rFonts w:ascii="Times New Roman" w:eastAsia="Times New Roman" w:hAnsi="Times New Roman"/>
                <w:b/>
                <w:sz w:val="28"/>
              </w:rPr>
            </w:pPr>
            <w:r w:rsidRPr="005A46D0">
              <w:rPr>
                <w:rFonts w:ascii="Times New Roman" w:eastAsia="Times New Roman" w:hAnsi="Times New Roman"/>
                <w:b/>
                <w:spacing w:val="-4"/>
                <w:sz w:val="28"/>
              </w:rPr>
              <w:t>ЦПДЭ</w:t>
            </w:r>
          </w:p>
        </w:tc>
        <w:tc>
          <w:tcPr>
            <w:tcW w:w="410" w:type="dxa"/>
          </w:tcPr>
          <w:p w14:paraId="2898FF89" w14:textId="77777777" w:rsidR="005A46D0" w:rsidRPr="005A46D0" w:rsidRDefault="005A46D0" w:rsidP="005A46D0">
            <w:pPr>
              <w:spacing w:before="74" w:line="302" w:lineRule="exact"/>
              <w:ind w:right="11"/>
              <w:jc w:val="center"/>
              <w:rPr>
                <w:rFonts w:ascii="Times New Roman" w:eastAsia="Times New Roman" w:hAnsi="Times New Roman"/>
                <w:b/>
                <w:sz w:val="28"/>
              </w:rPr>
            </w:pPr>
            <w:r w:rsidRPr="005A46D0">
              <w:rPr>
                <w:rFonts w:ascii="Times New Roman" w:eastAsia="Times New Roman" w:hAnsi="Times New Roman"/>
                <w:b/>
                <w:spacing w:val="-10"/>
                <w:sz w:val="28"/>
              </w:rPr>
              <w:t>-</w:t>
            </w:r>
          </w:p>
        </w:tc>
        <w:tc>
          <w:tcPr>
            <w:tcW w:w="7077" w:type="dxa"/>
          </w:tcPr>
          <w:p w14:paraId="108FE91D" w14:textId="77777777" w:rsidR="005A46D0" w:rsidRPr="005A46D0" w:rsidRDefault="005A46D0" w:rsidP="005A46D0">
            <w:pPr>
              <w:spacing w:before="74" w:line="302" w:lineRule="exact"/>
              <w:rPr>
                <w:rFonts w:ascii="Times New Roman" w:eastAsia="Times New Roman" w:hAnsi="Times New Roman"/>
                <w:sz w:val="28"/>
              </w:rPr>
            </w:pPr>
            <w:proofErr w:type="spellStart"/>
            <w:r w:rsidRPr="005A46D0">
              <w:rPr>
                <w:rFonts w:ascii="Times New Roman" w:eastAsia="Times New Roman" w:hAnsi="Times New Roman"/>
                <w:sz w:val="28"/>
              </w:rPr>
              <w:t>центр</w:t>
            </w:r>
            <w:proofErr w:type="spellEnd"/>
            <w:r w:rsidRPr="005A46D0">
              <w:rPr>
                <w:rFonts w:ascii="Times New Roman" w:eastAsia="Times New Roman" w:hAnsi="Times New Roman"/>
                <w:spacing w:val="-11"/>
                <w:sz w:val="28"/>
              </w:rPr>
              <w:t xml:space="preserve"> </w:t>
            </w:r>
            <w:proofErr w:type="spellStart"/>
            <w:r w:rsidRPr="005A46D0">
              <w:rPr>
                <w:rFonts w:ascii="Times New Roman" w:eastAsia="Times New Roman" w:hAnsi="Times New Roman"/>
                <w:sz w:val="28"/>
              </w:rPr>
              <w:t>проведения</w:t>
            </w:r>
            <w:proofErr w:type="spellEnd"/>
            <w:r w:rsidRPr="005A46D0">
              <w:rPr>
                <w:rFonts w:ascii="Times New Roman" w:eastAsia="Times New Roman" w:hAnsi="Times New Roman"/>
                <w:spacing w:val="-13"/>
                <w:sz w:val="28"/>
              </w:rPr>
              <w:t xml:space="preserve"> </w:t>
            </w:r>
            <w:r w:rsidRPr="005A46D0">
              <w:rPr>
                <w:rFonts w:ascii="Times New Roman" w:eastAsia="Times New Roman" w:hAnsi="Times New Roman"/>
                <w:sz w:val="28"/>
              </w:rPr>
              <w:t>демонстрационного</w:t>
            </w:r>
            <w:r w:rsidRPr="005A46D0">
              <w:rPr>
                <w:rFonts w:ascii="Times New Roman" w:eastAsia="Times New Roman" w:hAnsi="Times New Roman"/>
                <w:spacing w:val="-8"/>
                <w:sz w:val="28"/>
              </w:rPr>
              <w:t xml:space="preserve"> </w:t>
            </w:r>
            <w:r w:rsidRPr="005A46D0">
              <w:rPr>
                <w:rFonts w:ascii="Times New Roman" w:eastAsia="Times New Roman" w:hAnsi="Times New Roman"/>
                <w:spacing w:val="-2"/>
                <w:sz w:val="28"/>
              </w:rPr>
              <w:t>экзамена</w:t>
            </w:r>
          </w:p>
        </w:tc>
      </w:tr>
    </w:tbl>
    <w:p w14:paraId="0FC1897D"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8"/>
          <w:szCs w:val="28"/>
          <w:lang w:eastAsia="en-US"/>
        </w:rPr>
      </w:pPr>
    </w:p>
    <w:p w14:paraId="0EC43863"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8"/>
          <w:szCs w:val="28"/>
          <w:lang w:eastAsia="en-US"/>
        </w:rPr>
      </w:pPr>
    </w:p>
    <w:p w14:paraId="18B3D561" w14:textId="77777777" w:rsidR="005A46D0" w:rsidRPr="005A46D0" w:rsidRDefault="005A46D0" w:rsidP="005A46D0">
      <w:pPr>
        <w:widowControl w:val="0"/>
        <w:autoSpaceDE w:val="0"/>
        <w:autoSpaceDN w:val="0"/>
        <w:spacing w:before="5" w:after="0" w:line="240" w:lineRule="auto"/>
        <w:rPr>
          <w:rFonts w:ascii="Times New Roman" w:eastAsia="Times New Roman" w:hAnsi="Times New Roman"/>
          <w:b/>
          <w:color w:val="auto"/>
          <w:sz w:val="28"/>
          <w:szCs w:val="28"/>
          <w:lang w:eastAsia="en-US"/>
        </w:rPr>
      </w:pPr>
    </w:p>
    <w:p w14:paraId="460DB28B" w14:textId="77777777" w:rsidR="005A46D0" w:rsidRPr="005A46D0" w:rsidRDefault="005A46D0" w:rsidP="00EB61AB">
      <w:pPr>
        <w:widowControl w:val="0"/>
        <w:numPr>
          <w:ilvl w:val="0"/>
          <w:numId w:val="26"/>
        </w:numPr>
        <w:autoSpaceDE w:val="0"/>
        <w:autoSpaceDN w:val="0"/>
        <w:spacing w:after="0" w:line="240" w:lineRule="auto"/>
        <w:ind w:left="0" w:firstLine="0"/>
        <w:rPr>
          <w:rFonts w:ascii="Times New Roman" w:eastAsia="Times New Roman" w:hAnsi="Times New Roman"/>
          <w:b/>
          <w:color w:val="auto"/>
          <w:sz w:val="28"/>
          <w:szCs w:val="22"/>
          <w:lang w:eastAsia="en-US"/>
        </w:rPr>
      </w:pPr>
      <w:r w:rsidRPr="005A46D0">
        <w:rPr>
          <w:rFonts w:ascii="Times New Roman" w:eastAsia="Times New Roman" w:hAnsi="Times New Roman"/>
          <w:b/>
          <w:color w:val="auto"/>
          <w:sz w:val="28"/>
          <w:szCs w:val="22"/>
          <w:lang w:eastAsia="en-US"/>
        </w:rPr>
        <w:t>СТРУКТУРА</w:t>
      </w:r>
      <w:r w:rsidRPr="005A46D0">
        <w:rPr>
          <w:rFonts w:ascii="Times New Roman" w:eastAsia="Times New Roman" w:hAnsi="Times New Roman"/>
          <w:b/>
          <w:color w:val="auto"/>
          <w:spacing w:val="-8"/>
          <w:sz w:val="28"/>
          <w:szCs w:val="22"/>
          <w:lang w:eastAsia="en-US"/>
        </w:rPr>
        <w:t xml:space="preserve"> </w:t>
      </w:r>
      <w:r w:rsidRPr="005A46D0">
        <w:rPr>
          <w:rFonts w:ascii="Times New Roman" w:eastAsia="Times New Roman" w:hAnsi="Times New Roman"/>
          <w:b/>
          <w:color w:val="auto"/>
          <w:spacing w:val="-5"/>
          <w:sz w:val="28"/>
          <w:szCs w:val="22"/>
          <w:lang w:eastAsia="en-US"/>
        </w:rPr>
        <w:t>КОД</w:t>
      </w:r>
    </w:p>
    <w:p w14:paraId="16876334"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8"/>
          <w:szCs w:val="28"/>
          <w:lang w:eastAsia="en-US"/>
        </w:rPr>
      </w:pPr>
    </w:p>
    <w:p w14:paraId="62F57A29"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b/>
          <w:color w:val="auto"/>
          <w:sz w:val="28"/>
          <w:szCs w:val="28"/>
          <w:lang w:eastAsia="en-US"/>
        </w:rPr>
      </w:pPr>
    </w:p>
    <w:p w14:paraId="7E5C608A"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Структура</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2"/>
          <w:sz w:val="28"/>
          <w:szCs w:val="28"/>
          <w:lang w:eastAsia="en-US"/>
        </w:rPr>
        <w:t>включает:</w:t>
      </w:r>
    </w:p>
    <w:p w14:paraId="38F092AF" w14:textId="77777777" w:rsidR="005A46D0" w:rsidRPr="005A46D0" w:rsidRDefault="005A46D0" w:rsidP="00EB61AB">
      <w:pPr>
        <w:widowControl w:val="0"/>
        <w:numPr>
          <w:ilvl w:val="0"/>
          <w:numId w:val="25"/>
        </w:numPr>
        <w:tabs>
          <w:tab w:val="left" w:pos="1417"/>
          <w:tab w:val="left" w:pos="2861"/>
          <w:tab w:val="left" w:pos="4549"/>
          <w:tab w:val="left" w:pos="5276"/>
          <w:tab w:val="left" w:pos="6978"/>
        </w:tabs>
        <w:autoSpaceDE w:val="0"/>
        <w:autoSpaceDN w:val="0"/>
        <w:spacing w:before="160" w:after="0" w:line="360" w:lineRule="auto"/>
        <w:ind w:right="142"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pacing w:val="-2"/>
          <w:sz w:val="28"/>
          <w:szCs w:val="22"/>
          <w:lang w:eastAsia="en-US"/>
        </w:rPr>
        <w:t>Комплекс</w:t>
      </w:r>
      <w:r w:rsidRPr="005A46D0">
        <w:rPr>
          <w:rFonts w:ascii="Times New Roman" w:eastAsia="Times New Roman" w:hAnsi="Times New Roman"/>
          <w:color w:val="auto"/>
          <w:sz w:val="28"/>
          <w:szCs w:val="22"/>
          <w:lang w:eastAsia="en-US"/>
        </w:rPr>
        <w:t xml:space="preserve"> </w:t>
      </w:r>
      <w:r w:rsidRPr="005A46D0">
        <w:rPr>
          <w:rFonts w:ascii="Times New Roman" w:eastAsia="Times New Roman" w:hAnsi="Times New Roman"/>
          <w:color w:val="auto"/>
          <w:spacing w:val="-2"/>
          <w:sz w:val="28"/>
          <w:szCs w:val="22"/>
          <w:lang w:eastAsia="en-US"/>
        </w:rPr>
        <w:t xml:space="preserve">требований </w:t>
      </w:r>
      <w:r w:rsidRPr="005A46D0">
        <w:rPr>
          <w:rFonts w:ascii="Times New Roman" w:eastAsia="Times New Roman" w:hAnsi="Times New Roman"/>
          <w:color w:val="auto"/>
          <w:spacing w:val="-4"/>
          <w:sz w:val="28"/>
          <w:szCs w:val="22"/>
          <w:lang w:eastAsia="en-US"/>
        </w:rPr>
        <w:t>для</w:t>
      </w:r>
      <w:r w:rsidRPr="005A46D0">
        <w:rPr>
          <w:rFonts w:ascii="Times New Roman" w:eastAsia="Times New Roman" w:hAnsi="Times New Roman"/>
          <w:color w:val="auto"/>
          <w:sz w:val="28"/>
          <w:szCs w:val="22"/>
          <w:lang w:eastAsia="en-US"/>
        </w:rPr>
        <w:t xml:space="preserve"> </w:t>
      </w:r>
      <w:r w:rsidRPr="005A46D0">
        <w:rPr>
          <w:rFonts w:ascii="Times New Roman" w:eastAsia="Times New Roman" w:hAnsi="Times New Roman"/>
          <w:color w:val="auto"/>
          <w:spacing w:val="-2"/>
          <w:sz w:val="28"/>
          <w:szCs w:val="22"/>
          <w:lang w:eastAsia="en-US"/>
        </w:rPr>
        <w:t>проведения</w:t>
      </w:r>
      <w:r w:rsidRPr="005A46D0">
        <w:rPr>
          <w:rFonts w:ascii="Times New Roman" w:eastAsia="Times New Roman" w:hAnsi="Times New Roman"/>
          <w:color w:val="auto"/>
          <w:sz w:val="28"/>
          <w:szCs w:val="22"/>
          <w:lang w:eastAsia="en-US"/>
        </w:rPr>
        <w:t xml:space="preserve"> </w:t>
      </w:r>
      <w:r w:rsidRPr="005A46D0">
        <w:rPr>
          <w:rFonts w:ascii="Times New Roman" w:eastAsia="Times New Roman" w:hAnsi="Times New Roman"/>
          <w:color w:val="auto"/>
          <w:spacing w:val="-2"/>
          <w:sz w:val="28"/>
          <w:szCs w:val="22"/>
          <w:lang w:eastAsia="en-US"/>
        </w:rPr>
        <w:t>демонстрационного экзамена;</w:t>
      </w:r>
    </w:p>
    <w:p w14:paraId="0038037E" w14:textId="77777777" w:rsidR="005A46D0" w:rsidRPr="005A46D0" w:rsidRDefault="005A46D0" w:rsidP="00EB61AB">
      <w:pPr>
        <w:widowControl w:val="0"/>
        <w:numPr>
          <w:ilvl w:val="0"/>
          <w:numId w:val="25"/>
        </w:numPr>
        <w:tabs>
          <w:tab w:val="left" w:pos="1417"/>
        </w:tabs>
        <w:autoSpaceDE w:val="0"/>
        <w:autoSpaceDN w:val="0"/>
        <w:spacing w:after="0" w:line="362" w:lineRule="auto"/>
        <w:ind w:right="143"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перечень</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оборудования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оснащения,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расходных</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материалов, средств обучения и воспитания;</w:t>
      </w:r>
    </w:p>
    <w:p w14:paraId="7FEAA9EC" w14:textId="77777777" w:rsidR="005A46D0" w:rsidRPr="005A46D0" w:rsidRDefault="005A46D0" w:rsidP="00EB61AB">
      <w:pPr>
        <w:widowControl w:val="0"/>
        <w:numPr>
          <w:ilvl w:val="0"/>
          <w:numId w:val="25"/>
        </w:numPr>
        <w:tabs>
          <w:tab w:val="left" w:pos="1417"/>
        </w:tabs>
        <w:autoSpaceDE w:val="0"/>
        <w:autoSpaceDN w:val="0"/>
        <w:spacing w:after="0" w:line="317" w:lineRule="exact"/>
        <w:ind w:left="1417" w:hanging="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примерный</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план</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застройки</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площадки</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pacing w:val="-5"/>
          <w:sz w:val="28"/>
          <w:szCs w:val="22"/>
          <w:lang w:eastAsia="en-US"/>
        </w:rPr>
        <w:t>ДЭ;</w:t>
      </w:r>
    </w:p>
    <w:p w14:paraId="6885C8EE" w14:textId="77777777" w:rsidR="005A46D0" w:rsidRPr="005A46D0" w:rsidRDefault="005A46D0" w:rsidP="00EB61AB">
      <w:pPr>
        <w:widowControl w:val="0"/>
        <w:numPr>
          <w:ilvl w:val="0"/>
          <w:numId w:val="25"/>
        </w:numPr>
        <w:tabs>
          <w:tab w:val="left" w:pos="1417"/>
        </w:tabs>
        <w:autoSpaceDE w:val="0"/>
        <w:autoSpaceDN w:val="0"/>
        <w:spacing w:before="159" w:after="0" w:line="240" w:lineRule="auto"/>
        <w:ind w:left="1417" w:hanging="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требования</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к</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составу</w:t>
      </w:r>
      <w:r w:rsidRPr="005A46D0">
        <w:rPr>
          <w:rFonts w:ascii="Times New Roman" w:eastAsia="Times New Roman" w:hAnsi="Times New Roman"/>
          <w:color w:val="auto"/>
          <w:spacing w:val="-8"/>
          <w:sz w:val="28"/>
          <w:szCs w:val="22"/>
          <w:lang w:eastAsia="en-US"/>
        </w:rPr>
        <w:t xml:space="preserve"> </w:t>
      </w:r>
      <w:r w:rsidRPr="005A46D0">
        <w:rPr>
          <w:rFonts w:ascii="Times New Roman" w:eastAsia="Times New Roman" w:hAnsi="Times New Roman"/>
          <w:color w:val="auto"/>
          <w:sz w:val="28"/>
          <w:szCs w:val="22"/>
          <w:lang w:eastAsia="en-US"/>
        </w:rPr>
        <w:t>экспертных</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групп;</w:t>
      </w:r>
    </w:p>
    <w:p w14:paraId="6F7A46F9" w14:textId="77777777" w:rsidR="005A46D0" w:rsidRPr="005A46D0" w:rsidRDefault="005A46D0" w:rsidP="00EB61AB">
      <w:pPr>
        <w:widowControl w:val="0"/>
        <w:numPr>
          <w:ilvl w:val="0"/>
          <w:numId w:val="25"/>
        </w:numPr>
        <w:tabs>
          <w:tab w:val="left" w:pos="1417"/>
        </w:tabs>
        <w:autoSpaceDE w:val="0"/>
        <w:autoSpaceDN w:val="0"/>
        <w:spacing w:before="161" w:after="0" w:line="240" w:lineRule="auto"/>
        <w:ind w:left="1417" w:hanging="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инструкции</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по</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технике</w:t>
      </w:r>
      <w:r w:rsidRPr="005A46D0">
        <w:rPr>
          <w:rFonts w:ascii="Times New Roman" w:eastAsia="Times New Roman" w:hAnsi="Times New Roman"/>
          <w:color w:val="auto"/>
          <w:spacing w:val="-8"/>
          <w:sz w:val="28"/>
          <w:szCs w:val="22"/>
          <w:lang w:eastAsia="en-US"/>
        </w:rPr>
        <w:t xml:space="preserve"> </w:t>
      </w:r>
      <w:r w:rsidRPr="005A46D0">
        <w:rPr>
          <w:rFonts w:ascii="Times New Roman" w:eastAsia="Times New Roman" w:hAnsi="Times New Roman"/>
          <w:color w:val="auto"/>
          <w:spacing w:val="-2"/>
          <w:sz w:val="28"/>
          <w:szCs w:val="22"/>
          <w:lang w:eastAsia="en-US"/>
        </w:rPr>
        <w:t>безопасности;</w:t>
      </w:r>
    </w:p>
    <w:p w14:paraId="4101A99B" w14:textId="77777777" w:rsidR="005A46D0" w:rsidRPr="005A46D0" w:rsidRDefault="005A46D0" w:rsidP="00EB61AB">
      <w:pPr>
        <w:widowControl w:val="0"/>
        <w:numPr>
          <w:ilvl w:val="0"/>
          <w:numId w:val="25"/>
        </w:numPr>
        <w:tabs>
          <w:tab w:val="left" w:pos="1417"/>
        </w:tabs>
        <w:autoSpaceDE w:val="0"/>
        <w:autoSpaceDN w:val="0"/>
        <w:spacing w:before="161" w:after="0" w:line="240" w:lineRule="auto"/>
        <w:ind w:left="1417" w:hanging="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образец</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pacing w:val="-2"/>
          <w:sz w:val="28"/>
          <w:szCs w:val="22"/>
          <w:lang w:eastAsia="en-US"/>
        </w:rPr>
        <w:t>задания.</w:t>
      </w:r>
    </w:p>
    <w:p w14:paraId="77D46F8E"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2"/>
          <w:lang w:eastAsia="en-US"/>
        </w:rPr>
        <w:sectPr w:rsidR="005A46D0" w:rsidRPr="005A46D0">
          <w:headerReference w:type="default" r:id="rId32"/>
          <w:pgSz w:w="11910" w:h="16840"/>
          <w:pgMar w:top="940" w:right="708" w:bottom="280" w:left="1700" w:header="576" w:footer="0" w:gutter="0"/>
          <w:pgNumType w:start="2"/>
          <w:cols w:space="720"/>
        </w:sectPr>
      </w:pPr>
    </w:p>
    <w:p w14:paraId="2BC88908" w14:textId="77777777" w:rsidR="005A46D0" w:rsidRPr="005A46D0" w:rsidRDefault="005A46D0" w:rsidP="00EB61AB">
      <w:pPr>
        <w:widowControl w:val="0"/>
        <w:numPr>
          <w:ilvl w:val="0"/>
          <w:numId w:val="26"/>
        </w:numPr>
        <w:tabs>
          <w:tab w:val="left" w:pos="4682"/>
        </w:tabs>
        <w:autoSpaceDE w:val="0"/>
        <w:autoSpaceDN w:val="0"/>
        <w:spacing w:after="0" w:line="240" w:lineRule="auto"/>
        <w:ind w:left="0" w:hanging="708"/>
        <w:rPr>
          <w:rFonts w:ascii="Times New Roman" w:eastAsia="Times New Roman" w:hAnsi="Times New Roman"/>
          <w:b/>
          <w:color w:val="auto"/>
          <w:sz w:val="32"/>
          <w:szCs w:val="22"/>
          <w:lang w:eastAsia="en-US"/>
        </w:rPr>
      </w:pPr>
      <w:r w:rsidRPr="005A46D0">
        <w:rPr>
          <w:rFonts w:ascii="Times New Roman" w:eastAsia="Times New Roman" w:hAnsi="Times New Roman"/>
          <w:b/>
          <w:color w:val="auto"/>
          <w:spacing w:val="-5"/>
          <w:sz w:val="32"/>
          <w:szCs w:val="22"/>
          <w:lang w:eastAsia="en-US"/>
        </w:rPr>
        <w:lastRenderedPageBreak/>
        <w:t>КОД</w:t>
      </w:r>
    </w:p>
    <w:p w14:paraId="473DC7DB" w14:textId="77777777" w:rsidR="005A46D0" w:rsidRPr="005A46D0" w:rsidRDefault="005A46D0" w:rsidP="00EB61AB">
      <w:pPr>
        <w:widowControl w:val="0"/>
        <w:numPr>
          <w:ilvl w:val="1"/>
          <w:numId w:val="26"/>
        </w:numPr>
        <w:tabs>
          <w:tab w:val="left" w:pos="2371"/>
        </w:tabs>
        <w:autoSpaceDE w:val="0"/>
        <w:autoSpaceDN w:val="0"/>
        <w:spacing w:after="0" w:line="240" w:lineRule="auto"/>
        <w:ind w:left="0"/>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Комплекс</w:t>
      </w:r>
      <w:r w:rsidRPr="005A46D0">
        <w:rPr>
          <w:rFonts w:ascii="Times New Roman" w:eastAsia="Times New Roman" w:hAnsi="Times New Roman"/>
          <w:b/>
          <w:bCs/>
          <w:color w:val="auto"/>
          <w:spacing w:val="-12"/>
          <w:sz w:val="28"/>
          <w:szCs w:val="28"/>
          <w:lang w:eastAsia="en-US"/>
        </w:rPr>
        <w:t xml:space="preserve"> </w:t>
      </w:r>
      <w:r w:rsidRPr="005A46D0">
        <w:rPr>
          <w:rFonts w:ascii="Times New Roman" w:eastAsia="Times New Roman" w:hAnsi="Times New Roman"/>
          <w:b/>
          <w:bCs/>
          <w:color w:val="auto"/>
          <w:sz w:val="28"/>
          <w:szCs w:val="28"/>
          <w:lang w:eastAsia="en-US"/>
        </w:rPr>
        <w:t>требований</w:t>
      </w:r>
      <w:r w:rsidRPr="005A46D0">
        <w:rPr>
          <w:rFonts w:ascii="Times New Roman" w:eastAsia="Times New Roman" w:hAnsi="Times New Roman"/>
          <w:b/>
          <w:bCs/>
          <w:color w:val="auto"/>
          <w:spacing w:val="-7"/>
          <w:sz w:val="28"/>
          <w:szCs w:val="28"/>
          <w:lang w:eastAsia="en-US"/>
        </w:rPr>
        <w:t xml:space="preserve"> </w:t>
      </w:r>
      <w:r w:rsidRPr="005A46D0">
        <w:rPr>
          <w:rFonts w:ascii="Times New Roman" w:eastAsia="Times New Roman" w:hAnsi="Times New Roman"/>
          <w:b/>
          <w:bCs/>
          <w:color w:val="auto"/>
          <w:sz w:val="28"/>
          <w:szCs w:val="28"/>
          <w:lang w:eastAsia="en-US"/>
        </w:rPr>
        <w:t>для</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проведения</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pacing w:val="-5"/>
          <w:sz w:val="28"/>
          <w:szCs w:val="28"/>
          <w:lang w:eastAsia="en-US"/>
        </w:rPr>
        <w:t>ДЭ</w:t>
      </w:r>
    </w:p>
    <w:p w14:paraId="2828EF22"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b/>
          <w:color w:val="auto"/>
          <w:sz w:val="28"/>
          <w:szCs w:val="28"/>
          <w:lang w:eastAsia="en-US"/>
        </w:rPr>
      </w:pPr>
    </w:p>
    <w:p w14:paraId="456AA545" w14:textId="77777777" w:rsidR="005A46D0" w:rsidRPr="005A46D0" w:rsidRDefault="005A46D0" w:rsidP="005A46D0">
      <w:pPr>
        <w:widowControl w:val="0"/>
        <w:autoSpaceDE w:val="0"/>
        <w:autoSpaceDN w:val="0"/>
        <w:spacing w:before="162" w:after="0" w:line="240" w:lineRule="auto"/>
        <w:rPr>
          <w:rFonts w:ascii="Times New Roman" w:eastAsia="Times New Roman" w:hAnsi="Times New Roman"/>
          <w:b/>
          <w:color w:val="auto"/>
          <w:sz w:val="28"/>
          <w:szCs w:val="28"/>
          <w:lang w:eastAsia="en-US"/>
        </w:rPr>
      </w:pPr>
    </w:p>
    <w:p w14:paraId="27533191" w14:textId="77777777" w:rsidR="005A46D0" w:rsidRPr="005A46D0" w:rsidRDefault="005A46D0" w:rsidP="005A46D0">
      <w:pPr>
        <w:widowControl w:val="0"/>
        <w:autoSpaceDE w:val="0"/>
        <w:autoSpaceDN w:val="0"/>
        <w:spacing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b/>
          <w:color w:val="auto"/>
          <w:sz w:val="28"/>
          <w:szCs w:val="28"/>
          <w:lang w:eastAsia="en-US"/>
        </w:rPr>
        <w:t xml:space="preserve">Применимость КОД. </w:t>
      </w:r>
      <w:r w:rsidRPr="005A46D0">
        <w:rPr>
          <w:rFonts w:ascii="Times New Roman" w:eastAsia="Times New Roman" w:hAnsi="Times New Roman"/>
          <w:color w:val="auto"/>
          <w:sz w:val="28"/>
          <w:szCs w:val="28"/>
          <w:lang w:eastAsia="en-US"/>
        </w:rPr>
        <w:t>Настоящий КОД предназначен для организации и</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проведения</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(уровней</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рамках</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видов</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аттестаций</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по</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образовательным программам СПО, указанным в таблице № 1.</w:t>
      </w:r>
    </w:p>
    <w:p w14:paraId="3DA157ED" w14:textId="77777777" w:rsidR="005A46D0" w:rsidRPr="005A46D0" w:rsidRDefault="005A46D0" w:rsidP="005A46D0">
      <w:pPr>
        <w:widowControl w:val="0"/>
        <w:autoSpaceDE w:val="0"/>
        <w:autoSpaceDN w:val="0"/>
        <w:spacing w:after="0" w:line="320" w:lineRule="exact"/>
        <w:ind w:right="139"/>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1</w:t>
      </w:r>
    </w:p>
    <w:p w14:paraId="71B6E72D" w14:textId="77777777" w:rsidR="005A46D0" w:rsidRPr="005A46D0" w:rsidRDefault="005A46D0" w:rsidP="005A46D0">
      <w:pPr>
        <w:widowControl w:val="0"/>
        <w:autoSpaceDE w:val="0"/>
        <w:autoSpaceDN w:val="0"/>
        <w:spacing w:before="2" w:after="0" w:line="240" w:lineRule="auto"/>
        <w:rPr>
          <w:rFonts w:ascii="Times New Roman" w:eastAsia="Times New Roman" w:hAnsi="Times New Roman"/>
          <w:color w:val="auto"/>
          <w:sz w:val="14"/>
          <w:szCs w:val="28"/>
          <w:lang w:eastAsia="en-US"/>
        </w:rPr>
      </w:pPr>
    </w:p>
    <w:tbl>
      <w:tblPr>
        <w:tblStyle w:val="TableNormal17"/>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2"/>
        <w:gridCol w:w="3913"/>
      </w:tblGrid>
      <w:tr w:rsidR="005A46D0" w:rsidRPr="005A46D0" w14:paraId="6168381A" w14:textId="77777777" w:rsidTr="001E5879">
        <w:trPr>
          <w:trHeight w:val="275"/>
        </w:trPr>
        <w:tc>
          <w:tcPr>
            <w:tcW w:w="5432" w:type="dxa"/>
            <w:shd w:val="clear" w:color="auto" w:fill="DEEAF6"/>
          </w:tcPr>
          <w:p w14:paraId="10CF9F83" w14:textId="77777777" w:rsidR="005A46D0" w:rsidRPr="005A46D0" w:rsidRDefault="005A46D0" w:rsidP="005A46D0">
            <w:pPr>
              <w:spacing w:line="256" w:lineRule="exact"/>
              <w:jc w:val="center"/>
              <w:rPr>
                <w:rFonts w:ascii="Times New Roman" w:eastAsia="Times New Roman" w:hAnsi="Times New Roman"/>
                <w:b/>
                <w:sz w:val="24"/>
              </w:rPr>
            </w:pPr>
            <w:r w:rsidRPr="005A46D0">
              <w:rPr>
                <w:rFonts w:ascii="Times New Roman" w:eastAsia="Times New Roman" w:hAnsi="Times New Roman"/>
                <w:b/>
                <w:sz w:val="24"/>
              </w:rPr>
              <w:t>Вид</w:t>
            </w:r>
            <w:r w:rsidRPr="005A46D0">
              <w:rPr>
                <w:rFonts w:ascii="Times New Roman" w:eastAsia="Times New Roman" w:hAnsi="Times New Roman"/>
                <w:b/>
                <w:spacing w:val="1"/>
                <w:sz w:val="24"/>
              </w:rPr>
              <w:t xml:space="preserve"> </w:t>
            </w:r>
            <w:r w:rsidRPr="005A46D0">
              <w:rPr>
                <w:rFonts w:ascii="Times New Roman" w:eastAsia="Times New Roman" w:hAnsi="Times New Roman"/>
                <w:b/>
                <w:spacing w:val="-2"/>
                <w:sz w:val="24"/>
              </w:rPr>
              <w:t>аттестации</w:t>
            </w:r>
          </w:p>
        </w:tc>
        <w:tc>
          <w:tcPr>
            <w:tcW w:w="3913" w:type="dxa"/>
            <w:shd w:val="clear" w:color="auto" w:fill="DEEAF6"/>
          </w:tcPr>
          <w:p w14:paraId="0827294E" w14:textId="77777777" w:rsidR="005A46D0" w:rsidRPr="005A46D0" w:rsidRDefault="005A46D0" w:rsidP="005A46D0">
            <w:pPr>
              <w:spacing w:line="256" w:lineRule="exact"/>
              <w:jc w:val="center"/>
              <w:rPr>
                <w:rFonts w:ascii="Times New Roman" w:eastAsia="Times New Roman" w:hAnsi="Times New Roman"/>
                <w:b/>
                <w:sz w:val="24"/>
              </w:rPr>
            </w:pPr>
            <w:r w:rsidRPr="005A46D0">
              <w:rPr>
                <w:rFonts w:ascii="Times New Roman" w:eastAsia="Times New Roman" w:hAnsi="Times New Roman"/>
                <w:b/>
                <w:sz w:val="24"/>
              </w:rPr>
              <w:t>Уровень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pacing w:val="-5"/>
                <w:sz w:val="24"/>
              </w:rPr>
              <w:t>ДЭ</w:t>
            </w:r>
          </w:p>
        </w:tc>
      </w:tr>
      <w:tr w:rsidR="005A46D0" w:rsidRPr="005A46D0" w14:paraId="1A0F4A99" w14:textId="77777777" w:rsidTr="001E5879">
        <w:trPr>
          <w:trHeight w:val="275"/>
        </w:trPr>
        <w:tc>
          <w:tcPr>
            <w:tcW w:w="5432" w:type="dxa"/>
          </w:tcPr>
          <w:p w14:paraId="763D2212" w14:textId="77777777" w:rsidR="005A46D0" w:rsidRPr="005A46D0" w:rsidRDefault="005A46D0" w:rsidP="005A46D0">
            <w:pPr>
              <w:spacing w:line="256" w:lineRule="exact"/>
              <w:ind w:right="3"/>
              <w:jc w:val="center"/>
              <w:rPr>
                <w:rFonts w:ascii="Times New Roman" w:eastAsia="Times New Roman" w:hAnsi="Times New Roman"/>
                <w:sz w:val="24"/>
              </w:rPr>
            </w:pPr>
            <w:r w:rsidRPr="005A46D0">
              <w:rPr>
                <w:rFonts w:ascii="Times New Roman" w:eastAsia="Times New Roman" w:hAnsi="Times New Roman"/>
                <w:spacing w:val="-5"/>
                <w:sz w:val="24"/>
              </w:rPr>
              <w:t>ПА</w:t>
            </w:r>
          </w:p>
        </w:tc>
        <w:tc>
          <w:tcPr>
            <w:tcW w:w="3913" w:type="dxa"/>
          </w:tcPr>
          <w:p w14:paraId="22510A92" w14:textId="77777777" w:rsidR="005A46D0" w:rsidRPr="005A46D0" w:rsidRDefault="005A46D0" w:rsidP="005A46D0">
            <w:pPr>
              <w:spacing w:line="256" w:lineRule="exact"/>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r>
      <w:tr w:rsidR="005A46D0" w:rsidRPr="005A46D0" w14:paraId="4DC06285" w14:textId="77777777" w:rsidTr="001E5879">
        <w:trPr>
          <w:trHeight w:val="275"/>
        </w:trPr>
        <w:tc>
          <w:tcPr>
            <w:tcW w:w="5432" w:type="dxa"/>
            <w:vMerge w:val="restart"/>
          </w:tcPr>
          <w:p w14:paraId="57AD94F7" w14:textId="77777777" w:rsidR="005A46D0" w:rsidRPr="005A46D0" w:rsidRDefault="005A46D0" w:rsidP="005A46D0">
            <w:pPr>
              <w:spacing w:before="143"/>
              <w:ind w:right="3"/>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3913" w:type="dxa"/>
          </w:tcPr>
          <w:p w14:paraId="3938A937" w14:textId="77777777" w:rsidR="005A46D0" w:rsidRPr="005A46D0" w:rsidRDefault="005A46D0" w:rsidP="005A46D0">
            <w:pPr>
              <w:spacing w:line="256" w:lineRule="exact"/>
              <w:ind w:right="5"/>
              <w:jc w:val="center"/>
              <w:rPr>
                <w:rFonts w:ascii="Times New Roman" w:eastAsia="Times New Roman" w:hAnsi="Times New Roman"/>
                <w:sz w:val="24"/>
              </w:rPr>
            </w:pPr>
            <w:r w:rsidRPr="005A46D0">
              <w:rPr>
                <w:rFonts w:ascii="Times New Roman" w:eastAsia="Times New Roman" w:hAnsi="Times New Roman"/>
                <w:sz w:val="24"/>
              </w:rPr>
              <w:t>Базовый</w:t>
            </w:r>
            <w:r w:rsidRPr="005A46D0">
              <w:rPr>
                <w:rFonts w:ascii="Times New Roman" w:eastAsia="Times New Roman" w:hAnsi="Times New Roman"/>
                <w:spacing w:val="-1"/>
                <w:sz w:val="24"/>
              </w:rPr>
              <w:t xml:space="preserve"> </w:t>
            </w:r>
            <w:r w:rsidRPr="005A46D0">
              <w:rPr>
                <w:rFonts w:ascii="Times New Roman" w:eastAsia="Times New Roman" w:hAnsi="Times New Roman"/>
                <w:spacing w:val="-2"/>
                <w:sz w:val="24"/>
              </w:rPr>
              <w:t>уровень</w:t>
            </w:r>
          </w:p>
        </w:tc>
      </w:tr>
      <w:tr w:rsidR="005A46D0" w:rsidRPr="005A46D0" w14:paraId="6FE7C487" w14:textId="77777777" w:rsidTr="001E5879">
        <w:trPr>
          <w:trHeight w:val="275"/>
        </w:trPr>
        <w:tc>
          <w:tcPr>
            <w:tcW w:w="5432" w:type="dxa"/>
            <w:vMerge/>
            <w:tcBorders>
              <w:top w:val="nil"/>
            </w:tcBorders>
          </w:tcPr>
          <w:p w14:paraId="6890635A" w14:textId="77777777" w:rsidR="005A46D0" w:rsidRPr="005A46D0" w:rsidRDefault="005A46D0" w:rsidP="005A46D0">
            <w:pPr>
              <w:rPr>
                <w:rFonts w:ascii="Times New Roman" w:eastAsia="Times New Roman" w:hAnsi="Times New Roman"/>
                <w:sz w:val="2"/>
                <w:szCs w:val="2"/>
              </w:rPr>
            </w:pPr>
          </w:p>
        </w:tc>
        <w:tc>
          <w:tcPr>
            <w:tcW w:w="3913" w:type="dxa"/>
          </w:tcPr>
          <w:p w14:paraId="06406823" w14:textId="77777777" w:rsidR="005A46D0" w:rsidRPr="005A46D0" w:rsidRDefault="005A46D0" w:rsidP="005A46D0">
            <w:pPr>
              <w:spacing w:line="256" w:lineRule="exact"/>
              <w:ind w:right="3"/>
              <w:jc w:val="center"/>
              <w:rPr>
                <w:rFonts w:ascii="Times New Roman" w:eastAsia="Times New Roman" w:hAnsi="Times New Roman"/>
                <w:sz w:val="24"/>
              </w:rPr>
            </w:pPr>
            <w:r w:rsidRPr="005A46D0">
              <w:rPr>
                <w:rFonts w:ascii="Times New Roman" w:eastAsia="Times New Roman" w:hAnsi="Times New Roman"/>
                <w:sz w:val="24"/>
              </w:rPr>
              <w:t>Профильный</w:t>
            </w:r>
            <w:r w:rsidRPr="005A46D0">
              <w:rPr>
                <w:rFonts w:ascii="Times New Roman" w:eastAsia="Times New Roman" w:hAnsi="Times New Roman"/>
                <w:spacing w:val="-5"/>
                <w:sz w:val="24"/>
              </w:rPr>
              <w:t xml:space="preserve"> </w:t>
            </w:r>
            <w:r w:rsidRPr="005A46D0">
              <w:rPr>
                <w:rFonts w:ascii="Times New Roman" w:eastAsia="Times New Roman" w:hAnsi="Times New Roman"/>
                <w:spacing w:val="-2"/>
                <w:sz w:val="24"/>
              </w:rPr>
              <w:t>уровень</w:t>
            </w:r>
          </w:p>
        </w:tc>
      </w:tr>
    </w:tbl>
    <w:p w14:paraId="296B69A1" w14:textId="77777777" w:rsidR="005A46D0" w:rsidRPr="005A46D0" w:rsidRDefault="005A46D0" w:rsidP="005A46D0">
      <w:pPr>
        <w:widowControl w:val="0"/>
        <w:autoSpaceDE w:val="0"/>
        <w:autoSpaceDN w:val="0"/>
        <w:spacing w:before="165" w:after="0" w:line="240" w:lineRule="auto"/>
        <w:rPr>
          <w:rFonts w:ascii="Times New Roman" w:eastAsia="Times New Roman" w:hAnsi="Times New Roman"/>
          <w:color w:val="auto"/>
          <w:sz w:val="28"/>
          <w:szCs w:val="28"/>
          <w:lang w:eastAsia="en-US"/>
        </w:rPr>
      </w:pPr>
    </w:p>
    <w:p w14:paraId="18BFFF43" w14:textId="77777777" w:rsidR="005A46D0" w:rsidRPr="005A46D0" w:rsidRDefault="005A46D0" w:rsidP="005A46D0">
      <w:pPr>
        <w:widowControl w:val="0"/>
        <w:autoSpaceDE w:val="0"/>
        <w:autoSpaceDN w:val="0"/>
        <w:spacing w:after="0" w:line="360" w:lineRule="auto"/>
        <w:ind w:right="140"/>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79"/>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ПА,</w:t>
      </w:r>
      <w:r w:rsidRPr="005A46D0">
        <w:rPr>
          <w:rFonts w:ascii="Times New Roman" w:eastAsia="Times New Roman" w:hAnsi="Times New Roman"/>
          <w:color w:val="auto"/>
          <w:spacing w:val="79"/>
          <w:sz w:val="28"/>
          <w:szCs w:val="28"/>
          <w:lang w:eastAsia="en-US"/>
        </w:rPr>
        <w:t xml:space="preserve"> </w:t>
      </w:r>
      <w:r w:rsidRPr="005A46D0">
        <w:rPr>
          <w:rFonts w:ascii="Times New Roman" w:eastAsia="Times New Roman" w:hAnsi="Times New Roman"/>
          <w:color w:val="auto"/>
          <w:sz w:val="28"/>
          <w:szCs w:val="28"/>
          <w:lang w:eastAsia="en-US"/>
        </w:rPr>
        <w:t>ГИА</w:t>
      </w:r>
      <w:r w:rsidRPr="005A46D0">
        <w:rPr>
          <w:rFonts w:ascii="Times New Roman" w:eastAsia="Times New Roman" w:hAnsi="Times New Roman"/>
          <w:color w:val="auto"/>
          <w:spacing w:val="79"/>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БУ)</w:t>
      </w:r>
      <w:r w:rsidRPr="005A46D0">
        <w:rPr>
          <w:rFonts w:ascii="Times New Roman" w:eastAsia="Times New Roman" w:hAnsi="Times New Roman"/>
          <w:color w:val="auto"/>
          <w:spacing w:val="78"/>
          <w:sz w:val="28"/>
          <w:szCs w:val="28"/>
          <w:lang w:eastAsia="en-US"/>
        </w:rPr>
        <w:t xml:space="preserve"> </w:t>
      </w:r>
      <w:r w:rsidRPr="005A46D0">
        <w:rPr>
          <w:rFonts w:ascii="Times New Roman" w:eastAsia="Times New Roman" w:hAnsi="Times New Roman"/>
          <w:color w:val="auto"/>
          <w:sz w:val="28"/>
          <w:szCs w:val="28"/>
          <w:lang w:eastAsia="en-US"/>
        </w:rPr>
        <w:t>разработан</w:t>
      </w:r>
      <w:r w:rsidRPr="005A46D0">
        <w:rPr>
          <w:rFonts w:ascii="Times New Roman" w:eastAsia="Times New Roman" w:hAnsi="Times New Roman"/>
          <w:color w:val="auto"/>
          <w:spacing w:val="79"/>
          <w:sz w:val="28"/>
          <w:szCs w:val="28"/>
          <w:lang w:eastAsia="en-US"/>
        </w:rPr>
        <w:t xml:space="preserve"> </w:t>
      </w:r>
      <w:r w:rsidRPr="005A46D0">
        <w:rPr>
          <w:rFonts w:ascii="Times New Roman" w:eastAsia="Times New Roman" w:hAnsi="Times New Roman"/>
          <w:color w:val="auto"/>
          <w:sz w:val="28"/>
          <w:szCs w:val="28"/>
          <w:lang w:eastAsia="en-US"/>
        </w:rPr>
        <w:t>на</w:t>
      </w:r>
      <w:r w:rsidRPr="005A46D0">
        <w:rPr>
          <w:rFonts w:ascii="Times New Roman" w:eastAsia="Times New Roman" w:hAnsi="Times New Roman"/>
          <w:color w:val="auto"/>
          <w:spacing w:val="78"/>
          <w:sz w:val="28"/>
          <w:szCs w:val="28"/>
          <w:lang w:eastAsia="en-US"/>
        </w:rPr>
        <w:t xml:space="preserve"> </w:t>
      </w:r>
      <w:r w:rsidRPr="005A46D0">
        <w:rPr>
          <w:rFonts w:ascii="Times New Roman" w:eastAsia="Times New Roman" w:hAnsi="Times New Roman"/>
          <w:color w:val="auto"/>
          <w:sz w:val="28"/>
          <w:szCs w:val="28"/>
          <w:lang w:eastAsia="en-US"/>
        </w:rPr>
        <w:t>основе</w:t>
      </w:r>
      <w:r w:rsidRPr="005A46D0">
        <w:rPr>
          <w:rFonts w:ascii="Times New Roman" w:eastAsia="Times New Roman" w:hAnsi="Times New Roman"/>
          <w:color w:val="auto"/>
          <w:spacing w:val="77"/>
          <w:sz w:val="28"/>
          <w:szCs w:val="28"/>
          <w:lang w:eastAsia="en-US"/>
        </w:rPr>
        <w:t xml:space="preserve"> </w:t>
      </w:r>
      <w:r w:rsidRPr="005A46D0">
        <w:rPr>
          <w:rFonts w:ascii="Times New Roman" w:eastAsia="Times New Roman" w:hAnsi="Times New Roman"/>
          <w:color w:val="auto"/>
          <w:sz w:val="28"/>
          <w:szCs w:val="28"/>
          <w:lang w:eastAsia="en-US"/>
        </w:rPr>
        <w:t>требований к</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результатам</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освоения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образовательной</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программы</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СПО,</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установленных</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в соответствии с ФГОС СПО.</w:t>
      </w:r>
    </w:p>
    <w:p w14:paraId="18B0628B" w14:textId="77777777" w:rsidR="005A46D0" w:rsidRPr="005A46D0" w:rsidRDefault="005A46D0" w:rsidP="005A46D0">
      <w:pPr>
        <w:widowControl w:val="0"/>
        <w:autoSpaceDE w:val="0"/>
        <w:autoSpaceDN w:val="0"/>
        <w:spacing w:after="0" w:line="360" w:lineRule="auto"/>
        <w:ind w:right="140"/>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38"/>
          <w:sz w:val="28"/>
          <w:szCs w:val="28"/>
          <w:lang w:eastAsia="en-US"/>
        </w:rPr>
        <w:t xml:space="preserve"> </w:t>
      </w:r>
      <w:r w:rsidRPr="005A46D0">
        <w:rPr>
          <w:rFonts w:ascii="Times New Roman" w:eastAsia="Times New Roman" w:hAnsi="Times New Roman"/>
          <w:color w:val="auto"/>
          <w:sz w:val="28"/>
          <w:szCs w:val="28"/>
          <w:lang w:eastAsia="en-US"/>
        </w:rPr>
        <w:t>ГИА</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разработан</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на</w:t>
      </w:r>
      <w:r w:rsidRPr="005A46D0">
        <w:rPr>
          <w:rFonts w:ascii="Times New Roman" w:eastAsia="Times New Roman" w:hAnsi="Times New Roman"/>
          <w:color w:val="auto"/>
          <w:spacing w:val="36"/>
          <w:sz w:val="28"/>
          <w:szCs w:val="28"/>
          <w:lang w:eastAsia="en-US"/>
        </w:rPr>
        <w:t xml:space="preserve"> </w:t>
      </w:r>
      <w:r w:rsidRPr="005A46D0">
        <w:rPr>
          <w:rFonts w:ascii="Times New Roman" w:eastAsia="Times New Roman" w:hAnsi="Times New Roman"/>
          <w:color w:val="auto"/>
          <w:sz w:val="28"/>
          <w:szCs w:val="28"/>
          <w:lang w:eastAsia="en-US"/>
        </w:rPr>
        <w:t>основе</w:t>
      </w:r>
      <w:r w:rsidRPr="005A46D0">
        <w:rPr>
          <w:rFonts w:ascii="Times New Roman" w:eastAsia="Times New Roman" w:hAnsi="Times New Roman"/>
          <w:color w:val="auto"/>
          <w:spacing w:val="36"/>
          <w:sz w:val="28"/>
          <w:szCs w:val="28"/>
          <w:lang w:eastAsia="en-US"/>
        </w:rPr>
        <w:t xml:space="preserve"> </w:t>
      </w:r>
      <w:r w:rsidRPr="005A46D0">
        <w:rPr>
          <w:rFonts w:ascii="Times New Roman" w:eastAsia="Times New Roman" w:hAnsi="Times New Roman"/>
          <w:color w:val="auto"/>
          <w:sz w:val="28"/>
          <w:szCs w:val="28"/>
          <w:lang w:eastAsia="en-US"/>
        </w:rPr>
        <w:t>требований к</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результатам</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освоения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образовательной</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программы</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СПО,</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установленных</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в соответствии с ФГОС СПО, включая квалификационные требования, заявленные</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организациями,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работодателями,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заинтересованными в подготовке кадров соответствующей квалификации.</w:t>
      </w:r>
    </w:p>
    <w:p w14:paraId="41C120A0" w14:textId="77777777" w:rsidR="005A46D0" w:rsidRPr="005A46D0" w:rsidRDefault="005A46D0" w:rsidP="005A46D0">
      <w:pPr>
        <w:widowControl w:val="0"/>
        <w:autoSpaceDE w:val="0"/>
        <w:autoSpaceDN w:val="0"/>
        <w:spacing w:after="0" w:line="360" w:lineRule="auto"/>
        <w:ind w:right="141"/>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КОД в части ГИА (ДЭ ПУ) включает составные части - инвариантную часть (обязательную часть, установленную настоящим КОД) и вариативную часть (необязательную), содержание которой определяет образовательная организация самостоятельно на основе содержания реализуемой основной образовательной программы СПО, включая квалификационные требования, заявленные</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организациями,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работодателями,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 xml:space="preserve">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w:t>
      </w:r>
      <w:r w:rsidRPr="005A46D0">
        <w:rPr>
          <w:rFonts w:ascii="Times New Roman" w:eastAsia="Times New Roman" w:hAnsi="Times New Roman"/>
          <w:color w:val="auto"/>
          <w:spacing w:val="-2"/>
          <w:sz w:val="28"/>
          <w:szCs w:val="28"/>
          <w:lang w:eastAsia="en-US"/>
        </w:rPr>
        <w:t>обучающихся.</w:t>
      </w:r>
    </w:p>
    <w:p w14:paraId="290D6175"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8"/>
          <w:lang w:eastAsia="en-US"/>
        </w:rPr>
        <w:sectPr w:rsidR="005A46D0" w:rsidRPr="005A46D0">
          <w:pgSz w:w="11910" w:h="16840"/>
          <w:pgMar w:top="940" w:right="708" w:bottom="280" w:left="1700" w:header="576" w:footer="0" w:gutter="0"/>
          <w:cols w:space="720"/>
        </w:sectPr>
      </w:pPr>
    </w:p>
    <w:p w14:paraId="01609C5A" w14:textId="77777777" w:rsidR="005A46D0" w:rsidRPr="005A46D0" w:rsidRDefault="005A46D0" w:rsidP="005A46D0">
      <w:pPr>
        <w:widowControl w:val="0"/>
        <w:autoSpaceDE w:val="0"/>
        <w:autoSpaceDN w:val="0"/>
        <w:spacing w:before="174" w:after="0" w:line="240" w:lineRule="auto"/>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lastRenderedPageBreak/>
        <w:t>Общие</w:t>
      </w:r>
      <w:r w:rsidRPr="005A46D0">
        <w:rPr>
          <w:rFonts w:ascii="Times New Roman" w:eastAsia="Times New Roman" w:hAnsi="Times New Roman"/>
          <w:b/>
          <w:bCs/>
          <w:color w:val="auto"/>
          <w:spacing w:val="-9"/>
          <w:sz w:val="28"/>
          <w:szCs w:val="28"/>
          <w:lang w:eastAsia="en-US"/>
        </w:rPr>
        <w:t xml:space="preserve"> </w:t>
      </w:r>
      <w:r w:rsidRPr="005A46D0">
        <w:rPr>
          <w:rFonts w:ascii="Times New Roman" w:eastAsia="Times New Roman" w:hAnsi="Times New Roman"/>
          <w:b/>
          <w:bCs/>
          <w:color w:val="auto"/>
          <w:sz w:val="28"/>
          <w:szCs w:val="28"/>
          <w:lang w:eastAsia="en-US"/>
        </w:rPr>
        <w:t>организационные</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pacing w:val="-2"/>
          <w:sz w:val="28"/>
          <w:szCs w:val="28"/>
          <w:lang w:eastAsia="en-US"/>
        </w:rPr>
        <w:t>требования:</w:t>
      </w:r>
    </w:p>
    <w:p w14:paraId="725AC9D0"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8"/>
          <w:szCs w:val="28"/>
          <w:lang w:eastAsia="en-US"/>
        </w:rPr>
      </w:pPr>
    </w:p>
    <w:p w14:paraId="1FFD1558" w14:textId="77777777" w:rsidR="005A46D0" w:rsidRPr="005A46D0" w:rsidRDefault="005A46D0" w:rsidP="00EB61AB">
      <w:pPr>
        <w:widowControl w:val="0"/>
        <w:numPr>
          <w:ilvl w:val="0"/>
          <w:numId w:val="24"/>
        </w:numPr>
        <w:tabs>
          <w:tab w:val="left" w:pos="1416"/>
        </w:tabs>
        <w:autoSpaceDE w:val="0"/>
        <w:autoSpaceDN w:val="0"/>
        <w:spacing w:after="0" w:line="360" w:lineRule="auto"/>
        <w:ind w:right="13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ДЭ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w:t>
      </w:r>
      <w:r w:rsidRPr="005A46D0">
        <w:rPr>
          <w:rFonts w:ascii="Times New Roman" w:eastAsia="Times New Roman" w:hAnsi="Times New Roman"/>
          <w:color w:val="auto"/>
          <w:spacing w:val="-2"/>
          <w:sz w:val="28"/>
          <w:szCs w:val="22"/>
          <w:lang w:eastAsia="en-US"/>
        </w:rPr>
        <w:t>процессов.</w:t>
      </w:r>
    </w:p>
    <w:p w14:paraId="4B289BD2" w14:textId="77777777" w:rsidR="005A46D0" w:rsidRPr="005A46D0" w:rsidRDefault="005A46D0" w:rsidP="00EB61AB">
      <w:pPr>
        <w:widowControl w:val="0"/>
        <w:numPr>
          <w:ilvl w:val="0"/>
          <w:numId w:val="24"/>
        </w:numPr>
        <w:tabs>
          <w:tab w:val="left" w:pos="1416"/>
        </w:tabs>
        <w:autoSpaceDE w:val="0"/>
        <w:autoSpaceDN w:val="0"/>
        <w:spacing w:before="2" w:after="0" w:line="360" w:lineRule="auto"/>
        <w:ind w:right="13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ДЭ</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рамках</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ГИА</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проводится</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с</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использованием</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КОД,</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включенных образовательными организациями в программу ГИА.</w:t>
      </w:r>
    </w:p>
    <w:p w14:paraId="6FEEB2BC" w14:textId="77777777" w:rsidR="005A46D0" w:rsidRPr="005A46D0" w:rsidRDefault="005A46D0" w:rsidP="00EB61AB">
      <w:pPr>
        <w:widowControl w:val="0"/>
        <w:numPr>
          <w:ilvl w:val="0"/>
          <w:numId w:val="24"/>
        </w:numPr>
        <w:tabs>
          <w:tab w:val="left" w:pos="1416"/>
        </w:tabs>
        <w:autoSpaceDE w:val="0"/>
        <w:autoSpaceDN w:val="0"/>
        <w:spacing w:after="0" w:line="360" w:lineRule="auto"/>
        <w:ind w:right="142"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Задания ДЭ доводятся до главного эксперта в день, предшествующий дню начала ДЭ.</w:t>
      </w:r>
    </w:p>
    <w:p w14:paraId="334BC245" w14:textId="77777777" w:rsidR="005A46D0" w:rsidRPr="005A46D0" w:rsidRDefault="005A46D0" w:rsidP="00EB61AB">
      <w:pPr>
        <w:widowControl w:val="0"/>
        <w:numPr>
          <w:ilvl w:val="0"/>
          <w:numId w:val="24"/>
        </w:numPr>
        <w:tabs>
          <w:tab w:val="left" w:pos="1416"/>
        </w:tabs>
        <w:autoSpaceDE w:val="0"/>
        <w:autoSpaceDN w:val="0"/>
        <w:spacing w:after="0" w:line="360" w:lineRule="auto"/>
        <w:ind w:right="136"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Образовательная организация обеспечивает необходимые технические условия для обеспечения заданиями во время ДЭ обучающихся, членов ГЭК, членов экспертной группы.</w:t>
      </w:r>
    </w:p>
    <w:p w14:paraId="7C68A129" w14:textId="77777777" w:rsidR="005A46D0" w:rsidRPr="005A46D0" w:rsidRDefault="005A46D0" w:rsidP="00EB61AB">
      <w:pPr>
        <w:widowControl w:val="0"/>
        <w:numPr>
          <w:ilvl w:val="0"/>
          <w:numId w:val="24"/>
        </w:numPr>
        <w:tabs>
          <w:tab w:val="left" w:pos="1416"/>
        </w:tabs>
        <w:autoSpaceDE w:val="0"/>
        <w:autoSpaceDN w:val="0"/>
        <w:spacing w:after="0" w:line="362" w:lineRule="auto"/>
        <w:ind w:right="143"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ДЭ проводится в ЦПДЭ, представляющем собой площадку, оборудованную и оснащенную в соответствии с КОД.</w:t>
      </w:r>
    </w:p>
    <w:p w14:paraId="54FBA8C4" w14:textId="77777777" w:rsidR="005A46D0" w:rsidRPr="005A46D0" w:rsidRDefault="005A46D0" w:rsidP="00EB61AB">
      <w:pPr>
        <w:widowControl w:val="0"/>
        <w:numPr>
          <w:ilvl w:val="0"/>
          <w:numId w:val="24"/>
        </w:numPr>
        <w:tabs>
          <w:tab w:val="left" w:pos="1416"/>
        </w:tabs>
        <w:autoSpaceDE w:val="0"/>
        <w:autoSpaceDN w:val="0"/>
        <w:spacing w:after="0" w:line="360" w:lineRule="auto"/>
        <w:ind w:right="137"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55863F3E" w14:textId="77777777" w:rsidR="005A46D0" w:rsidRPr="005A46D0" w:rsidRDefault="005A46D0" w:rsidP="00EB61AB">
      <w:pPr>
        <w:widowControl w:val="0"/>
        <w:numPr>
          <w:ilvl w:val="0"/>
          <w:numId w:val="24"/>
        </w:numPr>
        <w:tabs>
          <w:tab w:val="left" w:pos="1416"/>
        </w:tabs>
        <w:autoSpaceDE w:val="0"/>
        <w:autoSpaceDN w:val="0"/>
        <w:spacing w:after="0" w:line="360" w:lineRule="auto"/>
        <w:ind w:right="140"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Обучающиеся проходят ДЭ в ЦПДЭ в составе экзаменационных </w:t>
      </w:r>
      <w:r w:rsidRPr="005A46D0">
        <w:rPr>
          <w:rFonts w:ascii="Times New Roman" w:eastAsia="Times New Roman" w:hAnsi="Times New Roman"/>
          <w:color w:val="auto"/>
          <w:spacing w:val="-2"/>
          <w:sz w:val="28"/>
          <w:szCs w:val="22"/>
          <w:lang w:eastAsia="en-US"/>
        </w:rPr>
        <w:t>групп.</w:t>
      </w:r>
    </w:p>
    <w:p w14:paraId="1A3517C6" w14:textId="77777777" w:rsidR="005A46D0" w:rsidRPr="005A46D0" w:rsidRDefault="005A46D0" w:rsidP="00EB61AB">
      <w:pPr>
        <w:widowControl w:val="0"/>
        <w:numPr>
          <w:ilvl w:val="0"/>
          <w:numId w:val="24"/>
        </w:numPr>
        <w:tabs>
          <w:tab w:val="left" w:pos="1416"/>
        </w:tabs>
        <w:autoSpaceDE w:val="0"/>
        <w:autoSpaceDN w:val="0"/>
        <w:spacing w:after="0" w:line="360" w:lineRule="auto"/>
        <w:ind w:right="142"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Образовательная</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организация</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знакомит</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с</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планом</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проведения ДЭ</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обучающихся,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сдающих</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ДЭ,</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лиц,</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обеспечивающих</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проведение</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ДЭ, в срок не позднее чем за 5 рабочих дней до даты проведения экзамена.</w:t>
      </w:r>
    </w:p>
    <w:p w14:paraId="01DDD024" w14:textId="77777777" w:rsidR="005A46D0" w:rsidRPr="005A46D0" w:rsidRDefault="005A46D0" w:rsidP="00EB61AB">
      <w:pPr>
        <w:widowControl w:val="0"/>
        <w:numPr>
          <w:ilvl w:val="0"/>
          <w:numId w:val="24"/>
        </w:numPr>
        <w:tabs>
          <w:tab w:val="left" w:pos="1416"/>
        </w:tabs>
        <w:autoSpaceDE w:val="0"/>
        <w:autoSpaceDN w:val="0"/>
        <w:spacing w:after="0" w:line="360" w:lineRule="auto"/>
        <w:ind w:right="142"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Количество, общая площадь и состояние помещений, предоставляемых</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для</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проведения</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ДЭ,</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должны</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обеспечивать</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проведение</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ДЭ в соответствии с КОД.</w:t>
      </w:r>
    </w:p>
    <w:p w14:paraId="358693F3" w14:textId="77777777" w:rsidR="005A46D0" w:rsidRPr="005A46D0" w:rsidRDefault="005A46D0" w:rsidP="00EB61AB">
      <w:pPr>
        <w:widowControl w:val="0"/>
        <w:numPr>
          <w:ilvl w:val="0"/>
          <w:numId w:val="24"/>
        </w:numPr>
        <w:tabs>
          <w:tab w:val="left" w:pos="1416"/>
        </w:tabs>
        <w:autoSpaceDE w:val="0"/>
        <w:autoSpaceDN w:val="0"/>
        <w:spacing w:after="0" w:line="360" w:lineRule="auto"/>
        <w:ind w:right="13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Не</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позднее</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чем</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за</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один</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рабочий</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день</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до</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даты</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проведения ДЭ</w:t>
      </w:r>
      <w:r w:rsidRPr="005A46D0">
        <w:rPr>
          <w:rFonts w:ascii="Times New Roman" w:eastAsia="Times New Roman" w:hAnsi="Times New Roman"/>
          <w:color w:val="auto"/>
          <w:spacing w:val="-13"/>
          <w:sz w:val="28"/>
          <w:szCs w:val="22"/>
          <w:lang w:eastAsia="en-US"/>
        </w:rPr>
        <w:t xml:space="preserve"> </w:t>
      </w:r>
      <w:r w:rsidRPr="005A46D0">
        <w:rPr>
          <w:rFonts w:ascii="Times New Roman" w:eastAsia="Times New Roman" w:hAnsi="Times New Roman"/>
          <w:color w:val="auto"/>
          <w:sz w:val="28"/>
          <w:szCs w:val="22"/>
          <w:lang w:eastAsia="en-US"/>
        </w:rPr>
        <w:t>главным</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экспертом</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проводится</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проверка</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готовности</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ЦПДЭ</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13"/>
          <w:sz w:val="28"/>
          <w:szCs w:val="22"/>
          <w:lang w:eastAsia="en-US"/>
        </w:rPr>
        <w:t xml:space="preserve"> </w:t>
      </w:r>
      <w:r w:rsidRPr="005A46D0">
        <w:rPr>
          <w:rFonts w:ascii="Times New Roman" w:eastAsia="Times New Roman" w:hAnsi="Times New Roman"/>
          <w:color w:val="auto"/>
          <w:sz w:val="28"/>
          <w:szCs w:val="22"/>
          <w:lang w:eastAsia="en-US"/>
        </w:rPr>
        <w:t>присутствии</w:t>
      </w:r>
    </w:p>
    <w:p w14:paraId="06E6A4D4"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2"/>
          <w:lang w:eastAsia="en-US"/>
        </w:rPr>
        <w:sectPr w:rsidR="005A46D0" w:rsidRPr="005A46D0">
          <w:pgSz w:w="11910" w:h="16840"/>
          <w:pgMar w:top="940" w:right="708" w:bottom="280" w:left="1700" w:header="576" w:footer="0" w:gutter="0"/>
          <w:cols w:space="720"/>
        </w:sectPr>
      </w:pPr>
    </w:p>
    <w:p w14:paraId="594E116F" w14:textId="77777777" w:rsidR="005A46D0" w:rsidRPr="005A46D0" w:rsidRDefault="005A46D0" w:rsidP="005A46D0">
      <w:pPr>
        <w:widowControl w:val="0"/>
        <w:autoSpaceDE w:val="0"/>
        <w:autoSpaceDN w:val="0"/>
        <w:spacing w:before="174" w:after="0" w:line="360" w:lineRule="auto"/>
        <w:ind w:right="136"/>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членов экспертной группы, обучающихся, а также технического эксперта, назначаемого организацией, на территории которой расположен ЦПДЭ, ответственного</w:t>
      </w:r>
      <w:r w:rsidRPr="005A46D0">
        <w:rPr>
          <w:rFonts w:ascii="Times New Roman" w:eastAsia="Times New Roman" w:hAnsi="Times New Roman"/>
          <w:color w:val="auto"/>
          <w:spacing w:val="35"/>
          <w:sz w:val="28"/>
          <w:szCs w:val="28"/>
          <w:lang w:eastAsia="en-US"/>
        </w:rPr>
        <w:t xml:space="preserve"> </w:t>
      </w:r>
      <w:r w:rsidRPr="005A46D0">
        <w:rPr>
          <w:rFonts w:ascii="Times New Roman" w:eastAsia="Times New Roman" w:hAnsi="Times New Roman"/>
          <w:color w:val="auto"/>
          <w:sz w:val="28"/>
          <w:szCs w:val="28"/>
          <w:lang w:eastAsia="en-US"/>
        </w:rPr>
        <w:t>за</w:t>
      </w:r>
      <w:r w:rsidRPr="005A46D0">
        <w:rPr>
          <w:rFonts w:ascii="Times New Roman" w:eastAsia="Times New Roman" w:hAnsi="Times New Roman"/>
          <w:color w:val="auto"/>
          <w:spacing w:val="34"/>
          <w:sz w:val="28"/>
          <w:szCs w:val="28"/>
          <w:lang w:eastAsia="en-US"/>
        </w:rPr>
        <w:t xml:space="preserve"> </w:t>
      </w:r>
      <w:r w:rsidRPr="005A46D0">
        <w:rPr>
          <w:rFonts w:ascii="Times New Roman" w:eastAsia="Times New Roman" w:hAnsi="Times New Roman"/>
          <w:color w:val="auto"/>
          <w:sz w:val="28"/>
          <w:szCs w:val="28"/>
          <w:lang w:eastAsia="en-US"/>
        </w:rPr>
        <w:t>соблюдение</w:t>
      </w:r>
      <w:r w:rsidRPr="005A46D0">
        <w:rPr>
          <w:rFonts w:ascii="Times New Roman" w:eastAsia="Times New Roman" w:hAnsi="Times New Roman"/>
          <w:color w:val="auto"/>
          <w:spacing w:val="34"/>
          <w:sz w:val="28"/>
          <w:szCs w:val="28"/>
          <w:lang w:eastAsia="en-US"/>
        </w:rPr>
        <w:t xml:space="preserve"> </w:t>
      </w:r>
      <w:r w:rsidRPr="005A46D0">
        <w:rPr>
          <w:rFonts w:ascii="Times New Roman" w:eastAsia="Times New Roman" w:hAnsi="Times New Roman"/>
          <w:color w:val="auto"/>
          <w:sz w:val="28"/>
          <w:szCs w:val="28"/>
          <w:lang w:eastAsia="en-US"/>
        </w:rPr>
        <w:t>установленных</w:t>
      </w:r>
      <w:r w:rsidRPr="005A46D0">
        <w:rPr>
          <w:rFonts w:ascii="Times New Roman" w:eastAsia="Times New Roman" w:hAnsi="Times New Roman"/>
          <w:color w:val="auto"/>
          <w:spacing w:val="33"/>
          <w:sz w:val="28"/>
          <w:szCs w:val="28"/>
          <w:lang w:eastAsia="en-US"/>
        </w:rPr>
        <w:t xml:space="preserve"> </w:t>
      </w:r>
      <w:r w:rsidRPr="005A46D0">
        <w:rPr>
          <w:rFonts w:ascii="Times New Roman" w:eastAsia="Times New Roman" w:hAnsi="Times New Roman"/>
          <w:color w:val="auto"/>
          <w:sz w:val="28"/>
          <w:szCs w:val="28"/>
          <w:lang w:eastAsia="en-US"/>
        </w:rPr>
        <w:t>норм</w:t>
      </w:r>
      <w:r w:rsidRPr="005A46D0">
        <w:rPr>
          <w:rFonts w:ascii="Times New Roman" w:eastAsia="Times New Roman" w:hAnsi="Times New Roman"/>
          <w:color w:val="auto"/>
          <w:spacing w:val="32"/>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35"/>
          <w:sz w:val="28"/>
          <w:szCs w:val="28"/>
          <w:lang w:eastAsia="en-US"/>
        </w:rPr>
        <w:t xml:space="preserve"> </w:t>
      </w:r>
      <w:r w:rsidRPr="005A46D0">
        <w:rPr>
          <w:rFonts w:ascii="Times New Roman" w:eastAsia="Times New Roman" w:hAnsi="Times New Roman"/>
          <w:color w:val="auto"/>
          <w:sz w:val="28"/>
          <w:szCs w:val="28"/>
          <w:lang w:eastAsia="en-US"/>
        </w:rPr>
        <w:t>правил</w:t>
      </w:r>
      <w:r w:rsidRPr="005A46D0">
        <w:rPr>
          <w:rFonts w:ascii="Times New Roman" w:eastAsia="Times New Roman" w:hAnsi="Times New Roman"/>
          <w:color w:val="auto"/>
          <w:spacing w:val="34"/>
          <w:sz w:val="28"/>
          <w:szCs w:val="28"/>
          <w:lang w:eastAsia="en-US"/>
        </w:rPr>
        <w:t xml:space="preserve"> </w:t>
      </w:r>
      <w:r w:rsidRPr="005A46D0">
        <w:rPr>
          <w:rFonts w:ascii="Times New Roman" w:eastAsia="Times New Roman" w:hAnsi="Times New Roman"/>
          <w:color w:val="auto"/>
          <w:sz w:val="28"/>
          <w:szCs w:val="28"/>
          <w:lang w:eastAsia="en-US"/>
        </w:rPr>
        <w:t>охраны</w:t>
      </w:r>
      <w:r w:rsidRPr="005A46D0">
        <w:rPr>
          <w:rFonts w:ascii="Times New Roman" w:eastAsia="Times New Roman" w:hAnsi="Times New Roman"/>
          <w:color w:val="auto"/>
          <w:spacing w:val="35"/>
          <w:sz w:val="28"/>
          <w:szCs w:val="28"/>
          <w:lang w:eastAsia="en-US"/>
        </w:rPr>
        <w:t xml:space="preserve"> </w:t>
      </w:r>
      <w:r w:rsidRPr="005A46D0">
        <w:rPr>
          <w:rFonts w:ascii="Times New Roman" w:eastAsia="Times New Roman" w:hAnsi="Times New Roman"/>
          <w:color w:val="auto"/>
          <w:sz w:val="28"/>
          <w:szCs w:val="28"/>
          <w:lang w:eastAsia="en-US"/>
        </w:rPr>
        <w:t>труда и техники безопасности.</w:t>
      </w:r>
    </w:p>
    <w:p w14:paraId="22FFC6E9" w14:textId="77777777" w:rsidR="005A46D0" w:rsidRPr="005A46D0" w:rsidRDefault="005A46D0" w:rsidP="00EB61AB">
      <w:pPr>
        <w:widowControl w:val="0"/>
        <w:numPr>
          <w:ilvl w:val="0"/>
          <w:numId w:val="24"/>
        </w:numPr>
        <w:tabs>
          <w:tab w:val="left" w:pos="1416"/>
        </w:tabs>
        <w:autoSpaceDE w:val="0"/>
        <w:autoSpaceDN w:val="0"/>
        <w:spacing w:before="1" w:after="0" w:line="360" w:lineRule="auto"/>
        <w:ind w:right="138"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Главным</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экспертом</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осуществляется</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осмотр</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ЦПДЭ,</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распределение обязанностей между членами экспертной группы по оценке выполнения заданий</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ДЭ,</w:t>
      </w:r>
      <w:r w:rsidRPr="005A46D0">
        <w:rPr>
          <w:rFonts w:ascii="Times New Roman" w:eastAsia="Times New Roman" w:hAnsi="Times New Roman"/>
          <w:color w:val="auto"/>
          <w:spacing w:val="78"/>
          <w:sz w:val="28"/>
          <w:szCs w:val="22"/>
          <w:lang w:eastAsia="en-US"/>
        </w:rPr>
        <w:t xml:space="preserve"> </w:t>
      </w:r>
      <w:r w:rsidRPr="005A46D0">
        <w:rPr>
          <w:rFonts w:ascii="Times New Roman" w:eastAsia="Times New Roman" w:hAnsi="Times New Roman"/>
          <w:color w:val="auto"/>
          <w:sz w:val="28"/>
          <w:szCs w:val="22"/>
          <w:lang w:eastAsia="en-US"/>
        </w:rPr>
        <w:t>а</w:t>
      </w:r>
      <w:r w:rsidRPr="005A46D0">
        <w:rPr>
          <w:rFonts w:ascii="Times New Roman" w:eastAsia="Times New Roman" w:hAnsi="Times New Roman"/>
          <w:color w:val="auto"/>
          <w:spacing w:val="79"/>
          <w:sz w:val="28"/>
          <w:szCs w:val="22"/>
          <w:lang w:eastAsia="en-US"/>
        </w:rPr>
        <w:t xml:space="preserve"> </w:t>
      </w:r>
      <w:r w:rsidRPr="005A46D0">
        <w:rPr>
          <w:rFonts w:ascii="Times New Roman" w:eastAsia="Times New Roman" w:hAnsi="Times New Roman"/>
          <w:color w:val="auto"/>
          <w:sz w:val="28"/>
          <w:szCs w:val="22"/>
          <w:lang w:eastAsia="en-US"/>
        </w:rPr>
        <w:t>также</w:t>
      </w:r>
      <w:r w:rsidRPr="005A46D0">
        <w:rPr>
          <w:rFonts w:ascii="Times New Roman" w:eastAsia="Times New Roman" w:hAnsi="Times New Roman"/>
          <w:color w:val="auto"/>
          <w:spacing w:val="79"/>
          <w:sz w:val="28"/>
          <w:szCs w:val="22"/>
          <w:lang w:eastAsia="en-US"/>
        </w:rPr>
        <w:t xml:space="preserve"> </w:t>
      </w:r>
      <w:r w:rsidRPr="005A46D0">
        <w:rPr>
          <w:rFonts w:ascii="Times New Roman" w:eastAsia="Times New Roman" w:hAnsi="Times New Roman"/>
          <w:color w:val="auto"/>
          <w:sz w:val="28"/>
          <w:szCs w:val="22"/>
          <w:lang w:eastAsia="en-US"/>
        </w:rPr>
        <w:t>распределение</w:t>
      </w:r>
      <w:r w:rsidRPr="005A46D0">
        <w:rPr>
          <w:rFonts w:ascii="Times New Roman" w:eastAsia="Times New Roman" w:hAnsi="Times New Roman"/>
          <w:color w:val="auto"/>
          <w:spacing w:val="77"/>
          <w:sz w:val="28"/>
          <w:szCs w:val="22"/>
          <w:lang w:eastAsia="en-US"/>
        </w:rPr>
        <w:t xml:space="preserve"> </w:t>
      </w:r>
      <w:r w:rsidRPr="005A46D0">
        <w:rPr>
          <w:rFonts w:ascii="Times New Roman" w:eastAsia="Times New Roman" w:hAnsi="Times New Roman"/>
          <w:color w:val="auto"/>
          <w:sz w:val="28"/>
          <w:szCs w:val="22"/>
          <w:lang w:eastAsia="en-US"/>
        </w:rPr>
        <w:t>рабочих</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мест</w:t>
      </w:r>
      <w:r w:rsidRPr="005A46D0">
        <w:rPr>
          <w:rFonts w:ascii="Times New Roman" w:eastAsia="Times New Roman" w:hAnsi="Times New Roman"/>
          <w:color w:val="auto"/>
          <w:spacing w:val="79"/>
          <w:sz w:val="28"/>
          <w:szCs w:val="22"/>
          <w:lang w:eastAsia="en-US"/>
        </w:rPr>
        <w:t xml:space="preserve"> </w:t>
      </w:r>
      <w:r w:rsidRPr="005A46D0">
        <w:rPr>
          <w:rFonts w:ascii="Times New Roman" w:eastAsia="Times New Roman" w:hAnsi="Times New Roman"/>
          <w:color w:val="auto"/>
          <w:sz w:val="28"/>
          <w:szCs w:val="22"/>
          <w:lang w:eastAsia="en-US"/>
        </w:rPr>
        <w:t>между</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обучающимися с использованием способа случайной выборки. Результаты распределения обязанностей между членами экспертной группы и распределения рабочих мест</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между</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обучающимися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фиксируются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главным</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экспертом в соответствующих протоколах.</w:t>
      </w:r>
    </w:p>
    <w:p w14:paraId="497EAE96" w14:textId="77777777" w:rsidR="005A46D0" w:rsidRPr="005A46D0" w:rsidRDefault="005A46D0" w:rsidP="00EB61AB">
      <w:pPr>
        <w:widowControl w:val="0"/>
        <w:numPr>
          <w:ilvl w:val="0"/>
          <w:numId w:val="24"/>
        </w:numPr>
        <w:tabs>
          <w:tab w:val="left" w:pos="1416"/>
        </w:tabs>
        <w:autoSpaceDE w:val="0"/>
        <w:autoSpaceDN w:val="0"/>
        <w:spacing w:before="1" w:after="0" w:line="360" w:lineRule="auto"/>
        <w:ind w:right="140"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Обучающиеся знакомятся со своими рабочими местами, под руководством главного эксперта также повторно знакомятся с планом проведения</w:t>
      </w:r>
      <w:r w:rsidRPr="005A46D0">
        <w:rPr>
          <w:rFonts w:ascii="Times New Roman" w:eastAsia="Times New Roman" w:hAnsi="Times New Roman"/>
          <w:color w:val="auto"/>
          <w:spacing w:val="80"/>
          <w:w w:val="150"/>
          <w:sz w:val="28"/>
          <w:szCs w:val="22"/>
          <w:lang w:eastAsia="en-US"/>
        </w:rPr>
        <w:t xml:space="preserve"> </w:t>
      </w:r>
      <w:r w:rsidRPr="005A46D0">
        <w:rPr>
          <w:rFonts w:ascii="Times New Roman" w:eastAsia="Times New Roman" w:hAnsi="Times New Roman"/>
          <w:color w:val="auto"/>
          <w:sz w:val="28"/>
          <w:szCs w:val="22"/>
          <w:lang w:eastAsia="en-US"/>
        </w:rPr>
        <w:t>ДЭ,</w:t>
      </w:r>
      <w:r w:rsidRPr="005A46D0">
        <w:rPr>
          <w:rFonts w:ascii="Times New Roman" w:eastAsia="Times New Roman" w:hAnsi="Times New Roman"/>
          <w:color w:val="auto"/>
          <w:spacing w:val="80"/>
          <w:w w:val="150"/>
          <w:sz w:val="28"/>
          <w:szCs w:val="22"/>
          <w:lang w:eastAsia="en-US"/>
        </w:rPr>
        <w:t xml:space="preserve"> </w:t>
      </w:r>
      <w:r w:rsidRPr="005A46D0">
        <w:rPr>
          <w:rFonts w:ascii="Times New Roman" w:eastAsia="Times New Roman" w:hAnsi="Times New Roman"/>
          <w:color w:val="auto"/>
          <w:sz w:val="28"/>
          <w:szCs w:val="22"/>
          <w:lang w:eastAsia="en-US"/>
        </w:rPr>
        <w:t>условиями</w:t>
      </w:r>
      <w:r w:rsidRPr="005A46D0">
        <w:rPr>
          <w:rFonts w:ascii="Times New Roman" w:eastAsia="Times New Roman" w:hAnsi="Times New Roman"/>
          <w:color w:val="auto"/>
          <w:spacing w:val="80"/>
          <w:w w:val="150"/>
          <w:sz w:val="28"/>
          <w:szCs w:val="22"/>
          <w:lang w:eastAsia="en-US"/>
        </w:rPr>
        <w:t xml:space="preserve"> </w:t>
      </w:r>
      <w:r w:rsidRPr="005A46D0">
        <w:rPr>
          <w:rFonts w:ascii="Times New Roman" w:eastAsia="Times New Roman" w:hAnsi="Times New Roman"/>
          <w:color w:val="auto"/>
          <w:sz w:val="28"/>
          <w:szCs w:val="22"/>
          <w:lang w:eastAsia="en-US"/>
        </w:rPr>
        <w:t>оказания</w:t>
      </w:r>
      <w:r w:rsidRPr="005A46D0">
        <w:rPr>
          <w:rFonts w:ascii="Times New Roman" w:eastAsia="Times New Roman" w:hAnsi="Times New Roman"/>
          <w:color w:val="auto"/>
          <w:spacing w:val="80"/>
          <w:w w:val="150"/>
          <w:sz w:val="28"/>
          <w:szCs w:val="22"/>
          <w:lang w:eastAsia="en-US"/>
        </w:rPr>
        <w:t xml:space="preserve"> </w:t>
      </w:r>
      <w:r w:rsidRPr="005A46D0">
        <w:rPr>
          <w:rFonts w:ascii="Times New Roman" w:eastAsia="Times New Roman" w:hAnsi="Times New Roman"/>
          <w:color w:val="auto"/>
          <w:sz w:val="28"/>
          <w:szCs w:val="22"/>
          <w:lang w:eastAsia="en-US"/>
        </w:rPr>
        <w:t>первичной</w:t>
      </w:r>
      <w:r w:rsidRPr="005A46D0">
        <w:rPr>
          <w:rFonts w:ascii="Times New Roman" w:eastAsia="Times New Roman" w:hAnsi="Times New Roman"/>
          <w:color w:val="auto"/>
          <w:spacing w:val="80"/>
          <w:w w:val="150"/>
          <w:sz w:val="28"/>
          <w:szCs w:val="22"/>
          <w:lang w:eastAsia="en-US"/>
        </w:rPr>
        <w:t xml:space="preserve"> </w:t>
      </w:r>
      <w:r w:rsidRPr="005A46D0">
        <w:rPr>
          <w:rFonts w:ascii="Times New Roman" w:eastAsia="Times New Roman" w:hAnsi="Times New Roman"/>
          <w:color w:val="auto"/>
          <w:sz w:val="28"/>
          <w:szCs w:val="22"/>
          <w:lang w:eastAsia="en-US"/>
        </w:rPr>
        <w:t>медицинской</w:t>
      </w:r>
      <w:r w:rsidRPr="005A46D0">
        <w:rPr>
          <w:rFonts w:ascii="Times New Roman" w:eastAsia="Times New Roman" w:hAnsi="Times New Roman"/>
          <w:color w:val="auto"/>
          <w:spacing w:val="80"/>
          <w:w w:val="150"/>
          <w:sz w:val="28"/>
          <w:szCs w:val="22"/>
          <w:lang w:eastAsia="en-US"/>
        </w:rPr>
        <w:t xml:space="preserve"> </w:t>
      </w:r>
      <w:r w:rsidRPr="005A46D0">
        <w:rPr>
          <w:rFonts w:ascii="Times New Roman" w:eastAsia="Times New Roman" w:hAnsi="Times New Roman"/>
          <w:color w:val="auto"/>
          <w:sz w:val="28"/>
          <w:szCs w:val="22"/>
          <w:lang w:eastAsia="en-US"/>
        </w:rPr>
        <w:t>помощи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в ЦПДЭ. Факт ознакомления отражается главным экспертом в протоколе распределения рабочих мест.</w:t>
      </w:r>
    </w:p>
    <w:p w14:paraId="1BFC9772" w14:textId="77777777" w:rsidR="005A46D0" w:rsidRPr="005A46D0" w:rsidRDefault="005A46D0" w:rsidP="00EB61AB">
      <w:pPr>
        <w:widowControl w:val="0"/>
        <w:numPr>
          <w:ilvl w:val="0"/>
          <w:numId w:val="24"/>
        </w:numPr>
        <w:tabs>
          <w:tab w:val="left" w:pos="1416"/>
        </w:tabs>
        <w:autoSpaceDE w:val="0"/>
        <w:autoSpaceDN w:val="0"/>
        <w:spacing w:after="0" w:line="360" w:lineRule="auto"/>
        <w:ind w:right="13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Допуск</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обучающихся</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ЦПДЭ</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осуществляется</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главным</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экспертом на основании документов, удостоверяющих личность.</w:t>
      </w:r>
    </w:p>
    <w:p w14:paraId="444AB9EB" w14:textId="77777777" w:rsidR="005A46D0" w:rsidRPr="005A46D0" w:rsidRDefault="005A46D0" w:rsidP="00EB61AB">
      <w:pPr>
        <w:widowControl w:val="0"/>
        <w:numPr>
          <w:ilvl w:val="0"/>
          <w:numId w:val="24"/>
        </w:numPr>
        <w:tabs>
          <w:tab w:val="left" w:pos="1416"/>
        </w:tabs>
        <w:autoSpaceDE w:val="0"/>
        <w:autoSpaceDN w:val="0"/>
        <w:spacing w:before="2" w:after="0" w:line="360" w:lineRule="auto"/>
        <w:ind w:right="142"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(ассистента).</w:t>
      </w:r>
    </w:p>
    <w:p w14:paraId="01CB4D7B"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2"/>
          <w:lang w:eastAsia="en-US"/>
        </w:rPr>
        <w:sectPr w:rsidR="005A46D0" w:rsidRPr="005A46D0">
          <w:pgSz w:w="11910" w:h="16840"/>
          <w:pgMar w:top="940" w:right="708" w:bottom="280" w:left="1700" w:header="576" w:footer="0" w:gutter="0"/>
          <w:cols w:space="720"/>
        </w:sectPr>
      </w:pPr>
    </w:p>
    <w:p w14:paraId="6F682ABE" w14:textId="77777777" w:rsidR="005A46D0" w:rsidRPr="005A46D0" w:rsidRDefault="005A46D0" w:rsidP="005A46D0">
      <w:pPr>
        <w:widowControl w:val="0"/>
        <w:tabs>
          <w:tab w:val="left" w:pos="2588"/>
          <w:tab w:val="left" w:pos="3140"/>
          <w:tab w:val="left" w:pos="6084"/>
          <w:tab w:val="left" w:pos="6929"/>
        </w:tabs>
        <w:autoSpaceDE w:val="0"/>
        <w:autoSpaceDN w:val="0"/>
        <w:spacing w:before="174" w:after="0" w:line="362" w:lineRule="auto"/>
        <w:ind w:right="138"/>
        <w:rPr>
          <w:rFonts w:ascii="Times New Roman" w:eastAsia="Times New Roman" w:hAnsi="Times New Roman"/>
          <w:color w:val="auto"/>
          <w:sz w:val="28"/>
          <w:szCs w:val="22"/>
          <w:lang w:eastAsia="en-US"/>
        </w:rPr>
      </w:pPr>
      <w:r w:rsidRPr="005A46D0">
        <w:rPr>
          <w:rFonts w:ascii="Times New Roman" w:eastAsia="Times New Roman" w:hAnsi="Times New Roman"/>
          <w:b/>
          <w:color w:val="auto"/>
          <w:spacing w:val="-2"/>
          <w:sz w:val="28"/>
          <w:szCs w:val="22"/>
          <w:lang w:eastAsia="en-US"/>
        </w:rPr>
        <w:lastRenderedPageBreak/>
        <w:t>Требование</w:t>
      </w:r>
      <w:r w:rsidRPr="005A46D0">
        <w:rPr>
          <w:rFonts w:ascii="Times New Roman" w:eastAsia="Times New Roman" w:hAnsi="Times New Roman"/>
          <w:b/>
          <w:color w:val="auto"/>
          <w:sz w:val="28"/>
          <w:szCs w:val="22"/>
          <w:lang w:eastAsia="en-US"/>
        </w:rPr>
        <w:t xml:space="preserve"> </w:t>
      </w:r>
      <w:r w:rsidRPr="005A46D0">
        <w:rPr>
          <w:rFonts w:ascii="Times New Roman" w:eastAsia="Times New Roman" w:hAnsi="Times New Roman"/>
          <w:b/>
          <w:color w:val="auto"/>
          <w:spacing w:val="-10"/>
          <w:sz w:val="28"/>
          <w:szCs w:val="22"/>
          <w:lang w:eastAsia="en-US"/>
        </w:rPr>
        <w:t>к</w:t>
      </w:r>
      <w:r w:rsidRPr="005A46D0">
        <w:rPr>
          <w:rFonts w:ascii="Times New Roman" w:eastAsia="Times New Roman" w:hAnsi="Times New Roman"/>
          <w:b/>
          <w:color w:val="auto"/>
          <w:sz w:val="28"/>
          <w:szCs w:val="22"/>
          <w:lang w:eastAsia="en-US"/>
        </w:rPr>
        <w:t xml:space="preserve"> </w:t>
      </w:r>
      <w:r w:rsidRPr="005A46D0">
        <w:rPr>
          <w:rFonts w:ascii="Times New Roman" w:eastAsia="Times New Roman" w:hAnsi="Times New Roman"/>
          <w:b/>
          <w:color w:val="auto"/>
          <w:spacing w:val="-2"/>
          <w:sz w:val="28"/>
          <w:szCs w:val="22"/>
          <w:lang w:eastAsia="en-US"/>
        </w:rPr>
        <w:t>продолжительности</w:t>
      </w:r>
      <w:r w:rsidRPr="005A46D0">
        <w:rPr>
          <w:rFonts w:ascii="Times New Roman" w:eastAsia="Times New Roman" w:hAnsi="Times New Roman"/>
          <w:b/>
          <w:color w:val="auto"/>
          <w:sz w:val="28"/>
          <w:szCs w:val="22"/>
          <w:lang w:eastAsia="en-US"/>
        </w:rPr>
        <w:t xml:space="preserve"> </w:t>
      </w:r>
      <w:r w:rsidRPr="005A46D0">
        <w:rPr>
          <w:rFonts w:ascii="Times New Roman" w:eastAsia="Times New Roman" w:hAnsi="Times New Roman"/>
          <w:b/>
          <w:color w:val="auto"/>
          <w:spacing w:val="-4"/>
          <w:sz w:val="28"/>
          <w:szCs w:val="22"/>
          <w:lang w:eastAsia="en-US"/>
        </w:rPr>
        <w:t>ДЭ.</w:t>
      </w:r>
      <w:r w:rsidRPr="005A46D0">
        <w:rPr>
          <w:rFonts w:ascii="Times New Roman" w:eastAsia="Times New Roman" w:hAnsi="Times New Roman"/>
          <w:b/>
          <w:color w:val="auto"/>
          <w:sz w:val="28"/>
          <w:szCs w:val="22"/>
          <w:lang w:eastAsia="en-US"/>
        </w:rPr>
        <w:t xml:space="preserve"> </w:t>
      </w:r>
      <w:r w:rsidRPr="005A46D0">
        <w:rPr>
          <w:rFonts w:ascii="Times New Roman" w:eastAsia="Times New Roman" w:hAnsi="Times New Roman"/>
          <w:color w:val="auto"/>
          <w:spacing w:val="-2"/>
          <w:sz w:val="28"/>
          <w:szCs w:val="22"/>
          <w:lang w:eastAsia="en-US"/>
        </w:rPr>
        <w:t xml:space="preserve">Продолжительность </w:t>
      </w:r>
      <w:r w:rsidRPr="005A46D0">
        <w:rPr>
          <w:rFonts w:ascii="Times New Roman" w:eastAsia="Times New Roman" w:hAnsi="Times New Roman"/>
          <w:color w:val="auto"/>
          <w:sz w:val="28"/>
          <w:szCs w:val="22"/>
          <w:lang w:eastAsia="en-US"/>
        </w:rPr>
        <w:t>ДЭ зависит от вида аттестации, уровня ДЭ (таблица № 2)</w:t>
      </w:r>
    </w:p>
    <w:p w14:paraId="0A3CAAAC" w14:textId="77777777" w:rsidR="005A46D0" w:rsidRPr="005A46D0" w:rsidRDefault="005A46D0" w:rsidP="005A46D0">
      <w:pPr>
        <w:widowControl w:val="0"/>
        <w:autoSpaceDE w:val="0"/>
        <w:autoSpaceDN w:val="0"/>
        <w:spacing w:before="156"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2</w:t>
      </w:r>
    </w:p>
    <w:p w14:paraId="546C4566"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934"/>
        <w:gridCol w:w="2462"/>
        <w:gridCol w:w="3048"/>
      </w:tblGrid>
      <w:tr w:rsidR="005A46D0" w:rsidRPr="005A46D0" w14:paraId="78F324A9" w14:textId="77777777" w:rsidTr="001E5879">
        <w:trPr>
          <w:trHeight w:val="1103"/>
        </w:trPr>
        <w:tc>
          <w:tcPr>
            <w:tcW w:w="1899" w:type="dxa"/>
            <w:shd w:val="clear" w:color="auto" w:fill="DEEAF6"/>
          </w:tcPr>
          <w:p w14:paraId="58AF4DBE" w14:textId="77777777" w:rsidR="005A46D0" w:rsidRPr="005A46D0" w:rsidRDefault="005A46D0" w:rsidP="005A46D0">
            <w:pPr>
              <w:spacing w:before="275"/>
              <w:rPr>
                <w:rFonts w:ascii="Times New Roman" w:eastAsia="Times New Roman" w:hAnsi="Times New Roman"/>
                <w:b/>
                <w:sz w:val="24"/>
              </w:rPr>
            </w:pPr>
            <w:r w:rsidRPr="005A46D0">
              <w:rPr>
                <w:rFonts w:ascii="Times New Roman" w:eastAsia="Times New Roman" w:hAnsi="Times New Roman"/>
                <w:b/>
                <w:spacing w:val="-4"/>
                <w:sz w:val="24"/>
              </w:rPr>
              <w:t xml:space="preserve">Вид </w:t>
            </w:r>
            <w:r w:rsidRPr="005A46D0">
              <w:rPr>
                <w:rFonts w:ascii="Times New Roman" w:eastAsia="Times New Roman" w:hAnsi="Times New Roman"/>
                <w:b/>
                <w:spacing w:val="-2"/>
                <w:sz w:val="24"/>
              </w:rPr>
              <w:t>аттестации</w:t>
            </w:r>
          </w:p>
        </w:tc>
        <w:tc>
          <w:tcPr>
            <w:tcW w:w="1934" w:type="dxa"/>
            <w:shd w:val="clear" w:color="auto" w:fill="DEEAF6"/>
          </w:tcPr>
          <w:p w14:paraId="58465D3F" w14:textId="77777777" w:rsidR="005A46D0" w:rsidRPr="005A46D0" w:rsidRDefault="005A46D0" w:rsidP="005A46D0">
            <w:pPr>
              <w:spacing w:before="135"/>
              <w:rPr>
                <w:rFonts w:ascii="Times New Roman" w:eastAsia="Times New Roman" w:hAnsi="Times New Roman"/>
                <w:sz w:val="24"/>
              </w:rPr>
            </w:pPr>
          </w:p>
          <w:p w14:paraId="1E7410F5" w14:textId="77777777" w:rsidR="005A46D0" w:rsidRPr="005A46D0" w:rsidRDefault="005A46D0" w:rsidP="005A46D0">
            <w:pPr>
              <w:ind w:right="2"/>
              <w:jc w:val="center"/>
              <w:rPr>
                <w:rFonts w:ascii="Times New Roman" w:eastAsia="Times New Roman" w:hAnsi="Times New Roman"/>
                <w:b/>
                <w:sz w:val="24"/>
              </w:rPr>
            </w:pPr>
            <w:r w:rsidRPr="005A46D0">
              <w:rPr>
                <w:rFonts w:ascii="Times New Roman" w:eastAsia="Times New Roman" w:hAnsi="Times New Roman"/>
                <w:b/>
                <w:sz w:val="24"/>
              </w:rPr>
              <w:t>Уровень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pacing w:val="-5"/>
                <w:sz w:val="24"/>
              </w:rPr>
              <w:t>ДЭ</w:t>
            </w:r>
          </w:p>
        </w:tc>
        <w:tc>
          <w:tcPr>
            <w:tcW w:w="2462" w:type="dxa"/>
            <w:shd w:val="clear" w:color="auto" w:fill="DEEAF6"/>
          </w:tcPr>
          <w:p w14:paraId="65BB3D06" w14:textId="77777777" w:rsidR="005A46D0" w:rsidRPr="005A46D0" w:rsidRDefault="005A46D0" w:rsidP="005A46D0">
            <w:pPr>
              <w:ind w:right="79"/>
              <w:jc w:val="center"/>
              <w:rPr>
                <w:rFonts w:ascii="Times New Roman" w:eastAsia="Times New Roman" w:hAnsi="Times New Roman"/>
                <w:b/>
                <w:sz w:val="24"/>
                <w:lang w:val="ru-RU"/>
              </w:rPr>
            </w:pPr>
            <w:r w:rsidRPr="005A46D0">
              <w:rPr>
                <w:rFonts w:ascii="Times New Roman" w:eastAsia="Times New Roman" w:hAnsi="Times New Roman"/>
                <w:b/>
                <w:sz w:val="24"/>
                <w:lang w:val="ru-RU"/>
              </w:rPr>
              <w:t>Составная</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 xml:space="preserve">часть </w:t>
            </w:r>
            <w:r w:rsidRPr="005A46D0">
              <w:rPr>
                <w:rFonts w:ascii="Times New Roman" w:eastAsia="Times New Roman" w:hAnsi="Times New Roman"/>
                <w:b/>
                <w:spacing w:val="-4"/>
                <w:sz w:val="24"/>
                <w:lang w:val="ru-RU"/>
              </w:rPr>
              <w:t>КОД</w:t>
            </w:r>
          </w:p>
          <w:p w14:paraId="5B210DF5" w14:textId="77777777" w:rsidR="005A46D0" w:rsidRPr="005A46D0" w:rsidRDefault="005A46D0" w:rsidP="005A46D0">
            <w:pPr>
              <w:spacing w:line="270" w:lineRule="atLeast"/>
              <w:ind w:right="79"/>
              <w:jc w:val="center"/>
              <w:rPr>
                <w:rFonts w:ascii="Times New Roman" w:eastAsia="Times New Roman" w:hAnsi="Times New Roman"/>
                <w:b/>
                <w:sz w:val="24"/>
                <w:lang w:val="ru-RU"/>
              </w:rPr>
            </w:pPr>
            <w:r w:rsidRPr="005A46D0">
              <w:rPr>
                <w:rFonts w:ascii="Times New Roman" w:eastAsia="Times New Roman" w:hAnsi="Times New Roman"/>
                <w:b/>
                <w:spacing w:val="-2"/>
                <w:sz w:val="24"/>
                <w:lang w:val="ru-RU"/>
              </w:rPr>
              <w:t>(инвариантная/ вариативная)</w:t>
            </w:r>
          </w:p>
        </w:tc>
        <w:tc>
          <w:tcPr>
            <w:tcW w:w="3048" w:type="dxa"/>
            <w:shd w:val="clear" w:color="auto" w:fill="DEEAF6"/>
          </w:tcPr>
          <w:p w14:paraId="1E2156BC" w14:textId="77777777" w:rsidR="005A46D0" w:rsidRPr="005A46D0" w:rsidRDefault="005A46D0" w:rsidP="005A46D0">
            <w:pPr>
              <w:spacing w:before="3"/>
              <w:rPr>
                <w:rFonts w:ascii="Times New Roman" w:eastAsia="Times New Roman" w:hAnsi="Times New Roman"/>
                <w:sz w:val="24"/>
                <w:lang w:val="ru-RU"/>
              </w:rPr>
            </w:pPr>
          </w:p>
          <w:p w14:paraId="00091EE7" w14:textId="77777777" w:rsidR="005A46D0" w:rsidRPr="005A46D0" w:rsidRDefault="005A46D0" w:rsidP="005A46D0">
            <w:pPr>
              <w:spacing w:line="235" w:lineRule="auto"/>
              <w:ind w:right="205"/>
              <w:rPr>
                <w:rFonts w:ascii="Times New Roman" w:eastAsia="Times New Roman" w:hAnsi="Times New Roman"/>
                <w:b/>
                <w:position w:val="8"/>
                <w:sz w:val="16"/>
              </w:rPr>
            </w:pPr>
            <w:r w:rsidRPr="005A46D0">
              <w:rPr>
                <w:rFonts w:ascii="Times New Roman" w:eastAsia="Times New Roman" w:hAnsi="Times New Roman"/>
                <w:b/>
                <w:spacing w:val="-2"/>
                <w:sz w:val="24"/>
              </w:rPr>
              <w:t xml:space="preserve">Продолжительность </w:t>
            </w:r>
            <w:r w:rsidRPr="005A46D0">
              <w:rPr>
                <w:rFonts w:ascii="Times New Roman" w:eastAsia="Times New Roman" w:hAnsi="Times New Roman"/>
                <w:b/>
                <w:spacing w:val="-4"/>
                <w:sz w:val="24"/>
              </w:rPr>
              <w:t>ДЭ</w:t>
            </w:r>
            <w:r w:rsidRPr="005A46D0">
              <w:rPr>
                <w:rFonts w:ascii="Times New Roman" w:eastAsia="Times New Roman" w:hAnsi="Times New Roman"/>
                <w:b/>
                <w:spacing w:val="-4"/>
                <w:position w:val="8"/>
                <w:sz w:val="16"/>
              </w:rPr>
              <w:t>1</w:t>
            </w:r>
          </w:p>
        </w:tc>
      </w:tr>
      <w:tr w:rsidR="005A46D0" w:rsidRPr="005A46D0" w14:paraId="69DC77F2" w14:textId="77777777" w:rsidTr="001E5879">
        <w:trPr>
          <w:trHeight w:val="275"/>
        </w:trPr>
        <w:tc>
          <w:tcPr>
            <w:tcW w:w="1899" w:type="dxa"/>
          </w:tcPr>
          <w:p w14:paraId="22D24FB3" w14:textId="77777777" w:rsidR="005A46D0" w:rsidRPr="005A46D0" w:rsidRDefault="005A46D0" w:rsidP="005A46D0">
            <w:pPr>
              <w:spacing w:line="255" w:lineRule="exact"/>
              <w:jc w:val="center"/>
              <w:rPr>
                <w:rFonts w:ascii="Times New Roman" w:eastAsia="Times New Roman" w:hAnsi="Times New Roman"/>
                <w:sz w:val="24"/>
              </w:rPr>
            </w:pPr>
            <w:r w:rsidRPr="005A46D0">
              <w:rPr>
                <w:rFonts w:ascii="Times New Roman" w:eastAsia="Times New Roman" w:hAnsi="Times New Roman"/>
                <w:spacing w:val="-5"/>
                <w:sz w:val="24"/>
              </w:rPr>
              <w:t>ПА</w:t>
            </w:r>
          </w:p>
        </w:tc>
        <w:tc>
          <w:tcPr>
            <w:tcW w:w="1934" w:type="dxa"/>
          </w:tcPr>
          <w:p w14:paraId="7948414B" w14:textId="77777777" w:rsidR="005A46D0" w:rsidRPr="005A46D0" w:rsidRDefault="005A46D0" w:rsidP="005A46D0">
            <w:pPr>
              <w:spacing w:line="255" w:lineRule="exact"/>
              <w:ind w:right="2"/>
              <w:jc w:val="center"/>
              <w:rPr>
                <w:rFonts w:ascii="Times New Roman" w:eastAsia="Times New Roman" w:hAnsi="Times New Roman"/>
                <w:b/>
                <w:sz w:val="24"/>
              </w:rPr>
            </w:pPr>
            <w:r w:rsidRPr="005A46D0">
              <w:rPr>
                <w:rFonts w:ascii="Times New Roman" w:eastAsia="Times New Roman" w:hAnsi="Times New Roman"/>
                <w:b/>
                <w:spacing w:val="-10"/>
                <w:sz w:val="24"/>
              </w:rPr>
              <w:t>-</w:t>
            </w:r>
          </w:p>
        </w:tc>
        <w:tc>
          <w:tcPr>
            <w:tcW w:w="2462" w:type="dxa"/>
          </w:tcPr>
          <w:p w14:paraId="63FDCE15" w14:textId="77777777" w:rsidR="005A46D0" w:rsidRPr="005A46D0" w:rsidRDefault="005A46D0" w:rsidP="005A46D0">
            <w:pPr>
              <w:spacing w:line="255" w:lineRule="exact"/>
              <w:ind w:right="84"/>
              <w:jc w:val="center"/>
              <w:rPr>
                <w:rFonts w:ascii="Times New Roman" w:eastAsia="Times New Roman" w:hAnsi="Times New Roman"/>
                <w:sz w:val="24"/>
              </w:rPr>
            </w:pPr>
            <w:r w:rsidRPr="005A46D0">
              <w:rPr>
                <w:rFonts w:ascii="Times New Roman" w:eastAsia="Times New Roman" w:hAnsi="Times New Roman"/>
                <w:sz w:val="24"/>
              </w:rPr>
              <w:t>Инвариантная</w:t>
            </w:r>
            <w:r w:rsidRPr="005A46D0">
              <w:rPr>
                <w:rFonts w:ascii="Times New Roman" w:eastAsia="Times New Roman" w:hAnsi="Times New Roman"/>
                <w:spacing w:val="-6"/>
                <w:sz w:val="24"/>
              </w:rPr>
              <w:t xml:space="preserve"> </w:t>
            </w:r>
            <w:r w:rsidRPr="005A46D0">
              <w:rPr>
                <w:rFonts w:ascii="Times New Roman" w:eastAsia="Times New Roman" w:hAnsi="Times New Roman"/>
                <w:spacing w:val="-2"/>
                <w:sz w:val="24"/>
              </w:rPr>
              <w:t>часть</w:t>
            </w:r>
          </w:p>
        </w:tc>
        <w:tc>
          <w:tcPr>
            <w:tcW w:w="3048" w:type="dxa"/>
          </w:tcPr>
          <w:p w14:paraId="1AD7F4F1" w14:textId="77777777" w:rsidR="005A46D0" w:rsidRPr="005A46D0" w:rsidRDefault="005A46D0" w:rsidP="005A46D0">
            <w:pPr>
              <w:spacing w:line="255" w:lineRule="exact"/>
              <w:ind w:right="1"/>
              <w:jc w:val="center"/>
              <w:rPr>
                <w:rFonts w:ascii="Times New Roman" w:eastAsia="Times New Roman" w:hAnsi="Times New Roman"/>
                <w:b/>
                <w:sz w:val="24"/>
              </w:rPr>
            </w:pPr>
            <w:r w:rsidRPr="005A46D0">
              <w:rPr>
                <w:rFonts w:ascii="Times New Roman" w:eastAsia="Times New Roman" w:hAnsi="Times New Roman"/>
                <w:b/>
                <w:sz w:val="24"/>
              </w:rPr>
              <w:t>0</w:t>
            </w:r>
            <w:r w:rsidRPr="005A46D0">
              <w:rPr>
                <w:rFonts w:ascii="Times New Roman" w:eastAsia="Times New Roman" w:hAnsi="Times New Roman"/>
                <w:b/>
                <w:spacing w:val="-3"/>
                <w:sz w:val="24"/>
              </w:rPr>
              <w:t xml:space="preserve"> </w:t>
            </w:r>
            <w:r w:rsidRPr="005A46D0">
              <w:rPr>
                <w:rFonts w:ascii="Times New Roman" w:eastAsia="Times New Roman" w:hAnsi="Times New Roman"/>
                <w:b/>
                <w:sz w:val="24"/>
              </w:rPr>
              <w:t xml:space="preserve">ч. 45 </w:t>
            </w:r>
            <w:r w:rsidRPr="005A46D0">
              <w:rPr>
                <w:rFonts w:ascii="Times New Roman" w:eastAsia="Times New Roman" w:hAnsi="Times New Roman"/>
                <w:b/>
                <w:spacing w:val="-4"/>
                <w:sz w:val="24"/>
              </w:rPr>
              <w:t>мин.</w:t>
            </w:r>
          </w:p>
        </w:tc>
      </w:tr>
      <w:tr w:rsidR="005A46D0" w:rsidRPr="005A46D0" w14:paraId="1DBE81C9" w14:textId="77777777" w:rsidTr="001E5879">
        <w:trPr>
          <w:trHeight w:val="275"/>
        </w:trPr>
        <w:tc>
          <w:tcPr>
            <w:tcW w:w="1899" w:type="dxa"/>
          </w:tcPr>
          <w:p w14:paraId="49F27A2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1934" w:type="dxa"/>
          </w:tcPr>
          <w:p w14:paraId="7645BC1A" w14:textId="77777777" w:rsidR="005A46D0" w:rsidRPr="005A46D0" w:rsidRDefault="005A46D0" w:rsidP="005A46D0">
            <w:pPr>
              <w:spacing w:line="256" w:lineRule="exact"/>
              <w:ind w:right="4"/>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базовый</w:t>
            </w:r>
            <w:proofErr w:type="spellEnd"/>
          </w:p>
        </w:tc>
        <w:tc>
          <w:tcPr>
            <w:tcW w:w="2462" w:type="dxa"/>
          </w:tcPr>
          <w:p w14:paraId="6C4E34A4" w14:textId="77777777" w:rsidR="005A46D0" w:rsidRPr="005A46D0" w:rsidRDefault="005A46D0" w:rsidP="005A46D0">
            <w:pPr>
              <w:spacing w:line="256" w:lineRule="exact"/>
              <w:ind w:right="84"/>
              <w:jc w:val="center"/>
              <w:rPr>
                <w:rFonts w:ascii="Times New Roman" w:eastAsia="Times New Roman" w:hAnsi="Times New Roman"/>
                <w:sz w:val="24"/>
              </w:rPr>
            </w:pPr>
            <w:r w:rsidRPr="005A46D0">
              <w:rPr>
                <w:rFonts w:ascii="Times New Roman" w:eastAsia="Times New Roman" w:hAnsi="Times New Roman"/>
                <w:sz w:val="24"/>
              </w:rPr>
              <w:t>Инвариантная</w:t>
            </w:r>
            <w:r w:rsidRPr="005A46D0">
              <w:rPr>
                <w:rFonts w:ascii="Times New Roman" w:eastAsia="Times New Roman" w:hAnsi="Times New Roman"/>
                <w:spacing w:val="-6"/>
                <w:sz w:val="24"/>
              </w:rPr>
              <w:t xml:space="preserve"> </w:t>
            </w:r>
            <w:r w:rsidRPr="005A46D0">
              <w:rPr>
                <w:rFonts w:ascii="Times New Roman" w:eastAsia="Times New Roman" w:hAnsi="Times New Roman"/>
                <w:spacing w:val="-2"/>
                <w:sz w:val="24"/>
              </w:rPr>
              <w:t>часть</w:t>
            </w:r>
          </w:p>
        </w:tc>
        <w:tc>
          <w:tcPr>
            <w:tcW w:w="3048" w:type="dxa"/>
          </w:tcPr>
          <w:p w14:paraId="0F4679E2" w14:textId="77777777" w:rsidR="005A46D0" w:rsidRPr="005A46D0" w:rsidRDefault="005A46D0" w:rsidP="005A46D0">
            <w:pPr>
              <w:spacing w:line="256" w:lineRule="exact"/>
              <w:ind w:right="1"/>
              <w:jc w:val="center"/>
              <w:rPr>
                <w:rFonts w:ascii="Times New Roman" w:eastAsia="Times New Roman" w:hAnsi="Times New Roman"/>
                <w:b/>
                <w:sz w:val="24"/>
              </w:rPr>
            </w:pPr>
            <w:r w:rsidRPr="005A46D0">
              <w:rPr>
                <w:rFonts w:ascii="Times New Roman" w:eastAsia="Times New Roman" w:hAnsi="Times New Roman"/>
                <w:b/>
                <w:sz w:val="24"/>
              </w:rPr>
              <w:t>2</w:t>
            </w:r>
            <w:r w:rsidRPr="005A46D0">
              <w:rPr>
                <w:rFonts w:ascii="Times New Roman" w:eastAsia="Times New Roman" w:hAnsi="Times New Roman"/>
                <w:b/>
                <w:spacing w:val="-3"/>
                <w:sz w:val="24"/>
              </w:rPr>
              <w:t xml:space="preserve"> </w:t>
            </w:r>
            <w:r w:rsidRPr="005A46D0">
              <w:rPr>
                <w:rFonts w:ascii="Times New Roman" w:eastAsia="Times New Roman" w:hAnsi="Times New Roman"/>
                <w:b/>
                <w:sz w:val="24"/>
              </w:rPr>
              <w:t xml:space="preserve">ч. 30 </w:t>
            </w:r>
            <w:r w:rsidRPr="005A46D0">
              <w:rPr>
                <w:rFonts w:ascii="Times New Roman" w:eastAsia="Times New Roman" w:hAnsi="Times New Roman"/>
                <w:b/>
                <w:spacing w:val="-4"/>
                <w:sz w:val="24"/>
              </w:rPr>
              <w:t>мин.</w:t>
            </w:r>
          </w:p>
        </w:tc>
      </w:tr>
      <w:tr w:rsidR="005A46D0" w:rsidRPr="005A46D0" w14:paraId="449A8202" w14:textId="77777777" w:rsidTr="001E5879">
        <w:trPr>
          <w:trHeight w:val="276"/>
        </w:trPr>
        <w:tc>
          <w:tcPr>
            <w:tcW w:w="1899" w:type="dxa"/>
          </w:tcPr>
          <w:p w14:paraId="3085B5B7"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1934" w:type="dxa"/>
          </w:tcPr>
          <w:p w14:paraId="14990214" w14:textId="77777777" w:rsidR="005A46D0" w:rsidRPr="005A46D0" w:rsidRDefault="005A46D0" w:rsidP="005A46D0">
            <w:pPr>
              <w:spacing w:line="256" w:lineRule="exact"/>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профильный</w:t>
            </w:r>
            <w:proofErr w:type="spellEnd"/>
          </w:p>
        </w:tc>
        <w:tc>
          <w:tcPr>
            <w:tcW w:w="2462" w:type="dxa"/>
          </w:tcPr>
          <w:p w14:paraId="4CF16F83" w14:textId="77777777" w:rsidR="005A46D0" w:rsidRPr="005A46D0" w:rsidRDefault="005A46D0" w:rsidP="005A46D0">
            <w:pPr>
              <w:spacing w:line="256" w:lineRule="exact"/>
              <w:ind w:right="84"/>
              <w:jc w:val="center"/>
              <w:rPr>
                <w:rFonts w:ascii="Times New Roman" w:eastAsia="Times New Roman" w:hAnsi="Times New Roman"/>
                <w:sz w:val="24"/>
              </w:rPr>
            </w:pPr>
            <w:r w:rsidRPr="005A46D0">
              <w:rPr>
                <w:rFonts w:ascii="Times New Roman" w:eastAsia="Times New Roman" w:hAnsi="Times New Roman"/>
                <w:sz w:val="24"/>
              </w:rPr>
              <w:t>Инвариантная</w:t>
            </w:r>
            <w:r w:rsidRPr="005A46D0">
              <w:rPr>
                <w:rFonts w:ascii="Times New Roman" w:eastAsia="Times New Roman" w:hAnsi="Times New Roman"/>
                <w:spacing w:val="-6"/>
                <w:sz w:val="24"/>
              </w:rPr>
              <w:t xml:space="preserve"> </w:t>
            </w:r>
            <w:r w:rsidRPr="005A46D0">
              <w:rPr>
                <w:rFonts w:ascii="Times New Roman" w:eastAsia="Times New Roman" w:hAnsi="Times New Roman"/>
                <w:spacing w:val="-2"/>
                <w:sz w:val="24"/>
              </w:rPr>
              <w:t>часть</w:t>
            </w:r>
          </w:p>
        </w:tc>
        <w:tc>
          <w:tcPr>
            <w:tcW w:w="3048" w:type="dxa"/>
          </w:tcPr>
          <w:p w14:paraId="654FE1E9" w14:textId="77777777" w:rsidR="005A46D0" w:rsidRPr="005A46D0" w:rsidRDefault="005A46D0" w:rsidP="005A46D0">
            <w:pPr>
              <w:spacing w:line="256" w:lineRule="exact"/>
              <w:ind w:right="1"/>
              <w:jc w:val="center"/>
              <w:rPr>
                <w:rFonts w:ascii="Times New Roman" w:eastAsia="Times New Roman" w:hAnsi="Times New Roman"/>
                <w:b/>
                <w:sz w:val="24"/>
              </w:rPr>
            </w:pPr>
            <w:r w:rsidRPr="005A46D0">
              <w:rPr>
                <w:rFonts w:ascii="Times New Roman" w:eastAsia="Times New Roman" w:hAnsi="Times New Roman"/>
                <w:b/>
                <w:sz w:val="24"/>
              </w:rPr>
              <w:t>3</w:t>
            </w:r>
            <w:r w:rsidRPr="005A46D0">
              <w:rPr>
                <w:rFonts w:ascii="Times New Roman" w:eastAsia="Times New Roman" w:hAnsi="Times New Roman"/>
                <w:b/>
                <w:spacing w:val="-3"/>
                <w:sz w:val="24"/>
              </w:rPr>
              <w:t xml:space="preserve"> </w:t>
            </w:r>
            <w:r w:rsidRPr="005A46D0">
              <w:rPr>
                <w:rFonts w:ascii="Times New Roman" w:eastAsia="Times New Roman" w:hAnsi="Times New Roman"/>
                <w:b/>
                <w:sz w:val="24"/>
              </w:rPr>
              <w:t xml:space="preserve">ч. 30 </w:t>
            </w:r>
            <w:r w:rsidRPr="005A46D0">
              <w:rPr>
                <w:rFonts w:ascii="Times New Roman" w:eastAsia="Times New Roman" w:hAnsi="Times New Roman"/>
                <w:b/>
                <w:spacing w:val="-4"/>
                <w:sz w:val="24"/>
              </w:rPr>
              <w:t>мин.</w:t>
            </w:r>
          </w:p>
        </w:tc>
      </w:tr>
      <w:tr w:rsidR="005A46D0" w:rsidRPr="005A46D0" w14:paraId="5B1BC56E" w14:textId="77777777" w:rsidTr="001E5879">
        <w:trPr>
          <w:trHeight w:val="827"/>
        </w:trPr>
        <w:tc>
          <w:tcPr>
            <w:tcW w:w="1899" w:type="dxa"/>
          </w:tcPr>
          <w:p w14:paraId="767A62CF"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1934" w:type="dxa"/>
          </w:tcPr>
          <w:p w14:paraId="502DA878" w14:textId="77777777" w:rsidR="005A46D0" w:rsidRPr="005A46D0" w:rsidRDefault="005A46D0" w:rsidP="005A46D0">
            <w:pPr>
              <w:spacing w:before="275"/>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профильный</w:t>
            </w:r>
            <w:proofErr w:type="spellEnd"/>
          </w:p>
        </w:tc>
        <w:tc>
          <w:tcPr>
            <w:tcW w:w="2462" w:type="dxa"/>
          </w:tcPr>
          <w:p w14:paraId="02A4D472" w14:textId="77777777" w:rsidR="005A46D0" w:rsidRPr="005A46D0" w:rsidRDefault="005A46D0" w:rsidP="005A46D0">
            <w:pPr>
              <w:ind w:right="404"/>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Совокупность </w:t>
            </w:r>
            <w:r w:rsidRPr="005A46D0">
              <w:rPr>
                <w:rFonts w:ascii="Times New Roman" w:eastAsia="Times New Roman" w:hAnsi="Times New Roman"/>
                <w:sz w:val="24"/>
                <w:lang w:val="ru-RU"/>
              </w:rPr>
              <w:t>инвариантной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и</w:t>
            </w:r>
          </w:p>
          <w:p w14:paraId="0876CC85" w14:textId="77777777" w:rsidR="005A46D0" w:rsidRPr="005A46D0" w:rsidRDefault="005A46D0" w:rsidP="005A46D0">
            <w:pPr>
              <w:spacing w:line="257" w:lineRule="exact"/>
              <w:ind w:right="85"/>
              <w:jc w:val="center"/>
              <w:rPr>
                <w:rFonts w:ascii="Times New Roman" w:eastAsia="Times New Roman" w:hAnsi="Times New Roman"/>
                <w:sz w:val="24"/>
                <w:lang w:val="ru-RU"/>
              </w:rPr>
            </w:pPr>
            <w:r w:rsidRPr="005A46D0">
              <w:rPr>
                <w:rFonts w:ascii="Times New Roman" w:eastAsia="Times New Roman" w:hAnsi="Times New Roman"/>
                <w:sz w:val="24"/>
                <w:lang w:val="ru-RU"/>
              </w:rPr>
              <w:t>вариативной</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частей</w:t>
            </w:r>
          </w:p>
        </w:tc>
        <w:tc>
          <w:tcPr>
            <w:tcW w:w="3048" w:type="dxa"/>
          </w:tcPr>
          <w:p w14:paraId="5090B926" w14:textId="77777777" w:rsidR="005A46D0" w:rsidRPr="005A46D0" w:rsidRDefault="005A46D0" w:rsidP="005A46D0">
            <w:pPr>
              <w:spacing w:before="275"/>
              <w:ind w:right="6"/>
              <w:jc w:val="center"/>
              <w:rPr>
                <w:rFonts w:ascii="Times New Roman" w:eastAsia="Times New Roman" w:hAnsi="Times New Roman"/>
                <w:b/>
                <w:sz w:val="24"/>
              </w:rPr>
            </w:pPr>
            <w:r w:rsidRPr="005A46D0">
              <w:rPr>
                <w:rFonts w:ascii="Times New Roman" w:eastAsia="Times New Roman" w:hAnsi="Times New Roman"/>
                <w:b/>
                <w:sz w:val="24"/>
              </w:rPr>
              <w:t>не</w:t>
            </w:r>
            <w:r w:rsidRPr="005A46D0">
              <w:rPr>
                <w:rFonts w:ascii="Times New Roman" w:eastAsia="Times New Roman" w:hAnsi="Times New Roman"/>
                <w:b/>
                <w:spacing w:val="-4"/>
                <w:sz w:val="24"/>
              </w:rPr>
              <w:t xml:space="preserve"> </w:t>
            </w:r>
            <w:r w:rsidRPr="005A46D0">
              <w:rPr>
                <w:rFonts w:ascii="Times New Roman" w:eastAsia="Times New Roman" w:hAnsi="Times New Roman"/>
                <w:b/>
                <w:sz w:val="24"/>
              </w:rPr>
              <w:t>более</w:t>
            </w:r>
            <w:r w:rsidRPr="005A46D0">
              <w:rPr>
                <w:rFonts w:ascii="Times New Roman" w:eastAsia="Times New Roman" w:hAnsi="Times New Roman"/>
                <w:b/>
                <w:spacing w:val="-2"/>
                <w:sz w:val="24"/>
              </w:rPr>
              <w:t xml:space="preserve"> </w:t>
            </w:r>
            <w:r w:rsidRPr="005A46D0">
              <w:rPr>
                <w:rFonts w:ascii="Times New Roman" w:eastAsia="Times New Roman" w:hAnsi="Times New Roman"/>
                <w:b/>
                <w:sz w:val="24"/>
              </w:rPr>
              <w:t>4 ч.</w:t>
            </w:r>
            <w:r w:rsidRPr="005A46D0">
              <w:rPr>
                <w:rFonts w:ascii="Times New Roman" w:eastAsia="Times New Roman" w:hAnsi="Times New Roman"/>
                <w:b/>
                <w:spacing w:val="-1"/>
                <w:sz w:val="24"/>
              </w:rPr>
              <w:t xml:space="preserve"> </w:t>
            </w:r>
            <w:r w:rsidRPr="005A46D0">
              <w:rPr>
                <w:rFonts w:ascii="Times New Roman" w:eastAsia="Times New Roman" w:hAnsi="Times New Roman"/>
                <w:b/>
                <w:sz w:val="24"/>
              </w:rPr>
              <w:t xml:space="preserve">30 </w:t>
            </w:r>
            <w:r w:rsidRPr="005A46D0">
              <w:rPr>
                <w:rFonts w:ascii="Times New Roman" w:eastAsia="Times New Roman" w:hAnsi="Times New Roman"/>
                <w:b/>
                <w:spacing w:val="-4"/>
                <w:sz w:val="24"/>
              </w:rPr>
              <w:t>мин.</w:t>
            </w:r>
          </w:p>
        </w:tc>
      </w:tr>
    </w:tbl>
    <w:p w14:paraId="5371E753"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3C4373D"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988021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1C41706"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AB41AA5"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A6F0123"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7F8B635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16F19B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E392C03"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25A35F9"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49D564DA"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A8ADF6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CA954F2"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72CC2A5"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B342203"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A09A069"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E5BB562"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F4A574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42022C9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87627E6"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7E58A7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BFE680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49EA8C9E"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462177B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0CF9A98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0E96CEB"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76045B25"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0298A3D"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74A8F9EF"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189335F"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7848C9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3117457"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FA8E30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D1A70F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A6B8884"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A612E4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3D39637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DA88D03"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636975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757AF22"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9E66161" w14:textId="77777777" w:rsidR="005A46D0" w:rsidRPr="005A46D0" w:rsidRDefault="005A46D0" w:rsidP="005A46D0">
      <w:pPr>
        <w:widowControl w:val="0"/>
        <w:autoSpaceDE w:val="0"/>
        <w:autoSpaceDN w:val="0"/>
        <w:spacing w:before="174"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66432" behindDoc="1" locked="0" layoutInCell="1" allowOverlap="1" wp14:anchorId="232045F7" wp14:editId="2828E4C1">
                <wp:simplePos x="0" y="0"/>
                <wp:positionH relativeFrom="page">
                  <wp:posOffset>1080820</wp:posOffset>
                </wp:positionH>
                <wp:positionV relativeFrom="paragraph">
                  <wp:posOffset>272022</wp:posOffset>
                </wp:positionV>
                <wp:extent cx="1829435" cy="9525"/>
                <wp:effectExtent l="0" t="0" r="0" b="0"/>
                <wp:wrapTopAndBottom/>
                <wp:docPr id="1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EC99D" id="Graphic 4" o:spid="_x0000_s1026" style="position:absolute;margin-left:85.1pt;margin-top:21.4pt;width:144.05pt;height:.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" path="m1829054,l,,,9143r1829054,l1829054,xe" fillcolor="black" stroked="f">
                <v:path arrowok="t"/>
                <w10:wrap type="topAndBottom" anchorx="page"/>
              </v:shape>
            </w:pict>
          </mc:Fallback>
        </mc:AlternateContent>
      </w:r>
    </w:p>
    <w:p w14:paraId="3632784B" w14:textId="77777777" w:rsidR="005A46D0" w:rsidRPr="005A46D0" w:rsidRDefault="005A46D0" w:rsidP="005A46D0">
      <w:pPr>
        <w:widowControl w:val="0"/>
        <w:autoSpaceDE w:val="0"/>
        <w:autoSpaceDN w:val="0"/>
        <w:spacing w:before="100" w:after="0" w:line="240" w:lineRule="auto"/>
        <w:rPr>
          <w:rFonts w:ascii="Times New Roman" w:eastAsia="Times New Roman" w:hAnsi="Times New Roman"/>
          <w:color w:val="auto"/>
          <w:sz w:val="20"/>
          <w:szCs w:val="22"/>
          <w:lang w:eastAsia="en-US"/>
        </w:rPr>
      </w:pPr>
      <w:r w:rsidRPr="005A46D0">
        <w:rPr>
          <w:rFonts w:eastAsia="Times New Roman"/>
          <w:color w:val="auto"/>
          <w:spacing w:val="-2"/>
          <w:sz w:val="20"/>
          <w:szCs w:val="22"/>
          <w:vertAlign w:val="superscript"/>
          <w:lang w:eastAsia="en-US"/>
        </w:rPr>
        <w:t>1</w:t>
      </w:r>
      <w:r w:rsidRPr="005A46D0">
        <w:rPr>
          <w:rFonts w:eastAsia="Times New Roman"/>
          <w:color w:val="auto"/>
          <w:spacing w:val="7"/>
          <w:sz w:val="20"/>
          <w:szCs w:val="22"/>
          <w:lang w:eastAsia="en-US"/>
        </w:rPr>
        <w:t xml:space="preserve"> </w:t>
      </w:r>
      <w:r w:rsidRPr="005A46D0">
        <w:rPr>
          <w:rFonts w:ascii="Times New Roman" w:eastAsia="Times New Roman" w:hAnsi="Times New Roman"/>
          <w:color w:val="auto"/>
          <w:spacing w:val="-2"/>
          <w:sz w:val="20"/>
          <w:szCs w:val="22"/>
          <w:lang w:eastAsia="en-US"/>
        </w:rPr>
        <w:t>Максимальная</w:t>
      </w:r>
      <w:r w:rsidRPr="005A46D0">
        <w:rPr>
          <w:rFonts w:ascii="Times New Roman" w:eastAsia="Times New Roman" w:hAnsi="Times New Roman"/>
          <w:color w:val="auto"/>
          <w:spacing w:val="12"/>
          <w:sz w:val="20"/>
          <w:szCs w:val="22"/>
          <w:lang w:eastAsia="en-US"/>
        </w:rPr>
        <w:t xml:space="preserve"> </w:t>
      </w:r>
      <w:r w:rsidRPr="005A46D0">
        <w:rPr>
          <w:rFonts w:ascii="Times New Roman" w:eastAsia="Times New Roman" w:hAnsi="Times New Roman"/>
          <w:color w:val="auto"/>
          <w:spacing w:val="-2"/>
          <w:sz w:val="20"/>
          <w:szCs w:val="22"/>
          <w:lang w:eastAsia="en-US"/>
        </w:rPr>
        <w:t>продолжительность</w:t>
      </w:r>
      <w:r w:rsidRPr="005A46D0">
        <w:rPr>
          <w:rFonts w:ascii="Times New Roman" w:eastAsia="Times New Roman" w:hAnsi="Times New Roman"/>
          <w:color w:val="auto"/>
          <w:spacing w:val="12"/>
          <w:sz w:val="20"/>
          <w:szCs w:val="22"/>
          <w:lang w:eastAsia="en-US"/>
        </w:rPr>
        <w:t xml:space="preserve"> </w:t>
      </w:r>
      <w:r w:rsidRPr="005A46D0">
        <w:rPr>
          <w:rFonts w:ascii="Times New Roman" w:eastAsia="Times New Roman" w:hAnsi="Times New Roman"/>
          <w:color w:val="auto"/>
          <w:spacing w:val="-2"/>
          <w:sz w:val="20"/>
          <w:szCs w:val="22"/>
          <w:lang w:eastAsia="en-US"/>
        </w:rPr>
        <w:t>демонстрационного</w:t>
      </w:r>
      <w:r w:rsidRPr="005A46D0">
        <w:rPr>
          <w:rFonts w:ascii="Times New Roman" w:eastAsia="Times New Roman" w:hAnsi="Times New Roman"/>
          <w:color w:val="auto"/>
          <w:spacing w:val="10"/>
          <w:sz w:val="20"/>
          <w:szCs w:val="22"/>
          <w:lang w:eastAsia="en-US"/>
        </w:rPr>
        <w:t xml:space="preserve"> </w:t>
      </w:r>
      <w:r w:rsidRPr="005A46D0">
        <w:rPr>
          <w:rFonts w:ascii="Times New Roman" w:eastAsia="Times New Roman" w:hAnsi="Times New Roman"/>
          <w:color w:val="auto"/>
          <w:spacing w:val="-2"/>
          <w:sz w:val="20"/>
          <w:szCs w:val="22"/>
          <w:lang w:eastAsia="en-US"/>
        </w:rPr>
        <w:t>экзамена.</w:t>
      </w:r>
    </w:p>
    <w:p w14:paraId="493D959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2"/>
          <w:lang w:eastAsia="en-US"/>
        </w:rPr>
        <w:sectPr w:rsidR="005A46D0" w:rsidRPr="005A46D0">
          <w:pgSz w:w="11910" w:h="16840"/>
          <w:pgMar w:top="940" w:right="708" w:bottom="280" w:left="1700" w:header="576" w:footer="0" w:gutter="0"/>
          <w:cols w:space="720"/>
        </w:sectPr>
      </w:pPr>
    </w:p>
    <w:p w14:paraId="5AA15CA2" w14:textId="77777777" w:rsidR="005A46D0" w:rsidRPr="005A46D0" w:rsidRDefault="005A46D0" w:rsidP="005A46D0">
      <w:pPr>
        <w:widowControl w:val="0"/>
        <w:autoSpaceDE w:val="0"/>
        <w:autoSpaceDN w:val="0"/>
        <w:spacing w:before="79" w:after="0" w:line="360" w:lineRule="auto"/>
        <w:ind w:right="135"/>
        <w:jc w:val="both"/>
        <w:rPr>
          <w:rFonts w:ascii="Times New Roman" w:eastAsia="Times New Roman" w:hAnsi="Times New Roman"/>
          <w:color w:val="auto"/>
          <w:sz w:val="28"/>
          <w:szCs w:val="28"/>
          <w:lang w:eastAsia="en-US"/>
        </w:rPr>
      </w:pPr>
      <w:r w:rsidRPr="005A46D0">
        <w:rPr>
          <w:rFonts w:ascii="Times New Roman" w:eastAsia="Times New Roman" w:hAnsi="Times New Roman"/>
          <w:b/>
          <w:color w:val="auto"/>
          <w:sz w:val="28"/>
          <w:szCs w:val="28"/>
          <w:lang w:eastAsia="en-US"/>
        </w:rPr>
        <w:lastRenderedPageBreak/>
        <w:t>Требования</w:t>
      </w:r>
      <w:r w:rsidRPr="005A46D0">
        <w:rPr>
          <w:rFonts w:ascii="Times New Roman" w:eastAsia="Times New Roman" w:hAnsi="Times New Roman"/>
          <w:b/>
          <w:color w:val="auto"/>
          <w:spacing w:val="-6"/>
          <w:sz w:val="28"/>
          <w:szCs w:val="28"/>
          <w:lang w:eastAsia="en-US"/>
        </w:rPr>
        <w:t xml:space="preserve"> </w:t>
      </w:r>
      <w:r w:rsidRPr="005A46D0">
        <w:rPr>
          <w:rFonts w:ascii="Times New Roman" w:eastAsia="Times New Roman" w:hAnsi="Times New Roman"/>
          <w:b/>
          <w:color w:val="auto"/>
          <w:sz w:val="28"/>
          <w:szCs w:val="28"/>
          <w:lang w:eastAsia="en-US"/>
        </w:rPr>
        <w:t>к</w:t>
      </w:r>
      <w:r w:rsidRPr="005A46D0">
        <w:rPr>
          <w:rFonts w:ascii="Times New Roman" w:eastAsia="Times New Roman" w:hAnsi="Times New Roman"/>
          <w:b/>
          <w:color w:val="auto"/>
          <w:spacing w:val="-6"/>
          <w:sz w:val="28"/>
          <w:szCs w:val="28"/>
          <w:lang w:eastAsia="en-US"/>
        </w:rPr>
        <w:t xml:space="preserve"> </w:t>
      </w:r>
      <w:r w:rsidRPr="005A46D0">
        <w:rPr>
          <w:rFonts w:ascii="Times New Roman" w:eastAsia="Times New Roman" w:hAnsi="Times New Roman"/>
          <w:b/>
          <w:color w:val="auto"/>
          <w:sz w:val="28"/>
          <w:szCs w:val="28"/>
          <w:lang w:eastAsia="en-US"/>
        </w:rPr>
        <w:t>содержанию</w:t>
      </w:r>
      <w:r w:rsidRPr="005A46D0">
        <w:rPr>
          <w:rFonts w:ascii="Times New Roman" w:eastAsia="Times New Roman" w:hAnsi="Times New Roman"/>
          <w:b/>
          <w:color w:val="auto"/>
          <w:spacing w:val="-5"/>
          <w:sz w:val="28"/>
          <w:szCs w:val="28"/>
          <w:lang w:eastAsia="en-US"/>
        </w:rPr>
        <w:t xml:space="preserve"> </w:t>
      </w:r>
      <w:r w:rsidRPr="005A46D0">
        <w:rPr>
          <w:rFonts w:ascii="Times New Roman" w:eastAsia="Times New Roman" w:hAnsi="Times New Roman"/>
          <w:b/>
          <w:color w:val="auto"/>
          <w:sz w:val="28"/>
          <w:szCs w:val="28"/>
          <w:lang w:eastAsia="en-US"/>
        </w:rPr>
        <w:t>КОД.</w:t>
      </w:r>
      <w:r w:rsidRPr="005A46D0">
        <w:rPr>
          <w:rFonts w:ascii="Times New Roman" w:eastAsia="Times New Roman" w:hAnsi="Times New Roman"/>
          <w:b/>
          <w:color w:val="auto"/>
          <w:spacing w:val="-6"/>
          <w:sz w:val="28"/>
          <w:szCs w:val="28"/>
          <w:lang w:eastAsia="en-US"/>
        </w:rPr>
        <w:t xml:space="preserve"> </w:t>
      </w:r>
      <w:r w:rsidRPr="005A46D0">
        <w:rPr>
          <w:rFonts w:ascii="Times New Roman" w:eastAsia="Times New Roman" w:hAnsi="Times New Roman"/>
          <w:color w:val="auto"/>
          <w:sz w:val="28"/>
          <w:szCs w:val="28"/>
          <w:lang w:eastAsia="en-US"/>
        </w:rPr>
        <w:t>Единое</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базовое</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ядро</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содержания</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3)</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сформировано</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на</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основе вида деятельности (вида профессиональной деятельности) в соответствии с ФГОС СПО и является общей содержательной основой заданий ДЭ вне зависимости от вида аттестации и уровня ДЭ.</w:t>
      </w:r>
    </w:p>
    <w:p w14:paraId="7B6BA052" w14:textId="77777777" w:rsidR="005A46D0" w:rsidRPr="005A46D0" w:rsidRDefault="005A46D0" w:rsidP="005A46D0">
      <w:pPr>
        <w:widowControl w:val="0"/>
        <w:autoSpaceDE w:val="0"/>
        <w:autoSpaceDN w:val="0"/>
        <w:spacing w:after="0" w:line="240" w:lineRule="auto"/>
        <w:ind w:right="136"/>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3</w:t>
      </w:r>
    </w:p>
    <w:p w14:paraId="6AF25216"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298"/>
        <w:gridCol w:w="4918"/>
      </w:tblGrid>
      <w:tr w:rsidR="005A46D0" w:rsidRPr="005A46D0" w14:paraId="672E5841" w14:textId="77777777" w:rsidTr="001E5879">
        <w:trPr>
          <w:trHeight w:val="828"/>
        </w:trPr>
        <w:tc>
          <w:tcPr>
            <w:tcW w:w="14323" w:type="dxa"/>
            <w:gridSpan w:val="3"/>
            <w:shd w:val="clear" w:color="auto" w:fill="DEEAF6"/>
          </w:tcPr>
          <w:p w14:paraId="6D441033" w14:textId="77777777" w:rsidR="005A46D0" w:rsidRPr="005A46D0" w:rsidRDefault="005A46D0" w:rsidP="005A46D0">
            <w:pPr>
              <w:spacing w:before="270"/>
              <w:jc w:val="center"/>
              <w:rPr>
                <w:rFonts w:ascii="Times New Roman" w:eastAsia="Times New Roman" w:hAnsi="Times New Roman"/>
                <w:b/>
                <w:position w:val="8"/>
                <w:sz w:val="16"/>
                <w:lang w:val="ru-RU"/>
              </w:rPr>
            </w:pPr>
            <w:r w:rsidRPr="005A46D0">
              <w:rPr>
                <w:rFonts w:ascii="Times New Roman" w:eastAsia="Times New Roman" w:hAnsi="Times New Roman"/>
                <w:b/>
                <w:sz w:val="24"/>
                <w:lang w:val="ru-RU"/>
              </w:rPr>
              <w:t>ЕДИНОЕ</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БАЗОВОЕ</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ЯДРО</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z w:val="24"/>
                <w:lang w:val="ru-RU"/>
              </w:rPr>
              <w:t>СОДЕРЖАНИЯ</w:t>
            </w:r>
            <w:r w:rsidRPr="005A46D0">
              <w:rPr>
                <w:rFonts w:ascii="Times New Roman" w:eastAsia="Times New Roman" w:hAnsi="Times New Roman"/>
                <w:b/>
                <w:spacing w:val="-2"/>
                <w:sz w:val="24"/>
                <w:lang w:val="ru-RU"/>
              </w:rPr>
              <w:t xml:space="preserve"> </w:t>
            </w:r>
            <w:r w:rsidRPr="005A46D0">
              <w:rPr>
                <w:rFonts w:ascii="Times New Roman" w:eastAsia="Times New Roman" w:hAnsi="Times New Roman"/>
                <w:b/>
                <w:spacing w:val="-4"/>
                <w:sz w:val="24"/>
                <w:lang w:val="ru-RU"/>
              </w:rPr>
              <w:t>КОД</w:t>
            </w:r>
            <w:r w:rsidRPr="005A46D0">
              <w:rPr>
                <w:rFonts w:ascii="Times New Roman" w:eastAsia="Times New Roman" w:hAnsi="Times New Roman"/>
                <w:b/>
                <w:spacing w:val="-4"/>
                <w:position w:val="8"/>
                <w:sz w:val="16"/>
                <w:lang w:val="ru-RU"/>
              </w:rPr>
              <w:t>2</w:t>
            </w:r>
          </w:p>
        </w:tc>
      </w:tr>
      <w:tr w:rsidR="005A46D0" w:rsidRPr="005A46D0" w14:paraId="3E93B4D4" w14:textId="77777777" w:rsidTr="001E5879">
        <w:trPr>
          <w:trHeight w:val="827"/>
        </w:trPr>
        <w:tc>
          <w:tcPr>
            <w:tcW w:w="4107" w:type="dxa"/>
            <w:shd w:val="clear" w:color="auto" w:fill="DEEAF6"/>
          </w:tcPr>
          <w:p w14:paraId="77FCACD2" w14:textId="77777777" w:rsidR="005A46D0" w:rsidRPr="005A46D0" w:rsidRDefault="005A46D0" w:rsidP="005A46D0">
            <w:pPr>
              <w:ind w:right="774"/>
              <w:rPr>
                <w:rFonts w:ascii="Times New Roman" w:eastAsia="Times New Roman" w:hAnsi="Times New Roman"/>
                <w:b/>
                <w:sz w:val="24"/>
                <w:lang w:val="ru-RU"/>
              </w:rPr>
            </w:pPr>
            <w:r w:rsidRPr="005A46D0">
              <w:rPr>
                <w:rFonts w:ascii="Times New Roman" w:eastAsia="Times New Roman" w:hAnsi="Times New Roman"/>
                <w:b/>
                <w:sz w:val="24"/>
                <w:lang w:val="ru-RU"/>
              </w:rPr>
              <w:t>Вид деятельности/ Вид</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профессиональной</w:t>
            </w:r>
          </w:p>
          <w:p w14:paraId="337EF41E" w14:textId="77777777" w:rsidR="005A46D0" w:rsidRPr="005A46D0" w:rsidRDefault="005A46D0" w:rsidP="005A46D0">
            <w:pPr>
              <w:spacing w:line="257" w:lineRule="exact"/>
              <w:rPr>
                <w:rFonts w:ascii="Times New Roman" w:eastAsia="Times New Roman" w:hAnsi="Times New Roman"/>
                <w:b/>
                <w:sz w:val="24"/>
                <w:lang w:val="ru-RU"/>
              </w:rPr>
            </w:pPr>
            <w:r w:rsidRPr="005A46D0">
              <w:rPr>
                <w:rFonts w:ascii="Times New Roman" w:eastAsia="Times New Roman" w:hAnsi="Times New Roman"/>
                <w:b/>
                <w:spacing w:val="-2"/>
                <w:sz w:val="24"/>
                <w:lang w:val="ru-RU"/>
              </w:rPr>
              <w:t>деятельности</w:t>
            </w:r>
          </w:p>
        </w:tc>
        <w:tc>
          <w:tcPr>
            <w:tcW w:w="5298" w:type="dxa"/>
            <w:shd w:val="clear" w:color="auto" w:fill="DEEAF6"/>
          </w:tcPr>
          <w:p w14:paraId="2867F83E" w14:textId="77777777" w:rsidR="005A46D0" w:rsidRPr="005A46D0" w:rsidRDefault="005A46D0" w:rsidP="005A46D0">
            <w:pPr>
              <w:spacing w:before="138"/>
              <w:ind w:right="1352"/>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 xml:space="preserve">оцениваемых </w:t>
            </w:r>
            <w:r w:rsidRPr="005A46D0">
              <w:rPr>
                <w:rFonts w:ascii="Times New Roman" w:eastAsia="Times New Roman" w:hAnsi="Times New Roman"/>
                <w:b/>
                <w:spacing w:val="-4"/>
                <w:sz w:val="24"/>
              </w:rPr>
              <w:t>ОК/ПК</w:t>
            </w:r>
          </w:p>
        </w:tc>
        <w:tc>
          <w:tcPr>
            <w:tcW w:w="4918" w:type="dxa"/>
            <w:shd w:val="clear" w:color="auto" w:fill="DEEAF6"/>
          </w:tcPr>
          <w:p w14:paraId="37AB3818" w14:textId="77777777" w:rsidR="005A46D0" w:rsidRPr="005A46D0" w:rsidRDefault="005A46D0" w:rsidP="005A46D0">
            <w:pPr>
              <w:spacing w:before="138"/>
              <w:rPr>
                <w:rFonts w:ascii="Times New Roman" w:eastAsia="Times New Roman" w:hAnsi="Times New Roman"/>
                <w:b/>
                <w:sz w:val="24"/>
                <w:lang w:val="ru-RU"/>
              </w:rPr>
            </w:pPr>
            <w:r w:rsidRPr="005A46D0">
              <w:rPr>
                <w:rFonts w:ascii="Times New Roman" w:eastAsia="Times New Roman" w:hAnsi="Times New Roman"/>
                <w:b/>
                <w:sz w:val="24"/>
                <w:lang w:val="ru-RU"/>
              </w:rPr>
              <w:t>Перечень</w:t>
            </w:r>
            <w:r w:rsidRPr="005A46D0">
              <w:rPr>
                <w:rFonts w:ascii="Times New Roman" w:eastAsia="Times New Roman" w:hAnsi="Times New Roman"/>
                <w:b/>
                <w:spacing w:val="-12"/>
                <w:sz w:val="24"/>
                <w:lang w:val="ru-RU"/>
              </w:rPr>
              <w:t xml:space="preserve"> </w:t>
            </w:r>
            <w:r w:rsidRPr="005A46D0">
              <w:rPr>
                <w:rFonts w:ascii="Times New Roman" w:eastAsia="Times New Roman" w:hAnsi="Times New Roman"/>
                <w:b/>
                <w:sz w:val="24"/>
                <w:lang w:val="ru-RU"/>
              </w:rPr>
              <w:t>оцениваемых</w:t>
            </w:r>
            <w:r w:rsidRPr="005A46D0">
              <w:rPr>
                <w:rFonts w:ascii="Times New Roman" w:eastAsia="Times New Roman" w:hAnsi="Times New Roman"/>
                <w:b/>
                <w:spacing w:val="-12"/>
                <w:sz w:val="24"/>
                <w:lang w:val="ru-RU"/>
              </w:rPr>
              <w:t xml:space="preserve"> </w:t>
            </w:r>
            <w:r w:rsidRPr="005A46D0">
              <w:rPr>
                <w:rFonts w:ascii="Times New Roman" w:eastAsia="Times New Roman" w:hAnsi="Times New Roman"/>
                <w:b/>
                <w:sz w:val="24"/>
                <w:lang w:val="ru-RU"/>
              </w:rPr>
              <w:t>умений,</w:t>
            </w:r>
            <w:r w:rsidRPr="005A46D0">
              <w:rPr>
                <w:rFonts w:ascii="Times New Roman" w:eastAsia="Times New Roman" w:hAnsi="Times New Roman"/>
                <w:b/>
                <w:spacing w:val="-12"/>
                <w:sz w:val="24"/>
                <w:lang w:val="ru-RU"/>
              </w:rPr>
              <w:t xml:space="preserve"> </w:t>
            </w:r>
            <w:r w:rsidRPr="005A46D0">
              <w:rPr>
                <w:rFonts w:ascii="Times New Roman" w:eastAsia="Times New Roman" w:hAnsi="Times New Roman"/>
                <w:b/>
                <w:sz w:val="24"/>
                <w:lang w:val="ru-RU"/>
              </w:rPr>
              <w:t>навыков (практического опыта)</w:t>
            </w:r>
          </w:p>
        </w:tc>
      </w:tr>
      <w:tr w:rsidR="005A46D0" w:rsidRPr="005A46D0" w14:paraId="2CA83D70" w14:textId="77777777" w:rsidTr="001E5879">
        <w:trPr>
          <w:trHeight w:val="830"/>
        </w:trPr>
        <w:tc>
          <w:tcPr>
            <w:tcW w:w="4107" w:type="dxa"/>
            <w:vMerge w:val="restart"/>
          </w:tcPr>
          <w:p w14:paraId="438D0720" w14:textId="77777777" w:rsidR="005A46D0" w:rsidRPr="005A46D0" w:rsidRDefault="005A46D0" w:rsidP="005A46D0">
            <w:pPr>
              <w:tabs>
                <w:tab w:val="left" w:pos="2029"/>
              </w:tabs>
              <w:spacing w:before="1"/>
              <w:ind w:right="96"/>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Проведение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подготовительных, </w:t>
            </w:r>
            <w:r w:rsidRPr="005A46D0">
              <w:rPr>
                <w:rFonts w:ascii="Times New Roman" w:eastAsia="Times New Roman" w:hAnsi="Times New Roman"/>
                <w:sz w:val="24"/>
                <w:lang w:val="ru-RU"/>
              </w:rPr>
              <w:t>сборочных операций перед сваркой, зачистка и контроль сварных швов после сварки</w:t>
            </w:r>
          </w:p>
        </w:tc>
        <w:tc>
          <w:tcPr>
            <w:tcW w:w="5298" w:type="dxa"/>
          </w:tcPr>
          <w:p w14:paraId="145735DD" w14:textId="77777777" w:rsidR="005A46D0" w:rsidRPr="005A46D0" w:rsidRDefault="005A46D0" w:rsidP="005A46D0">
            <w:pPr>
              <w:tabs>
                <w:tab w:val="left" w:pos="722"/>
                <w:tab w:val="left" w:pos="1647"/>
                <w:tab w:val="left" w:pos="2710"/>
                <w:tab w:val="left" w:pos="3741"/>
                <w:tab w:val="left" w:pos="5055"/>
              </w:tabs>
              <w:spacing w:before="1"/>
              <w:ind w:right="101"/>
              <w:rPr>
                <w:rFonts w:ascii="Times New Roman" w:eastAsia="Times New Roman" w:hAnsi="Times New Roman"/>
                <w:sz w:val="24"/>
                <w:lang w:val="ru-RU"/>
              </w:rPr>
            </w:pPr>
            <w:r w:rsidRPr="005A46D0">
              <w:rPr>
                <w:rFonts w:ascii="Times New Roman" w:eastAsia="Times New Roman" w:hAnsi="Times New Roman"/>
                <w:spacing w:val="-4"/>
                <w:sz w:val="24"/>
                <w:lang w:val="ru-RU"/>
              </w:rPr>
              <w:t>ПК: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Читать</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чертежи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средней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сложности</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z w:val="24"/>
                <w:lang w:val="ru-RU"/>
              </w:rPr>
              <w:t>сложных сварных металлоконструкций</w:t>
            </w:r>
          </w:p>
        </w:tc>
        <w:tc>
          <w:tcPr>
            <w:tcW w:w="4918" w:type="dxa"/>
          </w:tcPr>
          <w:p w14:paraId="70BA0D97" w14:textId="77777777" w:rsidR="005A46D0" w:rsidRPr="005A46D0" w:rsidRDefault="005A46D0" w:rsidP="005A46D0">
            <w:pPr>
              <w:spacing w:line="270" w:lineRule="atLeast"/>
              <w:ind w:right="100"/>
              <w:jc w:val="both"/>
              <w:rPr>
                <w:rFonts w:ascii="Times New Roman" w:eastAsia="Times New Roman" w:hAnsi="Times New Roman"/>
                <w:sz w:val="24"/>
                <w:lang w:val="ru-RU"/>
              </w:rPr>
            </w:pPr>
            <w:r w:rsidRPr="005A46D0">
              <w:rPr>
                <w:rFonts w:ascii="Times New Roman" w:eastAsia="Times New Roman" w:hAnsi="Times New Roman"/>
                <w:sz w:val="24"/>
                <w:lang w:val="ru-RU"/>
              </w:rPr>
              <w:t>Умение:</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читать</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чертежи</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средней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сложности</w:t>
            </w:r>
            <w:r w:rsidRPr="005A46D0">
              <w:rPr>
                <w:rFonts w:ascii="Times New Roman" w:eastAsia="Times New Roman" w:hAnsi="Times New Roman"/>
                <w:spacing w:val="-14"/>
                <w:sz w:val="24"/>
                <w:lang w:val="ru-RU"/>
              </w:rPr>
              <w:t xml:space="preserve"> </w:t>
            </w:r>
            <w:r w:rsidRPr="005A46D0">
              <w:rPr>
                <w:rFonts w:ascii="Times New Roman" w:eastAsia="Times New Roman" w:hAnsi="Times New Roman"/>
                <w:sz w:val="24"/>
                <w:lang w:val="ru-RU"/>
              </w:rPr>
              <w:t xml:space="preserve">и сложных конструкций, изделий, узлов и </w:t>
            </w:r>
            <w:r w:rsidRPr="005A46D0">
              <w:rPr>
                <w:rFonts w:ascii="Times New Roman" w:eastAsia="Times New Roman" w:hAnsi="Times New Roman"/>
                <w:spacing w:val="-2"/>
                <w:sz w:val="24"/>
                <w:lang w:val="ru-RU"/>
              </w:rPr>
              <w:t>деталей</w:t>
            </w:r>
          </w:p>
        </w:tc>
      </w:tr>
      <w:tr w:rsidR="005A46D0" w:rsidRPr="005A46D0" w14:paraId="22ACCF31" w14:textId="77777777" w:rsidTr="001E5879">
        <w:trPr>
          <w:trHeight w:val="827"/>
        </w:trPr>
        <w:tc>
          <w:tcPr>
            <w:tcW w:w="4107" w:type="dxa"/>
            <w:vMerge/>
            <w:tcBorders>
              <w:top w:val="nil"/>
            </w:tcBorders>
          </w:tcPr>
          <w:p w14:paraId="4D49B499" w14:textId="77777777" w:rsidR="005A46D0" w:rsidRPr="005A46D0" w:rsidRDefault="005A46D0" w:rsidP="005A46D0">
            <w:pPr>
              <w:rPr>
                <w:rFonts w:ascii="Times New Roman" w:eastAsia="Times New Roman" w:hAnsi="Times New Roman"/>
                <w:sz w:val="2"/>
                <w:szCs w:val="2"/>
                <w:lang w:val="ru-RU"/>
              </w:rPr>
            </w:pPr>
          </w:p>
        </w:tc>
        <w:tc>
          <w:tcPr>
            <w:tcW w:w="5298" w:type="dxa"/>
          </w:tcPr>
          <w:p w14:paraId="1FA2334A" w14:textId="77777777" w:rsidR="005A46D0" w:rsidRPr="005A46D0" w:rsidRDefault="005A46D0" w:rsidP="005A46D0">
            <w:pPr>
              <w:tabs>
                <w:tab w:val="left" w:pos="1214"/>
                <w:tab w:val="left" w:pos="3327"/>
              </w:tabs>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pacing w:val="-4"/>
                <w:sz w:val="24"/>
                <w:lang w:val="ru-RU"/>
              </w:rPr>
              <w:t>ПК: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Использовать</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конструкторскую, </w:t>
            </w:r>
            <w:r w:rsidRPr="005A46D0">
              <w:rPr>
                <w:rFonts w:ascii="Times New Roman" w:eastAsia="Times New Roman" w:hAnsi="Times New Roman"/>
                <w:sz w:val="24"/>
                <w:lang w:val="ru-RU"/>
              </w:rPr>
              <w:t>нормативно-техническую и производственно- технологическую документацию по сварке</w:t>
            </w:r>
          </w:p>
        </w:tc>
        <w:tc>
          <w:tcPr>
            <w:tcW w:w="4918" w:type="dxa"/>
          </w:tcPr>
          <w:p w14:paraId="2C967254" w14:textId="77777777" w:rsidR="005A46D0" w:rsidRPr="005A46D0" w:rsidRDefault="005A46D0" w:rsidP="005A46D0">
            <w:pPr>
              <w:spacing w:line="276" w:lineRule="exact"/>
              <w:ind w:right="101"/>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Умение: пользоваться конструкторской документацией для выполнения трудовых </w:t>
            </w:r>
            <w:r w:rsidRPr="005A46D0">
              <w:rPr>
                <w:rFonts w:ascii="Times New Roman" w:eastAsia="Times New Roman" w:hAnsi="Times New Roman"/>
                <w:spacing w:val="-2"/>
                <w:sz w:val="24"/>
                <w:lang w:val="ru-RU"/>
              </w:rPr>
              <w:t>функций</w:t>
            </w:r>
          </w:p>
        </w:tc>
      </w:tr>
      <w:tr w:rsidR="005A46D0" w:rsidRPr="005A46D0" w14:paraId="208FD603" w14:textId="77777777" w:rsidTr="001E5879">
        <w:trPr>
          <w:trHeight w:val="1103"/>
        </w:trPr>
        <w:tc>
          <w:tcPr>
            <w:tcW w:w="4107" w:type="dxa"/>
            <w:vMerge/>
            <w:tcBorders>
              <w:top w:val="nil"/>
            </w:tcBorders>
          </w:tcPr>
          <w:p w14:paraId="5A955A00" w14:textId="77777777" w:rsidR="005A46D0" w:rsidRPr="005A46D0" w:rsidRDefault="005A46D0" w:rsidP="005A46D0">
            <w:pPr>
              <w:rPr>
                <w:rFonts w:ascii="Times New Roman" w:eastAsia="Times New Roman" w:hAnsi="Times New Roman"/>
                <w:sz w:val="2"/>
                <w:szCs w:val="2"/>
                <w:lang w:val="ru-RU"/>
              </w:rPr>
            </w:pPr>
          </w:p>
        </w:tc>
        <w:tc>
          <w:tcPr>
            <w:tcW w:w="5298" w:type="dxa"/>
          </w:tcPr>
          <w:p w14:paraId="2EAA8B9E" w14:textId="77777777" w:rsidR="005A46D0" w:rsidRPr="005A46D0" w:rsidRDefault="005A46D0" w:rsidP="005A46D0">
            <w:pPr>
              <w:tabs>
                <w:tab w:val="left" w:pos="1554"/>
                <w:tab w:val="left" w:pos="3679"/>
              </w:tabs>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pacing w:val="-4"/>
                <w:sz w:val="24"/>
                <w:lang w:val="ru-RU"/>
              </w:rPr>
              <w:t>ПК: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Проверять</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оснащенность, </w:t>
            </w:r>
            <w:r w:rsidRPr="005A46D0">
              <w:rPr>
                <w:rFonts w:ascii="Times New Roman" w:eastAsia="Times New Roman" w:hAnsi="Times New Roman"/>
                <w:sz w:val="24"/>
                <w:lang w:val="ru-RU"/>
              </w:rPr>
              <w:t>работоспособность, исправность и осуществлять настройку оборудования поста для различных способов сварки</w:t>
            </w:r>
          </w:p>
        </w:tc>
        <w:tc>
          <w:tcPr>
            <w:tcW w:w="4918" w:type="dxa"/>
          </w:tcPr>
          <w:p w14:paraId="5FBAE92A" w14:textId="77777777" w:rsidR="005A46D0" w:rsidRPr="005A46D0" w:rsidRDefault="005A46D0" w:rsidP="005A46D0">
            <w:pPr>
              <w:tabs>
                <w:tab w:val="left" w:pos="2196"/>
                <w:tab w:val="left" w:pos="3410"/>
              </w:tabs>
              <w:ind w:right="98"/>
              <w:rPr>
                <w:rFonts w:ascii="Times New Roman" w:eastAsia="Times New Roman" w:hAnsi="Times New Roman"/>
                <w:sz w:val="24"/>
                <w:lang w:val="ru-RU"/>
              </w:rPr>
            </w:pPr>
            <w:r w:rsidRPr="005A46D0">
              <w:rPr>
                <w:rFonts w:ascii="Times New Roman" w:eastAsia="Times New Roman" w:hAnsi="Times New Roman"/>
                <w:spacing w:val="-2"/>
                <w:sz w:val="24"/>
                <w:lang w:val="ru-RU"/>
              </w:rPr>
              <w:t>Практический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опыт:</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эксплуатации </w:t>
            </w:r>
            <w:r w:rsidRPr="005A46D0">
              <w:rPr>
                <w:rFonts w:ascii="Times New Roman" w:eastAsia="Times New Roman" w:hAnsi="Times New Roman"/>
                <w:sz w:val="24"/>
                <w:lang w:val="ru-RU"/>
              </w:rPr>
              <w:t>оборудования для сварки</w:t>
            </w:r>
          </w:p>
        </w:tc>
      </w:tr>
      <w:tr w:rsidR="005A46D0" w:rsidRPr="005A46D0" w14:paraId="4865F846" w14:textId="77777777" w:rsidTr="001E5879">
        <w:trPr>
          <w:trHeight w:val="828"/>
        </w:trPr>
        <w:tc>
          <w:tcPr>
            <w:tcW w:w="4107" w:type="dxa"/>
            <w:vMerge/>
            <w:tcBorders>
              <w:top w:val="nil"/>
            </w:tcBorders>
          </w:tcPr>
          <w:p w14:paraId="4911FE31" w14:textId="77777777" w:rsidR="005A46D0" w:rsidRPr="005A46D0" w:rsidRDefault="005A46D0" w:rsidP="005A46D0">
            <w:pPr>
              <w:rPr>
                <w:rFonts w:ascii="Times New Roman" w:eastAsia="Times New Roman" w:hAnsi="Times New Roman"/>
                <w:sz w:val="2"/>
                <w:szCs w:val="2"/>
                <w:lang w:val="ru-RU"/>
              </w:rPr>
            </w:pPr>
          </w:p>
        </w:tc>
        <w:tc>
          <w:tcPr>
            <w:tcW w:w="5298" w:type="dxa"/>
            <w:vMerge w:val="restart"/>
          </w:tcPr>
          <w:p w14:paraId="5251741E"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z w:val="24"/>
                <w:lang w:val="ru-RU"/>
              </w:rPr>
              <w:t>ПК:</w:t>
            </w:r>
            <w:r w:rsidRPr="005A46D0">
              <w:rPr>
                <w:rFonts w:ascii="Times New Roman" w:eastAsia="Times New Roman" w:hAnsi="Times New Roman"/>
                <w:spacing w:val="30"/>
                <w:sz w:val="24"/>
                <w:lang w:val="ru-RU"/>
              </w:rPr>
              <w:t xml:space="preserve"> </w:t>
            </w:r>
            <w:r w:rsidRPr="005A46D0">
              <w:rPr>
                <w:rFonts w:ascii="Times New Roman" w:eastAsia="Times New Roman" w:hAnsi="Times New Roman"/>
                <w:sz w:val="24"/>
                <w:lang w:val="ru-RU"/>
              </w:rPr>
              <w:t>Выполнять</w:t>
            </w:r>
            <w:r w:rsidRPr="005A46D0">
              <w:rPr>
                <w:rFonts w:ascii="Times New Roman" w:eastAsia="Times New Roman" w:hAnsi="Times New Roman"/>
                <w:spacing w:val="31"/>
                <w:sz w:val="24"/>
                <w:lang w:val="ru-RU"/>
              </w:rPr>
              <w:t xml:space="preserve"> </w:t>
            </w:r>
            <w:r w:rsidRPr="005A46D0">
              <w:rPr>
                <w:rFonts w:ascii="Times New Roman" w:eastAsia="Times New Roman" w:hAnsi="Times New Roman"/>
                <w:sz w:val="24"/>
                <w:lang w:val="ru-RU"/>
              </w:rPr>
              <w:t>сборку</w:t>
            </w:r>
            <w:r w:rsidRPr="005A46D0">
              <w:rPr>
                <w:rFonts w:ascii="Times New Roman" w:eastAsia="Times New Roman" w:hAnsi="Times New Roman"/>
                <w:spacing w:val="27"/>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30"/>
                <w:sz w:val="24"/>
                <w:lang w:val="ru-RU"/>
              </w:rPr>
              <w:t xml:space="preserve"> </w:t>
            </w:r>
            <w:r w:rsidRPr="005A46D0">
              <w:rPr>
                <w:rFonts w:ascii="Times New Roman" w:eastAsia="Times New Roman" w:hAnsi="Times New Roman"/>
                <w:sz w:val="24"/>
                <w:lang w:val="ru-RU"/>
              </w:rPr>
              <w:t>подготовку элементов конструкции под сварку</w:t>
            </w:r>
          </w:p>
        </w:tc>
        <w:tc>
          <w:tcPr>
            <w:tcW w:w="4918" w:type="dxa"/>
          </w:tcPr>
          <w:p w14:paraId="19E08655" w14:textId="77777777" w:rsidR="005A46D0" w:rsidRPr="005A46D0" w:rsidRDefault="005A46D0" w:rsidP="005A46D0">
            <w:pPr>
              <w:tabs>
                <w:tab w:val="left" w:pos="1450"/>
                <w:tab w:val="left" w:pos="2747"/>
                <w:tab w:val="left" w:pos="4431"/>
              </w:tabs>
              <w:ind w:right="98"/>
              <w:rPr>
                <w:rFonts w:ascii="Times New Roman" w:eastAsia="Times New Roman" w:hAnsi="Times New Roman"/>
                <w:sz w:val="24"/>
                <w:lang w:val="ru-RU"/>
              </w:rPr>
            </w:pPr>
            <w:r w:rsidRPr="005A46D0">
              <w:rPr>
                <w:rFonts w:ascii="Times New Roman" w:eastAsia="Times New Roman" w:hAnsi="Times New Roman"/>
                <w:sz w:val="24"/>
                <w:lang w:val="ru-RU"/>
              </w:rPr>
              <w:t>Практический</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опыт:</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выполнения</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 xml:space="preserve">типовых </w:t>
            </w:r>
            <w:r w:rsidRPr="005A46D0">
              <w:rPr>
                <w:rFonts w:ascii="Times New Roman" w:eastAsia="Times New Roman" w:hAnsi="Times New Roman"/>
                <w:spacing w:val="-2"/>
                <w:sz w:val="24"/>
                <w:lang w:val="ru-RU"/>
              </w:rPr>
              <w:t>слесарных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операций,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применяемых</w:t>
            </w:r>
            <w:r w:rsidRPr="005A46D0">
              <w:rPr>
                <w:rFonts w:ascii="Times New Roman" w:eastAsia="Times New Roman" w:hAnsi="Times New Roman"/>
                <w:sz w:val="24"/>
                <w:lang w:val="ru-RU"/>
              </w:rPr>
              <w:tab/>
            </w:r>
            <w:r w:rsidRPr="005A46D0">
              <w:rPr>
                <w:rFonts w:ascii="Times New Roman" w:eastAsia="Times New Roman" w:hAnsi="Times New Roman"/>
                <w:spacing w:val="-5"/>
                <w:sz w:val="24"/>
                <w:lang w:val="ru-RU"/>
              </w:rPr>
              <w:t>при</w:t>
            </w:r>
          </w:p>
          <w:p w14:paraId="558E1FC7"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z w:val="24"/>
              </w:rPr>
              <w:t>подготовке</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деталей</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перед</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сваркой</w:t>
            </w:r>
            <w:proofErr w:type="spellEnd"/>
          </w:p>
        </w:tc>
      </w:tr>
      <w:tr w:rsidR="005A46D0" w:rsidRPr="005A46D0" w14:paraId="0CA9DA7A" w14:textId="77777777" w:rsidTr="001E5879">
        <w:trPr>
          <w:trHeight w:val="1103"/>
        </w:trPr>
        <w:tc>
          <w:tcPr>
            <w:tcW w:w="4107" w:type="dxa"/>
            <w:vMerge/>
            <w:tcBorders>
              <w:top w:val="nil"/>
            </w:tcBorders>
          </w:tcPr>
          <w:p w14:paraId="0AF26D40" w14:textId="77777777" w:rsidR="005A46D0" w:rsidRPr="005A46D0" w:rsidRDefault="005A46D0" w:rsidP="005A46D0">
            <w:pPr>
              <w:rPr>
                <w:rFonts w:ascii="Times New Roman" w:eastAsia="Times New Roman" w:hAnsi="Times New Roman"/>
                <w:sz w:val="2"/>
                <w:szCs w:val="2"/>
              </w:rPr>
            </w:pPr>
          </w:p>
        </w:tc>
        <w:tc>
          <w:tcPr>
            <w:tcW w:w="5298" w:type="dxa"/>
            <w:vMerge/>
            <w:tcBorders>
              <w:top w:val="nil"/>
            </w:tcBorders>
          </w:tcPr>
          <w:p w14:paraId="1155DF3C" w14:textId="77777777" w:rsidR="005A46D0" w:rsidRPr="005A46D0" w:rsidRDefault="005A46D0" w:rsidP="005A46D0">
            <w:pPr>
              <w:rPr>
                <w:rFonts w:ascii="Times New Roman" w:eastAsia="Times New Roman" w:hAnsi="Times New Roman"/>
                <w:sz w:val="2"/>
                <w:szCs w:val="2"/>
              </w:rPr>
            </w:pPr>
          </w:p>
        </w:tc>
        <w:tc>
          <w:tcPr>
            <w:tcW w:w="4918" w:type="dxa"/>
          </w:tcPr>
          <w:p w14:paraId="2661B001" w14:textId="77777777" w:rsidR="005A46D0" w:rsidRPr="005A46D0" w:rsidRDefault="005A46D0" w:rsidP="005A46D0">
            <w:pPr>
              <w:spacing w:line="276" w:lineRule="exact"/>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выполнения сборки элементов конструкции (изделий, узлов, деталей) под сварку с применением сборочных приспособлений</w:t>
            </w:r>
          </w:p>
        </w:tc>
      </w:tr>
    </w:tbl>
    <w:p w14:paraId="6B2F321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0CA0956A"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0790B1E4" w14:textId="77777777" w:rsidR="005A46D0" w:rsidRPr="005A46D0" w:rsidRDefault="005A46D0" w:rsidP="005A46D0">
      <w:pPr>
        <w:widowControl w:val="0"/>
        <w:autoSpaceDE w:val="0"/>
        <w:autoSpaceDN w:val="0"/>
        <w:spacing w:before="63"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67456" behindDoc="1" locked="0" layoutInCell="1" allowOverlap="1" wp14:anchorId="43DC99A7" wp14:editId="00FF77D5">
                <wp:simplePos x="0" y="0"/>
                <wp:positionH relativeFrom="page">
                  <wp:posOffset>1080820</wp:posOffset>
                </wp:positionH>
                <wp:positionV relativeFrom="paragraph">
                  <wp:posOffset>201904</wp:posOffset>
                </wp:positionV>
                <wp:extent cx="1828800" cy="9525"/>
                <wp:effectExtent l="0" t="0" r="0" b="0"/>
                <wp:wrapTopAndBottom/>
                <wp:docPr id="1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97DA0" id="Graphic 6" o:spid="_x0000_s1026" style="position:absolute;margin-left:85.1pt;margin-top:15.9pt;width:2in;height:.75pt;z-index:-2516490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" path="m1828800,l,,,9143r1828800,l1828800,xe" fillcolor="black" stroked="f">
                <v:path arrowok="t"/>
                <w10:wrap type="topAndBottom" anchorx="page"/>
              </v:shape>
            </w:pict>
          </mc:Fallback>
        </mc:AlternateContent>
      </w:r>
    </w:p>
    <w:p w14:paraId="55053C03" w14:textId="77777777" w:rsidR="005A46D0" w:rsidRPr="005A46D0" w:rsidRDefault="005A46D0" w:rsidP="005A46D0">
      <w:pPr>
        <w:widowControl w:val="0"/>
        <w:autoSpaceDE w:val="0"/>
        <w:autoSpaceDN w:val="0"/>
        <w:spacing w:before="99" w:after="0" w:line="240" w:lineRule="auto"/>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2</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Единое</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базовое</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ядро</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содержания</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КОД</w:t>
      </w:r>
      <w:r w:rsidRPr="005A46D0">
        <w:rPr>
          <w:rFonts w:ascii="Times New Roman" w:eastAsia="Times New Roman" w:hAnsi="Times New Roman"/>
          <w:color w:val="auto"/>
          <w:spacing w:val="-3"/>
          <w:sz w:val="20"/>
          <w:szCs w:val="22"/>
          <w:lang w:eastAsia="en-US"/>
        </w:rPr>
        <w:t xml:space="preserve"> </w:t>
      </w:r>
      <w:r w:rsidRPr="005A46D0">
        <w:rPr>
          <w:rFonts w:ascii="Times New Roman" w:eastAsia="Times New Roman" w:hAnsi="Times New Roman"/>
          <w:color w:val="auto"/>
          <w:sz w:val="20"/>
          <w:szCs w:val="22"/>
          <w:lang w:eastAsia="en-US"/>
        </w:rPr>
        <w:t>–</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общая</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(сквозная)</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часть</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единого</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КОД,</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относящаяся</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ко</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всем</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видам</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аттестации</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(ГИА,</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ПА)</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вне</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зависимости</w:t>
      </w:r>
      <w:r w:rsidRPr="005A46D0">
        <w:rPr>
          <w:rFonts w:ascii="Times New Roman" w:eastAsia="Times New Roman" w:hAnsi="Times New Roman"/>
          <w:color w:val="auto"/>
          <w:spacing w:val="-8"/>
          <w:sz w:val="20"/>
          <w:szCs w:val="22"/>
          <w:lang w:eastAsia="en-US"/>
        </w:rPr>
        <w:t xml:space="preserve"> </w:t>
      </w:r>
      <w:r w:rsidRPr="005A46D0">
        <w:rPr>
          <w:rFonts w:ascii="Times New Roman" w:eastAsia="Times New Roman" w:hAnsi="Times New Roman"/>
          <w:color w:val="auto"/>
          <w:sz w:val="20"/>
          <w:szCs w:val="22"/>
          <w:lang w:eastAsia="en-US"/>
        </w:rPr>
        <w:t>от</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уровня</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pacing w:val="-5"/>
          <w:sz w:val="20"/>
          <w:szCs w:val="22"/>
          <w:lang w:eastAsia="en-US"/>
        </w:rPr>
        <w:t>ДЭ.</w:t>
      </w:r>
    </w:p>
    <w:p w14:paraId="44DC242B"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2"/>
          <w:lang w:eastAsia="en-US"/>
        </w:rPr>
        <w:sectPr w:rsidR="005A46D0" w:rsidRPr="005A46D0">
          <w:headerReference w:type="default" r:id="rId33"/>
          <w:pgSz w:w="16840" w:h="11910" w:orient="landscape"/>
          <w:pgMar w:top="1040" w:right="708" w:bottom="280" w:left="1700" w:header="574" w:footer="0" w:gutter="0"/>
          <w:cols w:space="720"/>
        </w:sectPr>
      </w:pPr>
    </w:p>
    <w:p w14:paraId="4C6460BC" w14:textId="77777777" w:rsidR="005A46D0" w:rsidRPr="005A46D0" w:rsidRDefault="005A46D0" w:rsidP="005A46D0">
      <w:pPr>
        <w:widowControl w:val="0"/>
        <w:autoSpaceDE w:val="0"/>
        <w:autoSpaceDN w:val="0"/>
        <w:spacing w:before="9" w:after="0" w:line="240" w:lineRule="auto"/>
        <w:rPr>
          <w:rFonts w:ascii="Times New Roman" w:eastAsia="Times New Roman" w:hAnsi="Times New Roman"/>
          <w:color w:val="auto"/>
          <w:sz w:val="6"/>
          <w:szCs w:val="28"/>
          <w:lang w:eastAsia="en-US"/>
        </w:rPr>
      </w:pPr>
    </w:p>
    <w:tbl>
      <w:tblPr>
        <w:tblStyle w:val="TableNormal17"/>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7"/>
        <w:gridCol w:w="5298"/>
        <w:gridCol w:w="4918"/>
      </w:tblGrid>
      <w:tr w:rsidR="005A46D0" w:rsidRPr="005A46D0" w14:paraId="0B1D054F" w14:textId="77777777" w:rsidTr="001E5879">
        <w:trPr>
          <w:trHeight w:val="829"/>
        </w:trPr>
        <w:tc>
          <w:tcPr>
            <w:tcW w:w="4107" w:type="dxa"/>
            <w:vMerge w:val="restart"/>
          </w:tcPr>
          <w:p w14:paraId="41DFE157" w14:textId="77777777" w:rsidR="005A46D0" w:rsidRPr="005A46D0" w:rsidRDefault="005A46D0" w:rsidP="005A46D0">
            <w:pPr>
              <w:rPr>
                <w:rFonts w:ascii="Times New Roman" w:eastAsia="Times New Roman" w:hAnsi="Times New Roman"/>
                <w:sz w:val="24"/>
                <w:lang w:val="ru-RU"/>
              </w:rPr>
            </w:pPr>
          </w:p>
        </w:tc>
        <w:tc>
          <w:tcPr>
            <w:tcW w:w="5298" w:type="dxa"/>
            <w:vMerge w:val="restart"/>
          </w:tcPr>
          <w:p w14:paraId="44D4A6AA" w14:textId="77777777" w:rsidR="005A46D0" w:rsidRPr="005A46D0" w:rsidRDefault="005A46D0" w:rsidP="005A46D0">
            <w:pPr>
              <w:rPr>
                <w:rFonts w:ascii="Times New Roman" w:eastAsia="Times New Roman" w:hAnsi="Times New Roman"/>
                <w:sz w:val="24"/>
                <w:lang w:val="ru-RU"/>
              </w:rPr>
            </w:pPr>
          </w:p>
        </w:tc>
        <w:tc>
          <w:tcPr>
            <w:tcW w:w="4918" w:type="dxa"/>
          </w:tcPr>
          <w:p w14:paraId="2D0A9C5A" w14:textId="77777777" w:rsidR="005A46D0" w:rsidRPr="005A46D0" w:rsidRDefault="005A46D0" w:rsidP="005A46D0">
            <w:pPr>
              <w:spacing w:line="270" w:lineRule="atLeast"/>
              <w:ind w:right="99"/>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выполнения сборки элементов конструкции (изделий, узлов, деталей) под сварку на прихватках</w:t>
            </w:r>
          </w:p>
        </w:tc>
      </w:tr>
      <w:tr w:rsidR="005A46D0" w:rsidRPr="005A46D0" w14:paraId="41ED6004" w14:textId="77777777" w:rsidTr="001E5879">
        <w:trPr>
          <w:trHeight w:val="551"/>
        </w:trPr>
        <w:tc>
          <w:tcPr>
            <w:tcW w:w="4107" w:type="dxa"/>
            <w:vMerge/>
            <w:tcBorders>
              <w:top w:val="nil"/>
            </w:tcBorders>
          </w:tcPr>
          <w:p w14:paraId="73616EA7" w14:textId="77777777" w:rsidR="005A46D0" w:rsidRPr="005A46D0" w:rsidRDefault="005A46D0" w:rsidP="005A46D0">
            <w:pPr>
              <w:rPr>
                <w:rFonts w:ascii="Times New Roman" w:eastAsia="Times New Roman" w:hAnsi="Times New Roman"/>
                <w:sz w:val="2"/>
                <w:szCs w:val="2"/>
                <w:lang w:val="ru-RU"/>
              </w:rPr>
            </w:pPr>
          </w:p>
        </w:tc>
        <w:tc>
          <w:tcPr>
            <w:tcW w:w="5298" w:type="dxa"/>
            <w:vMerge/>
            <w:tcBorders>
              <w:top w:val="nil"/>
            </w:tcBorders>
          </w:tcPr>
          <w:p w14:paraId="7BDEFD64" w14:textId="77777777" w:rsidR="005A46D0" w:rsidRPr="005A46D0" w:rsidRDefault="005A46D0" w:rsidP="005A46D0">
            <w:pPr>
              <w:rPr>
                <w:rFonts w:ascii="Times New Roman" w:eastAsia="Times New Roman" w:hAnsi="Times New Roman"/>
                <w:sz w:val="2"/>
                <w:szCs w:val="2"/>
                <w:lang w:val="ru-RU"/>
              </w:rPr>
            </w:pPr>
          </w:p>
        </w:tc>
        <w:tc>
          <w:tcPr>
            <w:tcW w:w="4918" w:type="dxa"/>
          </w:tcPr>
          <w:p w14:paraId="34ABE7EE"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Практический</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опыт:</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выполнения</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зачистки швов после сварки</w:t>
            </w:r>
          </w:p>
        </w:tc>
      </w:tr>
      <w:tr w:rsidR="005A46D0" w:rsidRPr="005A46D0" w14:paraId="7AE88848" w14:textId="77777777" w:rsidTr="001E5879">
        <w:trPr>
          <w:trHeight w:val="827"/>
        </w:trPr>
        <w:tc>
          <w:tcPr>
            <w:tcW w:w="4107" w:type="dxa"/>
            <w:vMerge/>
            <w:tcBorders>
              <w:top w:val="nil"/>
            </w:tcBorders>
          </w:tcPr>
          <w:p w14:paraId="4A894907" w14:textId="77777777" w:rsidR="005A46D0" w:rsidRPr="005A46D0" w:rsidRDefault="005A46D0" w:rsidP="005A46D0">
            <w:pPr>
              <w:rPr>
                <w:rFonts w:ascii="Times New Roman" w:eastAsia="Times New Roman" w:hAnsi="Times New Roman"/>
                <w:sz w:val="2"/>
                <w:szCs w:val="2"/>
                <w:lang w:val="ru-RU"/>
              </w:rPr>
            </w:pPr>
          </w:p>
        </w:tc>
        <w:tc>
          <w:tcPr>
            <w:tcW w:w="5298" w:type="dxa"/>
            <w:vMerge/>
            <w:tcBorders>
              <w:top w:val="nil"/>
            </w:tcBorders>
          </w:tcPr>
          <w:p w14:paraId="0FC367A4" w14:textId="77777777" w:rsidR="005A46D0" w:rsidRPr="005A46D0" w:rsidRDefault="005A46D0" w:rsidP="005A46D0">
            <w:pPr>
              <w:rPr>
                <w:rFonts w:ascii="Times New Roman" w:eastAsia="Times New Roman" w:hAnsi="Times New Roman"/>
                <w:sz w:val="2"/>
                <w:szCs w:val="2"/>
                <w:lang w:val="ru-RU"/>
              </w:rPr>
            </w:pPr>
          </w:p>
        </w:tc>
        <w:tc>
          <w:tcPr>
            <w:tcW w:w="4918" w:type="dxa"/>
          </w:tcPr>
          <w:p w14:paraId="566BA6BD" w14:textId="77777777" w:rsidR="005A46D0" w:rsidRPr="005A46D0" w:rsidRDefault="005A46D0" w:rsidP="005A46D0">
            <w:pPr>
              <w:spacing w:line="276" w:lineRule="exact"/>
              <w:ind w:right="100"/>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использования измерительного инструмента для контроля геометрических размеров сварного шва</w:t>
            </w:r>
          </w:p>
        </w:tc>
      </w:tr>
      <w:tr w:rsidR="005A46D0" w:rsidRPr="005A46D0" w14:paraId="319170E0" w14:textId="77777777" w:rsidTr="001E5879">
        <w:trPr>
          <w:trHeight w:val="1103"/>
        </w:trPr>
        <w:tc>
          <w:tcPr>
            <w:tcW w:w="4107" w:type="dxa"/>
            <w:vMerge/>
            <w:tcBorders>
              <w:top w:val="nil"/>
            </w:tcBorders>
          </w:tcPr>
          <w:p w14:paraId="45C13A60" w14:textId="77777777" w:rsidR="005A46D0" w:rsidRPr="005A46D0" w:rsidRDefault="005A46D0" w:rsidP="005A46D0">
            <w:pPr>
              <w:rPr>
                <w:rFonts w:ascii="Times New Roman" w:eastAsia="Times New Roman" w:hAnsi="Times New Roman"/>
                <w:sz w:val="2"/>
                <w:szCs w:val="2"/>
                <w:lang w:val="ru-RU"/>
              </w:rPr>
            </w:pPr>
          </w:p>
        </w:tc>
        <w:tc>
          <w:tcPr>
            <w:tcW w:w="5298" w:type="dxa"/>
            <w:vMerge/>
            <w:tcBorders>
              <w:top w:val="nil"/>
            </w:tcBorders>
          </w:tcPr>
          <w:p w14:paraId="20E95768" w14:textId="77777777" w:rsidR="005A46D0" w:rsidRPr="005A46D0" w:rsidRDefault="005A46D0" w:rsidP="005A46D0">
            <w:pPr>
              <w:rPr>
                <w:rFonts w:ascii="Times New Roman" w:eastAsia="Times New Roman" w:hAnsi="Times New Roman"/>
                <w:sz w:val="2"/>
                <w:szCs w:val="2"/>
                <w:lang w:val="ru-RU"/>
              </w:rPr>
            </w:pPr>
          </w:p>
        </w:tc>
        <w:tc>
          <w:tcPr>
            <w:tcW w:w="4918" w:type="dxa"/>
          </w:tcPr>
          <w:p w14:paraId="32CB0527" w14:textId="77777777" w:rsidR="005A46D0" w:rsidRPr="005A46D0" w:rsidRDefault="005A46D0" w:rsidP="005A46D0">
            <w:pPr>
              <w:spacing w:line="276" w:lineRule="exact"/>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Умение: использовать ручной и механизированный инструмент зачистки сварных швов и удаления поверхностных дефектов после сварки</w:t>
            </w:r>
          </w:p>
        </w:tc>
      </w:tr>
      <w:tr w:rsidR="005A46D0" w:rsidRPr="005A46D0" w14:paraId="710A7A08" w14:textId="77777777" w:rsidTr="001E5879">
        <w:trPr>
          <w:trHeight w:val="1169"/>
        </w:trPr>
        <w:tc>
          <w:tcPr>
            <w:tcW w:w="4107" w:type="dxa"/>
            <w:vMerge/>
            <w:tcBorders>
              <w:top w:val="nil"/>
            </w:tcBorders>
          </w:tcPr>
          <w:p w14:paraId="33A414B2" w14:textId="77777777" w:rsidR="005A46D0" w:rsidRPr="005A46D0" w:rsidRDefault="005A46D0" w:rsidP="005A46D0">
            <w:pPr>
              <w:rPr>
                <w:rFonts w:ascii="Times New Roman" w:eastAsia="Times New Roman" w:hAnsi="Times New Roman"/>
                <w:sz w:val="2"/>
                <w:szCs w:val="2"/>
                <w:lang w:val="ru-RU"/>
              </w:rPr>
            </w:pPr>
          </w:p>
        </w:tc>
        <w:tc>
          <w:tcPr>
            <w:tcW w:w="5298" w:type="dxa"/>
            <w:vMerge/>
            <w:tcBorders>
              <w:top w:val="nil"/>
            </w:tcBorders>
          </w:tcPr>
          <w:p w14:paraId="38BAC9E8" w14:textId="77777777" w:rsidR="005A46D0" w:rsidRPr="005A46D0" w:rsidRDefault="005A46D0" w:rsidP="005A46D0">
            <w:pPr>
              <w:rPr>
                <w:rFonts w:ascii="Times New Roman" w:eastAsia="Times New Roman" w:hAnsi="Times New Roman"/>
                <w:sz w:val="2"/>
                <w:szCs w:val="2"/>
                <w:lang w:val="ru-RU"/>
              </w:rPr>
            </w:pPr>
          </w:p>
        </w:tc>
        <w:tc>
          <w:tcPr>
            <w:tcW w:w="4918" w:type="dxa"/>
          </w:tcPr>
          <w:p w14:paraId="70E08991" w14:textId="77777777" w:rsidR="005A46D0" w:rsidRPr="005A46D0" w:rsidRDefault="005A46D0" w:rsidP="005A46D0">
            <w:pPr>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Умение: использовать ручной и механизированный инструмент для подготовки</w:t>
            </w:r>
            <w:r w:rsidRPr="005A46D0">
              <w:rPr>
                <w:rFonts w:ascii="Times New Roman" w:eastAsia="Times New Roman" w:hAnsi="Times New Roman"/>
                <w:spacing w:val="-10"/>
                <w:sz w:val="24"/>
                <w:lang w:val="ru-RU"/>
              </w:rPr>
              <w:t xml:space="preserve"> </w:t>
            </w:r>
            <w:r w:rsidRPr="005A46D0">
              <w:rPr>
                <w:rFonts w:ascii="Times New Roman" w:eastAsia="Times New Roman" w:hAnsi="Times New Roman"/>
                <w:sz w:val="24"/>
                <w:lang w:val="ru-RU"/>
              </w:rPr>
              <w:t>элементов</w:t>
            </w:r>
            <w:r w:rsidRPr="005A46D0">
              <w:rPr>
                <w:rFonts w:ascii="Times New Roman" w:eastAsia="Times New Roman" w:hAnsi="Times New Roman"/>
                <w:spacing w:val="-11"/>
                <w:sz w:val="24"/>
                <w:lang w:val="ru-RU"/>
              </w:rPr>
              <w:t xml:space="preserve"> </w:t>
            </w:r>
            <w:r w:rsidRPr="005A46D0">
              <w:rPr>
                <w:rFonts w:ascii="Times New Roman" w:eastAsia="Times New Roman" w:hAnsi="Times New Roman"/>
                <w:sz w:val="24"/>
                <w:lang w:val="ru-RU"/>
              </w:rPr>
              <w:t>конструкции</w:t>
            </w:r>
            <w:r w:rsidRPr="005A46D0">
              <w:rPr>
                <w:rFonts w:ascii="Times New Roman" w:eastAsia="Times New Roman" w:hAnsi="Times New Roman"/>
                <w:spacing w:val="-10"/>
                <w:sz w:val="24"/>
                <w:lang w:val="ru-RU"/>
              </w:rPr>
              <w:t xml:space="preserve"> </w:t>
            </w:r>
            <w:r w:rsidRPr="005A46D0">
              <w:rPr>
                <w:rFonts w:ascii="Times New Roman" w:eastAsia="Times New Roman" w:hAnsi="Times New Roman"/>
                <w:sz w:val="24"/>
                <w:lang w:val="ru-RU"/>
              </w:rPr>
              <w:t>(изделий, узлов, деталей) под сварку</w:t>
            </w:r>
          </w:p>
        </w:tc>
      </w:tr>
      <w:tr w:rsidR="005A46D0" w:rsidRPr="005A46D0" w14:paraId="148B57B4" w14:textId="77777777" w:rsidTr="001E5879">
        <w:trPr>
          <w:trHeight w:val="275"/>
        </w:trPr>
        <w:tc>
          <w:tcPr>
            <w:tcW w:w="4107" w:type="dxa"/>
            <w:vMerge/>
            <w:tcBorders>
              <w:top w:val="nil"/>
            </w:tcBorders>
          </w:tcPr>
          <w:p w14:paraId="39F87693" w14:textId="77777777" w:rsidR="005A46D0" w:rsidRPr="005A46D0" w:rsidRDefault="005A46D0" w:rsidP="005A46D0">
            <w:pPr>
              <w:rPr>
                <w:rFonts w:ascii="Times New Roman" w:eastAsia="Times New Roman" w:hAnsi="Times New Roman"/>
                <w:sz w:val="2"/>
                <w:szCs w:val="2"/>
                <w:lang w:val="ru-RU"/>
              </w:rPr>
            </w:pPr>
          </w:p>
        </w:tc>
        <w:tc>
          <w:tcPr>
            <w:tcW w:w="5298" w:type="dxa"/>
            <w:vMerge/>
            <w:tcBorders>
              <w:top w:val="nil"/>
            </w:tcBorders>
          </w:tcPr>
          <w:p w14:paraId="0BE9AE03" w14:textId="77777777" w:rsidR="005A46D0" w:rsidRPr="005A46D0" w:rsidRDefault="005A46D0" w:rsidP="005A46D0">
            <w:pPr>
              <w:rPr>
                <w:rFonts w:ascii="Times New Roman" w:eastAsia="Times New Roman" w:hAnsi="Times New Roman"/>
                <w:sz w:val="2"/>
                <w:szCs w:val="2"/>
                <w:lang w:val="ru-RU"/>
              </w:rPr>
            </w:pPr>
          </w:p>
        </w:tc>
        <w:tc>
          <w:tcPr>
            <w:tcW w:w="4918" w:type="dxa"/>
          </w:tcPr>
          <w:p w14:paraId="1EC55CF1" w14:textId="77777777" w:rsidR="005A46D0" w:rsidRPr="005A46D0" w:rsidRDefault="005A46D0" w:rsidP="005A46D0">
            <w:pPr>
              <w:spacing w:line="256" w:lineRule="exact"/>
              <w:rPr>
                <w:rFonts w:ascii="Times New Roman" w:eastAsia="Times New Roman" w:hAnsi="Times New Roman"/>
                <w:sz w:val="24"/>
                <w:lang w:val="ru-RU"/>
              </w:rPr>
            </w:pPr>
            <w:r w:rsidRPr="005A46D0">
              <w:rPr>
                <w:rFonts w:ascii="Times New Roman" w:eastAsia="Times New Roman" w:hAnsi="Times New Roman"/>
                <w:sz w:val="24"/>
                <w:lang w:val="ru-RU"/>
              </w:rPr>
              <w:t>Умение:</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зачищать</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швы</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после</w:t>
            </w:r>
            <w:r w:rsidRPr="005A46D0">
              <w:rPr>
                <w:rFonts w:ascii="Times New Roman" w:eastAsia="Times New Roman" w:hAnsi="Times New Roman"/>
                <w:spacing w:val="-2"/>
                <w:sz w:val="24"/>
                <w:lang w:val="ru-RU"/>
              </w:rPr>
              <w:t xml:space="preserve"> сварки</w:t>
            </w:r>
          </w:p>
        </w:tc>
      </w:tr>
      <w:tr w:rsidR="005A46D0" w:rsidRPr="005A46D0" w14:paraId="6F9A71C6" w14:textId="77777777" w:rsidTr="001E5879">
        <w:trPr>
          <w:trHeight w:val="1655"/>
        </w:trPr>
        <w:tc>
          <w:tcPr>
            <w:tcW w:w="4107" w:type="dxa"/>
            <w:vMerge/>
            <w:tcBorders>
              <w:top w:val="nil"/>
            </w:tcBorders>
          </w:tcPr>
          <w:p w14:paraId="40B0592D" w14:textId="77777777" w:rsidR="005A46D0" w:rsidRPr="005A46D0" w:rsidRDefault="005A46D0" w:rsidP="005A46D0">
            <w:pPr>
              <w:rPr>
                <w:rFonts w:ascii="Times New Roman" w:eastAsia="Times New Roman" w:hAnsi="Times New Roman"/>
                <w:sz w:val="2"/>
                <w:szCs w:val="2"/>
                <w:lang w:val="ru-RU"/>
              </w:rPr>
            </w:pPr>
          </w:p>
        </w:tc>
        <w:tc>
          <w:tcPr>
            <w:tcW w:w="5298" w:type="dxa"/>
          </w:tcPr>
          <w:p w14:paraId="4859E372" w14:textId="77777777" w:rsidR="005A46D0" w:rsidRPr="005A46D0" w:rsidRDefault="005A46D0" w:rsidP="005A46D0">
            <w:pPr>
              <w:ind w:right="99"/>
              <w:jc w:val="both"/>
              <w:rPr>
                <w:rFonts w:ascii="Times New Roman" w:eastAsia="Times New Roman" w:hAnsi="Times New Roman"/>
                <w:sz w:val="24"/>
                <w:lang w:val="ru-RU"/>
              </w:rPr>
            </w:pPr>
            <w:r w:rsidRPr="005A46D0">
              <w:rPr>
                <w:rFonts w:ascii="Times New Roman" w:eastAsia="Times New Roman" w:hAnsi="Times New Roman"/>
                <w:sz w:val="24"/>
                <w:lang w:val="ru-RU"/>
              </w:rPr>
              <w:t>ОК: Содействовать сохранению окружающей среды,</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z w:val="24"/>
                <w:lang w:val="ru-RU"/>
              </w:rPr>
              <w:t>ресурсосбережению,</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применять</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z w:val="24"/>
                <w:lang w:val="ru-RU"/>
              </w:rPr>
              <w:t>знания</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об изменении климата, принципы бережливого производства, эффективно действовать в чрезвычайных ситуациях</w:t>
            </w:r>
          </w:p>
        </w:tc>
        <w:tc>
          <w:tcPr>
            <w:tcW w:w="4918" w:type="dxa"/>
          </w:tcPr>
          <w:p w14:paraId="3B776CEC" w14:textId="77777777" w:rsidR="005A46D0" w:rsidRPr="005A46D0" w:rsidRDefault="005A46D0" w:rsidP="005A46D0">
            <w:pPr>
              <w:tabs>
                <w:tab w:val="left" w:pos="1665"/>
                <w:tab w:val="left" w:pos="3038"/>
                <w:tab w:val="left" w:pos="3509"/>
                <w:tab w:val="left" w:pos="4085"/>
              </w:tabs>
              <w:spacing w:line="276" w:lineRule="exact"/>
              <w:ind w:right="98"/>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Умение: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определять</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направления ресурсосбережения</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в</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рамках </w:t>
            </w:r>
            <w:r w:rsidRPr="005A46D0">
              <w:rPr>
                <w:rFonts w:ascii="Times New Roman" w:eastAsia="Times New Roman" w:hAnsi="Times New Roman"/>
                <w:sz w:val="24"/>
                <w:lang w:val="ru-RU"/>
              </w:rPr>
              <w:t xml:space="preserve">профессиональной деятельности по профессии осуществлять работу с соблюдением принципов бережливого </w:t>
            </w:r>
            <w:r w:rsidRPr="005A46D0">
              <w:rPr>
                <w:rFonts w:ascii="Times New Roman" w:eastAsia="Times New Roman" w:hAnsi="Times New Roman"/>
                <w:spacing w:val="-2"/>
                <w:sz w:val="24"/>
                <w:lang w:val="ru-RU"/>
              </w:rPr>
              <w:t>производства</w:t>
            </w:r>
          </w:p>
        </w:tc>
      </w:tr>
    </w:tbl>
    <w:p w14:paraId="130BA32E" w14:textId="77777777" w:rsidR="005A46D0" w:rsidRPr="005A46D0" w:rsidRDefault="005A46D0" w:rsidP="005A46D0">
      <w:pPr>
        <w:widowControl w:val="0"/>
        <w:autoSpaceDE w:val="0"/>
        <w:autoSpaceDN w:val="0"/>
        <w:spacing w:after="0" w:line="276" w:lineRule="exact"/>
        <w:jc w:val="both"/>
        <w:rPr>
          <w:rFonts w:ascii="Times New Roman" w:eastAsia="Times New Roman" w:hAnsi="Times New Roman"/>
          <w:color w:val="auto"/>
          <w:sz w:val="24"/>
          <w:szCs w:val="22"/>
          <w:lang w:eastAsia="en-US"/>
        </w:rPr>
        <w:sectPr w:rsidR="005A46D0" w:rsidRPr="005A46D0">
          <w:pgSz w:w="16840" w:h="11910" w:orient="landscape"/>
          <w:pgMar w:top="1040" w:right="708" w:bottom="280" w:left="1700" w:header="574" w:footer="0" w:gutter="0"/>
          <w:cols w:space="720"/>
        </w:sectPr>
      </w:pPr>
    </w:p>
    <w:p w14:paraId="407FE511" w14:textId="77777777" w:rsidR="005A46D0" w:rsidRPr="005A46D0" w:rsidRDefault="005A46D0" w:rsidP="005A46D0">
      <w:pPr>
        <w:widowControl w:val="0"/>
        <w:autoSpaceDE w:val="0"/>
        <w:autoSpaceDN w:val="0"/>
        <w:spacing w:before="79" w:after="0" w:line="240" w:lineRule="auto"/>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Содержательная</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структура</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представлена</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таблице</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4.</w:t>
      </w:r>
    </w:p>
    <w:p w14:paraId="0583905A" w14:textId="77777777" w:rsidR="005A46D0" w:rsidRPr="005A46D0" w:rsidRDefault="005A46D0" w:rsidP="005A46D0">
      <w:pPr>
        <w:widowControl w:val="0"/>
        <w:autoSpaceDE w:val="0"/>
        <w:autoSpaceDN w:val="0"/>
        <w:spacing w:before="162" w:after="0" w:line="240" w:lineRule="auto"/>
        <w:ind w:right="136"/>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4</w:t>
      </w:r>
    </w:p>
    <w:p w14:paraId="234571A3"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826"/>
        <w:gridCol w:w="3687"/>
        <w:gridCol w:w="852"/>
        <w:gridCol w:w="850"/>
        <w:gridCol w:w="991"/>
      </w:tblGrid>
      <w:tr w:rsidR="005A46D0" w:rsidRPr="005A46D0" w14:paraId="2DCE3B44" w14:textId="77777777" w:rsidTr="001E5879">
        <w:trPr>
          <w:trHeight w:val="827"/>
        </w:trPr>
        <w:tc>
          <w:tcPr>
            <w:tcW w:w="3824" w:type="dxa"/>
            <w:shd w:val="clear" w:color="auto" w:fill="DEEAF6"/>
          </w:tcPr>
          <w:p w14:paraId="3A2542BF" w14:textId="77777777" w:rsidR="005A46D0" w:rsidRPr="005A46D0" w:rsidRDefault="005A46D0" w:rsidP="005A46D0">
            <w:pPr>
              <w:ind w:right="609"/>
              <w:rPr>
                <w:rFonts w:ascii="Times New Roman" w:eastAsia="Times New Roman" w:hAnsi="Times New Roman"/>
                <w:b/>
                <w:sz w:val="24"/>
                <w:lang w:val="ru-RU"/>
              </w:rPr>
            </w:pPr>
            <w:r w:rsidRPr="005A46D0">
              <w:rPr>
                <w:rFonts w:ascii="Times New Roman" w:eastAsia="Times New Roman" w:hAnsi="Times New Roman"/>
                <w:b/>
                <w:sz w:val="24"/>
                <w:lang w:val="ru-RU"/>
              </w:rPr>
              <w:t>Вид деятельности (вид</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профессиональной</w:t>
            </w:r>
          </w:p>
          <w:p w14:paraId="427E6CA2" w14:textId="77777777" w:rsidR="005A46D0" w:rsidRPr="005A46D0" w:rsidRDefault="005A46D0" w:rsidP="005A46D0">
            <w:pPr>
              <w:spacing w:line="257" w:lineRule="exact"/>
              <w:rPr>
                <w:rFonts w:ascii="Times New Roman" w:eastAsia="Times New Roman" w:hAnsi="Times New Roman"/>
                <w:b/>
                <w:sz w:val="24"/>
                <w:lang w:val="ru-RU"/>
              </w:rPr>
            </w:pPr>
            <w:r w:rsidRPr="005A46D0">
              <w:rPr>
                <w:rFonts w:ascii="Times New Roman" w:eastAsia="Times New Roman" w:hAnsi="Times New Roman"/>
                <w:b/>
                <w:spacing w:val="-2"/>
                <w:sz w:val="24"/>
                <w:lang w:val="ru-RU"/>
              </w:rPr>
              <w:t>деятельности)</w:t>
            </w:r>
          </w:p>
        </w:tc>
        <w:tc>
          <w:tcPr>
            <w:tcW w:w="3826" w:type="dxa"/>
            <w:shd w:val="clear" w:color="auto" w:fill="DEEAF6"/>
          </w:tcPr>
          <w:p w14:paraId="071A5520" w14:textId="77777777" w:rsidR="005A46D0" w:rsidRPr="005A46D0" w:rsidRDefault="005A46D0" w:rsidP="005A46D0">
            <w:pPr>
              <w:spacing w:before="56"/>
              <w:ind w:right="615"/>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оцениваемых ОК, ПК</w:t>
            </w:r>
          </w:p>
        </w:tc>
        <w:tc>
          <w:tcPr>
            <w:tcW w:w="3687" w:type="dxa"/>
            <w:shd w:val="clear" w:color="auto" w:fill="DEEAF6"/>
          </w:tcPr>
          <w:p w14:paraId="1840710A" w14:textId="77777777" w:rsidR="005A46D0" w:rsidRPr="005A46D0" w:rsidRDefault="005A46D0" w:rsidP="005A46D0">
            <w:pPr>
              <w:spacing w:line="276" w:lineRule="exact"/>
              <w:ind w:right="146"/>
              <w:jc w:val="center"/>
              <w:rPr>
                <w:rFonts w:ascii="Times New Roman" w:eastAsia="Times New Roman" w:hAnsi="Times New Roman"/>
                <w:b/>
                <w:sz w:val="24"/>
                <w:lang w:val="ru-RU"/>
              </w:rPr>
            </w:pPr>
            <w:r w:rsidRPr="005A46D0">
              <w:rPr>
                <w:rFonts w:ascii="Times New Roman" w:eastAsia="Times New Roman" w:hAnsi="Times New Roman"/>
                <w:b/>
                <w:sz w:val="24"/>
                <w:lang w:val="ru-RU"/>
              </w:rPr>
              <w:t>Перечень</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оцениваемых умений, навыков (практического опыта)</w:t>
            </w:r>
          </w:p>
        </w:tc>
        <w:tc>
          <w:tcPr>
            <w:tcW w:w="852" w:type="dxa"/>
            <w:shd w:val="clear" w:color="auto" w:fill="DEEAF6"/>
          </w:tcPr>
          <w:p w14:paraId="7B3D39E3" w14:textId="77777777" w:rsidR="005A46D0" w:rsidRPr="005A46D0" w:rsidRDefault="005A46D0" w:rsidP="005A46D0">
            <w:pPr>
              <w:spacing w:before="269"/>
              <w:ind w:right="1"/>
              <w:jc w:val="center"/>
              <w:rPr>
                <w:rFonts w:ascii="Times New Roman" w:eastAsia="Times New Roman" w:hAnsi="Times New Roman"/>
                <w:b/>
                <w:position w:val="8"/>
                <w:sz w:val="16"/>
              </w:rPr>
            </w:pPr>
            <w:r w:rsidRPr="005A46D0">
              <w:rPr>
                <w:rFonts w:ascii="Times New Roman" w:eastAsia="Times New Roman" w:hAnsi="Times New Roman"/>
                <w:b/>
                <w:spacing w:val="-5"/>
                <w:sz w:val="24"/>
              </w:rPr>
              <w:t>ПА</w:t>
            </w:r>
            <w:r w:rsidRPr="005A46D0">
              <w:rPr>
                <w:rFonts w:ascii="Times New Roman" w:eastAsia="Times New Roman" w:hAnsi="Times New Roman"/>
                <w:b/>
                <w:spacing w:val="-5"/>
                <w:position w:val="8"/>
                <w:sz w:val="16"/>
              </w:rPr>
              <w:t>3</w:t>
            </w:r>
          </w:p>
        </w:tc>
        <w:tc>
          <w:tcPr>
            <w:tcW w:w="850" w:type="dxa"/>
            <w:shd w:val="clear" w:color="auto" w:fill="DEEAF6"/>
          </w:tcPr>
          <w:p w14:paraId="76E2AE93" w14:textId="77777777" w:rsidR="005A46D0" w:rsidRPr="005A46D0" w:rsidRDefault="005A46D0" w:rsidP="005A46D0">
            <w:pPr>
              <w:spacing w:line="276" w:lineRule="exact"/>
              <w:ind w:right="152"/>
              <w:rPr>
                <w:rFonts w:ascii="Times New Roman" w:eastAsia="Times New Roman" w:hAnsi="Times New Roman"/>
                <w:b/>
                <w:sz w:val="24"/>
              </w:rPr>
            </w:pPr>
            <w:r w:rsidRPr="005A46D0">
              <w:rPr>
                <w:rFonts w:ascii="Times New Roman" w:eastAsia="Times New Roman" w:hAnsi="Times New Roman"/>
                <w:b/>
                <w:spacing w:val="-4"/>
                <w:sz w:val="24"/>
              </w:rPr>
              <w:t xml:space="preserve">ГИА </w:t>
            </w:r>
            <w:r w:rsidRPr="005A46D0">
              <w:rPr>
                <w:rFonts w:ascii="Times New Roman" w:eastAsia="Times New Roman" w:hAnsi="Times New Roman"/>
                <w:b/>
                <w:spacing w:val="-6"/>
                <w:sz w:val="24"/>
              </w:rPr>
              <w:t>ДЭ БУ</w:t>
            </w:r>
          </w:p>
        </w:tc>
        <w:tc>
          <w:tcPr>
            <w:tcW w:w="991" w:type="dxa"/>
            <w:shd w:val="clear" w:color="auto" w:fill="DEEAF6"/>
          </w:tcPr>
          <w:p w14:paraId="71503A01" w14:textId="77777777" w:rsidR="005A46D0" w:rsidRPr="005A46D0" w:rsidRDefault="005A46D0" w:rsidP="005A46D0">
            <w:pPr>
              <w:spacing w:before="135"/>
              <w:ind w:right="102"/>
              <w:rPr>
                <w:rFonts w:ascii="Times New Roman" w:eastAsia="Times New Roman" w:hAnsi="Times New Roman"/>
                <w:b/>
                <w:sz w:val="24"/>
              </w:rPr>
            </w:pPr>
            <w:r w:rsidRPr="005A46D0">
              <w:rPr>
                <w:rFonts w:ascii="Times New Roman" w:eastAsia="Times New Roman" w:hAnsi="Times New Roman"/>
                <w:b/>
                <w:spacing w:val="-4"/>
                <w:sz w:val="24"/>
              </w:rPr>
              <w:t xml:space="preserve">ГИА </w:t>
            </w:r>
            <w:r w:rsidRPr="005A46D0">
              <w:rPr>
                <w:rFonts w:ascii="Times New Roman" w:eastAsia="Times New Roman" w:hAnsi="Times New Roman"/>
                <w:b/>
                <w:sz w:val="24"/>
              </w:rPr>
              <w:t>ДЭ</w:t>
            </w:r>
            <w:r w:rsidRPr="005A46D0">
              <w:rPr>
                <w:rFonts w:ascii="Times New Roman" w:eastAsia="Times New Roman" w:hAnsi="Times New Roman"/>
                <w:b/>
                <w:spacing w:val="-1"/>
                <w:sz w:val="24"/>
              </w:rPr>
              <w:t xml:space="preserve"> </w:t>
            </w:r>
            <w:r w:rsidRPr="005A46D0">
              <w:rPr>
                <w:rFonts w:ascii="Times New Roman" w:eastAsia="Times New Roman" w:hAnsi="Times New Roman"/>
                <w:b/>
                <w:spacing w:val="-5"/>
                <w:sz w:val="24"/>
              </w:rPr>
              <w:t>ПУ</w:t>
            </w:r>
          </w:p>
        </w:tc>
      </w:tr>
      <w:tr w:rsidR="005A46D0" w:rsidRPr="005A46D0" w14:paraId="179AC7A9" w14:textId="77777777" w:rsidTr="001E5879">
        <w:trPr>
          <w:trHeight w:val="275"/>
        </w:trPr>
        <w:tc>
          <w:tcPr>
            <w:tcW w:w="14030" w:type="dxa"/>
            <w:gridSpan w:val="6"/>
            <w:shd w:val="clear" w:color="auto" w:fill="F1F1F1"/>
          </w:tcPr>
          <w:p w14:paraId="5BC45FC4" w14:textId="77777777" w:rsidR="005A46D0" w:rsidRPr="005A46D0" w:rsidRDefault="005A46D0" w:rsidP="005A46D0">
            <w:pPr>
              <w:spacing w:line="255" w:lineRule="exact"/>
              <w:jc w:val="center"/>
              <w:rPr>
                <w:rFonts w:ascii="Times New Roman" w:eastAsia="Times New Roman" w:hAnsi="Times New Roman"/>
                <w:b/>
                <w:sz w:val="24"/>
              </w:rPr>
            </w:pPr>
            <w:r w:rsidRPr="005A46D0">
              <w:rPr>
                <w:rFonts w:ascii="Times New Roman" w:eastAsia="Times New Roman" w:hAnsi="Times New Roman"/>
                <w:b/>
                <w:sz w:val="24"/>
              </w:rPr>
              <w:t>Инвариантная</w:t>
            </w:r>
            <w:r w:rsidRPr="005A46D0">
              <w:rPr>
                <w:rFonts w:ascii="Times New Roman" w:eastAsia="Times New Roman" w:hAnsi="Times New Roman"/>
                <w:b/>
                <w:spacing w:val="-5"/>
                <w:sz w:val="24"/>
              </w:rPr>
              <w:t xml:space="preserve"> </w:t>
            </w:r>
            <w:r w:rsidRPr="005A46D0">
              <w:rPr>
                <w:rFonts w:ascii="Times New Roman" w:eastAsia="Times New Roman" w:hAnsi="Times New Roman"/>
                <w:b/>
                <w:sz w:val="24"/>
              </w:rPr>
              <w:t>часть</w:t>
            </w:r>
            <w:r w:rsidRPr="005A46D0">
              <w:rPr>
                <w:rFonts w:ascii="Times New Roman" w:eastAsia="Times New Roman" w:hAnsi="Times New Roman"/>
                <w:b/>
                <w:spacing w:val="-6"/>
                <w:sz w:val="24"/>
              </w:rPr>
              <w:t xml:space="preserve"> </w:t>
            </w:r>
            <w:r w:rsidRPr="005A46D0">
              <w:rPr>
                <w:rFonts w:ascii="Times New Roman" w:eastAsia="Times New Roman" w:hAnsi="Times New Roman"/>
                <w:b/>
                <w:spacing w:val="-5"/>
                <w:sz w:val="24"/>
              </w:rPr>
              <w:t>КОД</w:t>
            </w:r>
          </w:p>
        </w:tc>
      </w:tr>
      <w:tr w:rsidR="005A46D0" w:rsidRPr="005A46D0" w14:paraId="2B37C04D" w14:textId="77777777" w:rsidTr="001E5879">
        <w:trPr>
          <w:trHeight w:val="1104"/>
        </w:trPr>
        <w:tc>
          <w:tcPr>
            <w:tcW w:w="3824" w:type="dxa"/>
            <w:vMerge w:val="restart"/>
          </w:tcPr>
          <w:p w14:paraId="27EA4FA0" w14:textId="77777777" w:rsidR="005A46D0" w:rsidRPr="005A46D0" w:rsidRDefault="005A46D0" w:rsidP="005A46D0">
            <w:pPr>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Проведение подготовительных, сборочных операций перед сваркой, зачистка и контроль сварных швов после сварки</w:t>
            </w:r>
          </w:p>
        </w:tc>
        <w:tc>
          <w:tcPr>
            <w:tcW w:w="3826" w:type="dxa"/>
          </w:tcPr>
          <w:p w14:paraId="62FD6D90" w14:textId="77777777" w:rsidR="005A46D0" w:rsidRPr="005A46D0" w:rsidRDefault="005A46D0" w:rsidP="005A46D0">
            <w:pPr>
              <w:ind w:right="99"/>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ПК: Читать чертежи средней сложности и сложных сварных </w:t>
            </w:r>
            <w:r w:rsidRPr="005A46D0">
              <w:rPr>
                <w:rFonts w:ascii="Times New Roman" w:eastAsia="Times New Roman" w:hAnsi="Times New Roman"/>
                <w:spacing w:val="-2"/>
                <w:sz w:val="24"/>
                <w:lang w:val="ru-RU"/>
              </w:rPr>
              <w:t>металлоконструкций</w:t>
            </w:r>
          </w:p>
        </w:tc>
        <w:tc>
          <w:tcPr>
            <w:tcW w:w="3687" w:type="dxa"/>
          </w:tcPr>
          <w:p w14:paraId="2F610F3F" w14:textId="77777777" w:rsidR="005A46D0" w:rsidRPr="005A46D0" w:rsidRDefault="005A46D0" w:rsidP="005A46D0">
            <w:pPr>
              <w:tabs>
                <w:tab w:val="left" w:pos="1865"/>
                <w:tab w:val="left" w:pos="2652"/>
              </w:tabs>
              <w:spacing w:line="276" w:lineRule="exact"/>
              <w:ind w:right="100"/>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Умение: читать чертежи средней </w:t>
            </w:r>
            <w:r w:rsidRPr="005A46D0">
              <w:rPr>
                <w:rFonts w:ascii="Times New Roman" w:eastAsia="Times New Roman" w:hAnsi="Times New Roman"/>
                <w:spacing w:val="-2"/>
                <w:sz w:val="24"/>
                <w:lang w:val="ru-RU"/>
              </w:rPr>
              <w:t>сложности</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сложных </w:t>
            </w:r>
            <w:r w:rsidRPr="005A46D0">
              <w:rPr>
                <w:rFonts w:ascii="Times New Roman" w:eastAsia="Times New Roman" w:hAnsi="Times New Roman"/>
                <w:sz w:val="24"/>
                <w:lang w:val="ru-RU"/>
              </w:rPr>
              <w:t xml:space="preserve">конструкций, изделий, узлов и </w:t>
            </w:r>
            <w:r w:rsidRPr="005A46D0">
              <w:rPr>
                <w:rFonts w:ascii="Times New Roman" w:eastAsia="Times New Roman" w:hAnsi="Times New Roman"/>
                <w:spacing w:val="-2"/>
                <w:sz w:val="24"/>
                <w:lang w:val="ru-RU"/>
              </w:rPr>
              <w:t>деталей</w:t>
            </w:r>
          </w:p>
        </w:tc>
        <w:tc>
          <w:tcPr>
            <w:tcW w:w="852" w:type="dxa"/>
          </w:tcPr>
          <w:p w14:paraId="3992A6E0" w14:textId="77777777" w:rsidR="005A46D0" w:rsidRPr="005A46D0" w:rsidRDefault="005A46D0" w:rsidP="005A46D0">
            <w:pPr>
              <w:spacing w:before="169"/>
              <w:rPr>
                <w:rFonts w:ascii="Times New Roman" w:eastAsia="Times New Roman" w:hAnsi="Times New Roman"/>
                <w:lang w:val="ru-RU"/>
              </w:rPr>
            </w:pPr>
          </w:p>
          <w:p w14:paraId="4A18A1B0"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2DFFAD43" w14:textId="77777777" w:rsidR="005A46D0" w:rsidRPr="005A46D0" w:rsidRDefault="005A46D0" w:rsidP="005A46D0">
            <w:pPr>
              <w:spacing w:before="169"/>
              <w:rPr>
                <w:rFonts w:ascii="Times New Roman" w:eastAsia="Times New Roman" w:hAnsi="Times New Roman"/>
              </w:rPr>
            </w:pPr>
          </w:p>
          <w:p w14:paraId="44A6B264"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4A167201" w14:textId="77777777" w:rsidR="005A46D0" w:rsidRPr="005A46D0" w:rsidRDefault="005A46D0" w:rsidP="005A46D0">
            <w:pPr>
              <w:spacing w:before="169"/>
              <w:rPr>
                <w:rFonts w:ascii="Times New Roman" w:eastAsia="Times New Roman" w:hAnsi="Times New Roman"/>
              </w:rPr>
            </w:pPr>
          </w:p>
          <w:p w14:paraId="5A207BBC"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0B392C6C" w14:textId="77777777" w:rsidTr="001E5879">
        <w:trPr>
          <w:trHeight w:val="1379"/>
        </w:trPr>
        <w:tc>
          <w:tcPr>
            <w:tcW w:w="3824" w:type="dxa"/>
            <w:vMerge/>
            <w:tcBorders>
              <w:top w:val="nil"/>
            </w:tcBorders>
          </w:tcPr>
          <w:p w14:paraId="14D91E1F" w14:textId="77777777" w:rsidR="005A46D0" w:rsidRPr="005A46D0" w:rsidRDefault="005A46D0" w:rsidP="005A46D0">
            <w:pPr>
              <w:rPr>
                <w:rFonts w:ascii="Times New Roman" w:eastAsia="Times New Roman" w:hAnsi="Times New Roman"/>
                <w:sz w:val="2"/>
                <w:szCs w:val="2"/>
              </w:rPr>
            </w:pPr>
          </w:p>
        </w:tc>
        <w:tc>
          <w:tcPr>
            <w:tcW w:w="3826" w:type="dxa"/>
          </w:tcPr>
          <w:p w14:paraId="68653E10" w14:textId="77777777" w:rsidR="005A46D0" w:rsidRPr="005A46D0" w:rsidRDefault="005A46D0" w:rsidP="005A46D0">
            <w:pPr>
              <w:tabs>
                <w:tab w:val="left" w:pos="2311"/>
              </w:tabs>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pacing w:val="-4"/>
                <w:sz w:val="24"/>
                <w:lang w:val="ru-RU"/>
              </w:rPr>
              <w:t>ПК: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Использовать </w:t>
            </w:r>
            <w:r w:rsidRPr="005A46D0">
              <w:rPr>
                <w:rFonts w:ascii="Times New Roman" w:eastAsia="Times New Roman" w:hAnsi="Times New Roman"/>
                <w:sz w:val="24"/>
                <w:lang w:val="ru-RU"/>
              </w:rPr>
              <w:t>конструкторскую, нормативно- техническую и производственно- технологическую документацию по сварке</w:t>
            </w:r>
          </w:p>
        </w:tc>
        <w:tc>
          <w:tcPr>
            <w:tcW w:w="3687" w:type="dxa"/>
          </w:tcPr>
          <w:p w14:paraId="0F0ACB80" w14:textId="77777777" w:rsidR="005A46D0" w:rsidRPr="005A46D0" w:rsidRDefault="005A46D0" w:rsidP="005A46D0">
            <w:pPr>
              <w:tabs>
                <w:tab w:val="left" w:pos="2233"/>
              </w:tabs>
              <w:ind w:right="98"/>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Умение: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пользоваться </w:t>
            </w:r>
            <w:r w:rsidRPr="005A46D0">
              <w:rPr>
                <w:rFonts w:ascii="Times New Roman" w:eastAsia="Times New Roman" w:hAnsi="Times New Roman"/>
                <w:sz w:val="24"/>
                <w:lang w:val="ru-RU"/>
              </w:rPr>
              <w:t xml:space="preserve">конструкторской документацией для выполнения трудовых </w:t>
            </w:r>
            <w:r w:rsidRPr="005A46D0">
              <w:rPr>
                <w:rFonts w:ascii="Times New Roman" w:eastAsia="Times New Roman" w:hAnsi="Times New Roman"/>
                <w:spacing w:val="-2"/>
                <w:sz w:val="24"/>
                <w:lang w:val="ru-RU"/>
              </w:rPr>
              <w:t>функций</w:t>
            </w:r>
          </w:p>
        </w:tc>
        <w:tc>
          <w:tcPr>
            <w:tcW w:w="852" w:type="dxa"/>
          </w:tcPr>
          <w:p w14:paraId="2C2D9F41" w14:textId="77777777" w:rsidR="005A46D0" w:rsidRPr="005A46D0" w:rsidRDefault="005A46D0" w:rsidP="005A46D0">
            <w:pPr>
              <w:rPr>
                <w:rFonts w:ascii="Times New Roman" w:eastAsia="Times New Roman" w:hAnsi="Times New Roman"/>
                <w:lang w:val="ru-RU"/>
              </w:rPr>
            </w:pPr>
          </w:p>
          <w:p w14:paraId="6D434B77" w14:textId="77777777" w:rsidR="005A46D0" w:rsidRPr="005A46D0" w:rsidRDefault="005A46D0" w:rsidP="005A46D0">
            <w:pPr>
              <w:spacing w:before="55"/>
              <w:rPr>
                <w:rFonts w:ascii="Times New Roman" w:eastAsia="Times New Roman" w:hAnsi="Times New Roman"/>
                <w:lang w:val="ru-RU"/>
              </w:rPr>
            </w:pPr>
          </w:p>
          <w:p w14:paraId="49B2FFAD"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73077BF7" w14:textId="77777777" w:rsidR="005A46D0" w:rsidRPr="005A46D0" w:rsidRDefault="005A46D0" w:rsidP="005A46D0">
            <w:pPr>
              <w:rPr>
                <w:rFonts w:ascii="Times New Roman" w:eastAsia="Times New Roman" w:hAnsi="Times New Roman"/>
              </w:rPr>
            </w:pPr>
          </w:p>
          <w:p w14:paraId="012BB70F" w14:textId="77777777" w:rsidR="005A46D0" w:rsidRPr="005A46D0" w:rsidRDefault="005A46D0" w:rsidP="005A46D0">
            <w:pPr>
              <w:spacing w:before="55"/>
              <w:rPr>
                <w:rFonts w:ascii="Times New Roman" w:eastAsia="Times New Roman" w:hAnsi="Times New Roman"/>
              </w:rPr>
            </w:pPr>
          </w:p>
          <w:p w14:paraId="051A6589"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60B5FD41" w14:textId="77777777" w:rsidR="005A46D0" w:rsidRPr="005A46D0" w:rsidRDefault="005A46D0" w:rsidP="005A46D0">
            <w:pPr>
              <w:rPr>
                <w:rFonts w:ascii="Times New Roman" w:eastAsia="Times New Roman" w:hAnsi="Times New Roman"/>
              </w:rPr>
            </w:pPr>
          </w:p>
          <w:p w14:paraId="40C18CB3" w14:textId="77777777" w:rsidR="005A46D0" w:rsidRPr="005A46D0" w:rsidRDefault="005A46D0" w:rsidP="005A46D0">
            <w:pPr>
              <w:spacing w:before="55"/>
              <w:rPr>
                <w:rFonts w:ascii="Times New Roman" w:eastAsia="Times New Roman" w:hAnsi="Times New Roman"/>
              </w:rPr>
            </w:pPr>
          </w:p>
          <w:p w14:paraId="5C3F80B3"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6B491CD0" w14:textId="77777777" w:rsidTr="001E5879">
        <w:trPr>
          <w:trHeight w:val="1380"/>
        </w:trPr>
        <w:tc>
          <w:tcPr>
            <w:tcW w:w="3824" w:type="dxa"/>
            <w:vMerge/>
            <w:tcBorders>
              <w:top w:val="nil"/>
            </w:tcBorders>
          </w:tcPr>
          <w:p w14:paraId="2B69D319" w14:textId="77777777" w:rsidR="005A46D0" w:rsidRPr="005A46D0" w:rsidRDefault="005A46D0" w:rsidP="005A46D0">
            <w:pPr>
              <w:rPr>
                <w:rFonts w:ascii="Times New Roman" w:eastAsia="Times New Roman" w:hAnsi="Times New Roman"/>
                <w:sz w:val="2"/>
                <w:szCs w:val="2"/>
              </w:rPr>
            </w:pPr>
          </w:p>
        </w:tc>
        <w:tc>
          <w:tcPr>
            <w:tcW w:w="3826" w:type="dxa"/>
          </w:tcPr>
          <w:p w14:paraId="15D431D6" w14:textId="77777777" w:rsidR="005A46D0" w:rsidRPr="005A46D0" w:rsidRDefault="005A46D0" w:rsidP="005A46D0">
            <w:pPr>
              <w:tabs>
                <w:tab w:val="left" w:pos="2662"/>
              </w:tabs>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ПК: Проверять оснащенность, работоспособность, исправность и </w:t>
            </w:r>
            <w:r w:rsidRPr="005A46D0">
              <w:rPr>
                <w:rFonts w:ascii="Times New Roman" w:eastAsia="Times New Roman" w:hAnsi="Times New Roman"/>
                <w:spacing w:val="-2"/>
                <w:sz w:val="24"/>
                <w:lang w:val="ru-RU"/>
              </w:rPr>
              <w:t>осуществлять</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настройку </w:t>
            </w:r>
            <w:r w:rsidRPr="005A46D0">
              <w:rPr>
                <w:rFonts w:ascii="Times New Roman" w:eastAsia="Times New Roman" w:hAnsi="Times New Roman"/>
                <w:sz w:val="24"/>
                <w:lang w:val="ru-RU"/>
              </w:rPr>
              <w:t>оборудования</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поста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для</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различных способов сварки</w:t>
            </w:r>
          </w:p>
        </w:tc>
        <w:tc>
          <w:tcPr>
            <w:tcW w:w="3687" w:type="dxa"/>
          </w:tcPr>
          <w:p w14:paraId="0888AAB9" w14:textId="77777777" w:rsidR="005A46D0" w:rsidRPr="005A46D0" w:rsidRDefault="005A46D0" w:rsidP="005A46D0">
            <w:pPr>
              <w:tabs>
                <w:tab w:val="left" w:pos="2993"/>
              </w:tabs>
              <w:ind w:right="98"/>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Практический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опыт: </w:t>
            </w:r>
            <w:r w:rsidRPr="005A46D0">
              <w:rPr>
                <w:rFonts w:ascii="Times New Roman" w:eastAsia="Times New Roman" w:hAnsi="Times New Roman"/>
                <w:sz w:val="24"/>
                <w:lang w:val="ru-RU"/>
              </w:rPr>
              <w:t xml:space="preserve">эксплуатации оборудования для </w:t>
            </w:r>
            <w:r w:rsidRPr="005A46D0">
              <w:rPr>
                <w:rFonts w:ascii="Times New Roman" w:eastAsia="Times New Roman" w:hAnsi="Times New Roman"/>
                <w:spacing w:val="-2"/>
                <w:sz w:val="24"/>
                <w:lang w:val="ru-RU"/>
              </w:rPr>
              <w:t>сварки</w:t>
            </w:r>
          </w:p>
        </w:tc>
        <w:tc>
          <w:tcPr>
            <w:tcW w:w="852" w:type="dxa"/>
          </w:tcPr>
          <w:p w14:paraId="7E0A35B9" w14:textId="77777777" w:rsidR="005A46D0" w:rsidRPr="005A46D0" w:rsidRDefault="005A46D0" w:rsidP="005A46D0">
            <w:pPr>
              <w:rPr>
                <w:rFonts w:ascii="Times New Roman" w:eastAsia="Times New Roman" w:hAnsi="Times New Roman"/>
                <w:lang w:val="ru-RU"/>
              </w:rPr>
            </w:pPr>
          </w:p>
          <w:p w14:paraId="68BBF516" w14:textId="77777777" w:rsidR="005A46D0" w:rsidRPr="005A46D0" w:rsidRDefault="005A46D0" w:rsidP="005A46D0">
            <w:pPr>
              <w:spacing w:before="55"/>
              <w:rPr>
                <w:rFonts w:ascii="Times New Roman" w:eastAsia="Times New Roman" w:hAnsi="Times New Roman"/>
                <w:lang w:val="ru-RU"/>
              </w:rPr>
            </w:pPr>
          </w:p>
          <w:p w14:paraId="0DB64900"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251B5015" w14:textId="77777777" w:rsidR="005A46D0" w:rsidRPr="005A46D0" w:rsidRDefault="005A46D0" w:rsidP="005A46D0">
            <w:pPr>
              <w:rPr>
                <w:rFonts w:ascii="Times New Roman" w:eastAsia="Times New Roman" w:hAnsi="Times New Roman"/>
              </w:rPr>
            </w:pPr>
          </w:p>
          <w:p w14:paraId="23DBE942" w14:textId="77777777" w:rsidR="005A46D0" w:rsidRPr="005A46D0" w:rsidRDefault="005A46D0" w:rsidP="005A46D0">
            <w:pPr>
              <w:spacing w:before="55"/>
              <w:rPr>
                <w:rFonts w:ascii="Times New Roman" w:eastAsia="Times New Roman" w:hAnsi="Times New Roman"/>
              </w:rPr>
            </w:pPr>
          </w:p>
          <w:p w14:paraId="46904239"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274955DB" w14:textId="77777777" w:rsidR="005A46D0" w:rsidRPr="005A46D0" w:rsidRDefault="005A46D0" w:rsidP="005A46D0">
            <w:pPr>
              <w:rPr>
                <w:rFonts w:ascii="Times New Roman" w:eastAsia="Times New Roman" w:hAnsi="Times New Roman"/>
              </w:rPr>
            </w:pPr>
          </w:p>
          <w:p w14:paraId="436F8188" w14:textId="77777777" w:rsidR="005A46D0" w:rsidRPr="005A46D0" w:rsidRDefault="005A46D0" w:rsidP="005A46D0">
            <w:pPr>
              <w:spacing w:before="55"/>
              <w:rPr>
                <w:rFonts w:ascii="Times New Roman" w:eastAsia="Times New Roman" w:hAnsi="Times New Roman"/>
              </w:rPr>
            </w:pPr>
          </w:p>
          <w:p w14:paraId="27C9297B"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631F3326" w14:textId="77777777" w:rsidTr="001E5879">
        <w:trPr>
          <w:trHeight w:val="1104"/>
        </w:trPr>
        <w:tc>
          <w:tcPr>
            <w:tcW w:w="3824" w:type="dxa"/>
            <w:vMerge/>
            <w:tcBorders>
              <w:top w:val="nil"/>
            </w:tcBorders>
          </w:tcPr>
          <w:p w14:paraId="6EE33C30" w14:textId="77777777" w:rsidR="005A46D0" w:rsidRPr="005A46D0" w:rsidRDefault="005A46D0" w:rsidP="005A46D0">
            <w:pPr>
              <w:rPr>
                <w:rFonts w:ascii="Times New Roman" w:eastAsia="Times New Roman" w:hAnsi="Times New Roman"/>
                <w:sz w:val="2"/>
                <w:szCs w:val="2"/>
              </w:rPr>
            </w:pPr>
          </w:p>
        </w:tc>
        <w:tc>
          <w:tcPr>
            <w:tcW w:w="3826" w:type="dxa"/>
            <w:vMerge w:val="restart"/>
          </w:tcPr>
          <w:p w14:paraId="1E88FB8B" w14:textId="77777777" w:rsidR="005A46D0" w:rsidRPr="005A46D0" w:rsidRDefault="005A46D0" w:rsidP="005A46D0">
            <w:pPr>
              <w:tabs>
                <w:tab w:val="left" w:pos="2662"/>
              </w:tabs>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ПК: Выполнять сборку и </w:t>
            </w:r>
            <w:r w:rsidRPr="005A46D0">
              <w:rPr>
                <w:rFonts w:ascii="Times New Roman" w:eastAsia="Times New Roman" w:hAnsi="Times New Roman"/>
                <w:spacing w:val="-2"/>
                <w:sz w:val="24"/>
                <w:lang w:val="ru-RU"/>
              </w:rPr>
              <w:t>подготовку</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элементов </w:t>
            </w:r>
            <w:r w:rsidRPr="005A46D0">
              <w:rPr>
                <w:rFonts w:ascii="Times New Roman" w:eastAsia="Times New Roman" w:hAnsi="Times New Roman"/>
                <w:sz w:val="24"/>
                <w:lang w:val="ru-RU"/>
              </w:rPr>
              <w:t>конструкции под сварку</w:t>
            </w:r>
          </w:p>
        </w:tc>
        <w:tc>
          <w:tcPr>
            <w:tcW w:w="3687" w:type="dxa"/>
          </w:tcPr>
          <w:p w14:paraId="0826D1F3" w14:textId="77777777" w:rsidR="005A46D0" w:rsidRPr="005A46D0" w:rsidRDefault="005A46D0" w:rsidP="005A46D0">
            <w:pPr>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выполнения типовых слесарных операций, применяемых при подготовке деталей перед сваркой</w:t>
            </w:r>
          </w:p>
        </w:tc>
        <w:tc>
          <w:tcPr>
            <w:tcW w:w="852" w:type="dxa"/>
          </w:tcPr>
          <w:p w14:paraId="54511192" w14:textId="77777777" w:rsidR="005A46D0" w:rsidRPr="005A46D0" w:rsidRDefault="005A46D0" w:rsidP="005A46D0">
            <w:pPr>
              <w:spacing w:before="170"/>
              <w:rPr>
                <w:rFonts w:ascii="Times New Roman" w:eastAsia="Times New Roman" w:hAnsi="Times New Roman"/>
                <w:lang w:val="ru-RU"/>
              </w:rPr>
            </w:pPr>
          </w:p>
          <w:p w14:paraId="451BF404" w14:textId="77777777" w:rsidR="005A46D0" w:rsidRPr="005A46D0" w:rsidRDefault="005A46D0" w:rsidP="005A46D0">
            <w:pPr>
              <w:spacing w:before="1"/>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5C6D1F75" w14:textId="77777777" w:rsidR="005A46D0" w:rsidRPr="005A46D0" w:rsidRDefault="005A46D0" w:rsidP="005A46D0">
            <w:pPr>
              <w:spacing w:before="170"/>
              <w:rPr>
                <w:rFonts w:ascii="Times New Roman" w:eastAsia="Times New Roman" w:hAnsi="Times New Roman"/>
              </w:rPr>
            </w:pPr>
          </w:p>
          <w:p w14:paraId="615CBBD2" w14:textId="77777777" w:rsidR="005A46D0" w:rsidRPr="005A46D0" w:rsidRDefault="005A46D0" w:rsidP="005A46D0">
            <w:pPr>
              <w:spacing w:before="1"/>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3D9E4BD8" w14:textId="77777777" w:rsidR="005A46D0" w:rsidRPr="005A46D0" w:rsidRDefault="005A46D0" w:rsidP="005A46D0">
            <w:pPr>
              <w:spacing w:before="170"/>
              <w:rPr>
                <w:rFonts w:ascii="Times New Roman" w:eastAsia="Times New Roman" w:hAnsi="Times New Roman"/>
              </w:rPr>
            </w:pPr>
          </w:p>
          <w:p w14:paraId="7CD06E2A" w14:textId="77777777" w:rsidR="005A46D0" w:rsidRPr="005A46D0" w:rsidRDefault="005A46D0" w:rsidP="005A46D0">
            <w:pPr>
              <w:spacing w:before="1"/>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65168E73" w14:textId="77777777" w:rsidTr="001E5879">
        <w:trPr>
          <w:trHeight w:val="1490"/>
        </w:trPr>
        <w:tc>
          <w:tcPr>
            <w:tcW w:w="3824" w:type="dxa"/>
            <w:vMerge/>
            <w:tcBorders>
              <w:top w:val="nil"/>
            </w:tcBorders>
          </w:tcPr>
          <w:p w14:paraId="3EFA163E"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1B340F68" w14:textId="77777777" w:rsidR="005A46D0" w:rsidRPr="005A46D0" w:rsidRDefault="005A46D0" w:rsidP="005A46D0">
            <w:pPr>
              <w:rPr>
                <w:rFonts w:ascii="Times New Roman" w:eastAsia="Times New Roman" w:hAnsi="Times New Roman"/>
                <w:sz w:val="2"/>
                <w:szCs w:val="2"/>
              </w:rPr>
            </w:pPr>
          </w:p>
        </w:tc>
        <w:tc>
          <w:tcPr>
            <w:tcW w:w="3687" w:type="dxa"/>
          </w:tcPr>
          <w:p w14:paraId="373FDC2D" w14:textId="77777777" w:rsidR="005A46D0" w:rsidRPr="005A46D0" w:rsidRDefault="005A46D0" w:rsidP="005A46D0">
            <w:pPr>
              <w:spacing w:before="1" w:line="259" w:lineRule="auto"/>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выполнения сборки элементов конструкции (изделий, узлов, деталей) под сварку</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z w:val="24"/>
                <w:lang w:val="ru-RU"/>
              </w:rPr>
              <w:t>с</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применением</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pacing w:val="-2"/>
                <w:sz w:val="24"/>
                <w:lang w:val="ru-RU"/>
              </w:rPr>
              <w:t>сборочных</w:t>
            </w:r>
          </w:p>
          <w:p w14:paraId="27EE8A8F" w14:textId="77777777" w:rsidR="005A46D0" w:rsidRPr="005A46D0" w:rsidRDefault="005A46D0" w:rsidP="005A46D0">
            <w:pPr>
              <w:spacing w:line="274" w:lineRule="exact"/>
              <w:rPr>
                <w:rFonts w:ascii="Times New Roman" w:eastAsia="Times New Roman" w:hAnsi="Times New Roman"/>
                <w:sz w:val="24"/>
              </w:rPr>
            </w:pPr>
            <w:r w:rsidRPr="005A46D0">
              <w:rPr>
                <w:rFonts w:ascii="Times New Roman" w:eastAsia="Times New Roman" w:hAnsi="Times New Roman"/>
                <w:spacing w:val="-2"/>
                <w:sz w:val="24"/>
              </w:rPr>
              <w:t>приспособлений</w:t>
            </w:r>
          </w:p>
        </w:tc>
        <w:tc>
          <w:tcPr>
            <w:tcW w:w="852" w:type="dxa"/>
          </w:tcPr>
          <w:p w14:paraId="05464C1F" w14:textId="77777777" w:rsidR="005A46D0" w:rsidRPr="005A46D0" w:rsidRDefault="005A46D0" w:rsidP="005A46D0">
            <w:pPr>
              <w:rPr>
                <w:rFonts w:ascii="Times New Roman" w:eastAsia="Times New Roman" w:hAnsi="Times New Roman"/>
              </w:rPr>
            </w:pPr>
          </w:p>
          <w:p w14:paraId="74E2EF44" w14:textId="77777777" w:rsidR="005A46D0" w:rsidRPr="005A46D0" w:rsidRDefault="005A46D0" w:rsidP="005A46D0">
            <w:pPr>
              <w:spacing w:before="110"/>
              <w:rPr>
                <w:rFonts w:ascii="Times New Roman" w:eastAsia="Times New Roman" w:hAnsi="Times New Roman"/>
              </w:rPr>
            </w:pPr>
          </w:p>
          <w:p w14:paraId="4101F1C6"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02A50C54" w14:textId="77777777" w:rsidR="005A46D0" w:rsidRPr="005A46D0" w:rsidRDefault="005A46D0" w:rsidP="005A46D0">
            <w:pPr>
              <w:rPr>
                <w:rFonts w:ascii="Times New Roman" w:eastAsia="Times New Roman" w:hAnsi="Times New Roman"/>
              </w:rPr>
            </w:pPr>
          </w:p>
          <w:p w14:paraId="10D6AC5D" w14:textId="77777777" w:rsidR="005A46D0" w:rsidRPr="005A46D0" w:rsidRDefault="005A46D0" w:rsidP="005A46D0">
            <w:pPr>
              <w:spacing w:before="110"/>
              <w:rPr>
                <w:rFonts w:ascii="Times New Roman" w:eastAsia="Times New Roman" w:hAnsi="Times New Roman"/>
              </w:rPr>
            </w:pPr>
          </w:p>
          <w:p w14:paraId="169F27F5"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72CCA703" w14:textId="77777777" w:rsidR="005A46D0" w:rsidRPr="005A46D0" w:rsidRDefault="005A46D0" w:rsidP="005A46D0">
            <w:pPr>
              <w:rPr>
                <w:rFonts w:ascii="Times New Roman" w:eastAsia="Times New Roman" w:hAnsi="Times New Roman"/>
              </w:rPr>
            </w:pPr>
          </w:p>
          <w:p w14:paraId="30300318" w14:textId="77777777" w:rsidR="005A46D0" w:rsidRPr="005A46D0" w:rsidRDefault="005A46D0" w:rsidP="005A46D0">
            <w:pPr>
              <w:spacing w:before="110"/>
              <w:rPr>
                <w:rFonts w:ascii="Times New Roman" w:eastAsia="Times New Roman" w:hAnsi="Times New Roman"/>
              </w:rPr>
            </w:pPr>
          </w:p>
          <w:p w14:paraId="3CF383DD"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bl>
    <w:p w14:paraId="2D63B176"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49BD3FB" w14:textId="77777777" w:rsidR="005A46D0" w:rsidRPr="005A46D0" w:rsidRDefault="005A46D0" w:rsidP="005A46D0">
      <w:pPr>
        <w:widowControl w:val="0"/>
        <w:autoSpaceDE w:val="0"/>
        <w:autoSpaceDN w:val="0"/>
        <w:spacing w:before="45"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68480" behindDoc="1" locked="0" layoutInCell="1" allowOverlap="1" wp14:anchorId="63A4E9E3" wp14:editId="48AD9C8E">
                <wp:simplePos x="0" y="0"/>
                <wp:positionH relativeFrom="page">
                  <wp:posOffset>1080820</wp:posOffset>
                </wp:positionH>
                <wp:positionV relativeFrom="paragraph">
                  <wp:posOffset>190335</wp:posOffset>
                </wp:positionV>
                <wp:extent cx="1828800" cy="9525"/>
                <wp:effectExtent l="0" t="0" r="0" b="0"/>
                <wp:wrapTopAndBottom/>
                <wp:docPr id="1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34834" id="Graphic 7" o:spid="_x0000_s1026" style="position:absolute;margin-left:85.1pt;margin-top:15pt;width:2in;height:.75pt;z-index:-251648000;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" path="m1828800,l,,,9143r1828800,l1828800,xe" fillcolor="black" stroked="f">
                <v:path arrowok="t"/>
                <w10:wrap type="topAndBottom" anchorx="page"/>
              </v:shape>
            </w:pict>
          </mc:Fallback>
        </mc:AlternateContent>
      </w:r>
    </w:p>
    <w:p w14:paraId="49203566" w14:textId="77777777" w:rsidR="005A46D0" w:rsidRPr="005A46D0" w:rsidRDefault="005A46D0" w:rsidP="005A46D0">
      <w:pPr>
        <w:widowControl w:val="0"/>
        <w:autoSpaceDE w:val="0"/>
        <w:autoSpaceDN w:val="0"/>
        <w:spacing w:before="99" w:after="0" w:line="240" w:lineRule="auto"/>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3</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Содержание</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КОД</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в</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части</w:t>
      </w:r>
      <w:r w:rsidRPr="005A46D0">
        <w:rPr>
          <w:rFonts w:ascii="Times New Roman" w:eastAsia="Times New Roman" w:hAnsi="Times New Roman"/>
          <w:color w:val="auto"/>
          <w:spacing w:val="-7"/>
          <w:sz w:val="20"/>
          <w:szCs w:val="22"/>
          <w:lang w:eastAsia="en-US"/>
        </w:rPr>
        <w:t xml:space="preserve"> </w:t>
      </w:r>
      <w:r w:rsidRPr="005A46D0">
        <w:rPr>
          <w:rFonts w:ascii="Times New Roman" w:eastAsia="Times New Roman" w:hAnsi="Times New Roman"/>
          <w:color w:val="auto"/>
          <w:sz w:val="20"/>
          <w:szCs w:val="22"/>
          <w:lang w:eastAsia="en-US"/>
        </w:rPr>
        <w:t>ПА</w:t>
      </w:r>
      <w:r w:rsidRPr="005A46D0">
        <w:rPr>
          <w:rFonts w:ascii="Times New Roman" w:eastAsia="Times New Roman" w:hAnsi="Times New Roman"/>
          <w:color w:val="auto"/>
          <w:spacing w:val="-8"/>
          <w:sz w:val="20"/>
          <w:szCs w:val="22"/>
          <w:lang w:eastAsia="en-US"/>
        </w:rPr>
        <w:t xml:space="preserve"> </w:t>
      </w:r>
      <w:r w:rsidRPr="005A46D0">
        <w:rPr>
          <w:rFonts w:ascii="Times New Roman" w:eastAsia="Times New Roman" w:hAnsi="Times New Roman"/>
          <w:color w:val="auto"/>
          <w:sz w:val="20"/>
          <w:szCs w:val="22"/>
          <w:lang w:eastAsia="en-US"/>
        </w:rPr>
        <w:t>равно</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содержанию</w:t>
      </w:r>
      <w:r w:rsidRPr="005A46D0">
        <w:rPr>
          <w:rFonts w:ascii="Times New Roman" w:eastAsia="Times New Roman" w:hAnsi="Times New Roman"/>
          <w:color w:val="auto"/>
          <w:spacing w:val="-6"/>
          <w:sz w:val="20"/>
          <w:szCs w:val="22"/>
          <w:lang w:eastAsia="en-US"/>
        </w:rPr>
        <w:t xml:space="preserve"> </w:t>
      </w:r>
      <w:r w:rsidRPr="005A46D0">
        <w:rPr>
          <w:rFonts w:ascii="Times New Roman" w:eastAsia="Times New Roman" w:hAnsi="Times New Roman"/>
          <w:color w:val="auto"/>
          <w:sz w:val="20"/>
          <w:szCs w:val="22"/>
          <w:lang w:eastAsia="en-US"/>
        </w:rPr>
        <w:t>единого</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базового ядра</w:t>
      </w:r>
      <w:r w:rsidRPr="005A46D0">
        <w:rPr>
          <w:rFonts w:ascii="Times New Roman" w:eastAsia="Times New Roman" w:hAnsi="Times New Roman"/>
          <w:color w:val="auto"/>
          <w:spacing w:val="-5"/>
          <w:sz w:val="20"/>
          <w:szCs w:val="22"/>
          <w:lang w:eastAsia="en-US"/>
        </w:rPr>
        <w:t xml:space="preserve"> </w:t>
      </w:r>
      <w:r w:rsidRPr="005A46D0">
        <w:rPr>
          <w:rFonts w:ascii="Times New Roman" w:eastAsia="Times New Roman" w:hAnsi="Times New Roman"/>
          <w:color w:val="auto"/>
          <w:sz w:val="20"/>
          <w:szCs w:val="22"/>
          <w:lang w:eastAsia="en-US"/>
        </w:rPr>
        <w:t>содержания</w:t>
      </w:r>
      <w:r w:rsidRPr="005A46D0">
        <w:rPr>
          <w:rFonts w:ascii="Times New Roman" w:eastAsia="Times New Roman" w:hAnsi="Times New Roman"/>
          <w:color w:val="auto"/>
          <w:spacing w:val="-4"/>
          <w:sz w:val="20"/>
          <w:szCs w:val="22"/>
          <w:lang w:eastAsia="en-US"/>
        </w:rPr>
        <w:t xml:space="preserve"> КОД.</w:t>
      </w:r>
    </w:p>
    <w:p w14:paraId="73AD758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2"/>
          <w:lang w:eastAsia="en-US"/>
        </w:rPr>
        <w:sectPr w:rsidR="005A46D0" w:rsidRPr="005A46D0">
          <w:pgSz w:w="16840" w:h="11910" w:orient="landscape"/>
          <w:pgMar w:top="1040" w:right="708" w:bottom="280" w:left="1700" w:header="574" w:footer="0" w:gutter="0"/>
          <w:cols w:space="720"/>
        </w:sectPr>
      </w:pPr>
    </w:p>
    <w:p w14:paraId="60819B78" w14:textId="77777777" w:rsidR="005A46D0" w:rsidRPr="005A46D0" w:rsidRDefault="005A46D0" w:rsidP="005A46D0">
      <w:pPr>
        <w:widowControl w:val="0"/>
        <w:autoSpaceDE w:val="0"/>
        <w:autoSpaceDN w:val="0"/>
        <w:spacing w:before="9" w:after="0" w:line="240" w:lineRule="auto"/>
        <w:rPr>
          <w:rFonts w:ascii="Times New Roman" w:eastAsia="Times New Roman" w:hAnsi="Times New Roman"/>
          <w:color w:val="auto"/>
          <w:sz w:val="6"/>
          <w:szCs w:val="28"/>
          <w:lang w:eastAsia="en-US"/>
        </w:rPr>
      </w:pPr>
    </w:p>
    <w:tbl>
      <w:tblPr>
        <w:tblStyle w:val="TableNormal17"/>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826"/>
        <w:gridCol w:w="3687"/>
        <w:gridCol w:w="852"/>
        <w:gridCol w:w="850"/>
        <w:gridCol w:w="991"/>
      </w:tblGrid>
      <w:tr w:rsidR="005A46D0" w:rsidRPr="005A46D0" w14:paraId="0FF469B7" w14:textId="77777777" w:rsidTr="001E5879">
        <w:trPr>
          <w:trHeight w:val="1192"/>
        </w:trPr>
        <w:tc>
          <w:tcPr>
            <w:tcW w:w="3824" w:type="dxa"/>
            <w:vMerge w:val="restart"/>
          </w:tcPr>
          <w:p w14:paraId="6736410E" w14:textId="77777777" w:rsidR="005A46D0" w:rsidRPr="005A46D0" w:rsidRDefault="005A46D0" w:rsidP="005A46D0">
            <w:pPr>
              <w:rPr>
                <w:rFonts w:ascii="Times New Roman" w:eastAsia="Times New Roman" w:hAnsi="Times New Roman"/>
                <w:lang w:val="ru-RU"/>
              </w:rPr>
            </w:pPr>
          </w:p>
        </w:tc>
        <w:tc>
          <w:tcPr>
            <w:tcW w:w="3826" w:type="dxa"/>
            <w:vMerge w:val="restart"/>
          </w:tcPr>
          <w:p w14:paraId="276A9698" w14:textId="77777777" w:rsidR="005A46D0" w:rsidRPr="005A46D0" w:rsidRDefault="005A46D0" w:rsidP="005A46D0">
            <w:pPr>
              <w:rPr>
                <w:rFonts w:ascii="Times New Roman" w:eastAsia="Times New Roman" w:hAnsi="Times New Roman"/>
                <w:lang w:val="ru-RU"/>
              </w:rPr>
            </w:pPr>
          </w:p>
        </w:tc>
        <w:tc>
          <w:tcPr>
            <w:tcW w:w="3687" w:type="dxa"/>
          </w:tcPr>
          <w:p w14:paraId="3F201D43" w14:textId="77777777" w:rsidR="005A46D0" w:rsidRPr="005A46D0" w:rsidRDefault="005A46D0" w:rsidP="005A46D0">
            <w:pPr>
              <w:spacing w:before="1" w:line="259" w:lineRule="auto"/>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выполнения сборки элементов конструкции (изделий,</w:t>
            </w:r>
            <w:r w:rsidRPr="005A46D0">
              <w:rPr>
                <w:rFonts w:ascii="Times New Roman" w:eastAsia="Times New Roman" w:hAnsi="Times New Roman"/>
                <w:spacing w:val="43"/>
                <w:sz w:val="24"/>
                <w:lang w:val="ru-RU"/>
              </w:rPr>
              <w:t xml:space="preserve">  </w:t>
            </w:r>
            <w:r w:rsidRPr="005A46D0">
              <w:rPr>
                <w:rFonts w:ascii="Times New Roman" w:eastAsia="Times New Roman" w:hAnsi="Times New Roman"/>
                <w:sz w:val="24"/>
                <w:lang w:val="ru-RU"/>
              </w:rPr>
              <w:t>узлов,</w:t>
            </w:r>
            <w:r w:rsidRPr="005A46D0">
              <w:rPr>
                <w:rFonts w:ascii="Times New Roman" w:eastAsia="Times New Roman" w:hAnsi="Times New Roman"/>
                <w:spacing w:val="43"/>
                <w:sz w:val="24"/>
                <w:lang w:val="ru-RU"/>
              </w:rPr>
              <w:t xml:space="preserve">  </w:t>
            </w:r>
            <w:r w:rsidRPr="005A46D0">
              <w:rPr>
                <w:rFonts w:ascii="Times New Roman" w:eastAsia="Times New Roman" w:hAnsi="Times New Roman"/>
                <w:sz w:val="24"/>
                <w:lang w:val="ru-RU"/>
              </w:rPr>
              <w:t>деталей)</w:t>
            </w:r>
            <w:r w:rsidRPr="005A46D0">
              <w:rPr>
                <w:rFonts w:ascii="Times New Roman" w:eastAsia="Times New Roman" w:hAnsi="Times New Roman"/>
                <w:spacing w:val="44"/>
                <w:sz w:val="24"/>
                <w:lang w:val="ru-RU"/>
              </w:rPr>
              <w:t xml:space="preserve">  </w:t>
            </w:r>
            <w:r w:rsidRPr="005A46D0">
              <w:rPr>
                <w:rFonts w:ascii="Times New Roman" w:eastAsia="Times New Roman" w:hAnsi="Times New Roman"/>
                <w:spacing w:val="-5"/>
                <w:sz w:val="24"/>
                <w:lang w:val="ru-RU"/>
              </w:rPr>
              <w:t>под</w:t>
            </w:r>
          </w:p>
          <w:p w14:paraId="4E0F5739" w14:textId="77777777" w:rsidR="005A46D0" w:rsidRPr="005A46D0" w:rsidRDefault="005A46D0" w:rsidP="005A46D0">
            <w:pPr>
              <w:spacing w:line="275" w:lineRule="exact"/>
              <w:jc w:val="both"/>
              <w:rPr>
                <w:rFonts w:ascii="Times New Roman" w:eastAsia="Times New Roman" w:hAnsi="Times New Roman"/>
                <w:sz w:val="24"/>
              </w:rPr>
            </w:pPr>
            <w:proofErr w:type="spellStart"/>
            <w:r w:rsidRPr="005A46D0">
              <w:rPr>
                <w:rFonts w:ascii="Times New Roman" w:eastAsia="Times New Roman" w:hAnsi="Times New Roman"/>
                <w:sz w:val="24"/>
              </w:rPr>
              <w:t>сварку</w:t>
            </w:r>
            <w:proofErr w:type="spellEnd"/>
            <w:r w:rsidRPr="005A46D0">
              <w:rPr>
                <w:rFonts w:ascii="Times New Roman" w:eastAsia="Times New Roman" w:hAnsi="Times New Roman"/>
                <w:spacing w:val="-5"/>
                <w:sz w:val="24"/>
              </w:rPr>
              <w:t xml:space="preserve"> </w:t>
            </w:r>
            <w:r w:rsidRPr="005A46D0">
              <w:rPr>
                <w:rFonts w:ascii="Times New Roman" w:eastAsia="Times New Roman" w:hAnsi="Times New Roman"/>
                <w:sz w:val="24"/>
              </w:rPr>
              <w:t>на</w:t>
            </w:r>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pacing w:val="-2"/>
                <w:sz w:val="24"/>
              </w:rPr>
              <w:t>прихватках</w:t>
            </w:r>
            <w:proofErr w:type="spellEnd"/>
          </w:p>
        </w:tc>
        <w:tc>
          <w:tcPr>
            <w:tcW w:w="852" w:type="dxa"/>
          </w:tcPr>
          <w:p w14:paraId="3D921547" w14:textId="77777777" w:rsidR="005A46D0" w:rsidRPr="005A46D0" w:rsidRDefault="005A46D0" w:rsidP="005A46D0">
            <w:pPr>
              <w:spacing w:before="214"/>
              <w:rPr>
                <w:rFonts w:ascii="Times New Roman" w:eastAsia="Times New Roman" w:hAnsi="Times New Roman"/>
              </w:rPr>
            </w:pPr>
          </w:p>
          <w:p w14:paraId="28470A07"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48588216" w14:textId="77777777" w:rsidR="005A46D0" w:rsidRPr="005A46D0" w:rsidRDefault="005A46D0" w:rsidP="005A46D0">
            <w:pPr>
              <w:spacing w:before="214"/>
              <w:rPr>
                <w:rFonts w:ascii="Times New Roman" w:eastAsia="Times New Roman" w:hAnsi="Times New Roman"/>
              </w:rPr>
            </w:pPr>
          </w:p>
          <w:p w14:paraId="06837424"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7C0B3D00" w14:textId="77777777" w:rsidR="005A46D0" w:rsidRPr="005A46D0" w:rsidRDefault="005A46D0" w:rsidP="005A46D0">
            <w:pPr>
              <w:spacing w:before="214"/>
              <w:rPr>
                <w:rFonts w:ascii="Times New Roman" w:eastAsia="Times New Roman" w:hAnsi="Times New Roman"/>
              </w:rPr>
            </w:pPr>
          </w:p>
          <w:p w14:paraId="5630247B"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493E011E" w14:textId="77777777" w:rsidTr="001E5879">
        <w:trPr>
          <w:trHeight w:val="594"/>
        </w:trPr>
        <w:tc>
          <w:tcPr>
            <w:tcW w:w="3824" w:type="dxa"/>
            <w:vMerge/>
            <w:tcBorders>
              <w:top w:val="nil"/>
            </w:tcBorders>
          </w:tcPr>
          <w:p w14:paraId="2E883B97"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3B62ECD8" w14:textId="77777777" w:rsidR="005A46D0" w:rsidRPr="005A46D0" w:rsidRDefault="005A46D0" w:rsidP="005A46D0">
            <w:pPr>
              <w:rPr>
                <w:rFonts w:ascii="Times New Roman" w:eastAsia="Times New Roman" w:hAnsi="Times New Roman"/>
                <w:sz w:val="2"/>
                <w:szCs w:val="2"/>
              </w:rPr>
            </w:pPr>
          </w:p>
        </w:tc>
        <w:tc>
          <w:tcPr>
            <w:tcW w:w="3687" w:type="dxa"/>
          </w:tcPr>
          <w:p w14:paraId="5D24DDE7" w14:textId="77777777" w:rsidR="005A46D0" w:rsidRPr="005A46D0" w:rsidRDefault="005A46D0" w:rsidP="005A46D0">
            <w:pPr>
              <w:spacing w:line="275" w:lineRule="exact"/>
              <w:rPr>
                <w:rFonts w:ascii="Times New Roman" w:eastAsia="Times New Roman" w:hAnsi="Times New Roman"/>
                <w:sz w:val="24"/>
                <w:lang w:val="ru-RU"/>
              </w:rPr>
            </w:pPr>
            <w:r w:rsidRPr="005A46D0">
              <w:rPr>
                <w:rFonts w:ascii="Times New Roman" w:eastAsia="Times New Roman" w:hAnsi="Times New Roman"/>
                <w:sz w:val="24"/>
                <w:lang w:val="ru-RU"/>
              </w:rPr>
              <w:t>Практический</w:t>
            </w:r>
            <w:r w:rsidRPr="005A46D0">
              <w:rPr>
                <w:rFonts w:ascii="Times New Roman" w:eastAsia="Times New Roman" w:hAnsi="Times New Roman"/>
                <w:spacing w:val="30"/>
                <w:sz w:val="24"/>
                <w:lang w:val="ru-RU"/>
              </w:rPr>
              <w:t xml:space="preserve"> </w:t>
            </w:r>
            <w:r w:rsidRPr="005A46D0">
              <w:rPr>
                <w:rFonts w:ascii="Times New Roman" w:eastAsia="Times New Roman" w:hAnsi="Times New Roman"/>
                <w:sz w:val="24"/>
                <w:lang w:val="ru-RU"/>
              </w:rPr>
              <w:t>опыт:</w:t>
            </w:r>
            <w:r w:rsidRPr="005A46D0">
              <w:rPr>
                <w:rFonts w:ascii="Times New Roman" w:eastAsia="Times New Roman" w:hAnsi="Times New Roman"/>
                <w:spacing w:val="31"/>
                <w:sz w:val="24"/>
                <w:lang w:val="ru-RU"/>
              </w:rPr>
              <w:t xml:space="preserve"> </w:t>
            </w:r>
            <w:r w:rsidRPr="005A46D0">
              <w:rPr>
                <w:rFonts w:ascii="Times New Roman" w:eastAsia="Times New Roman" w:hAnsi="Times New Roman"/>
                <w:spacing w:val="-2"/>
                <w:sz w:val="24"/>
                <w:lang w:val="ru-RU"/>
              </w:rPr>
              <w:t>выполнения</w:t>
            </w:r>
          </w:p>
          <w:p w14:paraId="6A61D30A" w14:textId="77777777" w:rsidR="005A46D0" w:rsidRPr="005A46D0" w:rsidRDefault="005A46D0" w:rsidP="005A46D0">
            <w:pPr>
              <w:spacing w:before="21"/>
              <w:rPr>
                <w:rFonts w:ascii="Times New Roman" w:eastAsia="Times New Roman" w:hAnsi="Times New Roman"/>
                <w:sz w:val="24"/>
                <w:lang w:val="ru-RU"/>
              </w:rPr>
            </w:pPr>
            <w:r w:rsidRPr="005A46D0">
              <w:rPr>
                <w:rFonts w:ascii="Times New Roman" w:eastAsia="Times New Roman" w:hAnsi="Times New Roman"/>
                <w:sz w:val="24"/>
                <w:lang w:val="ru-RU"/>
              </w:rPr>
              <w:t>зачистки</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швов</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после</w:t>
            </w:r>
            <w:r w:rsidRPr="005A46D0">
              <w:rPr>
                <w:rFonts w:ascii="Times New Roman" w:eastAsia="Times New Roman" w:hAnsi="Times New Roman"/>
                <w:spacing w:val="-2"/>
                <w:sz w:val="24"/>
                <w:lang w:val="ru-RU"/>
              </w:rPr>
              <w:t xml:space="preserve"> сварки</w:t>
            </w:r>
          </w:p>
        </w:tc>
        <w:tc>
          <w:tcPr>
            <w:tcW w:w="852" w:type="dxa"/>
          </w:tcPr>
          <w:p w14:paraId="45EA0498" w14:textId="77777777" w:rsidR="005A46D0" w:rsidRPr="005A46D0" w:rsidRDefault="005A46D0" w:rsidP="005A46D0">
            <w:pPr>
              <w:spacing w:before="170"/>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3DBF0C84" w14:textId="77777777" w:rsidR="005A46D0" w:rsidRPr="005A46D0" w:rsidRDefault="005A46D0" w:rsidP="005A46D0">
            <w:pPr>
              <w:spacing w:before="170"/>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655000DD" w14:textId="77777777" w:rsidR="005A46D0" w:rsidRPr="005A46D0" w:rsidRDefault="005A46D0" w:rsidP="005A46D0">
            <w:pPr>
              <w:spacing w:before="170"/>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04E581B1" w14:textId="77777777" w:rsidTr="001E5879">
        <w:trPr>
          <w:trHeight w:val="1490"/>
        </w:trPr>
        <w:tc>
          <w:tcPr>
            <w:tcW w:w="3824" w:type="dxa"/>
            <w:vMerge/>
            <w:tcBorders>
              <w:top w:val="nil"/>
            </w:tcBorders>
          </w:tcPr>
          <w:p w14:paraId="6ABDA5C7"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088DA0E2" w14:textId="77777777" w:rsidR="005A46D0" w:rsidRPr="005A46D0" w:rsidRDefault="005A46D0" w:rsidP="005A46D0">
            <w:pPr>
              <w:rPr>
                <w:rFonts w:ascii="Times New Roman" w:eastAsia="Times New Roman" w:hAnsi="Times New Roman"/>
                <w:sz w:val="2"/>
                <w:szCs w:val="2"/>
              </w:rPr>
            </w:pPr>
          </w:p>
        </w:tc>
        <w:tc>
          <w:tcPr>
            <w:tcW w:w="3687" w:type="dxa"/>
          </w:tcPr>
          <w:p w14:paraId="3C61AC8F" w14:textId="77777777" w:rsidR="005A46D0" w:rsidRPr="005A46D0" w:rsidRDefault="005A46D0" w:rsidP="005A46D0">
            <w:pPr>
              <w:tabs>
                <w:tab w:val="left" w:pos="2640"/>
                <w:tab w:val="left" w:pos="2993"/>
              </w:tabs>
              <w:spacing w:before="1" w:line="259" w:lineRule="auto"/>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Практический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опыт: </w:t>
            </w:r>
            <w:r w:rsidRPr="005A46D0">
              <w:rPr>
                <w:rFonts w:ascii="Times New Roman" w:eastAsia="Times New Roman" w:hAnsi="Times New Roman"/>
                <w:sz w:val="24"/>
                <w:lang w:val="ru-RU"/>
              </w:rPr>
              <w:t xml:space="preserve">использования измерительного инструмента для контроля </w:t>
            </w:r>
            <w:r w:rsidRPr="005A46D0">
              <w:rPr>
                <w:rFonts w:ascii="Times New Roman" w:eastAsia="Times New Roman" w:hAnsi="Times New Roman"/>
                <w:spacing w:val="-2"/>
                <w:sz w:val="24"/>
                <w:lang w:val="ru-RU"/>
              </w:rPr>
              <w:t>геометрических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размеров</w:t>
            </w:r>
          </w:p>
          <w:p w14:paraId="0A25B51B" w14:textId="77777777" w:rsidR="005A46D0" w:rsidRPr="005A46D0" w:rsidRDefault="005A46D0" w:rsidP="005A46D0">
            <w:pPr>
              <w:spacing w:line="275" w:lineRule="exact"/>
              <w:jc w:val="both"/>
              <w:rPr>
                <w:rFonts w:ascii="Times New Roman" w:eastAsia="Times New Roman" w:hAnsi="Times New Roman"/>
                <w:sz w:val="24"/>
              </w:rPr>
            </w:pPr>
            <w:proofErr w:type="spellStart"/>
            <w:r w:rsidRPr="005A46D0">
              <w:rPr>
                <w:rFonts w:ascii="Times New Roman" w:eastAsia="Times New Roman" w:hAnsi="Times New Roman"/>
                <w:sz w:val="24"/>
              </w:rPr>
              <w:t>сварного</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5"/>
                <w:sz w:val="24"/>
              </w:rPr>
              <w:t>шва</w:t>
            </w:r>
            <w:proofErr w:type="spellEnd"/>
          </w:p>
        </w:tc>
        <w:tc>
          <w:tcPr>
            <w:tcW w:w="852" w:type="dxa"/>
          </w:tcPr>
          <w:p w14:paraId="63A18767" w14:textId="77777777" w:rsidR="005A46D0" w:rsidRPr="005A46D0" w:rsidRDefault="005A46D0" w:rsidP="005A46D0">
            <w:pPr>
              <w:rPr>
                <w:rFonts w:ascii="Times New Roman" w:eastAsia="Times New Roman" w:hAnsi="Times New Roman"/>
              </w:rPr>
            </w:pPr>
          </w:p>
          <w:p w14:paraId="46D455E8" w14:textId="77777777" w:rsidR="005A46D0" w:rsidRPr="005A46D0" w:rsidRDefault="005A46D0" w:rsidP="005A46D0">
            <w:pPr>
              <w:spacing w:before="111"/>
              <w:rPr>
                <w:rFonts w:ascii="Times New Roman" w:eastAsia="Times New Roman" w:hAnsi="Times New Roman"/>
              </w:rPr>
            </w:pPr>
          </w:p>
          <w:p w14:paraId="5AF076CD"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560A884A" w14:textId="77777777" w:rsidR="005A46D0" w:rsidRPr="005A46D0" w:rsidRDefault="005A46D0" w:rsidP="005A46D0">
            <w:pPr>
              <w:rPr>
                <w:rFonts w:ascii="Times New Roman" w:eastAsia="Times New Roman" w:hAnsi="Times New Roman"/>
              </w:rPr>
            </w:pPr>
          </w:p>
          <w:p w14:paraId="6D1B5559" w14:textId="77777777" w:rsidR="005A46D0" w:rsidRPr="005A46D0" w:rsidRDefault="005A46D0" w:rsidP="005A46D0">
            <w:pPr>
              <w:spacing w:before="111"/>
              <w:rPr>
                <w:rFonts w:ascii="Times New Roman" w:eastAsia="Times New Roman" w:hAnsi="Times New Roman"/>
              </w:rPr>
            </w:pPr>
          </w:p>
          <w:p w14:paraId="4CA628B3"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1D742E20" w14:textId="77777777" w:rsidR="005A46D0" w:rsidRPr="005A46D0" w:rsidRDefault="005A46D0" w:rsidP="005A46D0">
            <w:pPr>
              <w:rPr>
                <w:rFonts w:ascii="Times New Roman" w:eastAsia="Times New Roman" w:hAnsi="Times New Roman"/>
              </w:rPr>
            </w:pPr>
          </w:p>
          <w:p w14:paraId="0D1A45F7" w14:textId="77777777" w:rsidR="005A46D0" w:rsidRPr="005A46D0" w:rsidRDefault="005A46D0" w:rsidP="005A46D0">
            <w:pPr>
              <w:spacing w:before="111"/>
              <w:rPr>
                <w:rFonts w:ascii="Times New Roman" w:eastAsia="Times New Roman" w:hAnsi="Times New Roman"/>
              </w:rPr>
            </w:pPr>
          </w:p>
          <w:p w14:paraId="43FABB05"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5DF2307A" w14:textId="77777777" w:rsidTr="001E5879">
        <w:trPr>
          <w:trHeight w:val="1379"/>
        </w:trPr>
        <w:tc>
          <w:tcPr>
            <w:tcW w:w="3824" w:type="dxa"/>
            <w:vMerge/>
            <w:tcBorders>
              <w:top w:val="nil"/>
            </w:tcBorders>
          </w:tcPr>
          <w:p w14:paraId="73AD12BA"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51B468F3" w14:textId="77777777" w:rsidR="005A46D0" w:rsidRPr="005A46D0" w:rsidRDefault="005A46D0" w:rsidP="005A46D0">
            <w:pPr>
              <w:rPr>
                <w:rFonts w:ascii="Times New Roman" w:eastAsia="Times New Roman" w:hAnsi="Times New Roman"/>
                <w:sz w:val="2"/>
                <w:szCs w:val="2"/>
              </w:rPr>
            </w:pPr>
          </w:p>
        </w:tc>
        <w:tc>
          <w:tcPr>
            <w:tcW w:w="3687" w:type="dxa"/>
          </w:tcPr>
          <w:p w14:paraId="112B0407" w14:textId="77777777" w:rsidR="005A46D0" w:rsidRPr="005A46D0" w:rsidRDefault="005A46D0" w:rsidP="005A46D0">
            <w:pPr>
              <w:tabs>
                <w:tab w:val="left" w:pos="1999"/>
              </w:tabs>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Умение: использовать ручной и механизированный инструмент зачистки сварных швов и </w:t>
            </w:r>
            <w:r w:rsidRPr="005A46D0">
              <w:rPr>
                <w:rFonts w:ascii="Times New Roman" w:eastAsia="Times New Roman" w:hAnsi="Times New Roman"/>
                <w:spacing w:val="-2"/>
                <w:sz w:val="24"/>
                <w:lang w:val="ru-RU"/>
              </w:rPr>
              <w:t>удаления</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поверхностных </w:t>
            </w:r>
            <w:r w:rsidRPr="005A46D0">
              <w:rPr>
                <w:rFonts w:ascii="Times New Roman" w:eastAsia="Times New Roman" w:hAnsi="Times New Roman"/>
                <w:sz w:val="24"/>
                <w:lang w:val="ru-RU"/>
              </w:rPr>
              <w:t>дефектов после сварки</w:t>
            </w:r>
          </w:p>
        </w:tc>
        <w:tc>
          <w:tcPr>
            <w:tcW w:w="852" w:type="dxa"/>
          </w:tcPr>
          <w:p w14:paraId="3A463A8A" w14:textId="77777777" w:rsidR="005A46D0" w:rsidRPr="005A46D0" w:rsidRDefault="005A46D0" w:rsidP="005A46D0">
            <w:pPr>
              <w:rPr>
                <w:rFonts w:ascii="Times New Roman" w:eastAsia="Times New Roman" w:hAnsi="Times New Roman"/>
                <w:lang w:val="ru-RU"/>
              </w:rPr>
            </w:pPr>
          </w:p>
          <w:p w14:paraId="33408A3D" w14:textId="77777777" w:rsidR="005A46D0" w:rsidRPr="005A46D0" w:rsidRDefault="005A46D0" w:rsidP="005A46D0">
            <w:pPr>
              <w:spacing w:before="55"/>
              <w:rPr>
                <w:rFonts w:ascii="Times New Roman" w:eastAsia="Times New Roman" w:hAnsi="Times New Roman"/>
                <w:lang w:val="ru-RU"/>
              </w:rPr>
            </w:pPr>
          </w:p>
          <w:p w14:paraId="4E041249"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0D3E6958" w14:textId="77777777" w:rsidR="005A46D0" w:rsidRPr="005A46D0" w:rsidRDefault="005A46D0" w:rsidP="005A46D0">
            <w:pPr>
              <w:rPr>
                <w:rFonts w:ascii="Times New Roman" w:eastAsia="Times New Roman" w:hAnsi="Times New Roman"/>
              </w:rPr>
            </w:pPr>
          </w:p>
          <w:p w14:paraId="2E5BFAE2" w14:textId="77777777" w:rsidR="005A46D0" w:rsidRPr="005A46D0" w:rsidRDefault="005A46D0" w:rsidP="005A46D0">
            <w:pPr>
              <w:spacing w:before="55"/>
              <w:rPr>
                <w:rFonts w:ascii="Times New Roman" w:eastAsia="Times New Roman" w:hAnsi="Times New Roman"/>
              </w:rPr>
            </w:pPr>
          </w:p>
          <w:p w14:paraId="19B4867F"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3D987A2C" w14:textId="77777777" w:rsidR="005A46D0" w:rsidRPr="005A46D0" w:rsidRDefault="005A46D0" w:rsidP="005A46D0">
            <w:pPr>
              <w:rPr>
                <w:rFonts w:ascii="Times New Roman" w:eastAsia="Times New Roman" w:hAnsi="Times New Roman"/>
              </w:rPr>
            </w:pPr>
          </w:p>
          <w:p w14:paraId="1D93C121" w14:textId="77777777" w:rsidR="005A46D0" w:rsidRPr="005A46D0" w:rsidRDefault="005A46D0" w:rsidP="005A46D0">
            <w:pPr>
              <w:spacing w:before="55"/>
              <w:rPr>
                <w:rFonts w:ascii="Times New Roman" w:eastAsia="Times New Roman" w:hAnsi="Times New Roman"/>
              </w:rPr>
            </w:pPr>
          </w:p>
          <w:p w14:paraId="4864CBFB"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5E81F9E5" w14:textId="77777777" w:rsidTr="001E5879">
        <w:trPr>
          <w:trHeight w:val="1379"/>
        </w:trPr>
        <w:tc>
          <w:tcPr>
            <w:tcW w:w="3824" w:type="dxa"/>
            <w:vMerge/>
            <w:tcBorders>
              <w:top w:val="nil"/>
            </w:tcBorders>
          </w:tcPr>
          <w:p w14:paraId="2F3A9F6C"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7702C9AC" w14:textId="77777777" w:rsidR="005A46D0" w:rsidRPr="005A46D0" w:rsidRDefault="005A46D0" w:rsidP="005A46D0">
            <w:pPr>
              <w:rPr>
                <w:rFonts w:ascii="Times New Roman" w:eastAsia="Times New Roman" w:hAnsi="Times New Roman"/>
                <w:sz w:val="2"/>
                <w:szCs w:val="2"/>
              </w:rPr>
            </w:pPr>
          </w:p>
        </w:tc>
        <w:tc>
          <w:tcPr>
            <w:tcW w:w="3687" w:type="dxa"/>
          </w:tcPr>
          <w:p w14:paraId="40FFCAB7" w14:textId="77777777" w:rsidR="005A46D0" w:rsidRPr="005A46D0" w:rsidRDefault="005A46D0" w:rsidP="005A46D0">
            <w:pPr>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Умение: использовать ручной и механизированный инструмент для подготовки элементов конструкции (изделий, узлов, деталей) под сварку</w:t>
            </w:r>
          </w:p>
        </w:tc>
        <w:tc>
          <w:tcPr>
            <w:tcW w:w="852" w:type="dxa"/>
          </w:tcPr>
          <w:p w14:paraId="30109271" w14:textId="77777777" w:rsidR="005A46D0" w:rsidRPr="005A46D0" w:rsidRDefault="005A46D0" w:rsidP="005A46D0">
            <w:pPr>
              <w:rPr>
                <w:rFonts w:ascii="Times New Roman" w:eastAsia="Times New Roman" w:hAnsi="Times New Roman"/>
                <w:lang w:val="ru-RU"/>
              </w:rPr>
            </w:pPr>
          </w:p>
          <w:p w14:paraId="06CEC93A" w14:textId="77777777" w:rsidR="005A46D0" w:rsidRPr="005A46D0" w:rsidRDefault="005A46D0" w:rsidP="005A46D0">
            <w:pPr>
              <w:spacing w:before="55"/>
              <w:rPr>
                <w:rFonts w:ascii="Times New Roman" w:eastAsia="Times New Roman" w:hAnsi="Times New Roman"/>
                <w:lang w:val="ru-RU"/>
              </w:rPr>
            </w:pPr>
          </w:p>
          <w:p w14:paraId="460A772F"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1A8B19FF" w14:textId="77777777" w:rsidR="005A46D0" w:rsidRPr="005A46D0" w:rsidRDefault="005A46D0" w:rsidP="005A46D0">
            <w:pPr>
              <w:rPr>
                <w:rFonts w:ascii="Times New Roman" w:eastAsia="Times New Roman" w:hAnsi="Times New Roman"/>
              </w:rPr>
            </w:pPr>
          </w:p>
          <w:p w14:paraId="65710FE5" w14:textId="77777777" w:rsidR="005A46D0" w:rsidRPr="005A46D0" w:rsidRDefault="005A46D0" w:rsidP="005A46D0">
            <w:pPr>
              <w:spacing w:before="55"/>
              <w:rPr>
                <w:rFonts w:ascii="Times New Roman" w:eastAsia="Times New Roman" w:hAnsi="Times New Roman"/>
              </w:rPr>
            </w:pPr>
          </w:p>
          <w:p w14:paraId="3D7BB03D"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4D24EB27" w14:textId="77777777" w:rsidR="005A46D0" w:rsidRPr="005A46D0" w:rsidRDefault="005A46D0" w:rsidP="005A46D0">
            <w:pPr>
              <w:rPr>
                <w:rFonts w:ascii="Times New Roman" w:eastAsia="Times New Roman" w:hAnsi="Times New Roman"/>
              </w:rPr>
            </w:pPr>
          </w:p>
          <w:p w14:paraId="1C5E0C97" w14:textId="77777777" w:rsidR="005A46D0" w:rsidRPr="005A46D0" w:rsidRDefault="005A46D0" w:rsidP="005A46D0">
            <w:pPr>
              <w:spacing w:before="55"/>
              <w:rPr>
                <w:rFonts w:ascii="Times New Roman" w:eastAsia="Times New Roman" w:hAnsi="Times New Roman"/>
              </w:rPr>
            </w:pPr>
          </w:p>
          <w:p w14:paraId="5F15B307"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1065C28D" w14:textId="77777777" w:rsidTr="001E5879">
        <w:trPr>
          <w:trHeight w:val="551"/>
        </w:trPr>
        <w:tc>
          <w:tcPr>
            <w:tcW w:w="3824" w:type="dxa"/>
            <w:vMerge/>
            <w:tcBorders>
              <w:top w:val="nil"/>
            </w:tcBorders>
          </w:tcPr>
          <w:p w14:paraId="3B5CA4AD"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6C265C8F" w14:textId="77777777" w:rsidR="005A46D0" w:rsidRPr="005A46D0" w:rsidRDefault="005A46D0" w:rsidP="005A46D0">
            <w:pPr>
              <w:rPr>
                <w:rFonts w:ascii="Times New Roman" w:eastAsia="Times New Roman" w:hAnsi="Times New Roman"/>
                <w:sz w:val="2"/>
                <w:szCs w:val="2"/>
              </w:rPr>
            </w:pPr>
          </w:p>
        </w:tc>
        <w:tc>
          <w:tcPr>
            <w:tcW w:w="3687" w:type="dxa"/>
          </w:tcPr>
          <w:p w14:paraId="16B9C061" w14:textId="77777777" w:rsidR="005A46D0" w:rsidRPr="005A46D0" w:rsidRDefault="005A46D0" w:rsidP="005A46D0">
            <w:pPr>
              <w:tabs>
                <w:tab w:val="left" w:pos="1170"/>
                <w:tab w:val="left" w:pos="2331"/>
                <w:tab w:val="left" w:pos="2993"/>
              </w:tabs>
              <w:spacing w:line="276" w:lineRule="exact"/>
              <w:ind w:right="99"/>
              <w:rPr>
                <w:rFonts w:ascii="Times New Roman" w:eastAsia="Times New Roman" w:hAnsi="Times New Roman"/>
                <w:sz w:val="24"/>
                <w:lang w:val="ru-RU"/>
              </w:rPr>
            </w:pPr>
            <w:r w:rsidRPr="005A46D0">
              <w:rPr>
                <w:rFonts w:ascii="Times New Roman" w:eastAsia="Times New Roman" w:hAnsi="Times New Roman"/>
                <w:spacing w:val="-2"/>
                <w:sz w:val="24"/>
                <w:lang w:val="ru-RU"/>
              </w:rPr>
              <w:t>Умение: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зачищать</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швы</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после </w:t>
            </w:r>
            <w:r w:rsidRPr="005A46D0">
              <w:rPr>
                <w:rFonts w:ascii="Times New Roman" w:eastAsia="Times New Roman" w:hAnsi="Times New Roman"/>
                <w:spacing w:val="-2"/>
                <w:sz w:val="24"/>
                <w:lang w:val="ru-RU"/>
              </w:rPr>
              <w:t>сварки</w:t>
            </w:r>
          </w:p>
        </w:tc>
        <w:tc>
          <w:tcPr>
            <w:tcW w:w="852" w:type="dxa"/>
          </w:tcPr>
          <w:p w14:paraId="6F160866" w14:textId="77777777" w:rsidR="005A46D0" w:rsidRPr="005A46D0" w:rsidRDefault="005A46D0" w:rsidP="005A46D0">
            <w:pPr>
              <w:spacing w:before="148"/>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3B4D35FA" w14:textId="77777777" w:rsidR="005A46D0" w:rsidRPr="005A46D0" w:rsidRDefault="005A46D0" w:rsidP="005A46D0">
            <w:pPr>
              <w:spacing w:before="148"/>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1C1C9AA7" w14:textId="77777777" w:rsidR="005A46D0" w:rsidRPr="005A46D0" w:rsidRDefault="005A46D0" w:rsidP="005A46D0">
            <w:pPr>
              <w:spacing w:before="148"/>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52AF372B" w14:textId="77777777" w:rsidTr="001E5879">
        <w:trPr>
          <w:trHeight w:val="2209"/>
        </w:trPr>
        <w:tc>
          <w:tcPr>
            <w:tcW w:w="3824" w:type="dxa"/>
            <w:vMerge/>
            <w:tcBorders>
              <w:top w:val="nil"/>
            </w:tcBorders>
          </w:tcPr>
          <w:p w14:paraId="2AE55272" w14:textId="77777777" w:rsidR="005A46D0" w:rsidRPr="005A46D0" w:rsidRDefault="005A46D0" w:rsidP="005A46D0">
            <w:pPr>
              <w:rPr>
                <w:rFonts w:ascii="Times New Roman" w:eastAsia="Times New Roman" w:hAnsi="Times New Roman"/>
                <w:sz w:val="2"/>
                <w:szCs w:val="2"/>
              </w:rPr>
            </w:pPr>
          </w:p>
        </w:tc>
        <w:tc>
          <w:tcPr>
            <w:tcW w:w="3826" w:type="dxa"/>
          </w:tcPr>
          <w:p w14:paraId="3A98B43C" w14:textId="77777777" w:rsidR="005A46D0" w:rsidRPr="005A46D0" w:rsidRDefault="005A46D0" w:rsidP="005A46D0">
            <w:pPr>
              <w:tabs>
                <w:tab w:val="left" w:pos="2395"/>
                <w:tab w:val="left" w:pos="3039"/>
              </w:tabs>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ОК: Содействовать сохранению </w:t>
            </w:r>
            <w:r w:rsidRPr="005A46D0">
              <w:rPr>
                <w:rFonts w:ascii="Times New Roman" w:eastAsia="Times New Roman" w:hAnsi="Times New Roman"/>
                <w:spacing w:val="-2"/>
                <w:sz w:val="24"/>
                <w:lang w:val="ru-RU"/>
              </w:rPr>
              <w:t>окружающей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среды, </w:t>
            </w:r>
            <w:r w:rsidRPr="005A46D0">
              <w:rPr>
                <w:rFonts w:ascii="Times New Roman" w:eastAsia="Times New Roman" w:hAnsi="Times New Roman"/>
                <w:sz w:val="24"/>
                <w:lang w:val="ru-RU"/>
              </w:rPr>
              <w:t xml:space="preserve">ресурсосбережению, применять знания об изменении климата, </w:t>
            </w:r>
            <w:r w:rsidRPr="005A46D0">
              <w:rPr>
                <w:rFonts w:ascii="Times New Roman" w:eastAsia="Times New Roman" w:hAnsi="Times New Roman"/>
                <w:spacing w:val="-2"/>
                <w:sz w:val="24"/>
                <w:lang w:val="ru-RU"/>
              </w:rPr>
              <w:t>принципы</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бережливого</w:t>
            </w:r>
          </w:p>
          <w:p w14:paraId="0F472CF4" w14:textId="77777777" w:rsidR="005A46D0" w:rsidRPr="005A46D0" w:rsidRDefault="005A46D0" w:rsidP="005A46D0">
            <w:pPr>
              <w:tabs>
                <w:tab w:val="left" w:pos="2482"/>
              </w:tabs>
              <w:spacing w:line="270" w:lineRule="atLeast"/>
              <w:ind w:right="98"/>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производства,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эффективно </w:t>
            </w:r>
            <w:r w:rsidRPr="005A46D0">
              <w:rPr>
                <w:rFonts w:ascii="Times New Roman" w:eastAsia="Times New Roman" w:hAnsi="Times New Roman"/>
                <w:sz w:val="24"/>
                <w:lang w:val="ru-RU"/>
              </w:rPr>
              <w:t xml:space="preserve">действовать в чрезвычайных </w:t>
            </w:r>
            <w:r w:rsidRPr="005A46D0">
              <w:rPr>
                <w:rFonts w:ascii="Times New Roman" w:eastAsia="Times New Roman" w:hAnsi="Times New Roman"/>
                <w:spacing w:val="-2"/>
                <w:sz w:val="24"/>
                <w:lang w:val="ru-RU"/>
              </w:rPr>
              <w:t>ситуациях</w:t>
            </w:r>
          </w:p>
        </w:tc>
        <w:tc>
          <w:tcPr>
            <w:tcW w:w="3687" w:type="dxa"/>
          </w:tcPr>
          <w:p w14:paraId="3894473C" w14:textId="77777777" w:rsidR="005A46D0" w:rsidRPr="005A46D0" w:rsidRDefault="005A46D0" w:rsidP="005A46D0">
            <w:pPr>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Умение: определять направления ресурсосбережения в рамках профессиональной деятельности по профессии осуществлять работу</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с</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соблюдением</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принципов бережливого производства</w:t>
            </w:r>
          </w:p>
        </w:tc>
        <w:tc>
          <w:tcPr>
            <w:tcW w:w="852" w:type="dxa"/>
          </w:tcPr>
          <w:p w14:paraId="2B7DA449" w14:textId="77777777" w:rsidR="005A46D0" w:rsidRPr="005A46D0" w:rsidRDefault="005A46D0" w:rsidP="005A46D0">
            <w:pPr>
              <w:rPr>
                <w:rFonts w:ascii="Times New Roman" w:eastAsia="Times New Roman" w:hAnsi="Times New Roman"/>
                <w:lang w:val="ru-RU"/>
              </w:rPr>
            </w:pPr>
          </w:p>
          <w:p w14:paraId="0E14560B" w14:textId="77777777" w:rsidR="005A46D0" w:rsidRPr="005A46D0" w:rsidRDefault="005A46D0" w:rsidP="005A46D0">
            <w:pPr>
              <w:rPr>
                <w:rFonts w:ascii="Times New Roman" w:eastAsia="Times New Roman" w:hAnsi="Times New Roman"/>
                <w:lang w:val="ru-RU"/>
              </w:rPr>
            </w:pPr>
          </w:p>
          <w:p w14:paraId="3D35AF73" w14:textId="77777777" w:rsidR="005A46D0" w:rsidRPr="005A46D0" w:rsidRDefault="005A46D0" w:rsidP="005A46D0">
            <w:pPr>
              <w:spacing w:before="217"/>
              <w:rPr>
                <w:rFonts w:ascii="Times New Roman" w:eastAsia="Times New Roman" w:hAnsi="Times New Roman"/>
                <w:lang w:val="ru-RU"/>
              </w:rPr>
            </w:pPr>
          </w:p>
          <w:p w14:paraId="4F98A53E"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850" w:type="dxa"/>
          </w:tcPr>
          <w:p w14:paraId="2E082CE4" w14:textId="77777777" w:rsidR="005A46D0" w:rsidRPr="005A46D0" w:rsidRDefault="005A46D0" w:rsidP="005A46D0">
            <w:pPr>
              <w:rPr>
                <w:rFonts w:ascii="Times New Roman" w:eastAsia="Times New Roman" w:hAnsi="Times New Roman"/>
              </w:rPr>
            </w:pPr>
          </w:p>
          <w:p w14:paraId="0AAEF9DA" w14:textId="77777777" w:rsidR="005A46D0" w:rsidRPr="005A46D0" w:rsidRDefault="005A46D0" w:rsidP="005A46D0">
            <w:pPr>
              <w:rPr>
                <w:rFonts w:ascii="Times New Roman" w:eastAsia="Times New Roman" w:hAnsi="Times New Roman"/>
              </w:rPr>
            </w:pPr>
          </w:p>
          <w:p w14:paraId="75B3DD8F" w14:textId="77777777" w:rsidR="005A46D0" w:rsidRPr="005A46D0" w:rsidRDefault="005A46D0" w:rsidP="005A46D0">
            <w:pPr>
              <w:spacing w:before="217"/>
              <w:rPr>
                <w:rFonts w:ascii="Times New Roman" w:eastAsia="Times New Roman" w:hAnsi="Times New Roman"/>
              </w:rPr>
            </w:pPr>
          </w:p>
          <w:p w14:paraId="1047AE17"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28EE54A4" w14:textId="77777777" w:rsidR="005A46D0" w:rsidRPr="005A46D0" w:rsidRDefault="005A46D0" w:rsidP="005A46D0">
            <w:pPr>
              <w:rPr>
                <w:rFonts w:ascii="Times New Roman" w:eastAsia="Times New Roman" w:hAnsi="Times New Roman"/>
              </w:rPr>
            </w:pPr>
          </w:p>
          <w:p w14:paraId="5A31D877" w14:textId="77777777" w:rsidR="005A46D0" w:rsidRPr="005A46D0" w:rsidRDefault="005A46D0" w:rsidP="005A46D0">
            <w:pPr>
              <w:rPr>
                <w:rFonts w:ascii="Times New Roman" w:eastAsia="Times New Roman" w:hAnsi="Times New Roman"/>
              </w:rPr>
            </w:pPr>
          </w:p>
          <w:p w14:paraId="454A329C" w14:textId="77777777" w:rsidR="005A46D0" w:rsidRPr="005A46D0" w:rsidRDefault="005A46D0" w:rsidP="005A46D0">
            <w:pPr>
              <w:spacing w:before="217"/>
              <w:rPr>
                <w:rFonts w:ascii="Times New Roman" w:eastAsia="Times New Roman" w:hAnsi="Times New Roman"/>
              </w:rPr>
            </w:pPr>
          </w:p>
          <w:p w14:paraId="4A845B4B"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1A0519C1" w14:textId="77777777" w:rsidTr="001E5879">
        <w:trPr>
          <w:trHeight w:val="551"/>
        </w:trPr>
        <w:tc>
          <w:tcPr>
            <w:tcW w:w="3824" w:type="dxa"/>
          </w:tcPr>
          <w:p w14:paraId="26E44E2E" w14:textId="77777777" w:rsidR="005A46D0" w:rsidRPr="005A46D0" w:rsidRDefault="005A46D0" w:rsidP="005A46D0">
            <w:pPr>
              <w:rPr>
                <w:rFonts w:ascii="Times New Roman" w:eastAsia="Times New Roman" w:hAnsi="Times New Roman"/>
              </w:rPr>
            </w:pPr>
          </w:p>
        </w:tc>
        <w:tc>
          <w:tcPr>
            <w:tcW w:w="3826" w:type="dxa"/>
          </w:tcPr>
          <w:p w14:paraId="1F980139" w14:textId="77777777" w:rsidR="005A46D0" w:rsidRPr="005A46D0" w:rsidRDefault="005A46D0" w:rsidP="005A46D0">
            <w:pPr>
              <w:tabs>
                <w:tab w:val="left" w:pos="1057"/>
                <w:tab w:val="left" w:pos="1654"/>
                <w:tab w:val="left" w:pos="2429"/>
                <w:tab w:val="left" w:pos="2841"/>
                <w:tab w:val="left" w:pos="3489"/>
              </w:tabs>
              <w:spacing w:line="276" w:lineRule="exact"/>
              <w:ind w:right="100"/>
              <w:rPr>
                <w:rFonts w:ascii="Times New Roman" w:eastAsia="Times New Roman" w:hAnsi="Times New Roman"/>
                <w:sz w:val="24"/>
                <w:lang w:val="ru-RU"/>
              </w:rPr>
            </w:pPr>
            <w:r w:rsidRPr="005A46D0">
              <w:rPr>
                <w:rFonts w:ascii="Times New Roman" w:eastAsia="Times New Roman" w:hAnsi="Times New Roman"/>
                <w:spacing w:val="-2"/>
                <w:sz w:val="24"/>
                <w:lang w:val="ru-RU"/>
              </w:rPr>
              <w:t>Выполнять</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ручную</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дуговую сварку</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различных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деталей</w:t>
            </w:r>
            <w:r w:rsidRPr="005A46D0">
              <w:rPr>
                <w:rFonts w:ascii="Times New Roman" w:eastAsia="Times New Roman" w:hAnsi="Times New Roman"/>
                <w:sz w:val="24"/>
                <w:lang w:val="ru-RU"/>
              </w:rPr>
              <w:tab/>
            </w:r>
            <w:r w:rsidRPr="005A46D0">
              <w:rPr>
                <w:rFonts w:ascii="Times New Roman" w:eastAsia="Times New Roman" w:hAnsi="Times New Roman"/>
                <w:spacing w:val="-5"/>
                <w:sz w:val="24"/>
                <w:lang w:val="ru-RU"/>
              </w:rPr>
              <w:t>из</w:t>
            </w:r>
          </w:p>
        </w:tc>
        <w:tc>
          <w:tcPr>
            <w:tcW w:w="3687" w:type="dxa"/>
          </w:tcPr>
          <w:p w14:paraId="25739843" w14:textId="77777777" w:rsidR="005A46D0" w:rsidRPr="005A46D0" w:rsidRDefault="005A46D0" w:rsidP="005A46D0">
            <w:pPr>
              <w:tabs>
                <w:tab w:val="left" w:pos="1450"/>
                <w:tab w:val="left" w:pos="2882"/>
              </w:tabs>
              <w:spacing w:line="276" w:lineRule="exact"/>
              <w:ind w:right="95"/>
              <w:rPr>
                <w:rFonts w:ascii="Times New Roman" w:eastAsia="Times New Roman" w:hAnsi="Times New Roman"/>
                <w:sz w:val="24"/>
                <w:lang w:val="ru-RU"/>
              </w:rPr>
            </w:pPr>
            <w:r w:rsidRPr="005A46D0">
              <w:rPr>
                <w:rFonts w:ascii="Times New Roman" w:eastAsia="Times New Roman" w:hAnsi="Times New Roman"/>
                <w:sz w:val="24"/>
                <w:lang w:val="ru-RU"/>
              </w:rPr>
              <w:t>Практический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опыт:</w:t>
            </w:r>
            <w:r w:rsidRPr="005A46D0">
              <w:rPr>
                <w:rFonts w:ascii="Times New Roman" w:eastAsia="Times New Roman" w:hAnsi="Times New Roman"/>
                <w:spacing w:val="17"/>
                <w:sz w:val="24"/>
                <w:lang w:val="ru-RU"/>
              </w:rPr>
              <w:t xml:space="preserve"> </w:t>
            </w:r>
            <w:r w:rsidRPr="005A46D0">
              <w:rPr>
                <w:rFonts w:ascii="Times New Roman" w:eastAsia="Times New Roman" w:hAnsi="Times New Roman"/>
                <w:sz w:val="24"/>
                <w:lang w:val="ru-RU"/>
              </w:rPr>
              <w:t xml:space="preserve">выполнения </w:t>
            </w:r>
            <w:r w:rsidRPr="005A46D0">
              <w:rPr>
                <w:rFonts w:ascii="Times New Roman" w:eastAsia="Times New Roman" w:hAnsi="Times New Roman"/>
                <w:spacing w:val="-2"/>
                <w:sz w:val="24"/>
                <w:lang w:val="ru-RU"/>
              </w:rPr>
              <w:t>ручной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дуговой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сварки</w:t>
            </w:r>
          </w:p>
        </w:tc>
        <w:tc>
          <w:tcPr>
            <w:tcW w:w="852" w:type="dxa"/>
          </w:tcPr>
          <w:p w14:paraId="5EA510CA" w14:textId="77777777" w:rsidR="005A46D0" w:rsidRPr="005A46D0" w:rsidRDefault="005A46D0" w:rsidP="005A46D0">
            <w:pPr>
              <w:rPr>
                <w:rFonts w:ascii="Times New Roman" w:eastAsia="Times New Roman" w:hAnsi="Times New Roman"/>
                <w:lang w:val="ru-RU"/>
              </w:rPr>
            </w:pPr>
          </w:p>
        </w:tc>
        <w:tc>
          <w:tcPr>
            <w:tcW w:w="850" w:type="dxa"/>
          </w:tcPr>
          <w:p w14:paraId="7D81F609" w14:textId="77777777" w:rsidR="005A46D0" w:rsidRPr="005A46D0" w:rsidRDefault="005A46D0" w:rsidP="005A46D0">
            <w:pPr>
              <w:spacing w:before="146"/>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7DC8C39B" w14:textId="77777777" w:rsidR="005A46D0" w:rsidRPr="005A46D0" w:rsidRDefault="005A46D0" w:rsidP="005A46D0">
            <w:pPr>
              <w:spacing w:before="146"/>
              <w:ind w:right="6"/>
              <w:jc w:val="center"/>
              <w:rPr>
                <w:rFonts w:ascii="Cambria Math" w:eastAsia="Times New Roman" w:hAnsi="Cambria Math"/>
              </w:rPr>
            </w:pPr>
            <w:r w:rsidRPr="005A46D0">
              <w:rPr>
                <w:rFonts w:ascii="Cambria Math" w:eastAsia="Times New Roman" w:hAnsi="Cambria Math"/>
                <w:spacing w:val="-10"/>
              </w:rPr>
              <w:t>∎</w:t>
            </w:r>
          </w:p>
        </w:tc>
      </w:tr>
    </w:tbl>
    <w:p w14:paraId="50B9D21C" w14:textId="77777777" w:rsidR="005A46D0" w:rsidRPr="005A46D0" w:rsidRDefault="005A46D0" w:rsidP="005A46D0">
      <w:pPr>
        <w:widowControl w:val="0"/>
        <w:autoSpaceDE w:val="0"/>
        <w:autoSpaceDN w:val="0"/>
        <w:spacing w:after="0" w:line="240" w:lineRule="auto"/>
        <w:jc w:val="center"/>
        <w:rPr>
          <w:rFonts w:ascii="Cambria Math" w:eastAsia="Times New Roman" w:hAnsi="Cambria Math"/>
          <w:color w:val="auto"/>
          <w:szCs w:val="22"/>
          <w:lang w:eastAsia="en-US"/>
        </w:rPr>
        <w:sectPr w:rsidR="005A46D0" w:rsidRPr="005A46D0">
          <w:pgSz w:w="16840" w:h="11910" w:orient="landscape"/>
          <w:pgMar w:top="1040" w:right="708" w:bottom="280" w:left="1700" w:header="574" w:footer="0" w:gutter="0"/>
          <w:cols w:space="720"/>
        </w:sectPr>
      </w:pPr>
    </w:p>
    <w:p w14:paraId="03BE6394" w14:textId="77777777" w:rsidR="005A46D0" w:rsidRPr="005A46D0" w:rsidRDefault="005A46D0" w:rsidP="005A46D0">
      <w:pPr>
        <w:widowControl w:val="0"/>
        <w:autoSpaceDE w:val="0"/>
        <w:autoSpaceDN w:val="0"/>
        <w:spacing w:before="9" w:after="0" w:line="240" w:lineRule="auto"/>
        <w:rPr>
          <w:rFonts w:ascii="Times New Roman" w:eastAsia="Times New Roman" w:hAnsi="Times New Roman"/>
          <w:color w:val="auto"/>
          <w:sz w:val="6"/>
          <w:szCs w:val="28"/>
          <w:lang w:eastAsia="en-US"/>
        </w:rPr>
      </w:pPr>
    </w:p>
    <w:tbl>
      <w:tblPr>
        <w:tblStyle w:val="TableNormal17"/>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4"/>
        <w:gridCol w:w="3826"/>
        <w:gridCol w:w="3687"/>
        <w:gridCol w:w="852"/>
        <w:gridCol w:w="850"/>
        <w:gridCol w:w="991"/>
      </w:tblGrid>
      <w:tr w:rsidR="005A46D0" w:rsidRPr="005A46D0" w14:paraId="654305B2" w14:textId="77777777" w:rsidTr="001E5879">
        <w:trPr>
          <w:trHeight w:val="829"/>
        </w:trPr>
        <w:tc>
          <w:tcPr>
            <w:tcW w:w="3824" w:type="dxa"/>
            <w:vMerge w:val="restart"/>
          </w:tcPr>
          <w:p w14:paraId="39FECB5B" w14:textId="77777777" w:rsidR="005A46D0" w:rsidRPr="005A46D0" w:rsidRDefault="005A46D0" w:rsidP="005A46D0">
            <w:pPr>
              <w:spacing w:before="1"/>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Ручная дуговая сварка (наплавка, резка) плавящимся покрытым </w:t>
            </w:r>
            <w:r w:rsidRPr="005A46D0">
              <w:rPr>
                <w:rFonts w:ascii="Times New Roman" w:eastAsia="Times New Roman" w:hAnsi="Times New Roman"/>
                <w:spacing w:val="-2"/>
                <w:sz w:val="24"/>
                <w:lang w:val="ru-RU"/>
              </w:rPr>
              <w:t>электродом</w:t>
            </w:r>
          </w:p>
        </w:tc>
        <w:tc>
          <w:tcPr>
            <w:tcW w:w="3826" w:type="dxa"/>
            <w:vMerge w:val="restart"/>
          </w:tcPr>
          <w:p w14:paraId="7ECC2A70" w14:textId="77777777" w:rsidR="005A46D0" w:rsidRPr="005A46D0" w:rsidRDefault="005A46D0" w:rsidP="005A46D0">
            <w:pPr>
              <w:spacing w:before="1"/>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углеродистых и конструкционных сталей во всех пространственных положениях сварного шва</w:t>
            </w:r>
          </w:p>
        </w:tc>
        <w:tc>
          <w:tcPr>
            <w:tcW w:w="3687" w:type="dxa"/>
          </w:tcPr>
          <w:p w14:paraId="7984F65B" w14:textId="77777777" w:rsidR="005A46D0" w:rsidRPr="005A46D0" w:rsidRDefault="005A46D0" w:rsidP="005A46D0">
            <w:pPr>
              <w:spacing w:line="270" w:lineRule="atLeast"/>
              <w:ind w:right="100"/>
              <w:jc w:val="both"/>
              <w:rPr>
                <w:rFonts w:ascii="Times New Roman" w:eastAsia="Times New Roman" w:hAnsi="Times New Roman"/>
                <w:sz w:val="24"/>
                <w:lang w:val="ru-RU"/>
              </w:rPr>
            </w:pPr>
            <w:r w:rsidRPr="005A46D0">
              <w:rPr>
                <w:rFonts w:ascii="Times New Roman" w:eastAsia="Times New Roman" w:hAnsi="Times New Roman"/>
                <w:sz w:val="24"/>
                <w:lang w:val="ru-RU"/>
              </w:rPr>
              <w:t>(наплавки, резки) плавящимся покрытым</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электродом</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различных деталей и конструкций</w:t>
            </w:r>
          </w:p>
        </w:tc>
        <w:tc>
          <w:tcPr>
            <w:tcW w:w="852" w:type="dxa"/>
          </w:tcPr>
          <w:p w14:paraId="7CEC0202" w14:textId="77777777" w:rsidR="005A46D0" w:rsidRPr="005A46D0" w:rsidRDefault="005A46D0" w:rsidP="005A46D0">
            <w:pPr>
              <w:rPr>
                <w:rFonts w:ascii="Times New Roman" w:eastAsia="Times New Roman" w:hAnsi="Times New Roman"/>
                <w:sz w:val="24"/>
                <w:lang w:val="ru-RU"/>
              </w:rPr>
            </w:pPr>
          </w:p>
        </w:tc>
        <w:tc>
          <w:tcPr>
            <w:tcW w:w="850" w:type="dxa"/>
          </w:tcPr>
          <w:p w14:paraId="0515F7CC" w14:textId="77777777" w:rsidR="005A46D0" w:rsidRPr="005A46D0" w:rsidRDefault="005A46D0" w:rsidP="005A46D0">
            <w:pPr>
              <w:rPr>
                <w:rFonts w:ascii="Times New Roman" w:eastAsia="Times New Roman" w:hAnsi="Times New Roman"/>
                <w:sz w:val="24"/>
                <w:lang w:val="ru-RU"/>
              </w:rPr>
            </w:pPr>
          </w:p>
        </w:tc>
        <w:tc>
          <w:tcPr>
            <w:tcW w:w="991" w:type="dxa"/>
          </w:tcPr>
          <w:p w14:paraId="36D00455" w14:textId="77777777" w:rsidR="005A46D0" w:rsidRPr="005A46D0" w:rsidRDefault="005A46D0" w:rsidP="005A46D0">
            <w:pPr>
              <w:rPr>
                <w:rFonts w:ascii="Times New Roman" w:eastAsia="Times New Roman" w:hAnsi="Times New Roman"/>
                <w:sz w:val="24"/>
                <w:lang w:val="ru-RU"/>
              </w:rPr>
            </w:pPr>
          </w:p>
        </w:tc>
      </w:tr>
      <w:tr w:rsidR="005A46D0" w:rsidRPr="005A46D0" w14:paraId="5A4BDDD7" w14:textId="77777777" w:rsidTr="001E5879">
        <w:trPr>
          <w:trHeight w:val="1379"/>
        </w:trPr>
        <w:tc>
          <w:tcPr>
            <w:tcW w:w="3824" w:type="dxa"/>
            <w:vMerge/>
            <w:tcBorders>
              <w:top w:val="nil"/>
            </w:tcBorders>
          </w:tcPr>
          <w:p w14:paraId="573E6F2E" w14:textId="77777777" w:rsidR="005A46D0" w:rsidRPr="005A46D0" w:rsidRDefault="005A46D0" w:rsidP="005A46D0">
            <w:pPr>
              <w:rPr>
                <w:rFonts w:ascii="Times New Roman" w:eastAsia="Times New Roman" w:hAnsi="Times New Roman"/>
                <w:sz w:val="2"/>
                <w:szCs w:val="2"/>
                <w:lang w:val="ru-RU"/>
              </w:rPr>
            </w:pPr>
          </w:p>
        </w:tc>
        <w:tc>
          <w:tcPr>
            <w:tcW w:w="3826" w:type="dxa"/>
            <w:vMerge/>
            <w:tcBorders>
              <w:top w:val="nil"/>
            </w:tcBorders>
          </w:tcPr>
          <w:p w14:paraId="113C18AC" w14:textId="77777777" w:rsidR="005A46D0" w:rsidRPr="005A46D0" w:rsidRDefault="005A46D0" w:rsidP="005A46D0">
            <w:pPr>
              <w:rPr>
                <w:rFonts w:ascii="Times New Roman" w:eastAsia="Times New Roman" w:hAnsi="Times New Roman"/>
                <w:sz w:val="2"/>
                <w:szCs w:val="2"/>
                <w:lang w:val="ru-RU"/>
              </w:rPr>
            </w:pPr>
          </w:p>
        </w:tc>
        <w:tc>
          <w:tcPr>
            <w:tcW w:w="3687" w:type="dxa"/>
          </w:tcPr>
          <w:p w14:paraId="498B339C" w14:textId="77777777" w:rsidR="005A46D0" w:rsidRPr="005A46D0" w:rsidRDefault="005A46D0" w:rsidP="005A46D0">
            <w:pPr>
              <w:tabs>
                <w:tab w:val="left" w:pos="1930"/>
                <w:tab w:val="left" w:pos="2159"/>
                <w:tab w:val="left" w:pos="3129"/>
                <w:tab w:val="left" w:pos="3446"/>
              </w:tabs>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Умение: выполнять сварку </w:t>
            </w:r>
            <w:r w:rsidRPr="005A46D0">
              <w:rPr>
                <w:rFonts w:ascii="Times New Roman" w:eastAsia="Times New Roman" w:hAnsi="Times New Roman"/>
                <w:spacing w:val="-2"/>
                <w:sz w:val="24"/>
                <w:lang w:val="ru-RU"/>
              </w:rPr>
              <w:t>различных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деталей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конструкций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во</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всех </w:t>
            </w:r>
            <w:r w:rsidRPr="005A46D0">
              <w:rPr>
                <w:rFonts w:ascii="Times New Roman" w:eastAsia="Times New Roman" w:hAnsi="Times New Roman"/>
                <w:sz w:val="24"/>
                <w:lang w:val="ru-RU"/>
              </w:rPr>
              <w:t>пространственных положениях сварного шва</w:t>
            </w:r>
          </w:p>
        </w:tc>
        <w:tc>
          <w:tcPr>
            <w:tcW w:w="852" w:type="dxa"/>
          </w:tcPr>
          <w:p w14:paraId="7C47B931" w14:textId="77777777" w:rsidR="005A46D0" w:rsidRPr="005A46D0" w:rsidRDefault="005A46D0" w:rsidP="005A46D0">
            <w:pPr>
              <w:rPr>
                <w:rFonts w:ascii="Times New Roman" w:eastAsia="Times New Roman" w:hAnsi="Times New Roman"/>
                <w:sz w:val="24"/>
                <w:lang w:val="ru-RU"/>
              </w:rPr>
            </w:pPr>
          </w:p>
        </w:tc>
        <w:tc>
          <w:tcPr>
            <w:tcW w:w="850" w:type="dxa"/>
          </w:tcPr>
          <w:p w14:paraId="66987E9D" w14:textId="77777777" w:rsidR="005A46D0" w:rsidRPr="005A46D0" w:rsidRDefault="005A46D0" w:rsidP="005A46D0">
            <w:pPr>
              <w:rPr>
                <w:rFonts w:ascii="Times New Roman" w:eastAsia="Times New Roman" w:hAnsi="Times New Roman"/>
                <w:lang w:val="ru-RU"/>
              </w:rPr>
            </w:pPr>
          </w:p>
          <w:p w14:paraId="033E49F2" w14:textId="77777777" w:rsidR="005A46D0" w:rsidRPr="005A46D0" w:rsidRDefault="005A46D0" w:rsidP="005A46D0">
            <w:pPr>
              <w:spacing w:before="55"/>
              <w:rPr>
                <w:rFonts w:ascii="Times New Roman" w:eastAsia="Times New Roman" w:hAnsi="Times New Roman"/>
                <w:lang w:val="ru-RU"/>
              </w:rPr>
            </w:pPr>
          </w:p>
          <w:p w14:paraId="07A77487" w14:textId="77777777" w:rsidR="005A46D0" w:rsidRPr="005A46D0" w:rsidRDefault="005A46D0" w:rsidP="005A46D0">
            <w:pPr>
              <w:jc w:val="center"/>
              <w:rPr>
                <w:rFonts w:ascii="Cambria Math" w:eastAsia="Times New Roman" w:hAnsi="Cambria Math"/>
              </w:rPr>
            </w:pPr>
            <w:r w:rsidRPr="005A46D0">
              <w:rPr>
                <w:rFonts w:ascii="Cambria Math" w:eastAsia="Times New Roman" w:hAnsi="Cambria Math"/>
                <w:spacing w:val="-10"/>
              </w:rPr>
              <w:t>∎</w:t>
            </w:r>
          </w:p>
        </w:tc>
        <w:tc>
          <w:tcPr>
            <w:tcW w:w="991" w:type="dxa"/>
          </w:tcPr>
          <w:p w14:paraId="3E2E0795" w14:textId="77777777" w:rsidR="005A46D0" w:rsidRPr="005A46D0" w:rsidRDefault="005A46D0" w:rsidP="005A46D0">
            <w:pPr>
              <w:rPr>
                <w:rFonts w:ascii="Times New Roman" w:eastAsia="Times New Roman" w:hAnsi="Times New Roman"/>
              </w:rPr>
            </w:pPr>
          </w:p>
          <w:p w14:paraId="06E5B3DE" w14:textId="77777777" w:rsidR="005A46D0" w:rsidRPr="005A46D0" w:rsidRDefault="005A46D0" w:rsidP="005A46D0">
            <w:pPr>
              <w:spacing w:before="55"/>
              <w:rPr>
                <w:rFonts w:ascii="Times New Roman" w:eastAsia="Times New Roman" w:hAnsi="Times New Roman"/>
              </w:rPr>
            </w:pPr>
          </w:p>
          <w:p w14:paraId="3532008C"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77EC6FF7" w14:textId="77777777" w:rsidTr="001E5879">
        <w:trPr>
          <w:trHeight w:val="1380"/>
        </w:trPr>
        <w:tc>
          <w:tcPr>
            <w:tcW w:w="3824" w:type="dxa"/>
            <w:vMerge/>
            <w:tcBorders>
              <w:top w:val="nil"/>
            </w:tcBorders>
          </w:tcPr>
          <w:p w14:paraId="2B8A58EC" w14:textId="77777777" w:rsidR="005A46D0" w:rsidRPr="005A46D0" w:rsidRDefault="005A46D0" w:rsidP="005A46D0">
            <w:pPr>
              <w:rPr>
                <w:rFonts w:ascii="Times New Roman" w:eastAsia="Times New Roman" w:hAnsi="Times New Roman"/>
                <w:sz w:val="2"/>
                <w:szCs w:val="2"/>
              </w:rPr>
            </w:pPr>
          </w:p>
        </w:tc>
        <w:tc>
          <w:tcPr>
            <w:tcW w:w="3826" w:type="dxa"/>
            <w:vMerge w:val="restart"/>
          </w:tcPr>
          <w:p w14:paraId="75822B13" w14:textId="77777777" w:rsidR="005A46D0" w:rsidRPr="005A46D0" w:rsidRDefault="005A46D0" w:rsidP="005A46D0">
            <w:pPr>
              <w:tabs>
                <w:tab w:val="left" w:pos="1811"/>
              </w:tabs>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Выполнять ручную дуговую сварку различных деталей из цветных металлов и сплавов во </w:t>
            </w:r>
            <w:r w:rsidRPr="005A46D0">
              <w:rPr>
                <w:rFonts w:ascii="Times New Roman" w:eastAsia="Times New Roman" w:hAnsi="Times New Roman"/>
                <w:spacing w:val="-4"/>
                <w:sz w:val="24"/>
                <w:lang w:val="ru-RU"/>
              </w:rPr>
              <w:t>всех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пространственных </w:t>
            </w:r>
            <w:r w:rsidRPr="005A46D0">
              <w:rPr>
                <w:rFonts w:ascii="Times New Roman" w:eastAsia="Times New Roman" w:hAnsi="Times New Roman"/>
                <w:sz w:val="24"/>
                <w:lang w:val="ru-RU"/>
              </w:rPr>
              <w:t>положениях сварного шва</w:t>
            </w:r>
          </w:p>
        </w:tc>
        <w:tc>
          <w:tcPr>
            <w:tcW w:w="3687" w:type="dxa"/>
          </w:tcPr>
          <w:p w14:paraId="1DBB73D6"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Практический опыт: выполнения ручной дуговой сварки (наплавки, резки) плавящимся покрытым</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электродом</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различных деталей и конструкций</w:t>
            </w:r>
          </w:p>
        </w:tc>
        <w:tc>
          <w:tcPr>
            <w:tcW w:w="852" w:type="dxa"/>
          </w:tcPr>
          <w:p w14:paraId="3B579D01" w14:textId="77777777" w:rsidR="005A46D0" w:rsidRPr="005A46D0" w:rsidRDefault="005A46D0" w:rsidP="005A46D0">
            <w:pPr>
              <w:rPr>
                <w:rFonts w:ascii="Times New Roman" w:eastAsia="Times New Roman" w:hAnsi="Times New Roman"/>
                <w:sz w:val="24"/>
                <w:lang w:val="ru-RU"/>
              </w:rPr>
            </w:pPr>
          </w:p>
        </w:tc>
        <w:tc>
          <w:tcPr>
            <w:tcW w:w="850" w:type="dxa"/>
          </w:tcPr>
          <w:p w14:paraId="2B2EF50C" w14:textId="77777777" w:rsidR="005A46D0" w:rsidRPr="005A46D0" w:rsidRDefault="005A46D0" w:rsidP="005A46D0">
            <w:pPr>
              <w:rPr>
                <w:rFonts w:ascii="Times New Roman" w:eastAsia="Times New Roman" w:hAnsi="Times New Roman"/>
                <w:sz w:val="24"/>
                <w:lang w:val="ru-RU"/>
              </w:rPr>
            </w:pPr>
          </w:p>
        </w:tc>
        <w:tc>
          <w:tcPr>
            <w:tcW w:w="991" w:type="dxa"/>
          </w:tcPr>
          <w:p w14:paraId="437BA45A" w14:textId="77777777" w:rsidR="005A46D0" w:rsidRPr="005A46D0" w:rsidRDefault="005A46D0" w:rsidP="005A46D0">
            <w:pPr>
              <w:rPr>
                <w:rFonts w:ascii="Times New Roman" w:eastAsia="Times New Roman" w:hAnsi="Times New Roman"/>
                <w:lang w:val="ru-RU"/>
              </w:rPr>
            </w:pPr>
          </w:p>
          <w:p w14:paraId="795CE61C" w14:textId="77777777" w:rsidR="005A46D0" w:rsidRPr="005A46D0" w:rsidRDefault="005A46D0" w:rsidP="005A46D0">
            <w:pPr>
              <w:spacing w:before="55"/>
              <w:rPr>
                <w:rFonts w:ascii="Times New Roman" w:eastAsia="Times New Roman" w:hAnsi="Times New Roman"/>
                <w:lang w:val="ru-RU"/>
              </w:rPr>
            </w:pPr>
          </w:p>
          <w:p w14:paraId="7BF4C311"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3399BC3D" w14:textId="77777777" w:rsidTr="001E5879">
        <w:trPr>
          <w:trHeight w:val="1380"/>
        </w:trPr>
        <w:tc>
          <w:tcPr>
            <w:tcW w:w="3824" w:type="dxa"/>
            <w:vMerge/>
            <w:tcBorders>
              <w:top w:val="nil"/>
            </w:tcBorders>
          </w:tcPr>
          <w:p w14:paraId="44903C42" w14:textId="77777777" w:rsidR="005A46D0" w:rsidRPr="005A46D0" w:rsidRDefault="005A46D0" w:rsidP="005A46D0">
            <w:pPr>
              <w:rPr>
                <w:rFonts w:ascii="Times New Roman" w:eastAsia="Times New Roman" w:hAnsi="Times New Roman"/>
                <w:sz w:val="2"/>
                <w:szCs w:val="2"/>
              </w:rPr>
            </w:pPr>
          </w:p>
        </w:tc>
        <w:tc>
          <w:tcPr>
            <w:tcW w:w="3826" w:type="dxa"/>
            <w:vMerge/>
            <w:tcBorders>
              <w:top w:val="nil"/>
            </w:tcBorders>
          </w:tcPr>
          <w:p w14:paraId="6C648E9C" w14:textId="77777777" w:rsidR="005A46D0" w:rsidRPr="005A46D0" w:rsidRDefault="005A46D0" w:rsidP="005A46D0">
            <w:pPr>
              <w:rPr>
                <w:rFonts w:ascii="Times New Roman" w:eastAsia="Times New Roman" w:hAnsi="Times New Roman"/>
                <w:sz w:val="2"/>
                <w:szCs w:val="2"/>
              </w:rPr>
            </w:pPr>
          </w:p>
        </w:tc>
        <w:tc>
          <w:tcPr>
            <w:tcW w:w="3687" w:type="dxa"/>
          </w:tcPr>
          <w:p w14:paraId="68BFE052" w14:textId="77777777" w:rsidR="005A46D0" w:rsidRPr="005A46D0" w:rsidRDefault="005A46D0" w:rsidP="005A46D0">
            <w:pPr>
              <w:tabs>
                <w:tab w:val="left" w:pos="1930"/>
                <w:tab w:val="left" w:pos="2159"/>
                <w:tab w:val="left" w:pos="3129"/>
                <w:tab w:val="left" w:pos="3446"/>
              </w:tabs>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Умение: выполнять сварку </w:t>
            </w:r>
            <w:r w:rsidRPr="005A46D0">
              <w:rPr>
                <w:rFonts w:ascii="Times New Roman" w:eastAsia="Times New Roman" w:hAnsi="Times New Roman"/>
                <w:spacing w:val="-2"/>
                <w:sz w:val="24"/>
                <w:lang w:val="ru-RU"/>
              </w:rPr>
              <w:t>различных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деталей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конструкций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во</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всех </w:t>
            </w:r>
            <w:r w:rsidRPr="005A46D0">
              <w:rPr>
                <w:rFonts w:ascii="Times New Roman" w:eastAsia="Times New Roman" w:hAnsi="Times New Roman"/>
                <w:sz w:val="24"/>
                <w:lang w:val="ru-RU"/>
              </w:rPr>
              <w:t>пространственных</w:t>
            </w:r>
            <w:r w:rsidRPr="005A46D0">
              <w:rPr>
                <w:rFonts w:ascii="Times New Roman" w:eastAsia="Times New Roman" w:hAnsi="Times New Roman"/>
                <w:spacing w:val="66"/>
                <w:w w:val="150"/>
                <w:sz w:val="24"/>
                <w:lang w:val="ru-RU"/>
              </w:rPr>
              <w:t xml:space="preserve">  </w:t>
            </w:r>
            <w:r w:rsidRPr="005A46D0">
              <w:rPr>
                <w:rFonts w:ascii="Times New Roman" w:eastAsia="Times New Roman" w:hAnsi="Times New Roman"/>
                <w:spacing w:val="-2"/>
                <w:sz w:val="24"/>
                <w:lang w:val="ru-RU"/>
              </w:rPr>
              <w:t>положениях</w:t>
            </w:r>
          </w:p>
          <w:p w14:paraId="240D8820" w14:textId="77777777" w:rsidR="005A46D0" w:rsidRPr="005A46D0" w:rsidRDefault="005A46D0" w:rsidP="005A46D0">
            <w:pPr>
              <w:spacing w:line="257" w:lineRule="exact"/>
              <w:jc w:val="both"/>
              <w:rPr>
                <w:rFonts w:ascii="Times New Roman" w:eastAsia="Times New Roman" w:hAnsi="Times New Roman"/>
                <w:sz w:val="24"/>
              </w:rPr>
            </w:pPr>
            <w:proofErr w:type="spellStart"/>
            <w:r w:rsidRPr="005A46D0">
              <w:rPr>
                <w:rFonts w:ascii="Times New Roman" w:eastAsia="Times New Roman" w:hAnsi="Times New Roman"/>
                <w:sz w:val="24"/>
              </w:rPr>
              <w:t>сварного</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5"/>
                <w:sz w:val="24"/>
              </w:rPr>
              <w:t>шва</w:t>
            </w:r>
            <w:proofErr w:type="spellEnd"/>
          </w:p>
        </w:tc>
        <w:tc>
          <w:tcPr>
            <w:tcW w:w="852" w:type="dxa"/>
          </w:tcPr>
          <w:p w14:paraId="362C0167" w14:textId="77777777" w:rsidR="005A46D0" w:rsidRPr="005A46D0" w:rsidRDefault="005A46D0" w:rsidP="005A46D0">
            <w:pPr>
              <w:rPr>
                <w:rFonts w:ascii="Times New Roman" w:eastAsia="Times New Roman" w:hAnsi="Times New Roman"/>
                <w:sz w:val="24"/>
              </w:rPr>
            </w:pPr>
          </w:p>
        </w:tc>
        <w:tc>
          <w:tcPr>
            <w:tcW w:w="850" w:type="dxa"/>
          </w:tcPr>
          <w:p w14:paraId="513E94B9" w14:textId="77777777" w:rsidR="005A46D0" w:rsidRPr="005A46D0" w:rsidRDefault="005A46D0" w:rsidP="005A46D0">
            <w:pPr>
              <w:rPr>
                <w:rFonts w:ascii="Times New Roman" w:eastAsia="Times New Roman" w:hAnsi="Times New Roman"/>
                <w:sz w:val="24"/>
              </w:rPr>
            </w:pPr>
          </w:p>
        </w:tc>
        <w:tc>
          <w:tcPr>
            <w:tcW w:w="991" w:type="dxa"/>
          </w:tcPr>
          <w:p w14:paraId="68DC61E9" w14:textId="77777777" w:rsidR="005A46D0" w:rsidRPr="005A46D0" w:rsidRDefault="005A46D0" w:rsidP="005A46D0">
            <w:pPr>
              <w:rPr>
                <w:rFonts w:ascii="Times New Roman" w:eastAsia="Times New Roman" w:hAnsi="Times New Roman"/>
              </w:rPr>
            </w:pPr>
          </w:p>
          <w:p w14:paraId="69A50647" w14:textId="77777777" w:rsidR="005A46D0" w:rsidRPr="005A46D0" w:rsidRDefault="005A46D0" w:rsidP="005A46D0">
            <w:pPr>
              <w:spacing w:before="55"/>
              <w:rPr>
                <w:rFonts w:ascii="Times New Roman" w:eastAsia="Times New Roman" w:hAnsi="Times New Roman"/>
              </w:rPr>
            </w:pPr>
          </w:p>
          <w:p w14:paraId="7AEEBB70" w14:textId="77777777" w:rsidR="005A46D0" w:rsidRPr="005A46D0" w:rsidRDefault="005A46D0" w:rsidP="005A46D0">
            <w:pPr>
              <w:ind w:right="6"/>
              <w:jc w:val="center"/>
              <w:rPr>
                <w:rFonts w:ascii="Cambria Math" w:eastAsia="Times New Roman" w:hAnsi="Cambria Math"/>
              </w:rPr>
            </w:pPr>
            <w:r w:rsidRPr="005A46D0">
              <w:rPr>
                <w:rFonts w:ascii="Cambria Math" w:eastAsia="Times New Roman" w:hAnsi="Cambria Math"/>
                <w:spacing w:val="-10"/>
              </w:rPr>
              <w:t>∎</w:t>
            </w:r>
          </w:p>
        </w:tc>
      </w:tr>
      <w:tr w:rsidR="005A46D0" w:rsidRPr="005A46D0" w14:paraId="795C206A" w14:textId="77777777" w:rsidTr="001E5879">
        <w:trPr>
          <w:trHeight w:val="436"/>
        </w:trPr>
        <w:tc>
          <w:tcPr>
            <w:tcW w:w="14030" w:type="dxa"/>
            <w:gridSpan w:val="6"/>
            <w:shd w:val="clear" w:color="auto" w:fill="F1F1F1"/>
          </w:tcPr>
          <w:p w14:paraId="2BD73013" w14:textId="77777777" w:rsidR="005A46D0" w:rsidRPr="005A46D0" w:rsidRDefault="005A46D0" w:rsidP="005A46D0">
            <w:pPr>
              <w:spacing w:line="275" w:lineRule="exact"/>
              <w:ind w:right="3"/>
              <w:jc w:val="center"/>
              <w:rPr>
                <w:rFonts w:ascii="Times New Roman" w:eastAsia="Times New Roman" w:hAnsi="Times New Roman"/>
                <w:b/>
                <w:sz w:val="24"/>
              </w:rPr>
            </w:pPr>
            <w:r w:rsidRPr="005A46D0">
              <w:rPr>
                <w:rFonts w:ascii="Times New Roman" w:eastAsia="Times New Roman" w:hAnsi="Times New Roman"/>
                <w:b/>
                <w:sz w:val="24"/>
              </w:rPr>
              <w:t>Вариативная</w:t>
            </w:r>
            <w:r w:rsidRPr="005A46D0">
              <w:rPr>
                <w:rFonts w:ascii="Times New Roman" w:eastAsia="Times New Roman" w:hAnsi="Times New Roman"/>
                <w:b/>
                <w:spacing w:val="-4"/>
                <w:sz w:val="24"/>
              </w:rPr>
              <w:t xml:space="preserve"> </w:t>
            </w:r>
            <w:r w:rsidRPr="005A46D0">
              <w:rPr>
                <w:rFonts w:ascii="Times New Roman" w:eastAsia="Times New Roman" w:hAnsi="Times New Roman"/>
                <w:b/>
                <w:sz w:val="24"/>
              </w:rPr>
              <w:t>часть</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5"/>
                <w:sz w:val="24"/>
              </w:rPr>
              <w:t>КОД</w:t>
            </w:r>
          </w:p>
        </w:tc>
      </w:tr>
      <w:tr w:rsidR="005A46D0" w:rsidRPr="005A46D0" w14:paraId="06013CBB" w14:textId="77777777" w:rsidTr="001E5879">
        <w:trPr>
          <w:trHeight w:val="1975"/>
        </w:trPr>
        <w:tc>
          <w:tcPr>
            <w:tcW w:w="13039" w:type="dxa"/>
            <w:gridSpan w:val="5"/>
          </w:tcPr>
          <w:p w14:paraId="5E5488B4" w14:textId="77777777" w:rsidR="005A46D0" w:rsidRPr="005A46D0" w:rsidRDefault="005A46D0" w:rsidP="005A46D0">
            <w:pPr>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Вариативная часть КОД формируется образовательными организациями на основе реализуемой основной образовательной программы СПО и с учетом квалификационных требований, заявленных конкретными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w:t>
            </w:r>
            <w:r w:rsidRPr="005A46D0">
              <w:rPr>
                <w:rFonts w:ascii="Times New Roman" w:eastAsia="Times New Roman" w:hAnsi="Times New Roman"/>
                <w:spacing w:val="-2"/>
                <w:sz w:val="24"/>
                <w:lang w:val="ru-RU"/>
              </w:rPr>
              <w:t>обучающихся.</w:t>
            </w:r>
          </w:p>
          <w:p w14:paraId="6C0D4784" w14:textId="77777777" w:rsidR="005A46D0" w:rsidRPr="005A46D0" w:rsidRDefault="005A46D0" w:rsidP="005A46D0">
            <w:pPr>
              <w:jc w:val="both"/>
              <w:rPr>
                <w:rFonts w:ascii="Times New Roman" w:eastAsia="Times New Roman" w:hAnsi="Times New Roman"/>
                <w:sz w:val="24"/>
                <w:lang w:val="ru-RU"/>
              </w:rPr>
            </w:pPr>
            <w:r w:rsidRPr="005A46D0">
              <w:rPr>
                <w:rFonts w:ascii="Times New Roman" w:eastAsia="Times New Roman" w:hAnsi="Times New Roman"/>
                <w:sz w:val="24"/>
                <w:lang w:val="ru-RU"/>
              </w:rPr>
              <w:t>Рекомендации</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по</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формированию</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вариативной</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части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КОД,</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вариативной</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части</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задания</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критериев</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оценивания</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для</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pacing w:val="-5"/>
                <w:sz w:val="24"/>
                <w:lang w:val="ru-RU"/>
              </w:rPr>
              <w:t>ДЭ</w:t>
            </w:r>
          </w:p>
          <w:p w14:paraId="547D82E5" w14:textId="77777777" w:rsidR="005A46D0" w:rsidRPr="005A46D0" w:rsidRDefault="005A46D0" w:rsidP="005A46D0">
            <w:pPr>
              <w:spacing w:before="21"/>
              <w:jc w:val="both"/>
              <w:rPr>
                <w:rFonts w:ascii="Times New Roman" w:eastAsia="Times New Roman" w:hAnsi="Times New Roman"/>
                <w:sz w:val="24"/>
                <w:lang w:val="ru-RU"/>
              </w:rPr>
            </w:pPr>
            <w:r w:rsidRPr="005A46D0">
              <w:rPr>
                <w:rFonts w:ascii="Times New Roman" w:eastAsia="Times New Roman" w:hAnsi="Times New Roman"/>
                <w:sz w:val="24"/>
                <w:lang w:val="ru-RU"/>
              </w:rPr>
              <w:t>ПУ</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представлены</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в</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приложении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1</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к</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Тому</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1</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оценочных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2"/>
                <w:sz w:val="24"/>
                <w:lang w:val="ru-RU"/>
              </w:rPr>
              <w:t>материалов.</w:t>
            </w:r>
          </w:p>
        </w:tc>
        <w:tc>
          <w:tcPr>
            <w:tcW w:w="991" w:type="dxa"/>
          </w:tcPr>
          <w:p w14:paraId="6E13736A" w14:textId="77777777" w:rsidR="005A46D0" w:rsidRPr="005A46D0" w:rsidRDefault="005A46D0" w:rsidP="005A46D0">
            <w:pPr>
              <w:rPr>
                <w:rFonts w:ascii="Times New Roman" w:eastAsia="Times New Roman" w:hAnsi="Times New Roman"/>
                <w:lang w:val="ru-RU"/>
              </w:rPr>
            </w:pPr>
          </w:p>
          <w:p w14:paraId="7B3F9CBF" w14:textId="77777777" w:rsidR="005A46D0" w:rsidRPr="005A46D0" w:rsidRDefault="005A46D0" w:rsidP="005A46D0">
            <w:pPr>
              <w:rPr>
                <w:rFonts w:ascii="Times New Roman" w:eastAsia="Times New Roman" w:hAnsi="Times New Roman"/>
                <w:lang w:val="ru-RU"/>
              </w:rPr>
            </w:pPr>
          </w:p>
          <w:p w14:paraId="526D3350" w14:textId="77777777" w:rsidR="005A46D0" w:rsidRPr="005A46D0" w:rsidRDefault="005A46D0" w:rsidP="005A46D0">
            <w:pPr>
              <w:spacing w:before="99"/>
              <w:rPr>
                <w:rFonts w:ascii="Times New Roman" w:eastAsia="Times New Roman" w:hAnsi="Times New Roman"/>
                <w:lang w:val="ru-RU"/>
              </w:rPr>
            </w:pPr>
          </w:p>
          <w:p w14:paraId="42565B81" w14:textId="77777777" w:rsidR="005A46D0" w:rsidRPr="005A46D0" w:rsidRDefault="005A46D0" w:rsidP="005A46D0">
            <w:pPr>
              <w:spacing w:before="1"/>
              <w:ind w:right="6"/>
              <w:jc w:val="center"/>
              <w:rPr>
                <w:rFonts w:ascii="Cambria Math" w:eastAsia="Times New Roman" w:hAnsi="Cambria Math"/>
              </w:rPr>
            </w:pPr>
            <w:r w:rsidRPr="005A46D0">
              <w:rPr>
                <w:rFonts w:ascii="Cambria Math" w:eastAsia="Times New Roman" w:hAnsi="Cambria Math"/>
                <w:spacing w:val="-10"/>
              </w:rPr>
              <w:t>∎</w:t>
            </w:r>
          </w:p>
        </w:tc>
      </w:tr>
    </w:tbl>
    <w:p w14:paraId="788395BE" w14:textId="77777777" w:rsidR="005A46D0" w:rsidRPr="005A46D0" w:rsidRDefault="005A46D0" w:rsidP="005A46D0">
      <w:pPr>
        <w:widowControl w:val="0"/>
        <w:autoSpaceDE w:val="0"/>
        <w:autoSpaceDN w:val="0"/>
        <w:spacing w:after="0" w:line="240" w:lineRule="auto"/>
        <w:jc w:val="center"/>
        <w:rPr>
          <w:rFonts w:ascii="Cambria Math" w:eastAsia="Times New Roman" w:hAnsi="Cambria Math"/>
          <w:color w:val="auto"/>
          <w:szCs w:val="22"/>
          <w:lang w:eastAsia="en-US"/>
        </w:rPr>
        <w:sectPr w:rsidR="005A46D0" w:rsidRPr="005A46D0">
          <w:pgSz w:w="16840" w:h="11910" w:orient="landscape"/>
          <w:pgMar w:top="1040" w:right="708" w:bottom="280" w:left="1700" w:header="574" w:footer="0" w:gutter="0"/>
          <w:cols w:space="720"/>
        </w:sectPr>
      </w:pPr>
    </w:p>
    <w:p w14:paraId="6B14829F" w14:textId="77777777" w:rsidR="005A46D0" w:rsidRPr="005A46D0" w:rsidRDefault="005A46D0" w:rsidP="005A46D0">
      <w:pPr>
        <w:widowControl w:val="0"/>
        <w:autoSpaceDE w:val="0"/>
        <w:autoSpaceDN w:val="0"/>
        <w:spacing w:before="79" w:after="0" w:line="360" w:lineRule="auto"/>
        <w:ind w:right="140"/>
        <w:jc w:val="both"/>
        <w:rPr>
          <w:rFonts w:ascii="Times New Roman" w:eastAsia="Times New Roman" w:hAnsi="Times New Roman"/>
          <w:color w:val="auto"/>
          <w:sz w:val="28"/>
          <w:szCs w:val="28"/>
          <w:lang w:eastAsia="en-US"/>
        </w:rPr>
      </w:pPr>
      <w:r w:rsidRPr="005A46D0">
        <w:rPr>
          <w:rFonts w:ascii="Times New Roman" w:eastAsia="Times New Roman" w:hAnsi="Times New Roman"/>
          <w:b/>
          <w:color w:val="auto"/>
          <w:sz w:val="28"/>
          <w:szCs w:val="28"/>
          <w:lang w:eastAsia="en-US"/>
        </w:rPr>
        <w:lastRenderedPageBreak/>
        <w:t xml:space="preserve">Требования к оцениванию. </w:t>
      </w:r>
      <w:r w:rsidRPr="005A46D0">
        <w:rPr>
          <w:rFonts w:ascii="Times New Roman" w:eastAsia="Times New Roman" w:hAnsi="Times New Roman"/>
          <w:color w:val="auto"/>
          <w:sz w:val="28"/>
          <w:szCs w:val="28"/>
          <w:lang w:eastAsia="en-US"/>
        </w:rPr>
        <w:t>Распределение значений максимальных баллов</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5)</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зависит</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от</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вида</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аттестации,</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уровня</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составной</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 xml:space="preserve">части </w:t>
      </w:r>
      <w:r w:rsidRPr="005A46D0">
        <w:rPr>
          <w:rFonts w:ascii="Times New Roman" w:eastAsia="Times New Roman" w:hAnsi="Times New Roman"/>
          <w:color w:val="auto"/>
          <w:spacing w:val="-4"/>
          <w:sz w:val="28"/>
          <w:szCs w:val="28"/>
          <w:lang w:eastAsia="en-US"/>
        </w:rPr>
        <w:t>КОД.</w:t>
      </w:r>
    </w:p>
    <w:p w14:paraId="0CE3FD7C" w14:textId="77777777" w:rsidR="005A46D0" w:rsidRPr="005A46D0" w:rsidRDefault="005A46D0" w:rsidP="005A46D0">
      <w:pPr>
        <w:widowControl w:val="0"/>
        <w:autoSpaceDE w:val="0"/>
        <w:autoSpaceDN w:val="0"/>
        <w:spacing w:before="159"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5</w:t>
      </w:r>
    </w:p>
    <w:p w14:paraId="21802AEE"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985"/>
        <w:gridCol w:w="3543"/>
        <w:gridCol w:w="2268"/>
      </w:tblGrid>
      <w:tr w:rsidR="005A46D0" w:rsidRPr="005A46D0" w14:paraId="5155364B" w14:textId="77777777" w:rsidTr="001E5879">
        <w:trPr>
          <w:trHeight w:val="827"/>
        </w:trPr>
        <w:tc>
          <w:tcPr>
            <w:tcW w:w="1560" w:type="dxa"/>
            <w:shd w:val="clear" w:color="auto" w:fill="DEEAF6"/>
          </w:tcPr>
          <w:p w14:paraId="4CFBBEBB" w14:textId="77777777" w:rsidR="005A46D0" w:rsidRPr="005A46D0" w:rsidRDefault="005A46D0" w:rsidP="005A46D0">
            <w:pPr>
              <w:spacing w:before="138"/>
              <w:rPr>
                <w:rFonts w:ascii="Times New Roman" w:eastAsia="Times New Roman" w:hAnsi="Times New Roman"/>
                <w:b/>
                <w:sz w:val="24"/>
              </w:rPr>
            </w:pPr>
            <w:r w:rsidRPr="005A46D0">
              <w:rPr>
                <w:rFonts w:ascii="Times New Roman" w:eastAsia="Times New Roman" w:hAnsi="Times New Roman"/>
                <w:b/>
                <w:spacing w:val="-4"/>
                <w:sz w:val="24"/>
              </w:rPr>
              <w:t xml:space="preserve">Вид </w:t>
            </w:r>
            <w:r w:rsidRPr="005A46D0">
              <w:rPr>
                <w:rFonts w:ascii="Times New Roman" w:eastAsia="Times New Roman" w:hAnsi="Times New Roman"/>
                <w:b/>
                <w:spacing w:val="-2"/>
                <w:sz w:val="24"/>
              </w:rPr>
              <w:t>аттестации</w:t>
            </w:r>
          </w:p>
        </w:tc>
        <w:tc>
          <w:tcPr>
            <w:tcW w:w="1985" w:type="dxa"/>
            <w:shd w:val="clear" w:color="auto" w:fill="DEEAF6"/>
          </w:tcPr>
          <w:p w14:paraId="70D0F6B4" w14:textId="77777777" w:rsidR="005A46D0" w:rsidRPr="005A46D0" w:rsidRDefault="005A46D0" w:rsidP="005A46D0">
            <w:pPr>
              <w:spacing w:before="275"/>
              <w:ind w:right="3"/>
              <w:jc w:val="center"/>
              <w:rPr>
                <w:rFonts w:ascii="Times New Roman" w:eastAsia="Times New Roman" w:hAnsi="Times New Roman"/>
                <w:b/>
                <w:sz w:val="24"/>
              </w:rPr>
            </w:pPr>
            <w:r w:rsidRPr="005A46D0">
              <w:rPr>
                <w:rFonts w:ascii="Times New Roman" w:eastAsia="Times New Roman" w:hAnsi="Times New Roman"/>
                <w:b/>
                <w:sz w:val="24"/>
              </w:rPr>
              <w:t>Уровень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pacing w:val="-5"/>
                <w:sz w:val="24"/>
              </w:rPr>
              <w:t>ДЭ</w:t>
            </w:r>
          </w:p>
        </w:tc>
        <w:tc>
          <w:tcPr>
            <w:tcW w:w="3543" w:type="dxa"/>
            <w:shd w:val="clear" w:color="auto" w:fill="DEEAF6"/>
          </w:tcPr>
          <w:p w14:paraId="1B955160" w14:textId="77777777" w:rsidR="005A46D0" w:rsidRPr="005A46D0" w:rsidRDefault="005A46D0" w:rsidP="005A46D0">
            <w:pPr>
              <w:spacing w:line="276" w:lineRule="exact"/>
              <w:ind w:right="233"/>
              <w:jc w:val="center"/>
              <w:rPr>
                <w:rFonts w:ascii="Times New Roman" w:eastAsia="Times New Roman" w:hAnsi="Times New Roman"/>
                <w:b/>
                <w:sz w:val="24"/>
                <w:lang w:val="ru-RU"/>
              </w:rPr>
            </w:pPr>
            <w:r w:rsidRPr="005A46D0">
              <w:rPr>
                <w:rFonts w:ascii="Times New Roman" w:eastAsia="Times New Roman" w:hAnsi="Times New Roman"/>
                <w:b/>
                <w:sz w:val="24"/>
                <w:lang w:val="ru-RU"/>
              </w:rPr>
              <w:t>Составная</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часть</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 xml:space="preserve">КОД </w:t>
            </w:r>
            <w:r w:rsidRPr="005A46D0">
              <w:rPr>
                <w:rFonts w:ascii="Times New Roman" w:eastAsia="Times New Roman" w:hAnsi="Times New Roman"/>
                <w:b/>
                <w:spacing w:val="-2"/>
                <w:sz w:val="24"/>
                <w:lang w:val="ru-RU"/>
              </w:rPr>
              <w:t xml:space="preserve">(инвариантная/ </w:t>
            </w:r>
            <w:r w:rsidRPr="005A46D0">
              <w:rPr>
                <w:rFonts w:ascii="Times New Roman" w:eastAsia="Times New Roman" w:hAnsi="Times New Roman"/>
                <w:b/>
                <w:sz w:val="24"/>
                <w:lang w:val="ru-RU"/>
              </w:rPr>
              <w:t>вариативная часть)</w:t>
            </w:r>
          </w:p>
        </w:tc>
        <w:tc>
          <w:tcPr>
            <w:tcW w:w="2268" w:type="dxa"/>
            <w:shd w:val="clear" w:color="auto" w:fill="DEEAF6"/>
          </w:tcPr>
          <w:p w14:paraId="4A5F9EA0" w14:textId="77777777" w:rsidR="005A46D0" w:rsidRPr="005A46D0" w:rsidRDefault="005A46D0" w:rsidP="005A46D0">
            <w:pPr>
              <w:spacing w:before="138"/>
              <w:rPr>
                <w:rFonts w:ascii="Times New Roman" w:eastAsia="Times New Roman" w:hAnsi="Times New Roman"/>
                <w:b/>
                <w:sz w:val="24"/>
              </w:rPr>
            </w:pPr>
            <w:r w:rsidRPr="005A46D0">
              <w:rPr>
                <w:rFonts w:ascii="Times New Roman" w:eastAsia="Times New Roman" w:hAnsi="Times New Roman"/>
                <w:b/>
                <w:spacing w:val="-2"/>
                <w:sz w:val="24"/>
              </w:rPr>
              <w:t xml:space="preserve">Максимальный </w:t>
            </w:r>
            <w:r w:rsidRPr="005A46D0">
              <w:rPr>
                <w:rFonts w:ascii="Times New Roman" w:eastAsia="Times New Roman" w:hAnsi="Times New Roman"/>
                <w:b/>
                <w:spacing w:val="-4"/>
                <w:sz w:val="24"/>
              </w:rPr>
              <w:t>балл</w:t>
            </w:r>
          </w:p>
        </w:tc>
      </w:tr>
      <w:tr w:rsidR="005A46D0" w:rsidRPr="005A46D0" w14:paraId="3E9899E0" w14:textId="77777777" w:rsidTr="001E5879">
        <w:trPr>
          <w:trHeight w:val="275"/>
        </w:trPr>
        <w:tc>
          <w:tcPr>
            <w:tcW w:w="1560" w:type="dxa"/>
          </w:tcPr>
          <w:p w14:paraId="4D10B0BD" w14:textId="77777777" w:rsidR="005A46D0" w:rsidRPr="005A46D0" w:rsidRDefault="005A46D0" w:rsidP="005A46D0">
            <w:pPr>
              <w:spacing w:line="255" w:lineRule="exact"/>
              <w:ind w:right="1"/>
              <w:jc w:val="center"/>
              <w:rPr>
                <w:rFonts w:ascii="Times New Roman" w:eastAsia="Times New Roman" w:hAnsi="Times New Roman"/>
                <w:sz w:val="24"/>
              </w:rPr>
            </w:pPr>
            <w:r w:rsidRPr="005A46D0">
              <w:rPr>
                <w:rFonts w:ascii="Times New Roman" w:eastAsia="Times New Roman" w:hAnsi="Times New Roman"/>
                <w:spacing w:val="-5"/>
                <w:sz w:val="24"/>
              </w:rPr>
              <w:t>ПА</w:t>
            </w:r>
          </w:p>
        </w:tc>
        <w:tc>
          <w:tcPr>
            <w:tcW w:w="1985" w:type="dxa"/>
          </w:tcPr>
          <w:p w14:paraId="1459262B" w14:textId="77777777" w:rsidR="005A46D0" w:rsidRPr="005A46D0" w:rsidRDefault="005A46D0" w:rsidP="005A46D0">
            <w:pPr>
              <w:spacing w:line="255" w:lineRule="exact"/>
              <w:ind w:right="2"/>
              <w:jc w:val="center"/>
              <w:rPr>
                <w:rFonts w:ascii="Times New Roman" w:eastAsia="Times New Roman" w:hAnsi="Times New Roman"/>
                <w:sz w:val="24"/>
              </w:rPr>
            </w:pPr>
            <w:r w:rsidRPr="005A46D0">
              <w:rPr>
                <w:rFonts w:ascii="Times New Roman" w:eastAsia="Times New Roman" w:hAnsi="Times New Roman"/>
                <w:spacing w:val="-5"/>
                <w:sz w:val="24"/>
              </w:rPr>
              <w:t>ДЭ</w:t>
            </w:r>
          </w:p>
        </w:tc>
        <w:tc>
          <w:tcPr>
            <w:tcW w:w="3543" w:type="dxa"/>
            <w:vMerge w:val="restart"/>
          </w:tcPr>
          <w:p w14:paraId="3B19FB7D" w14:textId="77777777" w:rsidR="005A46D0" w:rsidRPr="005A46D0" w:rsidRDefault="005A46D0" w:rsidP="005A46D0">
            <w:pPr>
              <w:spacing w:before="8"/>
              <w:rPr>
                <w:rFonts w:ascii="Times New Roman" w:eastAsia="Times New Roman" w:hAnsi="Times New Roman"/>
                <w:sz w:val="24"/>
              </w:rPr>
            </w:pPr>
          </w:p>
          <w:p w14:paraId="6ED1C944"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Инвариантная</w:t>
            </w:r>
            <w:r w:rsidRPr="005A46D0">
              <w:rPr>
                <w:rFonts w:ascii="Times New Roman" w:eastAsia="Times New Roman" w:hAnsi="Times New Roman"/>
                <w:spacing w:val="-6"/>
                <w:sz w:val="24"/>
              </w:rPr>
              <w:t xml:space="preserve"> </w:t>
            </w:r>
            <w:r w:rsidRPr="005A46D0">
              <w:rPr>
                <w:rFonts w:ascii="Times New Roman" w:eastAsia="Times New Roman" w:hAnsi="Times New Roman"/>
                <w:spacing w:val="-2"/>
                <w:sz w:val="24"/>
              </w:rPr>
              <w:t>часть</w:t>
            </w:r>
          </w:p>
        </w:tc>
        <w:tc>
          <w:tcPr>
            <w:tcW w:w="2268" w:type="dxa"/>
          </w:tcPr>
          <w:p w14:paraId="01233443" w14:textId="77777777" w:rsidR="005A46D0" w:rsidRPr="005A46D0" w:rsidRDefault="005A46D0" w:rsidP="005A46D0">
            <w:pPr>
              <w:spacing w:line="255" w:lineRule="exact"/>
              <w:jc w:val="center"/>
              <w:rPr>
                <w:rFonts w:ascii="Times New Roman" w:eastAsia="Times New Roman" w:hAnsi="Times New Roman"/>
                <w:sz w:val="24"/>
              </w:rPr>
            </w:pPr>
            <w:r w:rsidRPr="005A46D0">
              <w:rPr>
                <w:rFonts w:ascii="Times New Roman" w:eastAsia="Times New Roman" w:hAnsi="Times New Roman"/>
                <w:sz w:val="24"/>
              </w:rPr>
              <w:t xml:space="preserve">26 из </w:t>
            </w:r>
            <w:r w:rsidRPr="005A46D0">
              <w:rPr>
                <w:rFonts w:ascii="Times New Roman" w:eastAsia="Times New Roman" w:hAnsi="Times New Roman"/>
                <w:spacing w:val="-5"/>
                <w:sz w:val="24"/>
              </w:rPr>
              <w:t>26</w:t>
            </w:r>
          </w:p>
        </w:tc>
      </w:tr>
      <w:tr w:rsidR="005A46D0" w:rsidRPr="005A46D0" w14:paraId="72D17A6E" w14:textId="77777777" w:rsidTr="001E5879">
        <w:trPr>
          <w:trHeight w:val="276"/>
        </w:trPr>
        <w:tc>
          <w:tcPr>
            <w:tcW w:w="1560" w:type="dxa"/>
            <w:vMerge w:val="restart"/>
          </w:tcPr>
          <w:p w14:paraId="7F53EE4E" w14:textId="77777777" w:rsidR="005A46D0" w:rsidRPr="005A46D0" w:rsidRDefault="005A46D0" w:rsidP="005A46D0">
            <w:pPr>
              <w:spacing w:before="143"/>
              <w:ind w:right="1"/>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1985" w:type="dxa"/>
          </w:tcPr>
          <w:p w14:paraId="51EA1A06"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z w:val="24"/>
              </w:rPr>
              <w:t>ДЭ</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БУ</w:t>
            </w:r>
          </w:p>
        </w:tc>
        <w:tc>
          <w:tcPr>
            <w:tcW w:w="3543" w:type="dxa"/>
            <w:vMerge/>
            <w:tcBorders>
              <w:top w:val="nil"/>
            </w:tcBorders>
          </w:tcPr>
          <w:p w14:paraId="1CF54368" w14:textId="77777777" w:rsidR="005A46D0" w:rsidRPr="005A46D0" w:rsidRDefault="005A46D0" w:rsidP="005A46D0">
            <w:pPr>
              <w:rPr>
                <w:rFonts w:ascii="Times New Roman" w:eastAsia="Times New Roman" w:hAnsi="Times New Roman"/>
                <w:sz w:val="2"/>
                <w:szCs w:val="2"/>
              </w:rPr>
            </w:pPr>
          </w:p>
        </w:tc>
        <w:tc>
          <w:tcPr>
            <w:tcW w:w="2268" w:type="dxa"/>
          </w:tcPr>
          <w:p w14:paraId="08279D7D"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z w:val="24"/>
              </w:rPr>
              <w:t xml:space="preserve">50 из </w:t>
            </w:r>
            <w:r w:rsidRPr="005A46D0">
              <w:rPr>
                <w:rFonts w:ascii="Times New Roman" w:eastAsia="Times New Roman" w:hAnsi="Times New Roman"/>
                <w:spacing w:val="-5"/>
                <w:sz w:val="24"/>
              </w:rPr>
              <w:t>50</w:t>
            </w:r>
          </w:p>
        </w:tc>
      </w:tr>
      <w:tr w:rsidR="005A46D0" w:rsidRPr="005A46D0" w14:paraId="3A3188FA" w14:textId="77777777" w:rsidTr="001E5879">
        <w:trPr>
          <w:trHeight w:val="277"/>
        </w:trPr>
        <w:tc>
          <w:tcPr>
            <w:tcW w:w="1560" w:type="dxa"/>
            <w:vMerge/>
            <w:tcBorders>
              <w:top w:val="nil"/>
            </w:tcBorders>
          </w:tcPr>
          <w:p w14:paraId="6952CCBD" w14:textId="77777777" w:rsidR="005A46D0" w:rsidRPr="005A46D0" w:rsidRDefault="005A46D0" w:rsidP="005A46D0">
            <w:pPr>
              <w:rPr>
                <w:rFonts w:ascii="Times New Roman" w:eastAsia="Times New Roman" w:hAnsi="Times New Roman"/>
                <w:sz w:val="2"/>
                <w:szCs w:val="2"/>
              </w:rPr>
            </w:pPr>
          </w:p>
        </w:tc>
        <w:tc>
          <w:tcPr>
            <w:tcW w:w="1985" w:type="dxa"/>
          </w:tcPr>
          <w:p w14:paraId="28855563" w14:textId="77777777" w:rsidR="005A46D0" w:rsidRPr="005A46D0" w:rsidRDefault="005A46D0" w:rsidP="005A46D0">
            <w:pPr>
              <w:spacing w:before="1" w:line="257" w:lineRule="exact"/>
              <w:ind w:right="2"/>
              <w:jc w:val="center"/>
              <w:rPr>
                <w:rFonts w:ascii="Times New Roman" w:eastAsia="Times New Roman" w:hAnsi="Times New Roman"/>
                <w:sz w:val="24"/>
              </w:rPr>
            </w:pPr>
            <w:r w:rsidRPr="005A46D0">
              <w:rPr>
                <w:rFonts w:ascii="Times New Roman" w:eastAsia="Times New Roman" w:hAnsi="Times New Roman"/>
                <w:sz w:val="24"/>
              </w:rPr>
              <w:t>ДЭ</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ПУ</w:t>
            </w:r>
          </w:p>
        </w:tc>
        <w:tc>
          <w:tcPr>
            <w:tcW w:w="3543" w:type="dxa"/>
            <w:vMerge/>
            <w:tcBorders>
              <w:top w:val="nil"/>
            </w:tcBorders>
          </w:tcPr>
          <w:p w14:paraId="1E2991EE" w14:textId="77777777" w:rsidR="005A46D0" w:rsidRPr="005A46D0" w:rsidRDefault="005A46D0" w:rsidP="005A46D0">
            <w:pPr>
              <w:rPr>
                <w:rFonts w:ascii="Times New Roman" w:eastAsia="Times New Roman" w:hAnsi="Times New Roman"/>
                <w:sz w:val="2"/>
                <w:szCs w:val="2"/>
              </w:rPr>
            </w:pPr>
          </w:p>
        </w:tc>
        <w:tc>
          <w:tcPr>
            <w:tcW w:w="2268" w:type="dxa"/>
          </w:tcPr>
          <w:p w14:paraId="3BD01E92"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z w:val="24"/>
              </w:rPr>
              <w:t xml:space="preserve">80 из </w:t>
            </w:r>
            <w:r w:rsidRPr="005A46D0">
              <w:rPr>
                <w:rFonts w:ascii="Times New Roman" w:eastAsia="Times New Roman" w:hAnsi="Times New Roman"/>
                <w:spacing w:val="-5"/>
                <w:sz w:val="24"/>
              </w:rPr>
              <w:t>80</w:t>
            </w:r>
          </w:p>
        </w:tc>
      </w:tr>
      <w:tr w:rsidR="005A46D0" w:rsidRPr="005A46D0" w14:paraId="71F3C226" w14:textId="77777777" w:rsidTr="001E5879">
        <w:trPr>
          <w:trHeight w:val="275"/>
        </w:trPr>
        <w:tc>
          <w:tcPr>
            <w:tcW w:w="1560" w:type="dxa"/>
          </w:tcPr>
          <w:p w14:paraId="1960B2AB" w14:textId="77777777" w:rsidR="005A46D0" w:rsidRPr="005A46D0" w:rsidRDefault="005A46D0" w:rsidP="005A46D0">
            <w:pPr>
              <w:spacing w:line="256" w:lineRule="exact"/>
              <w:jc w:val="center"/>
              <w:rPr>
                <w:rFonts w:ascii="Times New Roman" w:eastAsia="Times New Roman" w:hAnsi="Times New Roman"/>
                <w:i/>
                <w:sz w:val="24"/>
              </w:rPr>
            </w:pPr>
            <w:r w:rsidRPr="005A46D0">
              <w:rPr>
                <w:rFonts w:ascii="Times New Roman" w:eastAsia="Times New Roman" w:hAnsi="Times New Roman"/>
                <w:i/>
                <w:spacing w:val="-5"/>
                <w:sz w:val="24"/>
              </w:rPr>
              <w:t>ГИА</w:t>
            </w:r>
          </w:p>
        </w:tc>
        <w:tc>
          <w:tcPr>
            <w:tcW w:w="1985" w:type="dxa"/>
          </w:tcPr>
          <w:p w14:paraId="2DB3076A" w14:textId="77777777" w:rsidR="005A46D0" w:rsidRPr="005A46D0" w:rsidRDefault="005A46D0" w:rsidP="005A46D0">
            <w:pPr>
              <w:spacing w:line="256" w:lineRule="exact"/>
              <w:ind w:right="3"/>
              <w:jc w:val="center"/>
              <w:rPr>
                <w:rFonts w:ascii="Times New Roman" w:eastAsia="Times New Roman" w:hAnsi="Times New Roman"/>
                <w:i/>
                <w:sz w:val="24"/>
              </w:rPr>
            </w:pPr>
            <w:r w:rsidRPr="005A46D0">
              <w:rPr>
                <w:rFonts w:ascii="Times New Roman" w:eastAsia="Times New Roman" w:hAnsi="Times New Roman"/>
                <w:i/>
                <w:sz w:val="24"/>
              </w:rPr>
              <w:t>ДЭ</w:t>
            </w:r>
            <w:r w:rsidRPr="005A46D0">
              <w:rPr>
                <w:rFonts w:ascii="Times New Roman" w:eastAsia="Times New Roman" w:hAnsi="Times New Roman"/>
                <w:i/>
                <w:spacing w:val="-4"/>
                <w:sz w:val="24"/>
              </w:rPr>
              <w:t xml:space="preserve"> </w:t>
            </w:r>
            <w:r w:rsidRPr="005A46D0">
              <w:rPr>
                <w:rFonts w:ascii="Times New Roman" w:eastAsia="Times New Roman" w:hAnsi="Times New Roman"/>
                <w:i/>
                <w:spacing w:val="-7"/>
                <w:sz w:val="24"/>
              </w:rPr>
              <w:t>ПУ</w:t>
            </w:r>
          </w:p>
        </w:tc>
        <w:tc>
          <w:tcPr>
            <w:tcW w:w="3543" w:type="dxa"/>
          </w:tcPr>
          <w:p w14:paraId="48303750" w14:textId="77777777" w:rsidR="005A46D0" w:rsidRPr="005A46D0" w:rsidRDefault="005A46D0" w:rsidP="005A46D0">
            <w:pPr>
              <w:spacing w:line="256" w:lineRule="exact"/>
              <w:rPr>
                <w:rFonts w:ascii="Times New Roman" w:eastAsia="Times New Roman" w:hAnsi="Times New Roman"/>
                <w:i/>
                <w:sz w:val="24"/>
              </w:rPr>
            </w:pPr>
            <w:r w:rsidRPr="005A46D0">
              <w:rPr>
                <w:rFonts w:ascii="Times New Roman" w:eastAsia="Times New Roman" w:hAnsi="Times New Roman"/>
                <w:i/>
                <w:sz w:val="24"/>
              </w:rPr>
              <w:t>Вариативная</w:t>
            </w:r>
            <w:r w:rsidRPr="005A46D0">
              <w:rPr>
                <w:rFonts w:ascii="Times New Roman" w:eastAsia="Times New Roman" w:hAnsi="Times New Roman"/>
                <w:i/>
                <w:spacing w:val="-10"/>
                <w:sz w:val="24"/>
              </w:rPr>
              <w:t xml:space="preserve"> </w:t>
            </w:r>
            <w:r w:rsidRPr="005A46D0">
              <w:rPr>
                <w:rFonts w:ascii="Times New Roman" w:eastAsia="Times New Roman" w:hAnsi="Times New Roman"/>
                <w:i/>
                <w:spacing w:val="-2"/>
                <w:sz w:val="24"/>
              </w:rPr>
              <w:t>часть</w:t>
            </w:r>
          </w:p>
        </w:tc>
        <w:tc>
          <w:tcPr>
            <w:tcW w:w="2268" w:type="dxa"/>
          </w:tcPr>
          <w:p w14:paraId="7CC6CEAD" w14:textId="77777777" w:rsidR="005A46D0" w:rsidRPr="005A46D0" w:rsidRDefault="005A46D0" w:rsidP="005A46D0">
            <w:pPr>
              <w:spacing w:line="256" w:lineRule="exact"/>
              <w:ind w:right="1"/>
              <w:jc w:val="center"/>
              <w:rPr>
                <w:rFonts w:ascii="Times New Roman" w:eastAsia="Times New Roman" w:hAnsi="Times New Roman"/>
                <w:i/>
                <w:sz w:val="24"/>
              </w:rPr>
            </w:pPr>
            <w:r w:rsidRPr="005A46D0">
              <w:rPr>
                <w:rFonts w:ascii="Times New Roman" w:eastAsia="Times New Roman" w:hAnsi="Times New Roman"/>
                <w:i/>
                <w:sz w:val="24"/>
              </w:rPr>
              <w:t>20</w:t>
            </w:r>
            <w:r w:rsidRPr="005A46D0">
              <w:rPr>
                <w:rFonts w:ascii="Times New Roman" w:eastAsia="Times New Roman" w:hAnsi="Times New Roman"/>
                <w:i/>
                <w:spacing w:val="-1"/>
                <w:sz w:val="24"/>
              </w:rPr>
              <w:t xml:space="preserve"> </w:t>
            </w:r>
            <w:r w:rsidRPr="005A46D0">
              <w:rPr>
                <w:rFonts w:ascii="Times New Roman" w:eastAsia="Times New Roman" w:hAnsi="Times New Roman"/>
                <w:i/>
                <w:sz w:val="24"/>
              </w:rPr>
              <w:t>из</w:t>
            </w:r>
            <w:r w:rsidRPr="005A46D0">
              <w:rPr>
                <w:rFonts w:ascii="Times New Roman" w:eastAsia="Times New Roman" w:hAnsi="Times New Roman"/>
                <w:i/>
                <w:spacing w:val="-1"/>
                <w:sz w:val="24"/>
              </w:rPr>
              <w:t xml:space="preserve"> </w:t>
            </w:r>
            <w:r w:rsidRPr="005A46D0">
              <w:rPr>
                <w:rFonts w:ascii="Times New Roman" w:eastAsia="Times New Roman" w:hAnsi="Times New Roman"/>
                <w:i/>
                <w:spacing w:val="-5"/>
                <w:sz w:val="24"/>
              </w:rPr>
              <w:t>20</w:t>
            </w:r>
          </w:p>
        </w:tc>
      </w:tr>
      <w:tr w:rsidR="005A46D0" w:rsidRPr="005A46D0" w14:paraId="643D18BB" w14:textId="77777777" w:rsidTr="001E5879">
        <w:trPr>
          <w:trHeight w:val="551"/>
        </w:trPr>
        <w:tc>
          <w:tcPr>
            <w:tcW w:w="1560" w:type="dxa"/>
          </w:tcPr>
          <w:p w14:paraId="2F6C1D06" w14:textId="77777777" w:rsidR="005A46D0" w:rsidRPr="005A46D0" w:rsidRDefault="005A46D0" w:rsidP="005A46D0">
            <w:pPr>
              <w:spacing w:before="135"/>
              <w:ind w:right="1"/>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1985" w:type="dxa"/>
          </w:tcPr>
          <w:p w14:paraId="61A23456"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z w:val="24"/>
              </w:rPr>
              <w:t>ДЭ</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ПУ</w:t>
            </w:r>
          </w:p>
        </w:tc>
        <w:tc>
          <w:tcPr>
            <w:tcW w:w="3543" w:type="dxa"/>
          </w:tcPr>
          <w:p w14:paraId="26BEBA2F"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Совокупность</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инвариантной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и вариативной частей</w:t>
            </w:r>
          </w:p>
        </w:tc>
        <w:tc>
          <w:tcPr>
            <w:tcW w:w="2268" w:type="dxa"/>
          </w:tcPr>
          <w:p w14:paraId="7DF968F9"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z w:val="24"/>
              </w:rPr>
              <w:t xml:space="preserve">100 из </w:t>
            </w:r>
            <w:r w:rsidRPr="005A46D0">
              <w:rPr>
                <w:rFonts w:ascii="Times New Roman" w:eastAsia="Times New Roman" w:hAnsi="Times New Roman"/>
                <w:spacing w:val="-5"/>
                <w:sz w:val="24"/>
              </w:rPr>
              <w:t>100</w:t>
            </w:r>
          </w:p>
        </w:tc>
      </w:tr>
    </w:tbl>
    <w:p w14:paraId="16EABCF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465F1875" w14:textId="77777777" w:rsidR="005A46D0" w:rsidRPr="005A46D0" w:rsidRDefault="005A46D0" w:rsidP="005A46D0">
      <w:pPr>
        <w:widowControl w:val="0"/>
        <w:autoSpaceDE w:val="0"/>
        <w:autoSpaceDN w:val="0"/>
        <w:spacing w:before="2" w:after="0" w:line="240" w:lineRule="auto"/>
        <w:rPr>
          <w:rFonts w:ascii="Times New Roman" w:eastAsia="Times New Roman" w:hAnsi="Times New Roman"/>
          <w:color w:val="auto"/>
          <w:sz w:val="28"/>
          <w:szCs w:val="28"/>
          <w:lang w:eastAsia="en-US"/>
        </w:rPr>
      </w:pPr>
    </w:p>
    <w:p w14:paraId="493A0F1A" w14:textId="77777777" w:rsidR="005A46D0" w:rsidRPr="005A46D0" w:rsidRDefault="005A46D0" w:rsidP="005A46D0">
      <w:pPr>
        <w:widowControl w:val="0"/>
        <w:autoSpaceDE w:val="0"/>
        <w:autoSpaceDN w:val="0"/>
        <w:spacing w:after="0" w:line="360" w:lineRule="auto"/>
        <w:ind w:right="140"/>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Распределение баллов по критериям оценивания для ДЭ в рамках ПА представлено в таблице № 6.</w:t>
      </w:r>
    </w:p>
    <w:p w14:paraId="5362470A" w14:textId="77777777" w:rsidR="005A46D0" w:rsidRPr="005A46D0" w:rsidRDefault="005A46D0" w:rsidP="005A46D0">
      <w:pPr>
        <w:widowControl w:val="0"/>
        <w:autoSpaceDE w:val="0"/>
        <w:autoSpaceDN w:val="0"/>
        <w:spacing w:before="160"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6</w:t>
      </w:r>
    </w:p>
    <w:p w14:paraId="7C4C285D"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837"/>
        <w:gridCol w:w="4253"/>
        <w:gridCol w:w="1670"/>
      </w:tblGrid>
      <w:tr w:rsidR="005A46D0" w:rsidRPr="005A46D0" w14:paraId="50ABDE66" w14:textId="77777777" w:rsidTr="001E5879">
        <w:trPr>
          <w:trHeight w:val="1103"/>
        </w:trPr>
        <w:tc>
          <w:tcPr>
            <w:tcW w:w="708" w:type="dxa"/>
            <w:shd w:val="clear" w:color="auto" w:fill="DEEAF6"/>
          </w:tcPr>
          <w:p w14:paraId="10B580E8" w14:textId="77777777" w:rsidR="005A46D0" w:rsidRPr="005A46D0" w:rsidRDefault="005A46D0" w:rsidP="005A46D0">
            <w:pPr>
              <w:spacing w:before="275"/>
              <w:ind w:right="164"/>
              <w:rPr>
                <w:rFonts w:ascii="Times New Roman" w:eastAsia="Times New Roman" w:hAnsi="Times New Roman"/>
                <w:b/>
                <w:sz w:val="24"/>
              </w:rPr>
            </w:pPr>
            <w:r w:rsidRPr="005A46D0">
              <w:rPr>
                <w:rFonts w:ascii="Times New Roman" w:eastAsia="Times New Roman" w:hAnsi="Times New Roman"/>
                <w:b/>
                <w:spacing w:val="-10"/>
                <w:sz w:val="24"/>
              </w:rPr>
              <w:t xml:space="preserve">№ </w:t>
            </w:r>
            <w:r w:rsidRPr="005A46D0">
              <w:rPr>
                <w:rFonts w:ascii="Times New Roman" w:eastAsia="Times New Roman" w:hAnsi="Times New Roman"/>
                <w:b/>
                <w:spacing w:val="-4"/>
                <w:sz w:val="24"/>
              </w:rPr>
              <w:t>п/п</w:t>
            </w:r>
          </w:p>
        </w:tc>
        <w:tc>
          <w:tcPr>
            <w:tcW w:w="2837" w:type="dxa"/>
            <w:shd w:val="clear" w:color="auto" w:fill="DEEAF6"/>
          </w:tcPr>
          <w:p w14:paraId="1E1F0758" w14:textId="77777777" w:rsidR="005A46D0" w:rsidRPr="005A46D0" w:rsidRDefault="005A46D0" w:rsidP="005A46D0">
            <w:pPr>
              <w:spacing w:line="275" w:lineRule="exact"/>
              <w:ind w:right="1"/>
              <w:jc w:val="center"/>
              <w:rPr>
                <w:rFonts w:ascii="Times New Roman" w:eastAsia="Times New Roman" w:hAnsi="Times New Roman"/>
                <w:b/>
                <w:sz w:val="24"/>
                <w:lang w:val="ru-RU"/>
              </w:rPr>
            </w:pPr>
            <w:r w:rsidRPr="005A46D0">
              <w:rPr>
                <w:rFonts w:ascii="Times New Roman" w:eastAsia="Times New Roman" w:hAnsi="Times New Roman"/>
                <w:b/>
                <w:sz w:val="24"/>
                <w:lang w:val="ru-RU"/>
              </w:rPr>
              <w:t>Модуль</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pacing w:val="-2"/>
                <w:sz w:val="24"/>
                <w:lang w:val="ru-RU"/>
              </w:rPr>
              <w:t>задания</w:t>
            </w:r>
          </w:p>
          <w:p w14:paraId="27698440" w14:textId="77777777" w:rsidR="005A46D0" w:rsidRPr="005A46D0" w:rsidRDefault="005A46D0" w:rsidP="005A46D0">
            <w:pPr>
              <w:ind w:right="1"/>
              <w:jc w:val="center"/>
              <w:rPr>
                <w:rFonts w:ascii="Times New Roman" w:eastAsia="Times New Roman" w:hAnsi="Times New Roman"/>
                <w:sz w:val="24"/>
                <w:lang w:val="ru-RU"/>
              </w:rPr>
            </w:pPr>
            <w:r w:rsidRPr="005A46D0">
              <w:rPr>
                <w:rFonts w:ascii="Times New Roman" w:eastAsia="Times New Roman" w:hAnsi="Times New Roman"/>
                <w:sz w:val="24"/>
                <w:lang w:val="ru-RU"/>
              </w:rPr>
              <w:t>(вид</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деятельности,</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вид </w:t>
            </w:r>
            <w:r w:rsidRPr="005A46D0">
              <w:rPr>
                <w:rFonts w:ascii="Times New Roman" w:eastAsia="Times New Roman" w:hAnsi="Times New Roman"/>
                <w:spacing w:val="-2"/>
                <w:sz w:val="24"/>
                <w:lang w:val="ru-RU"/>
              </w:rPr>
              <w:t>профессиональной</w:t>
            </w:r>
          </w:p>
          <w:p w14:paraId="16035774" w14:textId="77777777" w:rsidR="005A46D0" w:rsidRPr="005A46D0" w:rsidRDefault="005A46D0" w:rsidP="005A46D0">
            <w:pPr>
              <w:spacing w:line="257" w:lineRule="exact"/>
              <w:jc w:val="center"/>
              <w:rPr>
                <w:rFonts w:ascii="Times New Roman" w:eastAsia="Times New Roman" w:hAnsi="Times New Roman"/>
                <w:sz w:val="24"/>
              </w:rPr>
            </w:pPr>
            <w:r w:rsidRPr="005A46D0">
              <w:rPr>
                <w:rFonts w:ascii="Times New Roman" w:eastAsia="Times New Roman" w:hAnsi="Times New Roman"/>
                <w:spacing w:val="-2"/>
                <w:sz w:val="24"/>
              </w:rPr>
              <w:t>деятельности)</w:t>
            </w:r>
          </w:p>
        </w:tc>
        <w:tc>
          <w:tcPr>
            <w:tcW w:w="4253" w:type="dxa"/>
            <w:shd w:val="clear" w:color="auto" w:fill="DEEAF6"/>
          </w:tcPr>
          <w:p w14:paraId="193ECC91" w14:textId="77777777" w:rsidR="005A46D0" w:rsidRPr="005A46D0" w:rsidRDefault="005A46D0" w:rsidP="005A46D0">
            <w:pPr>
              <w:spacing w:before="132"/>
              <w:rPr>
                <w:rFonts w:ascii="Times New Roman" w:eastAsia="Times New Roman" w:hAnsi="Times New Roman"/>
                <w:sz w:val="24"/>
              </w:rPr>
            </w:pPr>
          </w:p>
          <w:p w14:paraId="193A9ED6" w14:textId="77777777" w:rsidR="005A46D0" w:rsidRPr="005A46D0" w:rsidRDefault="005A46D0" w:rsidP="005A46D0">
            <w:pPr>
              <w:spacing w:before="1"/>
              <w:rPr>
                <w:rFonts w:ascii="Times New Roman" w:eastAsia="Times New Roman" w:hAnsi="Times New Roman"/>
                <w:b/>
                <w:position w:val="8"/>
                <w:sz w:val="16"/>
              </w:rPr>
            </w:pPr>
            <w:r w:rsidRPr="005A46D0">
              <w:rPr>
                <w:rFonts w:ascii="Times New Roman" w:eastAsia="Times New Roman" w:hAnsi="Times New Roman"/>
                <w:b/>
                <w:sz w:val="24"/>
              </w:rPr>
              <w:t>Критерий</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2"/>
                <w:sz w:val="24"/>
              </w:rPr>
              <w:t>оценивания</w:t>
            </w:r>
            <w:r w:rsidRPr="005A46D0">
              <w:rPr>
                <w:rFonts w:ascii="Times New Roman" w:eastAsia="Times New Roman" w:hAnsi="Times New Roman"/>
                <w:b/>
                <w:spacing w:val="-2"/>
                <w:position w:val="8"/>
                <w:sz w:val="16"/>
              </w:rPr>
              <w:t>4</w:t>
            </w:r>
          </w:p>
        </w:tc>
        <w:tc>
          <w:tcPr>
            <w:tcW w:w="1670" w:type="dxa"/>
            <w:shd w:val="clear" w:color="auto" w:fill="DEEAF6"/>
          </w:tcPr>
          <w:p w14:paraId="78EC2825" w14:textId="77777777" w:rsidR="005A46D0" w:rsidRPr="005A46D0" w:rsidRDefault="005A46D0" w:rsidP="005A46D0">
            <w:pPr>
              <w:spacing w:before="138"/>
              <w:rPr>
                <w:rFonts w:ascii="Times New Roman" w:eastAsia="Times New Roman" w:hAnsi="Times New Roman"/>
                <w:sz w:val="24"/>
              </w:rPr>
            </w:pPr>
          </w:p>
          <w:p w14:paraId="16CCFA52" w14:textId="77777777" w:rsidR="005A46D0" w:rsidRPr="005A46D0" w:rsidRDefault="005A46D0" w:rsidP="005A46D0">
            <w:pPr>
              <w:ind w:right="2"/>
              <w:jc w:val="center"/>
              <w:rPr>
                <w:rFonts w:ascii="Times New Roman" w:eastAsia="Times New Roman" w:hAnsi="Times New Roman"/>
                <w:b/>
                <w:sz w:val="24"/>
              </w:rPr>
            </w:pPr>
            <w:r w:rsidRPr="005A46D0">
              <w:rPr>
                <w:rFonts w:ascii="Times New Roman" w:eastAsia="Times New Roman" w:hAnsi="Times New Roman"/>
                <w:b/>
                <w:spacing w:val="-2"/>
                <w:sz w:val="24"/>
              </w:rPr>
              <w:t>Баллы</w:t>
            </w:r>
          </w:p>
        </w:tc>
      </w:tr>
      <w:tr w:rsidR="005A46D0" w:rsidRPr="005A46D0" w14:paraId="6BD00996" w14:textId="77777777" w:rsidTr="001E5879">
        <w:trPr>
          <w:trHeight w:val="551"/>
        </w:trPr>
        <w:tc>
          <w:tcPr>
            <w:tcW w:w="708" w:type="dxa"/>
            <w:vMerge w:val="restart"/>
          </w:tcPr>
          <w:p w14:paraId="6C7FDB40" w14:textId="77777777" w:rsidR="005A46D0" w:rsidRPr="005A46D0" w:rsidRDefault="005A46D0" w:rsidP="005A46D0">
            <w:pPr>
              <w:spacing w:line="275" w:lineRule="exact"/>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2837" w:type="dxa"/>
            <w:vMerge w:val="restart"/>
          </w:tcPr>
          <w:p w14:paraId="000B0B2F" w14:textId="77777777" w:rsidR="005A46D0" w:rsidRPr="005A46D0" w:rsidRDefault="005A46D0" w:rsidP="005A46D0">
            <w:pPr>
              <w:tabs>
                <w:tab w:val="left" w:pos="1760"/>
              </w:tabs>
              <w:ind w:right="98"/>
              <w:rPr>
                <w:rFonts w:ascii="Times New Roman" w:eastAsia="Times New Roman" w:hAnsi="Times New Roman"/>
                <w:sz w:val="24"/>
                <w:lang w:val="ru-RU"/>
              </w:rPr>
            </w:pPr>
            <w:r w:rsidRPr="005A46D0">
              <w:rPr>
                <w:rFonts w:ascii="Times New Roman" w:eastAsia="Times New Roman" w:hAnsi="Times New Roman"/>
                <w:spacing w:val="-2"/>
                <w:sz w:val="24"/>
                <w:lang w:val="ru-RU"/>
              </w:rPr>
              <w:t>Проведение подготовительных, сборочных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операций </w:t>
            </w:r>
            <w:r w:rsidRPr="005A46D0">
              <w:rPr>
                <w:rFonts w:ascii="Times New Roman" w:eastAsia="Times New Roman" w:hAnsi="Times New Roman"/>
                <w:sz w:val="24"/>
                <w:lang w:val="ru-RU"/>
              </w:rPr>
              <w:t>перед</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сваркой,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зачистка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и контроль</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сварных</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швов после сварки</w:t>
            </w:r>
          </w:p>
        </w:tc>
        <w:tc>
          <w:tcPr>
            <w:tcW w:w="4253" w:type="dxa"/>
          </w:tcPr>
          <w:p w14:paraId="42B8B0F6" w14:textId="77777777" w:rsidR="005A46D0" w:rsidRPr="005A46D0" w:rsidRDefault="005A46D0" w:rsidP="005A46D0">
            <w:pPr>
              <w:spacing w:line="276" w:lineRule="exact"/>
              <w:ind w:right="99"/>
              <w:rPr>
                <w:rFonts w:ascii="Times New Roman" w:eastAsia="Times New Roman" w:hAnsi="Times New Roman"/>
                <w:sz w:val="24"/>
                <w:lang w:val="ru-RU"/>
              </w:rPr>
            </w:pPr>
            <w:r w:rsidRPr="005A46D0">
              <w:rPr>
                <w:rFonts w:ascii="Times New Roman" w:eastAsia="Times New Roman" w:hAnsi="Times New Roman"/>
                <w:sz w:val="24"/>
                <w:lang w:val="ru-RU"/>
              </w:rPr>
              <w:t>Чтение чертежей средней сложности и сложных</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z w:val="24"/>
                <w:lang w:val="ru-RU"/>
              </w:rPr>
              <w:t>сварных</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pacing w:val="-2"/>
                <w:sz w:val="24"/>
                <w:lang w:val="ru-RU"/>
              </w:rPr>
              <w:t>металлоконструкций</w:t>
            </w:r>
          </w:p>
        </w:tc>
        <w:tc>
          <w:tcPr>
            <w:tcW w:w="1670" w:type="dxa"/>
          </w:tcPr>
          <w:p w14:paraId="4269B19F" w14:textId="77777777" w:rsidR="005A46D0" w:rsidRPr="005A46D0" w:rsidRDefault="005A46D0" w:rsidP="005A46D0">
            <w:pPr>
              <w:spacing w:before="138"/>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0C60E08D" w14:textId="77777777" w:rsidTr="001E5879">
        <w:trPr>
          <w:trHeight w:val="1104"/>
        </w:trPr>
        <w:tc>
          <w:tcPr>
            <w:tcW w:w="708" w:type="dxa"/>
            <w:vMerge/>
            <w:tcBorders>
              <w:top w:val="nil"/>
            </w:tcBorders>
          </w:tcPr>
          <w:p w14:paraId="270C9DC1" w14:textId="77777777" w:rsidR="005A46D0" w:rsidRPr="005A46D0" w:rsidRDefault="005A46D0" w:rsidP="005A46D0">
            <w:pPr>
              <w:rPr>
                <w:rFonts w:ascii="Times New Roman" w:eastAsia="Times New Roman" w:hAnsi="Times New Roman"/>
                <w:sz w:val="2"/>
                <w:szCs w:val="2"/>
              </w:rPr>
            </w:pPr>
          </w:p>
        </w:tc>
        <w:tc>
          <w:tcPr>
            <w:tcW w:w="2837" w:type="dxa"/>
            <w:vMerge/>
            <w:tcBorders>
              <w:top w:val="nil"/>
            </w:tcBorders>
          </w:tcPr>
          <w:p w14:paraId="2A0CBC12" w14:textId="77777777" w:rsidR="005A46D0" w:rsidRPr="005A46D0" w:rsidRDefault="005A46D0" w:rsidP="005A46D0">
            <w:pPr>
              <w:rPr>
                <w:rFonts w:ascii="Times New Roman" w:eastAsia="Times New Roman" w:hAnsi="Times New Roman"/>
                <w:sz w:val="2"/>
                <w:szCs w:val="2"/>
              </w:rPr>
            </w:pPr>
          </w:p>
        </w:tc>
        <w:tc>
          <w:tcPr>
            <w:tcW w:w="4253" w:type="dxa"/>
          </w:tcPr>
          <w:p w14:paraId="4597D8E7" w14:textId="77777777" w:rsidR="005A46D0" w:rsidRPr="005A46D0" w:rsidRDefault="005A46D0" w:rsidP="005A46D0">
            <w:pPr>
              <w:tabs>
                <w:tab w:val="left" w:pos="2333"/>
                <w:tab w:val="left" w:pos="4014"/>
              </w:tabs>
              <w:ind w:right="97"/>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Использование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конструкторской, нормативно-технической</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производственно-технологической</w:t>
            </w:r>
          </w:p>
          <w:p w14:paraId="6D68F201" w14:textId="77777777" w:rsidR="005A46D0" w:rsidRPr="005A46D0" w:rsidRDefault="005A46D0" w:rsidP="005A46D0">
            <w:pPr>
              <w:spacing w:line="257" w:lineRule="exact"/>
              <w:jc w:val="both"/>
              <w:rPr>
                <w:rFonts w:ascii="Times New Roman" w:eastAsia="Times New Roman" w:hAnsi="Times New Roman"/>
                <w:sz w:val="24"/>
              </w:rPr>
            </w:pPr>
            <w:r w:rsidRPr="005A46D0">
              <w:rPr>
                <w:rFonts w:ascii="Times New Roman" w:eastAsia="Times New Roman" w:hAnsi="Times New Roman"/>
                <w:sz w:val="24"/>
              </w:rPr>
              <w:t>документации</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по</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сварке</w:t>
            </w:r>
            <w:proofErr w:type="spellEnd"/>
          </w:p>
        </w:tc>
        <w:tc>
          <w:tcPr>
            <w:tcW w:w="1670" w:type="dxa"/>
          </w:tcPr>
          <w:p w14:paraId="6E18F344" w14:textId="77777777" w:rsidR="005A46D0" w:rsidRPr="005A46D0" w:rsidRDefault="005A46D0" w:rsidP="005A46D0">
            <w:pPr>
              <w:spacing w:before="137"/>
              <w:rPr>
                <w:rFonts w:ascii="Times New Roman" w:eastAsia="Times New Roman" w:hAnsi="Times New Roman"/>
                <w:sz w:val="24"/>
              </w:rPr>
            </w:pPr>
          </w:p>
          <w:p w14:paraId="4E396EEA"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4B2A99C1" w14:textId="77777777" w:rsidTr="001E5879">
        <w:trPr>
          <w:trHeight w:val="1382"/>
        </w:trPr>
        <w:tc>
          <w:tcPr>
            <w:tcW w:w="708" w:type="dxa"/>
            <w:vMerge/>
            <w:tcBorders>
              <w:top w:val="nil"/>
            </w:tcBorders>
          </w:tcPr>
          <w:p w14:paraId="7B933705" w14:textId="77777777" w:rsidR="005A46D0" w:rsidRPr="005A46D0" w:rsidRDefault="005A46D0" w:rsidP="005A46D0">
            <w:pPr>
              <w:rPr>
                <w:rFonts w:ascii="Times New Roman" w:eastAsia="Times New Roman" w:hAnsi="Times New Roman"/>
                <w:sz w:val="2"/>
                <w:szCs w:val="2"/>
              </w:rPr>
            </w:pPr>
          </w:p>
        </w:tc>
        <w:tc>
          <w:tcPr>
            <w:tcW w:w="2837" w:type="dxa"/>
            <w:vMerge/>
            <w:tcBorders>
              <w:top w:val="nil"/>
            </w:tcBorders>
          </w:tcPr>
          <w:p w14:paraId="59B2A4B0" w14:textId="77777777" w:rsidR="005A46D0" w:rsidRPr="005A46D0" w:rsidRDefault="005A46D0" w:rsidP="005A46D0">
            <w:pPr>
              <w:rPr>
                <w:rFonts w:ascii="Times New Roman" w:eastAsia="Times New Roman" w:hAnsi="Times New Roman"/>
                <w:sz w:val="2"/>
                <w:szCs w:val="2"/>
              </w:rPr>
            </w:pPr>
          </w:p>
        </w:tc>
        <w:tc>
          <w:tcPr>
            <w:tcW w:w="4253" w:type="dxa"/>
          </w:tcPr>
          <w:p w14:paraId="3564E71A" w14:textId="77777777" w:rsidR="005A46D0" w:rsidRPr="005A46D0" w:rsidRDefault="005A46D0" w:rsidP="005A46D0">
            <w:pPr>
              <w:tabs>
                <w:tab w:val="left" w:pos="2613"/>
                <w:tab w:val="left" w:pos="3083"/>
              </w:tabs>
              <w:spacing w:line="270" w:lineRule="atLeast"/>
              <w:ind w:right="97"/>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Проверка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оснащенности, </w:t>
            </w:r>
            <w:r w:rsidRPr="005A46D0">
              <w:rPr>
                <w:rFonts w:ascii="Times New Roman" w:eastAsia="Times New Roman" w:hAnsi="Times New Roman"/>
                <w:sz w:val="24"/>
                <w:lang w:val="ru-RU"/>
              </w:rPr>
              <w:t xml:space="preserve">работоспособности, исправности и </w:t>
            </w:r>
            <w:r w:rsidRPr="005A46D0">
              <w:rPr>
                <w:rFonts w:ascii="Times New Roman" w:eastAsia="Times New Roman" w:hAnsi="Times New Roman"/>
                <w:spacing w:val="-2"/>
                <w:sz w:val="24"/>
                <w:lang w:val="ru-RU"/>
              </w:rPr>
              <w:t>осуществление</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настройки </w:t>
            </w:r>
            <w:r w:rsidRPr="005A46D0">
              <w:rPr>
                <w:rFonts w:ascii="Times New Roman" w:eastAsia="Times New Roman" w:hAnsi="Times New Roman"/>
                <w:sz w:val="24"/>
                <w:lang w:val="ru-RU"/>
              </w:rPr>
              <w:t>оборудования поста для различных способов сварки</w:t>
            </w:r>
          </w:p>
        </w:tc>
        <w:tc>
          <w:tcPr>
            <w:tcW w:w="1670" w:type="dxa"/>
          </w:tcPr>
          <w:p w14:paraId="7B02B140" w14:textId="77777777" w:rsidR="005A46D0" w:rsidRPr="005A46D0" w:rsidRDefault="005A46D0" w:rsidP="005A46D0">
            <w:pPr>
              <w:rPr>
                <w:rFonts w:ascii="Times New Roman" w:eastAsia="Times New Roman" w:hAnsi="Times New Roman"/>
                <w:sz w:val="24"/>
                <w:lang w:val="ru-RU"/>
              </w:rPr>
            </w:pPr>
          </w:p>
          <w:p w14:paraId="3156D82A" w14:textId="77777777" w:rsidR="005A46D0" w:rsidRPr="005A46D0" w:rsidRDefault="005A46D0" w:rsidP="005A46D0">
            <w:pPr>
              <w:spacing w:before="1"/>
              <w:rPr>
                <w:rFonts w:ascii="Times New Roman" w:eastAsia="Times New Roman" w:hAnsi="Times New Roman"/>
                <w:sz w:val="24"/>
                <w:lang w:val="ru-RU"/>
              </w:rPr>
            </w:pPr>
          </w:p>
          <w:p w14:paraId="6BAF9D18"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3,00</w:t>
            </w:r>
          </w:p>
        </w:tc>
      </w:tr>
      <w:tr w:rsidR="005A46D0" w:rsidRPr="005A46D0" w14:paraId="76DC5E6C" w14:textId="77777777" w:rsidTr="001E5879">
        <w:trPr>
          <w:trHeight w:val="551"/>
        </w:trPr>
        <w:tc>
          <w:tcPr>
            <w:tcW w:w="708" w:type="dxa"/>
            <w:vMerge/>
            <w:tcBorders>
              <w:top w:val="nil"/>
            </w:tcBorders>
          </w:tcPr>
          <w:p w14:paraId="3C595AA7" w14:textId="77777777" w:rsidR="005A46D0" w:rsidRPr="005A46D0" w:rsidRDefault="005A46D0" w:rsidP="005A46D0">
            <w:pPr>
              <w:rPr>
                <w:rFonts w:ascii="Times New Roman" w:eastAsia="Times New Roman" w:hAnsi="Times New Roman"/>
                <w:sz w:val="2"/>
                <w:szCs w:val="2"/>
              </w:rPr>
            </w:pPr>
          </w:p>
        </w:tc>
        <w:tc>
          <w:tcPr>
            <w:tcW w:w="2837" w:type="dxa"/>
            <w:vMerge/>
            <w:tcBorders>
              <w:top w:val="nil"/>
            </w:tcBorders>
          </w:tcPr>
          <w:p w14:paraId="4AF794D4" w14:textId="77777777" w:rsidR="005A46D0" w:rsidRPr="005A46D0" w:rsidRDefault="005A46D0" w:rsidP="005A46D0">
            <w:pPr>
              <w:rPr>
                <w:rFonts w:ascii="Times New Roman" w:eastAsia="Times New Roman" w:hAnsi="Times New Roman"/>
                <w:sz w:val="2"/>
                <w:szCs w:val="2"/>
              </w:rPr>
            </w:pPr>
          </w:p>
        </w:tc>
        <w:tc>
          <w:tcPr>
            <w:tcW w:w="4253" w:type="dxa"/>
          </w:tcPr>
          <w:p w14:paraId="171572E4" w14:textId="77777777" w:rsidR="005A46D0" w:rsidRPr="005A46D0" w:rsidRDefault="005A46D0" w:rsidP="005A46D0">
            <w:pPr>
              <w:tabs>
                <w:tab w:val="left" w:pos="1637"/>
                <w:tab w:val="left" w:pos="2595"/>
                <w:tab w:val="left" w:pos="2968"/>
              </w:tabs>
              <w:spacing w:line="276" w:lineRule="exact"/>
              <w:ind w:right="99"/>
              <w:rPr>
                <w:rFonts w:ascii="Times New Roman" w:eastAsia="Times New Roman" w:hAnsi="Times New Roman"/>
                <w:sz w:val="24"/>
                <w:lang w:val="ru-RU"/>
              </w:rPr>
            </w:pPr>
            <w:r w:rsidRPr="005A46D0">
              <w:rPr>
                <w:rFonts w:ascii="Times New Roman" w:eastAsia="Times New Roman" w:hAnsi="Times New Roman"/>
                <w:spacing w:val="-2"/>
                <w:sz w:val="24"/>
                <w:lang w:val="ru-RU"/>
              </w:rPr>
              <w:t>Выполнение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сборки</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подготовки </w:t>
            </w:r>
            <w:r w:rsidRPr="005A46D0">
              <w:rPr>
                <w:rFonts w:ascii="Times New Roman" w:eastAsia="Times New Roman" w:hAnsi="Times New Roman"/>
                <w:sz w:val="24"/>
                <w:lang w:val="ru-RU"/>
              </w:rPr>
              <w:t>элементов конструкции под сварку</w:t>
            </w:r>
          </w:p>
        </w:tc>
        <w:tc>
          <w:tcPr>
            <w:tcW w:w="1670" w:type="dxa"/>
          </w:tcPr>
          <w:p w14:paraId="2CE5618E" w14:textId="77777777" w:rsidR="005A46D0" w:rsidRPr="005A46D0" w:rsidRDefault="005A46D0" w:rsidP="005A46D0">
            <w:pPr>
              <w:spacing w:before="135"/>
              <w:ind w:right="3"/>
              <w:jc w:val="center"/>
              <w:rPr>
                <w:rFonts w:ascii="Times New Roman" w:eastAsia="Times New Roman" w:hAnsi="Times New Roman"/>
                <w:b/>
                <w:sz w:val="24"/>
              </w:rPr>
            </w:pPr>
            <w:r w:rsidRPr="005A46D0">
              <w:rPr>
                <w:rFonts w:ascii="Times New Roman" w:eastAsia="Times New Roman" w:hAnsi="Times New Roman"/>
                <w:b/>
                <w:spacing w:val="-2"/>
                <w:sz w:val="24"/>
              </w:rPr>
              <w:t>17,00</w:t>
            </w:r>
          </w:p>
        </w:tc>
      </w:tr>
      <w:tr w:rsidR="005A46D0" w:rsidRPr="005A46D0" w14:paraId="6166FC79" w14:textId="77777777" w:rsidTr="001E5879">
        <w:trPr>
          <w:trHeight w:val="1103"/>
        </w:trPr>
        <w:tc>
          <w:tcPr>
            <w:tcW w:w="708" w:type="dxa"/>
            <w:vMerge/>
            <w:tcBorders>
              <w:top w:val="nil"/>
            </w:tcBorders>
          </w:tcPr>
          <w:p w14:paraId="7F1F4D44" w14:textId="77777777" w:rsidR="005A46D0" w:rsidRPr="005A46D0" w:rsidRDefault="005A46D0" w:rsidP="005A46D0">
            <w:pPr>
              <w:rPr>
                <w:rFonts w:ascii="Times New Roman" w:eastAsia="Times New Roman" w:hAnsi="Times New Roman"/>
                <w:sz w:val="2"/>
                <w:szCs w:val="2"/>
              </w:rPr>
            </w:pPr>
          </w:p>
        </w:tc>
        <w:tc>
          <w:tcPr>
            <w:tcW w:w="2837" w:type="dxa"/>
            <w:vMerge/>
            <w:tcBorders>
              <w:top w:val="nil"/>
            </w:tcBorders>
          </w:tcPr>
          <w:p w14:paraId="6EE4299A" w14:textId="77777777" w:rsidR="005A46D0" w:rsidRPr="005A46D0" w:rsidRDefault="005A46D0" w:rsidP="005A46D0">
            <w:pPr>
              <w:rPr>
                <w:rFonts w:ascii="Times New Roman" w:eastAsia="Times New Roman" w:hAnsi="Times New Roman"/>
                <w:sz w:val="2"/>
                <w:szCs w:val="2"/>
              </w:rPr>
            </w:pPr>
          </w:p>
        </w:tc>
        <w:tc>
          <w:tcPr>
            <w:tcW w:w="4253" w:type="dxa"/>
          </w:tcPr>
          <w:p w14:paraId="421CFB8C" w14:textId="77777777" w:rsidR="005A46D0" w:rsidRPr="005A46D0" w:rsidRDefault="005A46D0" w:rsidP="005A46D0">
            <w:pPr>
              <w:tabs>
                <w:tab w:val="left" w:pos="2011"/>
              </w:tabs>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Содействие сохранению окружающей </w:t>
            </w:r>
            <w:r w:rsidRPr="005A46D0">
              <w:rPr>
                <w:rFonts w:ascii="Times New Roman" w:eastAsia="Times New Roman" w:hAnsi="Times New Roman"/>
                <w:spacing w:val="-2"/>
                <w:sz w:val="24"/>
                <w:lang w:val="ru-RU"/>
              </w:rPr>
              <w:t>среды,</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ресурсосбережению, </w:t>
            </w:r>
            <w:r w:rsidRPr="005A46D0">
              <w:rPr>
                <w:rFonts w:ascii="Times New Roman" w:eastAsia="Times New Roman" w:hAnsi="Times New Roman"/>
                <w:sz w:val="24"/>
                <w:lang w:val="ru-RU"/>
              </w:rPr>
              <w:t>применение</w:t>
            </w:r>
            <w:r w:rsidRPr="005A46D0">
              <w:rPr>
                <w:rFonts w:ascii="Times New Roman" w:eastAsia="Times New Roman" w:hAnsi="Times New Roman"/>
                <w:spacing w:val="61"/>
                <w:sz w:val="24"/>
                <w:lang w:val="ru-RU"/>
              </w:rPr>
              <w:t xml:space="preserve">  </w:t>
            </w:r>
            <w:r w:rsidRPr="005A46D0">
              <w:rPr>
                <w:rFonts w:ascii="Times New Roman" w:eastAsia="Times New Roman" w:hAnsi="Times New Roman"/>
                <w:sz w:val="24"/>
                <w:lang w:val="ru-RU"/>
              </w:rPr>
              <w:t>знаний</w:t>
            </w:r>
            <w:r w:rsidRPr="005A46D0">
              <w:rPr>
                <w:rFonts w:ascii="Times New Roman" w:eastAsia="Times New Roman" w:hAnsi="Times New Roman"/>
                <w:spacing w:val="62"/>
                <w:sz w:val="24"/>
                <w:lang w:val="ru-RU"/>
              </w:rPr>
              <w:t xml:space="preserve">  </w:t>
            </w:r>
            <w:r w:rsidRPr="005A46D0">
              <w:rPr>
                <w:rFonts w:ascii="Times New Roman" w:eastAsia="Times New Roman" w:hAnsi="Times New Roman"/>
                <w:sz w:val="24"/>
                <w:lang w:val="ru-RU"/>
              </w:rPr>
              <w:t>об</w:t>
            </w:r>
            <w:r w:rsidRPr="005A46D0">
              <w:rPr>
                <w:rFonts w:ascii="Times New Roman" w:eastAsia="Times New Roman" w:hAnsi="Times New Roman"/>
                <w:spacing w:val="62"/>
                <w:sz w:val="24"/>
                <w:lang w:val="ru-RU"/>
              </w:rPr>
              <w:t xml:space="preserve">  </w:t>
            </w:r>
            <w:r w:rsidRPr="005A46D0">
              <w:rPr>
                <w:rFonts w:ascii="Times New Roman" w:eastAsia="Times New Roman" w:hAnsi="Times New Roman"/>
                <w:spacing w:val="-2"/>
                <w:sz w:val="24"/>
                <w:lang w:val="ru-RU"/>
              </w:rPr>
              <w:t>изменении</w:t>
            </w:r>
          </w:p>
          <w:p w14:paraId="6CEAF469" w14:textId="77777777" w:rsidR="005A46D0" w:rsidRPr="005A46D0" w:rsidRDefault="005A46D0" w:rsidP="005A46D0">
            <w:pPr>
              <w:spacing w:line="257" w:lineRule="exact"/>
              <w:jc w:val="both"/>
              <w:rPr>
                <w:rFonts w:ascii="Times New Roman" w:eastAsia="Times New Roman" w:hAnsi="Times New Roman"/>
                <w:sz w:val="24"/>
              </w:rPr>
            </w:pPr>
            <w:proofErr w:type="spellStart"/>
            <w:proofErr w:type="gramStart"/>
            <w:r w:rsidRPr="005A46D0">
              <w:rPr>
                <w:rFonts w:ascii="Times New Roman" w:eastAsia="Times New Roman" w:hAnsi="Times New Roman"/>
                <w:sz w:val="24"/>
              </w:rPr>
              <w:t>климата</w:t>
            </w:r>
            <w:proofErr w:type="spellEnd"/>
            <w:r w:rsidRPr="005A46D0">
              <w:rPr>
                <w:rFonts w:ascii="Times New Roman" w:eastAsia="Times New Roman" w:hAnsi="Times New Roman"/>
                <w:sz w:val="24"/>
              </w:rPr>
              <w:t>,</w:t>
            </w:r>
            <w:r w:rsidRPr="005A46D0">
              <w:rPr>
                <w:rFonts w:ascii="Times New Roman" w:eastAsia="Times New Roman" w:hAnsi="Times New Roman"/>
                <w:spacing w:val="54"/>
                <w:sz w:val="24"/>
              </w:rPr>
              <w:t xml:space="preserve">   </w:t>
            </w:r>
            <w:proofErr w:type="spellStart"/>
            <w:proofErr w:type="gramEnd"/>
            <w:r w:rsidRPr="005A46D0">
              <w:rPr>
                <w:rFonts w:ascii="Times New Roman" w:eastAsia="Times New Roman" w:hAnsi="Times New Roman"/>
                <w:sz w:val="24"/>
              </w:rPr>
              <w:t>принципов</w:t>
            </w:r>
            <w:proofErr w:type="spellEnd"/>
            <w:r w:rsidRPr="005A46D0">
              <w:rPr>
                <w:rFonts w:ascii="Times New Roman" w:eastAsia="Times New Roman" w:hAnsi="Times New Roman"/>
                <w:spacing w:val="53"/>
                <w:sz w:val="24"/>
              </w:rPr>
              <w:t xml:space="preserve">   </w:t>
            </w:r>
            <w:r w:rsidRPr="005A46D0">
              <w:rPr>
                <w:rFonts w:ascii="Times New Roman" w:eastAsia="Times New Roman" w:hAnsi="Times New Roman"/>
                <w:spacing w:val="-2"/>
                <w:sz w:val="24"/>
              </w:rPr>
              <w:t>бережливого</w:t>
            </w:r>
          </w:p>
        </w:tc>
        <w:tc>
          <w:tcPr>
            <w:tcW w:w="1670" w:type="dxa"/>
          </w:tcPr>
          <w:p w14:paraId="0CAF5616" w14:textId="77777777" w:rsidR="005A46D0" w:rsidRPr="005A46D0" w:rsidRDefault="005A46D0" w:rsidP="005A46D0">
            <w:pPr>
              <w:spacing w:before="135"/>
              <w:rPr>
                <w:rFonts w:ascii="Times New Roman" w:eastAsia="Times New Roman" w:hAnsi="Times New Roman"/>
                <w:sz w:val="24"/>
              </w:rPr>
            </w:pPr>
          </w:p>
          <w:p w14:paraId="3D8639DF"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bl>
    <w:p w14:paraId="46F08D57"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56B2537" w14:textId="77777777" w:rsidR="005A46D0" w:rsidRPr="005A46D0" w:rsidRDefault="005A46D0" w:rsidP="005A46D0">
      <w:pPr>
        <w:widowControl w:val="0"/>
        <w:autoSpaceDE w:val="0"/>
        <w:autoSpaceDN w:val="0"/>
        <w:spacing w:before="221"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69504" behindDoc="1" locked="0" layoutInCell="1" allowOverlap="1" wp14:anchorId="475BD8E4" wp14:editId="299C6C7C">
                <wp:simplePos x="0" y="0"/>
                <wp:positionH relativeFrom="page">
                  <wp:posOffset>1080820</wp:posOffset>
                </wp:positionH>
                <wp:positionV relativeFrom="paragraph">
                  <wp:posOffset>302145</wp:posOffset>
                </wp:positionV>
                <wp:extent cx="1829435" cy="9525"/>
                <wp:effectExtent l="0" t="0" r="0" b="0"/>
                <wp:wrapTopAndBottom/>
                <wp:docPr id="18"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CE1130" id="Graphic 9" o:spid="_x0000_s1026" style="position:absolute;margin-left:85.1pt;margin-top:23.8pt;width:144.05pt;height:.75pt;z-index:-2516469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" path="m1829054,l,,,9143r1829054,l1829054,xe" fillcolor="black" stroked="f">
                <v:path arrowok="t"/>
                <w10:wrap type="topAndBottom" anchorx="page"/>
              </v:shape>
            </w:pict>
          </mc:Fallback>
        </mc:AlternateContent>
      </w:r>
    </w:p>
    <w:p w14:paraId="4A7F63F4" w14:textId="77777777" w:rsidR="005A46D0" w:rsidRPr="005A46D0" w:rsidRDefault="005A46D0" w:rsidP="005A46D0">
      <w:pPr>
        <w:widowControl w:val="0"/>
        <w:autoSpaceDE w:val="0"/>
        <w:autoSpaceDN w:val="0"/>
        <w:spacing w:before="101" w:after="0" w:line="240" w:lineRule="auto"/>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4</w:t>
      </w:r>
      <w:r w:rsidRPr="005A46D0">
        <w:rPr>
          <w:rFonts w:ascii="Times New Roman" w:eastAsia="Times New Roman" w:hAnsi="Times New Roman"/>
          <w:color w:val="auto"/>
          <w:spacing w:val="27"/>
          <w:sz w:val="20"/>
          <w:szCs w:val="22"/>
          <w:lang w:eastAsia="en-US"/>
        </w:rPr>
        <w:t xml:space="preserve"> </w:t>
      </w:r>
      <w:r w:rsidRPr="005A46D0">
        <w:rPr>
          <w:rFonts w:ascii="Times New Roman" w:eastAsia="Times New Roman" w:hAnsi="Times New Roman"/>
          <w:color w:val="auto"/>
          <w:sz w:val="20"/>
          <w:szCs w:val="22"/>
          <w:lang w:eastAsia="en-US"/>
        </w:rPr>
        <w:t>Формулировка</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критерия</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оценивания</w:t>
      </w:r>
      <w:r w:rsidRPr="005A46D0">
        <w:rPr>
          <w:rFonts w:ascii="Times New Roman" w:eastAsia="Times New Roman" w:hAnsi="Times New Roman"/>
          <w:color w:val="auto"/>
          <w:spacing w:val="26"/>
          <w:sz w:val="20"/>
          <w:szCs w:val="22"/>
          <w:lang w:eastAsia="en-US"/>
        </w:rPr>
        <w:t xml:space="preserve"> </w:t>
      </w:r>
      <w:r w:rsidRPr="005A46D0">
        <w:rPr>
          <w:rFonts w:ascii="Times New Roman" w:eastAsia="Times New Roman" w:hAnsi="Times New Roman"/>
          <w:color w:val="auto"/>
          <w:sz w:val="20"/>
          <w:szCs w:val="22"/>
          <w:lang w:eastAsia="en-US"/>
        </w:rPr>
        <w:t>совпадает</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с</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наименованием</w:t>
      </w:r>
      <w:r w:rsidRPr="005A46D0">
        <w:rPr>
          <w:rFonts w:ascii="Times New Roman" w:eastAsia="Times New Roman" w:hAnsi="Times New Roman"/>
          <w:color w:val="auto"/>
          <w:spacing w:val="34"/>
          <w:sz w:val="20"/>
          <w:szCs w:val="22"/>
          <w:lang w:eastAsia="en-US"/>
        </w:rPr>
        <w:t xml:space="preserve"> </w:t>
      </w:r>
      <w:r w:rsidRPr="005A46D0">
        <w:rPr>
          <w:rFonts w:ascii="Times New Roman" w:eastAsia="Times New Roman" w:hAnsi="Times New Roman"/>
          <w:color w:val="auto"/>
          <w:sz w:val="20"/>
          <w:szCs w:val="22"/>
          <w:lang w:eastAsia="en-US"/>
        </w:rPr>
        <w:t>ПК,</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ОК</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и</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начинается</w:t>
      </w:r>
      <w:r w:rsidRPr="005A46D0">
        <w:rPr>
          <w:rFonts w:ascii="Times New Roman" w:eastAsia="Times New Roman" w:hAnsi="Times New Roman"/>
          <w:color w:val="auto"/>
          <w:spacing w:val="27"/>
          <w:sz w:val="20"/>
          <w:szCs w:val="22"/>
          <w:lang w:eastAsia="en-US"/>
        </w:rPr>
        <w:t xml:space="preserve"> </w:t>
      </w:r>
      <w:r w:rsidRPr="005A46D0">
        <w:rPr>
          <w:rFonts w:ascii="Times New Roman" w:eastAsia="Times New Roman" w:hAnsi="Times New Roman"/>
          <w:color w:val="auto"/>
          <w:sz w:val="20"/>
          <w:szCs w:val="22"/>
          <w:lang w:eastAsia="en-US"/>
        </w:rPr>
        <w:t>с</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 xml:space="preserve">отглагольного </w:t>
      </w:r>
      <w:r w:rsidRPr="005A46D0">
        <w:rPr>
          <w:rFonts w:ascii="Times New Roman" w:eastAsia="Times New Roman" w:hAnsi="Times New Roman"/>
          <w:color w:val="auto"/>
          <w:spacing w:val="-2"/>
          <w:sz w:val="20"/>
          <w:szCs w:val="22"/>
          <w:lang w:eastAsia="en-US"/>
        </w:rPr>
        <w:t>существительного.</w:t>
      </w:r>
    </w:p>
    <w:p w14:paraId="142A719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2"/>
          <w:lang w:eastAsia="en-US"/>
        </w:rPr>
        <w:sectPr w:rsidR="005A46D0" w:rsidRPr="005A46D0">
          <w:headerReference w:type="default" r:id="rId34"/>
          <w:pgSz w:w="11910" w:h="16840"/>
          <w:pgMar w:top="1140" w:right="708" w:bottom="280" w:left="1559" w:header="715" w:footer="0" w:gutter="0"/>
          <w:cols w:space="720"/>
        </w:sectPr>
      </w:pPr>
    </w:p>
    <w:p w14:paraId="3B54818D" w14:textId="77777777" w:rsidR="005A46D0" w:rsidRPr="005A46D0" w:rsidRDefault="005A46D0" w:rsidP="005A46D0">
      <w:pPr>
        <w:widowControl w:val="0"/>
        <w:autoSpaceDE w:val="0"/>
        <w:autoSpaceDN w:val="0"/>
        <w:spacing w:before="7" w:after="1"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837"/>
        <w:gridCol w:w="4253"/>
        <w:gridCol w:w="1670"/>
      </w:tblGrid>
      <w:tr w:rsidR="005A46D0" w:rsidRPr="005A46D0" w14:paraId="1A7EDE78" w14:textId="77777777" w:rsidTr="001E5879">
        <w:trPr>
          <w:trHeight w:val="551"/>
        </w:trPr>
        <w:tc>
          <w:tcPr>
            <w:tcW w:w="708" w:type="dxa"/>
          </w:tcPr>
          <w:p w14:paraId="33FAD3F1" w14:textId="77777777" w:rsidR="005A46D0" w:rsidRPr="005A46D0" w:rsidRDefault="005A46D0" w:rsidP="005A46D0">
            <w:pPr>
              <w:rPr>
                <w:rFonts w:ascii="Times New Roman" w:eastAsia="Times New Roman" w:hAnsi="Times New Roman"/>
                <w:lang w:val="ru-RU"/>
              </w:rPr>
            </w:pPr>
          </w:p>
        </w:tc>
        <w:tc>
          <w:tcPr>
            <w:tcW w:w="2837" w:type="dxa"/>
          </w:tcPr>
          <w:p w14:paraId="38A19699" w14:textId="77777777" w:rsidR="005A46D0" w:rsidRPr="005A46D0" w:rsidRDefault="005A46D0" w:rsidP="005A46D0">
            <w:pPr>
              <w:rPr>
                <w:rFonts w:ascii="Times New Roman" w:eastAsia="Times New Roman" w:hAnsi="Times New Roman"/>
                <w:lang w:val="ru-RU"/>
              </w:rPr>
            </w:pPr>
          </w:p>
        </w:tc>
        <w:tc>
          <w:tcPr>
            <w:tcW w:w="4253" w:type="dxa"/>
          </w:tcPr>
          <w:p w14:paraId="2A1B4174" w14:textId="77777777" w:rsidR="005A46D0" w:rsidRPr="005A46D0" w:rsidRDefault="005A46D0" w:rsidP="005A46D0">
            <w:pPr>
              <w:spacing w:line="276" w:lineRule="exact"/>
              <w:ind w:right="99"/>
              <w:rPr>
                <w:rFonts w:ascii="Times New Roman" w:eastAsia="Times New Roman" w:hAnsi="Times New Roman"/>
                <w:sz w:val="24"/>
                <w:lang w:val="ru-RU"/>
              </w:rPr>
            </w:pPr>
            <w:r w:rsidRPr="005A46D0">
              <w:rPr>
                <w:rFonts w:ascii="Times New Roman" w:eastAsia="Times New Roman" w:hAnsi="Times New Roman"/>
                <w:sz w:val="24"/>
                <w:lang w:val="ru-RU"/>
              </w:rPr>
              <w:t>производства, эффективное действие в чрезвычайных ситуациях</w:t>
            </w:r>
          </w:p>
        </w:tc>
        <w:tc>
          <w:tcPr>
            <w:tcW w:w="1670" w:type="dxa"/>
          </w:tcPr>
          <w:p w14:paraId="72AAB8C2" w14:textId="77777777" w:rsidR="005A46D0" w:rsidRPr="005A46D0" w:rsidRDefault="005A46D0" w:rsidP="005A46D0">
            <w:pPr>
              <w:rPr>
                <w:rFonts w:ascii="Times New Roman" w:eastAsia="Times New Roman" w:hAnsi="Times New Roman"/>
                <w:lang w:val="ru-RU"/>
              </w:rPr>
            </w:pPr>
          </w:p>
        </w:tc>
      </w:tr>
      <w:tr w:rsidR="005A46D0" w:rsidRPr="005A46D0" w14:paraId="7DD2AFF2" w14:textId="77777777" w:rsidTr="001E5879">
        <w:trPr>
          <w:trHeight w:val="278"/>
        </w:trPr>
        <w:tc>
          <w:tcPr>
            <w:tcW w:w="7798" w:type="dxa"/>
            <w:gridSpan w:val="3"/>
          </w:tcPr>
          <w:p w14:paraId="10295BF7" w14:textId="77777777" w:rsidR="005A46D0" w:rsidRPr="005A46D0" w:rsidRDefault="005A46D0" w:rsidP="005A46D0">
            <w:pPr>
              <w:spacing w:before="1" w:line="257" w:lineRule="exact"/>
              <w:ind w:right="96"/>
              <w:jc w:val="right"/>
              <w:rPr>
                <w:rFonts w:ascii="Times New Roman" w:eastAsia="Times New Roman" w:hAnsi="Times New Roman"/>
                <w:b/>
                <w:sz w:val="24"/>
              </w:rPr>
            </w:pPr>
            <w:r w:rsidRPr="005A46D0">
              <w:rPr>
                <w:rFonts w:ascii="Times New Roman" w:eastAsia="Times New Roman" w:hAnsi="Times New Roman"/>
                <w:b/>
                <w:spacing w:val="-2"/>
                <w:sz w:val="24"/>
              </w:rPr>
              <w:t>ИТОГО</w:t>
            </w:r>
          </w:p>
        </w:tc>
        <w:tc>
          <w:tcPr>
            <w:tcW w:w="1670" w:type="dxa"/>
          </w:tcPr>
          <w:p w14:paraId="1DB9D951" w14:textId="77777777" w:rsidR="005A46D0" w:rsidRPr="005A46D0" w:rsidRDefault="005A46D0" w:rsidP="005A46D0">
            <w:pPr>
              <w:spacing w:before="1" w:line="257" w:lineRule="exact"/>
              <w:rPr>
                <w:rFonts w:ascii="Times New Roman" w:eastAsia="Times New Roman" w:hAnsi="Times New Roman"/>
                <w:b/>
                <w:sz w:val="24"/>
              </w:rPr>
            </w:pPr>
            <w:r w:rsidRPr="005A46D0">
              <w:rPr>
                <w:rFonts w:ascii="Times New Roman" w:eastAsia="Times New Roman" w:hAnsi="Times New Roman"/>
                <w:b/>
                <w:spacing w:val="-2"/>
                <w:sz w:val="24"/>
              </w:rPr>
              <w:t>26,00</w:t>
            </w:r>
          </w:p>
        </w:tc>
      </w:tr>
    </w:tbl>
    <w:p w14:paraId="16B4C79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305A665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1714FA10" w14:textId="77777777" w:rsidR="005A46D0" w:rsidRPr="005A46D0" w:rsidRDefault="005A46D0" w:rsidP="005A46D0">
      <w:pPr>
        <w:widowControl w:val="0"/>
        <w:autoSpaceDE w:val="0"/>
        <w:autoSpaceDN w:val="0"/>
        <w:spacing w:after="0" w:line="36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Распределение баллов по</w:t>
      </w:r>
      <w:r w:rsidRPr="005A46D0">
        <w:rPr>
          <w:rFonts w:ascii="Times New Roman" w:eastAsia="Times New Roman" w:hAnsi="Times New Roman"/>
          <w:color w:val="auto"/>
          <w:spacing w:val="35"/>
          <w:sz w:val="28"/>
          <w:szCs w:val="28"/>
          <w:lang w:eastAsia="en-US"/>
        </w:rPr>
        <w:t xml:space="preserve"> </w:t>
      </w:r>
      <w:r w:rsidRPr="005A46D0">
        <w:rPr>
          <w:rFonts w:ascii="Times New Roman" w:eastAsia="Times New Roman" w:hAnsi="Times New Roman"/>
          <w:color w:val="auto"/>
          <w:sz w:val="28"/>
          <w:szCs w:val="28"/>
          <w:lang w:eastAsia="en-US"/>
        </w:rPr>
        <w:t>критериям</w:t>
      </w:r>
      <w:r w:rsidRPr="005A46D0">
        <w:rPr>
          <w:rFonts w:ascii="Times New Roman" w:eastAsia="Times New Roman" w:hAnsi="Times New Roman"/>
          <w:color w:val="auto"/>
          <w:spacing w:val="35"/>
          <w:sz w:val="28"/>
          <w:szCs w:val="28"/>
          <w:lang w:eastAsia="en-US"/>
        </w:rPr>
        <w:t xml:space="preserve"> </w:t>
      </w:r>
      <w:r w:rsidRPr="005A46D0">
        <w:rPr>
          <w:rFonts w:ascii="Times New Roman" w:eastAsia="Times New Roman" w:hAnsi="Times New Roman"/>
          <w:color w:val="auto"/>
          <w:sz w:val="28"/>
          <w:szCs w:val="28"/>
          <w:lang w:eastAsia="en-US"/>
        </w:rPr>
        <w:t>оценивания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для ДЭ БУ</w:t>
      </w:r>
      <w:r w:rsidRPr="005A46D0">
        <w:rPr>
          <w:rFonts w:ascii="Times New Roman" w:eastAsia="Times New Roman" w:hAnsi="Times New Roman"/>
          <w:color w:val="auto"/>
          <w:spacing w:val="35"/>
          <w:sz w:val="28"/>
          <w:szCs w:val="28"/>
          <w:lang w:eastAsia="en-US"/>
        </w:rPr>
        <w:t xml:space="preserve"> </w:t>
      </w:r>
      <w:r w:rsidRPr="005A46D0">
        <w:rPr>
          <w:rFonts w:ascii="Times New Roman" w:eastAsia="Times New Roman" w:hAnsi="Times New Roman"/>
          <w:color w:val="auto"/>
          <w:sz w:val="28"/>
          <w:szCs w:val="28"/>
          <w:lang w:eastAsia="en-US"/>
        </w:rPr>
        <w:t>в рамках ГИА представлено в таблице № 7.</w:t>
      </w:r>
    </w:p>
    <w:p w14:paraId="1ACA0537" w14:textId="77777777" w:rsidR="005A46D0" w:rsidRPr="005A46D0" w:rsidRDefault="005A46D0" w:rsidP="005A46D0">
      <w:pPr>
        <w:widowControl w:val="0"/>
        <w:autoSpaceDE w:val="0"/>
        <w:autoSpaceDN w:val="0"/>
        <w:spacing w:before="159"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7</w:t>
      </w:r>
    </w:p>
    <w:p w14:paraId="5336DACF"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62"/>
        <w:gridCol w:w="3970"/>
        <w:gridCol w:w="1670"/>
      </w:tblGrid>
      <w:tr w:rsidR="005A46D0" w:rsidRPr="005A46D0" w14:paraId="57B21987" w14:textId="77777777" w:rsidTr="001E5879">
        <w:trPr>
          <w:trHeight w:val="1104"/>
        </w:trPr>
        <w:tc>
          <w:tcPr>
            <w:tcW w:w="566" w:type="dxa"/>
            <w:shd w:val="clear" w:color="auto" w:fill="DEEAF6"/>
          </w:tcPr>
          <w:p w14:paraId="7A750A24" w14:textId="77777777" w:rsidR="005A46D0" w:rsidRPr="005A46D0" w:rsidRDefault="005A46D0" w:rsidP="005A46D0">
            <w:pPr>
              <w:spacing w:before="275"/>
              <w:ind w:right="94"/>
              <w:rPr>
                <w:rFonts w:ascii="Times New Roman" w:eastAsia="Times New Roman" w:hAnsi="Times New Roman"/>
                <w:b/>
                <w:sz w:val="24"/>
              </w:rPr>
            </w:pPr>
            <w:r w:rsidRPr="005A46D0">
              <w:rPr>
                <w:rFonts w:ascii="Times New Roman" w:eastAsia="Times New Roman" w:hAnsi="Times New Roman"/>
                <w:b/>
                <w:spacing w:val="-10"/>
                <w:sz w:val="24"/>
              </w:rPr>
              <w:t xml:space="preserve">№ </w:t>
            </w:r>
            <w:r w:rsidRPr="005A46D0">
              <w:rPr>
                <w:rFonts w:ascii="Times New Roman" w:eastAsia="Times New Roman" w:hAnsi="Times New Roman"/>
                <w:b/>
                <w:spacing w:val="-4"/>
                <w:sz w:val="24"/>
              </w:rPr>
              <w:t>п/п</w:t>
            </w:r>
          </w:p>
        </w:tc>
        <w:tc>
          <w:tcPr>
            <w:tcW w:w="3262" w:type="dxa"/>
            <w:shd w:val="clear" w:color="auto" w:fill="DEEAF6"/>
          </w:tcPr>
          <w:p w14:paraId="77130A33" w14:textId="77777777" w:rsidR="005A46D0" w:rsidRPr="005A46D0" w:rsidRDefault="005A46D0" w:rsidP="005A46D0">
            <w:pPr>
              <w:spacing w:line="276" w:lineRule="exact"/>
              <w:ind w:right="1"/>
              <w:jc w:val="center"/>
              <w:rPr>
                <w:rFonts w:ascii="Times New Roman" w:eastAsia="Times New Roman" w:hAnsi="Times New Roman"/>
                <w:b/>
                <w:sz w:val="24"/>
                <w:lang w:val="ru-RU"/>
              </w:rPr>
            </w:pPr>
            <w:r w:rsidRPr="005A46D0">
              <w:rPr>
                <w:rFonts w:ascii="Times New Roman" w:eastAsia="Times New Roman" w:hAnsi="Times New Roman"/>
                <w:b/>
                <w:sz w:val="24"/>
                <w:lang w:val="ru-RU"/>
              </w:rPr>
              <w:t>Модуль</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pacing w:val="-2"/>
                <w:sz w:val="24"/>
                <w:lang w:val="ru-RU"/>
              </w:rPr>
              <w:t>задания</w:t>
            </w:r>
          </w:p>
          <w:p w14:paraId="307B41EF" w14:textId="77777777" w:rsidR="005A46D0" w:rsidRPr="005A46D0" w:rsidRDefault="005A46D0" w:rsidP="005A46D0">
            <w:pPr>
              <w:ind w:right="1"/>
              <w:jc w:val="center"/>
              <w:rPr>
                <w:rFonts w:ascii="Times New Roman" w:eastAsia="Times New Roman" w:hAnsi="Times New Roman"/>
                <w:sz w:val="24"/>
                <w:lang w:val="ru-RU"/>
              </w:rPr>
            </w:pPr>
            <w:r w:rsidRPr="005A46D0">
              <w:rPr>
                <w:rFonts w:ascii="Times New Roman" w:eastAsia="Times New Roman" w:hAnsi="Times New Roman"/>
                <w:sz w:val="24"/>
                <w:lang w:val="ru-RU"/>
              </w:rPr>
              <w:t>(вид</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деятельности,</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вид </w:t>
            </w:r>
            <w:r w:rsidRPr="005A46D0">
              <w:rPr>
                <w:rFonts w:ascii="Times New Roman" w:eastAsia="Times New Roman" w:hAnsi="Times New Roman"/>
                <w:spacing w:val="-2"/>
                <w:sz w:val="24"/>
                <w:lang w:val="ru-RU"/>
              </w:rPr>
              <w:t>профессиональной</w:t>
            </w:r>
          </w:p>
          <w:p w14:paraId="039D4DF6" w14:textId="77777777" w:rsidR="005A46D0" w:rsidRPr="005A46D0" w:rsidRDefault="005A46D0" w:rsidP="005A46D0">
            <w:pPr>
              <w:spacing w:line="257" w:lineRule="exact"/>
              <w:jc w:val="center"/>
              <w:rPr>
                <w:rFonts w:ascii="Times New Roman" w:eastAsia="Times New Roman" w:hAnsi="Times New Roman"/>
                <w:sz w:val="24"/>
              </w:rPr>
            </w:pPr>
            <w:r w:rsidRPr="005A46D0">
              <w:rPr>
                <w:rFonts w:ascii="Times New Roman" w:eastAsia="Times New Roman" w:hAnsi="Times New Roman"/>
                <w:spacing w:val="-2"/>
                <w:sz w:val="24"/>
              </w:rPr>
              <w:t>деятельности)</w:t>
            </w:r>
          </w:p>
        </w:tc>
        <w:tc>
          <w:tcPr>
            <w:tcW w:w="3970" w:type="dxa"/>
            <w:shd w:val="clear" w:color="auto" w:fill="DEEAF6"/>
          </w:tcPr>
          <w:p w14:paraId="44C48B91" w14:textId="77777777" w:rsidR="005A46D0" w:rsidRPr="005A46D0" w:rsidRDefault="005A46D0" w:rsidP="005A46D0">
            <w:pPr>
              <w:spacing w:before="131"/>
              <w:rPr>
                <w:rFonts w:ascii="Times New Roman" w:eastAsia="Times New Roman" w:hAnsi="Times New Roman"/>
                <w:sz w:val="24"/>
              </w:rPr>
            </w:pPr>
          </w:p>
          <w:p w14:paraId="432B122B" w14:textId="77777777" w:rsidR="005A46D0" w:rsidRPr="005A46D0" w:rsidRDefault="005A46D0" w:rsidP="005A46D0">
            <w:pPr>
              <w:rPr>
                <w:rFonts w:ascii="Times New Roman" w:eastAsia="Times New Roman" w:hAnsi="Times New Roman"/>
                <w:b/>
                <w:position w:val="8"/>
                <w:sz w:val="16"/>
              </w:rPr>
            </w:pPr>
            <w:r w:rsidRPr="005A46D0">
              <w:rPr>
                <w:rFonts w:ascii="Times New Roman" w:eastAsia="Times New Roman" w:hAnsi="Times New Roman"/>
                <w:b/>
                <w:sz w:val="24"/>
              </w:rPr>
              <w:t>Критерий</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2"/>
                <w:sz w:val="24"/>
              </w:rPr>
              <w:t>оценивания</w:t>
            </w:r>
            <w:r w:rsidRPr="005A46D0">
              <w:rPr>
                <w:rFonts w:ascii="Times New Roman" w:eastAsia="Times New Roman" w:hAnsi="Times New Roman"/>
                <w:b/>
                <w:spacing w:val="-2"/>
                <w:position w:val="8"/>
                <w:sz w:val="16"/>
              </w:rPr>
              <w:t>5</w:t>
            </w:r>
          </w:p>
        </w:tc>
        <w:tc>
          <w:tcPr>
            <w:tcW w:w="1670" w:type="dxa"/>
            <w:shd w:val="clear" w:color="auto" w:fill="DEEAF6"/>
          </w:tcPr>
          <w:p w14:paraId="6664C2F3" w14:textId="77777777" w:rsidR="005A46D0" w:rsidRPr="005A46D0" w:rsidRDefault="005A46D0" w:rsidP="005A46D0">
            <w:pPr>
              <w:spacing w:before="136"/>
              <w:rPr>
                <w:rFonts w:ascii="Times New Roman" w:eastAsia="Times New Roman" w:hAnsi="Times New Roman"/>
                <w:sz w:val="24"/>
              </w:rPr>
            </w:pPr>
          </w:p>
          <w:p w14:paraId="4297E17C" w14:textId="77777777" w:rsidR="005A46D0" w:rsidRPr="005A46D0" w:rsidRDefault="005A46D0" w:rsidP="005A46D0">
            <w:pPr>
              <w:ind w:right="2"/>
              <w:jc w:val="center"/>
              <w:rPr>
                <w:rFonts w:ascii="Times New Roman" w:eastAsia="Times New Roman" w:hAnsi="Times New Roman"/>
                <w:b/>
                <w:sz w:val="24"/>
              </w:rPr>
            </w:pPr>
            <w:r w:rsidRPr="005A46D0">
              <w:rPr>
                <w:rFonts w:ascii="Times New Roman" w:eastAsia="Times New Roman" w:hAnsi="Times New Roman"/>
                <w:b/>
                <w:spacing w:val="-2"/>
                <w:sz w:val="24"/>
              </w:rPr>
              <w:t>Баллы</w:t>
            </w:r>
          </w:p>
        </w:tc>
      </w:tr>
      <w:tr w:rsidR="005A46D0" w:rsidRPr="005A46D0" w14:paraId="12F54215" w14:textId="77777777" w:rsidTr="001E5879">
        <w:trPr>
          <w:trHeight w:val="827"/>
        </w:trPr>
        <w:tc>
          <w:tcPr>
            <w:tcW w:w="566" w:type="dxa"/>
            <w:vMerge w:val="restart"/>
          </w:tcPr>
          <w:p w14:paraId="668A34D2" w14:textId="77777777" w:rsidR="005A46D0" w:rsidRPr="005A46D0" w:rsidRDefault="005A46D0" w:rsidP="005A46D0">
            <w:pPr>
              <w:spacing w:line="275" w:lineRule="exact"/>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3262" w:type="dxa"/>
            <w:vMerge w:val="restart"/>
          </w:tcPr>
          <w:p w14:paraId="5F1941E4" w14:textId="77777777" w:rsidR="005A46D0" w:rsidRPr="005A46D0" w:rsidRDefault="005A46D0" w:rsidP="005A46D0">
            <w:pPr>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Проведение подготовительных, </w:t>
            </w:r>
            <w:r w:rsidRPr="005A46D0">
              <w:rPr>
                <w:rFonts w:ascii="Times New Roman" w:eastAsia="Times New Roman" w:hAnsi="Times New Roman"/>
                <w:sz w:val="24"/>
                <w:lang w:val="ru-RU"/>
              </w:rPr>
              <w:t>сборочных</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операций</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перед сваркой, зачистка и контроль сварных швов после сварки</w:t>
            </w:r>
          </w:p>
        </w:tc>
        <w:tc>
          <w:tcPr>
            <w:tcW w:w="3970" w:type="dxa"/>
          </w:tcPr>
          <w:p w14:paraId="6701AD5B" w14:textId="77777777" w:rsidR="005A46D0" w:rsidRPr="005A46D0" w:rsidRDefault="005A46D0" w:rsidP="005A46D0">
            <w:pPr>
              <w:tabs>
                <w:tab w:val="left" w:pos="1161"/>
                <w:tab w:val="left" w:pos="3003"/>
              </w:tabs>
              <w:spacing w:line="276" w:lineRule="exact"/>
              <w:ind w:right="99"/>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Чтение</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pacing w:val="-2"/>
                <w:sz w:val="24"/>
                <w:lang w:val="ru-RU"/>
              </w:rPr>
              <w:t>чертежей</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средней</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 xml:space="preserve">сложности </w:t>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сложных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сварных металлоконструкций</w:t>
            </w:r>
          </w:p>
        </w:tc>
        <w:tc>
          <w:tcPr>
            <w:tcW w:w="1670" w:type="dxa"/>
          </w:tcPr>
          <w:p w14:paraId="46645A9E" w14:textId="77777777" w:rsidR="005A46D0" w:rsidRPr="005A46D0" w:rsidRDefault="005A46D0" w:rsidP="005A46D0">
            <w:pPr>
              <w:spacing w:before="275"/>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35159536" w14:textId="77777777" w:rsidTr="001E5879">
        <w:trPr>
          <w:trHeight w:val="1103"/>
        </w:trPr>
        <w:tc>
          <w:tcPr>
            <w:tcW w:w="566" w:type="dxa"/>
            <w:vMerge/>
            <w:tcBorders>
              <w:top w:val="nil"/>
            </w:tcBorders>
          </w:tcPr>
          <w:p w14:paraId="65F4DB92"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7D9855DD" w14:textId="77777777" w:rsidR="005A46D0" w:rsidRPr="005A46D0" w:rsidRDefault="005A46D0" w:rsidP="005A46D0">
            <w:pPr>
              <w:rPr>
                <w:rFonts w:ascii="Times New Roman" w:eastAsia="Times New Roman" w:hAnsi="Times New Roman"/>
                <w:sz w:val="2"/>
                <w:szCs w:val="2"/>
              </w:rPr>
            </w:pPr>
          </w:p>
        </w:tc>
        <w:tc>
          <w:tcPr>
            <w:tcW w:w="3970" w:type="dxa"/>
          </w:tcPr>
          <w:p w14:paraId="5822F9B8" w14:textId="77777777" w:rsidR="005A46D0" w:rsidRPr="005A46D0" w:rsidRDefault="005A46D0" w:rsidP="005A46D0">
            <w:pPr>
              <w:tabs>
                <w:tab w:val="left" w:pos="2050"/>
                <w:tab w:val="left" w:pos="3733"/>
              </w:tabs>
              <w:spacing w:line="276" w:lineRule="exact"/>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Использование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конструкторской, нормативно-технической</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 xml:space="preserve">производственно-технологической </w:t>
            </w:r>
            <w:r w:rsidRPr="005A46D0">
              <w:rPr>
                <w:rFonts w:ascii="Times New Roman" w:eastAsia="Times New Roman" w:hAnsi="Times New Roman"/>
                <w:sz w:val="24"/>
                <w:lang w:val="ru-RU"/>
              </w:rPr>
              <w:t>документации по сварке</w:t>
            </w:r>
          </w:p>
        </w:tc>
        <w:tc>
          <w:tcPr>
            <w:tcW w:w="1670" w:type="dxa"/>
          </w:tcPr>
          <w:p w14:paraId="50D2DA30" w14:textId="77777777" w:rsidR="005A46D0" w:rsidRPr="005A46D0" w:rsidRDefault="005A46D0" w:rsidP="005A46D0">
            <w:pPr>
              <w:spacing w:before="137"/>
              <w:rPr>
                <w:rFonts w:ascii="Times New Roman" w:eastAsia="Times New Roman" w:hAnsi="Times New Roman"/>
                <w:sz w:val="24"/>
                <w:lang w:val="ru-RU"/>
              </w:rPr>
            </w:pPr>
          </w:p>
          <w:p w14:paraId="4409552E"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45FF8F95" w14:textId="77777777" w:rsidTr="001E5879">
        <w:trPr>
          <w:trHeight w:val="1379"/>
        </w:trPr>
        <w:tc>
          <w:tcPr>
            <w:tcW w:w="566" w:type="dxa"/>
            <w:vMerge/>
            <w:tcBorders>
              <w:top w:val="nil"/>
            </w:tcBorders>
          </w:tcPr>
          <w:p w14:paraId="180A07BF"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53D7D6AB" w14:textId="77777777" w:rsidR="005A46D0" w:rsidRPr="005A46D0" w:rsidRDefault="005A46D0" w:rsidP="005A46D0">
            <w:pPr>
              <w:rPr>
                <w:rFonts w:ascii="Times New Roman" w:eastAsia="Times New Roman" w:hAnsi="Times New Roman"/>
                <w:sz w:val="2"/>
                <w:szCs w:val="2"/>
              </w:rPr>
            </w:pPr>
          </w:p>
        </w:tc>
        <w:tc>
          <w:tcPr>
            <w:tcW w:w="3970" w:type="dxa"/>
          </w:tcPr>
          <w:p w14:paraId="1A534560" w14:textId="77777777" w:rsidR="005A46D0" w:rsidRPr="005A46D0" w:rsidRDefault="005A46D0" w:rsidP="005A46D0">
            <w:pPr>
              <w:tabs>
                <w:tab w:val="left" w:pos="2330"/>
                <w:tab w:val="left" w:pos="2800"/>
              </w:tabs>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Проверка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оснащенности, </w:t>
            </w:r>
            <w:r w:rsidRPr="005A46D0">
              <w:rPr>
                <w:rFonts w:ascii="Times New Roman" w:eastAsia="Times New Roman" w:hAnsi="Times New Roman"/>
                <w:sz w:val="24"/>
                <w:lang w:val="ru-RU"/>
              </w:rPr>
              <w:t xml:space="preserve">работоспособности, исправности и </w:t>
            </w:r>
            <w:r w:rsidRPr="005A46D0">
              <w:rPr>
                <w:rFonts w:ascii="Times New Roman" w:eastAsia="Times New Roman" w:hAnsi="Times New Roman"/>
                <w:spacing w:val="-2"/>
                <w:sz w:val="24"/>
                <w:lang w:val="ru-RU"/>
              </w:rPr>
              <w:t>осуществление</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настройки</w:t>
            </w:r>
          </w:p>
          <w:p w14:paraId="079932E5" w14:textId="77777777" w:rsidR="005A46D0" w:rsidRPr="005A46D0" w:rsidRDefault="005A46D0" w:rsidP="005A46D0">
            <w:pPr>
              <w:spacing w:line="270" w:lineRule="atLeast"/>
              <w:ind w:right="100"/>
              <w:jc w:val="both"/>
              <w:rPr>
                <w:rFonts w:ascii="Times New Roman" w:eastAsia="Times New Roman" w:hAnsi="Times New Roman"/>
                <w:sz w:val="24"/>
                <w:lang w:val="ru-RU"/>
              </w:rPr>
            </w:pPr>
            <w:r w:rsidRPr="005A46D0">
              <w:rPr>
                <w:rFonts w:ascii="Times New Roman" w:eastAsia="Times New Roman" w:hAnsi="Times New Roman"/>
                <w:sz w:val="24"/>
                <w:lang w:val="ru-RU"/>
              </w:rPr>
              <w:t>оборудования поста для различных способов сварки</w:t>
            </w:r>
          </w:p>
        </w:tc>
        <w:tc>
          <w:tcPr>
            <w:tcW w:w="1670" w:type="dxa"/>
          </w:tcPr>
          <w:p w14:paraId="1B422574" w14:textId="77777777" w:rsidR="005A46D0" w:rsidRPr="005A46D0" w:rsidRDefault="005A46D0" w:rsidP="005A46D0">
            <w:pPr>
              <w:spacing w:before="274"/>
              <w:rPr>
                <w:rFonts w:ascii="Times New Roman" w:eastAsia="Times New Roman" w:hAnsi="Times New Roman"/>
                <w:sz w:val="24"/>
                <w:lang w:val="ru-RU"/>
              </w:rPr>
            </w:pPr>
          </w:p>
          <w:p w14:paraId="53A397B3"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3,00</w:t>
            </w:r>
          </w:p>
        </w:tc>
      </w:tr>
      <w:tr w:rsidR="005A46D0" w:rsidRPr="005A46D0" w14:paraId="2ABCB0E5" w14:textId="77777777" w:rsidTr="001E5879">
        <w:trPr>
          <w:trHeight w:val="550"/>
        </w:trPr>
        <w:tc>
          <w:tcPr>
            <w:tcW w:w="566" w:type="dxa"/>
            <w:vMerge/>
            <w:tcBorders>
              <w:top w:val="nil"/>
            </w:tcBorders>
          </w:tcPr>
          <w:p w14:paraId="783433FF"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05BBBAEC" w14:textId="77777777" w:rsidR="005A46D0" w:rsidRPr="005A46D0" w:rsidRDefault="005A46D0" w:rsidP="005A46D0">
            <w:pPr>
              <w:rPr>
                <w:rFonts w:ascii="Times New Roman" w:eastAsia="Times New Roman" w:hAnsi="Times New Roman"/>
                <w:sz w:val="2"/>
                <w:szCs w:val="2"/>
              </w:rPr>
            </w:pPr>
          </w:p>
        </w:tc>
        <w:tc>
          <w:tcPr>
            <w:tcW w:w="3970" w:type="dxa"/>
          </w:tcPr>
          <w:p w14:paraId="0DFE97D3"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Выполнение</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сборки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подготовки элементов конструкции под сварку</w:t>
            </w:r>
          </w:p>
        </w:tc>
        <w:tc>
          <w:tcPr>
            <w:tcW w:w="1670" w:type="dxa"/>
          </w:tcPr>
          <w:p w14:paraId="7B1333F1" w14:textId="77777777" w:rsidR="005A46D0" w:rsidRPr="005A46D0" w:rsidRDefault="005A46D0" w:rsidP="005A46D0">
            <w:pPr>
              <w:spacing w:before="137"/>
              <w:ind w:right="3"/>
              <w:jc w:val="center"/>
              <w:rPr>
                <w:rFonts w:ascii="Times New Roman" w:eastAsia="Times New Roman" w:hAnsi="Times New Roman"/>
                <w:b/>
                <w:sz w:val="24"/>
              </w:rPr>
            </w:pPr>
            <w:r w:rsidRPr="005A46D0">
              <w:rPr>
                <w:rFonts w:ascii="Times New Roman" w:eastAsia="Times New Roman" w:hAnsi="Times New Roman"/>
                <w:b/>
                <w:spacing w:val="-2"/>
                <w:sz w:val="24"/>
              </w:rPr>
              <w:t>17,00</w:t>
            </w:r>
          </w:p>
        </w:tc>
      </w:tr>
      <w:tr w:rsidR="005A46D0" w:rsidRPr="005A46D0" w14:paraId="758CA9BA" w14:textId="77777777" w:rsidTr="001E5879">
        <w:trPr>
          <w:trHeight w:val="1931"/>
        </w:trPr>
        <w:tc>
          <w:tcPr>
            <w:tcW w:w="566" w:type="dxa"/>
            <w:vMerge/>
            <w:tcBorders>
              <w:top w:val="nil"/>
            </w:tcBorders>
          </w:tcPr>
          <w:p w14:paraId="23DAFCE9"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23254792" w14:textId="77777777" w:rsidR="005A46D0" w:rsidRPr="005A46D0" w:rsidRDefault="005A46D0" w:rsidP="005A46D0">
            <w:pPr>
              <w:rPr>
                <w:rFonts w:ascii="Times New Roman" w:eastAsia="Times New Roman" w:hAnsi="Times New Roman"/>
                <w:sz w:val="2"/>
                <w:szCs w:val="2"/>
              </w:rPr>
            </w:pPr>
          </w:p>
        </w:tc>
        <w:tc>
          <w:tcPr>
            <w:tcW w:w="3970" w:type="dxa"/>
          </w:tcPr>
          <w:p w14:paraId="6837661B" w14:textId="77777777" w:rsidR="005A46D0" w:rsidRPr="005A46D0" w:rsidRDefault="005A46D0" w:rsidP="005A46D0">
            <w:pPr>
              <w:tabs>
                <w:tab w:val="left" w:pos="2618"/>
              </w:tabs>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Содействие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сохранению</w:t>
            </w:r>
          </w:p>
          <w:p w14:paraId="3055113F" w14:textId="77777777" w:rsidR="005A46D0" w:rsidRPr="005A46D0" w:rsidRDefault="005A46D0" w:rsidP="005A46D0">
            <w:pPr>
              <w:tabs>
                <w:tab w:val="left" w:pos="2538"/>
                <w:tab w:val="left" w:pos="3184"/>
              </w:tabs>
              <w:ind w:right="97"/>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окружающей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среды, </w:t>
            </w:r>
            <w:r w:rsidRPr="005A46D0">
              <w:rPr>
                <w:rFonts w:ascii="Times New Roman" w:eastAsia="Times New Roman" w:hAnsi="Times New Roman"/>
                <w:sz w:val="24"/>
                <w:lang w:val="ru-RU"/>
              </w:rPr>
              <w:t xml:space="preserve">ресурсосбережению, применение знаний об изменении климата, </w:t>
            </w:r>
            <w:r w:rsidRPr="005A46D0">
              <w:rPr>
                <w:rFonts w:ascii="Times New Roman" w:eastAsia="Times New Roman" w:hAnsi="Times New Roman"/>
                <w:spacing w:val="-2"/>
                <w:sz w:val="24"/>
                <w:lang w:val="ru-RU"/>
              </w:rPr>
              <w:t>принципов</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бережливого</w:t>
            </w:r>
          </w:p>
          <w:p w14:paraId="4A8365E4" w14:textId="77777777" w:rsidR="005A46D0" w:rsidRPr="005A46D0" w:rsidRDefault="005A46D0" w:rsidP="005A46D0">
            <w:pPr>
              <w:tabs>
                <w:tab w:val="left" w:pos="2521"/>
              </w:tabs>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производства,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эффективное </w:t>
            </w:r>
            <w:r w:rsidRPr="005A46D0">
              <w:rPr>
                <w:rFonts w:ascii="Times New Roman" w:eastAsia="Times New Roman" w:hAnsi="Times New Roman"/>
                <w:sz w:val="24"/>
                <w:lang w:val="ru-RU"/>
              </w:rPr>
              <w:t>действие</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в</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чрезвычайных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2"/>
                <w:sz w:val="24"/>
                <w:lang w:val="ru-RU"/>
              </w:rPr>
              <w:t>ситуациях</w:t>
            </w:r>
          </w:p>
        </w:tc>
        <w:tc>
          <w:tcPr>
            <w:tcW w:w="1670" w:type="dxa"/>
          </w:tcPr>
          <w:p w14:paraId="2DE8CB06" w14:textId="77777777" w:rsidR="005A46D0" w:rsidRPr="005A46D0" w:rsidRDefault="005A46D0" w:rsidP="005A46D0">
            <w:pPr>
              <w:rPr>
                <w:rFonts w:ascii="Times New Roman" w:eastAsia="Times New Roman" w:hAnsi="Times New Roman"/>
                <w:sz w:val="24"/>
                <w:lang w:val="ru-RU"/>
              </w:rPr>
            </w:pPr>
          </w:p>
          <w:p w14:paraId="56C16DEF" w14:textId="77777777" w:rsidR="005A46D0" w:rsidRPr="005A46D0" w:rsidRDefault="005A46D0" w:rsidP="005A46D0">
            <w:pPr>
              <w:spacing w:before="273"/>
              <w:rPr>
                <w:rFonts w:ascii="Times New Roman" w:eastAsia="Times New Roman" w:hAnsi="Times New Roman"/>
                <w:sz w:val="24"/>
                <w:lang w:val="ru-RU"/>
              </w:rPr>
            </w:pPr>
          </w:p>
          <w:p w14:paraId="55A351F9" w14:textId="77777777" w:rsidR="005A46D0" w:rsidRPr="005A46D0" w:rsidRDefault="005A46D0" w:rsidP="005A46D0">
            <w:pPr>
              <w:spacing w:before="1"/>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543935B9" w14:textId="77777777" w:rsidTr="001E5879">
        <w:trPr>
          <w:trHeight w:val="1381"/>
        </w:trPr>
        <w:tc>
          <w:tcPr>
            <w:tcW w:w="566" w:type="dxa"/>
          </w:tcPr>
          <w:p w14:paraId="30583078"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3262" w:type="dxa"/>
          </w:tcPr>
          <w:p w14:paraId="424834A6" w14:textId="77777777" w:rsidR="005A46D0" w:rsidRPr="005A46D0" w:rsidRDefault="005A46D0" w:rsidP="005A46D0">
            <w:pPr>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Ручная дуговая сварка </w:t>
            </w:r>
            <w:r w:rsidRPr="005A46D0">
              <w:rPr>
                <w:rFonts w:ascii="Times New Roman" w:eastAsia="Times New Roman" w:hAnsi="Times New Roman"/>
                <w:spacing w:val="-2"/>
                <w:sz w:val="24"/>
                <w:lang w:val="ru-RU"/>
              </w:rPr>
              <w:t>(наплавка,</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pacing w:val="-2"/>
                <w:sz w:val="24"/>
                <w:lang w:val="ru-RU"/>
              </w:rPr>
              <w:t>резка)</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pacing w:val="-2"/>
                <w:sz w:val="24"/>
                <w:lang w:val="ru-RU"/>
              </w:rPr>
              <w:t xml:space="preserve">плавящимся </w:t>
            </w:r>
            <w:r w:rsidRPr="005A46D0">
              <w:rPr>
                <w:rFonts w:ascii="Times New Roman" w:eastAsia="Times New Roman" w:hAnsi="Times New Roman"/>
                <w:sz w:val="24"/>
                <w:lang w:val="ru-RU"/>
              </w:rPr>
              <w:t>покрытым электродом</w:t>
            </w:r>
          </w:p>
        </w:tc>
        <w:tc>
          <w:tcPr>
            <w:tcW w:w="3970" w:type="dxa"/>
          </w:tcPr>
          <w:p w14:paraId="6718A1F7" w14:textId="77777777" w:rsidR="005A46D0" w:rsidRPr="005A46D0" w:rsidRDefault="005A46D0" w:rsidP="005A46D0">
            <w:pPr>
              <w:spacing w:line="270" w:lineRule="atLeast"/>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Выполнение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ручной</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дуговой</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сварки различных</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деталей</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из</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углеродистых и конструкционных сталей во всех пространственных положениях сварного шва</w:t>
            </w:r>
          </w:p>
        </w:tc>
        <w:tc>
          <w:tcPr>
            <w:tcW w:w="1670" w:type="dxa"/>
          </w:tcPr>
          <w:p w14:paraId="370A5C85" w14:textId="77777777" w:rsidR="005A46D0" w:rsidRPr="005A46D0" w:rsidRDefault="005A46D0" w:rsidP="005A46D0">
            <w:pPr>
              <w:rPr>
                <w:rFonts w:ascii="Times New Roman" w:eastAsia="Times New Roman" w:hAnsi="Times New Roman"/>
                <w:sz w:val="24"/>
                <w:lang w:val="ru-RU"/>
              </w:rPr>
            </w:pPr>
          </w:p>
          <w:p w14:paraId="238C215A" w14:textId="77777777" w:rsidR="005A46D0" w:rsidRPr="005A46D0" w:rsidRDefault="005A46D0" w:rsidP="005A46D0">
            <w:pPr>
              <w:rPr>
                <w:rFonts w:ascii="Times New Roman" w:eastAsia="Times New Roman" w:hAnsi="Times New Roman"/>
                <w:sz w:val="24"/>
                <w:lang w:val="ru-RU"/>
              </w:rPr>
            </w:pPr>
          </w:p>
          <w:p w14:paraId="51E834AA"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2"/>
                <w:sz w:val="24"/>
              </w:rPr>
              <w:t>24,00</w:t>
            </w:r>
          </w:p>
        </w:tc>
      </w:tr>
      <w:tr w:rsidR="005A46D0" w:rsidRPr="005A46D0" w14:paraId="5B620485" w14:textId="77777777" w:rsidTr="001E5879">
        <w:trPr>
          <w:trHeight w:val="275"/>
        </w:trPr>
        <w:tc>
          <w:tcPr>
            <w:tcW w:w="7798" w:type="dxa"/>
            <w:gridSpan w:val="3"/>
          </w:tcPr>
          <w:p w14:paraId="31CEDD7D" w14:textId="77777777" w:rsidR="005A46D0" w:rsidRPr="005A46D0" w:rsidRDefault="005A46D0" w:rsidP="005A46D0">
            <w:pPr>
              <w:spacing w:line="256" w:lineRule="exact"/>
              <w:ind w:right="96"/>
              <w:jc w:val="right"/>
              <w:rPr>
                <w:rFonts w:ascii="Times New Roman" w:eastAsia="Times New Roman" w:hAnsi="Times New Roman"/>
                <w:b/>
                <w:sz w:val="24"/>
              </w:rPr>
            </w:pPr>
            <w:r w:rsidRPr="005A46D0">
              <w:rPr>
                <w:rFonts w:ascii="Times New Roman" w:eastAsia="Times New Roman" w:hAnsi="Times New Roman"/>
                <w:b/>
                <w:spacing w:val="-2"/>
                <w:sz w:val="24"/>
              </w:rPr>
              <w:t>ИТОГО</w:t>
            </w:r>
          </w:p>
        </w:tc>
        <w:tc>
          <w:tcPr>
            <w:tcW w:w="1670" w:type="dxa"/>
          </w:tcPr>
          <w:p w14:paraId="6813D1BC" w14:textId="77777777" w:rsidR="005A46D0" w:rsidRPr="005A46D0" w:rsidRDefault="005A46D0" w:rsidP="005A46D0">
            <w:pPr>
              <w:spacing w:line="256" w:lineRule="exact"/>
              <w:ind w:right="3"/>
              <w:jc w:val="center"/>
              <w:rPr>
                <w:rFonts w:ascii="Times New Roman" w:eastAsia="Times New Roman" w:hAnsi="Times New Roman"/>
                <w:b/>
                <w:sz w:val="24"/>
              </w:rPr>
            </w:pPr>
            <w:r w:rsidRPr="005A46D0">
              <w:rPr>
                <w:rFonts w:ascii="Times New Roman" w:eastAsia="Times New Roman" w:hAnsi="Times New Roman"/>
                <w:b/>
                <w:spacing w:val="-2"/>
                <w:sz w:val="24"/>
              </w:rPr>
              <w:t>50,00</w:t>
            </w:r>
          </w:p>
        </w:tc>
      </w:tr>
    </w:tbl>
    <w:p w14:paraId="5A543962"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C2A40F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C0C0254"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3C210E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70E62B4"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DED5A7F"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45B5A270" w14:textId="77777777" w:rsidR="005A46D0" w:rsidRPr="005A46D0" w:rsidRDefault="005A46D0" w:rsidP="005A46D0">
      <w:pPr>
        <w:widowControl w:val="0"/>
        <w:autoSpaceDE w:val="0"/>
        <w:autoSpaceDN w:val="0"/>
        <w:spacing w:before="216"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70528" behindDoc="1" locked="0" layoutInCell="1" allowOverlap="1" wp14:anchorId="70FA99BA" wp14:editId="58E855C0">
                <wp:simplePos x="0" y="0"/>
                <wp:positionH relativeFrom="page">
                  <wp:posOffset>1080820</wp:posOffset>
                </wp:positionH>
                <wp:positionV relativeFrom="paragraph">
                  <wp:posOffset>299032</wp:posOffset>
                </wp:positionV>
                <wp:extent cx="1829435" cy="9525"/>
                <wp:effectExtent l="0" t="0" r="0" b="0"/>
                <wp:wrapTopAndBottom/>
                <wp:docPr id="19"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816EA6" id="Graphic 10" o:spid="_x0000_s1026" style="position:absolute;margin-left:85.1pt;margin-top:23.55pt;width:144.05pt;height:.75pt;z-index:-2516459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" path="m1829054,l,,,9143r1829054,l1829054,xe" fillcolor="black" stroked="f">
                <v:path arrowok="t"/>
                <w10:wrap type="topAndBottom" anchorx="page"/>
              </v:shape>
            </w:pict>
          </mc:Fallback>
        </mc:AlternateContent>
      </w:r>
    </w:p>
    <w:p w14:paraId="64257688" w14:textId="77777777" w:rsidR="005A46D0" w:rsidRPr="005A46D0" w:rsidRDefault="005A46D0" w:rsidP="005A46D0">
      <w:pPr>
        <w:widowControl w:val="0"/>
        <w:autoSpaceDE w:val="0"/>
        <w:autoSpaceDN w:val="0"/>
        <w:spacing w:before="101" w:after="0" w:line="240" w:lineRule="auto"/>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5</w:t>
      </w:r>
      <w:r w:rsidRPr="005A46D0">
        <w:rPr>
          <w:rFonts w:ascii="Times New Roman" w:eastAsia="Times New Roman" w:hAnsi="Times New Roman"/>
          <w:color w:val="auto"/>
          <w:spacing w:val="26"/>
          <w:sz w:val="20"/>
          <w:szCs w:val="22"/>
          <w:lang w:eastAsia="en-US"/>
        </w:rPr>
        <w:t xml:space="preserve"> </w:t>
      </w:r>
      <w:r w:rsidRPr="005A46D0">
        <w:rPr>
          <w:rFonts w:ascii="Times New Roman" w:eastAsia="Times New Roman" w:hAnsi="Times New Roman"/>
          <w:color w:val="auto"/>
          <w:sz w:val="20"/>
          <w:szCs w:val="22"/>
          <w:lang w:eastAsia="en-US"/>
        </w:rPr>
        <w:t>Формулировка</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критерия</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оценивания</w:t>
      </w:r>
      <w:r w:rsidRPr="005A46D0">
        <w:rPr>
          <w:rFonts w:ascii="Times New Roman" w:eastAsia="Times New Roman" w:hAnsi="Times New Roman"/>
          <w:color w:val="auto"/>
          <w:spacing w:val="26"/>
          <w:sz w:val="20"/>
          <w:szCs w:val="22"/>
          <w:lang w:eastAsia="en-US"/>
        </w:rPr>
        <w:t xml:space="preserve"> </w:t>
      </w:r>
      <w:r w:rsidRPr="005A46D0">
        <w:rPr>
          <w:rFonts w:ascii="Times New Roman" w:eastAsia="Times New Roman" w:hAnsi="Times New Roman"/>
          <w:color w:val="auto"/>
          <w:sz w:val="20"/>
          <w:szCs w:val="22"/>
          <w:lang w:eastAsia="en-US"/>
        </w:rPr>
        <w:t>совпадает</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с</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наименованием</w:t>
      </w:r>
      <w:r w:rsidRPr="005A46D0">
        <w:rPr>
          <w:rFonts w:ascii="Times New Roman" w:eastAsia="Times New Roman" w:hAnsi="Times New Roman"/>
          <w:color w:val="auto"/>
          <w:spacing w:val="34"/>
          <w:sz w:val="20"/>
          <w:szCs w:val="22"/>
          <w:lang w:eastAsia="en-US"/>
        </w:rPr>
        <w:t xml:space="preserve"> </w:t>
      </w:r>
      <w:r w:rsidRPr="005A46D0">
        <w:rPr>
          <w:rFonts w:ascii="Times New Roman" w:eastAsia="Times New Roman" w:hAnsi="Times New Roman"/>
          <w:color w:val="auto"/>
          <w:sz w:val="20"/>
          <w:szCs w:val="22"/>
          <w:lang w:eastAsia="en-US"/>
        </w:rPr>
        <w:t>ПК,</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ОК</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и</w:t>
      </w:r>
      <w:r w:rsidRPr="005A46D0">
        <w:rPr>
          <w:rFonts w:ascii="Times New Roman" w:eastAsia="Times New Roman" w:hAnsi="Times New Roman"/>
          <w:color w:val="auto"/>
          <w:spacing w:val="27"/>
          <w:sz w:val="20"/>
          <w:szCs w:val="22"/>
          <w:lang w:eastAsia="en-US"/>
        </w:rPr>
        <w:t xml:space="preserve"> </w:t>
      </w:r>
      <w:r w:rsidRPr="005A46D0">
        <w:rPr>
          <w:rFonts w:ascii="Times New Roman" w:eastAsia="Times New Roman" w:hAnsi="Times New Roman"/>
          <w:color w:val="auto"/>
          <w:sz w:val="20"/>
          <w:szCs w:val="22"/>
          <w:lang w:eastAsia="en-US"/>
        </w:rPr>
        <w:t>начинается</w:t>
      </w:r>
      <w:r w:rsidRPr="005A46D0">
        <w:rPr>
          <w:rFonts w:ascii="Times New Roman" w:eastAsia="Times New Roman" w:hAnsi="Times New Roman"/>
          <w:color w:val="auto"/>
          <w:spacing w:val="26"/>
          <w:sz w:val="20"/>
          <w:szCs w:val="22"/>
          <w:lang w:eastAsia="en-US"/>
        </w:rPr>
        <w:t xml:space="preserve"> </w:t>
      </w:r>
      <w:r w:rsidRPr="005A46D0">
        <w:rPr>
          <w:rFonts w:ascii="Times New Roman" w:eastAsia="Times New Roman" w:hAnsi="Times New Roman"/>
          <w:color w:val="auto"/>
          <w:sz w:val="20"/>
          <w:szCs w:val="22"/>
          <w:lang w:eastAsia="en-US"/>
        </w:rPr>
        <w:t>с</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 xml:space="preserve">отглагольного </w:t>
      </w:r>
      <w:r w:rsidRPr="005A46D0">
        <w:rPr>
          <w:rFonts w:ascii="Times New Roman" w:eastAsia="Times New Roman" w:hAnsi="Times New Roman"/>
          <w:color w:val="auto"/>
          <w:spacing w:val="-2"/>
          <w:sz w:val="20"/>
          <w:szCs w:val="22"/>
          <w:lang w:eastAsia="en-US"/>
        </w:rPr>
        <w:t>существительного.</w:t>
      </w:r>
    </w:p>
    <w:p w14:paraId="0C41231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2"/>
          <w:lang w:eastAsia="en-US"/>
        </w:rPr>
        <w:sectPr w:rsidR="005A46D0" w:rsidRPr="005A46D0">
          <w:pgSz w:w="11910" w:h="16840"/>
          <w:pgMar w:top="1140" w:right="708" w:bottom="280" w:left="1559" w:header="715" w:footer="0" w:gutter="0"/>
          <w:cols w:space="720"/>
        </w:sectPr>
      </w:pPr>
    </w:p>
    <w:p w14:paraId="39EAE69E" w14:textId="77777777" w:rsidR="005A46D0" w:rsidRPr="005A46D0" w:rsidRDefault="005A46D0" w:rsidP="005A46D0">
      <w:pPr>
        <w:widowControl w:val="0"/>
        <w:tabs>
          <w:tab w:val="left" w:pos="2896"/>
          <w:tab w:val="left" w:pos="3985"/>
          <w:tab w:val="left" w:pos="4548"/>
          <w:tab w:val="left" w:pos="6085"/>
          <w:tab w:val="left" w:pos="7764"/>
          <w:tab w:val="left" w:pos="8448"/>
          <w:tab w:val="left" w:pos="9096"/>
        </w:tabs>
        <w:autoSpaceDE w:val="0"/>
        <w:autoSpaceDN w:val="0"/>
        <w:spacing w:before="100" w:after="0" w:line="362" w:lineRule="auto"/>
        <w:ind w:right="141"/>
        <w:rPr>
          <w:rFonts w:ascii="Times New Roman" w:eastAsia="Times New Roman" w:hAnsi="Times New Roman"/>
          <w:color w:val="auto"/>
          <w:sz w:val="28"/>
          <w:szCs w:val="28"/>
          <w:lang w:eastAsia="en-US"/>
        </w:rPr>
      </w:pPr>
      <w:r w:rsidRPr="005A46D0">
        <w:rPr>
          <w:rFonts w:ascii="Times New Roman" w:eastAsia="Times New Roman" w:hAnsi="Times New Roman"/>
          <w:color w:val="auto"/>
          <w:spacing w:val="-2"/>
          <w:sz w:val="28"/>
          <w:szCs w:val="28"/>
          <w:lang w:eastAsia="en-US"/>
        </w:rPr>
        <w:lastRenderedPageBreak/>
        <w:t>Распределение</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2"/>
          <w:sz w:val="28"/>
          <w:szCs w:val="28"/>
          <w:lang w:eastAsia="en-US"/>
        </w:rPr>
        <w:t>баллов</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6"/>
          <w:sz w:val="28"/>
          <w:szCs w:val="28"/>
          <w:lang w:eastAsia="en-US"/>
        </w:rPr>
        <w:t>по</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2"/>
          <w:sz w:val="28"/>
          <w:szCs w:val="28"/>
          <w:lang w:eastAsia="en-US"/>
        </w:rPr>
        <w:t>критериям</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2"/>
          <w:sz w:val="28"/>
          <w:szCs w:val="28"/>
          <w:lang w:eastAsia="en-US"/>
        </w:rPr>
        <w:t>оценивания</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4"/>
          <w:sz w:val="28"/>
          <w:szCs w:val="28"/>
          <w:lang w:eastAsia="en-US"/>
        </w:rPr>
        <w:t>для</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6"/>
          <w:sz w:val="28"/>
          <w:szCs w:val="28"/>
          <w:lang w:eastAsia="en-US"/>
        </w:rPr>
        <w:t>ДЭ</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6"/>
          <w:sz w:val="28"/>
          <w:szCs w:val="28"/>
          <w:lang w:eastAsia="en-US"/>
        </w:rPr>
        <w:t xml:space="preserve">ПУ </w:t>
      </w:r>
      <w:r w:rsidRPr="005A46D0">
        <w:rPr>
          <w:rFonts w:ascii="Times New Roman" w:eastAsia="Times New Roman" w:hAnsi="Times New Roman"/>
          <w:color w:val="auto"/>
          <w:sz w:val="28"/>
          <w:szCs w:val="28"/>
          <w:lang w:eastAsia="en-US"/>
        </w:rPr>
        <w:t>(инвариантная часть КОД) в рамках ГИА представлено в таблице № 8.</w:t>
      </w:r>
    </w:p>
    <w:p w14:paraId="039E1205" w14:textId="77777777" w:rsidR="005A46D0" w:rsidRPr="005A46D0" w:rsidRDefault="005A46D0" w:rsidP="005A46D0">
      <w:pPr>
        <w:widowControl w:val="0"/>
        <w:autoSpaceDE w:val="0"/>
        <w:autoSpaceDN w:val="0"/>
        <w:spacing w:before="153"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8</w:t>
      </w:r>
    </w:p>
    <w:p w14:paraId="6225FC64"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262"/>
        <w:gridCol w:w="3970"/>
        <w:gridCol w:w="1670"/>
      </w:tblGrid>
      <w:tr w:rsidR="005A46D0" w:rsidRPr="005A46D0" w14:paraId="76815E7B" w14:textId="77777777" w:rsidTr="001E5879">
        <w:trPr>
          <w:trHeight w:val="1103"/>
        </w:trPr>
        <w:tc>
          <w:tcPr>
            <w:tcW w:w="566" w:type="dxa"/>
            <w:shd w:val="clear" w:color="auto" w:fill="DEEAF6"/>
          </w:tcPr>
          <w:p w14:paraId="66507978" w14:textId="77777777" w:rsidR="005A46D0" w:rsidRPr="005A46D0" w:rsidRDefault="005A46D0" w:rsidP="005A46D0">
            <w:pPr>
              <w:spacing w:before="275"/>
              <w:ind w:right="94"/>
              <w:rPr>
                <w:rFonts w:ascii="Times New Roman" w:eastAsia="Times New Roman" w:hAnsi="Times New Roman"/>
                <w:b/>
                <w:sz w:val="24"/>
              </w:rPr>
            </w:pPr>
            <w:r w:rsidRPr="005A46D0">
              <w:rPr>
                <w:rFonts w:ascii="Times New Roman" w:eastAsia="Times New Roman" w:hAnsi="Times New Roman"/>
                <w:b/>
                <w:spacing w:val="-10"/>
                <w:sz w:val="24"/>
              </w:rPr>
              <w:t xml:space="preserve">№ </w:t>
            </w:r>
            <w:r w:rsidRPr="005A46D0">
              <w:rPr>
                <w:rFonts w:ascii="Times New Roman" w:eastAsia="Times New Roman" w:hAnsi="Times New Roman"/>
                <w:b/>
                <w:spacing w:val="-4"/>
                <w:sz w:val="24"/>
              </w:rPr>
              <w:t>п/п</w:t>
            </w:r>
          </w:p>
        </w:tc>
        <w:tc>
          <w:tcPr>
            <w:tcW w:w="3262" w:type="dxa"/>
            <w:shd w:val="clear" w:color="auto" w:fill="DEEAF6"/>
          </w:tcPr>
          <w:p w14:paraId="3850D513" w14:textId="77777777" w:rsidR="005A46D0" w:rsidRPr="005A46D0" w:rsidRDefault="005A46D0" w:rsidP="005A46D0">
            <w:pPr>
              <w:spacing w:line="275" w:lineRule="exact"/>
              <w:ind w:right="1"/>
              <w:jc w:val="center"/>
              <w:rPr>
                <w:rFonts w:ascii="Times New Roman" w:eastAsia="Times New Roman" w:hAnsi="Times New Roman"/>
                <w:b/>
                <w:sz w:val="24"/>
                <w:lang w:val="ru-RU"/>
              </w:rPr>
            </w:pPr>
            <w:r w:rsidRPr="005A46D0">
              <w:rPr>
                <w:rFonts w:ascii="Times New Roman" w:eastAsia="Times New Roman" w:hAnsi="Times New Roman"/>
                <w:b/>
                <w:sz w:val="24"/>
                <w:lang w:val="ru-RU"/>
              </w:rPr>
              <w:t>Модуль</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pacing w:val="-2"/>
                <w:sz w:val="24"/>
                <w:lang w:val="ru-RU"/>
              </w:rPr>
              <w:t>задания</w:t>
            </w:r>
          </w:p>
          <w:p w14:paraId="100B03A3" w14:textId="77777777" w:rsidR="005A46D0" w:rsidRPr="005A46D0" w:rsidRDefault="005A46D0" w:rsidP="005A46D0">
            <w:pPr>
              <w:ind w:right="1"/>
              <w:jc w:val="center"/>
              <w:rPr>
                <w:rFonts w:ascii="Times New Roman" w:eastAsia="Times New Roman" w:hAnsi="Times New Roman"/>
                <w:sz w:val="24"/>
                <w:lang w:val="ru-RU"/>
              </w:rPr>
            </w:pPr>
            <w:r w:rsidRPr="005A46D0">
              <w:rPr>
                <w:rFonts w:ascii="Times New Roman" w:eastAsia="Times New Roman" w:hAnsi="Times New Roman"/>
                <w:sz w:val="24"/>
                <w:lang w:val="ru-RU"/>
              </w:rPr>
              <w:t>(вид</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деятельности,</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вид </w:t>
            </w:r>
            <w:r w:rsidRPr="005A46D0">
              <w:rPr>
                <w:rFonts w:ascii="Times New Roman" w:eastAsia="Times New Roman" w:hAnsi="Times New Roman"/>
                <w:spacing w:val="-2"/>
                <w:sz w:val="24"/>
                <w:lang w:val="ru-RU"/>
              </w:rPr>
              <w:t>профессиональной</w:t>
            </w:r>
          </w:p>
          <w:p w14:paraId="11972D81" w14:textId="77777777" w:rsidR="005A46D0" w:rsidRPr="005A46D0" w:rsidRDefault="005A46D0" w:rsidP="005A46D0">
            <w:pPr>
              <w:spacing w:line="257" w:lineRule="exact"/>
              <w:jc w:val="center"/>
              <w:rPr>
                <w:rFonts w:ascii="Times New Roman" w:eastAsia="Times New Roman" w:hAnsi="Times New Roman"/>
                <w:sz w:val="24"/>
              </w:rPr>
            </w:pPr>
            <w:r w:rsidRPr="005A46D0">
              <w:rPr>
                <w:rFonts w:ascii="Times New Roman" w:eastAsia="Times New Roman" w:hAnsi="Times New Roman"/>
                <w:spacing w:val="-2"/>
                <w:sz w:val="24"/>
              </w:rPr>
              <w:t>деятельности)</w:t>
            </w:r>
          </w:p>
        </w:tc>
        <w:tc>
          <w:tcPr>
            <w:tcW w:w="3970" w:type="dxa"/>
            <w:shd w:val="clear" w:color="auto" w:fill="DEEAF6"/>
          </w:tcPr>
          <w:p w14:paraId="6FB9648F" w14:textId="77777777" w:rsidR="005A46D0" w:rsidRPr="005A46D0" w:rsidRDefault="005A46D0" w:rsidP="005A46D0">
            <w:pPr>
              <w:spacing w:before="132"/>
              <w:rPr>
                <w:rFonts w:ascii="Times New Roman" w:eastAsia="Times New Roman" w:hAnsi="Times New Roman"/>
                <w:sz w:val="24"/>
              </w:rPr>
            </w:pPr>
          </w:p>
          <w:p w14:paraId="3653B2B8" w14:textId="77777777" w:rsidR="005A46D0" w:rsidRPr="005A46D0" w:rsidRDefault="005A46D0" w:rsidP="005A46D0">
            <w:pPr>
              <w:spacing w:before="1"/>
              <w:rPr>
                <w:rFonts w:ascii="Times New Roman" w:eastAsia="Times New Roman" w:hAnsi="Times New Roman"/>
                <w:b/>
                <w:position w:val="8"/>
                <w:sz w:val="16"/>
              </w:rPr>
            </w:pPr>
            <w:r w:rsidRPr="005A46D0">
              <w:rPr>
                <w:rFonts w:ascii="Times New Roman" w:eastAsia="Times New Roman" w:hAnsi="Times New Roman"/>
                <w:b/>
                <w:sz w:val="24"/>
              </w:rPr>
              <w:t>Критерий</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2"/>
                <w:sz w:val="24"/>
              </w:rPr>
              <w:t>оценивания</w:t>
            </w:r>
            <w:r w:rsidRPr="005A46D0">
              <w:rPr>
                <w:rFonts w:ascii="Times New Roman" w:eastAsia="Times New Roman" w:hAnsi="Times New Roman"/>
                <w:b/>
                <w:spacing w:val="-2"/>
                <w:position w:val="8"/>
                <w:sz w:val="16"/>
              </w:rPr>
              <w:t>6</w:t>
            </w:r>
          </w:p>
        </w:tc>
        <w:tc>
          <w:tcPr>
            <w:tcW w:w="1670" w:type="dxa"/>
            <w:shd w:val="clear" w:color="auto" w:fill="DEEAF6"/>
          </w:tcPr>
          <w:p w14:paraId="43FBFE8E" w14:textId="77777777" w:rsidR="005A46D0" w:rsidRPr="005A46D0" w:rsidRDefault="005A46D0" w:rsidP="005A46D0">
            <w:pPr>
              <w:spacing w:before="138"/>
              <w:rPr>
                <w:rFonts w:ascii="Times New Roman" w:eastAsia="Times New Roman" w:hAnsi="Times New Roman"/>
                <w:sz w:val="24"/>
              </w:rPr>
            </w:pPr>
          </w:p>
          <w:p w14:paraId="356172E4" w14:textId="77777777" w:rsidR="005A46D0" w:rsidRPr="005A46D0" w:rsidRDefault="005A46D0" w:rsidP="005A46D0">
            <w:pPr>
              <w:ind w:right="2"/>
              <w:jc w:val="center"/>
              <w:rPr>
                <w:rFonts w:ascii="Times New Roman" w:eastAsia="Times New Roman" w:hAnsi="Times New Roman"/>
                <w:b/>
                <w:sz w:val="24"/>
              </w:rPr>
            </w:pPr>
            <w:r w:rsidRPr="005A46D0">
              <w:rPr>
                <w:rFonts w:ascii="Times New Roman" w:eastAsia="Times New Roman" w:hAnsi="Times New Roman"/>
                <w:b/>
                <w:spacing w:val="-2"/>
                <w:sz w:val="24"/>
              </w:rPr>
              <w:t>Баллы</w:t>
            </w:r>
          </w:p>
        </w:tc>
      </w:tr>
      <w:tr w:rsidR="005A46D0" w:rsidRPr="005A46D0" w14:paraId="77C7A4DA" w14:textId="77777777" w:rsidTr="001E5879">
        <w:trPr>
          <w:trHeight w:val="830"/>
        </w:trPr>
        <w:tc>
          <w:tcPr>
            <w:tcW w:w="566" w:type="dxa"/>
            <w:vMerge w:val="restart"/>
          </w:tcPr>
          <w:p w14:paraId="5C1283BA"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3262" w:type="dxa"/>
            <w:vMerge w:val="restart"/>
          </w:tcPr>
          <w:p w14:paraId="4D5457E7" w14:textId="77777777" w:rsidR="005A46D0" w:rsidRPr="005A46D0" w:rsidRDefault="005A46D0" w:rsidP="005A46D0">
            <w:pPr>
              <w:spacing w:before="1"/>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Проведение подготовительных, </w:t>
            </w:r>
            <w:r w:rsidRPr="005A46D0">
              <w:rPr>
                <w:rFonts w:ascii="Times New Roman" w:eastAsia="Times New Roman" w:hAnsi="Times New Roman"/>
                <w:sz w:val="24"/>
                <w:lang w:val="ru-RU"/>
              </w:rPr>
              <w:t>сборочных</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операций</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перед сваркой, зачистка и контроль сварных швов после сварки</w:t>
            </w:r>
          </w:p>
        </w:tc>
        <w:tc>
          <w:tcPr>
            <w:tcW w:w="3970" w:type="dxa"/>
          </w:tcPr>
          <w:p w14:paraId="37BD10E2" w14:textId="77777777" w:rsidR="005A46D0" w:rsidRPr="005A46D0" w:rsidRDefault="005A46D0" w:rsidP="005A46D0">
            <w:pPr>
              <w:tabs>
                <w:tab w:val="left" w:pos="1161"/>
                <w:tab w:val="left" w:pos="3003"/>
              </w:tabs>
              <w:spacing w:before="1"/>
              <w:ind w:right="99"/>
              <w:rPr>
                <w:rFonts w:ascii="Times New Roman" w:eastAsia="Times New Roman" w:hAnsi="Times New Roman"/>
                <w:sz w:val="24"/>
                <w:lang w:val="ru-RU"/>
              </w:rPr>
            </w:pPr>
            <w:r w:rsidRPr="005A46D0">
              <w:rPr>
                <w:rFonts w:ascii="Times New Roman" w:eastAsia="Times New Roman" w:hAnsi="Times New Roman"/>
                <w:spacing w:val="-2"/>
                <w:sz w:val="24"/>
                <w:lang w:val="ru-RU"/>
              </w:rPr>
              <w:t>Чтение</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pacing w:val="-2"/>
                <w:sz w:val="24"/>
                <w:lang w:val="ru-RU"/>
              </w:rPr>
              <w:t>чертежей</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средней</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 xml:space="preserve">сложности </w:t>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сложных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сварных</w:t>
            </w:r>
          </w:p>
          <w:p w14:paraId="6B3D9161" w14:textId="77777777" w:rsidR="005A46D0" w:rsidRPr="005A46D0" w:rsidRDefault="005A46D0" w:rsidP="005A46D0">
            <w:pPr>
              <w:spacing w:before="1"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металлоконструкций</w:t>
            </w:r>
            <w:proofErr w:type="spellEnd"/>
          </w:p>
        </w:tc>
        <w:tc>
          <w:tcPr>
            <w:tcW w:w="1670" w:type="dxa"/>
          </w:tcPr>
          <w:p w14:paraId="33FF29EE" w14:textId="77777777" w:rsidR="005A46D0" w:rsidRPr="005A46D0" w:rsidRDefault="005A46D0" w:rsidP="005A46D0">
            <w:pPr>
              <w:spacing w:before="1"/>
              <w:rPr>
                <w:rFonts w:ascii="Times New Roman" w:eastAsia="Times New Roman" w:hAnsi="Times New Roman"/>
                <w:sz w:val="24"/>
              </w:rPr>
            </w:pPr>
          </w:p>
          <w:p w14:paraId="5EF85452"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35CB48A0" w14:textId="77777777" w:rsidTr="001E5879">
        <w:trPr>
          <w:trHeight w:val="1103"/>
        </w:trPr>
        <w:tc>
          <w:tcPr>
            <w:tcW w:w="566" w:type="dxa"/>
            <w:vMerge/>
            <w:tcBorders>
              <w:top w:val="nil"/>
            </w:tcBorders>
          </w:tcPr>
          <w:p w14:paraId="410C41F2"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0E4AB968" w14:textId="77777777" w:rsidR="005A46D0" w:rsidRPr="005A46D0" w:rsidRDefault="005A46D0" w:rsidP="005A46D0">
            <w:pPr>
              <w:rPr>
                <w:rFonts w:ascii="Times New Roman" w:eastAsia="Times New Roman" w:hAnsi="Times New Roman"/>
                <w:sz w:val="2"/>
                <w:szCs w:val="2"/>
              </w:rPr>
            </w:pPr>
          </w:p>
        </w:tc>
        <w:tc>
          <w:tcPr>
            <w:tcW w:w="3970" w:type="dxa"/>
          </w:tcPr>
          <w:p w14:paraId="63B7921C" w14:textId="77777777" w:rsidR="005A46D0" w:rsidRPr="005A46D0" w:rsidRDefault="005A46D0" w:rsidP="005A46D0">
            <w:pPr>
              <w:tabs>
                <w:tab w:val="left" w:pos="2050"/>
                <w:tab w:val="left" w:pos="3733"/>
              </w:tabs>
              <w:spacing w:line="276" w:lineRule="exact"/>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Использование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конструкторской, нормативно-технической</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 xml:space="preserve">производственно-технологической </w:t>
            </w:r>
            <w:r w:rsidRPr="005A46D0">
              <w:rPr>
                <w:rFonts w:ascii="Times New Roman" w:eastAsia="Times New Roman" w:hAnsi="Times New Roman"/>
                <w:sz w:val="24"/>
                <w:lang w:val="ru-RU"/>
              </w:rPr>
              <w:t>документации по сварке</w:t>
            </w:r>
          </w:p>
        </w:tc>
        <w:tc>
          <w:tcPr>
            <w:tcW w:w="1670" w:type="dxa"/>
          </w:tcPr>
          <w:p w14:paraId="146D3961" w14:textId="77777777" w:rsidR="005A46D0" w:rsidRPr="005A46D0" w:rsidRDefault="005A46D0" w:rsidP="005A46D0">
            <w:pPr>
              <w:spacing w:before="135"/>
              <w:rPr>
                <w:rFonts w:ascii="Times New Roman" w:eastAsia="Times New Roman" w:hAnsi="Times New Roman"/>
                <w:sz w:val="24"/>
                <w:lang w:val="ru-RU"/>
              </w:rPr>
            </w:pPr>
          </w:p>
          <w:p w14:paraId="3D3F05B8"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1D17A8AC" w14:textId="77777777" w:rsidTr="001E5879">
        <w:trPr>
          <w:trHeight w:val="1379"/>
        </w:trPr>
        <w:tc>
          <w:tcPr>
            <w:tcW w:w="566" w:type="dxa"/>
            <w:vMerge/>
            <w:tcBorders>
              <w:top w:val="nil"/>
            </w:tcBorders>
          </w:tcPr>
          <w:p w14:paraId="52ADE15D"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73AB924F" w14:textId="77777777" w:rsidR="005A46D0" w:rsidRPr="005A46D0" w:rsidRDefault="005A46D0" w:rsidP="005A46D0">
            <w:pPr>
              <w:rPr>
                <w:rFonts w:ascii="Times New Roman" w:eastAsia="Times New Roman" w:hAnsi="Times New Roman"/>
                <w:sz w:val="2"/>
                <w:szCs w:val="2"/>
              </w:rPr>
            </w:pPr>
          </w:p>
        </w:tc>
        <w:tc>
          <w:tcPr>
            <w:tcW w:w="3970" w:type="dxa"/>
          </w:tcPr>
          <w:p w14:paraId="1818E5A0" w14:textId="77777777" w:rsidR="005A46D0" w:rsidRPr="005A46D0" w:rsidRDefault="005A46D0" w:rsidP="005A46D0">
            <w:pPr>
              <w:tabs>
                <w:tab w:val="left" w:pos="2330"/>
                <w:tab w:val="left" w:pos="2800"/>
              </w:tabs>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Проверка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оснащенности, </w:t>
            </w:r>
            <w:r w:rsidRPr="005A46D0">
              <w:rPr>
                <w:rFonts w:ascii="Times New Roman" w:eastAsia="Times New Roman" w:hAnsi="Times New Roman"/>
                <w:sz w:val="24"/>
                <w:lang w:val="ru-RU"/>
              </w:rPr>
              <w:t xml:space="preserve">работоспособности, исправности и </w:t>
            </w:r>
            <w:r w:rsidRPr="005A46D0">
              <w:rPr>
                <w:rFonts w:ascii="Times New Roman" w:eastAsia="Times New Roman" w:hAnsi="Times New Roman"/>
                <w:spacing w:val="-2"/>
                <w:sz w:val="24"/>
                <w:lang w:val="ru-RU"/>
              </w:rPr>
              <w:t>осуществление</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настройки </w:t>
            </w:r>
            <w:r w:rsidRPr="005A46D0">
              <w:rPr>
                <w:rFonts w:ascii="Times New Roman" w:eastAsia="Times New Roman" w:hAnsi="Times New Roman"/>
                <w:sz w:val="24"/>
                <w:lang w:val="ru-RU"/>
              </w:rPr>
              <w:t>оборудования поста для различных способов сварки</w:t>
            </w:r>
          </w:p>
        </w:tc>
        <w:tc>
          <w:tcPr>
            <w:tcW w:w="1670" w:type="dxa"/>
          </w:tcPr>
          <w:p w14:paraId="0E2DE798" w14:textId="77777777" w:rsidR="005A46D0" w:rsidRPr="005A46D0" w:rsidRDefault="005A46D0" w:rsidP="005A46D0">
            <w:pPr>
              <w:spacing w:before="274"/>
              <w:rPr>
                <w:rFonts w:ascii="Times New Roman" w:eastAsia="Times New Roman" w:hAnsi="Times New Roman"/>
                <w:sz w:val="24"/>
                <w:lang w:val="ru-RU"/>
              </w:rPr>
            </w:pPr>
          </w:p>
          <w:p w14:paraId="121A7C1A"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3,00</w:t>
            </w:r>
          </w:p>
        </w:tc>
      </w:tr>
      <w:tr w:rsidR="005A46D0" w:rsidRPr="005A46D0" w14:paraId="51BE04CF" w14:textId="77777777" w:rsidTr="001E5879">
        <w:trPr>
          <w:trHeight w:val="550"/>
        </w:trPr>
        <w:tc>
          <w:tcPr>
            <w:tcW w:w="566" w:type="dxa"/>
            <w:vMerge/>
            <w:tcBorders>
              <w:top w:val="nil"/>
            </w:tcBorders>
          </w:tcPr>
          <w:p w14:paraId="2FAE7CF1"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53FBF4B4" w14:textId="77777777" w:rsidR="005A46D0" w:rsidRPr="005A46D0" w:rsidRDefault="005A46D0" w:rsidP="005A46D0">
            <w:pPr>
              <w:rPr>
                <w:rFonts w:ascii="Times New Roman" w:eastAsia="Times New Roman" w:hAnsi="Times New Roman"/>
                <w:sz w:val="2"/>
                <w:szCs w:val="2"/>
              </w:rPr>
            </w:pPr>
          </w:p>
        </w:tc>
        <w:tc>
          <w:tcPr>
            <w:tcW w:w="3970" w:type="dxa"/>
          </w:tcPr>
          <w:p w14:paraId="03E77E5A"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Выполнение</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сборки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подготовки элементов конструкции под сварку</w:t>
            </w:r>
          </w:p>
        </w:tc>
        <w:tc>
          <w:tcPr>
            <w:tcW w:w="1670" w:type="dxa"/>
          </w:tcPr>
          <w:p w14:paraId="62E6F7D1" w14:textId="77777777" w:rsidR="005A46D0" w:rsidRPr="005A46D0" w:rsidRDefault="005A46D0" w:rsidP="005A46D0">
            <w:pPr>
              <w:spacing w:before="135"/>
              <w:ind w:right="3"/>
              <w:jc w:val="center"/>
              <w:rPr>
                <w:rFonts w:ascii="Times New Roman" w:eastAsia="Times New Roman" w:hAnsi="Times New Roman"/>
                <w:b/>
                <w:sz w:val="24"/>
              </w:rPr>
            </w:pPr>
            <w:r w:rsidRPr="005A46D0">
              <w:rPr>
                <w:rFonts w:ascii="Times New Roman" w:eastAsia="Times New Roman" w:hAnsi="Times New Roman"/>
                <w:b/>
                <w:spacing w:val="-2"/>
                <w:sz w:val="24"/>
              </w:rPr>
              <w:t>17,00</w:t>
            </w:r>
          </w:p>
        </w:tc>
      </w:tr>
      <w:tr w:rsidR="005A46D0" w:rsidRPr="005A46D0" w14:paraId="7835E95E" w14:textId="77777777" w:rsidTr="001E5879">
        <w:trPr>
          <w:trHeight w:val="1930"/>
        </w:trPr>
        <w:tc>
          <w:tcPr>
            <w:tcW w:w="566" w:type="dxa"/>
            <w:vMerge/>
            <w:tcBorders>
              <w:top w:val="nil"/>
            </w:tcBorders>
          </w:tcPr>
          <w:p w14:paraId="01CB6B05"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73D54EEB" w14:textId="77777777" w:rsidR="005A46D0" w:rsidRPr="005A46D0" w:rsidRDefault="005A46D0" w:rsidP="005A46D0">
            <w:pPr>
              <w:rPr>
                <w:rFonts w:ascii="Times New Roman" w:eastAsia="Times New Roman" w:hAnsi="Times New Roman"/>
                <w:sz w:val="2"/>
                <w:szCs w:val="2"/>
              </w:rPr>
            </w:pPr>
          </w:p>
        </w:tc>
        <w:tc>
          <w:tcPr>
            <w:tcW w:w="3970" w:type="dxa"/>
          </w:tcPr>
          <w:p w14:paraId="59417EBD" w14:textId="77777777" w:rsidR="005A46D0" w:rsidRPr="005A46D0" w:rsidRDefault="005A46D0" w:rsidP="005A46D0">
            <w:pPr>
              <w:tabs>
                <w:tab w:val="left" w:pos="2618"/>
              </w:tabs>
              <w:spacing w:line="274" w:lineRule="exact"/>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Содействие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сохранению</w:t>
            </w:r>
          </w:p>
          <w:p w14:paraId="40A802AF" w14:textId="77777777" w:rsidR="005A46D0" w:rsidRPr="005A46D0" w:rsidRDefault="005A46D0" w:rsidP="005A46D0">
            <w:pPr>
              <w:tabs>
                <w:tab w:val="left" w:pos="2538"/>
                <w:tab w:val="left" w:pos="3184"/>
              </w:tabs>
              <w:ind w:right="97"/>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окружающей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среды, </w:t>
            </w:r>
            <w:r w:rsidRPr="005A46D0">
              <w:rPr>
                <w:rFonts w:ascii="Times New Roman" w:eastAsia="Times New Roman" w:hAnsi="Times New Roman"/>
                <w:sz w:val="24"/>
                <w:lang w:val="ru-RU"/>
              </w:rPr>
              <w:t xml:space="preserve">ресурсосбережению, применение знаний об изменении климата, </w:t>
            </w:r>
            <w:r w:rsidRPr="005A46D0">
              <w:rPr>
                <w:rFonts w:ascii="Times New Roman" w:eastAsia="Times New Roman" w:hAnsi="Times New Roman"/>
                <w:spacing w:val="-2"/>
                <w:sz w:val="24"/>
                <w:lang w:val="ru-RU"/>
              </w:rPr>
              <w:t>принципов</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бережливого</w:t>
            </w:r>
          </w:p>
          <w:p w14:paraId="087BCE3E" w14:textId="77777777" w:rsidR="005A46D0" w:rsidRPr="005A46D0" w:rsidRDefault="005A46D0" w:rsidP="005A46D0">
            <w:pPr>
              <w:tabs>
                <w:tab w:val="left" w:pos="2521"/>
              </w:tabs>
              <w:spacing w:line="270" w:lineRule="atLeast"/>
              <w:ind w:right="96"/>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производства,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эффективное </w:t>
            </w:r>
            <w:r w:rsidRPr="005A46D0">
              <w:rPr>
                <w:rFonts w:ascii="Times New Roman" w:eastAsia="Times New Roman" w:hAnsi="Times New Roman"/>
                <w:sz w:val="24"/>
                <w:lang w:val="ru-RU"/>
              </w:rPr>
              <w:t>действие</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в</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чрезвычайных</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2"/>
                <w:sz w:val="24"/>
                <w:lang w:val="ru-RU"/>
              </w:rPr>
              <w:t>ситуациях</w:t>
            </w:r>
          </w:p>
        </w:tc>
        <w:tc>
          <w:tcPr>
            <w:tcW w:w="1670" w:type="dxa"/>
          </w:tcPr>
          <w:p w14:paraId="10A3CBC3" w14:textId="77777777" w:rsidR="005A46D0" w:rsidRPr="005A46D0" w:rsidRDefault="005A46D0" w:rsidP="005A46D0">
            <w:pPr>
              <w:rPr>
                <w:rFonts w:ascii="Times New Roman" w:eastAsia="Times New Roman" w:hAnsi="Times New Roman"/>
                <w:sz w:val="24"/>
                <w:lang w:val="ru-RU"/>
              </w:rPr>
            </w:pPr>
          </w:p>
          <w:p w14:paraId="76CCA3E5" w14:textId="77777777" w:rsidR="005A46D0" w:rsidRPr="005A46D0" w:rsidRDefault="005A46D0" w:rsidP="005A46D0">
            <w:pPr>
              <w:spacing w:before="274"/>
              <w:rPr>
                <w:rFonts w:ascii="Times New Roman" w:eastAsia="Times New Roman" w:hAnsi="Times New Roman"/>
                <w:sz w:val="24"/>
                <w:lang w:val="ru-RU"/>
              </w:rPr>
            </w:pPr>
          </w:p>
          <w:p w14:paraId="23B880E7" w14:textId="77777777" w:rsidR="005A46D0" w:rsidRPr="005A46D0" w:rsidRDefault="005A46D0" w:rsidP="005A46D0">
            <w:pPr>
              <w:ind w:right="3"/>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1C75D34E" w14:textId="77777777" w:rsidTr="001E5879">
        <w:trPr>
          <w:trHeight w:val="1380"/>
        </w:trPr>
        <w:tc>
          <w:tcPr>
            <w:tcW w:w="566" w:type="dxa"/>
            <w:vMerge w:val="restart"/>
          </w:tcPr>
          <w:p w14:paraId="4746B7FB" w14:textId="77777777" w:rsidR="005A46D0" w:rsidRPr="005A46D0" w:rsidRDefault="005A46D0" w:rsidP="005A46D0">
            <w:pPr>
              <w:spacing w:line="275" w:lineRule="exact"/>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3262" w:type="dxa"/>
            <w:vMerge w:val="restart"/>
          </w:tcPr>
          <w:p w14:paraId="7F0CE355" w14:textId="77777777" w:rsidR="005A46D0" w:rsidRPr="005A46D0" w:rsidRDefault="005A46D0" w:rsidP="005A46D0">
            <w:pPr>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Ручная дуговая сварка </w:t>
            </w:r>
            <w:r w:rsidRPr="005A46D0">
              <w:rPr>
                <w:rFonts w:ascii="Times New Roman" w:eastAsia="Times New Roman" w:hAnsi="Times New Roman"/>
                <w:spacing w:val="-2"/>
                <w:sz w:val="24"/>
                <w:lang w:val="ru-RU"/>
              </w:rPr>
              <w:t>(наплавка,</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pacing w:val="-2"/>
                <w:sz w:val="24"/>
                <w:lang w:val="ru-RU"/>
              </w:rPr>
              <w:t>резка)</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pacing w:val="-2"/>
                <w:sz w:val="24"/>
                <w:lang w:val="ru-RU"/>
              </w:rPr>
              <w:t xml:space="preserve">плавящимся </w:t>
            </w:r>
            <w:r w:rsidRPr="005A46D0">
              <w:rPr>
                <w:rFonts w:ascii="Times New Roman" w:eastAsia="Times New Roman" w:hAnsi="Times New Roman"/>
                <w:sz w:val="24"/>
                <w:lang w:val="ru-RU"/>
              </w:rPr>
              <w:t>покрытым электродом</w:t>
            </w:r>
          </w:p>
        </w:tc>
        <w:tc>
          <w:tcPr>
            <w:tcW w:w="3970" w:type="dxa"/>
          </w:tcPr>
          <w:p w14:paraId="2C7A3B33" w14:textId="77777777" w:rsidR="005A46D0" w:rsidRPr="005A46D0" w:rsidRDefault="005A46D0" w:rsidP="005A46D0">
            <w:pPr>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Выполнение</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ручной</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дуговой</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сварки различных</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деталей</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из</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углеродистых и конструкционных сталей во всех пространственных</w:t>
            </w:r>
            <w:r w:rsidRPr="005A46D0">
              <w:rPr>
                <w:rFonts w:ascii="Times New Roman" w:eastAsia="Times New Roman" w:hAnsi="Times New Roman"/>
                <w:spacing w:val="57"/>
                <w:w w:val="150"/>
                <w:sz w:val="24"/>
                <w:lang w:val="ru-RU"/>
              </w:rPr>
              <w:t xml:space="preserve">    </w:t>
            </w:r>
            <w:r w:rsidRPr="005A46D0">
              <w:rPr>
                <w:rFonts w:ascii="Times New Roman" w:eastAsia="Times New Roman" w:hAnsi="Times New Roman"/>
                <w:spacing w:val="-2"/>
                <w:sz w:val="24"/>
                <w:lang w:val="ru-RU"/>
              </w:rPr>
              <w:t>положениях</w:t>
            </w:r>
          </w:p>
          <w:p w14:paraId="683DEF2A" w14:textId="77777777" w:rsidR="005A46D0" w:rsidRPr="005A46D0" w:rsidRDefault="005A46D0" w:rsidP="005A46D0">
            <w:pPr>
              <w:spacing w:line="257" w:lineRule="exact"/>
              <w:jc w:val="both"/>
              <w:rPr>
                <w:rFonts w:ascii="Times New Roman" w:eastAsia="Times New Roman" w:hAnsi="Times New Roman"/>
                <w:sz w:val="24"/>
              </w:rPr>
            </w:pPr>
            <w:proofErr w:type="spellStart"/>
            <w:r w:rsidRPr="005A46D0">
              <w:rPr>
                <w:rFonts w:ascii="Times New Roman" w:eastAsia="Times New Roman" w:hAnsi="Times New Roman"/>
                <w:sz w:val="24"/>
              </w:rPr>
              <w:t>сварного</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5"/>
                <w:sz w:val="24"/>
              </w:rPr>
              <w:t>шва</w:t>
            </w:r>
            <w:proofErr w:type="spellEnd"/>
          </w:p>
        </w:tc>
        <w:tc>
          <w:tcPr>
            <w:tcW w:w="1670" w:type="dxa"/>
          </w:tcPr>
          <w:p w14:paraId="2B0CFDB8" w14:textId="77777777" w:rsidR="005A46D0" w:rsidRPr="005A46D0" w:rsidRDefault="005A46D0" w:rsidP="005A46D0">
            <w:pPr>
              <w:spacing w:before="274"/>
              <w:rPr>
                <w:rFonts w:ascii="Times New Roman" w:eastAsia="Times New Roman" w:hAnsi="Times New Roman"/>
                <w:sz w:val="24"/>
              </w:rPr>
            </w:pPr>
          </w:p>
          <w:p w14:paraId="2C6E3F0E" w14:textId="77777777" w:rsidR="005A46D0" w:rsidRPr="005A46D0" w:rsidRDefault="005A46D0" w:rsidP="005A46D0">
            <w:pPr>
              <w:spacing w:before="1"/>
              <w:ind w:right="3"/>
              <w:jc w:val="center"/>
              <w:rPr>
                <w:rFonts w:ascii="Times New Roman" w:eastAsia="Times New Roman" w:hAnsi="Times New Roman"/>
                <w:b/>
                <w:sz w:val="24"/>
              </w:rPr>
            </w:pPr>
            <w:r w:rsidRPr="005A46D0">
              <w:rPr>
                <w:rFonts w:ascii="Times New Roman" w:eastAsia="Times New Roman" w:hAnsi="Times New Roman"/>
                <w:b/>
                <w:spacing w:val="-2"/>
                <w:sz w:val="24"/>
              </w:rPr>
              <w:t>24,00</w:t>
            </w:r>
          </w:p>
        </w:tc>
      </w:tr>
      <w:tr w:rsidR="005A46D0" w:rsidRPr="005A46D0" w14:paraId="640E9721" w14:textId="77777777" w:rsidTr="001E5879">
        <w:trPr>
          <w:trHeight w:val="1379"/>
        </w:trPr>
        <w:tc>
          <w:tcPr>
            <w:tcW w:w="566" w:type="dxa"/>
            <w:vMerge/>
            <w:tcBorders>
              <w:top w:val="nil"/>
            </w:tcBorders>
          </w:tcPr>
          <w:p w14:paraId="6F381B4B" w14:textId="77777777" w:rsidR="005A46D0" w:rsidRPr="005A46D0" w:rsidRDefault="005A46D0" w:rsidP="005A46D0">
            <w:pPr>
              <w:rPr>
                <w:rFonts w:ascii="Times New Roman" w:eastAsia="Times New Roman" w:hAnsi="Times New Roman"/>
                <w:sz w:val="2"/>
                <w:szCs w:val="2"/>
              </w:rPr>
            </w:pPr>
          </w:p>
        </w:tc>
        <w:tc>
          <w:tcPr>
            <w:tcW w:w="3262" w:type="dxa"/>
            <w:vMerge/>
            <w:tcBorders>
              <w:top w:val="nil"/>
            </w:tcBorders>
          </w:tcPr>
          <w:p w14:paraId="567C02C8" w14:textId="77777777" w:rsidR="005A46D0" w:rsidRPr="005A46D0" w:rsidRDefault="005A46D0" w:rsidP="005A46D0">
            <w:pPr>
              <w:rPr>
                <w:rFonts w:ascii="Times New Roman" w:eastAsia="Times New Roman" w:hAnsi="Times New Roman"/>
                <w:sz w:val="2"/>
                <w:szCs w:val="2"/>
              </w:rPr>
            </w:pPr>
          </w:p>
        </w:tc>
        <w:tc>
          <w:tcPr>
            <w:tcW w:w="3970" w:type="dxa"/>
          </w:tcPr>
          <w:p w14:paraId="6E839A48" w14:textId="77777777" w:rsidR="005A46D0" w:rsidRPr="005A46D0" w:rsidRDefault="005A46D0" w:rsidP="005A46D0">
            <w:pPr>
              <w:spacing w:line="276" w:lineRule="exact"/>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Выполнение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ручной</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дуговой</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сварки различных деталей из цветных металлов и сплавов во всех пространственных положениях сварного шва</w:t>
            </w:r>
          </w:p>
        </w:tc>
        <w:tc>
          <w:tcPr>
            <w:tcW w:w="1670" w:type="dxa"/>
          </w:tcPr>
          <w:p w14:paraId="49C29E03" w14:textId="77777777" w:rsidR="005A46D0" w:rsidRPr="005A46D0" w:rsidRDefault="005A46D0" w:rsidP="005A46D0">
            <w:pPr>
              <w:spacing w:before="274"/>
              <w:rPr>
                <w:rFonts w:ascii="Times New Roman" w:eastAsia="Times New Roman" w:hAnsi="Times New Roman"/>
                <w:sz w:val="24"/>
                <w:lang w:val="ru-RU"/>
              </w:rPr>
            </w:pPr>
          </w:p>
          <w:p w14:paraId="4A34BB9F" w14:textId="77777777" w:rsidR="005A46D0" w:rsidRPr="005A46D0" w:rsidRDefault="005A46D0" w:rsidP="005A46D0">
            <w:pPr>
              <w:spacing w:before="1"/>
              <w:ind w:right="3"/>
              <w:jc w:val="center"/>
              <w:rPr>
                <w:rFonts w:ascii="Times New Roman" w:eastAsia="Times New Roman" w:hAnsi="Times New Roman"/>
                <w:b/>
                <w:sz w:val="24"/>
              </w:rPr>
            </w:pPr>
            <w:r w:rsidRPr="005A46D0">
              <w:rPr>
                <w:rFonts w:ascii="Times New Roman" w:eastAsia="Times New Roman" w:hAnsi="Times New Roman"/>
                <w:b/>
                <w:spacing w:val="-2"/>
                <w:sz w:val="24"/>
              </w:rPr>
              <w:t>30,00</w:t>
            </w:r>
          </w:p>
        </w:tc>
      </w:tr>
      <w:tr w:rsidR="005A46D0" w:rsidRPr="005A46D0" w14:paraId="0EF9BBCF" w14:textId="77777777" w:rsidTr="001E5879">
        <w:trPr>
          <w:trHeight w:val="278"/>
        </w:trPr>
        <w:tc>
          <w:tcPr>
            <w:tcW w:w="7798" w:type="dxa"/>
            <w:gridSpan w:val="3"/>
          </w:tcPr>
          <w:p w14:paraId="1EC8BB0F" w14:textId="77777777" w:rsidR="005A46D0" w:rsidRPr="005A46D0" w:rsidRDefault="005A46D0" w:rsidP="005A46D0">
            <w:pPr>
              <w:spacing w:line="258" w:lineRule="exact"/>
              <w:ind w:right="96"/>
              <w:jc w:val="right"/>
              <w:rPr>
                <w:rFonts w:ascii="Times New Roman" w:eastAsia="Times New Roman" w:hAnsi="Times New Roman"/>
                <w:b/>
                <w:sz w:val="24"/>
              </w:rPr>
            </w:pPr>
            <w:r w:rsidRPr="005A46D0">
              <w:rPr>
                <w:rFonts w:ascii="Times New Roman" w:eastAsia="Times New Roman" w:hAnsi="Times New Roman"/>
                <w:b/>
                <w:spacing w:val="-2"/>
                <w:sz w:val="24"/>
              </w:rPr>
              <w:t>ИТОГО</w:t>
            </w:r>
          </w:p>
        </w:tc>
        <w:tc>
          <w:tcPr>
            <w:tcW w:w="1670" w:type="dxa"/>
          </w:tcPr>
          <w:p w14:paraId="15BD01C6" w14:textId="77777777" w:rsidR="005A46D0" w:rsidRPr="005A46D0" w:rsidRDefault="005A46D0" w:rsidP="005A46D0">
            <w:pPr>
              <w:spacing w:line="258" w:lineRule="exact"/>
              <w:ind w:right="3"/>
              <w:jc w:val="center"/>
              <w:rPr>
                <w:rFonts w:ascii="Times New Roman" w:eastAsia="Times New Roman" w:hAnsi="Times New Roman"/>
                <w:b/>
                <w:sz w:val="24"/>
              </w:rPr>
            </w:pPr>
            <w:r w:rsidRPr="005A46D0">
              <w:rPr>
                <w:rFonts w:ascii="Times New Roman" w:eastAsia="Times New Roman" w:hAnsi="Times New Roman"/>
                <w:b/>
                <w:spacing w:val="-2"/>
                <w:sz w:val="24"/>
              </w:rPr>
              <w:t>80,00</w:t>
            </w:r>
          </w:p>
        </w:tc>
      </w:tr>
    </w:tbl>
    <w:p w14:paraId="1DA6B47D"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F66F36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4B94A802"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0FE3CA8"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5469AA09"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74ACED2A"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2913528E"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6552D372" w14:textId="77777777" w:rsidR="005A46D0" w:rsidRPr="005A46D0" w:rsidRDefault="005A46D0" w:rsidP="005A46D0">
      <w:pPr>
        <w:widowControl w:val="0"/>
        <w:autoSpaceDE w:val="0"/>
        <w:autoSpaceDN w:val="0"/>
        <w:spacing w:before="99"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71552" behindDoc="1" locked="0" layoutInCell="1" allowOverlap="1" wp14:anchorId="642E9737" wp14:editId="6A6C0B78">
                <wp:simplePos x="0" y="0"/>
                <wp:positionH relativeFrom="page">
                  <wp:posOffset>1080820</wp:posOffset>
                </wp:positionH>
                <wp:positionV relativeFrom="paragraph">
                  <wp:posOffset>224369</wp:posOffset>
                </wp:positionV>
                <wp:extent cx="1829435" cy="9525"/>
                <wp:effectExtent l="0" t="0" r="0" b="0"/>
                <wp:wrapTopAndBottom/>
                <wp:docPr id="20"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95E2C" id="Graphic 11" o:spid="_x0000_s1026" style="position:absolute;margin-left:85.1pt;margin-top:17.65pt;width:144.05pt;height:.75pt;z-index:-2516449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" path="m1829054,l,,,9143r1829054,l1829054,xe" fillcolor="black" stroked="f">
                <v:path arrowok="t"/>
                <w10:wrap type="topAndBottom" anchorx="page"/>
              </v:shape>
            </w:pict>
          </mc:Fallback>
        </mc:AlternateContent>
      </w:r>
    </w:p>
    <w:p w14:paraId="3586AFA8" w14:textId="77777777" w:rsidR="005A46D0" w:rsidRPr="005A46D0" w:rsidRDefault="005A46D0" w:rsidP="005A46D0">
      <w:pPr>
        <w:widowControl w:val="0"/>
        <w:autoSpaceDE w:val="0"/>
        <w:autoSpaceDN w:val="0"/>
        <w:spacing w:before="101" w:after="0" w:line="240" w:lineRule="auto"/>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6</w:t>
      </w:r>
      <w:r w:rsidRPr="005A46D0">
        <w:rPr>
          <w:rFonts w:ascii="Times New Roman" w:eastAsia="Times New Roman" w:hAnsi="Times New Roman"/>
          <w:color w:val="auto"/>
          <w:spacing w:val="27"/>
          <w:sz w:val="20"/>
          <w:szCs w:val="22"/>
          <w:lang w:eastAsia="en-US"/>
        </w:rPr>
        <w:t xml:space="preserve"> </w:t>
      </w:r>
      <w:r w:rsidRPr="005A46D0">
        <w:rPr>
          <w:rFonts w:ascii="Times New Roman" w:eastAsia="Times New Roman" w:hAnsi="Times New Roman"/>
          <w:color w:val="auto"/>
          <w:sz w:val="20"/>
          <w:szCs w:val="22"/>
          <w:lang w:eastAsia="en-US"/>
        </w:rPr>
        <w:t>Формулировка</w:t>
      </w:r>
      <w:r w:rsidRPr="005A46D0">
        <w:rPr>
          <w:rFonts w:ascii="Times New Roman" w:eastAsia="Times New Roman" w:hAnsi="Times New Roman"/>
          <w:color w:val="auto"/>
          <w:spacing w:val="30"/>
          <w:sz w:val="20"/>
          <w:szCs w:val="22"/>
          <w:lang w:eastAsia="en-US"/>
        </w:rPr>
        <w:t xml:space="preserve"> </w:t>
      </w:r>
      <w:r w:rsidRPr="005A46D0">
        <w:rPr>
          <w:rFonts w:ascii="Times New Roman" w:eastAsia="Times New Roman" w:hAnsi="Times New Roman"/>
          <w:color w:val="auto"/>
          <w:sz w:val="20"/>
          <w:szCs w:val="22"/>
          <w:lang w:eastAsia="en-US"/>
        </w:rPr>
        <w:t>критерия</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оценивания</w:t>
      </w:r>
      <w:r w:rsidRPr="005A46D0">
        <w:rPr>
          <w:rFonts w:ascii="Times New Roman" w:eastAsia="Times New Roman" w:hAnsi="Times New Roman"/>
          <w:color w:val="auto"/>
          <w:spacing w:val="26"/>
          <w:sz w:val="20"/>
          <w:szCs w:val="22"/>
          <w:lang w:eastAsia="en-US"/>
        </w:rPr>
        <w:t xml:space="preserve"> </w:t>
      </w:r>
      <w:r w:rsidRPr="005A46D0">
        <w:rPr>
          <w:rFonts w:ascii="Times New Roman" w:eastAsia="Times New Roman" w:hAnsi="Times New Roman"/>
          <w:color w:val="auto"/>
          <w:sz w:val="20"/>
          <w:szCs w:val="22"/>
          <w:lang w:eastAsia="en-US"/>
        </w:rPr>
        <w:t>совпадает</w:t>
      </w:r>
      <w:r w:rsidRPr="005A46D0">
        <w:rPr>
          <w:rFonts w:ascii="Times New Roman" w:eastAsia="Times New Roman" w:hAnsi="Times New Roman"/>
          <w:color w:val="auto"/>
          <w:spacing w:val="29"/>
          <w:sz w:val="20"/>
          <w:szCs w:val="22"/>
          <w:lang w:eastAsia="en-US"/>
        </w:rPr>
        <w:t xml:space="preserve"> </w:t>
      </w:r>
      <w:r w:rsidRPr="005A46D0">
        <w:rPr>
          <w:rFonts w:ascii="Times New Roman" w:eastAsia="Times New Roman" w:hAnsi="Times New Roman"/>
          <w:color w:val="auto"/>
          <w:sz w:val="20"/>
          <w:szCs w:val="22"/>
          <w:lang w:eastAsia="en-US"/>
        </w:rPr>
        <w:t>с</w:t>
      </w:r>
      <w:r w:rsidRPr="005A46D0">
        <w:rPr>
          <w:rFonts w:ascii="Times New Roman" w:eastAsia="Times New Roman" w:hAnsi="Times New Roman"/>
          <w:color w:val="auto"/>
          <w:spacing w:val="30"/>
          <w:sz w:val="20"/>
          <w:szCs w:val="22"/>
          <w:lang w:eastAsia="en-US"/>
        </w:rPr>
        <w:t xml:space="preserve"> </w:t>
      </w:r>
      <w:r w:rsidRPr="005A46D0">
        <w:rPr>
          <w:rFonts w:ascii="Times New Roman" w:eastAsia="Times New Roman" w:hAnsi="Times New Roman"/>
          <w:color w:val="auto"/>
          <w:sz w:val="20"/>
          <w:szCs w:val="22"/>
          <w:lang w:eastAsia="en-US"/>
        </w:rPr>
        <w:t>наименованием</w:t>
      </w:r>
      <w:r w:rsidRPr="005A46D0">
        <w:rPr>
          <w:rFonts w:ascii="Times New Roman" w:eastAsia="Times New Roman" w:hAnsi="Times New Roman"/>
          <w:color w:val="auto"/>
          <w:spacing w:val="34"/>
          <w:sz w:val="20"/>
          <w:szCs w:val="22"/>
          <w:lang w:eastAsia="en-US"/>
        </w:rPr>
        <w:t xml:space="preserve"> </w:t>
      </w:r>
      <w:r w:rsidRPr="005A46D0">
        <w:rPr>
          <w:rFonts w:ascii="Times New Roman" w:eastAsia="Times New Roman" w:hAnsi="Times New Roman"/>
          <w:color w:val="auto"/>
          <w:sz w:val="20"/>
          <w:szCs w:val="22"/>
          <w:lang w:eastAsia="en-US"/>
        </w:rPr>
        <w:t>ПК,</w:t>
      </w:r>
      <w:r w:rsidRPr="005A46D0">
        <w:rPr>
          <w:rFonts w:ascii="Times New Roman" w:eastAsia="Times New Roman" w:hAnsi="Times New Roman"/>
          <w:color w:val="auto"/>
          <w:spacing w:val="30"/>
          <w:sz w:val="20"/>
          <w:szCs w:val="22"/>
          <w:lang w:eastAsia="en-US"/>
        </w:rPr>
        <w:t xml:space="preserve"> </w:t>
      </w:r>
      <w:r w:rsidRPr="005A46D0">
        <w:rPr>
          <w:rFonts w:ascii="Times New Roman" w:eastAsia="Times New Roman" w:hAnsi="Times New Roman"/>
          <w:color w:val="auto"/>
          <w:sz w:val="20"/>
          <w:szCs w:val="22"/>
          <w:lang w:eastAsia="en-US"/>
        </w:rPr>
        <w:t>ОК</w:t>
      </w:r>
      <w:r w:rsidRPr="005A46D0">
        <w:rPr>
          <w:rFonts w:ascii="Times New Roman" w:eastAsia="Times New Roman" w:hAnsi="Times New Roman"/>
          <w:color w:val="auto"/>
          <w:spacing w:val="30"/>
          <w:sz w:val="20"/>
          <w:szCs w:val="22"/>
          <w:lang w:eastAsia="en-US"/>
        </w:rPr>
        <w:t xml:space="preserve"> </w:t>
      </w:r>
      <w:r w:rsidRPr="005A46D0">
        <w:rPr>
          <w:rFonts w:ascii="Times New Roman" w:eastAsia="Times New Roman" w:hAnsi="Times New Roman"/>
          <w:color w:val="auto"/>
          <w:sz w:val="20"/>
          <w:szCs w:val="22"/>
          <w:lang w:eastAsia="en-US"/>
        </w:rPr>
        <w:t>и</w:t>
      </w:r>
      <w:r w:rsidRPr="005A46D0">
        <w:rPr>
          <w:rFonts w:ascii="Times New Roman" w:eastAsia="Times New Roman" w:hAnsi="Times New Roman"/>
          <w:color w:val="auto"/>
          <w:spacing w:val="28"/>
          <w:sz w:val="20"/>
          <w:szCs w:val="22"/>
          <w:lang w:eastAsia="en-US"/>
        </w:rPr>
        <w:t xml:space="preserve"> </w:t>
      </w:r>
      <w:r w:rsidRPr="005A46D0">
        <w:rPr>
          <w:rFonts w:ascii="Times New Roman" w:eastAsia="Times New Roman" w:hAnsi="Times New Roman"/>
          <w:color w:val="auto"/>
          <w:sz w:val="20"/>
          <w:szCs w:val="22"/>
          <w:lang w:eastAsia="en-US"/>
        </w:rPr>
        <w:t>начинается</w:t>
      </w:r>
      <w:r w:rsidRPr="005A46D0">
        <w:rPr>
          <w:rFonts w:ascii="Times New Roman" w:eastAsia="Times New Roman" w:hAnsi="Times New Roman"/>
          <w:color w:val="auto"/>
          <w:spacing w:val="27"/>
          <w:sz w:val="20"/>
          <w:szCs w:val="22"/>
          <w:lang w:eastAsia="en-US"/>
        </w:rPr>
        <w:t xml:space="preserve"> </w:t>
      </w:r>
      <w:r w:rsidRPr="005A46D0">
        <w:rPr>
          <w:rFonts w:ascii="Times New Roman" w:eastAsia="Times New Roman" w:hAnsi="Times New Roman"/>
          <w:color w:val="auto"/>
          <w:sz w:val="20"/>
          <w:szCs w:val="22"/>
          <w:lang w:eastAsia="en-US"/>
        </w:rPr>
        <w:t>с</w:t>
      </w:r>
      <w:r w:rsidRPr="005A46D0">
        <w:rPr>
          <w:rFonts w:ascii="Times New Roman" w:eastAsia="Times New Roman" w:hAnsi="Times New Roman"/>
          <w:color w:val="auto"/>
          <w:spacing w:val="30"/>
          <w:sz w:val="20"/>
          <w:szCs w:val="22"/>
          <w:lang w:eastAsia="en-US"/>
        </w:rPr>
        <w:t xml:space="preserve"> </w:t>
      </w:r>
      <w:r w:rsidRPr="005A46D0">
        <w:rPr>
          <w:rFonts w:ascii="Times New Roman" w:eastAsia="Times New Roman" w:hAnsi="Times New Roman"/>
          <w:color w:val="auto"/>
          <w:sz w:val="20"/>
          <w:szCs w:val="22"/>
          <w:lang w:eastAsia="en-US"/>
        </w:rPr>
        <w:t xml:space="preserve">отглагольного </w:t>
      </w:r>
      <w:r w:rsidRPr="005A46D0">
        <w:rPr>
          <w:rFonts w:ascii="Times New Roman" w:eastAsia="Times New Roman" w:hAnsi="Times New Roman"/>
          <w:color w:val="auto"/>
          <w:spacing w:val="-2"/>
          <w:sz w:val="20"/>
          <w:szCs w:val="22"/>
          <w:lang w:eastAsia="en-US"/>
        </w:rPr>
        <w:t>существительного.</w:t>
      </w:r>
    </w:p>
    <w:p w14:paraId="0B0D8172"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2"/>
          <w:lang w:eastAsia="en-US"/>
        </w:rPr>
        <w:sectPr w:rsidR="005A46D0" w:rsidRPr="005A46D0">
          <w:pgSz w:w="11910" w:h="16840"/>
          <w:pgMar w:top="1140" w:right="708" w:bottom="280" w:left="1559" w:header="715" w:footer="0" w:gutter="0"/>
          <w:cols w:space="720"/>
        </w:sectPr>
      </w:pPr>
    </w:p>
    <w:p w14:paraId="202BBBD9" w14:textId="77777777" w:rsidR="005A46D0" w:rsidRPr="005A46D0" w:rsidRDefault="005A46D0" w:rsidP="005A46D0">
      <w:pPr>
        <w:widowControl w:val="0"/>
        <w:autoSpaceDE w:val="0"/>
        <w:autoSpaceDN w:val="0"/>
        <w:spacing w:before="100"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Распределение баллов по критериям оценивания для ДЭ ПУ (инвариантная</w:t>
      </w:r>
      <w:r w:rsidRPr="005A46D0">
        <w:rPr>
          <w:rFonts w:ascii="Times New Roman" w:eastAsia="Times New Roman" w:hAnsi="Times New Roman"/>
          <w:color w:val="auto"/>
          <w:spacing w:val="78"/>
          <w:w w:val="150"/>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78"/>
          <w:w w:val="150"/>
          <w:sz w:val="28"/>
          <w:szCs w:val="28"/>
          <w:lang w:eastAsia="en-US"/>
        </w:rPr>
        <w:t xml:space="preserve"> </w:t>
      </w:r>
      <w:r w:rsidRPr="005A46D0">
        <w:rPr>
          <w:rFonts w:ascii="Times New Roman" w:eastAsia="Times New Roman" w:hAnsi="Times New Roman"/>
          <w:color w:val="auto"/>
          <w:sz w:val="28"/>
          <w:szCs w:val="28"/>
          <w:lang w:eastAsia="en-US"/>
        </w:rPr>
        <w:t>вариативная</w:t>
      </w:r>
      <w:r w:rsidRPr="005A46D0">
        <w:rPr>
          <w:rFonts w:ascii="Times New Roman" w:eastAsia="Times New Roman" w:hAnsi="Times New Roman"/>
          <w:color w:val="auto"/>
          <w:spacing w:val="78"/>
          <w:w w:val="150"/>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78"/>
          <w:w w:val="150"/>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77"/>
          <w:w w:val="150"/>
          <w:sz w:val="28"/>
          <w:szCs w:val="28"/>
          <w:lang w:eastAsia="en-US"/>
        </w:rPr>
        <w:t xml:space="preserve"> </w:t>
      </w:r>
      <w:r w:rsidRPr="005A46D0">
        <w:rPr>
          <w:rFonts w:ascii="Times New Roman" w:eastAsia="Times New Roman" w:hAnsi="Times New Roman"/>
          <w:color w:val="auto"/>
          <w:sz w:val="28"/>
          <w:szCs w:val="28"/>
          <w:lang w:eastAsia="en-US"/>
        </w:rPr>
        <w:t>рамках</w:t>
      </w:r>
      <w:r w:rsidRPr="005A46D0">
        <w:rPr>
          <w:rFonts w:ascii="Times New Roman" w:eastAsia="Times New Roman" w:hAnsi="Times New Roman"/>
          <w:color w:val="auto"/>
          <w:spacing w:val="76"/>
          <w:w w:val="150"/>
          <w:sz w:val="28"/>
          <w:szCs w:val="28"/>
          <w:lang w:eastAsia="en-US"/>
        </w:rPr>
        <w:t xml:space="preserve"> </w:t>
      </w:r>
      <w:r w:rsidRPr="005A46D0">
        <w:rPr>
          <w:rFonts w:ascii="Times New Roman" w:eastAsia="Times New Roman" w:hAnsi="Times New Roman"/>
          <w:color w:val="auto"/>
          <w:sz w:val="28"/>
          <w:szCs w:val="28"/>
          <w:lang w:eastAsia="en-US"/>
        </w:rPr>
        <w:t>ГИА</w:t>
      </w:r>
      <w:r w:rsidRPr="005A46D0">
        <w:rPr>
          <w:rFonts w:ascii="Times New Roman" w:eastAsia="Times New Roman" w:hAnsi="Times New Roman"/>
          <w:color w:val="auto"/>
          <w:spacing w:val="78"/>
          <w:w w:val="150"/>
          <w:sz w:val="28"/>
          <w:szCs w:val="28"/>
          <w:lang w:eastAsia="en-US"/>
        </w:rPr>
        <w:t xml:space="preserve"> </w:t>
      </w:r>
      <w:r w:rsidRPr="005A46D0">
        <w:rPr>
          <w:rFonts w:ascii="Times New Roman" w:eastAsia="Times New Roman" w:hAnsi="Times New Roman"/>
          <w:color w:val="auto"/>
          <w:sz w:val="28"/>
          <w:szCs w:val="28"/>
          <w:lang w:eastAsia="en-US"/>
        </w:rPr>
        <w:t>представлено в таблице № 9.</w:t>
      </w:r>
    </w:p>
    <w:p w14:paraId="48D2279B" w14:textId="77777777" w:rsidR="005A46D0" w:rsidRPr="005A46D0" w:rsidRDefault="005A46D0" w:rsidP="005A46D0">
      <w:pPr>
        <w:widowControl w:val="0"/>
        <w:autoSpaceDE w:val="0"/>
        <w:autoSpaceDN w:val="0"/>
        <w:spacing w:before="162" w:after="0" w:line="240" w:lineRule="auto"/>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10"/>
          <w:sz w:val="28"/>
          <w:szCs w:val="28"/>
          <w:lang w:eastAsia="en-US"/>
        </w:rPr>
        <w:t>9</w:t>
      </w:r>
    </w:p>
    <w:p w14:paraId="414652DB"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5"/>
        <w:gridCol w:w="4536"/>
        <w:gridCol w:w="1670"/>
      </w:tblGrid>
      <w:tr w:rsidR="005A46D0" w:rsidRPr="005A46D0" w14:paraId="22DACB44" w14:textId="77777777" w:rsidTr="001E5879">
        <w:trPr>
          <w:trHeight w:val="1103"/>
        </w:trPr>
        <w:tc>
          <w:tcPr>
            <w:tcW w:w="566" w:type="dxa"/>
            <w:shd w:val="clear" w:color="auto" w:fill="DEEAF6"/>
          </w:tcPr>
          <w:p w14:paraId="41E56477" w14:textId="77777777" w:rsidR="005A46D0" w:rsidRPr="005A46D0" w:rsidRDefault="005A46D0" w:rsidP="005A46D0">
            <w:pPr>
              <w:spacing w:before="275"/>
              <w:ind w:right="94"/>
              <w:rPr>
                <w:rFonts w:ascii="Times New Roman" w:eastAsia="Times New Roman" w:hAnsi="Times New Roman"/>
                <w:b/>
                <w:sz w:val="24"/>
              </w:rPr>
            </w:pPr>
            <w:r w:rsidRPr="005A46D0">
              <w:rPr>
                <w:rFonts w:ascii="Times New Roman" w:eastAsia="Times New Roman" w:hAnsi="Times New Roman"/>
                <w:b/>
                <w:spacing w:val="-10"/>
                <w:sz w:val="24"/>
              </w:rPr>
              <w:t xml:space="preserve">№ </w:t>
            </w:r>
            <w:r w:rsidRPr="005A46D0">
              <w:rPr>
                <w:rFonts w:ascii="Times New Roman" w:eastAsia="Times New Roman" w:hAnsi="Times New Roman"/>
                <w:b/>
                <w:spacing w:val="-4"/>
                <w:sz w:val="24"/>
              </w:rPr>
              <w:t>п/п</w:t>
            </w:r>
          </w:p>
        </w:tc>
        <w:tc>
          <w:tcPr>
            <w:tcW w:w="2695" w:type="dxa"/>
            <w:shd w:val="clear" w:color="auto" w:fill="DEEAF6"/>
          </w:tcPr>
          <w:p w14:paraId="184BF8F5" w14:textId="77777777" w:rsidR="005A46D0" w:rsidRPr="005A46D0" w:rsidRDefault="005A46D0" w:rsidP="005A46D0">
            <w:pPr>
              <w:spacing w:line="275" w:lineRule="exact"/>
              <w:jc w:val="center"/>
              <w:rPr>
                <w:rFonts w:ascii="Times New Roman" w:eastAsia="Times New Roman" w:hAnsi="Times New Roman"/>
                <w:b/>
                <w:sz w:val="24"/>
                <w:lang w:val="ru-RU"/>
              </w:rPr>
            </w:pPr>
            <w:r w:rsidRPr="005A46D0">
              <w:rPr>
                <w:rFonts w:ascii="Times New Roman" w:eastAsia="Times New Roman" w:hAnsi="Times New Roman"/>
                <w:b/>
                <w:sz w:val="24"/>
                <w:lang w:val="ru-RU"/>
              </w:rPr>
              <w:t>Модуль</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pacing w:val="-2"/>
                <w:sz w:val="24"/>
                <w:lang w:val="ru-RU"/>
              </w:rPr>
              <w:t>задания</w:t>
            </w:r>
          </w:p>
          <w:p w14:paraId="359A8CAC" w14:textId="77777777" w:rsidR="005A46D0" w:rsidRPr="005A46D0" w:rsidRDefault="005A46D0" w:rsidP="005A46D0">
            <w:pPr>
              <w:ind w:right="1"/>
              <w:jc w:val="center"/>
              <w:rPr>
                <w:rFonts w:ascii="Times New Roman" w:eastAsia="Times New Roman" w:hAnsi="Times New Roman"/>
                <w:sz w:val="24"/>
                <w:lang w:val="ru-RU"/>
              </w:rPr>
            </w:pPr>
            <w:r w:rsidRPr="005A46D0">
              <w:rPr>
                <w:rFonts w:ascii="Times New Roman" w:eastAsia="Times New Roman" w:hAnsi="Times New Roman"/>
                <w:sz w:val="24"/>
                <w:lang w:val="ru-RU"/>
              </w:rPr>
              <w:t>(вид</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деятельности,</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вид </w:t>
            </w:r>
            <w:r w:rsidRPr="005A46D0">
              <w:rPr>
                <w:rFonts w:ascii="Times New Roman" w:eastAsia="Times New Roman" w:hAnsi="Times New Roman"/>
                <w:spacing w:val="-2"/>
                <w:sz w:val="24"/>
                <w:lang w:val="ru-RU"/>
              </w:rPr>
              <w:t>профессиональной</w:t>
            </w:r>
          </w:p>
          <w:p w14:paraId="051368C5" w14:textId="77777777" w:rsidR="005A46D0" w:rsidRPr="005A46D0" w:rsidRDefault="005A46D0" w:rsidP="005A46D0">
            <w:pPr>
              <w:spacing w:line="257" w:lineRule="exact"/>
              <w:jc w:val="center"/>
              <w:rPr>
                <w:rFonts w:ascii="Times New Roman" w:eastAsia="Times New Roman" w:hAnsi="Times New Roman"/>
                <w:sz w:val="24"/>
              </w:rPr>
            </w:pPr>
            <w:r w:rsidRPr="005A46D0">
              <w:rPr>
                <w:rFonts w:ascii="Times New Roman" w:eastAsia="Times New Roman" w:hAnsi="Times New Roman"/>
                <w:spacing w:val="-2"/>
                <w:sz w:val="24"/>
              </w:rPr>
              <w:t>деятельности)</w:t>
            </w:r>
          </w:p>
        </w:tc>
        <w:tc>
          <w:tcPr>
            <w:tcW w:w="4536" w:type="dxa"/>
            <w:shd w:val="clear" w:color="auto" w:fill="DEEAF6"/>
          </w:tcPr>
          <w:p w14:paraId="54A70F94" w14:textId="77777777" w:rsidR="005A46D0" w:rsidRPr="005A46D0" w:rsidRDefault="005A46D0" w:rsidP="005A46D0">
            <w:pPr>
              <w:spacing w:before="130"/>
              <w:rPr>
                <w:rFonts w:ascii="Times New Roman" w:eastAsia="Times New Roman" w:hAnsi="Times New Roman"/>
                <w:sz w:val="24"/>
              </w:rPr>
            </w:pPr>
          </w:p>
          <w:p w14:paraId="280D7B95" w14:textId="77777777" w:rsidR="005A46D0" w:rsidRPr="005A46D0" w:rsidRDefault="005A46D0" w:rsidP="005A46D0">
            <w:pPr>
              <w:rPr>
                <w:rFonts w:ascii="Times New Roman" w:eastAsia="Times New Roman" w:hAnsi="Times New Roman"/>
                <w:b/>
                <w:position w:val="8"/>
                <w:sz w:val="16"/>
              </w:rPr>
            </w:pPr>
            <w:r w:rsidRPr="005A46D0">
              <w:rPr>
                <w:rFonts w:ascii="Times New Roman" w:eastAsia="Times New Roman" w:hAnsi="Times New Roman"/>
                <w:b/>
                <w:sz w:val="24"/>
              </w:rPr>
              <w:t>Критерий</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2"/>
                <w:sz w:val="24"/>
              </w:rPr>
              <w:t>оценивания</w:t>
            </w:r>
            <w:r w:rsidRPr="005A46D0">
              <w:rPr>
                <w:rFonts w:ascii="Times New Roman" w:eastAsia="Times New Roman" w:hAnsi="Times New Roman"/>
                <w:b/>
                <w:spacing w:val="-2"/>
                <w:position w:val="8"/>
                <w:sz w:val="16"/>
              </w:rPr>
              <w:t>7</w:t>
            </w:r>
          </w:p>
        </w:tc>
        <w:tc>
          <w:tcPr>
            <w:tcW w:w="1670" w:type="dxa"/>
            <w:shd w:val="clear" w:color="auto" w:fill="DEEAF6"/>
          </w:tcPr>
          <w:p w14:paraId="284ABC4D" w14:textId="77777777" w:rsidR="005A46D0" w:rsidRPr="005A46D0" w:rsidRDefault="005A46D0" w:rsidP="005A46D0">
            <w:pPr>
              <w:spacing w:before="135"/>
              <w:rPr>
                <w:rFonts w:ascii="Times New Roman" w:eastAsia="Times New Roman" w:hAnsi="Times New Roman"/>
                <w:sz w:val="24"/>
              </w:rPr>
            </w:pPr>
          </w:p>
          <w:p w14:paraId="5626A027" w14:textId="77777777" w:rsidR="005A46D0" w:rsidRPr="005A46D0" w:rsidRDefault="005A46D0" w:rsidP="005A46D0">
            <w:pPr>
              <w:jc w:val="center"/>
              <w:rPr>
                <w:rFonts w:ascii="Times New Roman" w:eastAsia="Times New Roman" w:hAnsi="Times New Roman"/>
                <w:b/>
                <w:sz w:val="24"/>
              </w:rPr>
            </w:pPr>
            <w:r w:rsidRPr="005A46D0">
              <w:rPr>
                <w:rFonts w:ascii="Times New Roman" w:eastAsia="Times New Roman" w:hAnsi="Times New Roman"/>
                <w:b/>
                <w:spacing w:val="-2"/>
                <w:sz w:val="24"/>
              </w:rPr>
              <w:t>Баллы</w:t>
            </w:r>
          </w:p>
        </w:tc>
      </w:tr>
      <w:tr w:rsidR="005A46D0" w:rsidRPr="005A46D0" w14:paraId="1F92535B" w14:textId="77777777" w:rsidTr="001E5879">
        <w:trPr>
          <w:trHeight w:val="552"/>
        </w:trPr>
        <w:tc>
          <w:tcPr>
            <w:tcW w:w="566" w:type="dxa"/>
            <w:vMerge w:val="restart"/>
          </w:tcPr>
          <w:p w14:paraId="3EB4B40A" w14:textId="77777777" w:rsidR="005A46D0" w:rsidRPr="005A46D0" w:rsidRDefault="005A46D0" w:rsidP="005A46D0">
            <w:pPr>
              <w:spacing w:line="276" w:lineRule="exact"/>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2695" w:type="dxa"/>
            <w:vMerge w:val="restart"/>
          </w:tcPr>
          <w:p w14:paraId="356BB049" w14:textId="77777777" w:rsidR="005A46D0" w:rsidRPr="005A46D0" w:rsidRDefault="005A46D0" w:rsidP="005A46D0">
            <w:pPr>
              <w:tabs>
                <w:tab w:val="left" w:pos="513"/>
                <w:tab w:val="left" w:pos="1619"/>
                <w:tab w:val="left" w:pos="1728"/>
              </w:tabs>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Проведение подготовительных, сборочных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операций </w:t>
            </w:r>
            <w:r w:rsidRPr="005A46D0">
              <w:rPr>
                <w:rFonts w:ascii="Times New Roman" w:eastAsia="Times New Roman" w:hAnsi="Times New Roman"/>
                <w:sz w:val="24"/>
                <w:lang w:val="ru-RU"/>
              </w:rPr>
              <w:t>перед</w:t>
            </w:r>
            <w:r w:rsidRPr="005A46D0">
              <w:rPr>
                <w:rFonts w:ascii="Times New Roman" w:eastAsia="Times New Roman" w:hAnsi="Times New Roman"/>
                <w:spacing w:val="-11"/>
                <w:sz w:val="24"/>
                <w:lang w:val="ru-RU"/>
              </w:rPr>
              <w:t xml:space="preserve"> </w:t>
            </w:r>
            <w:r w:rsidRPr="005A46D0">
              <w:rPr>
                <w:rFonts w:ascii="Times New Roman" w:eastAsia="Times New Roman" w:hAnsi="Times New Roman"/>
                <w:sz w:val="24"/>
                <w:lang w:val="ru-RU"/>
              </w:rPr>
              <w:t>сваркой,</w:t>
            </w:r>
            <w:r w:rsidRPr="005A46D0">
              <w:rPr>
                <w:rFonts w:ascii="Times New Roman" w:eastAsia="Times New Roman" w:hAnsi="Times New Roman"/>
                <w:spacing w:val="-11"/>
                <w:sz w:val="24"/>
                <w:lang w:val="ru-RU"/>
              </w:rPr>
              <w:t xml:space="preserve"> </w:t>
            </w:r>
            <w:r w:rsidRPr="005A46D0">
              <w:rPr>
                <w:rFonts w:ascii="Times New Roman" w:eastAsia="Times New Roman" w:hAnsi="Times New Roman"/>
                <w:sz w:val="24"/>
                <w:lang w:val="ru-RU"/>
              </w:rPr>
              <w:t xml:space="preserve">зачистка </w:t>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контроль</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сварных </w:t>
            </w:r>
            <w:r w:rsidRPr="005A46D0">
              <w:rPr>
                <w:rFonts w:ascii="Times New Roman" w:eastAsia="Times New Roman" w:hAnsi="Times New Roman"/>
                <w:sz w:val="24"/>
                <w:lang w:val="ru-RU"/>
              </w:rPr>
              <w:t>швов после сварки</w:t>
            </w:r>
          </w:p>
        </w:tc>
        <w:tc>
          <w:tcPr>
            <w:tcW w:w="4536" w:type="dxa"/>
          </w:tcPr>
          <w:p w14:paraId="7F56B363"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Чтение</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чертежей</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средней</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сложности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и сложных сварных металлоконструкций</w:t>
            </w:r>
          </w:p>
        </w:tc>
        <w:tc>
          <w:tcPr>
            <w:tcW w:w="1670" w:type="dxa"/>
          </w:tcPr>
          <w:p w14:paraId="3C2CD91F" w14:textId="77777777" w:rsidR="005A46D0" w:rsidRPr="005A46D0" w:rsidRDefault="005A46D0" w:rsidP="005A46D0">
            <w:pPr>
              <w:spacing w:before="136"/>
              <w:ind w:right="1"/>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61485861" w14:textId="77777777" w:rsidTr="001E5879">
        <w:trPr>
          <w:trHeight w:val="1103"/>
        </w:trPr>
        <w:tc>
          <w:tcPr>
            <w:tcW w:w="566" w:type="dxa"/>
            <w:vMerge/>
            <w:tcBorders>
              <w:top w:val="nil"/>
            </w:tcBorders>
          </w:tcPr>
          <w:p w14:paraId="4B947C69" w14:textId="77777777" w:rsidR="005A46D0" w:rsidRPr="005A46D0" w:rsidRDefault="005A46D0" w:rsidP="005A46D0">
            <w:pPr>
              <w:rPr>
                <w:rFonts w:ascii="Times New Roman" w:eastAsia="Times New Roman" w:hAnsi="Times New Roman"/>
                <w:sz w:val="2"/>
                <w:szCs w:val="2"/>
              </w:rPr>
            </w:pPr>
          </w:p>
        </w:tc>
        <w:tc>
          <w:tcPr>
            <w:tcW w:w="2695" w:type="dxa"/>
            <w:vMerge/>
            <w:tcBorders>
              <w:top w:val="nil"/>
            </w:tcBorders>
          </w:tcPr>
          <w:p w14:paraId="1A75A462" w14:textId="77777777" w:rsidR="005A46D0" w:rsidRPr="005A46D0" w:rsidRDefault="005A46D0" w:rsidP="005A46D0">
            <w:pPr>
              <w:rPr>
                <w:rFonts w:ascii="Times New Roman" w:eastAsia="Times New Roman" w:hAnsi="Times New Roman"/>
                <w:sz w:val="2"/>
                <w:szCs w:val="2"/>
              </w:rPr>
            </w:pPr>
          </w:p>
        </w:tc>
        <w:tc>
          <w:tcPr>
            <w:tcW w:w="4536" w:type="dxa"/>
          </w:tcPr>
          <w:p w14:paraId="2E300E15" w14:textId="77777777" w:rsidR="005A46D0" w:rsidRPr="005A46D0" w:rsidRDefault="005A46D0" w:rsidP="005A46D0">
            <w:pPr>
              <w:tabs>
                <w:tab w:val="left" w:pos="2617"/>
                <w:tab w:val="left" w:pos="4301"/>
              </w:tabs>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Использование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конструкторской, нормативно-технической</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производственно-технологической</w:t>
            </w:r>
          </w:p>
          <w:p w14:paraId="0499043D" w14:textId="77777777" w:rsidR="005A46D0" w:rsidRPr="005A46D0" w:rsidRDefault="005A46D0" w:rsidP="005A46D0">
            <w:pPr>
              <w:spacing w:line="257" w:lineRule="exact"/>
              <w:jc w:val="both"/>
              <w:rPr>
                <w:rFonts w:ascii="Times New Roman" w:eastAsia="Times New Roman" w:hAnsi="Times New Roman"/>
                <w:sz w:val="24"/>
              </w:rPr>
            </w:pPr>
            <w:r w:rsidRPr="005A46D0">
              <w:rPr>
                <w:rFonts w:ascii="Times New Roman" w:eastAsia="Times New Roman" w:hAnsi="Times New Roman"/>
                <w:sz w:val="24"/>
              </w:rPr>
              <w:t>документации</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по</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сварке</w:t>
            </w:r>
            <w:proofErr w:type="spellEnd"/>
          </w:p>
        </w:tc>
        <w:tc>
          <w:tcPr>
            <w:tcW w:w="1670" w:type="dxa"/>
          </w:tcPr>
          <w:p w14:paraId="7D444C02" w14:textId="77777777" w:rsidR="005A46D0" w:rsidRPr="005A46D0" w:rsidRDefault="005A46D0" w:rsidP="005A46D0">
            <w:pPr>
              <w:spacing w:before="135"/>
              <w:rPr>
                <w:rFonts w:ascii="Times New Roman" w:eastAsia="Times New Roman" w:hAnsi="Times New Roman"/>
                <w:sz w:val="24"/>
              </w:rPr>
            </w:pPr>
          </w:p>
          <w:p w14:paraId="4024DD3E" w14:textId="77777777" w:rsidR="005A46D0" w:rsidRPr="005A46D0" w:rsidRDefault="005A46D0" w:rsidP="005A46D0">
            <w:pPr>
              <w:ind w:right="1"/>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53601B15" w14:textId="77777777" w:rsidTr="001E5879">
        <w:trPr>
          <w:trHeight w:val="1103"/>
        </w:trPr>
        <w:tc>
          <w:tcPr>
            <w:tcW w:w="566" w:type="dxa"/>
            <w:vMerge/>
            <w:tcBorders>
              <w:top w:val="nil"/>
            </w:tcBorders>
          </w:tcPr>
          <w:p w14:paraId="2F737EAB" w14:textId="77777777" w:rsidR="005A46D0" w:rsidRPr="005A46D0" w:rsidRDefault="005A46D0" w:rsidP="005A46D0">
            <w:pPr>
              <w:rPr>
                <w:rFonts w:ascii="Times New Roman" w:eastAsia="Times New Roman" w:hAnsi="Times New Roman"/>
                <w:sz w:val="2"/>
                <w:szCs w:val="2"/>
              </w:rPr>
            </w:pPr>
          </w:p>
        </w:tc>
        <w:tc>
          <w:tcPr>
            <w:tcW w:w="2695" w:type="dxa"/>
            <w:vMerge/>
            <w:tcBorders>
              <w:top w:val="nil"/>
            </w:tcBorders>
          </w:tcPr>
          <w:p w14:paraId="7CCF4281" w14:textId="77777777" w:rsidR="005A46D0" w:rsidRPr="005A46D0" w:rsidRDefault="005A46D0" w:rsidP="005A46D0">
            <w:pPr>
              <w:rPr>
                <w:rFonts w:ascii="Times New Roman" w:eastAsia="Times New Roman" w:hAnsi="Times New Roman"/>
                <w:sz w:val="2"/>
                <w:szCs w:val="2"/>
              </w:rPr>
            </w:pPr>
          </w:p>
        </w:tc>
        <w:tc>
          <w:tcPr>
            <w:tcW w:w="4536" w:type="dxa"/>
          </w:tcPr>
          <w:p w14:paraId="36374DA5" w14:textId="77777777" w:rsidR="005A46D0" w:rsidRPr="005A46D0" w:rsidRDefault="005A46D0" w:rsidP="005A46D0">
            <w:pPr>
              <w:tabs>
                <w:tab w:val="left" w:pos="2899"/>
              </w:tabs>
              <w:spacing w:line="276" w:lineRule="exact"/>
              <w:ind w:right="93"/>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Проверка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оснащенности, </w:t>
            </w:r>
            <w:r w:rsidRPr="005A46D0">
              <w:rPr>
                <w:rFonts w:ascii="Times New Roman" w:eastAsia="Times New Roman" w:hAnsi="Times New Roman"/>
                <w:sz w:val="24"/>
                <w:lang w:val="ru-RU"/>
              </w:rPr>
              <w:t>работоспособности, исправности и осуществление настройки оборудования поста для различных способов сварки</w:t>
            </w:r>
          </w:p>
        </w:tc>
        <w:tc>
          <w:tcPr>
            <w:tcW w:w="1670" w:type="dxa"/>
          </w:tcPr>
          <w:p w14:paraId="02AA734F" w14:textId="77777777" w:rsidR="005A46D0" w:rsidRPr="005A46D0" w:rsidRDefault="005A46D0" w:rsidP="005A46D0">
            <w:pPr>
              <w:spacing w:before="138"/>
              <w:rPr>
                <w:rFonts w:ascii="Times New Roman" w:eastAsia="Times New Roman" w:hAnsi="Times New Roman"/>
                <w:sz w:val="24"/>
                <w:lang w:val="ru-RU"/>
              </w:rPr>
            </w:pPr>
          </w:p>
          <w:p w14:paraId="6016524C" w14:textId="77777777" w:rsidR="005A46D0" w:rsidRPr="005A46D0" w:rsidRDefault="005A46D0" w:rsidP="005A46D0">
            <w:pPr>
              <w:ind w:right="1"/>
              <w:jc w:val="center"/>
              <w:rPr>
                <w:rFonts w:ascii="Times New Roman" w:eastAsia="Times New Roman" w:hAnsi="Times New Roman"/>
                <w:b/>
                <w:sz w:val="24"/>
              </w:rPr>
            </w:pPr>
            <w:r w:rsidRPr="005A46D0">
              <w:rPr>
                <w:rFonts w:ascii="Times New Roman" w:eastAsia="Times New Roman" w:hAnsi="Times New Roman"/>
                <w:b/>
                <w:spacing w:val="-4"/>
                <w:sz w:val="24"/>
              </w:rPr>
              <w:t>3,00</w:t>
            </w:r>
          </w:p>
        </w:tc>
      </w:tr>
      <w:tr w:rsidR="005A46D0" w:rsidRPr="005A46D0" w14:paraId="61700E3D" w14:textId="77777777" w:rsidTr="001E5879">
        <w:trPr>
          <w:trHeight w:val="552"/>
        </w:trPr>
        <w:tc>
          <w:tcPr>
            <w:tcW w:w="566" w:type="dxa"/>
            <w:vMerge/>
            <w:tcBorders>
              <w:top w:val="nil"/>
            </w:tcBorders>
          </w:tcPr>
          <w:p w14:paraId="28FBCD92" w14:textId="77777777" w:rsidR="005A46D0" w:rsidRPr="005A46D0" w:rsidRDefault="005A46D0" w:rsidP="005A46D0">
            <w:pPr>
              <w:rPr>
                <w:rFonts w:ascii="Times New Roman" w:eastAsia="Times New Roman" w:hAnsi="Times New Roman"/>
                <w:sz w:val="2"/>
                <w:szCs w:val="2"/>
              </w:rPr>
            </w:pPr>
          </w:p>
        </w:tc>
        <w:tc>
          <w:tcPr>
            <w:tcW w:w="2695" w:type="dxa"/>
            <w:vMerge/>
            <w:tcBorders>
              <w:top w:val="nil"/>
            </w:tcBorders>
          </w:tcPr>
          <w:p w14:paraId="5F0A24D1" w14:textId="77777777" w:rsidR="005A46D0" w:rsidRPr="005A46D0" w:rsidRDefault="005A46D0" w:rsidP="005A46D0">
            <w:pPr>
              <w:rPr>
                <w:rFonts w:ascii="Times New Roman" w:eastAsia="Times New Roman" w:hAnsi="Times New Roman"/>
                <w:sz w:val="2"/>
                <w:szCs w:val="2"/>
              </w:rPr>
            </w:pPr>
          </w:p>
        </w:tc>
        <w:tc>
          <w:tcPr>
            <w:tcW w:w="4536" w:type="dxa"/>
          </w:tcPr>
          <w:p w14:paraId="23334A68" w14:textId="77777777" w:rsidR="005A46D0" w:rsidRPr="005A46D0" w:rsidRDefault="005A46D0" w:rsidP="005A46D0">
            <w:pPr>
              <w:tabs>
                <w:tab w:val="left" w:pos="1734"/>
                <w:tab w:val="left" w:pos="2785"/>
                <w:tab w:val="left" w:pos="3252"/>
              </w:tabs>
              <w:spacing w:line="276" w:lineRule="exact"/>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Выполнение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сборки</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подготовки </w:t>
            </w:r>
            <w:r w:rsidRPr="005A46D0">
              <w:rPr>
                <w:rFonts w:ascii="Times New Roman" w:eastAsia="Times New Roman" w:hAnsi="Times New Roman"/>
                <w:sz w:val="24"/>
                <w:lang w:val="ru-RU"/>
              </w:rPr>
              <w:t>элементов конструкции под сварку</w:t>
            </w:r>
          </w:p>
        </w:tc>
        <w:tc>
          <w:tcPr>
            <w:tcW w:w="1670" w:type="dxa"/>
          </w:tcPr>
          <w:p w14:paraId="01BA4184" w14:textId="77777777" w:rsidR="005A46D0" w:rsidRPr="005A46D0" w:rsidRDefault="005A46D0" w:rsidP="005A46D0">
            <w:pPr>
              <w:spacing w:before="137"/>
              <w:ind w:right="1"/>
              <w:jc w:val="center"/>
              <w:rPr>
                <w:rFonts w:ascii="Times New Roman" w:eastAsia="Times New Roman" w:hAnsi="Times New Roman"/>
                <w:b/>
                <w:sz w:val="24"/>
              </w:rPr>
            </w:pPr>
            <w:r w:rsidRPr="005A46D0">
              <w:rPr>
                <w:rFonts w:ascii="Times New Roman" w:eastAsia="Times New Roman" w:hAnsi="Times New Roman"/>
                <w:b/>
                <w:spacing w:val="-2"/>
                <w:sz w:val="24"/>
              </w:rPr>
              <w:t>17,00</w:t>
            </w:r>
          </w:p>
        </w:tc>
      </w:tr>
      <w:tr w:rsidR="005A46D0" w:rsidRPr="005A46D0" w14:paraId="2CA0FC44" w14:textId="77777777" w:rsidTr="001E5879">
        <w:trPr>
          <w:trHeight w:val="1379"/>
        </w:trPr>
        <w:tc>
          <w:tcPr>
            <w:tcW w:w="566" w:type="dxa"/>
            <w:vMerge/>
            <w:tcBorders>
              <w:top w:val="nil"/>
            </w:tcBorders>
          </w:tcPr>
          <w:p w14:paraId="22DF173A" w14:textId="77777777" w:rsidR="005A46D0" w:rsidRPr="005A46D0" w:rsidRDefault="005A46D0" w:rsidP="005A46D0">
            <w:pPr>
              <w:rPr>
                <w:rFonts w:ascii="Times New Roman" w:eastAsia="Times New Roman" w:hAnsi="Times New Roman"/>
                <w:sz w:val="2"/>
                <w:szCs w:val="2"/>
              </w:rPr>
            </w:pPr>
          </w:p>
        </w:tc>
        <w:tc>
          <w:tcPr>
            <w:tcW w:w="2695" w:type="dxa"/>
            <w:vMerge/>
            <w:tcBorders>
              <w:top w:val="nil"/>
            </w:tcBorders>
          </w:tcPr>
          <w:p w14:paraId="638AC71D" w14:textId="77777777" w:rsidR="005A46D0" w:rsidRPr="005A46D0" w:rsidRDefault="005A46D0" w:rsidP="005A46D0">
            <w:pPr>
              <w:rPr>
                <w:rFonts w:ascii="Times New Roman" w:eastAsia="Times New Roman" w:hAnsi="Times New Roman"/>
                <w:sz w:val="2"/>
                <w:szCs w:val="2"/>
              </w:rPr>
            </w:pPr>
          </w:p>
        </w:tc>
        <w:tc>
          <w:tcPr>
            <w:tcW w:w="4536" w:type="dxa"/>
          </w:tcPr>
          <w:p w14:paraId="5E058278"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Содействие сохранению окружающей среды, ресурсосбережению, применение знаний</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об</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изменении</w:t>
            </w:r>
            <w:r w:rsidRPr="005A46D0">
              <w:rPr>
                <w:rFonts w:ascii="Times New Roman" w:eastAsia="Times New Roman" w:hAnsi="Times New Roman"/>
                <w:spacing w:val="-10"/>
                <w:sz w:val="24"/>
                <w:lang w:val="ru-RU"/>
              </w:rPr>
              <w:t xml:space="preserve"> </w:t>
            </w:r>
            <w:r w:rsidRPr="005A46D0">
              <w:rPr>
                <w:rFonts w:ascii="Times New Roman" w:eastAsia="Times New Roman" w:hAnsi="Times New Roman"/>
                <w:sz w:val="24"/>
                <w:lang w:val="ru-RU"/>
              </w:rPr>
              <w:t>климата,</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принципов бережливого производства, эффективное действие в чрезвычайных ситуациях</w:t>
            </w:r>
          </w:p>
        </w:tc>
        <w:tc>
          <w:tcPr>
            <w:tcW w:w="1670" w:type="dxa"/>
          </w:tcPr>
          <w:p w14:paraId="146B14C1" w14:textId="77777777" w:rsidR="005A46D0" w:rsidRPr="005A46D0" w:rsidRDefault="005A46D0" w:rsidP="005A46D0">
            <w:pPr>
              <w:spacing w:before="274"/>
              <w:rPr>
                <w:rFonts w:ascii="Times New Roman" w:eastAsia="Times New Roman" w:hAnsi="Times New Roman"/>
                <w:sz w:val="24"/>
                <w:lang w:val="ru-RU"/>
              </w:rPr>
            </w:pPr>
          </w:p>
          <w:p w14:paraId="6B07FDD0" w14:textId="77777777" w:rsidR="005A46D0" w:rsidRPr="005A46D0" w:rsidRDefault="005A46D0" w:rsidP="005A46D0">
            <w:pPr>
              <w:ind w:right="1"/>
              <w:jc w:val="center"/>
              <w:rPr>
                <w:rFonts w:ascii="Times New Roman" w:eastAsia="Times New Roman" w:hAnsi="Times New Roman"/>
                <w:b/>
                <w:sz w:val="24"/>
              </w:rPr>
            </w:pPr>
            <w:r w:rsidRPr="005A46D0">
              <w:rPr>
                <w:rFonts w:ascii="Times New Roman" w:eastAsia="Times New Roman" w:hAnsi="Times New Roman"/>
                <w:b/>
                <w:spacing w:val="-4"/>
                <w:sz w:val="24"/>
              </w:rPr>
              <w:t>2,00</w:t>
            </w:r>
          </w:p>
        </w:tc>
      </w:tr>
      <w:tr w:rsidR="005A46D0" w:rsidRPr="005A46D0" w14:paraId="3E58ABCD" w14:textId="77777777" w:rsidTr="001E5879">
        <w:trPr>
          <w:trHeight w:val="1378"/>
        </w:trPr>
        <w:tc>
          <w:tcPr>
            <w:tcW w:w="566" w:type="dxa"/>
            <w:vMerge w:val="restart"/>
          </w:tcPr>
          <w:p w14:paraId="36FA7F2A"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2695" w:type="dxa"/>
            <w:vMerge w:val="restart"/>
          </w:tcPr>
          <w:p w14:paraId="42ED4C85" w14:textId="77777777" w:rsidR="005A46D0" w:rsidRPr="005A46D0" w:rsidRDefault="005A46D0" w:rsidP="005A46D0">
            <w:pPr>
              <w:tabs>
                <w:tab w:val="left" w:pos="1960"/>
              </w:tabs>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Ручная дуговая сварка </w:t>
            </w:r>
            <w:r w:rsidRPr="005A46D0">
              <w:rPr>
                <w:rFonts w:ascii="Times New Roman" w:eastAsia="Times New Roman" w:hAnsi="Times New Roman"/>
                <w:spacing w:val="-2"/>
                <w:sz w:val="24"/>
                <w:lang w:val="ru-RU"/>
              </w:rPr>
              <w:t>(наплавка,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резка) </w:t>
            </w:r>
            <w:r w:rsidRPr="005A46D0">
              <w:rPr>
                <w:rFonts w:ascii="Times New Roman" w:eastAsia="Times New Roman" w:hAnsi="Times New Roman"/>
                <w:sz w:val="24"/>
                <w:lang w:val="ru-RU"/>
              </w:rPr>
              <w:t xml:space="preserve">плавящимся покрытым </w:t>
            </w:r>
            <w:r w:rsidRPr="005A46D0">
              <w:rPr>
                <w:rFonts w:ascii="Times New Roman" w:eastAsia="Times New Roman" w:hAnsi="Times New Roman"/>
                <w:spacing w:val="-2"/>
                <w:sz w:val="24"/>
                <w:lang w:val="ru-RU"/>
              </w:rPr>
              <w:t>электродом</w:t>
            </w:r>
          </w:p>
        </w:tc>
        <w:tc>
          <w:tcPr>
            <w:tcW w:w="4536" w:type="dxa"/>
          </w:tcPr>
          <w:p w14:paraId="249D5120" w14:textId="77777777" w:rsidR="005A46D0" w:rsidRPr="005A46D0" w:rsidRDefault="005A46D0" w:rsidP="005A46D0">
            <w:pPr>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Выполнение ручной дуговой сварки различных деталей из углеродистых и конструкционных сталей во всех пространственных</w:t>
            </w:r>
            <w:r w:rsidRPr="005A46D0">
              <w:rPr>
                <w:rFonts w:ascii="Times New Roman" w:eastAsia="Times New Roman" w:hAnsi="Times New Roman"/>
                <w:spacing w:val="62"/>
                <w:sz w:val="24"/>
                <w:lang w:val="ru-RU"/>
              </w:rPr>
              <w:t xml:space="preserve"> </w:t>
            </w:r>
            <w:r w:rsidRPr="005A46D0">
              <w:rPr>
                <w:rFonts w:ascii="Times New Roman" w:eastAsia="Times New Roman" w:hAnsi="Times New Roman"/>
                <w:sz w:val="24"/>
                <w:lang w:val="ru-RU"/>
              </w:rPr>
              <w:t>положениях</w:t>
            </w:r>
            <w:r w:rsidRPr="005A46D0">
              <w:rPr>
                <w:rFonts w:ascii="Times New Roman" w:eastAsia="Times New Roman" w:hAnsi="Times New Roman"/>
                <w:spacing w:val="62"/>
                <w:sz w:val="24"/>
                <w:lang w:val="ru-RU"/>
              </w:rPr>
              <w:t xml:space="preserve"> </w:t>
            </w:r>
            <w:r w:rsidRPr="005A46D0">
              <w:rPr>
                <w:rFonts w:ascii="Times New Roman" w:eastAsia="Times New Roman" w:hAnsi="Times New Roman"/>
                <w:spacing w:val="-2"/>
                <w:sz w:val="24"/>
                <w:lang w:val="ru-RU"/>
              </w:rPr>
              <w:t>сварного</w:t>
            </w:r>
          </w:p>
          <w:p w14:paraId="423E050D" w14:textId="77777777" w:rsidR="005A46D0" w:rsidRPr="005A46D0" w:rsidRDefault="005A46D0" w:rsidP="005A46D0">
            <w:pPr>
              <w:spacing w:line="254" w:lineRule="exact"/>
              <w:rPr>
                <w:rFonts w:ascii="Times New Roman" w:eastAsia="Times New Roman" w:hAnsi="Times New Roman"/>
                <w:sz w:val="24"/>
              </w:rPr>
            </w:pPr>
            <w:proofErr w:type="spellStart"/>
            <w:r w:rsidRPr="005A46D0">
              <w:rPr>
                <w:rFonts w:ascii="Times New Roman" w:eastAsia="Times New Roman" w:hAnsi="Times New Roman"/>
                <w:spacing w:val="-5"/>
                <w:sz w:val="24"/>
              </w:rPr>
              <w:t>шва</w:t>
            </w:r>
            <w:proofErr w:type="spellEnd"/>
          </w:p>
        </w:tc>
        <w:tc>
          <w:tcPr>
            <w:tcW w:w="1670" w:type="dxa"/>
          </w:tcPr>
          <w:p w14:paraId="6054A80D" w14:textId="77777777" w:rsidR="005A46D0" w:rsidRPr="005A46D0" w:rsidRDefault="005A46D0" w:rsidP="005A46D0">
            <w:pPr>
              <w:rPr>
                <w:rFonts w:ascii="Times New Roman" w:eastAsia="Times New Roman" w:hAnsi="Times New Roman"/>
                <w:sz w:val="24"/>
              </w:rPr>
            </w:pPr>
          </w:p>
          <w:p w14:paraId="2ABFDCE1" w14:textId="77777777" w:rsidR="005A46D0" w:rsidRPr="005A46D0" w:rsidRDefault="005A46D0" w:rsidP="005A46D0">
            <w:pPr>
              <w:rPr>
                <w:rFonts w:ascii="Times New Roman" w:eastAsia="Times New Roman" w:hAnsi="Times New Roman"/>
                <w:sz w:val="24"/>
              </w:rPr>
            </w:pPr>
          </w:p>
          <w:p w14:paraId="1D897BA2" w14:textId="77777777" w:rsidR="005A46D0" w:rsidRPr="005A46D0" w:rsidRDefault="005A46D0" w:rsidP="005A46D0">
            <w:pPr>
              <w:ind w:right="1"/>
              <w:jc w:val="center"/>
              <w:rPr>
                <w:rFonts w:ascii="Times New Roman" w:eastAsia="Times New Roman" w:hAnsi="Times New Roman"/>
                <w:b/>
                <w:sz w:val="24"/>
              </w:rPr>
            </w:pPr>
            <w:r w:rsidRPr="005A46D0">
              <w:rPr>
                <w:rFonts w:ascii="Times New Roman" w:eastAsia="Times New Roman" w:hAnsi="Times New Roman"/>
                <w:b/>
                <w:spacing w:val="-2"/>
                <w:sz w:val="24"/>
              </w:rPr>
              <w:t>24,00</w:t>
            </w:r>
          </w:p>
        </w:tc>
      </w:tr>
      <w:tr w:rsidR="005A46D0" w:rsidRPr="005A46D0" w14:paraId="21C8980A" w14:textId="77777777" w:rsidTr="001E5879">
        <w:trPr>
          <w:trHeight w:val="1106"/>
        </w:trPr>
        <w:tc>
          <w:tcPr>
            <w:tcW w:w="566" w:type="dxa"/>
            <w:vMerge/>
            <w:tcBorders>
              <w:top w:val="nil"/>
            </w:tcBorders>
          </w:tcPr>
          <w:p w14:paraId="6AC3A8EB" w14:textId="77777777" w:rsidR="005A46D0" w:rsidRPr="005A46D0" w:rsidRDefault="005A46D0" w:rsidP="005A46D0">
            <w:pPr>
              <w:rPr>
                <w:rFonts w:ascii="Times New Roman" w:eastAsia="Times New Roman" w:hAnsi="Times New Roman"/>
                <w:sz w:val="2"/>
                <w:szCs w:val="2"/>
              </w:rPr>
            </w:pPr>
          </w:p>
        </w:tc>
        <w:tc>
          <w:tcPr>
            <w:tcW w:w="2695" w:type="dxa"/>
            <w:vMerge/>
            <w:tcBorders>
              <w:top w:val="nil"/>
            </w:tcBorders>
          </w:tcPr>
          <w:p w14:paraId="6F342A37" w14:textId="77777777" w:rsidR="005A46D0" w:rsidRPr="005A46D0" w:rsidRDefault="005A46D0" w:rsidP="005A46D0">
            <w:pPr>
              <w:rPr>
                <w:rFonts w:ascii="Times New Roman" w:eastAsia="Times New Roman" w:hAnsi="Times New Roman"/>
                <w:sz w:val="2"/>
                <w:szCs w:val="2"/>
              </w:rPr>
            </w:pPr>
          </w:p>
        </w:tc>
        <w:tc>
          <w:tcPr>
            <w:tcW w:w="4536" w:type="dxa"/>
          </w:tcPr>
          <w:p w14:paraId="3F4480EF" w14:textId="77777777" w:rsidR="005A46D0" w:rsidRPr="005A46D0" w:rsidRDefault="005A46D0" w:rsidP="005A46D0">
            <w:pPr>
              <w:tabs>
                <w:tab w:val="left" w:pos="1656"/>
                <w:tab w:val="left" w:pos="2651"/>
                <w:tab w:val="left" w:pos="3733"/>
              </w:tabs>
              <w:spacing w:before="1"/>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Выполнение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ручной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дуговой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сварки </w:t>
            </w:r>
            <w:r w:rsidRPr="005A46D0">
              <w:rPr>
                <w:rFonts w:ascii="Times New Roman" w:eastAsia="Times New Roman" w:hAnsi="Times New Roman"/>
                <w:sz w:val="24"/>
                <w:lang w:val="ru-RU"/>
              </w:rPr>
              <w:t>различных</w:t>
            </w:r>
            <w:r w:rsidRPr="005A46D0">
              <w:rPr>
                <w:rFonts w:ascii="Times New Roman" w:eastAsia="Times New Roman" w:hAnsi="Times New Roman"/>
                <w:spacing w:val="-10"/>
                <w:sz w:val="24"/>
                <w:lang w:val="ru-RU"/>
              </w:rPr>
              <w:t xml:space="preserve"> </w:t>
            </w:r>
            <w:r w:rsidRPr="005A46D0">
              <w:rPr>
                <w:rFonts w:ascii="Times New Roman" w:eastAsia="Times New Roman" w:hAnsi="Times New Roman"/>
                <w:sz w:val="24"/>
                <w:lang w:val="ru-RU"/>
              </w:rPr>
              <w:t>деталей</w:t>
            </w:r>
            <w:r w:rsidRPr="005A46D0">
              <w:rPr>
                <w:rFonts w:ascii="Times New Roman" w:eastAsia="Times New Roman" w:hAnsi="Times New Roman"/>
                <w:spacing w:val="-11"/>
                <w:sz w:val="24"/>
                <w:lang w:val="ru-RU"/>
              </w:rPr>
              <w:t xml:space="preserve"> </w:t>
            </w:r>
            <w:r w:rsidRPr="005A46D0">
              <w:rPr>
                <w:rFonts w:ascii="Times New Roman" w:eastAsia="Times New Roman" w:hAnsi="Times New Roman"/>
                <w:sz w:val="24"/>
                <w:lang w:val="ru-RU"/>
              </w:rPr>
              <w:t>из</w:t>
            </w:r>
            <w:r w:rsidRPr="005A46D0">
              <w:rPr>
                <w:rFonts w:ascii="Times New Roman" w:eastAsia="Times New Roman" w:hAnsi="Times New Roman"/>
                <w:spacing w:val="-10"/>
                <w:sz w:val="24"/>
                <w:lang w:val="ru-RU"/>
              </w:rPr>
              <w:t xml:space="preserve"> </w:t>
            </w:r>
            <w:r w:rsidRPr="005A46D0">
              <w:rPr>
                <w:rFonts w:ascii="Times New Roman" w:eastAsia="Times New Roman" w:hAnsi="Times New Roman"/>
                <w:sz w:val="24"/>
                <w:lang w:val="ru-RU"/>
              </w:rPr>
              <w:t>цветных</w:t>
            </w:r>
            <w:r w:rsidRPr="005A46D0">
              <w:rPr>
                <w:rFonts w:ascii="Times New Roman" w:eastAsia="Times New Roman" w:hAnsi="Times New Roman"/>
                <w:spacing w:val="-10"/>
                <w:sz w:val="24"/>
                <w:lang w:val="ru-RU"/>
              </w:rPr>
              <w:t xml:space="preserve"> </w:t>
            </w:r>
            <w:r w:rsidRPr="005A46D0">
              <w:rPr>
                <w:rFonts w:ascii="Times New Roman" w:eastAsia="Times New Roman" w:hAnsi="Times New Roman"/>
                <w:sz w:val="24"/>
                <w:lang w:val="ru-RU"/>
              </w:rPr>
              <w:t>металлов</w:t>
            </w:r>
            <w:r w:rsidRPr="005A46D0">
              <w:rPr>
                <w:rFonts w:ascii="Times New Roman" w:eastAsia="Times New Roman" w:hAnsi="Times New Roman"/>
                <w:spacing w:val="-11"/>
                <w:sz w:val="24"/>
                <w:lang w:val="ru-RU"/>
              </w:rPr>
              <w:t xml:space="preserve"> </w:t>
            </w:r>
            <w:r w:rsidRPr="005A46D0">
              <w:rPr>
                <w:rFonts w:ascii="Times New Roman" w:eastAsia="Times New Roman" w:hAnsi="Times New Roman"/>
                <w:spacing w:val="-10"/>
                <w:sz w:val="24"/>
                <w:lang w:val="ru-RU"/>
              </w:rPr>
              <w:t>и</w:t>
            </w:r>
          </w:p>
          <w:p w14:paraId="42131B87" w14:textId="77777777" w:rsidR="005A46D0" w:rsidRPr="005A46D0" w:rsidRDefault="005A46D0" w:rsidP="005A46D0">
            <w:pPr>
              <w:tabs>
                <w:tab w:val="left" w:pos="1224"/>
                <w:tab w:val="left" w:pos="1767"/>
                <w:tab w:val="left" w:pos="2525"/>
              </w:tabs>
              <w:spacing w:line="270" w:lineRule="atLeast"/>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сплавов</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во</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всех</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пространственных </w:t>
            </w:r>
            <w:r w:rsidRPr="005A46D0">
              <w:rPr>
                <w:rFonts w:ascii="Times New Roman" w:eastAsia="Times New Roman" w:hAnsi="Times New Roman"/>
                <w:sz w:val="24"/>
                <w:lang w:val="ru-RU"/>
              </w:rPr>
              <w:t>положениях сварного шва</w:t>
            </w:r>
          </w:p>
        </w:tc>
        <w:tc>
          <w:tcPr>
            <w:tcW w:w="1670" w:type="dxa"/>
          </w:tcPr>
          <w:p w14:paraId="7213E78D" w14:textId="77777777" w:rsidR="005A46D0" w:rsidRPr="005A46D0" w:rsidRDefault="005A46D0" w:rsidP="005A46D0">
            <w:pPr>
              <w:spacing w:before="138"/>
              <w:rPr>
                <w:rFonts w:ascii="Times New Roman" w:eastAsia="Times New Roman" w:hAnsi="Times New Roman"/>
                <w:sz w:val="24"/>
                <w:lang w:val="ru-RU"/>
              </w:rPr>
            </w:pPr>
          </w:p>
          <w:p w14:paraId="00A70071" w14:textId="77777777" w:rsidR="005A46D0" w:rsidRPr="005A46D0" w:rsidRDefault="005A46D0" w:rsidP="005A46D0">
            <w:pPr>
              <w:ind w:right="1"/>
              <w:jc w:val="center"/>
              <w:rPr>
                <w:rFonts w:ascii="Times New Roman" w:eastAsia="Times New Roman" w:hAnsi="Times New Roman"/>
                <w:b/>
                <w:sz w:val="24"/>
              </w:rPr>
            </w:pPr>
            <w:r w:rsidRPr="005A46D0">
              <w:rPr>
                <w:rFonts w:ascii="Times New Roman" w:eastAsia="Times New Roman" w:hAnsi="Times New Roman"/>
                <w:b/>
                <w:spacing w:val="-2"/>
                <w:sz w:val="24"/>
              </w:rPr>
              <w:t>30,00</w:t>
            </w:r>
          </w:p>
        </w:tc>
      </w:tr>
      <w:tr w:rsidR="005A46D0" w:rsidRPr="005A46D0" w14:paraId="3B544000" w14:textId="77777777" w:rsidTr="001E5879">
        <w:trPr>
          <w:trHeight w:val="275"/>
        </w:trPr>
        <w:tc>
          <w:tcPr>
            <w:tcW w:w="7797" w:type="dxa"/>
            <w:gridSpan w:val="3"/>
          </w:tcPr>
          <w:p w14:paraId="277D78D3" w14:textId="77777777" w:rsidR="005A46D0" w:rsidRPr="005A46D0" w:rsidRDefault="005A46D0" w:rsidP="005A46D0">
            <w:pPr>
              <w:spacing w:line="256" w:lineRule="exact"/>
              <w:rPr>
                <w:rFonts w:ascii="Times New Roman" w:eastAsia="Times New Roman" w:hAnsi="Times New Roman"/>
                <w:b/>
                <w:sz w:val="24"/>
              </w:rPr>
            </w:pPr>
            <w:r w:rsidRPr="005A46D0">
              <w:rPr>
                <w:rFonts w:ascii="Times New Roman" w:eastAsia="Times New Roman" w:hAnsi="Times New Roman"/>
                <w:b/>
                <w:sz w:val="24"/>
              </w:rPr>
              <w:t>ИТОГО</w:t>
            </w:r>
            <w:r w:rsidRPr="005A46D0">
              <w:rPr>
                <w:rFonts w:ascii="Times New Roman" w:eastAsia="Times New Roman" w:hAnsi="Times New Roman"/>
                <w:b/>
                <w:spacing w:val="-4"/>
                <w:sz w:val="24"/>
              </w:rPr>
              <w:t xml:space="preserve"> </w:t>
            </w:r>
            <w:r w:rsidRPr="005A46D0">
              <w:rPr>
                <w:rFonts w:ascii="Times New Roman" w:eastAsia="Times New Roman" w:hAnsi="Times New Roman"/>
                <w:b/>
                <w:sz w:val="24"/>
              </w:rPr>
              <w:t>(инвариантная</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2"/>
                <w:sz w:val="24"/>
              </w:rPr>
              <w:t>часть)</w:t>
            </w:r>
          </w:p>
        </w:tc>
        <w:tc>
          <w:tcPr>
            <w:tcW w:w="1670" w:type="dxa"/>
          </w:tcPr>
          <w:p w14:paraId="1390F6AE" w14:textId="77777777" w:rsidR="005A46D0" w:rsidRPr="005A46D0" w:rsidRDefault="005A46D0" w:rsidP="005A46D0">
            <w:pPr>
              <w:spacing w:line="256" w:lineRule="exact"/>
              <w:ind w:right="1"/>
              <w:jc w:val="center"/>
              <w:rPr>
                <w:rFonts w:ascii="Times New Roman" w:eastAsia="Times New Roman" w:hAnsi="Times New Roman"/>
                <w:b/>
                <w:sz w:val="24"/>
              </w:rPr>
            </w:pPr>
            <w:r w:rsidRPr="005A46D0">
              <w:rPr>
                <w:rFonts w:ascii="Times New Roman" w:eastAsia="Times New Roman" w:hAnsi="Times New Roman"/>
                <w:b/>
                <w:spacing w:val="-2"/>
                <w:sz w:val="24"/>
              </w:rPr>
              <w:t>80,00</w:t>
            </w:r>
          </w:p>
        </w:tc>
      </w:tr>
      <w:tr w:rsidR="005A46D0" w:rsidRPr="005A46D0" w14:paraId="2AB514E2" w14:textId="77777777" w:rsidTr="001E5879">
        <w:trPr>
          <w:trHeight w:val="275"/>
        </w:trPr>
        <w:tc>
          <w:tcPr>
            <w:tcW w:w="7797" w:type="dxa"/>
            <w:gridSpan w:val="3"/>
          </w:tcPr>
          <w:p w14:paraId="2A280679" w14:textId="77777777" w:rsidR="005A46D0" w:rsidRPr="005A46D0" w:rsidRDefault="005A46D0" w:rsidP="005A46D0">
            <w:pPr>
              <w:spacing w:line="256" w:lineRule="exact"/>
              <w:rPr>
                <w:rFonts w:ascii="Times New Roman" w:eastAsia="Times New Roman" w:hAnsi="Times New Roman"/>
                <w:b/>
                <w:position w:val="8"/>
                <w:sz w:val="16"/>
              </w:rPr>
            </w:pPr>
            <w:r w:rsidRPr="005A46D0">
              <w:rPr>
                <w:rFonts w:ascii="Times New Roman" w:eastAsia="Times New Roman" w:hAnsi="Times New Roman"/>
                <w:b/>
                <w:sz w:val="24"/>
              </w:rPr>
              <w:t>ВСЕГО</w:t>
            </w:r>
            <w:r w:rsidRPr="005A46D0">
              <w:rPr>
                <w:rFonts w:ascii="Times New Roman" w:eastAsia="Times New Roman" w:hAnsi="Times New Roman"/>
                <w:b/>
                <w:spacing w:val="-6"/>
                <w:sz w:val="24"/>
              </w:rPr>
              <w:t xml:space="preserve"> </w:t>
            </w:r>
            <w:r w:rsidRPr="005A46D0">
              <w:rPr>
                <w:rFonts w:ascii="Times New Roman" w:eastAsia="Times New Roman" w:hAnsi="Times New Roman"/>
                <w:b/>
                <w:sz w:val="24"/>
              </w:rPr>
              <w:t>(вариативная</w:t>
            </w:r>
            <w:r w:rsidRPr="005A46D0">
              <w:rPr>
                <w:rFonts w:ascii="Times New Roman" w:eastAsia="Times New Roman" w:hAnsi="Times New Roman"/>
                <w:b/>
                <w:spacing w:val="-7"/>
                <w:sz w:val="24"/>
              </w:rPr>
              <w:t xml:space="preserve"> </w:t>
            </w:r>
            <w:r w:rsidRPr="005A46D0">
              <w:rPr>
                <w:rFonts w:ascii="Times New Roman" w:eastAsia="Times New Roman" w:hAnsi="Times New Roman"/>
                <w:b/>
                <w:spacing w:val="-2"/>
                <w:sz w:val="24"/>
              </w:rPr>
              <w:t>часть)</w:t>
            </w:r>
          </w:p>
        </w:tc>
        <w:tc>
          <w:tcPr>
            <w:tcW w:w="1670" w:type="dxa"/>
          </w:tcPr>
          <w:p w14:paraId="5C8D103E" w14:textId="77777777" w:rsidR="005A46D0" w:rsidRPr="005A46D0" w:rsidRDefault="005A46D0" w:rsidP="005A46D0">
            <w:pPr>
              <w:spacing w:line="256" w:lineRule="exact"/>
              <w:ind w:right="1"/>
              <w:jc w:val="center"/>
              <w:rPr>
                <w:rFonts w:ascii="Times New Roman" w:eastAsia="Times New Roman" w:hAnsi="Times New Roman"/>
                <w:b/>
                <w:sz w:val="24"/>
              </w:rPr>
            </w:pPr>
            <w:r w:rsidRPr="005A46D0">
              <w:rPr>
                <w:rFonts w:ascii="Times New Roman" w:eastAsia="Times New Roman" w:hAnsi="Times New Roman"/>
                <w:b/>
                <w:spacing w:val="-2"/>
                <w:sz w:val="24"/>
              </w:rPr>
              <w:t>20,00</w:t>
            </w:r>
          </w:p>
        </w:tc>
      </w:tr>
      <w:tr w:rsidR="005A46D0" w:rsidRPr="005A46D0" w14:paraId="7B3137A3" w14:textId="77777777" w:rsidTr="001E5879">
        <w:trPr>
          <w:trHeight w:val="551"/>
        </w:trPr>
        <w:tc>
          <w:tcPr>
            <w:tcW w:w="7797" w:type="dxa"/>
            <w:gridSpan w:val="3"/>
          </w:tcPr>
          <w:p w14:paraId="7FEEED53" w14:textId="77777777" w:rsidR="005A46D0" w:rsidRPr="005A46D0" w:rsidRDefault="005A46D0" w:rsidP="005A46D0">
            <w:pPr>
              <w:spacing w:line="275" w:lineRule="exact"/>
              <w:ind w:right="95"/>
              <w:jc w:val="right"/>
              <w:rPr>
                <w:rFonts w:ascii="Times New Roman" w:eastAsia="Times New Roman" w:hAnsi="Times New Roman"/>
                <w:b/>
                <w:sz w:val="24"/>
                <w:lang w:val="ru-RU"/>
              </w:rPr>
            </w:pPr>
            <w:r w:rsidRPr="005A46D0">
              <w:rPr>
                <w:rFonts w:ascii="Times New Roman" w:eastAsia="Times New Roman" w:hAnsi="Times New Roman"/>
                <w:b/>
                <w:spacing w:val="-2"/>
                <w:sz w:val="24"/>
                <w:lang w:val="ru-RU"/>
              </w:rPr>
              <w:t>ИТОГО</w:t>
            </w:r>
          </w:p>
          <w:p w14:paraId="0C139772" w14:textId="77777777" w:rsidR="005A46D0" w:rsidRPr="005A46D0" w:rsidRDefault="005A46D0" w:rsidP="005A46D0">
            <w:pPr>
              <w:spacing w:line="257" w:lineRule="exact"/>
              <w:rPr>
                <w:rFonts w:ascii="Times New Roman" w:eastAsia="Times New Roman" w:hAnsi="Times New Roman"/>
                <w:b/>
                <w:sz w:val="24"/>
                <w:lang w:val="ru-RU"/>
              </w:rPr>
            </w:pPr>
            <w:r w:rsidRPr="005A46D0">
              <w:rPr>
                <w:rFonts w:ascii="Times New Roman" w:eastAsia="Times New Roman" w:hAnsi="Times New Roman"/>
                <w:b/>
                <w:sz w:val="24"/>
                <w:lang w:val="ru-RU"/>
              </w:rPr>
              <w:t>(совокупность</w:t>
            </w:r>
            <w:r w:rsidRPr="005A46D0">
              <w:rPr>
                <w:rFonts w:ascii="Times New Roman" w:eastAsia="Times New Roman" w:hAnsi="Times New Roman"/>
                <w:b/>
                <w:spacing w:val="-9"/>
                <w:sz w:val="24"/>
                <w:lang w:val="ru-RU"/>
              </w:rPr>
              <w:t xml:space="preserve"> </w:t>
            </w:r>
            <w:r w:rsidRPr="005A46D0">
              <w:rPr>
                <w:rFonts w:ascii="Times New Roman" w:eastAsia="Times New Roman" w:hAnsi="Times New Roman"/>
                <w:b/>
                <w:sz w:val="24"/>
                <w:lang w:val="ru-RU"/>
              </w:rPr>
              <w:t>инвариантной</w:t>
            </w:r>
            <w:r w:rsidRPr="005A46D0">
              <w:rPr>
                <w:rFonts w:ascii="Times New Roman" w:eastAsia="Times New Roman" w:hAnsi="Times New Roman"/>
                <w:b/>
                <w:spacing w:val="-7"/>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вариативной</w:t>
            </w:r>
            <w:r w:rsidRPr="005A46D0">
              <w:rPr>
                <w:rFonts w:ascii="Times New Roman" w:eastAsia="Times New Roman" w:hAnsi="Times New Roman"/>
                <w:b/>
                <w:spacing w:val="-8"/>
                <w:sz w:val="24"/>
                <w:lang w:val="ru-RU"/>
              </w:rPr>
              <w:t xml:space="preserve"> </w:t>
            </w:r>
            <w:r w:rsidRPr="005A46D0">
              <w:rPr>
                <w:rFonts w:ascii="Times New Roman" w:eastAsia="Times New Roman" w:hAnsi="Times New Roman"/>
                <w:b/>
                <w:spacing w:val="-2"/>
                <w:sz w:val="24"/>
                <w:lang w:val="ru-RU"/>
              </w:rPr>
              <w:t>частей)</w:t>
            </w:r>
          </w:p>
        </w:tc>
        <w:tc>
          <w:tcPr>
            <w:tcW w:w="1670" w:type="dxa"/>
          </w:tcPr>
          <w:p w14:paraId="66A5A17D" w14:textId="77777777" w:rsidR="005A46D0" w:rsidRPr="005A46D0" w:rsidRDefault="005A46D0" w:rsidP="005A46D0">
            <w:pPr>
              <w:spacing w:before="138"/>
              <w:ind w:right="1"/>
              <w:jc w:val="center"/>
              <w:rPr>
                <w:rFonts w:ascii="Times New Roman" w:eastAsia="Times New Roman" w:hAnsi="Times New Roman"/>
                <w:b/>
                <w:sz w:val="24"/>
              </w:rPr>
            </w:pPr>
            <w:r w:rsidRPr="005A46D0">
              <w:rPr>
                <w:rFonts w:ascii="Times New Roman" w:eastAsia="Times New Roman" w:hAnsi="Times New Roman"/>
                <w:b/>
                <w:spacing w:val="-2"/>
                <w:sz w:val="24"/>
              </w:rPr>
              <w:t>100,00</w:t>
            </w:r>
          </w:p>
        </w:tc>
      </w:tr>
    </w:tbl>
    <w:p w14:paraId="2A305264"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1AD588A4"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0"/>
          <w:szCs w:val="28"/>
          <w:lang w:eastAsia="en-US"/>
        </w:rPr>
      </w:pPr>
    </w:p>
    <w:p w14:paraId="0CE7CBE8" w14:textId="77777777" w:rsidR="005A46D0" w:rsidRPr="005A46D0" w:rsidRDefault="005A46D0" w:rsidP="005A46D0">
      <w:pPr>
        <w:widowControl w:val="0"/>
        <w:autoSpaceDE w:val="0"/>
        <w:autoSpaceDN w:val="0"/>
        <w:spacing w:before="150" w:after="0" w:line="240" w:lineRule="auto"/>
        <w:rPr>
          <w:rFonts w:ascii="Times New Roman" w:eastAsia="Times New Roman" w:hAnsi="Times New Roman"/>
          <w:color w:val="auto"/>
          <w:sz w:val="20"/>
          <w:szCs w:val="28"/>
          <w:lang w:eastAsia="en-US"/>
        </w:rPr>
      </w:pPr>
      <w:r w:rsidRPr="005A46D0">
        <w:rPr>
          <w:rFonts w:ascii="Times New Roman" w:eastAsia="Times New Roman" w:hAnsi="Times New Roman"/>
          <w:noProof/>
          <w:color w:val="auto"/>
          <w:sz w:val="20"/>
          <w:szCs w:val="28"/>
          <w:lang w:eastAsia="en-US"/>
        </w:rPr>
        <mc:AlternateContent>
          <mc:Choice Requires="wps">
            <w:drawing>
              <wp:anchor distT="0" distB="0" distL="0" distR="0" simplePos="0" relativeHeight="251672576" behindDoc="1" locked="0" layoutInCell="1" allowOverlap="1" wp14:anchorId="4E00E96A" wp14:editId="140753CA">
                <wp:simplePos x="0" y="0"/>
                <wp:positionH relativeFrom="page">
                  <wp:posOffset>1080820</wp:posOffset>
                </wp:positionH>
                <wp:positionV relativeFrom="paragraph">
                  <wp:posOffset>256814</wp:posOffset>
                </wp:positionV>
                <wp:extent cx="1829435" cy="9525"/>
                <wp:effectExtent l="0" t="0" r="0" b="0"/>
                <wp:wrapTopAndBottom/>
                <wp:docPr id="21"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A614C" id="Graphic 12" o:spid="_x0000_s1026" style="position:absolute;margin-left:85.1pt;margin-top:20.2pt;width:144.0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" path="m1829054,l,,,9144r1829054,l1829054,xe" fillcolor="black" stroked="f">
                <v:path arrowok="t"/>
                <w10:wrap type="topAndBottom" anchorx="page"/>
              </v:shape>
            </w:pict>
          </mc:Fallback>
        </mc:AlternateContent>
      </w:r>
    </w:p>
    <w:p w14:paraId="33862BF8" w14:textId="77777777" w:rsidR="005A46D0" w:rsidRPr="005A46D0" w:rsidRDefault="005A46D0" w:rsidP="005A46D0">
      <w:pPr>
        <w:widowControl w:val="0"/>
        <w:autoSpaceDE w:val="0"/>
        <w:autoSpaceDN w:val="0"/>
        <w:spacing w:before="101" w:after="0" w:line="240" w:lineRule="auto"/>
        <w:ind w:right="145"/>
        <w:jc w:val="both"/>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7</w:t>
      </w:r>
      <w:r w:rsidRPr="005A46D0">
        <w:rPr>
          <w:rFonts w:ascii="Times New Roman" w:eastAsia="Times New Roman" w:hAnsi="Times New Roman"/>
          <w:color w:val="auto"/>
          <w:sz w:val="20"/>
          <w:szCs w:val="22"/>
          <w:lang w:eastAsia="en-US"/>
        </w:rPr>
        <w:t xml:space="preserve"> Формулировка критерия оценивания совпадает с наименованием ПК, ОК и начинается с отглагольного </w:t>
      </w:r>
      <w:r w:rsidRPr="005A46D0">
        <w:rPr>
          <w:rFonts w:ascii="Times New Roman" w:eastAsia="Times New Roman" w:hAnsi="Times New Roman"/>
          <w:color w:val="auto"/>
          <w:spacing w:val="-2"/>
          <w:sz w:val="20"/>
          <w:szCs w:val="22"/>
          <w:lang w:eastAsia="en-US"/>
        </w:rPr>
        <w:t>существительного.</w:t>
      </w:r>
    </w:p>
    <w:p w14:paraId="3D5194C6" w14:textId="77777777" w:rsidR="005A46D0" w:rsidRPr="005A46D0" w:rsidRDefault="005A46D0" w:rsidP="005A46D0">
      <w:pPr>
        <w:widowControl w:val="0"/>
        <w:autoSpaceDE w:val="0"/>
        <w:autoSpaceDN w:val="0"/>
        <w:spacing w:after="0" w:line="240" w:lineRule="auto"/>
        <w:ind w:right="139"/>
        <w:jc w:val="both"/>
        <w:rPr>
          <w:rFonts w:ascii="Times New Roman" w:eastAsia="Times New Roman" w:hAnsi="Times New Roman"/>
          <w:color w:val="auto"/>
          <w:sz w:val="20"/>
          <w:szCs w:val="22"/>
          <w:lang w:eastAsia="en-US"/>
        </w:rPr>
      </w:pPr>
      <w:r w:rsidRPr="005A46D0">
        <w:rPr>
          <w:rFonts w:ascii="Times New Roman" w:eastAsia="Times New Roman" w:hAnsi="Times New Roman"/>
          <w:color w:val="auto"/>
          <w:sz w:val="20"/>
          <w:szCs w:val="22"/>
          <w:vertAlign w:val="superscript"/>
          <w:lang w:eastAsia="en-US"/>
        </w:rPr>
        <w:t>8</w:t>
      </w:r>
      <w:r w:rsidRPr="005A46D0">
        <w:rPr>
          <w:rFonts w:ascii="Times New Roman" w:eastAsia="Times New Roman" w:hAnsi="Times New Roman"/>
          <w:color w:val="auto"/>
          <w:sz w:val="20"/>
          <w:szCs w:val="22"/>
          <w:lang w:eastAsia="en-US"/>
        </w:rPr>
        <w:t xml:space="preserve"> Критерии оценивания вариативной части КОД разрабатываются образовательной организацией самостоятельно с учетом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w:t>
      </w:r>
      <w:r w:rsidRPr="005A46D0">
        <w:rPr>
          <w:rFonts w:ascii="Times New Roman" w:eastAsia="Times New Roman" w:hAnsi="Times New Roman"/>
          <w:color w:val="auto"/>
          <w:spacing w:val="-1"/>
          <w:sz w:val="20"/>
          <w:szCs w:val="22"/>
          <w:lang w:eastAsia="en-US"/>
        </w:rPr>
        <w:t xml:space="preserve"> </w:t>
      </w:r>
      <w:r w:rsidRPr="005A46D0">
        <w:rPr>
          <w:rFonts w:ascii="Times New Roman" w:eastAsia="Times New Roman" w:hAnsi="Times New Roman"/>
          <w:color w:val="auto"/>
          <w:sz w:val="20"/>
          <w:szCs w:val="22"/>
          <w:lang w:eastAsia="en-US"/>
        </w:rPr>
        <w:t>договора о сетевой</w:t>
      </w:r>
      <w:r w:rsidRPr="005A46D0">
        <w:rPr>
          <w:rFonts w:ascii="Times New Roman" w:eastAsia="Times New Roman" w:hAnsi="Times New Roman"/>
          <w:color w:val="auto"/>
          <w:spacing w:val="-1"/>
          <w:sz w:val="20"/>
          <w:szCs w:val="22"/>
          <w:lang w:eastAsia="en-US"/>
        </w:rPr>
        <w:t xml:space="preserve"> </w:t>
      </w:r>
      <w:r w:rsidRPr="005A46D0">
        <w:rPr>
          <w:rFonts w:ascii="Times New Roman" w:eastAsia="Times New Roman" w:hAnsi="Times New Roman"/>
          <w:color w:val="auto"/>
          <w:sz w:val="20"/>
          <w:szCs w:val="22"/>
          <w:lang w:eastAsia="en-US"/>
        </w:rPr>
        <w:t>форме реализации</w:t>
      </w:r>
      <w:r w:rsidRPr="005A46D0">
        <w:rPr>
          <w:rFonts w:ascii="Times New Roman" w:eastAsia="Times New Roman" w:hAnsi="Times New Roman"/>
          <w:color w:val="auto"/>
          <w:spacing w:val="-1"/>
          <w:sz w:val="20"/>
          <w:szCs w:val="22"/>
          <w:lang w:eastAsia="en-US"/>
        </w:rPr>
        <w:t xml:space="preserve"> </w:t>
      </w:r>
      <w:r w:rsidRPr="005A46D0">
        <w:rPr>
          <w:rFonts w:ascii="Times New Roman" w:eastAsia="Times New Roman" w:hAnsi="Times New Roman"/>
          <w:color w:val="auto"/>
          <w:sz w:val="20"/>
          <w:szCs w:val="22"/>
          <w:lang w:eastAsia="en-US"/>
        </w:rPr>
        <w:t>образовательных программ и</w:t>
      </w:r>
      <w:r w:rsidRPr="005A46D0">
        <w:rPr>
          <w:rFonts w:ascii="Times New Roman" w:eastAsia="Times New Roman" w:hAnsi="Times New Roman"/>
          <w:color w:val="auto"/>
          <w:spacing w:val="-1"/>
          <w:sz w:val="20"/>
          <w:szCs w:val="22"/>
          <w:lang w:eastAsia="en-US"/>
        </w:rPr>
        <w:t xml:space="preserve"> </w:t>
      </w:r>
      <w:r w:rsidRPr="005A46D0">
        <w:rPr>
          <w:rFonts w:ascii="Times New Roman" w:eastAsia="Times New Roman" w:hAnsi="Times New Roman"/>
          <w:color w:val="auto"/>
          <w:sz w:val="20"/>
          <w:szCs w:val="22"/>
          <w:lang w:eastAsia="en-US"/>
        </w:rPr>
        <w:t>(или) договора о практической подготовке обучающихся.</w:t>
      </w:r>
    </w:p>
    <w:p w14:paraId="7DC534EF" w14:textId="77777777" w:rsidR="005A46D0" w:rsidRPr="005A46D0" w:rsidRDefault="005A46D0" w:rsidP="005A46D0">
      <w:pPr>
        <w:widowControl w:val="0"/>
        <w:autoSpaceDE w:val="0"/>
        <w:autoSpaceDN w:val="0"/>
        <w:spacing w:after="0" w:line="240" w:lineRule="auto"/>
        <w:jc w:val="both"/>
        <w:rPr>
          <w:rFonts w:ascii="Times New Roman" w:eastAsia="Times New Roman" w:hAnsi="Times New Roman"/>
          <w:color w:val="auto"/>
          <w:sz w:val="20"/>
          <w:szCs w:val="22"/>
          <w:lang w:eastAsia="en-US"/>
        </w:rPr>
        <w:sectPr w:rsidR="005A46D0" w:rsidRPr="005A46D0">
          <w:pgSz w:w="11910" w:h="16840"/>
          <w:pgMar w:top="1140" w:right="708" w:bottom="280" w:left="1559" w:header="715" w:footer="0" w:gutter="0"/>
          <w:cols w:space="720"/>
        </w:sectPr>
      </w:pPr>
    </w:p>
    <w:p w14:paraId="118CC032" w14:textId="77777777" w:rsidR="005A46D0" w:rsidRPr="005A46D0" w:rsidRDefault="005A46D0" w:rsidP="00EB61AB">
      <w:pPr>
        <w:widowControl w:val="0"/>
        <w:numPr>
          <w:ilvl w:val="1"/>
          <w:numId w:val="26"/>
        </w:numPr>
        <w:tabs>
          <w:tab w:val="left" w:pos="1662"/>
        </w:tabs>
        <w:autoSpaceDE w:val="0"/>
        <w:autoSpaceDN w:val="0"/>
        <w:spacing w:before="79" w:after="0" w:line="240" w:lineRule="auto"/>
        <w:ind w:left="1662" w:hanging="708"/>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lastRenderedPageBreak/>
        <w:t>Перечень</w:t>
      </w:r>
      <w:r w:rsidRPr="005A46D0">
        <w:rPr>
          <w:rFonts w:ascii="Times New Roman" w:eastAsia="Times New Roman" w:hAnsi="Times New Roman"/>
          <w:b/>
          <w:bCs/>
          <w:color w:val="auto"/>
          <w:spacing w:val="-12"/>
          <w:sz w:val="28"/>
          <w:szCs w:val="28"/>
          <w:lang w:eastAsia="en-US"/>
        </w:rPr>
        <w:t xml:space="preserve"> </w:t>
      </w:r>
      <w:r w:rsidRPr="005A46D0">
        <w:rPr>
          <w:rFonts w:ascii="Times New Roman" w:eastAsia="Times New Roman" w:hAnsi="Times New Roman"/>
          <w:b/>
          <w:bCs/>
          <w:color w:val="auto"/>
          <w:sz w:val="28"/>
          <w:szCs w:val="28"/>
          <w:lang w:eastAsia="en-US"/>
        </w:rPr>
        <w:t>оборудования</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и</w:t>
      </w:r>
      <w:r w:rsidRPr="005A46D0">
        <w:rPr>
          <w:rFonts w:ascii="Times New Roman" w:eastAsia="Times New Roman" w:hAnsi="Times New Roman"/>
          <w:b/>
          <w:bCs/>
          <w:color w:val="auto"/>
          <w:spacing w:val="-6"/>
          <w:sz w:val="28"/>
          <w:szCs w:val="28"/>
          <w:lang w:eastAsia="en-US"/>
        </w:rPr>
        <w:t xml:space="preserve"> </w:t>
      </w:r>
      <w:r w:rsidRPr="005A46D0">
        <w:rPr>
          <w:rFonts w:ascii="Times New Roman" w:eastAsia="Times New Roman" w:hAnsi="Times New Roman"/>
          <w:b/>
          <w:bCs/>
          <w:color w:val="auto"/>
          <w:sz w:val="28"/>
          <w:szCs w:val="28"/>
          <w:lang w:eastAsia="en-US"/>
        </w:rPr>
        <w:t>оснащения,</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расходных</w:t>
      </w:r>
      <w:r w:rsidRPr="005A46D0">
        <w:rPr>
          <w:rFonts w:ascii="Times New Roman" w:eastAsia="Times New Roman" w:hAnsi="Times New Roman"/>
          <w:b/>
          <w:bCs/>
          <w:color w:val="auto"/>
          <w:spacing w:val="-3"/>
          <w:sz w:val="28"/>
          <w:szCs w:val="28"/>
          <w:lang w:eastAsia="en-US"/>
        </w:rPr>
        <w:t xml:space="preserve"> </w:t>
      </w:r>
      <w:r w:rsidRPr="005A46D0">
        <w:rPr>
          <w:rFonts w:ascii="Times New Roman" w:eastAsia="Times New Roman" w:hAnsi="Times New Roman"/>
          <w:b/>
          <w:bCs/>
          <w:color w:val="auto"/>
          <w:sz w:val="28"/>
          <w:szCs w:val="28"/>
          <w:lang w:eastAsia="en-US"/>
        </w:rPr>
        <w:t>материалов,</w:t>
      </w:r>
      <w:r w:rsidRPr="005A46D0">
        <w:rPr>
          <w:rFonts w:ascii="Times New Roman" w:eastAsia="Times New Roman" w:hAnsi="Times New Roman"/>
          <w:b/>
          <w:bCs/>
          <w:color w:val="auto"/>
          <w:spacing w:val="-7"/>
          <w:sz w:val="28"/>
          <w:szCs w:val="28"/>
          <w:lang w:eastAsia="en-US"/>
        </w:rPr>
        <w:t xml:space="preserve"> </w:t>
      </w:r>
      <w:r w:rsidRPr="005A46D0">
        <w:rPr>
          <w:rFonts w:ascii="Times New Roman" w:eastAsia="Times New Roman" w:hAnsi="Times New Roman"/>
          <w:b/>
          <w:bCs/>
          <w:color w:val="auto"/>
          <w:sz w:val="28"/>
          <w:szCs w:val="28"/>
          <w:lang w:eastAsia="en-US"/>
        </w:rPr>
        <w:t>средств</w:t>
      </w:r>
      <w:r w:rsidRPr="005A46D0">
        <w:rPr>
          <w:rFonts w:ascii="Times New Roman" w:eastAsia="Times New Roman" w:hAnsi="Times New Roman"/>
          <w:b/>
          <w:bCs/>
          <w:color w:val="auto"/>
          <w:spacing w:val="-6"/>
          <w:sz w:val="28"/>
          <w:szCs w:val="28"/>
          <w:lang w:eastAsia="en-US"/>
        </w:rPr>
        <w:t xml:space="preserve"> </w:t>
      </w:r>
      <w:r w:rsidRPr="005A46D0">
        <w:rPr>
          <w:rFonts w:ascii="Times New Roman" w:eastAsia="Times New Roman" w:hAnsi="Times New Roman"/>
          <w:b/>
          <w:bCs/>
          <w:color w:val="auto"/>
          <w:sz w:val="28"/>
          <w:szCs w:val="28"/>
          <w:lang w:eastAsia="en-US"/>
        </w:rPr>
        <w:t>обучения</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и</w:t>
      </w:r>
      <w:r w:rsidRPr="005A46D0">
        <w:rPr>
          <w:rFonts w:ascii="Times New Roman" w:eastAsia="Times New Roman" w:hAnsi="Times New Roman"/>
          <w:b/>
          <w:bCs/>
          <w:color w:val="auto"/>
          <w:spacing w:val="-6"/>
          <w:sz w:val="28"/>
          <w:szCs w:val="28"/>
          <w:lang w:eastAsia="en-US"/>
        </w:rPr>
        <w:t xml:space="preserve"> </w:t>
      </w:r>
      <w:r w:rsidRPr="005A46D0">
        <w:rPr>
          <w:rFonts w:ascii="Times New Roman" w:eastAsia="Times New Roman" w:hAnsi="Times New Roman"/>
          <w:b/>
          <w:bCs/>
          <w:color w:val="auto"/>
          <w:spacing w:val="-2"/>
          <w:sz w:val="28"/>
          <w:szCs w:val="28"/>
          <w:lang w:eastAsia="en-US"/>
        </w:rPr>
        <w:t>воспитания</w:t>
      </w:r>
    </w:p>
    <w:p w14:paraId="5FB5EBF2"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8"/>
          <w:szCs w:val="28"/>
          <w:lang w:eastAsia="en-US"/>
        </w:rPr>
      </w:pPr>
    </w:p>
    <w:p w14:paraId="61297C14" w14:textId="77777777" w:rsidR="005A46D0" w:rsidRPr="005A46D0" w:rsidRDefault="005A46D0" w:rsidP="005A46D0">
      <w:pPr>
        <w:widowControl w:val="0"/>
        <w:autoSpaceDE w:val="0"/>
        <w:autoSpaceDN w:val="0"/>
        <w:spacing w:before="159" w:after="0" w:line="240" w:lineRule="auto"/>
        <w:rPr>
          <w:rFonts w:ascii="Times New Roman" w:eastAsia="Times New Roman" w:hAnsi="Times New Roman"/>
          <w:b/>
          <w:color w:val="auto"/>
          <w:sz w:val="28"/>
          <w:szCs w:val="28"/>
          <w:lang w:eastAsia="en-US"/>
        </w:rPr>
      </w:pPr>
    </w:p>
    <w:p w14:paraId="0F89EAF4" w14:textId="77777777" w:rsidR="005A46D0" w:rsidRPr="005A46D0" w:rsidRDefault="005A46D0" w:rsidP="005A46D0">
      <w:pPr>
        <w:widowControl w:val="0"/>
        <w:autoSpaceDE w:val="0"/>
        <w:autoSpaceDN w:val="0"/>
        <w:spacing w:after="0" w:line="360" w:lineRule="auto"/>
        <w:ind w:right="14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Перечень</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оборудования</w:t>
      </w:r>
      <w:proofErr w:type="gramStart"/>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и</w:t>
      </w:r>
      <w:proofErr w:type="gramEnd"/>
      <w:r w:rsidRPr="005A46D0">
        <w:rPr>
          <w:rFonts w:ascii="Times New Roman" w:eastAsia="Times New Roman" w:hAnsi="Times New Roman"/>
          <w:color w:val="auto"/>
          <w:spacing w:val="58"/>
          <w:w w:val="150"/>
          <w:sz w:val="28"/>
          <w:szCs w:val="28"/>
          <w:lang w:eastAsia="en-US"/>
        </w:rPr>
        <w:t xml:space="preserve">  </w:t>
      </w:r>
      <w:r w:rsidRPr="005A46D0">
        <w:rPr>
          <w:rFonts w:ascii="Times New Roman" w:eastAsia="Times New Roman" w:hAnsi="Times New Roman"/>
          <w:color w:val="auto"/>
          <w:sz w:val="28"/>
          <w:szCs w:val="28"/>
          <w:lang w:eastAsia="en-US"/>
        </w:rPr>
        <w:t>оснащения,</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расходных</w:t>
      </w:r>
      <w:r w:rsidRPr="005A46D0">
        <w:rPr>
          <w:rFonts w:ascii="Times New Roman" w:eastAsia="Times New Roman" w:hAnsi="Times New Roman"/>
          <w:color w:val="auto"/>
          <w:spacing w:val="58"/>
          <w:w w:val="150"/>
          <w:sz w:val="28"/>
          <w:szCs w:val="28"/>
          <w:lang w:eastAsia="en-US"/>
        </w:rPr>
        <w:t xml:space="preserve">  </w:t>
      </w:r>
      <w:r w:rsidRPr="005A46D0">
        <w:rPr>
          <w:rFonts w:ascii="Times New Roman" w:eastAsia="Times New Roman" w:hAnsi="Times New Roman"/>
          <w:color w:val="auto"/>
          <w:sz w:val="28"/>
          <w:szCs w:val="28"/>
          <w:lang w:eastAsia="en-US"/>
        </w:rPr>
        <w:t>материалов,</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средств</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обучения</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воспитания</w:t>
      </w:r>
      <w:r w:rsidRPr="005A46D0">
        <w:rPr>
          <w:rFonts w:ascii="Times New Roman" w:eastAsia="Times New Roman" w:hAnsi="Times New Roman"/>
          <w:color w:val="auto"/>
          <w:spacing w:val="80"/>
          <w:sz w:val="28"/>
          <w:szCs w:val="28"/>
          <w:lang w:eastAsia="en-US"/>
        </w:rPr>
        <w:t xml:space="preserve"> </w:t>
      </w:r>
      <w:r w:rsidRPr="005A46D0">
        <w:rPr>
          <w:rFonts w:ascii="Times New Roman" w:eastAsia="Times New Roman" w:hAnsi="Times New Roman"/>
          <w:color w:val="auto"/>
          <w:sz w:val="28"/>
          <w:szCs w:val="28"/>
          <w:lang w:eastAsia="en-US"/>
        </w:rPr>
        <w:t>в зависимости от вида аттестации, уровня ДЭ представлен в таблице № 10.</w:t>
      </w:r>
    </w:p>
    <w:p w14:paraId="39074465" w14:textId="5F703EFD" w:rsidR="005A46D0" w:rsidRPr="005A46D0" w:rsidRDefault="005A46D0" w:rsidP="005A46D0">
      <w:pPr>
        <w:widowControl w:val="0"/>
        <w:autoSpaceDE w:val="0"/>
        <w:autoSpaceDN w:val="0"/>
        <w:spacing w:after="0" w:line="360" w:lineRule="auto"/>
        <w:ind w:right="135"/>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Перечень оборудования и оснащения, расходных материалов, средств обучения и воспитания может быть дополнен</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образовательной</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организацией</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с</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целью</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создания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необходимых</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условий</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для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участия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 xml:space="preserve">обучающихся из числа лиц с ограниченными возможностями здоровья и </w:t>
      </w:r>
      <w:r w:rsidR="00EE4739" w:rsidRPr="005A46D0">
        <w:rPr>
          <w:rFonts w:ascii="Times New Roman" w:eastAsia="Times New Roman" w:hAnsi="Times New Roman"/>
          <w:color w:val="auto"/>
          <w:sz w:val="28"/>
          <w:szCs w:val="28"/>
          <w:lang w:eastAsia="en-US"/>
        </w:rPr>
        <w:t>обучающихся из числа детей-инвалидов,</w:t>
      </w:r>
      <w:r w:rsidRPr="005A46D0">
        <w:rPr>
          <w:rFonts w:ascii="Times New Roman" w:eastAsia="Times New Roman" w:hAnsi="Times New Roman"/>
          <w:color w:val="auto"/>
          <w:sz w:val="28"/>
          <w:szCs w:val="28"/>
          <w:lang w:eastAsia="en-US"/>
        </w:rPr>
        <w:t xml:space="preserve"> и инвалидов.</w:t>
      </w:r>
    </w:p>
    <w:p w14:paraId="66D7A18B" w14:textId="77777777" w:rsidR="005A46D0" w:rsidRPr="005A46D0" w:rsidRDefault="005A46D0" w:rsidP="005A46D0">
      <w:pPr>
        <w:widowControl w:val="0"/>
        <w:autoSpaceDE w:val="0"/>
        <w:autoSpaceDN w:val="0"/>
        <w:spacing w:after="0" w:line="240" w:lineRule="auto"/>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10</w:t>
      </w:r>
    </w:p>
    <w:p w14:paraId="795D3CF1" w14:textId="77777777" w:rsidR="005A46D0" w:rsidRPr="005A46D0" w:rsidRDefault="005A46D0" w:rsidP="005A46D0">
      <w:pPr>
        <w:widowControl w:val="0"/>
        <w:autoSpaceDE w:val="0"/>
        <w:autoSpaceDN w:val="0"/>
        <w:spacing w:before="11" w:after="0" w:line="240" w:lineRule="auto"/>
        <w:rPr>
          <w:rFonts w:ascii="Times New Roman" w:eastAsia="Times New Roman" w:hAnsi="Times New Roman"/>
          <w:color w:val="auto"/>
          <w:sz w:val="13"/>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1425"/>
        <w:gridCol w:w="1425"/>
        <w:gridCol w:w="266"/>
        <w:gridCol w:w="721"/>
        <w:gridCol w:w="990"/>
        <w:gridCol w:w="992"/>
        <w:gridCol w:w="1132"/>
        <w:gridCol w:w="992"/>
      </w:tblGrid>
      <w:tr w:rsidR="005A46D0" w:rsidRPr="005A46D0" w14:paraId="26C745C8" w14:textId="77777777" w:rsidTr="001E5879">
        <w:trPr>
          <w:trHeight w:val="275"/>
        </w:trPr>
        <w:tc>
          <w:tcPr>
            <w:tcW w:w="14315" w:type="dxa"/>
            <w:gridSpan w:val="11"/>
            <w:shd w:val="clear" w:color="auto" w:fill="DEEAF6"/>
          </w:tcPr>
          <w:p w14:paraId="08F7D587" w14:textId="77777777" w:rsidR="005A46D0" w:rsidRPr="005A46D0" w:rsidRDefault="005A46D0" w:rsidP="005A46D0">
            <w:pPr>
              <w:spacing w:line="256" w:lineRule="exact"/>
              <w:rPr>
                <w:rFonts w:ascii="Times New Roman" w:eastAsia="Times New Roman" w:hAnsi="Times New Roman"/>
                <w:b/>
                <w:sz w:val="24"/>
              </w:rPr>
            </w:pPr>
            <w:r w:rsidRPr="005A46D0">
              <w:rPr>
                <w:rFonts w:ascii="Times New Roman" w:eastAsia="Times New Roman" w:hAnsi="Times New Roman"/>
                <w:b/>
                <w:sz w:val="24"/>
              </w:rPr>
              <w:t>1.</w:t>
            </w:r>
            <w:r w:rsidRPr="005A46D0">
              <w:rPr>
                <w:rFonts w:ascii="Times New Roman" w:eastAsia="Times New Roman" w:hAnsi="Times New Roman"/>
                <w:b/>
                <w:spacing w:val="-3"/>
                <w:sz w:val="24"/>
              </w:rPr>
              <w:t xml:space="preserve"> </w:t>
            </w:r>
            <w:r w:rsidRPr="005A46D0">
              <w:rPr>
                <w:rFonts w:ascii="Times New Roman" w:eastAsia="Times New Roman" w:hAnsi="Times New Roman"/>
                <w:b/>
                <w:sz w:val="24"/>
              </w:rPr>
              <w:t xml:space="preserve">Зоны </w:t>
            </w:r>
            <w:r w:rsidRPr="005A46D0">
              <w:rPr>
                <w:rFonts w:ascii="Times New Roman" w:eastAsia="Times New Roman" w:hAnsi="Times New Roman"/>
                <w:b/>
                <w:spacing w:val="-2"/>
                <w:sz w:val="24"/>
              </w:rPr>
              <w:t>площадки</w:t>
            </w:r>
          </w:p>
        </w:tc>
      </w:tr>
      <w:tr w:rsidR="005A46D0" w:rsidRPr="005A46D0" w14:paraId="680FF6D6" w14:textId="77777777" w:rsidTr="001E5879">
        <w:trPr>
          <w:trHeight w:val="277"/>
        </w:trPr>
        <w:tc>
          <w:tcPr>
            <w:tcW w:w="9488" w:type="dxa"/>
            <w:gridSpan w:val="6"/>
          </w:tcPr>
          <w:p w14:paraId="45CCC3CD" w14:textId="77777777" w:rsidR="005A46D0" w:rsidRPr="005A46D0" w:rsidRDefault="005A46D0" w:rsidP="005A46D0">
            <w:pPr>
              <w:spacing w:before="1" w:line="257" w:lineRule="exact"/>
              <w:jc w:val="center"/>
              <w:rPr>
                <w:rFonts w:ascii="Times New Roman" w:eastAsia="Times New Roman" w:hAnsi="Times New Roman"/>
                <w:b/>
                <w:sz w:val="24"/>
              </w:rPr>
            </w:pPr>
            <w:r w:rsidRPr="005A46D0">
              <w:rPr>
                <w:rFonts w:ascii="Times New Roman" w:eastAsia="Times New Roman" w:hAnsi="Times New Roman"/>
                <w:b/>
                <w:sz w:val="24"/>
              </w:rPr>
              <w:t>Наименование</w:t>
            </w:r>
            <w:r w:rsidRPr="005A46D0">
              <w:rPr>
                <w:rFonts w:ascii="Times New Roman" w:eastAsia="Times New Roman" w:hAnsi="Times New Roman"/>
                <w:b/>
                <w:spacing w:val="-4"/>
                <w:sz w:val="24"/>
              </w:rPr>
              <w:t xml:space="preserve"> </w:t>
            </w:r>
            <w:r w:rsidRPr="005A46D0">
              <w:rPr>
                <w:rFonts w:ascii="Times New Roman" w:eastAsia="Times New Roman" w:hAnsi="Times New Roman"/>
                <w:b/>
                <w:sz w:val="24"/>
              </w:rPr>
              <w:t>зоны</w:t>
            </w:r>
            <w:r w:rsidRPr="005A46D0">
              <w:rPr>
                <w:rFonts w:ascii="Times New Roman" w:eastAsia="Times New Roman" w:hAnsi="Times New Roman"/>
                <w:b/>
                <w:spacing w:val="-3"/>
                <w:sz w:val="24"/>
              </w:rPr>
              <w:t xml:space="preserve"> </w:t>
            </w:r>
            <w:r w:rsidRPr="005A46D0">
              <w:rPr>
                <w:rFonts w:ascii="Times New Roman" w:eastAsia="Times New Roman" w:hAnsi="Times New Roman"/>
                <w:b/>
                <w:spacing w:val="-2"/>
                <w:sz w:val="24"/>
              </w:rPr>
              <w:t>площадки</w:t>
            </w:r>
          </w:p>
        </w:tc>
        <w:tc>
          <w:tcPr>
            <w:tcW w:w="4827" w:type="dxa"/>
            <w:gridSpan w:val="5"/>
          </w:tcPr>
          <w:p w14:paraId="5B806783" w14:textId="77777777" w:rsidR="005A46D0" w:rsidRPr="005A46D0" w:rsidRDefault="005A46D0" w:rsidP="005A46D0">
            <w:pPr>
              <w:spacing w:before="1" w:line="257" w:lineRule="exact"/>
              <w:rPr>
                <w:rFonts w:ascii="Times New Roman" w:eastAsia="Times New Roman" w:hAnsi="Times New Roman"/>
                <w:b/>
                <w:sz w:val="24"/>
              </w:rPr>
            </w:pPr>
            <w:r w:rsidRPr="005A46D0">
              <w:rPr>
                <w:rFonts w:ascii="Times New Roman" w:eastAsia="Times New Roman" w:hAnsi="Times New Roman"/>
                <w:b/>
                <w:sz w:val="24"/>
              </w:rPr>
              <w:t xml:space="preserve">Код зоны </w:t>
            </w:r>
            <w:r w:rsidRPr="005A46D0">
              <w:rPr>
                <w:rFonts w:ascii="Times New Roman" w:eastAsia="Times New Roman" w:hAnsi="Times New Roman"/>
                <w:b/>
                <w:spacing w:val="-2"/>
                <w:sz w:val="24"/>
              </w:rPr>
              <w:t>площадки</w:t>
            </w:r>
          </w:p>
        </w:tc>
      </w:tr>
      <w:tr w:rsidR="005A46D0" w:rsidRPr="005A46D0" w14:paraId="31754828" w14:textId="77777777" w:rsidTr="001E5879">
        <w:trPr>
          <w:trHeight w:val="276"/>
        </w:trPr>
        <w:tc>
          <w:tcPr>
            <w:tcW w:w="9488" w:type="dxa"/>
            <w:gridSpan w:val="6"/>
          </w:tcPr>
          <w:p w14:paraId="477D5F4F"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Рабочее</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место</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участника</w:t>
            </w:r>
            <w:proofErr w:type="spellEnd"/>
          </w:p>
        </w:tc>
        <w:tc>
          <w:tcPr>
            <w:tcW w:w="4827" w:type="dxa"/>
            <w:gridSpan w:val="5"/>
          </w:tcPr>
          <w:p w14:paraId="2FBE454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6A804AE3" w14:textId="77777777" w:rsidTr="001E5879">
        <w:trPr>
          <w:trHeight w:val="275"/>
        </w:trPr>
        <w:tc>
          <w:tcPr>
            <w:tcW w:w="9488" w:type="dxa"/>
            <w:gridSpan w:val="6"/>
          </w:tcPr>
          <w:p w14:paraId="7B5DEE4F"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Общая</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площадка</w:t>
            </w:r>
            <w:proofErr w:type="spellEnd"/>
          </w:p>
        </w:tc>
        <w:tc>
          <w:tcPr>
            <w:tcW w:w="4827" w:type="dxa"/>
            <w:gridSpan w:val="5"/>
          </w:tcPr>
          <w:p w14:paraId="5D8C4D5A" w14:textId="77777777" w:rsidR="005A46D0" w:rsidRPr="005A46D0" w:rsidRDefault="005A46D0" w:rsidP="005A46D0">
            <w:pPr>
              <w:spacing w:line="256" w:lineRule="exact"/>
              <w:ind w:right="1"/>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564164B4" w14:textId="77777777" w:rsidTr="001E5879">
        <w:trPr>
          <w:trHeight w:val="275"/>
        </w:trPr>
        <w:tc>
          <w:tcPr>
            <w:tcW w:w="9488" w:type="dxa"/>
            <w:gridSpan w:val="6"/>
          </w:tcPr>
          <w:p w14:paraId="56C5D475"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Рабочее</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место</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экспертов</w:t>
            </w:r>
            <w:proofErr w:type="spellEnd"/>
          </w:p>
        </w:tc>
        <w:tc>
          <w:tcPr>
            <w:tcW w:w="4827" w:type="dxa"/>
            <w:gridSpan w:val="5"/>
          </w:tcPr>
          <w:p w14:paraId="7E747F37" w14:textId="77777777" w:rsidR="005A46D0" w:rsidRPr="005A46D0" w:rsidRDefault="005A46D0" w:rsidP="005A46D0">
            <w:pPr>
              <w:spacing w:line="256" w:lineRule="exact"/>
              <w:ind w:right="3"/>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7FEDBE60" w14:textId="77777777" w:rsidTr="001E5879">
        <w:trPr>
          <w:trHeight w:val="275"/>
        </w:trPr>
        <w:tc>
          <w:tcPr>
            <w:tcW w:w="14315" w:type="dxa"/>
            <w:gridSpan w:val="11"/>
            <w:shd w:val="clear" w:color="auto" w:fill="DEEAF6"/>
          </w:tcPr>
          <w:p w14:paraId="25C133D2" w14:textId="77777777" w:rsidR="005A46D0" w:rsidRPr="005A46D0" w:rsidRDefault="005A46D0" w:rsidP="005A46D0">
            <w:pPr>
              <w:spacing w:line="256" w:lineRule="exact"/>
              <w:rPr>
                <w:rFonts w:ascii="Times New Roman" w:eastAsia="Times New Roman" w:hAnsi="Times New Roman"/>
                <w:b/>
                <w:sz w:val="24"/>
                <w:lang w:val="ru-RU"/>
              </w:rPr>
            </w:pPr>
            <w:r w:rsidRPr="005A46D0">
              <w:rPr>
                <w:rFonts w:ascii="Times New Roman" w:eastAsia="Times New Roman" w:hAnsi="Times New Roman"/>
                <w:b/>
                <w:sz w:val="24"/>
                <w:lang w:val="ru-RU"/>
              </w:rPr>
              <w:t>2.</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Инфраструктура</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рабочего</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места</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участника</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pacing w:val="-5"/>
                <w:sz w:val="24"/>
                <w:lang w:val="ru-RU"/>
              </w:rPr>
              <w:t>ДЭ</w:t>
            </w:r>
          </w:p>
        </w:tc>
      </w:tr>
      <w:tr w:rsidR="005A46D0" w:rsidRPr="005A46D0" w14:paraId="53D3E55C" w14:textId="77777777" w:rsidTr="001E5879">
        <w:trPr>
          <w:trHeight w:val="275"/>
        </w:trPr>
        <w:tc>
          <w:tcPr>
            <w:tcW w:w="530" w:type="dxa"/>
            <w:vMerge w:val="restart"/>
          </w:tcPr>
          <w:p w14:paraId="5EAD66D4" w14:textId="77777777" w:rsidR="005A46D0" w:rsidRPr="005A46D0" w:rsidRDefault="005A46D0" w:rsidP="005A46D0">
            <w:pPr>
              <w:spacing w:before="274"/>
              <w:rPr>
                <w:rFonts w:ascii="Times New Roman" w:eastAsia="Times New Roman" w:hAnsi="Times New Roman"/>
                <w:sz w:val="24"/>
                <w:lang w:val="ru-RU"/>
              </w:rPr>
            </w:pPr>
          </w:p>
          <w:p w14:paraId="3D4EB9E5"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10"/>
                <w:sz w:val="24"/>
              </w:rPr>
              <w:t>№</w:t>
            </w:r>
          </w:p>
        </w:tc>
        <w:tc>
          <w:tcPr>
            <w:tcW w:w="3149" w:type="dxa"/>
            <w:vMerge w:val="restart"/>
          </w:tcPr>
          <w:p w14:paraId="103E48BB" w14:textId="77777777" w:rsidR="005A46D0" w:rsidRPr="005A46D0" w:rsidRDefault="005A46D0" w:rsidP="005A46D0">
            <w:pPr>
              <w:spacing w:before="274"/>
              <w:rPr>
                <w:rFonts w:ascii="Times New Roman" w:eastAsia="Times New Roman" w:hAnsi="Times New Roman"/>
                <w:sz w:val="24"/>
              </w:rPr>
            </w:pPr>
          </w:p>
          <w:p w14:paraId="4078ECCC"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Наименование</w:t>
            </w:r>
          </w:p>
        </w:tc>
        <w:tc>
          <w:tcPr>
            <w:tcW w:w="2693" w:type="dxa"/>
            <w:vMerge w:val="restart"/>
          </w:tcPr>
          <w:p w14:paraId="7A213728" w14:textId="77777777" w:rsidR="005A46D0" w:rsidRPr="005A46D0" w:rsidRDefault="005A46D0" w:rsidP="005A46D0">
            <w:pPr>
              <w:spacing w:before="138"/>
              <w:ind w:right="527"/>
              <w:jc w:val="center"/>
              <w:rPr>
                <w:rFonts w:ascii="Times New Roman" w:eastAsia="Times New Roman" w:hAnsi="Times New Roman"/>
                <w:sz w:val="24"/>
              </w:rPr>
            </w:pPr>
            <w:r w:rsidRPr="005A46D0">
              <w:rPr>
                <w:rFonts w:ascii="Times New Roman" w:eastAsia="Times New Roman" w:hAnsi="Times New Roman"/>
                <w:spacing w:val="-2"/>
                <w:sz w:val="24"/>
              </w:rPr>
              <w:t>Минимальные (рамочные) технические характеристики</w:t>
            </w:r>
          </w:p>
        </w:tc>
        <w:tc>
          <w:tcPr>
            <w:tcW w:w="1425" w:type="dxa"/>
            <w:vMerge w:val="restart"/>
          </w:tcPr>
          <w:p w14:paraId="674DECB2" w14:textId="77777777" w:rsidR="005A46D0" w:rsidRPr="005A46D0" w:rsidRDefault="005A46D0" w:rsidP="005A46D0">
            <w:pPr>
              <w:spacing w:before="274"/>
              <w:rPr>
                <w:rFonts w:ascii="Times New Roman" w:eastAsia="Times New Roman" w:hAnsi="Times New Roman"/>
                <w:sz w:val="24"/>
              </w:rPr>
            </w:pPr>
          </w:p>
          <w:p w14:paraId="337E498C"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ОКПД-</w:t>
            </w:r>
            <w:r w:rsidRPr="005A46D0">
              <w:rPr>
                <w:rFonts w:ascii="Times New Roman" w:eastAsia="Times New Roman" w:hAnsi="Times New Roman"/>
                <w:spacing w:val="-10"/>
                <w:sz w:val="24"/>
              </w:rPr>
              <w:t>2</w:t>
            </w:r>
          </w:p>
        </w:tc>
        <w:tc>
          <w:tcPr>
            <w:tcW w:w="1425" w:type="dxa"/>
            <w:vMerge w:val="restart"/>
          </w:tcPr>
          <w:p w14:paraId="0ED85462" w14:textId="77777777" w:rsidR="005A46D0" w:rsidRPr="005A46D0" w:rsidRDefault="005A46D0" w:rsidP="005A46D0">
            <w:pPr>
              <w:ind w:right="197"/>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Расчет кол-ва </w:t>
            </w:r>
            <w:r w:rsidRPr="005A46D0">
              <w:rPr>
                <w:rFonts w:ascii="Times New Roman" w:eastAsia="Times New Roman" w:hAnsi="Times New Roman"/>
                <w:sz w:val="24"/>
                <w:lang w:val="ru-RU"/>
              </w:rPr>
              <w:t>(На</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1</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4"/>
                <w:sz w:val="24"/>
                <w:lang w:val="ru-RU"/>
              </w:rPr>
              <w:t>раб.</w:t>
            </w:r>
          </w:p>
          <w:p w14:paraId="1C29E2E2" w14:textId="77777777" w:rsidR="005A46D0" w:rsidRPr="005A46D0" w:rsidRDefault="005A46D0" w:rsidP="005A46D0">
            <w:pPr>
              <w:spacing w:line="270" w:lineRule="atLeast"/>
              <w:jc w:val="center"/>
              <w:rPr>
                <w:rFonts w:ascii="Times New Roman" w:eastAsia="Times New Roman" w:hAnsi="Times New Roman"/>
                <w:sz w:val="24"/>
              </w:rPr>
            </w:pPr>
            <w:proofErr w:type="spellStart"/>
            <w:r w:rsidRPr="005A46D0">
              <w:rPr>
                <w:rFonts w:ascii="Times New Roman" w:eastAsia="Times New Roman" w:hAnsi="Times New Roman"/>
                <w:sz w:val="24"/>
              </w:rPr>
              <w:t>место</w:t>
            </w:r>
            <w:proofErr w:type="spellEnd"/>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 xml:space="preserve">1 </w:t>
            </w:r>
            <w:proofErr w:type="spellStart"/>
            <w:r w:rsidRPr="005A46D0">
              <w:rPr>
                <w:rFonts w:ascii="Times New Roman" w:eastAsia="Times New Roman" w:hAnsi="Times New Roman"/>
                <w:spacing w:val="-2"/>
                <w:sz w:val="24"/>
              </w:rPr>
              <w:t>участника</w:t>
            </w:r>
            <w:proofErr w:type="spellEnd"/>
            <w:r w:rsidRPr="005A46D0">
              <w:rPr>
                <w:rFonts w:ascii="Times New Roman" w:eastAsia="Times New Roman" w:hAnsi="Times New Roman"/>
                <w:spacing w:val="-2"/>
                <w:sz w:val="24"/>
              </w:rPr>
              <w:t>)</w:t>
            </w:r>
          </w:p>
        </w:tc>
        <w:tc>
          <w:tcPr>
            <w:tcW w:w="2969" w:type="dxa"/>
            <w:gridSpan w:val="4"/>
          </w:tcPr>
          <w:p w14:paraId="0DF1C32F"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2"/>
                <w:sz w:val="24"/>
              </w:rPr>
              <w:t>Количество</w:t>
            </w:r>
          </w:p>
        </w:tc>
        <w:tc>
          <w:tcPr>
            <w:tcW w:w="1132" w:type="dxa"/>
            <w:vMerge w:val="restart"/>
          </w:tcPr>
          <w:p w14:paraId="0ED995B4" w14:textId="77777777" w:rsidR="005A46D0" w:rsidRPr="005A46D0" w:rsidRDefault="005A46D0" w:rsidP="005A46D0">
            <w:pPr>
              <w:spacing w:before="275"/>
              <w:ind w:right="50"/>
              <w:jc w:val="center"/>
              <w:rPr>
                <w:rFonts w:ascii="Times New Roman" w:eastAsia="Times New Roman" w:hAnsi="Times New Roman"/>
                <w:sz w:val="24"/>
              </w:rPr>
            </w:pPr>
            <w:r w:rsidRPr="005A46D0">
              <w:rPr>
                <w:rFonts w:ascii="Times New Roman" w:eastAsia="Times New Roman" w:hAnsi="Times New Roman"/>
                <w:spacing w:val="-2"/>
                <w:sz w:val="24"/>
              </w:rPr>
              <w:t xml:space="preserve">Единица </w:t>
            </w:r>
            <w:proofErr w:type="spellStart"/>
            <w:r w:rsidRPr="005A46D0">
              <w:rPr>
                <w:rFonts w:ascii="Times New Roman" w:eastAsia="Times New Roman" w:hAnsi="Times New Roman"/>
                <w:spacing w:val="-2"/>
                <w:sz w:val="24"/>
              </w:rPr>
              <w:t>измерен</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6"/>
                <w:sz w:val="24"/>
              </w:rPr>
              <w:t>ия</w:t>
            </w:r>
            <w:proofErr w:type="spellEnd"/>
          </w:p>
        </w:tc>
        <w:tc>
          <w:tcPr>
            <w:tcW w:w="992" w:type="dxa"/>
            <w:vMerge w:val="restart"/>
          </w:tcPr>
          <w:p w14:paraId="4C50D3A3" w14:textId="77777777" w:rsidR="005A46D0" w:rsidRPr="005A46D0" w:rsidRDefault="005A46D0" w:rsidP="005A46D0">
            <w:pPr>
              <w:spacing w:before="138"/>
              <w:ind w:right="145"/>
              <w:jc w:val="center"/>
              <w:rPr>
                <w:rFonts w:ascii="Times New Roman" w:eastAsia="Times New Roman" w:hAnsi="Times New Roman"/>
                <w:sz w:val="24"/>
              </w:rPr>
            </w:pPr>
            <w:r w:rsidRPr="005A46D0">
              <w:rPr>
                <w:rFonts w:ascii="Times New Roman" w:eastAsia="Times New Roman" w:hAnsi="Times New Roman"/>
                <w:spacing w:val="-4"/>
                <w:sz w:val="24"/>
              </w:rPr>
              <w:t xml:space="preserve">Код зоны </w:t>
            </w:r>
            <w:proofErr w:type="spellStart"/>
            <w:r w:rsidRPr="005A46D0">
              <w:rPr>
                <w:rFonts w:ascii="Times New Roman" w:eastAsia="Times New Roman" w:hAnsi="Times New Roman"/>
                <w:spacing w:val="-2"/>
                <w:sz w:val="24"/>
              </w:rPr>
              <w:t>площа</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4"/>
                <w:sz w:val="24"/>
              </w:rPr>
              <w:t>дки</w:t>
            </w:r>
            <w:proofErr w:type="spellEnd"/>
          </w:p>
        </w:tc>
      </w:tr>
      <w:tr w:rsidR="005A46D0" w:rsidRPr="005A46D0" w14:paraId="13C147C6" w14:textId="77777777" w:rsidTr="001E5879">
        <w:trPr>
          <w:trHeight w:val="1094"/>
        </w:trPr>
        <w:tc>
          <w:tcPr>
            <w:tcW w:w="530" w:type="dxa"/>
            <w:vMerge/>
            <w:tcBorders>
              <w:top w:val="nil"/>
            </w:tcBorders>
          </w:tcPr>
          <w:p w14:paraId="0312EFC3" w14:textId="77777777" w:rsidR="005A46D0" w:rsidRPr="005A46D0" w:rsidRDefault="005A46D0" w:rsidP="005A46D0">
            <w:pPr>
              <w:rPr>
                <w:rFonts w:ascii="Times New Roman" w:eastAsia="Times New Roman" w:hAnsi="Times New Roman"/>
                <w:sz w:val="2"/>
                <w:szCs w:val="2"/>
              </w:rPr>
            </w:pPr>
          </w:p>
        </w:tc>
        <w:tc>
          <w:tcPr>
            <w:tcW w:w="3149" w:type="dxa"/>
            <w:vMerge/>
            <w:tcBorders>
              <w:top w:val="nil"/>
            </w:tcBorders>
          </w:tcPr>
          <w:p w14:paraId="0884D08E" w14:textId="77777777" w:rsidR="005A46D0" w:rsidRPr="005A46D0" w:rsidRDefault="005A46D0" w:rsidP="005A46D0">
            <w:pPr>
              <w:rPr>
                <w:rFonts w:ascii="Times New Roman" w:eastAsia="Times New Roman" w:hAnsi="Times New Roman"/>
                <w:sz w:val="2"/>
                <w:szCs w:val="2"/>
              </w:rPr>
            </w:pPr>
          </w:p>
        </w:tc>
        <w:tc>
          <w:tcPr>
            <w:tcW w:w="2693" w:type="dxa"/>
            <w:vMerge/>
            <w:tcBorders>
              <w:top w:val="nil"/>
            </w:tcBorders>
          </w:tcPr>
          <w:p w14:paraId="6A417A5A" w14:textId="77777777" w:rsidR="005A46D0" w:rsidRPr="005A46D0" w:rsidRDefault="005A46D0" w:rsidP="005A46D0">
            <w:pPr>
              <w:rPr>
                <w:rFonts w:ascii="Times New Roman" w:eastAsia="Times New Roman" w:hAnsi="Times New Roman"/>
                <w:sz w:val="2"/>
                <w:szCs w:val="2"/>
              </w:rPr>
            </w:pPr>
          </w:p>
        </w:tc>
        <w:tc>
          <w:tcPr>
            <w:tcW w:w="1425" w:type="dxa"/>
            <w:vMerge/>
            <w:tcBorders>
              <w:top w:val="nil"/>
            </w:tcBorders>
          </w:tcPr>
          <w:p w14:paraId="6CFFCA51" w14:textId="77777777" w:rsidR="005A46D0" w:rsidRPr="005A46D0" w:rsidRDefault="005A46D0" w:rsidP="005A46D0">
            <w:pPr>
              <w:rPr>
                <w:rFonts w:ascii="Times New Roman" w:eastAsia="Times New Roman" w:hAnsi="Times New Roman"/>
                <w:sz w:val="2"/>
                <w:szCs w:val="2"/>
              </w:rPr>
            </w:pPr>
          </w:p>
        </w:tc>
        <w:tc>
          <w:tcPr>
            <w:tcW w:w="1425" w:type="dxa"/>
            <w:vMerge/>
            <w:tcBorders>
              <w:top w:val="nil"/>
            </w:tcBorders>
          </w:tcPr>
          <w:p w14:paraId="2C016B1B" w14:textId="77777777" w:rsidR="005A46D0" w:rsidRPr="005A46D0" w:rsidRDefault="005A46D0" w:rsidP="005A46D0">
            <w:pPr>
              <w:rPr>
                <w:rFonts w:ascii="Times New Roman" w:eastAsia="Times New Roman" w:hAnsi="Times New Roman"/>
                <w:sz w:val="2"/>
                <w:szCs w:val="2"/>
              </w:rPr>
            </w:pPr>
          </w:p>
        </w:tc>
        <w:tc>
          <w:tcPr>
            <w:tcW w:w="987" w:type="dxa"/>
            <w:gridSpan w:val="2"/>
          </w:tcPr>
          <w:p w14:paraId="4D76B104" w14:textId="77777777" w:rsidR="005A46D0" w:rsidRPr="005A46D0" w:rsidRDefault="005A46D0" w:rsidP="005A46D0">
            <w:pPr>
              <w:spacing w:before="133"/>
              <w:rPr>
                <w:rFonts w:ascii="Times New Roman" w:eastAsia="Times New Roman" w:hAnsi="Times New Roman"/>
                <w:sz w:val="24"/>
              </w:rPr>
            </w:pPr>
          </w:p>
          <w:p w14:paraId="5D71C7DC"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5"/>
                <w:sz w:val="24"/>
              </w:rPr>
              <w:t>ПА</w:t>
            </w:r>
          </w:p>
        </w:tc>
        <w:tc>
          <w:tcPr>
            <w:tcW w:w="990" w:type="dxa"/>
          </w:tcPr>
          <w:p w14:paraId="710D21DA" w14:textId="77777777" w:rsidR="005A46D0" w:rsidRPr="005A46D0" w:rsidRDefault="005A46D0" w:rsidP="005A46D0">
            <w:pPr>
              <w:spacing w:before="270"/>
              <w:ind w:right="132"/>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БУ</w:t>
            </w:r>
          </w:p>
        </w:tc>
        <w:tc>
          <w:tcPr>
            <w:tcW w:w="992" w:type="dxa"/>
          </w:tcPr>
          <w:p w14:paraId="1FD8ADB8" w14:textId="77777777" w:rsidR="005A46D0" w:rsidRPr="005A46D0" w:rsidRDefault="005A46D0" w:rsidP="005A46D0">
            <w:pPr>
              <w:spacing w:before="270"/>
              <w:ind w:right="114"/>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ПУ</w:t>
            </w:r>
          </w:p>
        </w:tc>
        <w:tc>
          <w:tcPr>
            <w:tcW w:w="1132" w:type="dxa"/>
            <w:vMerge/>
            <w:tcBorders>
              <w:top w:val="nil"/>
            </w:tcBorders>
          </w:tcPr>
          <w:p w14:paraId="568D39B1" w14:textId="77777777" w:rsidR="005A46D0" w:rsidRPr="005A46D0" w:rsidRDefault="005A46D0" w:rsidP="005A46D0">
            <w:pPr>
              <w:rPr>
                <w:rFonts w:ascii="Times New Roman" w:eastAsia="Times New Roman" w:hAnsi="Times New Roman"/>
                <w:sz w:val="2"/>
                <w:szCs w:val="2"/>
              </w:rPr>
            </w:pPr>
          </w:p>
        </w:tc>
        <w:tc>
          <w:tcPr>
            <w:tcW w:w="992" w:type="dxa"/>
            <w:vMerge/>
            <w:tcBorders>
              <w:top w:val="nil"/>
            </w:tcBorders>
          </w:tcPr>
          <w:p w14:paraId="02EB30F1" w14:textId="77777777" w:rsidR="005A46D0" w:rsidRPr="005A46D0" w:rsidRDefault="005A46D0" w:rsidP="005A46D0">
            <w:pPr>
              <w:rPr>
                <w:rFonts w:ascii="Times New Roman" w:eastAsia="Times New Roman" w:hAnsi="Times New Roman"/>
                <w:sz w:val="2"/>
                <w:szCs w:val="2"/>
              </w:rPr>
            </w:pPr>
          </w:p>
        </w:tc>
      </w:tr>
      <w:tr w:rsidR="005A46D0" w:rsidRPr="005A46D0" w14:paraId="718D1788" w14:textId="77777777" w:rsidTr="001E5879">
        <w:trPr>
          <w:trHeight w:val="275"/>
        </w:trPr>
        <w:tc>
          <w:tcPr>
            <w:tcW w:w="14315" w:type="dxa"/>
            <w:gridSpan w:val="11"/>
          </w:tcPr>
          <w:p w14:paraId="78EB2F93" w14:textId="77777777" w:rsidR="005A46D0" w:rsidRPr="005A46D0" w:rsidRDefault="005A46D0" w:rsidP="005A46D0">
            <w:pPr>
              <w:spacing w:line="256"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r w:rsidRPr="005A46D0">
              <w:rPr>
                <w:rFonts w:ascii="Times New Roman" w:eastAsia="Times New Roman" w:hAnsi="Times New Roman"/>
                <w:b/>
                <w:spacing w:val="-2"/>
                <w:sz w:val="24"/>
              </w:rPr>
              <w:t>оборудования</w:t>
            </w:r>
          </w:p>
        </w:tc>
      </w:tr>
      <w:tr w:rsidR="005A46D0" w:rsidRPr="005A46D0" w14:paraId="1F425307" w14:textId="77777777" w:rsidTr="001E5879">
        <w:trPr>
          <w:trHeight w:val="1933"/>
        </w:trPr>
        <w:tc>
          <w:tcPr>
            <w:tcW w:w="530" w:type="dxa"/>
          </w:tcPr>
          <w:p w14:paraId="4CCCA36F" w14:textId="77777777" w:rsidR="005A46D0" w:rsidRPr="005A46D0" w:rsidRDefault="005A46D0" w:rsidP="005A46D0">
            <w:pPr>
              <w:rPr>
                <w:rFonts w:ascii="Times New Roman" w:eastAsia="Times New Roman" w:hAnsi="Times New Roman"/>
                <w:sz w:val="24"/>
              </w:rPr>
            </w:pPr>
          </w:p>
          <w:p w14:paraId="61A6A9DF" w14:textId="77777777" w:rsidR="005A46D0" w:rsidRPr="005A46D0" w:rsidRDefault="005A46D0" w:rsidP="005A46D0">
            <w:pPr>
              <w:rPr>
                <w:rFonts w:ascii="Times New Roman" w:eastAsia="Times New Roman" w:hAnsi="Times New Roman"/>
                <w:sz w:val="24"/>
              </w:rPr>
            </w:pPr>
          </w:p>
          <w:p w14:paraId="51CFB3F7" w14:textId="77777777" w:rsidR="005A46D0" w:rsidRPr="005A46D0" w:rsidRDefault="005A46D0" w:rsidP="005A46D0">
            <w:pPr>
              <w:spacing w:before="1"/>
              <w:rPr>
                <w:rFonts w:ascii="Times New Roman" w:eastAsia="Times New Roman" w:hAnsi="Times New Roman"/>
                <w:sz w:val="24"/>
              </w:rPr>
            </w:pPr>
          </w:p>
          <w:p w14:paraId="2837F069"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050EB248" w14:textId="77777777" w:rsidR="005A46D0" w:rsidRPr="005A46D0" w:rsidRDefault="005A46D0" w:rsidP="005A46D0">
            <w:pPr>
              <w:rPr>
                <w:rFonts w:ascii="Times New Roman" w:eastAsia="Times New Roman" w:hAnsi="Times New Roman"/>
                <w:sz w:val="24"/>
                <w:lang w:val="ru-RU"/>
              </w:rPr>
            </w:pPr>
          </w:p>
          <w:p w14:paraId="1FDA283C" w14:textId="77777777" w:rsidR="005A46D0" w:rsidRPr="005A46D0" w:rsidRDefault="005A46D0" w:rsidP="005A46D0">
            <w:pPr>
              <w:spacing w:before="138"/>
              <w:rPr>
                <w:rFonts w:ascii="Times New Roman" w:eastAsia="Times New Roman" w:hAnsi="Times New Roman"/>
                <w:sz w:val="24"/>
                <w:lang w:val="ru-RU"/>
              </w:rPr>
            </w:pPr>
          </w:p>
          <w:p w14:paraId="0F46427E" w14:textId="77777777" w:rsidR="005A46D0" w:rsidRPr="005A46D0" w:rsidRDefault="005A46D0" w:rsidP="005A46D0">
            <w:pPr>
              <w:tabs>
                <w:tab w:val="left" w:pos="2238"/>
              </w:tabs>
              <w:ind w:right="98"/>
              <w:rPr>
                <w:rFonts w:ascii="Times New Roman" w:eastAsia="Times New Roman" w:hAnsi="Times New Roman"/>
                <w:sz w:val="24"/>
                <w:lang w:val="ru-RU"/>
              </w:rPr>
            </w:pPr>
            <w:r w:rsidRPr="005A46D0">
              <w:rPr>
                <w:rFonts w:ascii="Times New Roman" w:eastAsia="Times New Roman" w:hAnsi="Times New Roman"/>
                <w:spacing w:val="-2"/>
                <w:sz w:val="24"/>
                <w:lang w:val="ru-RU"/>
              </w:rPr>
              <w:t>Сварочный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аппарат </w:t>
            </w:r>
            <w:r w:rsidRPr="005A46D0">
              <w:rPr>
                <w:rFonts w:ascii="Times New Roman" w:eastAsia="Times New Roman" w:hAnsi="Times New Roman"/>
                <w:sz w:val="24"/>
                <w:lang w:val="ru-RU"/>
              </w:rPr>
              <w:t>инверторного типа (РД)</w:t>
            </w:r>
          </w:p>
        </w:tc>
        <w:tc>
          <w:tcPr>
            <w:tcW w:w="2693" w:type="dxa"/>
          </w:tcPr>
          <w:p w14:paraId="15719433" w14:textId="77777777" w:rsidR="005A46D0" w:rsidRPr="005A46D0" w:rsidRDefault="005A46D0" w:rsidP="005A46D0">
            <w:pPr>
              <w:spacing w:before="1"/>
              <w:rPr>
                <w:rFonts w:ascii="Times New Roman" w:eastAsia="Times New Roman" w:hAnsi="Times New Roman"/>
                <w:sz w:val="24"/>
                <w:lang w:val="ru-RU"/>
              </w:rPr>
            </w:pPr>
            <w:r w:rsidRPr="005A46D0">
              <w:rPr>
                <w:rFonts w:ascii="Times New Roman" w:eastAsia="Times New Roman" w:hAnsi="Times New Roman"/>
                <w:spacing w:val="-2"/>
                <w:sz w:val="24"/>
                <w:lang w:val="ru-RU"/>
              </w:rPr>
              <w:t>Максимальный</w:t>
            </w:r>
          </w:p>
          <w:p w14:paraId="414F1363" w14:textId="77777777" w:rsidR="005A46D0" w:rsidRPr="005A46D0" w:rsidRDefault="005A46D0" w:rsidP="005A46D0">
            <w:pPr>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постоянный сварочный ток не менее 230 А, напряжение питающей сети 220/380 В, </w:t>
            </w:r>
            <w:r w:rsidRPr="005A46D0">
              <w:rPr>
                <w:rFonts w:ascii="Times New Roman" w:eastAsia="Times New Roman" w:hAnsi="Times New Roman"/>
                <w:spacing w:val="-2"/>
                <w:sz w:val="24"/>
                <w:lang w:val="ru-RU"/>
              </w:rPr>
              <w:t>полностью</w:t>
            </w:r>
          </w:p>
          <w:p w14:paraId="11A792E9" w14:textId="77777777" w:rsidR="005A46D0" w:rsidRPr="005A46D0" w:rsidRDefault="005A46D0" w:rsidP="005A46D0">
            <w:pPr>
              <w:spacing w:line="257" w:lineRule="exact"/>
              <w:jc w:val="both"/>
              <w:rPr>
                <w:rFonts w:ascii="Times New Roman" w:eastAsia="Times New Roman" w:hAnsi="Times New Roman"/>
                <w:sz w:val="24"/>
              </w:rPr>
            </w:pPr>
            <w:proofErr w:type="spellStart"/>
            <w:r w:rsidRPr="005A46D0">
              <w:rPr>
                <w:rFonts w:ascii="Times New Roman" w:eastAsia="Times New Roman" w:hAnsi="Times New Roman"/>
                <w:sz w:val="24"/>
              </w:rPr>
              <w:t>укомплектован</w:t>
            </w:r>
            <w:proofErr w:type="spellEnd"/>
            <w:r w:rsidRPr="005A46D0">
              <w:rPr>
                <w:rFonts w:ascii="Times New Roman" w:eastAsia="Times New Roman" w:hAnsi="Times New Roman"/>
                <w:spacing w:val="51"/>
                <w:w w:val="150"/>
                <w:sz w:val="24"/>
              </w:rPr>
              <w:t xml:space="preserve">    </w:t>
            </w:r>
            <w:r w:rsidRPr="005A46D0">
              <w:rPr>
                <w:rFonts w:ascii="Times New Roman" w:eastAsia="Times New Roman" w:hAnsi="Times New Roman"/>
                <w:spacing w:val="-5"/>
                <w:sz w:val="24"/>
              </w:rPr>
              <w:t>для</w:t>
            </w:r>
          </w:p>
        </w:tc>
        <w:tc>
          <w:tcPr>
            <w:tcW w:w="1425" w:type="dxa"/>
          </w:tcPr>
          <w:p w14:paraId="64BBB53B" w14:textId="77777777" w:rsidR="005A46D0" w:rsidRPr="005A46D0" w:rsidRDefault="005A46D0" w:rsidP="005A46D0">
            <w:pPr>
              <w:rPr>
                <w:rFonts w:ascii="Times New Roman" w:eastAsia="Times New Roman" w:hAnsi="Times New Roman"/>
                <w:sz w:val="24"/>
              </w:rPr>
            </w:pPr>
          </w:p>
          <w:p w14:paraId="1024884E" w14:textId="77777777" w:rsidR="005A46D0" w:rsidRPr="005A46D0" w:rsidRDefault="005A46D0" w:rsidP="005A46D0">
            <w:pPr>
              <w:rPr>
                <w:rFonts w:ascii="Times New Roman" w:eastAsia="Times New Roman" w:hAnsi="Times New Roman"/>
                <w:sz w:val="24"/>
              </w:rPr>
            </w:pPr>
          </w:p>
          <w:p w14:paraId="648DD314" w14:textId="77777777" w:rsidR="005A46D0" w:rsidRPr="005A46D0" w:rsidRDefault="005A46D0" w:rsidP="005A46D0">
            <w:pPr>
              <w:spacing w:before="1"/>
              <w:rPr>
                <w:rFonts w:ascii="Times New Roman" w:eastAsia="Times New Roman" w:hAnsi="Times New Roman"/>
                <w:sz w:val="24"/>
              </w:rPr>
            </w:pPr>
          </w:p>
          <w:p w14:paraId="2FE78FB1"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2"/>
                <w:sz w:val="24"/>
              </w:rPr>
              <w:t>27.90.31</w:t>
            </w:r>
          </w:p>
        </w:tc>
        <w:tc>
          <w:tcPr>
            <w:tcW w:w="1425" w:type="dxa"/>
          </w:tcPr>
          <w:p w14:paraId="61804294" w14:textId="77777777" w:rsidR="005A46D0" w:rsidRPr="005A46D0" w:rsidRDefault="005A46D0" w:rsidP="005A46D0">
            <w:pPr>
              <w:rPr>
                <w:rFonts w:ascii="Times New Roman" w:eastAsia="Times New Roman" w:hAnsi="Times New Roman"/>
                <w:sz w:val="24"/>
              </w:rPr>
            </w:pPr>
          </w:p>
          <w:p w14:paraId="10871A56" w14:textId="77777777" w:rsidR="005A46D0" w:rsidRPr="005A46D0" w:rsidRDefault="005A46D0" w:rsidP="005A46D0">
            <w:pPr>
              <w:spacing w:before="138"/>
              <w:rPr>
                <w:rFonts w:ascii="Times New Roman" w:eastAsia="Times New Roman" w:hAnsi="Times New Roman"/>
                <w:sz w:val="24"/>
              </w:rPr>
            </w:pPr>
          </w:p>
          <w:p w14:paraId="2A09FE4E"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7" w:type="dxa"/>
            <w:gridSpan w:val="2"/>
          </w:tcPr>
          <w:p w14:paraId="5C6DBE7E" w14:textId="77777777" w:rsidR="005A46D0" w:rsidRPr="005A46D0" w:rsidRDefault="005A46D0" w:rsidP="005A46D0">
            <w:pPr>
              <w:rPr>
                <w:rFonts w:ascii="Times New Roman" w:eastAsia="Times New Roman" w:hAnsi="Times New Roman"/>
                <w:sz w:val="24"/>
              </w:rPr>
            </w:pPr>
          </w:p>
          <w:p w14:paraId="7931BE8A" w14:textId="77777777" w:rsidR="005A46D0" w:rsidRPr="005A46D0" w:rsidRDefault="005A46D0" w:rsidP="005A46D0">
            <w:pPr>
              <w:rPr>
                <w:rFonts w:ascii="Times New Roman" w:eastAsia="Times New Roman" w:hAnsi="Times New Roman"/>
                <w:sz w:val="24"/>
              </w:rPr>
            </w:pPr>
          </w:p>
          <w:p w14:paraId="04679B03" w14:textId="77777777" w:rsidR="005A46D0" w:rsidRPr="005A46D0" w:rsidRDefault="005A46D0" w:rsidP="005A46D0">
            <w:pPr>
              <w:spacing w:before="1"/>
              <w:rPr>
                <w:rFonts w:ascii="Times New Roman" w:eastAsia="Times New Roman" w:hAnsi="Times New Roman"/>
                <w:sz w:val="24"/>
              </w:rPr>
            </w:pPr>
          </w:p>
          <w:p w14:paraId="15B284B4"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7C99B338" w14:textId="77777777" w:rsidR="005A46D0" w:rsidRPr="005A46D0" w:rsidRDefault="005A46D0" w:rsidP="005A46D0">
            <w:pPr>
              <w:rPr>
                <w:rFonts w:ascii="Times New Roman" w:eastAsia="Times New Roman" w:hAnsi="Times New Roman"/>
                <w:sz w:val="24"/>
              </w:rPr>
            </w:pPr>
          </w:p>
          <w:p w14:paraId="2F7D76A3" w14:textId="77777777" w:rsidR="005A46D0" w:rsidRPr="005A46D0" w:rsidRDefault="005A46D0" w:rsidP="005A46D0">
            <w:pPr>
              <w:rPr>
                <w:rFonts w:ascii="Times New Roman" w:eastAsia="Times New Roman" w:hAnsi="Times New Roman"/>
                <w:sz w:val="24"/>
              </w:rPr>
            </w:pPr>
          </w:p>
          <w:p w14:paraId="7B3D1876" w14:textId="77777777" w:rsidR="005A46D0" w:rsidRPr="005A46D0" w:rsidRDefault="005A46D0" w:rsidP="005A46D0">
            <w:pPr>
              <w:spacing w:before="1"/>
              <w:rPr>
                <w:rFonts w:ascii="Times New Roman" w:eastAsia="Times New Roman" w:hAnsi="Times New Roman"/>
                <w:sz w:val="24"/>
              </w:rPr>
            </w:pPr>
          </w:p>
          <w:p w14:paraId="71E0717B" w14:textId="77777777" w:rsidR="005A46D0" w:rsidRPr="005A46D0" w:rsidRDefault="005A46D0" w:rsidP="005A46D0">
            <w:pPr>
              <w:ind w:right="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4A6E7D62" w14:textId="77777777" w:rsidR="005A46D0" w:rsidRPr="005A46D0" w:rsidRDefault="005A46D0" w:rsidP="005A46D0">
            <w:pPr>
              <w:rPr>
                <w:rFonts w:ascii="Times New Roman" w:eastAsia="Times New Roman" w:hAnsi="Times New Roman"/>
                <w:sz w:val="24"/>
              </w:rPr>
            </w:pPr>
          </w:p>
          <w:p w14:paraId="0BCD02A1" w14:textId="77777777" w:rsidR="005A46D0" w:rsidRPr="005A46D0" w:rsidRDefault="005A46D0" w:rsidP="005A46D0">
            <w:pPr>
              <w:rPr>
                <w:rFonts w:ascii="Times New Roman" w:eastAsia="Times New Roman" w:hAnsi="Times New Roman"/>
                <w:sz w:val="24"/>
              </w:rPr>
            </w:pPr>
          </w:p>
          <w:p w14:paraId="52EA8ECA" w14:textId="77777777" w:rsidR="005A46D0" w:rsidRPr="005A46D0" w:rsidRDefault="005A46D0" w:rsidP="005A46D0">
            <w:pPr>
              <w:spacing w:before="1"/>
              <w:rPr>
                <w:rFonts w:ascii="Times New Roman" w:eastAsia="Times New Roman" w:hAnsi="Times New Roman"/>
                <w:sz w:val="24"/>
              </w:rPr>
            </w:pPr>
          </w:p>
          <w:p w14:paraId="0B74ACFC" w14:textId="77777777" w:rsidR="005A46D0" w:rsidRPr="005A46D0" w:rsidRDefault="005A46D0" w:rsidP="005A46D0">
            <w:pPr>
              <w:ind w:right="1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161CEB9C" w14:textId="77777777" w:rsidR="005A46D0" w:rsidRPr="005A46D0" w:rsidRDefault="005A46D0" w:rsidP="005A46D0">
            <w:pPr>
              <w:rPr>
                <w:rFonts w:ascii="Times New Roman" w:eastAsia="Times New Roman" w:hAnsi="Times New Roman"/>
                <w:sz w:val="24"/>
              </w:rPr>
            </w:pPr>
          </w:p>
          <w:p w14:paraId="6E876BA7" w14:textId="77777777" w:rsidR="005A46D0" w:rsidRPr="005A46D0" w:rsidRDefault="005A46D0" w:rsidP="005A46D0">
            <w:pPr>
              <w:rPr>
                <w:rFonts w:ascii="Times New Roman" w:eastAsia="Times New Roman" w:hAnsi="Times New Roman"/>
                <w:sz w:val="24"/>
              </w:rPr>
            </w:pPr>
          </w:p>
          <w:p w14:paraId="5C39D768" w14:textId="77777777" w:rsidR="005A46D0" w:rsidRPr="005A46D0" w:rsidRDefault="005A46D0" w:rsidP="005A46D0">
            <w:pPr>
              <w:spacing w:before="1"/>
              <w:rPr>
                <w:rFonts w:ascii="Times New Roman" w:eastAsia="Times New Roman" w:hAnsi="Times New Roman"/>
                <w:sz w:val="24"/>
              </w:rPr>
            </w:pPr>
          </w:p>
          <w:p w14:paraId="3209A6CB" w14:textId="77777777" w:rsidR="005A46D0" w:rsidRPr="005A46D0" w:rsidRDefault="005A46D0" w:rsidP="005A46D0">
            <w:pPr>
              <w:ind w:right="5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375096CF" w14:textId="77777777" w:rsidR="005A46D0" w:rsidRPr="005A46D0" w:rsidRDefault="005A46D0" w:rsidP="005A46D0">
            <w:pPr>
              <w:rPr>
                <w:rFonts w:ascii="Times New Roman" w:eastAsia="Times New Roman" w:hAnsi="Times New Roman"/>
                <w:sz w:val="24"/>
              </w:rPr>
            </w:pPr>
          </w:p>
          <w:p w14:paraId="29B64D9B" w14:textId="77777777" w:rsidR="005A46D0" w:rsidRPr="005A46D0" w:rsidRDefault="005A46D0" w:rsidP="005A46D0">
            <w:pPr>
              <w:rPr>
                <w:rFonts w:ascii="Times New Roman" w:eastAsia="Times New Roman" w:hAnsi="Times New Roman"/>
                <w:sz w:val="24"/>
              </w:rPr>
            </w:pPr>
          </w:p>
          <w:p w14:paraId="51CBF4F2" w14:textId="77777777" w:rsidR="005A46D0" w:rsidRPr="005A46D0" w:rsidRDefault="005A46D0" w:rsidP="005A46D0">
            <w:pPr>
              <w:spacing w:before="1"/>
              <w:rPr>
                <w:rFonts w:ascii="Times New Roman" w:eastAsia="Times New Roman" w:hAnsi="Times New Roman"/>
                <w:sz w:val="24"/>
              </w:rPr>
            </w:pPr>
          </w:p>
          <w:p w14:paraId="1880C640" w14:textId="77777777" w:rsidR="005A46D0" w:rsidRPr="005A46D0" w:rsidRDefault="005A46D0" w:rsidP="005A46D0">
            <w:pPr>
              <w:ind w:right="6"/>
              <w:jc w:val="center"/>
              <w:rPr>
                <w:rFonts w:ascii="Times New Roman" w:eastAsia="Times New Roman" w:hAnsi="Times New Roman"/>
                <w:sz w:val="24"/>
              </w:rPr>
            </w:pPr>
            <w:r w:rsidRPr="005A46D0">
              <w:rPr>
                <w:rFonts w:ascii="Times New Roman" w:eastAsia="Times New Roman" w:hAnsi="Times New Roman"/>
                <w:spacing w:val="-10"/>
                <w:sz w:val="24"/>
              </w:rPr>
              <w:t>А</w:t>
            </w:r>
          </w:p>
        </w:tc>
      </w:tr>
    </w:tbl>
    <w:p w14:paraId="4E77FBD9"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headerReference w:type="default" r:id="rId35"/>
          <w:pgSz w:w="16840" w:h="11910" w:orient="landscape"/>
          <w:pgMar w:top="1140" w:right="708" w:bottom="280" w:left="1559" w:header="715" w:footer="0" w:gutter="0"/>
          <w:cols w:space="720"/>
        </w:sectPr>
      </w:pPr>
    </w:p>
    <w:p w14:paraId="6C059889"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1425"/>
        <w:gridCol w:w="1425"/>
        <w:gridCol w:w="989"/>
        <w:gridCol w:w="991"/>
        <w:gridCol w:w="993"/>
        <w:gridCol w:w="1133"/>
        <w:gridCol w:w="993"/>
      </w:tblGrid>
      <w:tr w:rsidR="005A46D0" w:rsidRPr="005A46D0" w14:paraId="6EFC0CC9" w14:textId="77777777" w:rsidTr="001E5879">
        <w:trPr>
          <w:trHeight w:val="551"/>
        </w:trPr>
        <w:tc>
          <w:tcPr>
            <w:tcW w:w="530" w:type="dxa"/>
          </w:tcPr>
          <w:p w14:paraId="2DB99E68" w14:textId="77777777" w:rsidR="005A46D0" w:rsidRPr="005A46D0" w:rsidRDefault="005A46D0" w:rsidP="005A46D0">
            <w:pPr>
              <w:rPr>
                <w:rFonts w:ascii="Times New Roman" w:eastAsia="Times New Roman" w:hAnsi="Times New Roman"/>
                <w:sz w:val="24"/>
              </w:rPr>
            </w:pPr>
          </w:p>
        </w:tc>
        <w:tc>
          <w:tcPr>
            <w:tcW w:w="3149" w:type="dxa"/>
          </w:tcPr>
          <w:p w14:paraId="44FEBF24" w14:textId="77777777" w:rsidR="005A46D0" w:rsidRPr="005A46D0" w:rsidRDefault="005A46D0" w:rsidP="005A46D0">
            <w:pPr>
              <w:rPr>
                <w:rFonts w:ascii="Times New Roman" w:eastAsia="Times New Roman" w:hAnsi="Times New Roman"/>
                <w:sz w:val="24"/>
              </w:rPr>
            </w:pPr>
          </w:p>
        </w:tc>
        <w:tc>
          <w:tcPr>
            <w:tcW w:w="2693" w:type="dxa"/>
          </w:tcPr>
          <w:p w14:paraId="7BF7AD3A"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выполнения</w:t>
            </w:r>
            <w:r w:rsidRPr="005A46D0">
              <w:rPr>
                <w:rFonts w:ascii="Times New Roman" w:eastAsia="Times New Roman" w:hAnsi="Times New Roman"/>
                <w:spacing w:val="37"/>
                <w:sz w:val="24"/>
              </w:rPr>
              <w:t xml:space="preserve"> </w:t>
            </w:r>
            <w:proofErr w:type="spellStart"/>
            <w:r w:rsidRPr="005A46D0">
              <w:rPr>
                <w:rFonts w:ascii="Times New Roman" w:eastAsia="Times New Roman" w:hAnsi="Times New Roman"/>
                <w:sz w:val="24"/>
              </w:rPr>
              <w:t>сварочных</w:t>
            </w:r>
            <w:proofErr w:type="spellEnd"/>
            <w:r w:rsidRPr="005A46D0">
              <w:rPr>
                <w:rFonts w:ascii="Times New Roman" w:eastAsia="Times New Roman" w:hAnsi="Times New Roman"/>
                <w:sz w:val="24"/>
              </w:rPr>
              <w:t xml:space="preserve"> </w:t>
            </w:r>
            <w:r w:rsidRPr="005A46D0">
              <w:rPr>
                <w:rFonts w:ascii="Times New Roman" w:eastAsia="Times New Roman" w:hAnsi="Times New Roman"/>
                <w:spacing w:val="-2"/>
                <w:sz w:val="24"/>
              </w:rPr>
              <w:t>работ.</w:t>
            </w:r>
          </w:p>
        </w:tc>
        <w:tc>
          <w:tcPr>
            <w:tcW w:w="1425" w:type="dxa"/>
          </w:tcPr>
          <w:p w14:paraId="67BD9283" w14:textId="77777777" w:rsidR="005A46D0" w:rsidRPr="005A46D0" w:rsidRDefault="005A46D0" w:rsidP="005A46D0">
            <w:pPr>
              <w:rPr>
                <w:rFonts w:ascii="Times New Roman" w:eastAsia="Times New Roman" w:hAnsi="Times New Roman"/>
                <w:sz w:val="24"/>
              </w:rPr>
            </w:pPr>
          </w:p>
        </w:tc>
        <w:tc>
          <w:tcPr>
            <w:tcW w:w="1425" w:type="dxa"/>
          </w:tcPr>
          <w:p w14:paraId="6EAAA2F3" w14:textId="77777777" w:rsidR="005A46D0" w:rsidRPr="005A46D0" w:rsidRDefault="005A46D0" w:rsidP="005A46D0">
            <w:pPr>
              <w:rPr>
                <w:rFonts w:ascii="Times New Roman" w:eastAsia="Times New Roman" w:hAnsi="Times New Roman"/>
                <w:sz w:val="24"/>
              </w:rPr>
            </w:pPr>
          </w:p>
        </w:tc>
        <w:tc>
          <w:tcPr>
            <w:tcW w:w="989" w:type="dxa"/>
          </w:tcPr>
          <w:p w14:paraId="233A2BAE" w14:textId="77777777" w:rsidR="005A46D0" w:rsidRPr="005A46D0" w:rsidRDefault="005A46D0" w:rsidP="005A46D0">
            <w:pPr>
              <w:rPr>
                <w:rFonts w:ascii="Times New Roman" w:eastAsia="Times New Roman" w:hAnsi="Times New Roman"/>
                <w:sz w:val="24"/>
              </w:rPr>
            </w:pPr>
          </w:p>
        </w:tc>
        <w:tc>
          <w:tcPr>
            <w:tcW w:w="991" w:type="dxa"/>
          </w:tcPr>
          <w:p w14:paraId="09AA7F2A" w14:textId="77777777" w:rsidR="005A46D0" w:rsidRPr="005A46D0" w:rsidRDefault="005A46D0" w:rsidP="005A46D0">
            <w:pPr>
              <w:rPr>
                <w:rFonts w:ascii="Times New Roman" w:eastAsia="Times New Roman" w:hAnsi="Times New Roman"/>
                <w:sz w:val="24"/>
              </w:rPr>
            </w:pPr>
          </w:p>
        </w:tc>
        <w:tc>
          <w:tcPr>
            <w:tcW w:w="993" w:type="dxa"/>
          </w:tcPr>
          <w:p w14:paraId="6CDD36A3" w14:textId="77777777" w:rsidR="005A46D0" w:rsidRPr="005A46D0" w:rsidRDefault="005A46D0" w:rsidP="005A46D0">
            <w:pPr>
              <w:rPr>
                <w:rFonts w:ascii="Times New Roman" w:eastAsia="Times New Roman" w:hAnsi="Times New Roman"/>
                <w:sz w:val="24"/>
              </w:rPr>
            </w:pPr>
          </w:p>
        </w:tc>
        <w:tc>
          <w:tcPr>
            <w:tcW w:w="1133" w:type="dxa"/>
          </w:tcPr>
          <w:p w14:paraId="7D85F6E2" w14:textId="77777777" w:rsidR="005A46D0" w:rsidRPr="005A46D0" w:rsidRDefault="005A46D0" w:rsidP="005A46D0">
            <w:pPr>
              <w:rPr>
                <w:rFonts w:ascii="Times New Roman" w:eastAsia="Times New Roman" w:hAnsi="Times New Roman"/>
                <w:sz w:val="24"/>
              </w:rPr>
            </w:pPr>
          </w:p>
        </w:tc>
        <w:tc>
          <w:tcPr>
            <w:tcW w:w="993" w:type="dxa"/>
          </w:tcPr>
          <w:p w14:paraId="175D3D0E" w14:textId="77777777" w:rsidR="005A46D0" w:rsidRPr="005A46D0" w:rsidRDefault="005A46D0" w:rsidP="005A46D0">
            <w:pPr>
              <w:rPr>
                <w:rFonts w:ascii="Times New Roman" w:eastAsia="Times New Roman" w:hAnsi="Times New Roman"/>
                <w:sz w:val="24"/>
              </w:rPr>
            </w:pPr>
          </w:p>
        </w:tc>
      </w:tr>
      <w:tr w:rsidR="005A46D0" w:rsidRPr="005A46D0" w14:paraId="44DEDCE8" w14:textId="77777777" w:rsidTr="001E5879">
        <w:trPr>
          <w:trHeight w:val="830"/>
        </w:trPr>
        <w:tc>
          <w:tcPr>
            <w:tcW w:w="530" w:type="dxa"/>
          </w:tcPr>
          <w:p w14:paraId="56837EE4" w14:textId="77777777" w:rsidR="005A46D0" w:rsidRPr="005A46D0" w:rsidRDefault="005A46D0" w:rsidP="005A46D0">
            <w:pPr>
              <w:rPr>
                <w:rFonts w:ascii="Times New Roman" w:eastAsia="Times New Roman" w:hAnsi="Times New Roman"/>
                <w:sz w:val="24"/>
              </w:rPr>
            </w:pPr>
          </w:p>
          <w:p w14:paraId="0DA7E50C"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7D0AA644"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pacing w:val="-2"/>
                <w:sz w:val="24"/>
              </w:rPr>
              <w:t>Фильтровентиляционная</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установка</w:t>
            </w:r>
            <w:proofErr w:type="spellEnd"/>
          </w:p>
          <w:p w14:paraId="1C9985A7"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мобильная</w:t>
            </w:r>
            <w:proofErr w:type="spellEnd"/>
            <w:r w:rsidRPr="005A46D0">
              <w:rPr>
                <w:rFonts w:ascii="Times New Roman" w:eastAsia="Times New Roman" w:hAnsi="Times New Roman"/>
                <w:spacing w:val="-2"/>
                <w:sz w:val="24"/>
              </w:rPr>
              <w:t>/</w:t>
            </w:r>
            <w:proofErr w:type="spellStart"/>
            <w:r w:rsidRPr="005A46D0">
              <w:rPr>
                <w:rFonts w:ascii="Times New Roman" w:eastAsia="Times New Roman" w:hAnsi="Times New Roman"/>
                <w:spacing w:val="-2"/>
                <w:sz w:val="24"/>
              </w:rPr>
              <w:t>стационарная</w:t>
            </w:r>
            <w:proofErr w:type="spellEnd"/>
          </w:p>
        </w:tc>
        <w:tc>
          <w:tcPr>
            <w:tcW w:w="2693" w:type="dxa"/>
          </w:tcPr>
          <w:p w14:paraId="48A91063" w14:textId="77777777" w:rsidR="005A46D0" w:rsidRPr="005A46D0" w:rsidRDefault="005A46D0" w:rsidP="005A46D0">
            <w:pPr>
              <w:spacing w:line="270" w:lineRule="atLeas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Мощность всасывания на входе не менее 1000 </w:t>
            </w:r>
            <w:r w:rsidRPr="005A46D0">
              <w:rPr>
                <w:rFonts w:ascii="Times New Roman" w:eastAsia="Times New Roman" w:hAnsi="Times New Roman"/>
                <w:spacing w:val="-2"/>
                <w:sz w:val="24"/>
                <w:lang w:val="ru-RU"/>
              </w:rPr>
              <w:t>м3/час</w:t>
            </w:r>
          </w:p>
        </w:tc>
        <w:tc>
          <w:tcPr>
            <w:tcW w:w="1425" w:type="dxa"/>
          </w:tcPr>
          <w:p w14:paraId="18E69310" w14:textId="77777777" w:rsidR="005A46D0" w:rsidRPr="005A46D0" w:rsidRDefault="005A46D0" w:rsidP="005A46D0">
            <w:pPr>
              <w:rPr>
                <w:rFonts w:ascii="Times New Roman" w:eastAsia="Times New Roman" w:hAnsi="Times New Roman"/>
                <w:sz w:val="24"/>
                <w:lang w:val="ru-RU"/>
              </w:rPr>
            </w:pPr>
          </w:p>
          <w:p w14:paraId="60A49245"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28.25.14</w:t>
            </w:r>
          </w:p>
        </w:tc>
        <w:tc>
          <w:tcPr>
            <w:tcW w:w="1425" w:type="dxa"/>
          </w:tcPr>
          <w:p w14:paraId="248C4985"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34ED2EBC" w14:textId="77777777" w:rsidR="005A46D0" w:rsidRPr="005A46D0" w:rsidRDefault="005A46D0" w:rsidP="005A46D0">
            <w:pPr>
              <w:rPr>
                <w:rFonts w:ascii="Times New Roman" w:eastAsia="Times New Roman" w:hAnsi="Times New Roman"/>
                <w:sz w:val="24"/>
              </w:rPr>
            </w:pPr>
          </w:p>
          <w:p w14:paraId="0A26BDB7"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0B48B9AD" w14:textId="77777777" w:rsidR="005A46D0" w:rsidRPr="005A46D0" w:rsidRDefault="005A46D0" w:rsidP="005A46D0">
            <w:pPr>
              <w:rPr>
                <w:rFonts w:ascii="Times New Roman" w:eastAsia="Times New Roman" w:hAnsi="Times New Roman"/>
                <w:sz w:val="24"/>
              </w:rPr>
            </w:pPr>
          </w:p>
          <w:p w14:paraId="0007CB10"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605D48B" w14:textId="77777777" w:rsidR="005A46D0" w:rsidRPr="005A46D0" w:rsidRDefault="005A46D0" w:rsidP="005A46D0">
            <w:pPr>
              <w:rPr>
                <w:rFonts w:ascii="Times New Roman" w:eastAsia="Times New Roman" w:hAnsi="Times New Roman"/>
                <w:sz w:val="24"/>
              </w:rPr>
            </w:pPr>
          </w:p>
          <w:p w14:paraId="68B7A705"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688F6014" w14:textId="77777777" w:rsidR="005A46D0" w:rsidRPr="005A46D0" w:rsidRDefault="005A46D0" w:rsidP="005A46D0">
            <w:pPr>
              <w:rPr>
                <w:rFonts w:ascii="Times New Roman" w:eastAsia="Times New Roman" w:hAnsi="Times New Roman"/>
                <w:sz w:val="24"/>
              </w:rPr>
            </w:pPr>
          </w:p>
          <w:p w14:paraId="5F65C35E" w14:textId="77777777" w:rsidR="005A46D0" w:rsidRPr="005A46D0" w:rsidRDefault="005A46D0" w:rsidP="005A46D0">
            <w:pPr>
              <w:spacing w:before="1"/>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E04E0C3" w14:textId="77777777" w:rsidR="005A46D0" w:rsidRPr="005A46D0" w:rsidRDefault="005A46D0" w:rsidP="005A46D0">
            <w:pPr>
              <w:rPr>
                <w:rFonts w:ascii="Times New Roman" w:eastAsia="Times New Roman" w:hAnsi="Times New Roman"/>
                <w:sz w:val="24"/>
              </w:rPr>
            </w:pPr>
          </w:p>
          <w:p w14:paraId="7C2F7D17"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65CADCAE" w14:textId="77777777" w:rsidTr="001E5879">
        <w:trPr>
          <w:trHeight w:val="827"/>
        </w:trPr>
        <w:tc>
          <w:tcPr>
            <w:tcW w:w="530" w:type="dxa"/>
          </w:tcPr>
          <w:p w14:paraId="34CD8C5E"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3149" w:type="dxa"/>
          </w:tcPr>
          <w:p w14:paraId="4C8ED50E" w14:textId="77777777" w:rsidR="005A46D0" w:rsidRPr="005A46D0" w:rsidRDefault="005A46D0" w:rsidP="005A46D0">
            <w:pPr>
              <w:tabs>
                <w:tab w:val="left" w:pos="1536"/>
              </w:tabs>
              <w:spacing w:before="135"/>
              <w:ind w:right="96"/>
              <w:rPr>
                <w:rFonts w:ascii="Times New Roman" w:eastAsia="Times New Roman" w:hAnsi="Times New Roman"/>
                <w:sz w:val="24"/>
              </w:rPr>
            </w:pPr>
            <w:proofErr w:type="spellStart"/>
            <w:r w:rsidRPr="005A46D0">
              <w:rPr>
                <w:rFonts w:ascii="Times New Roman" w:eastAsia="Times New Roman" w:hAnsi="Times New Roman"/>
                <w:spacing w:val="-2"/>
                <w:sz w:val="24"/>
              </w:rPr>
              <w:t>Угловая</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шлифовальная</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машинка</w:t>
            </w:r>
            <w:proofErr w:type="spellEnd"/>
          </w:p>
        </w:tc>
        <w:tc>
          <w:tcPr>
            <w:tcW w:w="2693" w:type="dxa"/>
          </w:tcPr>
          <w:p w14:paraId="1E904AF0" w14:textId="77777777" w:rsidR="005A46D0" w:rsidRPr="005A46D0" w:rsidRDefault="005A46D0" w:rsidP="005A46D0">
            <w:pPr>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Диаметр круга 125 мм, мощность не менее 800 </w:t>
            </w:r>
            <w:r w:rsidRPr="005A46D0">
              <w:rPr>
                <w:rFonts w:ascii="Times New Roman" w:eastAsia="Times New Roman" w:hAnsi="Times New Roman"/>
                <w:spacing w:val="-6"/>
                <w:sz w:val="24"/>
                <w:lang w:val="ru-RU"/>
              </w:rPr>
              <w:t>Вт</w:t>
            </w:r>
          </w:p>
        </w:tc>
        <w:tc>
          <w:tcPr>
            <w:tcW w:w="1425" w:type="dxa"/>
          </w:tcPr>
          <w:p w14:paraId="20978C4A"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28.93.13</w:t>
            </w:r>
          </w:p>
        </w:tc>
        <w:tc>
          <w:tcPr>
            <w:tcW w:w="1425" w:type="dxa"/>
          </w:tcPr>
          <w:p w14:paraId="70EDC813"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6D216EE5"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36A839E8"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EC256B7"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308597BA"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01A8E1E"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76FBE34" w14:textId="77777777" w:rsidTr="001E5879">
        <w:trPr>
          <w:trHeight w:val="828"/>
        </w:trPr>
        <w:tc>
          <w:tcPr>
            <w:tcW w:w="530" w:type="dxa"/>
          </w:tcPr>
          <w:p w14:paraId="3280D980"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3149" w:type="dxa"/>
          </w:tcPr>
          <w:p w14:paraId="1424D89F" w14:textId="77777777" w:rsidR="005A46D0" w:rsidRPr="005A46D0" w:rsidRDefault="005A46D0" w:rsidP="005A46D0">
            <w:pPr>
              <w:spacing w:before="275"/>
              <w:rPr>
                <w:rFonts w:ascii="Times New Roman" w:eastAsia="Times New Roman" w:hAnsi="Times New Roman"/>
                <w:sz w:val="24"/>
              </w:rPr>
            </w:pPr>
            <w:r w:rsidRPr="005A46D0">
              <w:rPr>
                <w:rFonts w:ascii="Times New Roman" w:eastAsia="Times New Roman" w:hAnsi="Times New Roman"/>
                <w:sz w:val="24"/>
              </w:rPr>
              <w:t>Стол</w:t>
            </w:r>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z w:val="24"/>
              </w:rPr>
              <w:t>сборочно-</w:t>
            </w:r>
            <w:r w:rsidRPr="005A46D0">
              <w:rPr>
                <w:rFonts w:ascii="Times New Roman" w:eastAsia="Times New Roman" w:hAnsi="Times New Roman"/>
                <w:spacing w:val="-2"/>
                <w:sz w:val="24"/>
              </w:rPr>
              <w:t>сварочный</w:t>
            </w:r>
            <w:proofErr w:type="spellEnd"/>
          </w:p>
        </w:tc>
        <w:tc>
          <w:tcPr>
            <w:tcW w:w="2693" w:type="dxa"/>
          </w:tcPr>
          <w:p w14:paraId="64970C6C"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Высота 700-850 мм, размер столешницы не менее 1000х700 мм</w:t>
            </w:r>
          </w:p>
        </w:tc>
        <w:tc>
          <w:tcPr>
            <w:tcW w:w="1425" w:type="dxa"/>
          </w:tcPr>
          <w:p w14:paraId="11C48213"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28.29.70</w:t>
            </w:r>
          </w:p>
        </w:tc>
        <w:tc>
          <w:tcPr>
            <w:tcW w:w="1425" w:type="dxa"/>
          </w:tcPr>
          <w:p w14:paraId="3ABEC987" w14:textId="77777777" w:rsidR="005A46D0" w:rsidRPr="005A46D0" w:rsidRDefault="005A46D0" w:rsidP="005A46D0">
            <w:pPr>
              <w:spacing w:before="136"/>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4446037A"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4D004B71"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1F5B0C03"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02E8A064"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15DD2E1"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322712BD" w14:textId="77777777" w:rsidTr="001E5879">
        <w:trPr>
          <w:trHeight w:val="1379"/>
        </w:trPr>
        <w:tc>
          <w:tcPr>
            <w:tcW w:w="530" w:type="dxa"/>
          </w:tcPr>
          <w:p w14:paraId="14E0D824" w14:textId="77777777" w:rsidR="005A46D0" w:rsidRPr="005A46D0" w:rsidRDefault="005A46D0" w:rsidP="005A46D0">
            <w:pPr>
              <w:spacing w:before="274"/>
              <w:rPr>
                <w:rFonts w:ascii="Times New Roman" w:eastAsia="Times New Roman" w:hAnsi="Times New Roman"/>
                <w:sz w:val="24"/>
              </w:rPr>
            </w:pPr>
          </w:p>
          <w:p w14:paraId="10D08B50"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3149" w:type="dxa"/>
          </w:tcPr>
          <w:p w14:paraId="2B7D3250" w14:textId="77777777" w:rsidR="005A46D0" w:rsidRPr="005A46D0" w:rsidRDefault="005A46D0" w:rsidP="005A46D0">
            <w:pPr>
              <w:spacing w:before="140"/>
              <w:rPr>
                <w:rFonts w:ascii="Times New Roman" w:eastAsia="Times New Roman" w:hAnsi="Times New Roman"/>
                <w:sz w:val="24"/>
              </w:rPr>
            </w:pPr>
          </w:p>
          <w:p w14:paraId="7CFFEE04" w14:textId="77777777" w:rsidR="005A46D0" w:rsidRPr="005A46D0" w:rsidRDefault="005A46D0" w:rsidP="005A46D0">
            <w:pPr>
              <w:tabs>
                <w:tab w:val="left" w:pos="1957"/>
              </w:tabs>
              <w:spacing w:line="237" w:lineRule="auto"/>
              <w:ind w:right="94"/>
              <w:rPr>
                <w:rFonts w:ascii="Times New Roman" w:eastAsia="Times New Roman" w:hAnsi="Times New Roman"/>
                <w:sz w:val="24"/>
              </w:rPr>
            </w:pPr>
            <w:proofErr w:type="spellStart"/>
            <w:r w:rsidRPr="005A46D0">
              <w:rPr>
                <w:rFonts w:ascii="Times New Roman" w:eastAsia="Times New Roman" w:hAnsi="Times New Roman"/>
                <w:spacing w:val="-2"/>
                <w:sz w:val="24"/>
              </w:rPr>
              <w:t>Табурет</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подъемно</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поворотный</w:t>
            </w:r>
            <w:proofErr w:type="spellEnd"/>
          </w:p>
        </w:tc>
        <w:tc>
          <w:tcPr>
            <w:tcW w:w="2693" w:type="dxa"/>
          </w:tcPr>
          <w:p w14:paraId="015B102F" w14:textId="77777777" w:rsidR="005A46D0" w:rsidRPr="005A46D0" w:rsidRDefault="005A46D0" w:rsidP="005A46D0">
            <w:pPr>
              <w:tabs>
                <w:tab w:val="left" w:pos="2506"/>
              </w:tabs>
              <w:spacing w:line="275"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Материал</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w:t>
            </w:r>
          </w:p>
          <w:p w14:paraId="1D8890F3"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огнеупорный,</w:t>
            </w:r>
          </w:p>
          <w:p w14:paraId="1B2D84C3" w14:textId="77777777" w:rsidR="005A46D0" w:rsidRPr="005A46D0" w:rsidRDefault="005A46D0" w:rsidP="005A46D0">
            <w:pPr>
              <w:spacing w:line="270" w:lineRule="atLeas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регулировка высоты сидения от 400 мм до 650 мм</w:t>
            </w:r>
          </w:p>
        </w:tc>
        <w:tc>
          <w:tcPr>
            <w:tcW w:w="1425" w:type="dxa"/>
          </w:tcPr>
          <w:p w14:paraId="3C4ADA96" w14:textId="77777777" w:rsidR="005A46D0" w:rsidRPr="005A46D0" w:rsidRDefault="005A46D0" w:rsidP="005A46D0">
            <w:pPr>
              <w:spacing w:before="274"/>
              <w:rPr>
                <w:rFonts w:ascii="Times New Roman" w:eastAsia="Times New Roman" w:hAnsi="Times New Roman"/>
                <w:sz w:val="24"/>
                <w:lang w:val="ru-RU"/>
              </w:rPr>
            </w:pPr>
          </w:p>
          <w:p w14:paraId="1EB06EFE"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31.01.11</w:t>
            </w:r>
          </w:p>
        </w:tc>
        <w:tc>
          <w:tcPr>
            <w:tcW w:w="1425" w:type="dxa"/>
          </w:tcPr>
          <w:p w14:paraId="719ED4CC" w14:textId="77777777" w:rsidR="005A46D0" w:rsidRPr="005A46D0" w:rsidRDefault="005A46D0" w:rsidP="005A46D0">
            <w:pPr>
              <w:spacing w:before="140"/>
              <w:rPr>
                <w:rFonts w:ascii="Times New Roman" w:eastAsia="Times New Roman" w:hAnsi="Times New Roman"/>
                <w:sz w:val="24"/>
              </w:rPr>
            </w:pPr>
          </w:p>
          <w:p w14:paraId="75567DBB" w14:textId="77777777" w:rsidR="005A46D0" w:rsidRPr="005A46D0" w:rsidRDefault="005A46D0" w:rsidP="005A46D0">
            <w:pPr>
              <w:spacing w:line="237" w:lineRule="auto"/>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1222773B" w14:textId="77777777" w:rsidR="005A46D0" w:rsidRPr="005A46D0" w:rsidRDefault="005A46D0" w:rsidP="005A46D0">
            <w:pPr>
              <w:spacing w:before="274"/>
              <w:rPr>
                <w:rFonts w:ascii="Times New Roman" w:eastAsia="Times New Roman" w:hAnsi="Times New Roman"/>
                <w:sz w:val="24"/>
              </w:rPr>
            </w:pPr>
          </w:p>
          <w:p w14:paraId="4F44D57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1EBF326B" w14:textId="77777777" w:rsidR="005A46D0" w:rsidRPr="005A46D0" w:rsidRDefault="005A46D0" w:rsidP="005A46D0">
            <w:pPr>
              <w:spacing w:before="274"/>
              <w:rPr>
                <w:rFonts w:ascii="Times New Roman" w:eastAsia="Times New Roman" w:hAnsi="Times New Roman"/>
                <w:sz w:val="24"/>
              </w:rPr>
            </w:pPr>
          </w:p>
          <w:p w14:paraId="27FDFF1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562F4B53" w14:textId="77777777" w:rsidR="005A46D0" w:rsidRPr="005A46D0" w:rsidRDefault="005A46D0" w:rsidP="005A46D0">
            <w:pPr>
              <w:spacing w:before="274"/>
              <w:rPr>
                <w:rFonts w:ascii="Times New Roman" w:eastAsia="Times New Roman" w:hAnsi="Times New Roman"/>
                <w:sz w:val="24"/>
              </w:rPr>
            </w:pPr>
          </w:p>
          <w:p w14:paraId="6F699DAB"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41D2A640" w14:textId="77777777" w:rsidR="005A46D0" w:rsidRPr="005A46D0" w:rsidRDefault="005A46D0" w:rsidP="005A46D0">
            <w:pPr>
              <w:spacing w:before="274"/>
              <w:rPr>
                <w:rFonts w:ascii="Times New Roman" w:eastAsia="Times New Roman" w:hAnsi="Times New Roman"/>
                <w:sz w:val="24"/>
              </w:rPr>
            </w:pPr>
          </w:p>
          <w:p w14:paraId="4940CC47"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5E99044" w14:textId="77777777" w:rsidR="005A46D0" w:rsidRPr="005A46D0" w:rsidRDefault="005A46D0" w:rsidP="005A46D0">
            <w:pPr>
              <w:spacing w:before="274"/>
              <w:rPr>
                <w:rFonts w:ascii="Times New Roman" w:eastAsia="Times New Roman" w:hAnsi="Times New Roman"/>
                <w:sz w:val="24"/>
              </w:rPr>
            </w:pPr>
          </w:p>
          <w:p w14:paraId="7C505DB0"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410ECC29" w14:textId="77777777" w:rsidTr="001E5879">
        <w:trPr>
          <w:trHeight w:val="1932"/>
        </w:trPr>
        <w:tc>
          <w:tcPr>
            <w:tcW w:w="530" w:type="dxa"/>
          </w:tcPr>
          <w:p w14:paraId="2006A26C" w14:textId="77777777" w:rsidR="005A46D0" w:rsidRPr="005A46D0" w:rsidRDefault="005A46D0" w:rsidP="005A46D0">
            <w:pPr>
              <w:rPr>
                <w:rFonts w:ascii="Times New Roman" w:eastAsia="Times New Roman" w:hAnsi="Times New Roman"/>
                <w:sz w:val="24"/>
              </w:rPr>
            </w:pPr>
          </w:p>
          <w:p w14:paraId="3991C0D5" w14:textId="77777777" w:rsidR="005A46D0" w:rsidRPr="005A46D0" w:rsidRDefault="005A46D0" w:rsidP="005A46D0">
            <w:pPr>
              <w:spacing w:before="275"/>
              <w:rPr>
                <w:rFonts w:ascii="Times New Roman" w:eastAsia="Times New Roman" w:hAnsi="Times New Roman"/>
                <w:sz w:val="24"/>
              </w:rPr>
            </w:pPr>
          </w:p>
          <w:p w14:paraId="279F7CA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6.</w:t>
            </w:r>
          </w:p>
        </w:tc>
        <w:tc>
          <w:tcPr>
            <w:tcW w:w="3149" w:type="dxa"/>
          </w:tcPr>
          <w:p w14:paraId="2C7ED5C3" w14:textId="77777777" w:rsidR="005A46D0" w:rsidRPr="005A46D0" w:rsidRDefault="005A46D0" w:rsidP="005A46D0">
            <w:pPr>
              <w:rPr>
                <w:rFonts w:ascii="Times New Roman" w:eastAsia="Times New Roman" w:hAnsi="Times New Roman"/>
                <w:sz w:val="24"/>
              </w:rPr>
            </w:pPr>
          </w:p>
          <w:p w14:paraId="18DB564F" w14:textId="77777777" w:rsidR="005A46D0" w:rsidRPr="005A46D0" w:rsidRDefault="005A46D0" w:rsidP="005A46D0">
            <w:pPr>
              <w:spacing w:before="138"/>
              <w:rPr>
                <w:rFonts w:ascii="Times New Roman" w:eastAsia="Times New Roman" w:hAnsi="Times New Roman"/>
                <w:sz w:val="24"/>
              </w:rPr>
            </w:pPr>
          </w:p>
          <w:p w14:paraId="318ADE94"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Позиционер</w:t>
            </w:r>
            <w:proofErr w:type="spellEnd"/>
            <w:r w:rsidRPr="005A46D0">
              <w:rPr>
                <w:rFonts w:ascii="Times New Roman" w:eastAsia="Times New Roman" w:hAnsi="Times New Roman"/>
                <w:spacing w:val="80"/>
                <w:sz w:val="24"/>
              </w:rPr>
              <w:t xml:space="preserve"> </w:t>
            </w:r>
            <w:r w:rsidRPr="005A46D0">
              <w:rPr>
                <w:rFonts w:ascii="Times New Roman" w:eastAsia="Times New Roman" w:hAnsi="Times New Roman"/>
                <w:sz w:val="24"/>
              </w:rPr>
              <w:t>для</w:t>
            </w:r>
            <w:r w:rsidRPr="005A46D0">
              <w:rPr>
                <w:rFonts w:ascii="Times New Roman" w:eastAsia="Times New Roman" w:hAnsi="Times New Roman"/>
                <w:spacing w:val="80"/>
                <w:sz w:val="24"/>
              </w:rPr>
              <w:t xml:space="preserve"> </w:t>
            </w:r>
            <w:proofErr w:type="spellStart"/>
            <w:r w:rsidRPr="005A46D0">
              <w:rPr>
                <w:rFonts w:ascii="Times New Roman" w:eastAsia="Times New Roman" w:hAnsi="Times New Roman"/>
                <w:sz w:val="24"/>
              </w:rPr>
              <w:t>фиксации</w:t>
            </w:r>
            <w:proofErr w:type="spellEnd"/>
            <w:r w:rsidRPr="005A46D0">
              <w:rPr>
                <w:rFonts w:ascii="Times New Roman" w:eastAsia="Times New Roman" w:hAnsi="Times New Roman"/>
                <w:sz w:val="24"/>
              </w:rPr>
              <w:t xml:space="preserve"> </w:t>
            </w:r>
            <w:r w:rsidRPr="005A46D0">
              <w:rPr>
                <w:rFonts w:ascii="Times New Roman" w:eastAsia="Times New Roman" w:hAnsi="Times New Roman"/>
                <w:spacing w:val="-4"/>
                <w:sz w:val="24"/>
              </w:rPr>
              <w:t>КСС</w:t>
            </w:r>
          </w:p>
        </w:tc>
        <w:tc>
          <w:tcPr>
            <w:tcW w:w="2693" w:type="dxa"/>
          </w:tcPr>
          <w:p w14:paraId="3789B15A" w14:textId="77777777" w:rsidR="005A46D0" w:rsidRPr="005A46D0" w:rsidRDefault="005A46D0" w:rsidP="005A46D0">
            <w:pPr>
              <w:tabs>
                <w:tab w:val="left" w:pos="1681"/>
                <w:tab w:val="left" w:pos="2106"/>
              </w:tabs>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Обеспечивает</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pacing w:val="-2"/>
                <w:sz w:val="24"/>
                <w:lang w:val="ru-RU"/>
              </w:rPr>
              <w:t>фиксацию</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КСС </w:t>
            </w:r>
            <w:r w:rsidRPr="005A46D0">
              <w:rPr>
                <w:rFonts w:ascii="Times New Roman" w:eastAsia="Times New Roman" w:hAnsi="Times New Roman"/>
                <w:spacing w:val="-2"/>
                <w:sz w:val="24"/>
                <w:lang w:val="ru-RU"/>
              </w:rPr>
              <w:t>пластин/труб</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во</w:t>
            </w:r>
            <w:r w:rsidRPr="005A46D0">
              <w:rPr>
                <w:rFonts w:ascii="Times New Roman" w:eastAsia="Times New Roman" w:hAnsi="Times New Roman"/>
                <w:sz w:val="24"/>
                <w:lang w:val="ru-RU"/>
              </w:rPr>
              <w:tab/>
            </w:r>
            <w:r w:rsidRPr="005A46D0">
              <w:rPr>
                <w:rFonts w:ascii="Times New Roman" w:eastAsia="Times New Roman" w:hAnsi="Times New Roman"/>
                <w:spacing w:val="-32"/>
                <w:sz w:val="24"/>
                <w:lang w:val="ru-RU"/>
              </w:rPr>
              <w:t xml:space="preserve"> </w:t>
            </w:r>
            <w:r w:rsidRPr="005A46D0">
              <w:rPr>
                <w:rFonts w:ascii="Times New Roman" w:eastAsia="Times New Roman" w:hAnsi="Times New Roman"/>
                <w:spacing w:val="-2"/>
                <w:sz w:val="24"/>
                <w:lang w:val="ru-RU"/>
              </w:rPr>
              <w:t>всех пространственных</w:t>
            </w:r>
          </w:p>
          <w:p w14:paraId="38659E84" w14:textId="77777777" w:rsidR="005A46D0" w:rsidRPr="005A46D0" w:rsidRDefault="005A46D0" w:rsidP="005A46D0">
            <w:pPr>
              <w:spacing w:line="270" w:lineRule="atLeas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положениях, включая промежуточные под углом 45°</w:t>
            </w:r>
          </w:p>
        </w:tc>
        <w:tc>
          <w:tcPr>
            <w:tcW w:w="1425" w:type="dxa"/>
          </w:tcPr>
          <w:p w14:paraId="2D7EF91C" w14:textId="77777777" w:rsidR="005A46D0" w:rsidRPr="005A46D0" w:rsidRDefault="005A46D0" w:rsidP="005A46D0">
            <w:pPr>
              <w:rPr>
                <w:rFonts w:ascii="Times New Roman" w:eastAsia="Times New Roman" w:hAnsi="Times New Roman"/>
                <w:sz w:val="24"/>
                <w:lang w:val="ru-RU"/>
              </w:rPr>
            </w:pPr>
          </w:p>
          <w:p w14:paraId="7B2761C3" w14:textId="77777777" w:rsidR="005A46D0" w:rsidRPr="005A46D0" w:rsidRDefault="005A46D0" w:rsidP="005A46D0">
            <w:pPr>
              <w:spacing w:before="275"/>
              <w:rPr>
                <w:rFonts w:ascii="Times New Roman" w:eastAsia="Times New Roman" w:hAnsi="Times New Roman"/>
                <w:sz w:val="24"/>
                <w:lang w:val="ru-RU"/>
              </w:rPr>
            </w:pPr>
          </w:p>
          <w:p w14:paraId="30DE77B1"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28.29.70</w:t>
            </w:r>
          </w:p>
        </w:tc>
        <w:tc>
          <w:tcPr>
            <w:tcW w:w="1425" w:type="dxa"/>
          </w:tcPr>
          <w:p w14:paraId="61A292E5" w14:textId="77777777" w:rsidR="005A46D0" w:rsidRPr="005A46D0" w:rsidRDefault="005A46D0" w:rsidP="005A46D0">
            <w:pPr>
              <w:rPr>
                <w:rFonts w:ascii="Times New Roman" w:eastAsia="Times New Roman" w:hAnsi="Times New Roman"/>
                <w:sz w:val="24"/>
              </w:rPr>
            </w:pPr>
          </w:p>
          <w:p w14:paraId="34EA53FA" w14:textId="77777777" w:rsidR="005A46D0" w:rsidRPr="005A46D0" w:rsidRDefault="005A46D0" w:rsidP="005A46D0">
            <w:pPr>
              <w:spacing w:before="138"/>
              <w:rPr>
                <w:rFonts w:ascii="Times New Roman" w:eastAsia="Times New Roman" w:hAnsi="Times New Roman"/>
                <w:sz w:val="24"/>
              </w:rPr>
            </w:pPr>
          </w:p>
          <w:p w14:paraId="1CA4702B"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6B6FECFF" w14:textId="77777777" w:rsidR="005A46D0" w:rsidRPr="005A46D0" w:rsidRDefault="005A46D0" w:rsidP="005A46D0">
            <w:pPr>
              <w:rPr>
                <w:rFonts w:ascii="Times New Roman" w:eastAsia="Times New Roman" w:hAnsi="Times New Roman"/>
                <w:sz w:val="24"/>
              </w:rPr>
            </w:pPr>
          </w:p>
          <w:p w14:paraId="3FE3E880" w14:textId="77777777" w:rsidR="005A46D0" w:rsidRPr="005A46D0" w:rsidRDefault="005A46D0" w:rsidP="005A46D0">
            <w:pPr>
              <w:spacing w:before="275"/>
              <w:rPr>
                <w:rFonts w:ascii="Times New Roman" w:eastAsia="Times New Roman" w:hAnsi="Times New Roman"/>
                <w:sz w:val="24"/>
              </w:rPr>
            </w:pPr>
          </w:p>
          <w:p w14:paraId="255B45B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398DBDA4" w14:textId="77777777" w:rsidR="005A46D0" w:rsidRPr="005A46D0" w:rsidRDefault="005A46D0" w:rsidP="005A46D0">
            <w:pPr>
              <w:rPr>
                <w:rFonts w:ascii="Times New Roman" w:eastAsia="Times New Roman" w:hAnsi="Times New Roman"/>
                <w:sz w:val="24"/>
              </w:rPr>
            </w:pPr>
          </w:p>
          <w:p w14:paraId="0DB11FB6" w14:textId="77777777" w:rsidR="005A46D0" w:rsidRPr="005A46D0" w:rsidRDefault="005A46D0" w:rsidP="005A46D0">
            <w:pPr>
              <w:spacing w:before="275"/>
              <w:rPr>
                <w:rFonts w:ascii="Times New Roman" w:eastAsia="Times New Roman" w:hAnsi="Times New Roman"/>
                <w:sz w:val="24"/>
              </w:rPr>
            </w:pPr>
          </w:p>
          <w:p w14:paraId="5F1A4881"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0E5C7055" w14:textId="77777777" w:rsidR="005A46D0" w:rsidRPr="005A46D0" w:rsidRDefault="005A46D0" w:rsidP="005A46D0">
            <w:pPr>
              <w:rPr>
                <w:rFonts w:ascii="Times New Roman" w:eastAsia="Times New Roman" w:hAnsi="Times New Roman"/>
                <w:sz w:val="24"/>
              </w:rPr>
            </w:pPr>
          </w:p>
          <w:p w14:paraId="0B4E1CD6" w14:textId="77777777" w:rsidR="005A46D0" w:rsidRPr="005A46D0" w:rsidRDefault="005A46D0" w:rsidP="005A46D0">
            <w:pPr>
              <w:spacing w:before="275"/>
              <w:rPr>
                <w:rFonts w:ascii="Times New Roman" w:eastAsia="Times New Roman" w:hAnsi="Times New Roman"/>
                <w:sz w:val="24"/>
              </w:rPr>
            </w:pPr>
          </w:p>
          <w:p w14:paraId="4EB4FACF"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1006B277" w14:textId="77777777" w:rsidR="005A46D0" w:rsidRPr="005A46D0" w:rsidRDefault="005A46D0" w:rsidP="005A46D0">
            <w:pPr>
              <w:rPr>
                <w:rFonts w:ascii="Times New Roman" w:eastAsia="Times New Roman" w:hAnsi="Times New Roman"/>
                <w:sz w:val="24"/>
              </w:rPr>
            </w:pPr>
          </w:p>
          <w:p w14:paraId="6BF93BD8" w14:textId="77777777" w:rsidR="005A46D0" w:rsidRPr="005A46D0" w:rsidRDefault="005A46D0" w:rsidP="005A46D0">
            <w:pPr>
              <w:spacing w:before="275"/>
              <w:rPr>
                <w:rFonts w:ascii="Times New Roman" w:eastAsia="Times New Roman" w:hAnsi="Times New Roman"/>
                <w:sz w:val="24"/>
              </w:rPr>
            </w:pPr>
          </w:p>
          <w:p w14:paraId="5379CBA6"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28674A7" w14:textId="77777777" w:rsidR="005A46D0" w:rsidRPr="005A46D0" w:rsidRDefault="005A46D0" w:rsidP="005A46D0">
            <w:pPr>
              <w:rPr>
                <w:rFonts w:ascii="Times New Roman" w:eastAsia="Times New Roman" w:hAnsi="Times New Roman"/>
                <w:sz w:val="24"/>
              </w:rPr>
            </w:pPr>
          </w:p>
          <w:p w14:paraId="7B35D9DF" w14:textId="77777777" w:rsidR="005A46D0" w:rsidRPr="005A46D0" w:rsidRDefault="005A46D0" w:rsidP="005A46D0">
            <w:pPr>
              <w:spacing w:before="275"/>
              <w:rPr>
                <w:rFonts w:ascii="Times New Roman" w:eastAsia="Times New Roman" w:hAnsi="Times New Roman"/>
                <w:sz w:val="24"/>
              </w:rPr>
            </w:pPr>
          </w:p>
          <w:p w14:paraId="5BF42A7C"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4B5DC640" w14:textId="77777777" w:rsidTr="001E5879">
        <w:trPr>
          <w:trHeight w:val="828"/>
        </w:trPr>
        <w:tc>
          <w:tcPr>
            <w:tcW w:w="530" w:type="dxa"/>
          </w:tcPr>
          <w:p w14:paraId="6FBB170F"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7.</w:t>
            </w:r>
          </w:p>
        </w:tc>
        <w:tc>
          <w:tcPr>
            <w:tcW w:w="3149" w:type="dxa"/>
          </w:tcPr>
          <w:p w14:paraId="7770964D" w14:textId="77777777" w:rsidR="005A46D0" w:rsidRPr="005A46D0" w:rsidRDefault="005A46D0" w:rsidP="005A46D0">
            <w:pPr>
              <w:tabs>
                <w:tab w:val="left" w:pos="1158"/>
                <w:tab w:val="left" w:pos="2935"/>
              </w:tabs>
              <w:spacing w:before="138"/>
              <w:ind w:right="94"/>
              <w:rPr>
                <w:rFonts w:ascii="Times New Roman" w:eastAsia="Times New Roman" w:hAnsi="Times New Roman"/>
                <w:sz w:val="24"/>
              </w:rPr>
            </w:pPr>
            <w:proofErr w:type="spellStart"/>
            <w:r w:rsidRPr="005A46D0">
              <w:rPr>
                <w:rFonts w:ascii="Times New Roman" w:eastAsia="Times New Roman" w:hAnsi="Times New Roman"/>
                <w:spacing w:val="-2"/>
                <w:sz w:val="24"/>
              </w:rPr>
              <w:t>Верстак</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металлический</w:t>
            </w:r>
            <w:proofErr w:type="spellEnd"/>
            <w:r w:rsidRPr="005A46D0">
              <w:rPr>
                <w:rFonts w:ascii="Times New Roman" w:eastAsia="Times New Roman" w:hAnsi="Times New Roman"/>
                <w:sz w:val="24"/>
              </w:rPr>
              <w:tab/>
            </w:r>
            <w:r w:rsidRPr="005A46D0">
              <w:rPr>
                <w:rFonts w:ascii="Times New Roman" w:eastAsia="Times New Roman" w:hAnsi="Times New Roman"/>
                <w:spacing w:val="-10"/>
                <w:sz w:val="24"/>
              </w:rPr>
              <w:t xml:space="preserve">с </w:t>
            </w:r>
            <w:proofErr w:type="spellStart"/>
            <w:r w:rsidRPr="005A46D0">
              <w:rPr>
                <w:rFonts w:ascii="Times New Roman" w:eastAsia="Times New Roman" w:hAnsi="Times New Roman"/>
                <w:spacing w:val="-2"/>
                <w:sz w:val="24"/>
              </w:rPr>
              <w:t>тисками</w:t>
            </w:r>
            <w:proofErr w:type="spellEnd"/>
          </w:p>
        </w:tc>
        <w:tc>
          <w:tcPr>
            <w:tcW w:w="2693" w:type="dxa"/>
          </w:tcPr>
          <w:p w14:paraId="354311EB" w14:textId="77777777" w:rsidR="005A46D0" w:rsidRPr="005A46D0" w:rsidRDefault="005A46D0" w:rsidP="005A46D0">
            <w:pPr>
              <w:tabs>
                <w:tab w:val="left" w:pos="1418"/>
              </w:tabs>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Высота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700-850мм, </w:t>
            </w:r>
            <w:r w:rsidRPr="005A46D0">
              <w:rPr>
                <w:rFonts w:ascii="Times New Roman" w:eastAsia="Times New Roman" w:hAnsi="Times New Roman"/>
                <w:sz w:val="24"/>
                <w:lang w:val="ru-RU"/>
              </w:rPr>
              <w:t>размер</w:t>
            </w:r>
            <w:r w:rsidRPr="005A46D0">
              <w:rPr>
                <w:rFonts w:ascii="Times New Roman" w:eastAsia="Times New Roman" w:hAnsi="Times New Roman"/>
                <w:spacing w:val="61"/>
                <w:sz w:val="24"/>
                <w:lang w:val="ru-RU"/>
              </w:rPr>
              <w:t xml:space="preserve"> </w:t>
            </w:r>
            <w:r w:rsidRPr="005A46D0">
              <w:rPr>
                <w:rFonts w:ascii="Times New Roman" w:eastAsia="Times New Roman" w:hAnsi="Times New Roman"/>
                <w:sz w:val="24"/>
                <w:lang w:val="ru-RU"/>
              </w:rPr>
              <w:t>столешницы</w:t>
            </w:r>
            <w:r w:rsidRPr="005A46D0">
              <w:rPr>
                <w:rFonts w:ascii="Times New Roman" w:eastAsia="Times New Roman" w:hAnsi="Times New Roman"/>
                <w:spacing w:val="63"/>
                <w:sz w:val="24"/>
                <w:lang w:val="ru-RU"/>
              </w:rPr>
              <w:t xml:space="preserve"> </w:t>
            </w:r>
            <w:r w:rsidRPr="005A46D0">
              <w:rPr>
                <w:rFonts w:ascii="Times New Roman" w:eastAsia="Times New Roman" w:hAnsi="Times New Roman"/>
                <w:spacing w:val="-5"/>
                <w:sz w:val="24"/>
                <w:lang w:val="ru-RU"/>
              </w:rPr>
              <w:t>не</w:t>
            </w:r>
          </w:p>
          <w:p w14:paraId="69132748"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z w:val="24"/>
                <w:lang w:val="ru-RU"/>
              </w:rPr>
              <w:t>менее</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 xml:space="preserve">800х1500 </w:t>
            </w:r>
            <w:r w:rsidRPr="005A46D0">
              <w:rPr>
                <w:rFonts w:ascii="Times New Roman" w:eastAsia="Times New Roman" w:hAnsi="Times New Roman"/>
                <w:spacing w:val="-5"/>
                <w:sz w:val="24"/>
                <w:lang w:val="ru-RU"/>
              </w:rPr>
              <w:t>мм</w:t>
            </w:r>
          </w:p>
        </w:tc>
        <w:tc>
          <w:tcPr>
            <w:tcW w:w="1425" w:type="dxa"/>
          </w:tcPr>
          <w:p w14:paraId="1ED6D6DD"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31.09.11</w:t>
            </w:r>
          </w:p>
        </w:tc>
        <w:tc>
          <w:tcPr>
            <w:tcW w:w="1425" w:type="dxa"/>
          </w:tcPr>
          <w:p w14:paraId="32FDB0BB"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4971C49C"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2C9063DF"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3A543BA0"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4C804C41"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0FA3F5D"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4C639F4F" w14:textId="77777777" w:rsidTr="001E5879">
        <w:trPr>
          <w:trHeight w:val="1103"/>
        </w:trPr>
        <w:tc>
          <w:tcPr>
            <w:tcW w:w="530" w:type="dxa"/>
          </w:tcPr>
          <w:p w14:paraId="678B5BA4" w14:textId="77777777" w:rsidR="005A46D0" w:rsidRPr="005A46D0" w:rsidRDefault="005A46D0" w:rsidP="005A46D0">
            <w:pPr>
              <w:spacing w:before="138"/>
              <w:rPr>
                <w:rFonts w:ascii="Times New Roman" w:eastAsia="Times New Roman" w:hAnsi="Times New Roman"/>
                <w:sz w:val="24"/>
              </w:rPr>
            </w:pPr>
          </w:p>
          <w:p w14:paraId="68478CF9"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8.</w:t>
            </w:r>
          </w:p>
        </w:tc>
        <w:tc>
          <w:tcPr>
            <w:tcW w:w="3149" w:type="dxa"/>
          </w:tcPr>
          <w:p w14:paraId="1BF829F7" w14:textId="77777777" w:rsidR="005A46D0" w:rsidRPr="005A46D0" w:rsidRDefault="005A46D0" w:rsidP="005A46D0">
            <w:pPr>
              <w:spacing w:before="138"/>
              <w:rPr>
                <w:rFonts w:ascii="Times New Roman" w:eastAsia="Times New Roman" w:hAnsi="Times New Roman"/>
                <w:sz w:val="24"/>
              </w:rPr>
            </w:pPr>
          </w:p>
          <w:p w14:paraId="1A6EA5BA"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Тележка</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2"/>
                <w:sz w:val="24"/>
              </w:rPr>
              <w:t>инструментальная</w:t>
            </w:r>
            <w:proofErr w:type="spellEnd"/>
          </w:p>
        </w:tc>
        <w:tc>
          <w:tcPr>
            <w:tcW w:w="2693" w:type="dxa"/>
          </w:tcPr>
          <w:p w14:paraId="21D87E81" w14:textId="77777777" w:rsidR="005A46D0" w:rsidRPr="005A46D0" w:rsidRDefault="005A46D0" w:rsidP="005A46D0">
            <w:pPr>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Количество</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полок</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3</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шт. Расположение верхней полки по высоте 650- 800 мм</w:t>
            </w:r>
          </w:p>
        </w:tc>
        <w:tc>
          <w:tcPr>
            <w:tcW w:w="1425" w:type="dxa"/>
          </w:tcPr>
          <w:p w14:paraId="0979DB9B" w14:textId="77777777" w:rsidR="005A46D0" w:rsidRPr="005A46D0" w:rsidRDefault="005A46D0" w:rsidP="005A46D0">
            <w:pPr>
              <w:spacing w:before="138"/>
              <w:rPr>
                <w:rFonts w:ascii="Times New Roman" w:eastAsia="Times New Roman" w:hAnsi="Times New Roman"/>
                <w:sz w:val="24"/>
                <w:lang w:val="ru-RU"/>
              </w:rPr>
            </w:pPr>
          </w:p>
          <w:p w14:paraId="22EA7A64"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31.09.11</w:t>
            </w:r>
          </w:p>
        </w:tc>
        <w:tc>
          <w:tcPr>
            <w:tcW w:w="1425" w:type="dxa"/>
          </w:tcPr>
          <w:p w14:paraId="186600D5" w14:textId="77777777" w:rsidR="005A46D0" w:rsidRPr="005A46D0" w:rsidRDefault="005A46D0" w:rsidP="005A46D0">
            <w:pPr>
              <w:spacing w:before="275"/>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1C3AAF31" w14:textId="77777777" w:rsidR="005A46D0" w:rsidRPr="005A46D0" w:rsidRDefault="005A46D0" w:rsidP="005A46D0">
            <w:pPr>
              <w:spacing w:before="138"/>
              <w:rPr>
                <w:rFonts w:ascii="Times New Roman" w:eastAsia="Times New Roman" w:hAnsi="Times New Roman"/>
                <w:sz w:val="24"/>
              </w:rPr>
            </w:pPr>
          </w:p>
          <w:p w14:paraId="125FAD0A"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7B7E21FC" w14:textId="77777777" w:rsidR="005A46D0" w:rsidRPr="005A46D0" w:rsidRDefault="005A46D0" w:rsidP="005A46D0">
            <w:pPr>
              <w:spacing w:before="138"/>
              <w:rPr>
                <w:rFonts w:ascii="Times New Roman" w:eastAsia="Times New Roman" w:hAnsi="Times New Roman"/>
                <w:sz w:val="24"/>
              </w:rPr>
            </w:pPr>
          </w:p>
          <w:p w14:paraId="30EABA15"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37F18315" w14:textId="77777777" w:rsidR="005A46D0" w:rsidRPr="005A46D0" w:rsidRDefault="005A46D0" w:rsidP="005A46D0">
            <w:pPr>
              <w:spacing w:before="138"/>
              <w:rPr>
                <w:rFonts w:ascii="Times New Roman" w:eastAsia="Times New Roman" w:hAnsi="Times New Roman"/>
                <w:sz w:val="24"/>
              </w:rPr>
            </w:pPr>
          </w:p>
          <w:p w14:paraId="473E9319"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469DF116" w14:textId="77777777" w:rsidR="005A46D0" w:rsidRPr="005A46D0" w:rsidRDefault="005A46D0" w:rsidP="005A46D0">
            <w:pPr>
              <w:spacing w:before="138"/>
              <w:rPr>
                <w:rFonts w:ascii="Times New Roman" w:eastAsia="Times New Roman" w:hAnsi="Times New Roman"/>
                <w:sz w:val="24"/>
              </w:rPr>
            </w:pPr>
          </w:p>
          <w:p w14:paraId="3436AC04"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071D2D2" w14:textId="77777777" w:rsidR="005A46D0" w:rsidRPr="005A46D0" w:rsidRDefault="005A46D0" w:rsidP="005A46D0">
            <w:pPr>
              <w:spacing w:before="138"/>
              <w:rPr>
                <w:rFonts w:ascii="Times New Roman" w:eastAsia="Times New Roman" w:hAnsi="Times New Roman"/>
                <w:sz w:val="24"/>
              </w:rPr>
            </w:pPr>
          </w:p>
          <w:p w14:paraId="19B19310"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44C027B6" w14:textId="77777777" w:rsidTr="001E5879">
        <w:trPr>
          <w:trHeight w:val="277"/>
        </w:trPr>
        <w:tc>
          <w:tcPr>
            <w:tcW w:w="14321" w:type="dxa"/>
            <w:gridSpan w:val="10"/>
          </w:tcPr>
          <w:p w14:paraId="24E37304" w14:textId="77777777" w:rsidR="005A46D0" w:rsidRPr="005A46D0" w:rsidRDefault="005A46D0" w:rsidP="005A46D0">
            <w:pPr>
              <w:spacing w:before="1" w:line="257" w:lineRule="exact"/>
              <w:ind w:right="3"/>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proofErr w:type="spellStart"/>
            <w:r w:rsidRPr="005A46D0">
              <w:rPr>
                <w:rFonts w:ascii="Times New Roman" w:eastAsia="Times New Roman" w:hAnsi="Times New Roman"/>
                <w:b/>
                <w:spacing w:val="-2"/>
                <w:sz w:val="24"/>
              </w:rPr>
              <w:t>инструментов</w:t>
            </w:r>
            <w:proofErr w:type="spellEnd"/>
          </w:p>
        </w:tc>
      </w:tr>
    </w:tbl>
    <w:p w14:paraId="1AC040FE" w14:textId="77777777" w:rsidR="005A46D0" w:rsidRPr="005A46D0" w:rsidRDefault="005A46D0" w:rsidP="005A46D0">
      <w:pPr>
        <w:widowControl w:val="0"/>
        <w:autoSpaceDE w:val="0"/>
        <w:autoSpaceDN w:val="0"/>
        <w:spacing w:after="0" w:line="257" w:lineRule="exact"/>
        <w:jc w:val="center"/>
        <w:rPr>
          <w:rFonts w:ascii="Times New Roman" w:eastAsia="Times New Roman" w:hAnsi="Times New Roman"/>
          <w:b/>
          <w:color w:val="auto"/>
          <w:sz w:val="24"/>
          <w:szCs w:val="22"/>
          <w:lang w:eastAsia="en-US"/>
        </w:rPr>
        <w:sectPr w:rsidR="005A46D0" w:rsidRPr="005A46D0">
          <w:pgSz w:w="16840" w:h="11910" w:orient="landscape"/>
          <w:pgMar w:top="1140" w:right="708" w:bottom="280" w:left="1559" w:header="715" w:footer="0" w:gutter="0"/>
          <w:cols w:space="720"/>
        </w:sectPr>
      </w:pPr>
    </w:p>
    <w:p w14:paraId="5C8A1BE0"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1425"/>
        <w:gridCol w:w="1425"/>
        <w:gridCol w:w="989"/>
        <w:gridCol w:w="991"/>
        <w:gridCol w:w="993"/>
        <w:gridCol w:w="1133"/>
        <w:gridCol w:w="993"/>
      </w:tblGrid>
      <w:tr w:rsidR="005A46D0" w:rsidRPr="005A46D0" w14:paraId="67A96642" w14:textId="77777777" w:rsidTr="001E5879">
        <w:trPr>
          <w:trHeight w:val="827"/>
        </w:trPr>
        <w:tc>
          <w:tcPr>
            <w:tcW w:w="530" w:type="dxa"/>
          </w:tcPr>
          <w:p w14:paraId="395C44C8"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23C76F6B" w14:textId="77777777" w:rsidR="005A46D0" w:rsidRPr="005A46D0" w:rsidRDefault="005A46D0" w:rsidP="005A46D0">
            <w:pPr>
              <w:tabs>
                <w:tab w:val="left" w:pos="1074"/>
                <w:tab w:val="left" w:pos="1470"/>
              </w:tabs>
              <w:spacing w:before="138"/>
              <w:ind w:right="97"/>
              <w:rPr>
                <w:rFonts w:ascii="Times New Roman" w:eastAsia="Times New Roman" w:hAnsi="Times New Roman"/>
                <w:sz w:val="24"/>
              </w:rPr>
            </w:pPr>
            <w:proofErr w:type="spellStart"/>
            <w:r w:rsidRPr="005A46D0">
              <w:rPr>
                <w:rFonts w:ascii="Times New Roman" w:eastAsia="Times New Roman" w:hAnsi="Times New Roman"/>
                <w:spacing w:val="-2"/>
                <w:sz w:val="24"/>
              </w:rPr>
              <w:t>Щетка</w:t>
            </w:r>
            <w:proofErr w:type="spellEnd"/>
            <w:r w:rsidRPr="005A46D0">
              <w:rPr>
                <w:rFonts w:ascii="Times New Roman" w:eastAsia="Times New Roman" w:hAnsi="Times New Roman"/>
                <w:sz w:val="24"/>
              </w:rPr>
              <w:tab/>
            </w:r>
            <w:r w:rsidRPr="005A46D0">
              <w:rPr>
                <w:rFonts w:ascii="Times New Roman" w:eastAsia="Times New Roman" w:hAnsi="Times New Roman"/>
                <w:spacing w:val="-10"/>
                <w:sz w:val="24"/>
              </w:rPr>
              <w:t>с</w:t>
            </w:r>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металлическим</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ворсом</w:t>
            </w:r>
            <w:proofErr w:type="spellEnd"/>
          </w:p>
        </w:tc>
        <w:tc>
          <w:tcPr>
            <w:tcW w:w="2693" w:type="dxa"/>
          </w:tcPr>
          <w:p w14:paraId="350A2FA4"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Ручная, однорядная, материал рукоятки </w:t>
            </w:r>
            <w:r w:rsidRPr="005A46D0">
              <w:rPr>
                <w:rFonts w:ascii="Times New Roman" w:eastAsia="Times New Roman" w:hAnsi="Times New Roman"/>
                <w:spacing w:val="-2"/>
                <w:sz w:val="24"/>
                <w:lang w:val="ru-RU"/>
              </w:rPr>
              <w:t>пластмасс</w:t>
            </w:r>
          </w:p>
        </w:tc>
        <w:tc>
          <w:tcPr>
            <w:tcW w:w="1425" w:type="dxa"/>
          </w:tcPr>
          <w:p w14:paraId="62D28343"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32.91.19</w:t>
            </w:r>
          </w:p>
        </w:tc>
        <w:tc>
          <w:tcPr>
            <w:tcW w:w="1425" w:type="dxa"/>
          </w:tcPr>
          <w:p w14:paraId="410295A1"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1B3317BC"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12223D66"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69A2B13"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3735A83"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B640891"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2FCC5DE0" w14:textId="77777777" w:rsidTr="001E5879">
        <w:trPr>
          <w:trHeight w:val="830"/>
        </w:trPr>
        <w:tc>
          <w:tcPr>
            <w:tcW w:w="530" w:type="dxa"/>
          </w:tcPr>
          <w:p w14:paraId="68C4EC08" w14:textId="77777777" w:rsidR="005A46D0" w:rsidRPr="005A46D0" w:rsidRDefault="005A46D0" w:rsidP="005A46D0">
            <w:pPr>
              <w:rPr>
                <w:rFonts w:ascii="Times New Roman" w:eastAsia="Times New Roman" w:hAnsi="Times New Roman"/>
                <w:sz w:val="24"/>
              </w:rPr>
            </w:pPr>
          </w:p>
          <w:p w14:paraId="659FEAFC"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4306BDF5" w14:textId="77777777" w:rsidR="005A46D0" w:rsidRPr="005A46D0" w:rsidRDefault="005A46D0" w:rsidP="005A46D0">
            <w:pPr>
              <w:rPr>
                <w:rFonts w:ascii="Times New Roman" w:eastAsia="Times New Roman" w:hAnsi="Times New Roman"/>
                <w:sz w:val="24"/>
              </w:rPr>
            </w:pPr>
          </w:p>
          <w:p w14:paraId="74B235DE"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Молоток</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слесарный</w:t>
            </w:r>
            <w:proofErr w:type="spellEnd"/>
          </w:p>
        </w:tc>
        <w:tc>
          <w:tcPr>
            <w:tcW w:w="2693" w:type="dxa"/>
          </w:tcPr>
          <w:p w14:paraId="73C98BFE" w14:textId="77777777" w:rsidR="005A46D0" w:rsidRPr="005A46D0" w:rsidRDefault="005A46D0" w:rsidP="005A46D0">
            <w:pPr>
              <w:tabs>
                <w:tab w:val="left" w:pos="789"/>
                <w:tab w:val="left" w:pos="2259"/>
              </w:tabs>
              <w:spacing w:before="1"/>
              <w:rPr>
                <w:rFonts w:ascii="Times New Roman" w:eastAsia="Times New Roman" w:hAnsi="Times New Roman"/>
                <w:sz w:val="24"/>
                <w:lang w:val="ru-RU"/>
              </w:rPr>
            </w:pPr>
            <w:r w:rsidRPr="005A46D0">
              <w:rPr>
                <w:rFonts w:ascii="Times New Roman" w:eastAsia="Times New Roman" w:hAnsi="Times New Roman"/>
                <w:spacing w:val="-4"/>
                <w:sz w:val="24"/>
                <w:lang w:val="ru-RU"/>
              </w:rPr>
              <w:t>Боёк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квадратный,</w:t>
            </w:r>
            <w:r w:rsidRPr="005A46D0">
              <w:rPr>
                <w:rFonts w:ascii="Times New Roman" w:eastAsia="Times New Roman" w:hAnsi="Times New Roman"/>
                <w:sz w:val="24"/>
                <w:lang w:val="ru-RU"/>
              </w:rPr>
              <w:tab/>
            </w:r>
            <w:r w:rsidRPr="005A46D0">
              <w:rPr>
                <w:rFonts w:ascii="Times New Roman" w:eastAsia="Times New Roman" w:hAnsi="Times New Roman"/>
                <w:spacing w:val="-5"/>
                <w:sz w:val="24"/>
                <w:lang w:val="ru-RU"/>
              </w:rPr>
              <w:t>вес</w:t>
            </w:r>
          </w:p>
          <w:p w14:paraId="160C8357" w14:textId="77777777" w:rsidR="005A46D0" w:rsidRPr="005A46D0" w:rsidRDefault="005A46D0" w:rsidP="005A46D0">
            <w:pPr>
              <w:tabs>
                <w:tab w:val="left" w:pos="840"/>
                <w:tab w:val="left" w:pos="1430"/>
              </w:tabs>
              <w:spacing w:line="270" w:lineRule="atLeast"/>
              <w:ind w:right="96"/>
              <w:rPr>
                <w:rFonts w:ascii="Times New Roman" w:eastAsia="Times New Roman" w:hAnsi="Times New Roman"/>
                <w:sz w:val="24"/>
                <w:lang w:val="ru-RU"/>
              </w:rPr>
            </w:pPr>
            <w:r w:rsidRPr="005A46D0">
              <w:rPr>
                <w:rFonts w:ascii="Times New Roman" w:eastAsia="Times New Roman" w:hAnsi="Times New Roman"/>
                <w:spacing w:val="-4"/>
                <w:sz w:val="24"/>
                <w:lang w:val="ru-RU"/>
              </w:rPr>
              <w:t>500</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г.,</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деревянная рукоятка</w:t>
            </w:r>
          </w:p>
        </w:tc>
        <w:tc>
          <w:tcPr>
            <w:tcW w:w="1425" w:type="dxa"/>
          </w:tcPr>
          <w:p w14:paraId="79176204" w14:textId="77777777" w:rsidR="005A46D0" w:rsidRPr="005A46D0" w:rsidRDefault="005A46D0" w:rsidP="005A46D0">
            <w:pPr>
              <w:rPr>
                <w:rFonts w:ascii="Times New Roman" w:eastAsia="Times New Roman" w:hAnsi="Times New Roman"/>
                <w:sz w:val="24"/>
                <w:lang w:val="ru-RU"/>
              </w:rPr>
            </w:pPr>
          </w:p>
          <w:p w14:paraId="11182340"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660D0206"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1C138DBA" w14:textId="77777777" w:rsidR="005A46D0" w:rsidRPr="005A46D0" w:rsidRDefault="005A46D0" w:rsidP="005A46D0">
            <w:pPr>
              <w:rPr>
                <w:rFonts w:ascii="Times New Roman" w:eastAsia="Times New Roman" w:hAnsi="Times New Roman"/>
                <w:sz w:val="24"/>
              </w:rPr>
            </w:pPr>
          </w:p>
          <w:p w14:paraId="3530E17A"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2F46D50C" w14:textId="77777777" w:rsidR="005A46D0" w:rsidRPr="005A46D0" w:rsidRDefault="005A46D0" w:rsidP="005A46D0">
            <w:pPr>
              <w:rPr>
                <w:rFonts w:ascii="Times New Roman" w:eastAsia="Times New Roman" w:hAnsi="Times New Roman"/>
                <w:sz w:val="24"/>
              </w:rPr>
            </w:pPr>
          </w:p>
          <w:p w14:paraId="4B67EB06"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CB031D3" w14:textId="77777777" w:rsidR="005A46D0" w:rsidRPr="005A46D0" w:rsidRDefault="005A46D0" w:rsidP="005A46D0">
            <w:pPr>
              <w:rPr>
                <w:rFonts w:ascii="Times New Roman" w:eastAsia="Times New Roman" w:hAnsi="Times New Roman"/>
                <w:sz w:val="24"/>
              </w:rPr>
            </w:pPr>
          </w:p>
          <w:p w14:paraId="3E745407"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0FC86B6F" w14:textId="77777777" w:rsidR="005A46D0" w:rsidRPr="005A46D0" w:rsidRDefault="005A46D0" w:rsidP="005A46D0">
            <w:pPr>
              <w:rPr>
                <w:rFonts w:ascii="Times New Roman" w:eastAsia="Times New Roman" w:hAnsi="Times New Roman"/>
                <w:sz w:val="24"/>
              </w:rPr>
            </w:pPr>
          </w:p>
          <w:p w14:paraId="16CE4177" w14:textId="77777777" w:rsidR="005A46D0" w:rsidRPr="005A46D0" w:rsidRDefault="005A46D0" w:rsidP="005A46D0">
            <w:pPr>
              <w:spacing w:before="1"/>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1B2384B" w14:textId="77777777" w:rsidR="005A46D0" w:rsidRPr="005A46D0" w:rsidRDefault="005A46D0" w:rsidP="005A46D0">
            <w:pPr>
              <w:rPr>
                <w:rFonts w:ascii="Times New Roman" w:eastAsia="Times New Roman" w:hAnsi="Times New Roman"/>
                <w:sz w:val="24"/>
              </w:rPr>
            </w:pPr>
          </w:p>
          <w:p w14:paraId="2D26425B"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41D6820" w14:textId="77777777" w:rsidTr="001E5879">
        <w:trPr>
          <w:trHeight w:val="551"/>
        </w:trPr>
        <w:tc>
          <w:tcPr>
            <w:tcW w:w="530" w:type="dxa"/>
          </w:tcPr>
          <w:p w14:paraId="4E3A296C"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3149" w:type="dxa"/>
          </w:tcPr>
          <w:p w14:paraId="28540647"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Зубило</w:t>
            </w:r>
            <w:proofErr w:type="spellEnd"/>
            <w:r w:rsidRPr="005A46D0">
              <w:rPr>
                <w:rFonts w:ascii="Times New Roman" w:eastAsia="Times New Roman" w:hAnsi="Times New Roman"/>
                <w:spacing w:val="-6"/>
                <w:sz w:val="24"/>
              </w:rPr>
              <w:t xml:space="preserve"> </w:t>
            </w:r>
            <w:proofErr w:type="spellStart"/>
            <w:r w:rsidRPr="005A46D0">
              <w:rPr>
                <w:rFonts w:ascii="Times New Roman" w:eastAsia="Times New Roman" w:hAnsi="Times New Roman"/>
                <w:spacing w:val="-2"/>
                <w:sz w:val="24"/>
              </w:rPr>
              <w:t>слесарное</w:t>
            </w:r>
            <w:proofErr w:type="spellEnd"/>
          </w:p>
        </w:tc>
        <w:tc>
          <w:tcPr>
            <w:tcW w:w="2693" w:type="dxa"/>
          </w:tcPr>
          <w:p w14:paraId="3A8196CD"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Длина</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не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менее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200</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мм, материал - сталь</w:t>
            </w:r>
          </w:p>
        </w:tc>
        <w:tc>
          <w:tcPr>
            <w:tcW w:w="1425" w:type="dxa"/>
          </w:tcPr>
          <w:p w14:paraId="18831B7B"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78C1EB76"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42730D65"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52D5BB86"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C87E9BB"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351E93E9" w14:textId="77777777" w:rsidR="005A46D0" w:rsidRPr="005A46D0" w:rsidRDefault="005A46D0" w:rsidP="005A46D0">
            <w:pPr>
              <w:spacing w:before="13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11D178D" w14:textId="77777777" w:rsidR="005A46D0" w:rsidRPr="005A46D0" w:rsidRDefault="005A46D0" w:rsidP="005A46D0">
            <w:pPr>
              <w:spacing w:before="13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58429B0F" w14:textId="77777777" w:rsidTr="001E5879">
        <w:trPr>
          <w:trHeight w:val="1656"/>
        </w:trPr>
        <w:tc>
          <w:tcPr>
            <w:tcW w:w="530" w:type="dxa"/>
          </w:tcPr>
          <w:p w14:paraId="77303650" w14:textId="77777777" w:rsidR="005A46D0" w:rsidRPr="005A46D0" w:rsidRDefault="005A46D0" w:rsidP="005A46D0">
            <w:pPr>
              <w:rPr>
                <w:rFonts w:ascii="Times New Roman" w:eastAsia="Times New Roman" w:hAnsi="Times New Roman"/>
                <w:sz w:val="24"/>
              </w:rPr>
            </w:pPr>
          </w:p>
          <w:p w14:paraId="0FA09F17" w14:textId="77777777" w:rsidR="005A46D0" w:rsidRPr="005A46D0" w:rsidRDefault="005A46D0" w:rsidP="005A46D0">
            <w:pPr>
              <w:spacing w:before="135"/>
              <w:rPr>
                <w:rFonts w:ascii="Times New Roman" w:eastAsia="Times New Roman" w:hAnsi="Times New Roman"/>
                <w:sz w:val="24"/>
              </w:rPr>
            </w:pPr>
          </w:p>
          <w:p w14:paraId="2003EAEE"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3149" w:type="dxa"/>
          </w:tcPr>
          <w:p w14:paraId="5158816E" w14:textId="77777777" w:rsidR="005A46D0" w:rsidRPr="005A46D0" w:rsidRDefault="005A46D0" w:rsidP="005A46D0">
            <w:pPr>
              <w:rPr>
                <w:rFonts w:ascii="Times New Roman" w:eastAsia="Times New Roman" w:hAnsi="Times New Roman"/>
                <w:sz w:val="24"/>
              </w:rPr>
            </w:pPr>
          </w:p>
          <w:p w14:paraId="4B6A320D" w14:textId="77777777" w:rsidR="005A46D0" w:rsidRPr="005A46D0" w:rsidRDefault="005A46D0" w:rsidP="005A46D0">
            <w:pPr>
              <w:spacing w:before="135"/>
              <w:rPr>
                <w:rFonts w:ascii="Times New Roman" w:eastAsia="Times New Roman" w:hAnsi="Times New Roman"/>
                <w:sz w:val="24"/>
              </w:rPr>
            </w:pPr>
          </w:p>
          <w:p w14:paraId="440EF570"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Линейка</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2"/>
                <w:sz w:val="24"/>
              </w:rPr>
              <w:t>металлическая</w:t>
            </w:r>
            <w:proofErr w:type="spellEnd"/>
          </w:p>
        </w:tc>
        <w:tc>
          <w:tcPr>
            <w:tcW w:w="2693" w:type="dxa"/>
          </w:tcPr>
          <w:p w14:paraId="0CEAA5ED" w14:textId="77777777" w:rsidR="005A46D0" w:rsidRPr="005A46D0" w:rsidRDefault="005A46D0" w:rsidP="005A46D0">
            <w:pPr>
              <w:tabs>
                <w:tab w:val="left" w:pos="1979"/>
              </w:tabs>
              <w:spacing w:line="276" w:lineRule="exact"/>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Линейка</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pacing w:val="-2"/>
                <w:sz w:val="24"/>
                <w:lang w:val="ru-RU"/>
              </w:rPr>
              <w:t>измерительная,</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длина </w:t>
            </w:r>
            <w:r w:rsidRPr="005A46D0">
              <w:rPr>
                <w:rFonts w:ascii="Times New Roman" w:eastAsia="Times New Roman" w:hAnsi="Times New Roman"/>
                <w:sz w:val="24"/>
                <w:lang w:val="ru-RU"/>
              </w:rPr>
              <w:t>300мм,</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ширина</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20мм, толщина</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0,5</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мм,</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цена деления 1 мм, материал нержавеющая сталь</w:t>
            </w:r>
          </w:p>
        </w:tc>
        <w:tc>
          <w:tcPr>
            <w:tcW w:w="1425" w:type="dxa"/>
          </w:tcPr>
          <w:p w14:paraId="20EC3F94" w14:textId="77777777" w:rsidR="005A46D0" w:rsidRPr="005A46D0" w:rsidRDefault="005A46D0" w:rsidP="005A46D0">
            <w:pPr>
              <w:rPr>
                <w:rFonts w:ascii="Times New Roman" w:eastAsia="Times New Roman" w:hAnsi="Times New Roman"/>
                <w:sz w:val="24"/>
                <w:lang w:val="ru-RU"/>
              </w:rPr>
            </w:pPr>
          </w:p>
          <w:p w14:paraId="224FD960" w14:textId="77777777" w:rsidR="005A46D0" w:rsidRPr="005A46D0" w:rsidRDefault="005A46D0" w:rsidP="005A46D0">
            <w:pPr>
              <w:spacing w:before="135"/>
              <w:rPr>
                <w:rFonts w:ascii="Times New Roman" w:eastAsia="Times New Roman" w:hAnsi="Times New Roman"/>
                <w:sz w:val="24"/>
                <w:lang w:val="ru-RU"/>
              </w:rPr>
            </w:pPr>
          </w:p>
          <w:p w14:paraId="6C52EBB9"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26.51.33</w:t>
            </w:r>
          </w:p>
        </w:tc>
        <w:tc>
          <w:tcPr>
            <w:tcW w:w="1425" w:type="dxa"/>
          </w:tcPr>
          <w:p w14:paraId="442A0CB8" w14:textId="77777777" w:rsidR="005A46D0" w:rsidRPr="005A46D0" w:rsidRDefault="005A46D0" w:rsidP="005A46D0">
            <w:pPr>
              <w:spacing w:before="275"/>
              <w:rPr>
                <w:rFonts w:ascii="Times New Roman" w:eastAsia="Times New Roman" w:hAnsi="Times New Roman"/>
                <w:sz w:val="24"/>
              </w:rPr>
            </w:pPr>
          </w:p>
          <w:p w14:paraId="1C36DA12"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7F58953D" w14:textId="77777777" w:rsidR="005A46D0" w:rsidRPr="005A46D0" w:rsidRDefault="005A46D0" w:rsidP="005A46D0">
            <w:pPr>
              <w:rPr>
                <w:rFonts w:ascii="Times New Roman" w:eastAsia="Times New Roman" w:hAnsi="Times New Roman"/>
                <w:sz w:val="24"/>
              </w:rPr>
            </w:pPr>
          </w:p>
          <w:p w14:paraId="046247EA" w14:textId="77777777" w:rsidR="005A46D0" w:rsidRPr="005A46D0" w:rsidRDefault="005A46D0" w:rsidP="005A46D0">
            <w:pPr>
              <w:spacing w:before="135"/>
              <w:rPr>
                <w:rFonts w:ascii="Times New Roman" w:eastAsia="Times New Roman" w:hAnsi="Times New Roman"/>
                <w:sz w:val="24"/>
              </w:rPr>
            </w:pPr>
          </w:p>
          <w:p w14:paraId="496D8E22"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0AF29C0D" w14:textId="77777777" w:rsidR="005A46D0" w:rsidRPr="005A46D0" w:rsidRDefault="005A46D0" w:rsidP="005A46D0">
            <w:pPr>
              <w:rPr>
                <w:rFonts w:ascii="Times New Roman" w:eastAsia="Times New Roman" w:hAnsi="Times New Roman"/>
                <w:sz w:val="24"/>
              </w:rPr>
            </w:pPr>
          </w:p>
          <w:p w14:paraId="18594F34" w14:textId="77777777" w:rsidR="005A46D0" w:rsidRPr="005A46D0" w:rsidRDefault="005A46D0" w:rsidP="005A46D0">
            <w:pPr>
              <w:spacing w:before="135"/>
              <w:rPr>
                <w:rFonts w:ascii="Times New Roman" w:eastAsia="Times New Roman" w:hAnsi="Times New Roman"/>
                <w:sz w:val="24"/>
              </w:rPr>
            </w:pPr>
          </w:p>
          <w:p w14:paraId="35404560"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DB23249" w14:textId="77777777" w:rsidR="005A46D0" w:rsidRPr="005A46D0" w:rsidRDefault="005A46D0" w:rsidP="005A46D0">
            <w:pPr>
              <w:rPr>
                <w:rFonts w:ascii="Times New Roman" w:eastAsia="Times New Roman" w:hAnsi="Times New Roman"/>
                <w:sz w:val="24"/>
              </w:rPr>
            </w:pPr>
          </w:p>
          <w:p w14:paraId="3840267D" w14:textId="77777777" w:rsidR="005A46D0" w:rsidRPr="005A46D0" w:rsidRDefault="005A46D0" w:rsidP="005A46D0">
            <w:pPr>
              <w:spacing w:before="135"/>
              <w:rPr>
                <w:rFonts w:ascii="Times New Roman" w:eastAsia="Times New Roman" w:hAnsi="Times New Roman"/>
                <w:sz w:val="24"/>
              </w:rPr>
            </w:pPr>
          </w:p>
          <w:p w14:paraId="10114894"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021A0DF7" w14:textId="77777777" w:rsidR="005A46D0" w:rsidRPr="005A46D0" w:rsidRDefault="005A46D0" w:rsidP="005A46D0">
            <w:pPr>
              <w:rPr>
                <w:rFonts w:ascii="Times New Roman" w:eastAsia="Times New Roman" w:hAnsi="Times New Roman"/>
                <w:sz w:val="24"/>
              </w:rPr>
            </w:pPr>
          </w:p>
          <w:p w14:paraId="3C96790C" w14:textId="77777777" w:rsidR="005A46D0" w:rsidRPr="005A46D0" w:rsidRDefault="005A46D0" w:rsidP="005A46D0">
            <w:pPr>
              <w:spacing w:before="135"/>
              <w:rPr>
                <w:rFonts w:ascii="Times New Roman" w:eastAsia="Times New Roman" w:hAnsi="Times New Roman"/>
                <w:sz w:val="24"/>
              </w:rPr>
            </w:pPr>
          </w:p>
          <w:p w14:paraId="73AEA3AA" w14:textId="77777777" w:rsidR="005A46D0" w:rsidRPr="005A46D0" w:rsidRDefault="005A46D0" w:rsidP="005A46D0">
            <w:pPr>
              <w:spacing w:before="1"/>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DC9AD97" w14:textId="77777777" w:rsidR="005A46D0" w:rsidRPr="005A46D0" w:rsidRDefault="005A46D0" w:rsidP="005A46D0">
            <w:pPr>
              <w:rPr>
                <w:rFonts w:ascii="Times New Roman" w:eastAsia="Times New Roman" w:hAnsi="Times New Roman"/>
                <w:sz w:val="24"/>
              </w:rPr>
            </w:pPr>
          </w:p>
          <w:p w14:paraId="0D154503" w14:textId="77777777" w:rsidR="005A46D0" w:rsidRPr="005A46D0" w:rsidRDefault="005A46D0" w:rsidP="005A46D0">
            <w:pPr>
              <w:spacing w:before="135"/>
              <w:rPr>
                <w:rFonts w:ascii="Times New Roman" w:eastAsia="Times New Roman" w:hAnsi="Times New Roman"/>
                <w:sz w:val="24"/>
              </w:rPr>
            </w:pPr>
          </w:p>
          <w:p w14:paraId="04053EB0"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759208C" w14:textId="77777777" w:rsidTr="001E5879">
        <w:trPr>
          <w:trHeight w:val="1655"/>
        </w:trPr>
        <w:tc>
          <w:tcPr>
            <w:tcW w:w="530" w:type="dxa"/>
          </w:tcPr>
          <w:p w14:paraId="0E438656" w14:textId="77777777" w:rsidR="005A46D0" w:rsidRPr="005A46D0" w:rsidRDefault="005A46D0" w:rsidP="005A46D0">
            <w:pPr>
              <w:rPr>
                <w:rFonts w:ascii="Times New Roman" w:eastAsia="Times New Roman" w:hAnsi="Times New Roman"/>
                <w:sz w:val="24"/>
              </w:rPr>
            </w:pPr>
          </w:p>
          <w:p w14:paraId="4F855CB2" w14:textId="77777777" w:rsidR="005A46D0" w:rsidRPr="005A46D0" w:rsidRDefault="005A46D0" w:rsidP="005A46D0">
            <w:pPr>
              <w:spacing w:before="135"/>
              <w:rPr>
                <w:rFonts w:ascii="Times New Roman" w:eastAsia="Times New Roman" w:hAnsi="Times New Roman"/>
                <w:sz w:val="24"/>
              </w:rPr>
            </w:pPr>
          </w:p>
          <w:p w14:paraId="4A41EF22"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3149" w:type="dxa"/>
          </w:tcPr>
          <w:p w14:paraId="5E7FB65A" w14:textId="77777777" w:rsidR="005A46D0" w:rsidRPr="005A46D0" w:rsidRDefault="005A46D0" w:rsidP="005A46D0">
            <w:pPr>
              <w:spacing w:before="274"/>
              <w:rPr>
                <w:rFonts w:ascii="Times New Roman" w:eastAsia="Times New Roman" w:hAnsi="Times New Roman"/>
                <w:sz w:val="24"/>
              </w:rPr>
            </w:pPr>
          </w:p>
          <w:p w14:paraId="64839414" w14:textId="77777777" w:rsidR="005A46D0" w:rsidRPr="005A46D0" w:rsidRDefault="005A46D0" w:rsidP="005A46D0">
            <w:pPr>
              <w:tabs>
                <w:tab w:val="left" w:pos="1384"/>
              </w:tabs>
              <w:ind w:right="96"/>
              <w:rPr>
                <w:rFonts w:ascii="Times New Roman" w:eastAsia="Times New Roman" w:hAnsi="Times New Roman"/>
                <w:sz w:val="24"/>
              </w:rPr>
            </w:pPr>
            <w:r w:rsidRPr="005A46D0">
              <w:rPr>
                <w:rFonts w:ascii="Times New Roman" w:eastAsia="Times New Roman" w:hAnsi="Times New Roman"/>
                <w:spacing w:val="-4"/>
                <w:sz w:val="24"/>
              </w:rPr>
              <w:t>УШС</w:t>
            </w:r>
            <w:r w:rsidRPr="005A46D0">
              <w:rPr>
                <w:rFonts w:ascii="Times New Roman" w:eastAsia="Times New Roman" w:hAnsi="Times New Roman"/>
                <w:sz w:val="24"/>
              </w:rPr>
              <w:tab/>
            </w:r>
            <w:r w:rsidRPr="005A46D0">
              <w:rPr>
                <w:rFonts w:ascii="Times New Roman" w:eastAsia="Times New Roman" w:hAnsi="Times New Roman"/>
                <w:spacing w:val="-2"/>
                <w:sz w:val="24"/>
              </w:rPr>
              <w:t>(</w:t>
            </w:r>
            <w:proofErr w:type="spellStart"/>
            <w:r w:rsidRPr="005A46D0">
              <w:rPr>
                <w:rFonts w:ascii="Times New Roman" w:eastAsia="Times New Roman" w:hAnsi="Times New Roman"/>
                <w:spacing w:val="-2"/>
                <w:sz w:val="24"/>
              </w:rPr>
              <w:t>универсальный</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шаблон</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z w:val="24"/>
              </w:rPr>
              <w:t>сварщика</w:t>
            </w:r>
            <w:proofErr w:type="spellEnd"/>
            <w:r w:rsidRPr="005A46D0">
              <w:rPr>
                <w:rFonts w:ascii="Times New Roman" w:eastAsia="Times New Roman" w:hAnsi="Times New Roman"/>
                <w:sz w:val="24"/>
              </w:rPr>
              <w:t>) № 3</w:t>
            </w:r>
          </w:p>
        </w:tc>
        <w:tc>
          <w:tcPr>
            <w:tcW w:w="2693" w:type="dxa"/>
          </w:tcPr>
          <w:p w14:paraId="26D4A6FF" w14:textId="77777777" w:rsidR="005A46D0" w:rsidRPr="005A46D0" w:rsidRDefault="005A46D0" w:rsidP="005A46D0">
            <w:pPr>
              <w:tabs>
                <w:tab w:val="left" w:pos="2267"/>
              </w:tabs>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Шаблон соответствует </w:t>
            </w:r>
            <w:r w:rsidRPr="005A46D0">
              <w:rPr>
                <w:rFonts w:ascii="Times New Roman" w:eastAsia="Times New Roman" w:hAnsi="Times New Roman"/>
                <w:spacing w:val="-2"/>
                <w:sz w:val="24"/>
                <w:lang w:val="ru-RU"/>
              </w:rPr>
              <w:t>требованиям</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ТУ </w:t>
            </w:r>
            <w:r w:rsidRPr="005A46D0">
              <w:rPr>
                <w:rFonts w:ascii="Times New Roman" w:eastAsia="Times New Roman" w:hAnsi="Times New Roman"/>
                <w:sz w:val="24"/>
                <w:lang w:val="ru-RU"/>
              </w:rPr>
              <w:t xml:space="preserve">102.338-83 и имеет </w:t>
            </w:r>
            <w:r w:rsidRPr="005A46D0">
              <w:rPr>
                <w:rFonts w:ascii="Times New Roman" w:eastAsia="Times New Roman" w:hAnsi="Times New Roman"/>
                <w:spacing w:val="-2"/>
                <w:sz w:val="24"/>
                <w:lang w:val="ru-RU"/>
              </w:rPr>
              <w:t>сертификат</w:t>
            </w:r>
          </w:p>
          <w:p w14:paraId="47175569" w14:textId="77777777" w:rsidR="005A46D0" w:rsidRPr="005A46D0" w:rsidRDefault="005A46D0" w:rsidP="005A46D0">
            <w:pPr>
              <w:spacing w:line="270" w:lineRule="atLeas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соответствия в системе ГОСТ Росстандарта РФ</w:t>
            </w:r>
          </w:p>
        </w:tc>
        <w:tc>
          <w:tcPr>
            <w:tcW w:w="1425" w:type="dxa"/>
          </w:tcPr>
          <w:p w14:paraId="65346FA3" w14:textId="77777777" w:rsidR="005A46D0" w:rsidRPr="005A46D0" w:rsidRDefault="005A46D0" w:rsidP="005A46D0">
            <w:pPr>
              <w:rPr>
                <w:rFonts w:ascii="Times New Roman" w:eastAsia="Times New Roman" w:hAnsi="Times New Roman"/>
                <w:sz w:val="24"/>
                <w:lang w:val="ru-RU"/>
              </w:rPr>
            </w:pPr>
          </w:p>
          <w:p w14:paraId="27ABBFE5" w14:textId="77777777" w:rsidR="005A46D0" w:rsidRPr="005A46D0" w:rsidRDefault="005A46D0" w:rsidP="005A46D0">
            <w:pPr>
              <w:spacing w:before="135"/>
              <w:rPr>
                <w:rFonts w:ascii="Times New Roman" w:eastAsia="Times New Roman" w:hAnsi="Times New Roman"/>
                <w:sz w:val="24"/>
                <w:lang w:val="ru-RU"/>
              </w:rPr>
            </w:pPr>
          </w:p>
          <w:p w14:paraId="02ED7B74"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26.51.33</w:t>
            </w:r>
          </w:p>
        </w:tc>
        <w:tc>
          <w:tcPr>
            <w:tcW w:w="1425" w:type="dxa"/>
          </w:tcPr>
          <w:p w14:paraId="6BA5BAA6" w14:textId="77777777" w:rsidR="005A46D0" w:rsidRPr="005A46D0" w:rsidRDefault="005A46D0" w:rsidP="005A46D0">
            <w:pPr>
              <w:spacing w:before="274"/>
              <w:rPr>
                <w:rFonts w:ascii="Times New Roman" w:eastAsia="Times New Roman" w:hAnsi="Times New Roman"/>
                <w:sz w:val="24"/>
              </w:rPr>
            </w:pPr>
          </w:p>
          <w:p w14:paraId="4FF66446"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3A71A679" w14:textId="77777777" w:rsidR="005A46D0" w:rsidRPr="005A46D0" w:rsidRDefault="005A46D0" w:rsidP="005A46D0">
            <w:pPr>
              <w:rPr>
                <w:rFonts w:ascii="Times New Roman" w:eastAsia="Times New Roman" w:hAnsi="Times New Roman"/>
                <w:sz w:val="24"/>
              </w:rPr>
            </w:pPr>
          </w:p>
          <w:p w14:paraId="350C5004" w14:textId="77777777" w:rsidR="005A46D0" w:rsidRPr="005A46D0" w:rsidRDefault="005A46D0" w:rsidP="005A46D0">
            <w:pPr>
              <w:spacing w:before="135"/>
              <w:rPr>
                <w:rFonts w:ascii="Times New Roman" w:eastAsia="Times New Roman" w:hAnsi="Times New Roman"/>
                <w:sz w:val="24"/>
              </w:rPr>
            </w:pPr>
          </w:p>
          <w:p w14:paraId="34667E0C"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5AFE6EF8" w14:textId="77777777" w:rsidR="005A46D0" w:rsidRPr="005A46D0" w:rsidRDefault="005A46D0" w:rsidP="005A46D0">
            <w:pPr>
              <w:rPr>
                <w:rFonts w:ascii="Times New Roman" w:eastAsia="Times New Roman" w:hAnsi="Times New Roman"/>
                <w:sz w:val="24"/>
              </w:rPr>
            </w:pPr>
          </w:p>
          <w:p w14:paraId="6DF40D69" w14:textId="77777777" w:rsidR="005A46D0" w:rsidRPr="005A46D0" w:rsidRDefault="005A46D0" w:rsidP="005A46D0">
            <w:pPr>
              <w:spacing w:before="135"/>
              <w:rPr>
                <w:rFonts w:ascii="Times New Roman" w:eastAsia="Times New Roman" w:hAnsi="Times New Roman"/>
                <w:sz w:val="24"/>
              </w:rPr>
            </w:pPr>
          </w:p>
          <w:p w14:paraId="46B375DF"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DBDC83F" w14:textId="77777777" w:rsidR="005A46D0" w:rsidRPr="005A46D0" w:rsidRDefault="005A46D0" w:rsidP="005A46D0">
            <w:pPr>
              <w:rPr>
                <w:rFonts w:ascii="Times New Roman" w:eastAsia="Times New Roman" w:hAnsi="Times New Roman"/>
                <w:sz w:val="24"/>
              </w:rPr>
            </w:pPr>
          </w:p>
          <w:p w14:paraId="24B809BB" w14:textId="77777777" w:rsidR="005A46D0" w:rsidRPr="005A46D0" w:rsidRDefault="005A46D0" w:rsidP="005A46D0">
            <w:pPr>
              <w:spacing w:before="135"/>
              <w:rPr>
                <w:rFonts w:ascii="Times New Roman" w:eastAsia="Times New Roman" w:hAnsi="Times New Roman"/>
                <w:sz w:val="24"/>
              </w:rPr>
            </w:pPr>
          </w:p>
          <w:p w14:paraId="435A13B0"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71B22F16" w14:textId="77777777" w:rsidR="005A46D0" w:rsidRPr="005A46D0" w:rsidRDefault="005A46D0" w:rsidP="005A46D0">
            <w:pPr>
              <w:rPr>
                <w:rFonts w:ascii="Times New Roman" w:eastAsia="Times New Roman" w:hAnsi="Times New Roman"/>
                <w:sz w:val="24"/>
              </w:rPr>
            </w:pPr>
          </w:p>
          <w:p w14:paraId="5BC54B43" w14:textId="77777777" w:rsidR="005A46D0" w:rsidRPr="005A46D0" w:rsidRDefault="005A46D0" w:rsidP="005A46D0">
            <w:pPr>
              <w:spacing w:before="135"/>
              <w:rPr>
                <w:rFonts w:ascii="Times New Roman" w:eastAsia="Times New Roman" w:hAnsi="Times New Roman"/>
                <w:sz w:val="24"/>
              </w:rPr>
            </w:pPr>
          </w:p>
          <w:p w14:paraId="3AE53550" w14:textId="77777777" w:rsidR="005A46D0" w:rsidRPr="005A46D0" w:rsidRDefault="005A46D0" w:rsidP="005A46D0">
            <w:pPr>
              <w:spacing w:before="1"/>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63B0E17" w14:textId="77777777" w:rsidR="005A46D0" w:rsidRPr="005A46D0" w:rsidRDefault="005A46D0" w:rsidP="005A46D0">
            <w:pPr>
              <w:rPr>
                <w:rFonts w:ascii="Times New Roman" w:eastAsia="Times New Roman" w:hAnsi="Times New Roman"/>
                <w:sz w:val="24"/>
              </w:rPr>
            </w:pPr>
          </w:p>
          <w:p w14:paraId="22983B89" w14:textId="77777777" w:rsidR="005A46D0" w:rsidRPr="005A46D0" w:rsidRDefault="005A46D0" w:rsidP="005A46D0">
            <w:pPr>
              <w:spacing w:before="135"/>
              <w:rPr>
                <w:rFonts w:ascii="Times New Roman" w:eastAsia="Times New Roman" w:hAnsi="Times New Roman"/>
                <w:sz w:val="24"/>
              </w:rPr>
            </w:pPr>
          </w:p>
          <w:p w14:paraId="4530AC91"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2B9F8AFC" w14:textId="77777777" w:rsidTr="001E5879">
        <w:trPr>
          <w:trHeight w:val="2208"/>
        </w:trPr>
        <w:tc>
          <w:tcPr>
            <w:tcW w:w="530" w:type="dxa"/>
          </w:tcPr>
          <w:p w14:paraId="31428DF3" w14:textId="77777777" w:rsidR="005A46D0" w:rsidRPr="005A46D0" w:rsidRDefault="005A46D0" w:rsidP="005A46D0">
            <w:pPr>
              <w:rPr>
                <w:rFonts w:ascii="Times New Roman" w:eastAsia="Times New Roman" w:hAnsi="Times New Roman"/>
                <w:sz w:val="24"/>
              </w:rPr>
            </w:pPr>
          </w:p>
          <w:p w14:paraId="614C7D1D" w14:textId="77777777" w:rsidR="005A46D0" w:rsidRPr="005A46D0" w:rsidRDefault="005A46D0" w:rsidP="005A46D0">
            <w:pPr>
              <w:rPr>
                <w:rFonts w:ascii="Times New Roman" w:eastAsia="Times New Roman" w:hAnsi="Times New Roman"/>
                <w:sz w:val="24"/>
              </w:rPr>
            </w:pPr>
          </w:p>
          <w:p w14:paraId="4E68B992" w14:textId="77777777" w:rsidR="005A46D0" w:rsidRPr="005A46D0" w:rsidRDefault="005A46D0" w:rsidP="005A46D0">
            <w:pPr>
              <w:spacing w:before="138"/>
              <w:rPr>
                <w:rFonts w:ascii="Times New Roman" w:eastAsia="Times New Roman" w:hAnsi="Times New Roman"/>
                <w:sz w:val="24"/>
              </w:rPr>
            </w:pPr>
          </w:p>
          <w:p w14:paraId="22A3EF6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6.</w:t>
            </w:r>
          </w:p>
        </w:tc>
        <w:tc>
          <w:tcPr>
            <w:tcW w:w="3149" w:type="dxa"/>
          </w:tcPr>
          <w:p w14:paraId="06251D31" w14:textId="77777777" w:rsidR="005A46D0" w:rsidRPr="005A46D0" w:rsidRDefault="005A46D0" w:rsidP="005A46D0">
            <w:pPr>
              <w:rPr>
                <w:rFonts w:ascii="Times New Roman" w:eastAsia="Times New Roman" w:hAnsi="Times New Roman"/>
                <w:sz w:val="24"/>
              </w:rPr>
            </w:pPr>
          </w:p>
          <w:p w14:paraId="58DD8630" w14:textId="77777777" w:rsidR="005A46D0" w:rsidRPr="005A46D0" w:rsidRDefault="005A46D0" w:rsidP="005A46D0">
            <w:pPr>
              <w:spacing w:before="274"/>
              <w:rPr>
                <w:rFonts w:ascii="Times New Roman" w:eastAsia="Times New Roman" w:hAnsi="Times New Roman"/>
                <w:sz w:val="24"/>
              </w:rPr>
            </w:pPr>
          </w:p>
          <w:p w14:paraId="4571D1C7" w14:textId="77777777" w:rsidR="005A46D0" w:rsidRPr="005A46D0" w:rsidRDefault="005A46D0" w:rsidP="005A46D0">
            <w:pPr>
              <w:tabs>
                <w:tab w:val="left" w:pos="1384"/>
              </w:tabs>
              <w:spacing w:before="1"/>
              <w:ind w:right="96"/>
              <w:rPr>
                <w:rFonts w:ascii="Times New Roman" w:eastAsia="Times New Roman" w:hAnsi="Times New Roman"/>
                <w:sz w:val="24"/>
              </w:rPr>
            </w:pPr>
            <w:r w:rsidRPr="005A46D0">
              <w:rPr>
                <w:rFonts w:ascii="Times New Roman" w:eastAsia="Times New Roman" w:hAnsi="Times New Roman"/>
                <w:spacing w:val="-4"/>
                <w:sz w:val="24"/>
              </w:rPr>
              <w:t>УШС</w:t>
            </w:r>
            <w:r w:rsidRPr="005A46D0">
              <w:rPr>
                <w:rFonts w:ascii="Times New Roman" w:eastAsia="Times New Roman" w:hAnsi="Times New Roman"/>
                <w:sz w:val="24"/>
              </w:rPr>
              <w:tab/>
            </w:r>
            <w:r w:rsidRPr="005A46D0">
              <w:rPr>
                <w:rFonts w:ascii="Times New Roman" w:eastAsia="Times New Roman" w:hAnsi="Times New Roman"/>
                <w:spacing w:val="-2"/>
                <w:sz w:val="24"/>
              </w:rPr>
              <w:t>(</w:t>
            </w:r>
            <w:proofErr w:type="spellStart"/>
            <w:r w:rsidRPr="005A46D0">
              <w:rPr>
                <w:rFonts w:ascii="Times New Roman" w:eastAsia="Times New Roman" w:hAnsi="Times New Roman"/>
                <w:spacing w:val="-2"/>
                <w:sz w:val="24"/>
              </w:rPr>
              <w:t>универсальный</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шаблон</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z w:val="24"/>
              </w:rPr>
              <w:t>сварщика</w:t>
            </w:r>
            <w:proofErr w:type="spellEnd"/>
            <w:r w:rsidRPr="005A46D0">
              <w:rPr>
                <w:rFonts w:ascii="Times New Roman" w:eastAsia="Times New Roman" w:hAnsi="Times New Roman"/>
                <w:sz w:val="24"/>
              </w:rPr>
              <w:t>) № 2</w:t>
            </w:r>
          </w:p>
        </w:tc>
        <w:tc>
          <w:tcPr>
            <w:tcW w:w="2693" w:type="dxa"/>
          </w:tcPr>
          <w:p w14:paraId="3A89A02D" w14:textId="77777777" w:rsidR="005A46D0" w:rsidRPr="005A46D0" w:rsidRDefault="005A46D0" w:rsidP="005A46D0">
            <w:pPr>
              <w:tabs>
                <w:tab w:val="left" w:pos="1813"/>
                <w:tab w:val="left" w:pos="2231"/>
              </w:tabs>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Предназначен</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для </w:t>
            </w:r>
            <w:r w:rsidRPr="005A46D0">
              <w:rPr>
                <w:rFonts w:ascii="Times New Roman" w:eastAsia="Times New Roman" w:hAnsi="Times New Roman"/>
                <w:spacing w:val="-2"/>
                <w:sz w:val="24"/>
                <w:lang w:val="ru-RU"/>
              </w:rPr>
              <w:t>контроля</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катетов </w:t>
            </w:r>
            <w:r w:rsidRPr="005A46D0">
              <w:rPr>
                <w:rFonts w:ascii="Times New Roman" w:eastAsia="Times New Roman" w:hAnsi="Times New Roman"/>
                <w:sz w:val="24"/>
                <w:lang w:val="ru-RU"/>
              </w:rPr>
              <w:t xml:space="preserve">угловых швов в диапазоне 4-14 мм и </w:t>
            </w:r>
            <w:r w:rsidRPr="005A46D0">
              <w:rPr>
                <w:rFonts w:ascii="Times New Roman" w:eastAsia="Times New Roman" w:hAnsi="Times New Roman"/>
                <w:spacing w:val="-2"/>
                <w:sz w:val="24"/>
                <w:lang w:val="ru-RU"/>
              </w:rPr>
              <w:t>полностью</w:t>
            </w:r>
          </w:p>
          <w:p w14:paraId="4CD2B2DE"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pacing w:val="-2"/>
                <w:sz w:val="24"/>
              </w:rPr>
              <w:t>соответствует</w:t>
            </w:r>
            <w:proofErr w:type="spellEnd"/>
          </w:p>
          <w:p w14:paraId="4A24C44B"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требованиям</w:t>
            </w:r>
            <w:proofErr w:type="spellEnd"/>
            <w:r w:rsidRPr="005A46D0">
              <w:rPr>
                <w:rFonts w:ascii="Times New Roman" w:eastAsia="Times New Roman" w:hAnsi="Times New Roman"/>
                <w:spacing w:val="16"/>
                <w:sz w:val="24"/>
              </w:rPr>
              <w:t xml:space="preserve"> </w:t>
            </w:r>
            <w:r w:rsidRPr="005A46D0">
              <w:rPr>
                <w:rFonts w:ascii="Times New Roman" w:eastAsia="Times New Roman" w:hAnsi="Times New Roman"/>
                <w:sz w:val="24"/>
              </w:rPr>
              <w:t>СТБ</w:t>
            </w:r>
            <w:r w:rsidRPr="005A46D0">
              <w:rPr>
                <w:rFonts w:ascii="Times New Roman" w:eastAsia="Times New Roman" w:hAnsi="Times New Roman"/>
                <w:spacing w:val="16"/>
                <w:sz w:val="24"/>
              </w:rPr>
              <w:t xml:space="preserve"> </w:t>
            </w:r>
            <w:r w:rsidRPr="005A46D0">
              <w:rPr>
                <w:rFonts w:ascii="Times New Roman" w:eastAsia="Times New Roman" w:hAnsi="Times New Roman"/>
                <w:spacing w:val="-4"/>
                <w:sz w:val="24"/>
              </w:rPr>
              <w:t>1133-</w:t>
            </w:r>
          </w:p>
          <w:p w14:paraId="7F8B3C52" w14:textId="77777777" w:rsidR="005A46D0" w:rsidRPr="005A46D0" w:rsidRDefault="005A46D0" w:rsidP="005A46D0">
            <w:pPr>
              <w:spacing w:line="257" w:lineRule="exact"/>
              <w:rPr>
                <w:rFonts w:ascii="Times New Roman" w:eastAsia="Times New Roman" w:hAnsi="Times New Roman"/>
                <w:sz w:val="24"/>
              </w:rPr>
            </w:pPr>
            <w:r w:rsidRPr="005A46D0">
              <w:rPr>
                <w:rFonts w:ascii="Times New Roman" w:eastAsia="Times New Roman" w:hAnsi="Times New Roman"/>
                <w:spacing w:val="-5"/>
                <w:sz w:val="24"/>
              </w:rPr>
              <w:t>98</w:t>
            </w:r>
          </w:p>
        </w:tc>
        <w:tc>
          <w:tcPr>
            <w:tcW w:w="1425" w:type="dxa"/>
          </w:tcPr>
          <w:p w14:paraId="1B961625" w14:textId="77777777" w:rsidR="005A46D0" w:rsidRPr="005A46D0" w:rsidRDefault="005A46D0" w:rsidP="005A46D0">
            <w:pPr>
              <w:rPr>
                <w:rFonts w:ascii="Times New Roman" w:eastAsia="Times New Roman" w:hAnsi="Times New Roman"/>
                <w:sz w:val="24"/>
              </w:rPr>
            </w:pPr>
          </w:p>
          <w:p w14:paraId="67DC42C2" w14:textId="77777777" w:rsidR="005A46D0" w:rsidRPr="005A46D0" w:rsidRDefault="005A46D0" w:rsidP="005A46D0">
            <w:pPr>
              <w:rPr>
                <w:rFonts w:ascii="Times New Roman" w:eastAsia="Times New Roman" w:hAnsi="Times New Roman"/>
                <w:sz w:val="24"/>
              </w:rPr>
            </w:pPr>
          </w:p>
          <w:p w14:paraId="07FA0AF6" w14:textId="77777777" w:rsidR="005A46D0" w:rsidRPr="005A46D0" w:rsidRDefault="005A46D0" w:rsidP="005A46D0">
            <w:pPr>
              <w:spacing w:before="138"/>
              <w:rPr>
                <w:rFonts w:ascii="Times New Roman" w:eastAsia="Times New Roman" w:hAnsi="Times New Roman"/>
                <w:sz w:val="24"/>
              </w:rPr>
            </w:pPr>
          </w:p>
          <w:p w14:paraId="1E8323DC"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26.51.33</w:t>
            </w:r>
          </w:p>
        </w:tc>
        <w:tc>
          <w:tcPr>
            <w:tcW w:w="1425" w:type="dxa"/>
          </w:tcPr>
          <w:p w14:paraId="28037402" w14:textId="77777777" w:rsidR="005A46D0" w:rsidRPr="005A46D0" w:rsidRDefault="005A46D0" w:rsidP="005A46D0">
            <w:pPr>
              <w:rPr>
                <w:rFonts w:ascii="Times New Roman" w:eastAsia="Times New Roman" w:hAnsi="Times New Roman"/>
                <w:sz w:val="24"/>
              </w:rPr>
            </w:pPr>
          </w:p>
          <w:p w14:paraId="27863656" w14:textId="77777777" w:rsidR="005A46D0" w:rsidRPr="005A46D0" w:rsidRDefault="005A46D0" w:rsidP="005A46D0">
            <w:pPr>
              <w:spacing w:before="274"/>
              <w:rPr>
                <w:rFonts w:ascii="Times New Roman" w:eastAsia="Times New Roman" w:hAnsi="Times New Roman"/>
                <w:sz w:val="24"/>
              </w:rPr>
            </w:pPr>
          </w:p>
          <w:p w14:paraId="62DF5144"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2C3D773E" w14:textId="77777777" w:rsidR="005A46D0" w:rsidRPr="005A46D0" w:rsidRDefault="005A46D0" w:rsidP="005A46D0">
            <w:pPr>
              <w:rPr>
                <w:rFonts w:ascii="Times New Roman" w:eastAsia="Times New Roman" w:hAnsi="Times New Roman"/>
                <w:sz w:val="24"/>
              </w:rPr>
            </w:pPr>
          </w:p>
          <w:p w14:paraId="4D1461AF" w14:textId="77777777" w:rsidR="005A46D0" w:rsidRPr="005A46D0" w:rsidRDefault="005A46D0" w:rsidP="005A46D0">
            <w:pPr>
              <w:rPr>
                <w:rFonts w:ascii="Times New Roman" w:eastAsia="Times New Roman" w:hAnsi="Times New Roman"/>
                <w:sz w:val="24"/>
              </w:rPr>
            </w:pPr>
          </w:p>
          <w:p w14:paraId="21F46073" w14:textId="77777777" w:rsidR="005A46D0" w:rsidRPr="005A46D0" w:rsidRDefault="005A46D0" w:rsidP="005A46D0">
            <w:pPr>
              <w:spacing w:before="138"/>
              <w:rPr>
                <w:rFonts w:ascii="Times New Roman" w:eastAsia="Times New Roman" w:hAnsi="Times New Roman"/>
                <w:sz w:val="24"/>
              </w:rPr>
            </w:pPr>
          </w:p>
          <w:p w14:paraId="3724E881"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1DF876B4" w14:textId="77777777" w:rsidR="005A46D0" w:rsidRPr="005A46D0" w:rsidRDefault="005A46D0" w:rsidP="005A46D0">
            <w:pPr>
              <w:rPr>
                <w:rFonts w:ascii="Times New Roman" w:eastAsia="Times New Roman" w:hAnsi="Times New Roman"/>
                <w:sz w:val="24"/>
              </w:rPr>
            </w:pPr>
          </w:p>
          <w:p w14:paraId="5FEEA910" w14:textId="77777777" w:rsidR="005A46D0" w:rsidRPr="005A46D0" w:rsidRDefault="005A46D0" w:rsidP="005A46D0">
            <w:pPr>
              <w:rPr>
                <w:rFonts w:ascii="Times New Roman" w:eastAsia="Times New Roman" w:hAnsi="Times New Roman"/>
                <w:sz w:val="24"/>
              </w:rPr>
            </w:pPr>
          </w:p>
          <w:p w14:paraId="61D8A433" w14:textId="77777777" w:rsidR="005A46D0" w:rsidRPr="005A46D0" w:rsidRDefault="005A46D0" w:rsidP="005A46D0">
            <w:pPr>
              <w:spacing w:before="138"/>
              <w:rPr>
                <w:rFonts w:ascii="Times New Roman" w:eastAsia="Times New Roman" w:hAnsi="Times New Roman"/>
                <w:sz w:val="24"/>
              </w:rPr>
            </w:pPr>
          </w:p>
          <w:p w14:paraId="4F202D1D"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206FA3A7" w14:textId="77777777" w:rsidR="005A46D0" w:rsidRPr="005A46D0" w:rsidRDefault="005A46D0" w:rsidP="005A46D0">
            <w:pPr>
              <w:rPr>
                <w:rFonts w:ascii="Times New Roman" w:eastAsia="Times New Roman" w:hAnsi="Times New Roman"/>
                <w:sz w:val="24"/>
              </w:rPr>
            </w:pPr>
          </w:p>
          <w:p w14:paraId="75E609A4" w14:textId="77777777" w:rsidR="005A46D0" w:rsidRPr="005A46D0" w:rsidRDefault="005A46D0" w:rsidP="005A46D0">
            <w:pPr>
              <w:rPr>
                <w:rFonts w:ascii="Times New Roman" w:eastAsia="Times New Roman" w:hAnsi="Times New Roman"/>
                <w:sz w:val="24"/>
              </w:rPr>
            </w:pPr>
          </w:p>
          <w:p w14:paraId="150CDFD4" w14:textId="77777777" w:rsidR="005A46D0" w:rsidRPr="005A46D0" w:rsidRDefault="005A46D0" w:rsidP="005A46D0">
            <w:pPr>
              <w:spacing w:before="138"/>
              <w:rPr>
                <w:rFonts w:ascii="Times New Roman" w:eastAsia="Times New Roman" w:hAnsi="Times New Roman"/>
                <w:sz w:val="24"/>
              </w:rPr>
            </w:pPr>
          </w:p>
          <w:p w14:paraId="29F37640"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7C0C2B7F" w14:textId="77777777" w:rsidR="005A46D0" w:rsidRPr="005A46D0" w:rsidRDefault="005A46D0" w:rsidP="005A46D0">
            <w:pPr>
              <w:rPr>
                <w:rFonts w:ascii="Times New Roman" w:eastAsia="Times New Roman" w:hAnsi="Times New Roman"/>
                <w:sz w:val="24"/>
              </w:rPr>
            </w:pPr>
          </w:p>
          <w:p w14:paraId="79ED9474" w14:textId="77777777" w:rsidR="005A46D0" w:rsidRPr="005A46D0" w:rsidRDefault="005A46D0" w:rsidP="005A46D0">
            <w:pPr>
              <w:rPr>
                <w:rFonts w:ascii="Times New Roman" w:eastAsia="Times New Roman" w:hAnsi="Times New Roman"/>
                <w:sz w:val="24"/>
              </w:rPr>
            </w:pPr>
          </w:p>
          <w:p w14:paraId="2A6526F2" w14:textId="77777777" w:rsidR="005A46D0" w:rsidRPr="005A46D0" w:rsidRDefault="005A46D0" w:rsidP="005A46D0">
            <w:pPr>
              <w:spacing w:before="138"/>
              <w:rPr>
                <w:rFonts w:ascii="Times New Roman" w:eastAsia="Times New Roman" w:hAnsi="Times New Roman"/>
                <w:sz w:val="24"/>
              </w:rPr>
            </w:pPr>
          </w:p>
          <w:p w14:paraId="0593CEAF"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26CCEF7" w14:textId="77777777" w:rsidR="005A46D0" w:rsidRPr="005A46D0" w:rsidRDefault="005A46D0" w:rsidP="005A46D0">
            <w:pPr>
              <w:rPr>
                <w:rFonts w:ascii="Times New Roman" w:eastAsia="Times New Roman" w:hAnsi="Times New Roman"/>
                <w:sz w:val="24"/>
              </w:rPr>
            </w:pPr>
          </w:p>
          <w:p w14:paraId="734CA6D4" w14:textId="77777777" w:rsidR="005A46D0" w:rsidRPr="005A46D0" w:rsidRDefault="005A46D0" w:rsidP="005A46D0">
            <w:pPr>
              <w:rPr>
                <w:rFonts w:ascii="Times New Roman" w:eastAsia="Times New Roman" w:hAnsi="Times New Roman"/>
                <w:sz w:val="24"/>
              </w:rPr>
            </w:pPr>
          </w:p>
          <w:p w14:paraId="5EA90FB2" w14:textId="77777777" w:rsidR="005A46D0" w:rsidRPr="005A46D0" w:rsidRDefault="005A46D0" w:rsidP="005A46D0">
            <w:pPr>
              <w:spacing w:before="138"/>
              <w:rPr>
                <w:rFonts w:ascii="Times New Roman" w:eastAsia="Times New Roman" w:hAnsi="Times New Roman"/>
                <w:sz w:val="24"/>
              </w:rPr>
            </w:pPr>
          </w:p>
          <w:p w14:paraId="16CC0319"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695F21BB" w14:textId="77777777" w:rsidTr="001E5879">
        <w:trPr>
          <w:trHeight w:val="551"/>
        </w:trPr>
        <w:tc>
          <w:tcPr>
            <w:tcW w:w="530" w:type="dxa"/>
          </w:tcPr>
          <w:p w14:paraId="22A3A22A"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7.</w:t>
            </w:r>
          </w:p>
        </w:tc>
        <w:tc>
          <w:tcPr>
            <w:tcW w:w="3149" w:type="dxa"/>
          </w:tcPr>
          <w:p w14:paraId="7A90FD12" w14:textId="77777777" w:rsidR="005A46D0" w:rsidRPr="005A46D0" w:rsidRDefault="005A46D0" w:rsidP="005A46D0">
            <w:pPr>
              <w:spacing w:before="138"/>
              <w:rPr>
                <w:rFonts w:ascii="Times New Roman" w:eastAsia="Times New Roman" w:hAnsi="Times New Roman"/>
                <w:sz w:val="24"/>
              </w:rPr>
            </w:pPr>
            <w:proofErr w:type="spellStart"/>
            <w:r w:rsidRPr="005A46D0">
              <w:rPr>
                <w:rFonts w:ascii="Times New Roman" w:eastAsia="Times New Roman" w:hAnsi="Times New Roman"/>
                <w:sz w:val="24"/>
              </w:rPr>
              <w:t>Угловая</w:t>
            </w:r>
            <w:proofErr w:type="spellEnd"/>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pacing w:val="-2"/>
                <w:sz w:val="24"/>
              </w:rPr>
              <w:t>линейка</w:t>
            </w:r>
            <w:proofErr w:type="spellEnd"/>
          </w:p>
        </w:tc>
        <w:tc>
          <w:tcPr>
            <w:tcW w:w="2693" w:type="dxa"/>
          </w:tcPr>
          <w:p w14:paraId="2749973F" w14:textId="77777777" w:rsidR="005A46D0" w:rsidRPr="005A46D0" w:rsidRDefault="005A46D0" w:rsidP="005A46D0">
            <w:pPr>
              <w:tabs>
                <w:tab w:val="left" w:pos="1426"/>
                <w:tab w:val="left" w:pos="1817"/>
              </w:tabs>
              <w:spacing w:line="276" w:lineRule="exact"/>
              <w:ind w:right="95"/>
              <w:rPr>
                <w:rFonts w:ascii="Times New Roman" w:eastAsia="Times New Roman" w:hAnsi="Times New Roman"/>
                <w:sz w:val="24"/>
              </w:rPr>
            </w:pPr>
            <w:r w:rsidRPr="005A46D0">
              <w:rPr>
                <w:rFonts w:ascii="Times New Roman" w:eastAsia="Times New Roman" w:hAnsi="Times New Roman"/>
                <w:spacing w:val="-2"/>
                <w:sz w:val="24"/>
              </w:rPr>
              <w:t>Материал</w:t>
            </w:r>
            <w:r w:rsidRPr="005A46D0">
              <w:rPr>
                <w:rFonts w:ascii="Times New Roman" w:eastAsia="Times New Roman" w:hAnsi="Times New Roman"/>
                <w:sz w:val="24"/>
              </w:rPr>
              <w:tab/>
            </w:r>
            <w:r w:rsidRPr="005A46D0">
              <w:rPr>
                <w:rFonts w:ascii="Times New Roman" w:eastAsia="Times New Roman" w:hAnsi="Times New Roman"/>
                <w:spacing w:val="-10"/>
                <w:sz w:val="24"/>
              </w:rPr>
              <w:t>-</w:t>
            </w:r>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металл</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длинна</w:t>
            </w:r>
            <w:proofErr w:type="spellEnd"/>
            <w:r w:rsidRPr="005A46D0">
              <w:rPr>
                <w:rFonts w:ascii="Times New Roman" w:eastAsia="Times New Roman" w:hAnsi="Times New Roman"/>
                <w:sz w:val="24"/>
              </w:rPr>
              <w:t xml:space="preserve"> 300 </w:t>
            </w:r>
            <w:proofErr w:type="spellStart"/>
            <w:r w:rsidRPr="005A46D0">
              <w:rPr>
                <w:rFonts w:ascii="Times New Roman" w:eastAsia="Times New Roman" w:hAnsi="Times New Roman"/>
                <w:sz w:val="24"/>
              </w:rPr>
              <w:t>мм</w:t>
            </w:r>
            <w:proofErr w:type="spellEnd"/>
          </w:p>
        </w:tc>
        <w:tc>
          <w:tcPr>
            <w:tcW w:w="1425" w:type="dxa"/>
          </w:tcPr>
          <w:p w14:paraId="4D3C2187"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2"/>
                <w:sz w:val="24"/>
              </w:rPr>
              <w:t>26.51.33</w:t>
            </w:r>
          </w:p>
        </w:tc>
        <w:tc>
          <w:tcPr>
            <w:tcW w:w="1425" w:type="dxa"/>
          </w:tcPr>
          <w:p w14:paraId="16DF297D"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0A47540A"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6D6FBCE0"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2ADD4E2"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11CCD784" w14:textId="77777777" w:rsidR="005A46D0" w:rsidRPr="005A46D0" w:rsidRDefault="005A46D0" w:rsidP="005A46D0">
            <w:pPr>
              <w:spacing w:before="138"/>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A74AEB4" w14:textId="77777777" w:rsidR="005A46D0" w:rsidRPr="005A46D0" w:rsidRDefault="005A46D0" w:rsidP="005A46D0">
            <w:pPr>
              <w:spacing w:before="138"/>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6FDA5E3" w14:textId="77777777" w:rsidTr="001E5879">
        <w:trPr>
          <w:trHeight w:val="827"/>
        </w:trPr>
        <w:tc>
          <w:tcPr>
            <w:tcW w:w="530" w:type="dxa"/>
          </w:tcPr>
          <w:p w14:paraId="019DE3F8"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8.</w:t>
            </w:r>
          </w:p>
        </w:tc>
        <w:tc>
          <w:tcPr>
            <w:tcW w:w="3149" w:type="dxa"/>
          </w:tcPr>
          <w:p w14:paraId="213F5D30" w14:textId="77777777" w:rsidR="005A46D0" w:rsidRPr="005A46D0" w:rsidRDefault="005A46D0" w:rsidP="005A46D0">
            <w:pPr>
              <w:tabs>
                <w:tab w:val="left" w:pos="2933"/>
              </w:tabs>
              <w:spacing w:before="137"/>
              <w:ind w:right="96"/>
              <w:rPr>
                <w:rFonts w:ascii="Times New Roman" w:eastAsia="Times New Roman" w:hAnsi="Times New Roman"/>
                <w:sz w:val="24"/>
              </w:rPr>
            </w:pPr>
            <w:proofErr w:type="spellStart"/>
            <w:r w:rsidRPr="005A46D0">
              <w:rPr>
                <w:rFonts w:ascii="Times New Roman" w:eastAsia="Times New Roman" w:hAnsi="Times New Roman"/>
                <w:spacing w:val="-2"/>
                <w:sz w:val="24"/>
              </w:rPr>
              <w:t>Штангенциркуль</w:t>
            </w:r>
            <w:proofErr w:type="spellEnd"/>
            <w:r w:rsidRPr="005A46D0">
              <w:rPr>
                <w:rFonts w:ascii="Times New Roman" w:eastAsia="Times New Roman" w:hAnsi="Times New Roman"/>
                <w:sz w:val="24"/>
              </w:rPr>
              <w:tab/>
            </w:r>
            <w:r w:rsidRPr="005A46D0">
              <w:rPr>
                <w:rFonts w:ascii="Times New Roman" w:eastAsia="Times New Roman" w:hAnsi="Times New Roman"/>
                <w:spacing w:val="-10"/>
                <w:sz w:val="24"/>
              </w:rPr>
              <w:t xml:space="preserve">с </w:t>
            </w:r>
            <w:proofErr w:type="spellStart"/>
            <w:r w:rsidRPr="005A46D0">
              <w:rPr>
                <w:rFonts w:ascii="Times New Roman" w:eastAsia="Times New Roman" w:hAnsi="Times New Roman"/>
                <w:spacing w:val="-2"/>
                <w:sz w:val="24"/>
              </w:rPr>
              <w:t>глубиномером</w:t>
            </w:r>
            <w:proofErr w:type="spellEnd"/>
          </w:p>
        </w:tc>
        <w:tc>
          <w:tcPr>
            <w:tcW w:w="2693" w:type="dxa"/>
          </w:tcPr>
          <w:p w14:paraId="16E6C7D8" w14:textId="77777777" w:rsidR="005A46D0" w:rsidRPr="005A46D0" w:rsidRDefault="005A46D0" w:rsidP="005A46D0">
            <w:pPr>
              <w:spacing w:line="276" w:lineRule="exact"/>
              <w:ind w:right="97"/>
              <w:jc w:val="both"/>
              <w:rPr>
                <w:rFonts w:ascii="Times New Roman" w:eastAsia="Times New Roman" w:hAnsi="Times New Roman"/>
                <w:sz w:val="24"/>
                <w:lang w:val="ru-RU"/>
              </w:rPr>
            </w:pPr>
            <w:r w:rsidRPr="005A46D0">
              <w:rPr>
                <w:rFonts w:ascii="Times New Roman" w:eastAsia="Times New Roman" w:hAnsi="Times New Roman"/>
                <w:sz w:val="24"/>
                <w:lang w:val="ru-RU"/>
              </w:rPr>
              <w:t>Длинна 250 мм, со значением отсчета по нониусу 0,02 мм</w:t>
            </w:r>
          </w:p>
        </w:tc>
        <w:tc>
          <w:tcPr>
            <w:tcW w:w="1425" w:type="dxa"/>
          </w:tcPr>
          <w:p w14:paraId="2E8D5A70"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2"/>
                <w:sz w:val="24"/>
              </w:rPr>
              <w:t>26.51.33</w:t>
            </w:r>
          </w:p>
        </w:tc>
        <w:tc>
          <w:tcPr>
            <w:tcW w:w="1425" w:type="dxa"/>
          </w:tcPr>
          <w:p w14:paraId="7FD335EA"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64C8558B"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74869D92"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B57CF57" w14:textId="77777777" w:rsidR="005A46D0" w:rsidRPr="005A46D0" w:rsidRDefault="005A46D0" w:rsidP="005A46D0">
            <w:pPr>
              <w:spacing w:before="274"/>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2BA2CA0" w14:textId="77777777" w:rsidR="005A46D0" w:rsidRPr="005A46D0" w:rsidRDefault="005A46D0" w:rsidP="005A46D0">
            <w:pPr>
              <w:spacing w:before="274"/>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B4EBEE1" w14:textId="77777777" w:rsidR="005A46D0" w:rsidRPr="005A46D0" w:rsidRDefault="005A46D0" w:rsidP="005A46D0">
            <w:pPr>
              <w:spacing w:before="274"/>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bl>
    <w:p w14:paraId="7BD1E1BC"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3DCDD545"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1425"/>
        <w:gridCol w:w="1425"/>
        <w:gridCol w:w="989"/>
        <w:gridCol w:w="991"/>
        <w:gridCol w:w="993"/>
        <w:gridCol w:w="1133"/>
        <w:gridCol w:w="993"/>
      </w:tblGrid>
      <w:tr w:rsidR="005A46D0" w:rsidRPr="005A46D0" w14:paraId="687E2831" w14:textId="77777777" w:rsidTr="001E5879">
        <w:trPr>
          <w:trHeight w:val="827"/>
        </w:trPr>
        <w:tc>
          <w:tcPr>
            <w:tcW w:w="530" w:type="dxa"/>
          </w:tcPr>
          <w:p w14:paraId="1C7B882B"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9.</w:t>
            </w:r>
          </w:p>
        </w:tc>
        <w:tc>
          <w:tcPr>
            <w:tcW w:w="3149" w:type="dxa"/>
          </w:tcPr>
          <w:p w14:paraId="4A2393C4"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pacing w:val="-2"/>
                <w:sz w:val="24"/>
              </w:rPr>
              <w:t>Чертилка</w:t>
            </w:r>
            <w:proofErr w:type="spellEnd"/>
          </w:p>
        </w:tc>
        <w:tc>
          <w:tcPr>
            <w:tcW w:w="2693" w:type="dxa"/>
          </w:tcPr>
          <w:p w14:paraId="51E89E3E" w14:textId="77777777" w:rsidR="005A46D0" w:rsidRPr="005A46D0" w:rsidRDefault="005A46D0" w:rsidP="005A46D0">
            <w:pPr>
              <w:spacing w:line="276" w:lineRule="exact"/>
              <w:rPr>
                <w:rFonts w:ascii="Times New Roman" w:eastAsia="Times New Roman" w:hAnsi="Times New Roman"/>
                <w:sz w:val="24"/>
              </w:rPr>
            </w:pPr>
            <w:proofErr w:type="spellStart"/>
            <w:r w:rsidRPr="005A46D0">
              <w:rPr>
                <w:rFonts w:ascii="Times New Roman" w:eastAsia="Times New Roman" w:hAnsi="Times New Roman"/>
                <w:sz w:val="24"/>
              </w:rPr>
              <w:t>Металлический</w:t>
            </w:r>
            <w:proofErr w:type="spellEnd"/>
            <w:r w:rsidRPr="005A46D0">
              <w:rPr>
                <w:rFonts w:ascii="Times New Roman" w:eastAsia="Times New Roman" w:hAnsi="Times New Roman"/>
                <w:spacing w:val="4"/>
                <w:sz w:val="24"/>
              </w:rPr>
              <w:t xml:space="preserve"> </w:t>
            </w:r>
            <w:r w:rsidRPr="005A46D0">
              <w:rPr>
                <w:rFonts w:ascii="Times New Roman" w:eastAsia="Times New Roman" w:hAnsi="Times New Roman"/>
                <w:sz w:val="24"/>
              </w:rPr>
              <w:t xml:space="preserve">корпус. </w:t>
            </w:r>
            <w:proofErr w:type="spellStart"/>
            <w:r w:rsidRPr="005A46D0">
              <w:rPr>
                <w:rFonts w:ascii="Times New Roman" w:eastAsia="Times New Roman" w:hAnsi="Times New Roman"/>
                <w:spacing w:val="-2"/>
                <w:sz w:val="24"/>
              </w:rPr>
              <w:t>Твердосплавный</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наконечник</w:t>
            </w:r>
            <w:proofErr w:type="spellEnd"/>
          </w:p>
        </w:tc>
        <w:tc>
          <w:tcPr>
            <w:tcW w:w="1425" w:type="dxa"/>
          </w:tcPr>
          <w:p w14:paraId="640B9AC5"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2C3D6723"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4AAA6EF3"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076F33D3"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5023ED6F"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0D58959E"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A707D28"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FC36837" w14:textId="77777777" w:rsidTr="001E5879">
        <w:trPr>
          <w:trHeight w:val="553"/>
        </w:trPr>
        <w:tc>
          <w:tcPr>
            <w:tcW w:w="530" w:type="dxa"/>
          </w:tcPr>
          <w:p w14:paraId="4AD8D6A3" w14:textId="77777777" w:rsidR="005A46D0" w:rsidRPr="005A46D0" w:rsidRDefault="005A46D0" w:rsidP="005A46D0">
            <w:pPr>
              <w:spacing w:before="137"/>
              <w:ind w:right="1"/>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3149" w:type="dxa"/>
          </w:tcPr>
          <w:p w14:paraId="7BAF0833" w14:textId="77777777" w:rsidR="005A46D0" w:rsidRPr="005A46D0" w:rsidRDefault="005A46D0" w:rsidP="005A46D0">
            <w:pPr>
              <w:spacing w:before="137"/>
              <w:rPr>
                <w:rFonts w:ascii="Times New Roman" w:eastAsia="Times New Roman" w:hAnsi="Times New Roman"/>
                <w:sz w:val="24"/>
              </w:rPr>
            </w:pPr>
            <w:proofErr w:type="spellStart"/>
            <w:r w:rsidRPr="005A46D0">
              <w:rPr>
                <w:rFonts w:ascii="Times New Roman" w:eastAsia="Times New Roman" w:hAnsi="Times New Roman"/>
                <w:sz w:val="24"/>
              </w:rPr>
              <w:t>Клещи</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зажимные</w:t>
            </w:r>
            <w:proofErr w:type="spellEnd"/>
          </w:p>
        </w:tc>
        <w:tc>
          <w:tcPr>
            <w:tcW w:w="2693" w:type="dxa"/>
          </w:tcPr>
          <w:p w14:paraId="04DA7654" w14:textId="77777777" w:rsidR="005A46D0" w:rsidRPr="005A46D0" w:rsidRDefault="005A46D0" w:rsidP="005A46D0">
            <w:pPr>
              <w:spacing w:before="137"/>
              <w:rPr>
                <w:rFonts w:ascii="Times New Roman" w:eastAsia="Times New Roman" w:hAnsi="Times New Roman"/>
                <w:sz w:val="24"/>
              </w:rPr>
            </w:pPr>
            <w:proofErr w:type="spellStart"/>
            <w:r w:rsidRPr="005A46D0">
              <w:rPr>
                <w:rFonts w:ascii="Times New Roman" w:eastAsia="Times New Roman" w:hAnsi="Times New Roman"/>
                <w:sz w:val="24"/>
              </w:rPr>
              <w:t>Длинна</w:t>
            </w:r>
            <w:proofErr w:type="spellEnd"/>
            <w:r w:rsidRPr="005A46D0">
              <w:rPr>
                <w:rFonts w:ascii="Times New Roman" w:eastAsia="Times New Roman" w:hAnsi="Times New Roman"/>
                <w:spacing w:val="-13"/>
                <w:sz w:val="24"/>
              </w:rPr>
              <w:t xml:space="preserve"> </w:t>
            </w:r>
            <w:r w:rsidRPr="005A46D0">
              <w:rPr>
                <w:rFonts w:ascii="Times New Roman" w:eastAsia="Times New Roman" w:hAnsi="Times New Roman"/>
                <w:sz w:val="24"/>
              </w:rPr>
              <w:t>не</w:t>
            </w:r>
            <w:r w:rsidRPr="005A46D0">
              <w:rPr>
                <w:rFonts w:ascii="Times New Roman" w:eastAsia="Times New Roman" w:hAnsi="Times New Roman"/>
                <w:spacing w:val="-12"/>
                <w:sz w:val="24"/>
              </w:rPr>
              <w:t xml:space="preserve"> </w:t>
            </w:r>
            <w:proofErr w:type="spellStart"/>
            <w:r w:rsidRPr="005A46D0">
              <w:rPr>
                <w:rFonts w:ascii="Times New Roman" w:eastAsia="Times New Roman" w:hAnsi="Times New Roman"/>
                <w:sz w:val="24"/>
              </w:rPr>
              <w:t>менее</w:t>
            </w:r>
            <w:proofErr w:type="spellEnd"/>
            <w:r w:rsidRPr="005A46D0">
              <w:rPr>
                <w:rFonts w:ascii="Times New Roman" w:eastAsia="Times New Roman" w:hAnsi="Times New Roman"/>
                <w:spacing w:val="-12"/>
                <w:sz w:val="24"/>
              </w:rPr>
              <w:t xml:space="preserve"> </w:t>
            </w:r>
            <w:r w:rsidRPr="005A46D0">
              <w:rPr>
                <w:rFonts w:ascii="Times New Roman" w:eastAsia="Times New Roman" w:hAnsi="Times New Roman"/>
                <w:sz w:val="24"/>
              </w:rPr>
              <w:t>180</w:t>
            </w:r>
            <w:r w:rsidRPr="005A46D0">
              <w:rPr>
                <w:rFonts w:ascii="Times New Roman" w:eastAsia="Times New Roman" w:hAnsi="Times New Roman"/>
                <w:spacing w:val="-11"/>
                <w:sz w:val="24"/>
              </w:rPr>
              <w:t xml:space="preserve"> </w:t>
            </w:r>
            <w:proofErr w:type="spellStart"/>
            <w:r w:rsidRPr="005A46D0">
              <w:rPr>
                <w:rFonts w:ascii="Times New Roman" w:eastAsia="Times New Roman" w:hAnsi="Times New Roman"/>
                <w:spacing w:val="-7"/>
                <w:sz w:val="24"/>
              </w:rPr>
              <w:t>мм</w:t>
            </w:r>
            <w:proofErr w:type="spellEnd"/>
          </w:p>
        </w:tc>
        <w:tc>
          <w:tcPr>
            <w:tcW w:w="1425" w:type="dxa"/>
          </w:tcPr>
          <w:p w14:paraId="4BFA3A46" w14:textId="77777777" w:rsidR="005A46D0" w:rsidRPr="005A46D0" w:rsidRDefault="005A46D0" w:rsidP="005A46D0">
            <w:pPr>
              <w:spacing w:before="137"/>
              <w:ind w:right="2"/>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599A6D63" w14:textId="77777777" w:rsidR="005A46D0" w:rsidRPr="005A46D0" w:rsidRDefault="005A46D0" w:rsidP="005A46D0">
            <w:pPr>
              <w:spacing w:line="270" w:lineRule="atLeast"/>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146366A1" w14:textId="77777777" w:rsidR="005A46D0" w:rsidRPr="005A46D0" w:rsidRDefault="005A46D0" w:rsidP="005A46D0">
            <w:pPr>
              <w:spacing w:before="137"/>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4464E509" w14:textId="77777777" w:rsidR="005A46D0" w:rsidRPr="005A46D0" w:rsidRDefault="005A46D0" w:rsidP="005A46D0">
            <w:pPr>
              <w:spacing w:before="137"/>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6DB36D19" w14:textId="77777777" w:rsidR="005A46D0" w:rsidRPr="005A46D0" w:rsidRDefault="005A46D0" w:rsidP="005A46D0">
            <w:pPr>
              <w:spacing w:before="137"/>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176D4854" w14:textId="77777777" w:rsidR="005A46D0" w:rsidRPr="005A46D0" w:rsidRDefault="005A46D0" w:rsidP="005A46D0">
            <w:pPr>
              <w:spacing w:before="137"/>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67C75E3" w14:textId="77777777" w:rsidR="005A46D0" w:rsidRPr="005A46D0" w:rsidRDefault="005A46D0" w:rsidP="005A46D0">
            <w:pPr>
              <w:spacing w:before="137"/>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66FECC8E" w14:textId="77777777" w:rsidTr="001E5879">
        <w:trPr>
          <w:trHeight w:val="827"/>
        </w:trPr>
        <w:tc>
          <w:tcPr>
            <w:tcW w:w="530" w:type="dxa"/>
          </w:tcPr>
          <w:p w14:paraId="0682159F" w14:textId="77777777" w:rsidR="005A46D0" w:rsidRPr="005A46D0" w:rsidRDefault="005A46D0" w:rsidP="005A46D0">
            <w:pPr>
              <w:spacing w:before="275"/>
              <w:ind w:right="1"/>
              <w:jc w:val="center"/>
              <w:rPr>
                <w:rFonts w:ascii="Times New Roman" w:eastAsia="Times New Roman" w:hAnsi="Times New Roman"/>
                <w:sz w:val="24"/>
              </w:rPr>
            </w:pPr>
            <w:r w:rsidRPr="005A46D0">
              <w:rPr>
                <w:rFonts w:ascii="Times New Roman" w:eastAsia="Times New Roman" w:hAnsi="Times New Roman"/>
                <w:spacing w:val="-5"/>
                <w:sz w:val="24"/>
              </w:rPr>
              <w:t>11.</w:t>
            </w:r>
          </w:p>
        </w:tc>
        <w:tc>
          <w:tcPr>
            <w:tcW w:w="3149" w:type="dxa"/>
          </w:tcPr>
          <w:p w14:paraId="4784302E"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Магнитный</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угольник</w:t>
            </w:r>
            <w:proofErr w:type="spellEnd"/>
          </w:p>
        </w:tc>
        <w:tc>
          <w:tcPr>
            <w:tcW w:w="2693" w:type="dxa"/>
          </w:tcPr>
          <w:p w14:paraId="35393020" w14:textId="77777777" w:rsidR="005A46D0" w:rsidRPr="005A46D0" w:rsidRDefault="005A46D0" w:rsidP="005A46D0">
            <w:pPr>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Установка на 90°, Размер 100х100 мм, усилие до 11 кг.</w:t>
            </w:r>
          </w:p>
        </w:tc>
        <w:tc>
          <w:tcPr>
            <w:tcW w:w="1425" w:type="dxa"/>
          </w:tcPr>
          <w:p w14:paraId="6DF8062D"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5F11E249"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4C22E0C3"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7115754C"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5F41EA5B"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7EC887BC"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6E0C3FF7"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289392C" w14:textId="77777777" w:rsidTr="001E5879">
        <w:trPr>
          <w:trHeight w:val="828"/>
        </w:trPr>
        <w:tc>
          <w:tcPr>
            <w:tcW w:w="530" w:type="dxa"/>
          </w:tcPr>
          <w:p w14:paraId="57FA5E18" w14:textId="77777777" w:rsidR="005A46D0" w:rsidRPr="005A46D0" w:rsidRDefault="005A46D0" w:rsidP="005A46D0">
            <w:pPr>
              <w:spacing w:before="275"/>
              <w:ind w:right="1"/>
              <w:jc w:val="center"/>
              <w:rPr>
                <w:rFonts w:ascii="Times New Roman" w:eastAsia="Times New Roman" w:hAnsi="Times New Roman"/>
                <w:sz w:val="24"/>
              </w:rPr>
            </w:pPr>
            <w:r w:rsidRPr="005A46D0">
              <w:rPr>
                <w:rFonts w:ascii="Times New Roman" w:eastAsia="Times New Roman" w:hAnsi="Times New Roman"/>
                <w:spacing w:val="-5"/>
                <w:sz w:val="24"/>
              </w:rPr>
              <w:t>12.</w:t>
            </w:r>
          </w:p>
        </w:tc>
        <w:tc>
          <w:tcPr>
            <w:tcW w:w="3149" w:type="dxa"/>
          </w:tcPr>
          <w:p w14:paraId="3AF897E2" w14:textId="77777777" w:rsidR="005A46D0" w:rsidRPr="005A46D0" w:rsidRDefault="005A46D0" w:rsidP="005A46D0">
            <w:pPr>
              <w:spacing w:before="136"/>
              <w:rPr>
                <w:rFonts w:ascii="Times New Roman" w:eastAsia="Times New Roman" w:hAnsi="Times New Roman"/>
                <w:sz w:val="24"/>
                <w:lang w:val="ru-RU"/>
              </w:rPr>
            </w:pPr>
            <w:r w:rsidRPr="005A46D0">
              <w:rPr>
                <w:rFonts w:ascii="Times New Roman" w:eastAsia="Times New Roman" w:hAnsi="Times New Roman"/>
                <w:sz w:val="24"/>
                <w:lang w:val="ru-RU"/>
              </w:rPr>
              <w:t>Карандаш графитовый</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rPr>
              <w:t>HB</w:t>
            </w:r>
            <w:r w:rsidRPr="005A46D0">
              <w:rPr>
                <w:rFonts w:ascii="Times New Roman" w:eastAsia="Times New Roman" w:hAnsi="Times New Roman"/>
                <w:sz w:val="24"/>
                <w:lang w:val="ru-RU"/>
              </w:rPr>
              <w:t xml:space="preserve"> с </w:t>
            </w:r>
            <w:r w:rsidRPr="005A46D0">
              <w:rPr>
                <w:rFonts w:ascii="Times New Roman" w:eastAsia="Times New Roman" w:hAnsi="Times New Roman"/>
                <w:spacing w:val="-2"/>
                <w:sz w:val="24"/>
                <w:lang w:val="ru-RU"/>
              </w:rPr>
              <w:t>ластиком</w:t>
            </w:r>
          </w:p>
        </w:tc>
        <w:tc>
          <w:tcPr>
            <w:tcW w:w="2693" w:type="dxa"/>
          </w:tcPr>
          <w:p w14:paraId="6DE798C8" w14:textId="77777777" w:rsidR="005A46D0" w:rsidRPr="005A46D0" w:rsidRDefault="005A46D0" w:rsidP="005A46D0">
            <w:pPr>
              <w:tabs>
                <w:tab w:val="left" w:pos="1801"/>
              </w:tabs>
              <w:ind w:right="96"/>
              <w:rPr>
                <w:rFonts w:ascii="Times New Roman" w:eastAsia="Times New Roman" w:hAnsi="Times New Roman"/>
                <w:sz w:val="24"/>
              </w:rPr>
            </w:pPr>
            <w:proofErr w:type="spellStart"/>
            <w:r w:rsidRPr="005A46D0">
              <w:rPr>
                <w:rFonts w:ascii="Times New Roman" w:eastAsia="Times New Roman" w:hAnsi="Times New Roman"/>
                <w:spacing w:val="-2"/>
                <w:sz w:val="24"/>
              </w:rPr>
              <w:t>Критические</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важные</w:t>
            </w:r>
            <w:proofErr w:type="spellEnd"/>
            <w:r w:rsidRPr="005A46D0">
              <w:rPr>
                <w:rFonts w:ascii="Times New Roman" w:eastAsia="Times New Roman" w:hAnsi="Times New Roman"/>
                <w:spacing w:val="-2"/>
                <w:sz w:val="24"/>
              </w:rPr>
              <w:t xml:space="preserve"> характеристики</w:t>
            </w:r>
          </w:p>
          <w:p w14:paraId="68DD2F22"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отсутствуют</w:t>
            </w:r>
            <w:proofErr w:type="spellEnd"/>
          </w:p>
        </w:tc>
        <w:tc>
          <w:tcPr>
            <w:tcW w:w="1425" w:type="dxa"/>
          </w:tcPr>
          <w:p w14:paraId="08661C92"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32.99.15</w:t>
            </w:r>
          </w:p>
        </w:tc>
        <w:tc>
          <w:tcPr>
            <w:tcW w:w="1425" w:type="dxa"/>
          </w:tcPr>
          <w:p w14:paraId="5062D21F" w14:textId="77777777" w:rsidR="005A46D0" w:rsidRPr="005A46D0" w:rsidRDefault="005A46D0" w:rsidP="005A46D0">
            <w:pPr>
              <w:spacing w:before="136"/>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7A23DB3B"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4C9E5CD2"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25BBDD3"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448E4A2D"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21C08A60"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1C58CA6A" w14:textId="77777777" w:rsidTr="001E5879">
        <w:trPr>
          <w:trHeight w:val="275"/>
        </w:trPr>
        <w:tc>
          <w:tcPr>
            <w:tcW w:w="14321" w:type="dxa"/>
            <w:gridSpan w:val="10"/>
          </w:tcPr>
          <w:p w14:paraId="156344F3" w14:textId="77777777" w:rsidR="005A46D0" w:rsidRPr="005A46D0" w:rsidRDefault="005A46D0" w:rsidP="005A46D0">
            <w:pPr>
              <w:spacing w:line="256" w:lineRule="exact"/>
              <w:ind w:right="3"/>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z w:val="24"/>
              </w:rPr>
              <w:t>расходных</w:t>
            </w:r>
            <w:r w:rsidRPr="005A46D0">
              <w:rPr>
                <w:rFonts w:ascii="Times New Roman" w:eastAsia="Times New Roman" w:hAnsi="Times New Roman"/>
                <w:b/>
                <w:spacing w:val="-2"/>
                <w:sz w:val="24"/>
              </w:rPr>
              <w:t xml:space="preserve"> материалов</w:t>
            </w:r>
          </w:p>
        </w:tc>
      </w:tr>
      <w:tr w:rsidR="005A46D0" w:rsidRPr="005A46D0" w14:paraId="39D18204" w14:textId="77777777" w:rsidTr="001E5879">
        <w:trPr>
          <w:trHeight w:val="1655"/>
        </w:trPr>
        <w:tc>
          <w:tcPr>
            <w:tcW w:w="530" w:type="dxa"/>
          </w:tcPr>
          <w:p w14:paraId="1559F776" w14:textId="77777777" w:rsidR="005A46D0" w:rsidRPr="005A46D0" w:rsidRDefault="005A46D0" w:rsidP="005A46D0">
            <w:pPr>
              <w:rPr>
                <w:rFonts w:ascii="Times New Roman" w:eastAsia="Times New Roman" w:hAnsi="Times New Roman"/>
                <w:sz w:val="24"/>
              </w:rPr>
            </w:pPr>
          </w:p>
          <w:p w14:paraId="37773120" w14:textId="77777777" w:rsidR="005A46D0" w:rsidRPr="005A46D0" w:rsidRDefault="005A46D0" w:rsidP="005A46D0">
            <w:pPr>
              <w:spacing w:before="138"/>
              <w:rPr>
                <w:rFonts w:ascii="Times New Roman" w:eastAsia="Times New Roman" w:hAnsi="Times New Roman"/>
                <w:sz w:val="24"/>
              </w:rPr>
            </w:pPr>
          </w:p>
          <w:p w14:paraId="72A4687F"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2849C21B" w14:textId="77777777" w:rsidR="005A46D0" w:rsidRPr="005A46D0" w:rsidRDefault="005A46D0" w:rsidP="005A46D0">
            <w:pPr>
              <w:rPr>
                <w:rFonts w:ascii="Times New Roman" w:eastAsia="Times New Roman" w:hAnsi="Times New Roman"/>
                <w:sz w:val="24"/>
              </w:rPr>
            </w:pPr>
          </w:p>
          <w:p w14:paraId="30A843ED" w14:textId="77777777" w:rsidR="005A46D0" w:rsidRPr="005A46D0" w:rsidRDefault="005A46D0" w:rsidP="005A46D0">
            <w:pPr>
              <w:spacing w:before="138"/>
              <w:rPr>
                <w:rFonts w:ascii="Times New Roman" w:eastAsia="Times New Roman" w:hAnsi="Times New Roman"/>
                <w:sz w:val="24"/>
              </w:rPr>
            </w:pPr>
          </w:p>
          <w:p w14:paraId="4242A4D4"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Пластина</w:t>
            </w:r>
            <w:proofErr w:type="spellEnd"/>
            <w:r w:rsidRPr="005A46D0">
              <w:rPr>
                <w:rFonts w:ascii="Times New Roman" w:eastAsia="Times New Roman" w:hAnsi="Times New Roman"/>
                <w:spacing w:val="-4"/>
                <w:sz w:val="24"/>
              </w:rPr>
              <w:t xml:space="preserve"> </w:t>
            </w:r>
            <w:r w:rsidRPr="005A46D0">
              <w:rPr>
                <w:rFonts w:ascii="Times New Roman" w:eastAsia="Times New Roman" w:hAnsi="Times New Roman"/>
                <w:spacing w:val="-5"/>
                <w:sz w:val="24"/>
              </w:rPr>
              <w:t>"1"</w:t>
            </w:r>
          </w:p>
        </w:tc>
        <w:tc>
          <w:tcPr>
            <w:tcW w:w="2693" w:type="dxa"/>
          </w:tcPr>
          <w:p w14:paraId="11BA28AB" w14:textId="77777777" w:rsidR="005A46D0" w:rsidRPr="005A46D0" w:rsidRDefault="005A46D0" w:rsidP="005A46D0">
            <w:pPr>
              <w:tabs>
                <w:tab w:val="left" w:pos="1711"/>
              </w:tabs>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Материал сталь марки </w:t>
            </w:r>
            <w:r w:rsidRPr="005A46D0">
              <w:rPr>
                <w:rFonts w:ascii="Times New Roman" w:eastAsia="Times New Roman" w:hAnsi="Times New Roman"/>
                <w:spacing w:val="-4"/>
                <w:sz w:val="24"/>
                <w:lang w:val="ru-RU"/>
              </w:rPr>
              <w:t>Ст3,</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Размеры </w:t>
            </w:r>
            <w:r w:rsidRPr="005A46D0">
              <w:rPr>
                <w:rFonts w:ascii="Times New Roman" w:eastAsia="Times New Roman" w:hAnsi="Times New Roman"/>
                <w:sz w:val="24"/>
                <w:lang w:val="ru-RU"/>
              </w:rPr>
              <w:t>10х75х200 мм, один торец 200 мм фрезерован</w:t>
            </w:r>
            <w:r w:rsidRPr="005A46D0">
              <w:rPr>
                <w:rFonts w:ascii="Times New Roman" w:eastAsia="Times New Roman" w:hAnsi="Times New Roman"/>
                <w:spacing w:val="71"/>
                <w:w w:val="150"/>
                <w:sz w:val="24"/>
                <w:lang w:val="ru-RU"/>
              </w:rPr>
              <w:t xml:space="preserve"> </w:t>
            </w:r>
            <w:r w:rsidRPr="005A46D0">
              <w:rPr>
                <w:rFonts w:ascii="Times New Roman" w:eastAsia="Times New Roman" w:hAnsi="Times New Roman"/>
                <w:sz w:val="24"/>
                <w:lang w:val="ru-RU"/>
              </w:rPr>
              <w:t>под</w:t>
            </w:r>
            <w:r w:rsidRPr="005A46D0">
              <w:rPr>
                <w:rFonts w:ascii="Times New Roman" w:eastAsia="Times New Roman" w:hAnsi="Times New Roman"/>
                <w:spacing w:val="74"/>
                <w:w w:val="150"/>
                <w:sz w:val="24"/>
                <w:lang w:val="ru-RU"/>
              </w:rPr>
              <w:t xml:space="preserve"> </w:t>
            </w:r>
            <w:r w:rsidRPr="005A46D0">
              <w:rPr>
                <w:rFonts w:ascii="Times New Roman" w:eastAsia="Times New Roman" w:hAnsi="Times New Roman"/>
                <w:spacing w:val="-2"/>
                <w:sz w:val="24"/>
                <w:lang w:val="ru-RU"/>
              </w:rPr>
              <w:t>углом</w:t>
            </w:r>
          </w:p>
          <w:p w14:paraId="2DB6DED2" w14:textId="77777777" w:rsidR="005A46D0" w:rsidRPr="005A46D0" w:rsidRDefault="005A46D0" w:rsidP="005A46D0">
            <w:pPr>
              <w:spacing w:line="257" w:lineRule="exact"/>
              <w:rPr>
                <w:rFonts w:ascii="Times New Roman" w:eastAsia="Times New Roman" w:hAnsi="Times New Roman"/>
                <w:sz w:val="24"/>
              </w:rPr>
            </w:pPr>
            <w:r w:rsidRPr="005A46D0">
              <w:rPr>
                <w:rFonts w:ascii="Times New Roman" w:eastAsia="Times New Roman" w:hAnsi="Times New Roman"/>
                <w:spacing w:val="-5"/>
                <w:sz w:val="24"/>
              </w:rPr>
              <w:t>90°</w:t>
            </w:r>
          </w:p>
        </w:tc>
        <w:tc>
          <w:tcPr>
            <w:tcW w:w="1425" w:type="dxa"/>
          </w:tcPr>
          <w:p w14:paraId="5B8EE8B1" w14:textId="77777777" w:rsidR="005A46D0" w:rsidRPr="005A46D0" w:rsidRDefault="005A46D0" w:rsidP="005A46D0">
            <w:pPr>
              <w:rPr>
                <w:rFonts w:ascii="Times New Roman" w:eastAsia="Times New Roman" w:hAnsi="Times New Roman"/>
                <w:sz w:val="24"/>
              </w:rPr>
            </w:pPr>
          </w:p>
          <w:p w14:paraId="1481B64E" w14:textId="77777777" w:rsidR="005A46D0" w:rsidRPr="005A46D0" w:rsidRDefault="005A46D0" w:rsidP="005A46D0">
            <w:pPr>
              <w:spacing w:before="138"/>
              <w:rPr>
                <w:rFonts w:ascii="Times New Roman" w:eastAsia="Times New Roman" w:hAnsi="Times New Roman"/>
                <w:sz w:val="24"/>
              </w:rPr>
            </w:pPr>
          </w:p>
          <w:p w14:paraId="4F3B864F"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399C527A" w14:textId="77777777" w:rsidR="005A46D0" w:rsidRPr="005A46D0" w:rsidRDefault="005A46D0" w:rsidP="005A46D0">
            <w:pPr>
              <w:spacing w:before="274"/>
              <w:rPr>
                <w:rFonts w:ascii="Times New Roman" w:eastAsia="Times New Roman" w:hAnsi="Times New Roman"/>
                <w:sz w:val="24"/>
              </w:rPr>
            </w:pPr>
          </w:p>
          <w:p w14:paraId="3D14DAA0"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641410D4" w14:textId="77777777" w:rsidR="005A46D0" w:rsidRPr="005A46D0" w:rsidRDefault="005A46D0" w:rsidP="005A46D0">
            <w:pPr>
              <w:rPr>
                <w:rFonts w:ascii="Times New Roman" w:eastAsia="Times New Roman" w:hAnsi="Times New Roman"/>
                <w:sz w:val="24"/>
              </w:rPr>
            </w:pPr>
          </w:p>
          <w:p w14:paraId="70D673A6" w14:textId="77777777" w:rsidR="005A46D0" w:rsidRPr="005A46D0" w:rsidRDefault="005A46D0" w:rsidP="005A46D0">
            <w:pPr>
              <w:spacing w:before="138"/>
              <w:rPr>
                <w:rFonts w:ascii="Times New Roman" w:eastAsia="Times New Roman" w:hAnsi="Times New Roman"/>
                <w:sz w:val="24"/>
              </w:rPr>
            </w:pPr>
          </w:p>
          <w:p w14:paraId="6E1F90F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4C08BEFA" w14:textId="77777777" w:rsidR="005A46D0" w:rsidRPr="005A46D0" w:rsidRDefault="005A46D0" w:rsidP="005A46D0">
            <w:pPr>
              <w:rPr>
                <w:rFonts w:ascii="Times New Roman" w:eastAsia="Times New Roman" w:hAnsi="Times New Roman"/>
                <w:sz w:val="24"/>
              </w:rPr>
            </w:pPr>
          </w:p>
          <w:p w14:paraId="06934AAD" w14:textId="77777777" w:rsidR="005A46D0" w:rsidRPr="005A46D0" w:rsidRDefault="005A46D0" w:rsidP="005A46D0">
            <w:pPr>
              <w:spacing w:before="138"/>
              <w:rPr>
                <w:rFonts w:ascii="Times New Roman" w:eastAsia="Times New Roman" w:hAnsi="Times New Roman"/>
                <w:sz w:val="24"/>
              </w:rPr>
            </w:pPr>
          </w:p>
          <w:p w14:paraId="5BA477C2"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F932E0F" w14:textId="77777777" w:rsidR="005A46D0" w:rsidRPr="005A46D0" w:rsidRDefault="005A46D0" w:rsidP="005A46D0">
            <w:pPr>
              <w:rPr>
                <w:rFonts w:ascii="Times New Roman" w:eastAsia="Times New Roman" w:hAnsi="Times New Roman"/>
                <w:sz w:val="24"/>
              </w:rPr>
            </w:pPr>
          </w:p>
          <w:p w14:paraId="5C5AD475" w14:textId="77777777" w:rsidR="005A46D0" w:rsidRPr="005A46D0" w:rsidRDefault="005A46D0" w:rsidP="005A46D0">
            <w:pPr>
              <w:spacing w:before="138"/>
              <w:rPr>
                <w:rFonts w:ascii="Times New Roman" w:eastAsia="Times New Roman" w:hAnsi="Times New Roman"/>
                <w:sz w:val="24"/>
              </w:rPr>
            </w:pPr>
          </w:p>
          <w:p w14:paraId="239572A2"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375B7A6F" w14:textId="77777777" w:rsidR="005A46D0" w:rsidRPr="005A46D0" w:rsidRDefault="005A46D0" w:rsidP="005A46D0">
            <w:pPr>
              <w:rPr>
                <w:rFonts w:ascii="Times New Roman" w:eastAsia="Times New Roman" w:hAnsi="Times New Roman"/>
                <w:sz w:val="24"/>
              </w:rPr>
            </w:pPr>
          </w:p>
          <w:p w14:paraId="4B74B609" w14:textId="77777777" w:rsidR="005A46D0" w:rsidRPr="005A46D0" w:rsidRDefault="005A46D0" w:rsidP="005A46D0">
            <w:pPr>
              <w:spacing w:before="138"/>
              <w:rPr>
                <w:rFonts w:ascii="Times New Roman" w:eastAsia="Times New Roman" w:hAnsi="Times New Roman"/>
                <w:sz w:val="24"/>
              </w:rPr>
            </w:pPr>
          </w:p>
          <w:p w14:paraId="57785C92"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F843D0F" w14:textId="77777777" w:rsidR="005A46D0" w:rsidRPr="005A46D0" w:rsidRDefault="005A46D0" w:rsidP="005A46D0">
            <w:pPr>
              <w:rPr>
                <w:rFonts w:ascii="Times New Roman" w:eastAsia="Times New Roman" w:hAnsi="Times New Roman"/>
                <w:sz w:val="24"/>
              </w:rPr>
            </w:pPr>
          </w:p>
          <w:p w14:paraId="4F273121" w14:textId="77777777" w:rsidR="005A46D0" w:rsidRPr="005A46D0" w:rsidRDefault="005A46D0" w:rsidP="005A46D0">
            <w:pPr>
              <w:spacing w:before="138"/>
              <w:rPr>
                <w:rFonts w:ascii="Times New Roman" w:eastAsia="Times New Roman" w:hAnsi="Times New Roman"/>
                <w:sz w:val="24"/>
              </w:rPr>
            </w:pPr>
          </w:p>
          <w:p w14:paraId="2D94A02C"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D39E73C" w14:textId="77777777" w:rsidTr="001E5879">
        <w:trPr>
          <w:trHeight w:val="827"/>
        </w:trPr>
        <w:tc>
          <w:tcPr>
            <w:tcW w:w="530" w:type="dxa"/>
          </w:tcPr>
          <w:p w14:paraId="3575989D"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7B6C8B9C"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Пластина</w:t>
            </w:r>
            <w:proofErr w:type="spellEnd"/>
            <w:r w:rsidRPr="005A46D0">
              <w:rPr>
                <w:rFonts w:ascii="Times New Roman" w:eastAsia="Times New Roman" w:hAnsi="Times New Roman"/>
                <w:spacing w:val="-4"/>
                <w:sz w:val="24"/>
              </w:rPr>
              <w:t xml:space="preserve"> </w:t>
            </w:r>
            <w:r w:rsidRPr="005A46D0">
              <w:rPr>
                <w:rFonts w:ascii="Times New Roman" w:eastAsia="Times New Roman" w:hAnsi="Times New Roman"/>
                <w:spacing w:val="-5"/>
                <w:sz w:val="24"/>
              </w:rPr>
              <w:t>"2"</w:t>
            </w:r>
          </w:p>
        </w:tc>
        <w:tc>
          <w:tcPr>
            <w:tcW w:w="2693" w:type="dxa"/>
          </w:tcPr>
          <w:p w14:paraId="0E34D1F1" w14:textId="77777777" w:rsidR="005A46D0" w:rsidRPr="005A46D0" w:rsidRDefault="005A46D0" w:rsidP="005A46D0">
            <w:pPr>
              <w:tabs>
                <w:tab w:val="left" w:pos="1711"/>
              </w:tabs>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Материал сталь марки </w:t>
            </w:r>
            <w:r w:rsidRPr="005A46D0">
              <w:rPr>
                <w:rFonts w:ascii="Times New Roman" w:eastAsia="Times New Roman" w:hAnsi="Times New Roman"/>
                <w:spacing w:val="-4"/>
                <w:sz w:val="24"/>
                <w:lang w:val="ru-RU"/>
              </w:rPr>
              <w:t>Ст3,</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Размеры </w:t>
            </w:r>
            <w:r w:rsidRPr="005A46D0">
              <w:rPr>
                <w:rFonts w:ascii="Times New Roman" w:eastAsia="Times New Roman" w:hAnsi="Times New Roman"/>
                <w:sz w:val="24"/>
                <w:lang w:val="ru-RU"/>
              </w:rPr>
              <w:t>10х100х200 мм</w:t>
            </w:r>
          </w:p>
        </w:tc>
        <w:tc>
          <w:tcPr>
            <w:tcW w:w="1425" w:type="dxa"/>
          </w:tcPr>
          <w:p w14:paraId="1B66BE2E"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4F9AA3F5"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7A90BF26"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1E020A25"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F4BF24D"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F9B4B0A"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39A9B04"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5993DC1D" w14:textId="77777777" w:rsidTr="001E5879">
        <w:trPr>
          <w:trHeight w:val="827"/>
        </w:trPr>
        <w:tc>
          <w:tcPr>
            <w:tcW w:w="530" w:type="dxa"/>
          </w:tcPr>
          <w:p w14:paraId="0168A92A"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3149" w:type="dxa"/>
          </w:tcPr>
          <w:p w14:paraId="272E64DC" w14:textId="77777777" w:rsidR="005A46D0" w:rsidRPr="005A46D0" w:rsidRDefault="005A46D0" w:rsidP="005A46D0">
            <w:pPr>
              <w:spacing w:before="274"/>
              <w:rPr>
                <w:rFonts w:ascii="Times New Roman" w:eastAsia="Times New Roman" w:hAnsi="Times New Roman"/>
                <w:sz w:val="24"/>
              </w:rPr>
            </w:pPr>
            <w:proofErr w:type="spellStart"/>
            <w:r w:rsidRPr="005A46D0">
              <w:rPr>
                <w:rFonts w:ascii="Times New Roman" w:eastAsia="Times New Roman" w:hAnsi="Times New Roman"/>
                <w:sz w:val="24"/>
              </w:rPr>
              <w:t>Тренировочная</w:t>
            </w:r>
            <w:proofErr w:type="spellEnd"/>
            <w:r w:rsidRPr="005A46D0">
              <w:rPr>
                <w:rFonts w:ascii="Times New Roman" w:eastAsia="Times New Roman" w:hAnsi="Times New Roman"/>
                <w:spacing w:val="-5"/>
                <w:sz w:val="24"/>
              </w:rPr>
              <w:t xml:space="preserve"> </w:t>
            </w:r>
            <w:proofErr w:type="spellStart"/>
            <w:r w:rsidRPr="005A46D0">
              <w:rPr>
                <w:rFonts w:ascii="Times New Roman" w:eastAsia="Times New Roman" w:hAnsi="Times New Roman"/>
                <w:spacing w:val="-2"/>
                <w:sz w:val="24"/>
              </w:rPr>
              <w:t>пластина</w:t>
            </w:r>
            <w:proofErr w:type="spellEnd"/>
          </w:p>
        </w:tc>
        <w:tc>
          <w:tcPr>
            <w:tcW w:w="2693" w:type="dxa"/>
          </w:tcPr>
          <w:p w14:paraId="39E01308" w14:textId="77777777" w:rsidR="005A46D0" w:rsidRPr="005A46D0" w:rsidRDefault="005A46D0" w:rsidP="005A46D0">
            <w:pPr>
              <w:tabs>
                <w:tab w:val="left" w:pos="1711"/>
              </w:tabs>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Материал сталь марки </w:t>
            </w:r>
            <w:r w:rsidRPr="005A46D0">
              <w:rPr>
                <w:rFonts w:ascii="Times New Roman" w:eastAsia="Times New Roman" w:hAnsi="Times New Roman"/>
                <w:spacing w:val="-4"/>
                <w:sz w:val="24"/>
                <w:lang w:val="ru-RU"/>
              </w:rPr>
              <w:t>Ст3,</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Размеры </w:t>
            </w:r>
            <w:r w:rsidRPr="005A46D0">
              <w:rPr>
                <w:rFonts w:ascii="Times New Roman" w:eastAsia="Times New Roman" w:hAnsi="Times New Roman"/>
                <w:sz w:val="24"/>
                <w:lang w:val="ru-RU"/>
              </w:rPr>
              <w:t>10х50х150 мм</w:t>
            </w:r>
          </w:p>
        </w:tc>
        <w:tc>
          <w:tcPr>
            <w:tcW w:w="1425" w:type="dxa"/>
          </w:tcPr>
          <w:p w14:paraId="6446E758"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0F25FD6E"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3F780C00"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7B7127D3"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3F11C2F6" w14:textId="77777777" w:rsidR="005A46D0" w:rsidRPr="005A46D0" w:rsidRDefault="005A46D0" w:rsidP="005A46D0">
            <w:pPr>
              <w:spacing w:before="274"/>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27713435" w14:textId="77777777" w:rsidR="005A46D0" w:rsidRPr="005A46D0" w:rsidRDefault="005A46D0" w:rsidP="005A46D0">
            <w:pPr>
              <w:spacing w:before="274"/>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CEC8AC1" w14:textId="77777777" w:rsidR="005A46D0" w:rsidRPr="005A46D0" w:rsidRDefault="005A46D0" w:rsidP="005A46D0">
            <w:pPr>
              <w:spacing w:before="274"/>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339A6B1B" w14:textId="77777777" w:rsidTr="001E5879">
        <w:trPr>
          <w:trHeight w:val="1105"/>
        </w:trPr>
        <w:tc>
          <w:tcPr>
            <w:tcW w:w="530" w:type="dxa"/>
          </w:tcPr>
          <w:p w14:paraId="187021C0" w14:textId="77777777" w:rsidR="005A46D0" w:rsidRPr="005A46D0" w:rsidRDefault="005A46D0" w:rsidP="005A46D0">
            <w:pPr>
              <w:spacing w:before="137"/>
              <w:rPr>
                <w:rFonts w:ascii="Times New Roman" w:eastAsia="Times New Roman" w:hAnsi="Times New Roman"/>
                <w:sz w:val="24"/>
              </w:rPr>
            </w:pPr>
          </w:p>
          <w:p w14:paraId="20CB74BB"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3149" w:type="dxa"/>
          </w:tcPr>
          <w:p w14:paraId="3849E354" w14:textId="77777777" w:rsidR="005A46D0" w:rsidRPr="005A46D0" w:rsidRDefault="005A46D0" w:rsidP="005A46D0">
            <w:pPr>
              <w:spacing w:before="137"/>
              <w:rPr>
                <w:rFonts w:ascii="Times New Roman" w:eastAsia="Times New Roman" w:hAnsi="Times New Roman"/>
                <w:sz w:val="24"/>
              </w:rPr>
            </w:pPr>
          </w:p>
          <w:p w14:paraId="05A2EC9A"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Труба</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"3"</w:t>
            </w:r>
          </w:p>
        </w:tc>
        <w:tc>
          <w:tcPr>
            <w:tcW w:w="2693" w:type="dxa"/>
          </w:tcPr>
          <w:p w14:paraId="565B96AD" w14:textId="77777777" w:rsidR="005A46D0" w:rsidRPr="005A46D0" w:rsidRDefault="005A46D0" w:rsidP="005A46D0">
            <w:pPr>
              <w:tabs>
                <w:tab w:val="left" w:pos="1711"/>
              </w:tabs>
              <w:ind w:right="95"/>
              <w:rPr>
                <w:rFonts w:ascii="Times New Roman" w:eastAsia="Times New Roman" w:hAnsi="Times New Roman"/>
                <w:sz w:val="24"/>
                <w:lang w:val="ru-RU"/>
              </w:rPr>
            </w:pPr>
            <w:r w:rsidRPr="005A46D0">
              <w:rPr>
                <w:rFonts w:ascii="Times New Roman" w:eastAsia="Times New Roman" w:hAnsi="Times New Roman"/>
                <w:sz w:val="24"/>
                <w:lang w:val="ru-RU"/>
              </w:rPr>
              <w:t>Материал</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сталь</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 xml:space="preserve">марки </w:t>
            </w:r>
            <w:r w:rsidRPr="005A46D0">
              <w:rPr>
                <w:rFonts w:ascii="Times New Roman" w:eastAsia="Times New Roman" w:hAnsi="Times New Roman"/>
                <w:spacing w:val="-2"/>
                <w:sz w:val="24"/>
                <w:lang w:val="ru-RU"/>
              </w:rPr>
              <w:t>09Г2С/20,</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Размеры</w:t>
            </w:r>
          </w:p>
          <w:p w14:paraId="12B056AC" w14:textId="77777777" w:rsidR="005A46D0" w:rsidRPr="005A46D0" w:rsidRDefault="005A46D0" w:rsidP="005A46D0">
            <w:pPr>
              <w:tabs>
                <w:tab w:val="left" w:pos="1679"/>
              </w:tabs>
              <w:spacing w:line="270" w:lineRule="atLeast"/>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Ø114х8х75,</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Разделка </w:t>
            </w:r>
            <w:r w:rsidRPr="005A46D0">
              <w:rPr>
                <w:rFonts w:ascii="Times New Roman" w:eastAsia="Times New Roman" w:hAnsi="Times New Roman"/>
                <w:sz w:val="24"/>
                <w:lang w:val="ru-RU"/>
              </w:rPr>
              <w:t>кромок 30°</w:t>
            </w:r>
          </w:p>
        </w:tc>
        <w:tc>
          <w:tcPr>
            <w:tcW w:w="1425" w:type="dxa"/>
          </w:tcPr>
          <w:p w14:paraId="11F9C693" w14:textId="77777777" w:rsidR="005A46D0" w:rsidRPr="005A46D0" w:rsidRDefault="005A46D0" w:rsidP="005A46D0">
            <w:pPr>
              <w:spacing w:before="137"/>
              <w:rPr>
                <w:rFonts w:ascii="Times New Roman" w:eastAsia="Times New Roman" w:hAnsi="Times New Roman"/>
                <w:sz w:val="24"/>
                <w:lang w:val="ru-RU"/>
              </w:rPr>
            </w:pPr>
          </w:p>
          <w:p w14:paraId="3643B0D2"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5DE343B3" w14:textId="77777777" w:rsidR="005A46D0" w:rsidRPr="005A46D0" w:rsidRDefault="005A46D0" w:rsidP="005A46D0">
            <w:pPr>
              <w:spacing w:before="1"/>
              <w:rPr>
                <w:rFonts w:ascii="Times New Roman" w:eastAsia="Times New Roman" w:hAnsi="Times New Roman"/>
                <w:sz w:val="24"/>
              </w:rPr>
            </w:pPr>
          </w:p>
          <w:p w14:paraId="72A91AF1"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5C7B857D" w14:textId="77777777" w:rsidR="005A46D0" w:rsidRPr="005A46D0" w:rsidRDefault="005A46D0" w:rsidP="005A46D0">
            <w:pPr>
              <w:spacing w:before="137"/>
              <w:rPr>
                <w:rFonts w:ascii="Times New Roman" w:eastAsia="Times New Roman" w:hAnsi="Times New Roman"/>
                <w:sz w:val="24"/>
              </w:rPr>
            </w:pPr>
          </w:p>
          <w:p w14:paraId="09BCE2A8"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2E4FFD22" w14:textId="77777777" w:rsidR="005A46D0" w:rsidRPr="005A46D0" w:rsidRDefault="005A46D0" w:rsidP="005A46D0">
            <w:pPr>
              <w:spacing w:before="137"/>
              <w:rPr>
                <w:rFonts w:ascii="Times New Roman" w:eastAsia="Times New Roman" w:hAnsi="Times New Roman"/>
                <w:sz w:val="24"/>
              </w:rPr>
            </w:pPr>
          </w:p>
          <w:p w14:paraId="4DAEBA5F"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4330B11E" w14:textId="77777777" w:rsidR="005A46D0" w:rsidRPr="005A46D0" w:rsidRDefault="005A46D0" w:rsidP="005A46D0">
            <w:pPr>
              <w:spacing w:before="137"/>
              <w:rPr>
                <w:rFonts w:ascii="Times New Roman" w:eastAsia="Times New Roman" w:hAnsi="Times New Roman"/>
                <w:sz w:val="24"/>
              </w:rPr>
            </w:pPr>
          </w:p>
          <w:p w14:paraId="3E07A73D"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46A792BF" w14:textId="77777777" w:rsidR="005A46D0" w:rsidRPr="005A46D0" w:rsidRDefault="005A46D0" w:rsidP="005A46D0">
            <w:pPr>
              <w:spacing w:before="137"/>
              <w:rPr>
                <w:rFonts w:ascii="Times New Roman" w:eastAsia="Times New Roman" w:hAnsi="Times New Roman"/>
                <w:sz w:val="24"/>
              </w:rPr>
            </w:pPr>
          </w:p>
          <w:p w14:paraId="25B57D15" w14:textId="77777777" w:rsidR="005A46D0" w:rsidRPr="005A46D0" w:rsidRDefault="005A46D0" w:rsidP="005A46D0">
            <w:pPr>
              <w:spacing w:before="1"/>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E8C6459" w14:textId="77777777" w:rsidR="005A46D0" w:rsidRPr="005A46D0" w:rsidRDefault="005A46D0" w:rsidP="005A46D0">
            <w:pPr>
              <w:spacing w:before="137"/>
              <w:rPr>
                <w:rFonts w:ascii="Times New Roman" w:eastAsia="Times New Roman" w:hAnsi="Times New Roman"/>
                <w:sz w:val="24"/>
              </w:rPr>
            </w:pPr>
          </w:p>
          <w:p w14:paraId="2AF27C61"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EFE62E3" w14:textId="77777777" w:rsidTr="001E5879">
        <w:trPr>
          <w:trHeight w:val="1103"/>
        </w:trPr>
        <w:tc>
          <w:tcPr>
            <w:tcW w:w="530" w:type="dxa"/>
          </w:tcPr>
          <w:p w14:paraId="460BCACB" w14:textId="77777777" w:rsidR="005A46D0" w:rsidRPr="005A46D0" w:rsidRDefault="005A46D0" w:rsidP="005A46D0">
            <w:pPr>
              <w:spacing w:before="135"/>
              <w:rPr>
                <w:rFonts w:ascii="Times New Roman" w:eastAsia="Times New Roman" w:hAnsi="Times New Roman"/>
                <w:sz w:val="24"/>
              </w:rPr>
            </w:pPr>
          </w:p>
          <w:p w14:paraId="4D6F9B5F"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3149" w:type="dxa"/>
          </w:tcPr>
          <w:p w14:paraId="4DA86C3E" w14:textId="77777777" w:rsidR="005A46D0" w:rsidRPr="005A46D0" w:rsidRDefault="005A46D0" w:rsidP="005A46D0">
            <w:pPr>
              <w:spacing w:before="135"/>
              <w:rPr>
                <w:rFonts w:ascii="Times New Roman" w:eastAsia="Times New Roman" w:hAnsi="Times New Roman"/>
                <w:sz w:val="24"/>
              </w:rPr>
            </w:pPr>
          </w:p>
          <w:p w14:paraId="514D7378"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Тренировочная</w:t>
            </w:r>
            <w:proofErr w:type="spellEnd"/>
            <w:r w:rsidRPr="005A46D0">
              <w:rPr>
                <w:rFonts w:ascii="Times New Roman" w:eastAsia="Times New Roman" w:hAnsi="Times New Roman"/>
                <w:spacing w:val="-7"/>
                <w:sz w:val="24"/>
              </w:rPr>
              <w:t xml:space="preserve"> </w:t>
            </w:r>
            <w:proofErr w:type="spellStart"/>
            <w:r w:rsidRPr="005A46D0">
              <w:rPr>
                <w:rFonts w:ascii="Times New Roman" w:eastAsia="Times New Roman" w:hAnsi="Times New Roman"/>
                <w:spacing w:val="-4"/>
                <w:sz w:val="24"/>
              </w:rPr>
              <w:t>труба</w:t>
            </w:r>
            <w:proofErr w:type="spellEnd"/>
          </w:p>
        </w:tc>
        <w:tc>
          <w:tcPr>
            <w:tcW w:w="2693" w:type="dxa"/>
          </w:tcPr>
          <w:p w14:paraId="2353A07B" w14:textId="77777777" w:rsidR="005A46D0" w:rsidRPr="005A46D0" w:rsidRDefault="005A46D0" w:rsidP="005A46D0">
            <w:pPr>
              <w:spacing w:line="276" w:lineRule="exac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Материал сталь марки 09Г2С/20, Размеры Ø114х8х50, Разделка кромок 30°</w:t>
            </w:r>
          </w:p>
        </w:tc>
        <w:tc>
          <w:tcPr>
            <w:tcW w:w="1425" w:type="dxa"/>
          </w:tcPr>
          <w:p w14:paraId="5A405903" w14:textId="77777777" w:rsidR="005A46D0" w:rsidRPr="005A46D0" w:rsidRDefault="005A46D0" w:rsidP="005A46D0">
            <w:pPr>
              <w:spacing w:before="135"/>
              <w:rPr>
                <w:rFonts w:ascii="Times New Roman" w:eastAsia="Times New Roman" w:hAnsi="Times New Roman"/>
                <w:sz w:val="24"/>
                <w:lang w:val="ru-RU"/>
              </w:rPr>
            </w:pPr>
          </w:p>
          <w:p w14:paraId="71A3A91F"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2E9BECB8" w14:textId="77777777" w:rsidR="005A46D0" w:rsidRPr="005A46D0" w:rsidRDefault="005A46D0" w:rsidP="005A46D0">
            <w:pPr>
              <w:spacing w:before="275"/>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2ED51C65" w14:textId="77777777" w:rsidR="005A46D0" w:rsidRPr="005A46D0" w:rsidRDefault="005A46D0" w:rsidP="005A46D0">
            <w:pPr>
              <w:spacing w:before="135"/>
              <w:rPr>
                <w:rFonts w:ascii="Times New Roman" w:eastAsia="Times New Roman" w:hAnsi="Times New Roman"/>
                <w:sz w:val="24"/>
              </w:rPr>
            </w:pPr>
          </w:p>
          <w:p w14:paraId="40AF2875"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1AAFDB36" w14:textId="77777777" w:rsidR="005A46D0" w:rsidRPr="005A46D0" w:rsidRDefault="005A46D0" w:rsidP="005A46D0">
            <w:pPr>
              <w:spacing w:before="135"/>
              <w:rPr>
                <w:rFonts w:ascii="Times New Roman" w:eastAsia="Times New Roman" w:hAnsi="Times New Roman"/>
                <w:sz w:val="24"/>
              </w:rPr>
            </w:pPr>
          </w:p>
          <w:p w14:paraId="67795DC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360EF60E" w14:textId="77777777" w:rsidR="005A46D0" w:rsidRPr="005A46D0" w:rsidRDefault="005A46D0" w:rsidP="005A46D0">
            <w:pPr>
              <w:spacing w:before="135"/>
              <w:rPr>
                <w:rFonts w:ascii="Times New Roman" w:eastAsia="Times New Roman" w:hAnsi="Times New Roman"/>
                <w:sz w:val="24"/>
              </w:rPr>
            </w:pPr>
          </w:p>
          <w:p w14:paraId="7702465B"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2D521802" w14:textId="77777777" w:rsidR="005A46D0" w:rsidRPr="005A46D0" w:rsidRDefault="005A46D0" w:rsidP="005A46D0">
            <w:pPr>
              <w:spacing w:before="135"/>
              <w:rPr>
                <w:rFonts w:ascii="Times New Roman" w:eastAsia="Times New Roman" w:hAnsi="Times New Roman"/>
                <w:sz w:val="24"/>
              </w:rPr>
            </w:pPr>
          </w:p>
          <w:p w14:paraId="416FBD73"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6C3AB82" w14:textId="77777777" w:rsidR="005A46D0" w:rsidRPr="005A46D0" w:rsidRDefault="005A46D0" w:rsidP="005A46D0">
            <w:pPr>
              <w:spacing w:before="135"/>
              <w:rPr>
                <w:rFonts w:ascii="Times New Roman" w:eastAsia="Times New Roman" w:hAnsi="Times New Roman"/>
                <w:sz w:val="24"/>
              </w:rPr>
            </w:pPr>
          </w:p>
          <w:p w14:paraId="4B97860C"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bl>
    <w:p w14:paraId="502460DA"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1EA4627D"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1425"/>
        <w:gridCol w:w="1425"/>
        <w:gridCol w:w="989"/>
        <w:gridCol w:w="991"/>
        <w:gridCol w:w="993"/>
        <w:gridCol w:w="1133"/>
        <w:gridCol w:w="993"/>
      </w:tblGrid>
      <w:tr w:rsidR="005A46D0" w:rsidRPr="005A46D0" w14:paraId="5B413BDD" w14:textId="77777777" w:rsidTr="001E5879">
        <w:trPr>
          <w:trHeight w:val="827"/>
        </w:trPr>
        <w:tc>
          <w:tcPr>
            <w:tcW w:w="530" w:type="dxa"/>
          </w:tcPr>
          <w:p w14:paraId="23632057"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6.</w:t>
            </w:r>
          </w:p>
        </w:tc>
        <w:tc>
          <w:tcPr>
            <w:tcW w:w="3149" w:type="dxa"/>
          </w:tcPr>
          <w:p w14:paraId="2CDC75A9"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Пластина</w:t>
            </w:r>
            <w:proofErr w:type="spellEnd"/>
            <w:r w:rsidRPr="005A46D0">
              <w:rPr>
                <w:rFonts w:ascii="Times New Roman" w:eastAsia="Times New Roman" w:hAnsi="Times New Roman"/>
                <w:spacing w:val="-4"/>
                <w:sz w:val="24"/>
              </w:rPr>
              <w:t xml:space="preserve"> </w:t>
            </w:r>
            <w:r w:rsidRPr="005A46D0">
              <w:rPr>
                <w:rFonts w:ascii="Times New Roman" w:eastAsia="Times New Roman" w:hAnsi="Times New Roman"/>
                <w:spacing w:val="-5"/>
                <w:sz w:val="24"/>
              </w:rPr>
              <w:t>"3"</w:t>
            </w:r>
          </w:p>
        </w:tc>
        <w:tc>
          <w:tcPr>
            <w:tcW w:w="2693" w:type="dxa"/>
          </w:tcPr>
          <w:p w14:paraId="209A95E2"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Материал</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сталь</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 xml:space="preserve">марки </w:t>
            </w:r>
            <w:r w:rsidRPr="005A46D0">
              <w:rPr>
                <w:rFonts w:ascii="Times New Roman" w:eastAsia="Times New Roman" w:hAnsi="Times New Roman"/>
                <w:spacing w:val="-2"/>
                <w:sz w:val="24"/>
                <w:lang w:val="ru-RU"/>
              </w:rPr>
              <w:t xml:space="preserve">12Х18Н10Т/аналог, </w:t>
            </w:r>
            <w:r w:rsidRPr="005A46D0">
              <w:rPr>
                <w:rFonts w:ascii="Times New Roman" w:eastAsia="Times New Roman" w:hAnsi="Times New Roman"/>
                <w:sz w:val="24"/>
                <w:lang w:val="ru-RU"/>
              </w:rPr>
              <w:t>Размеры 3х70х150 мм</w:t>
            </w:r>
          </w:p>
        </w:tc>
        <w:tc>
          <w:tcPr>
            <w:tcW w:w="1425" w:type="dxa"/>
          </w:tcPr>
          <w:p w14:paraId="6574CF7F"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4D493784"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0CE3B0E0" w14:textId="77777777" w:rsidR="005A46D0" w:rsidRPr="005A46D0" w:rsidRDefault="005A46D0" w:rsidP="005A46D0">
            <w:pPr>
              <w:spacing w:before="275"/>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1" w:type="dxa"/>
          </w:tcPr>
          <w:p w14:paraId="160546C3"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637861F5"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4</w:t>
            </w:r>
          </w:p>
        </w:tc>
        <w:tc>
          <w:tcPr>
            <w:tcW w:w="1133" w:type="dxa"/>
          </w:tcPr>
          <w:p w14:paraId="1C52D9E9"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17E7452"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27B5ED60" w14:textId="77777777" w:rsidTr="001E5879">
        <w:trPr>
          <w:trHeight w:val="830"/>
        </w:trPr>
        <w:tc>
          <w:tcPr>
            <w:tcW w:w="530" w:type="dxa"/>
          </w:tcPr>
          <w:p w14:paraId="70A27176" w14:textId="77777777" w:rsidR="005A46D0" w:rsidRPr="005A46D0" w:rsidRDefault="005A46D0" w:rsidP="005A46D0">
            <w:pPr>
              <w:rPr>
                <w:rFonts w:ascii="Times New Roman" w:eastAsia="Times New Roman" w:hAnsi="Times New Roman"/>
                <w:sz w:val="24"/>
              </w:rPr>
            </w:pPr>
          </w:p>
          <w:p w14:paraId="22E7B674"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7.</w:t>
            </w:r>
          </w:p>
        </w:tc>
        <w:tc>
          <w:tcPr>
            <w:tcW w:w="3149" w:type="dxa"/>
          </w:tcPr>
          <w:p w14:paraId="2E4F39E9" w14:textId="77777777" w:rsidR="005A46D0" w:rsidRPr="005A46D0" w:rsidRDefault="005A46D0" w:rsidP="005A46D0">
            <w:pPr>
              <w:rPr>
                <w:rFonts w:ascii="Times New Roman" w:eastAsia="Times New Roman" w:hAnsi="Times New Roman"/>
                <w:sz w:val="24"/>
              </w:rPr>
            </w:pPr>
          </w:p>
          <w:p w14:paraId="306D7B35"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Тренировочная</w:t>
            </w:r>
            <w:proofErr w:type="spellEnd"/>
            <w:r w:rsidRPr="005A46D0">
              <w:rPr>
                <w:rFonts w:ascii="Times New Roman" w:eastAsia="Times New Roman" w:hAnsi="Times New Roman"/>
                <w:spacing w:val="-8"/>
                <w:sz w:val="24"/>
              </w:rPr>
              <w:t xml:space="preserve"> </w:t>
            </w:r>
            <w:proofErr w:type="spellStart"/>
            <w:r w:rsidRPr="005A46D0">
              <w:rPr>
                <w:rFonts w:ascii="Times New Roman" w:eastAsia="Times New Roman" w:hAnsi="Times New Roman"/>
                <w:sz w:val="24"/>
              </w:rPr>
              <w:t>пластина</w:t>
            </w:r>
            <w:proofErr w:type="spellEnd"/>
            <w:r w:rsidRPr="005A46D0">
              <w:rPr>
                <w:rFonts w:ascii="Times New Roman" w:eastAsia="Times New Roman" w:hAnsi="Times New Roman"/>
                <w:spacing w:val="-5"/>
                <w:sz w:val="24"/>
              </w:rPr>
              <w:t xml:space="preserve"> "2"</w:t>
            </w:r>
          </w:p>
        </w:tc>
        <w:tc>
          <w:tcPr>
            <w:tcW w:w="2693" w:type="dxa"/>
          </w:tcPr>
          <w:p w14:paraId="731C78BE" w14:textId="77777777" w:rsidR="005A46D0" w:rsidRPr="005A46D0" w:rsidRDefault="005A46D0" w:rsidP="005A46D0">
            <w:pPr>
              <w:spacing w:line="270" w:lineRule="atLeast"/>
              <w:rPr>
                <w:rFonts w:ascii="Times New Roman" w:eastAsia="Times New Roman" w:hAnsi="Times New Roman"/>
                <w:sz w:val="24"/>
                <w:lang w:val="ru-RU"/>
              </w:rPr>
            </w:pPr>
            <w:r w:rsidRPr="005A46D0">
              <w:rPr>
                <w:rFonts w:ascii="Times New Roman" w:eastAsia="Times New Roman" w:hAnsi="Times New Roman"/>
                <w:sz w:val="24"/>
                <w:lang w:val="ru-RU"/>
              </w:rPr>
              <w:t>Материал</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сталь</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 xml:space="preserve">марки </w:t>
            </w:r>
            <w:r w:rsidRPr="005A46D0">
              <w:rPr>
                <w:rFonts w:ascii="Times New Roman" w:eastAsia="Times New Roman" w:hAnsi="Times New Roman"/>
                <w:spacing w:val="-2"/>
                <w:sz w:val="24"/>
                <w:lang w:val="ru-RU"/>
              </w:rPr>
              <w:t xml:space="preserve">12Х18Н10Т/аналог, </w:t>
            </w:r>
            <w:r w:rsidRPr="005A46D0">
              <w:rPr>
                <w:rFonts w:ascii="Times New Roman" w:eastAsia="Times New Roman" w:hAnsi="Times New Roman"/>
                <w:sz w:val="24"/>
                <w:lang w:val="ru-RU"/>
              </w:rPr>
              <w:t>Размеры 3х50х100 мм</w:t>
            </w:r>
          </w:p>
        </w:tc>
        <w:tc>
          <w:tcPr>
            <w:tcW w:w="1425" w:type="dxa"/>
          </w:tcPr>
          <w:p w14:paraId="2650FEB8" w14:textId="77777777" w:rsidR="005A46D0" w:rsidRPr="005A46D0" w:rsidRDefault="005A46D0" w:rsidP="005A46D0">
            <w:pPr>
              <w:rPr>
                <w:rFonts w:ascii="Times New Roman" w:eastAsia="Times New Roman" w:hAnsi="Times New Roman"/>
                <w:sz w:val="24"/>
                <w:lang w:val="ru-RU"/>
              </w:rPr>
            </w:pPr>
          </w:p>
          <w:p w14:paraId="0C48AFB0"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25.11.23</w:t>
            </w:r>
          </w:p>
        </w:tc>
        <w:tc>
          <w:tcPr>
            <w:tcW w:w="1425" w:type="dxa"/>
          </w:tcPr>
          <w:p w14:paraId="5B88BA6B"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27647FA7" w14:textId="77777777" w:rsidR="005A46D0" w:rsidRPr="005A46D0" w:rsidRDefault="005A46D0" w:rsidP="005A46D0">
            <w:pPr>
              <w:rPr>
                <w:rFonts w:ascii="Times New Roman" w:eastAsia="Times New Roman" w:hAnsi="Times New Roman"/>
                <w:sz w:val="24"/>
              </w:rPr>
            </w:pPr>
          </w:p>
          <w:p w14:paraId="5581E8E8" w14:textId="77777777" w:rsidR="005A46D0" w:rsidRPr="005A46D0" w:rsidRDefault="005A46D0" w:rsidP="005A46D0">
            <w:pPr>
              <w:spacing w:before="1"/>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1" w:type="dxa"/>
          </w:tcPr>
          <w:p w14:paraId="73D0F1CE" w14:textId="77777777" w:rsidR="005A46D0" w:rsidRPr="005A46D0" w:rsidRDefault="005A46D0" w:rsidP="005A46D0">
            <w:pPr>
              <w:rPr>
                <w:rFonts w:ascii="Times New Roman" w:eastAsia="Times New Roman" w:hAnsi="Times New Roman"/>
                <w:sz w:val="24"/>
              </w:rPr>
            </w:pPr>
          </w:p>
          <w:p w14:paraId="31D970C3"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7DC7A54E" w14:textId="77777777" w:rsidR="005A46D0" w:rsidRPr="005A46D0" w:rsidRDefault="005A46D0" w:rsidP="005A46D0">
            <w:pPr>
              <w:rPr>
                <w:rFonts w:ascii="Times New Roman" w:eastAsia="Times New Roman" w:hAnsi="Times New Roman"/>
                <w:sz w:val="24"/>
              </w:rPr>
            </w:pPr>
          </w:p>
          <w:p w14:paraId="6F1D9193"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4</w:t>
            </w:r>
          </w:p>
        </w:tc>
        <w:tc>
          <w:tcPr>
            <w:tcW w:w="1133" w:type="dxa"/>
          </w:tcPr>
          <w:p w14:paraId="5C66B880" w14:textId="77777777" w:rsidR="005A46D0" w:rsidRPr="005A46D0" w:rsidRDefault="005A46D0" w:rsidP="005A46D0">
            <w:pPr>
              <w:rPr>
                <w:rFonts w:ascii="Times New Roman" w:eastAsia="Times New Roman" w:hAnsi="Times New Roman"/>
                <w:sz w:val="24"/>
              </w:rPr>
            </w:pPr>
          </w:p>
          <w:p w14:paraId="6BC0E954" w14:textId="77777777" w:rsidR="005A46D0" w:rsidRPr="005A46D0" w:rsidRDefault="005A46D0" w:rsidP="005A46D0">
            <w:pPr>
              <w:spacing w:before="1"/>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62C42BC2" w14:textId="77777777" w:rsidR="005A46D0" w:rsidRPr="005A46D0" w:rsidRDefault="005A46D0" w:rsidP="005A46D0">
            <w:pPr>
              <w:rPr>
                <w:rFonts w:ascii="Times New Roman" w:eastAsia="Times New Roman" w:hAnsi="Times New Roman"/>
                <w:sz w:val="24"/>
              </w:rPr>
            </w:pPr>
          </w:p>
          <w:p w14:paraId="1ACF8F37"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4725FF6" w14:textId="77777777" w:rsidTr="001E5879">
        <w:trPr>
          <w:trHeight w:val="828"/>
        </w:trPr>
        <w:tc>
          <w:tcPr>
            <w:tcW w:w="530" w:type="dxa"/>
          </w:tcPr>
          <w:p w14:paraId="09603ECA"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8.</w:t>
            </w:r>
          </w:p>
        </w:tc>
        <w:tc>
          <w:tcPr>
            <w:tcW w:w="3149" w:type="dxa"/>
          </w:tcPr>
          <w:p w14:paraId="4C5586BA"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Электроды</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z w:val="24"/>
              </w:rPr>
              <w:t>сварочные</w:t>
            </w:r>
            <w:proofErr w:type="spellEnd"/>
            <w:r w:rsidRPr="005A46D0">
              <w:rPr>
                <w:rFonts w:ascii="Times New Roman" w:eastAsia="Times New Roman" w:hAnsi="Times New Roman"/>
                <w:spacing w:val="-1"/>
                <w:sz w:val="24"/>
              </w:rPr>
              <w:t xml:space="preserve"> </w:t>
            </w:r>
            <w:r w:rsidRPr="005A46D0">
              <w:rPr>
                <w:rFonts w:ascii="Times New Roman" w:eastAsia="Times New Roman" w:hAnsi="Times New Roman"/>
                <w:spacing w:val="-5"/>
                <w:sz w:val="24"/>
              </w:rPr>
              <w:t>"1"</w:t>
            </w:r>
          </w:p>
        </w:tc>
        <w:tc>
          <w:tcPr>
            <w:tcW w:w="2693" w:type="dxa"/>
          </w:tcPr>
          <w:p w14:paraId="081E6205" w14:textId="77777777" w:rsidR="005A46D0" w:rsidRPr="005A46D0" w:rsidRDefault="005A46D0" w:rsidP="005A46D0">
            <w:pPr>
              <w:tabs>
                <w:tab w:val="left" w:pos="849"/>
                <w:tab w:val="left" w:pos="1643"/>
                <w:tab w:val="left" w:pos="1746"/>
              </w:tabs>
              <w:ind w:right="96"/>
              <w:rPr>
                <w:rFonts w:ascii="Times New Roman" w:eastAsia="Times New Roman" w:hAnsi="Times New Roman"/>
                <w:sz w:val="24"/>
                <w:lang w:val="ru-RU"/>
              </w:rPr>
            </w:pPr>
            <w:r w:rsidRPr="005A46D0">
              <w:rPr>
                <w:rFonts w:ascii="Times New Roman" w:eastAsia="Times New Roman" w:hAnsi="Times New Roman"/>
                <w:spacing w:val="-4"/>
                <w:sz w:val="24"/>
                <w:lang w:val="ru-RU"/>
              </w:rPr>
              <w:t>Тип</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Э50,</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основное покрытие,</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диаметр</w:t>
            </w:r>
          </w:p>
          <w:p w14:paraId="10A30222"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z w:val="24"/>
                <w:lang w:val="ru-RU"/>
              </w:rPr>
              <w:t>стержня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 xml:space="preserve">2,5 </w:t>
            </w:r>
            <w:r w:rsidRPr="005A46D0">
              <w:rPr>
                <w:rFonts w:ascii="Times New Roman" w:eastAsia="Times New Roman" w:hAnsi="Times New Roman"/>
                <w:spacing w:val="-5"/>
                <w:sz w:val="24"/>
                <w:lang w:val="ru-RU"/>
              </w:rPr>
              <w:t>мм</w:t>
            </w:r>
          </w:p>
        </w:tc>
        <w:tc>
          <w:tcPr>
            <w:tcW w:w="1425" w:type="dxa"/>
          </w:tcPr>
          <w:p w14:paraId="58957B30"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25.93.15</w:t>
            </w:r>
          </w:p>
        </w:tc>
        <w:tc>
          <w:tcPr>
            <w:tcW w:w="1425" w:type="dxa"/>
          </w:tcPr>
          <w:p w14:paraId="79A3BA0C"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192567DB"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5</w:t>
            </w:r>
          </w:p>
        </w:tc>
        <w:tc>
          <w:tcPr>
            <w:tcW w:w="991" w:type="dxa"/>
          </w:tcPr>
          <w:p w14:paraId="4B0DFC06"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993" w:type="dxa"/>
          </w:tcPr>
          <w:p w14:paraId="728A463F"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1133" w:type="dxa"/>
          </w:tcPr>
          <w:p w14:paraId="3DB5D772"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417144C"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1076822" w14:textId="77777777" w:rsidTr="001E5879">
        <w:trPr>
          <w:trHeight w:val="827"/>
        </w:trPr>
        <w:tc>
          <w:tcPr>
            <w:tcW w:w="530" w:type="dxa"/>
          </w:tcPr>
          <w:p w14:paraId="32D80442"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9.</w:t>
            </w:r>
          </w:p>
        </w:tc>
        <w:tc>
          <w:tcPr>
            <w:tcW w:w="3149" w:type="dxa"/>
          </w:tcPr>
          <w:p w14:paraId="2428320B"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Электроды</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z w:val="24"/>
              </w:rPr>
              <w:t>сварочные</w:t>
            </w:r>
            <w:proofErr w:type="spellEnd"/>
            <w:r w:rsidRPr="005A46D0">
              <w:rPr>
                <w:rFonts w:ascii="Times New Roman" w:eastAsia="Times New Roman" w:hAnsi="Times New Roman"/>
                <w:spacing w:val="-1"/>
                <w:sz w:val="24"/>
              </w:rPr>
              <w:t xml:space="preserve"> </w:t>
            </w:r>
            <w:r w:rsidRPr="005A46D0">
              <w:rPr>
                <w:rFonts w:ascii="Times New Roman" w:eastAsia="Times New Roman" w:hAnsi="Times New Roman"/>
                <w:spacing w:val="-5"/>
                <w:sz w:val="24"/>
              </w:rPr>
              <w:t>"2"</w:t>
            </w:r>
          </w:p>
        </w:tc>
        <w:tc>
          <w:tcPr>
            <w:tcW w:w="2693" w:type="dxa"/>
          </w:tcPr>
          <w:p w14:paraId="35149036" w14:textId="77777777" w:rsidR="005A46D0" w:rsidRPr="005A46D0" w:rsidRDefault="005A46D0" w:rsidP="005A46D0">
            <w:pPr>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Тип Э50, основное покрытие, диаметр стержня 3,0 мм</w:t>
            </w:r>
          </w:p>
        </w:tc>
        <w:tc>
          <w:tcPr>
            <w:tcW w:w="1425" w:type="dxa"/>
          </w:tcPr>
          <w:p w14:paraId="70ED34A4"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2"/>
                <w:sz w:val="24"/>
              </w:rPr>
              <w:t>25.93.15</w:t>
            </w:r>
          </w:p>
        </w:tc>
        <w:tc>
          <w:tcPr>
            <w:tcW w:w="1425" w:type="dxa"/>
          </w:tcPr>
          <w:p w14:paraId="57096D4A"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1FB29783"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5</w:t>
            </w:r>
          </w:p>
        </w:tc>
        <w:tc>
          <w:tcPr>
            <w:tcW w:w="991" w:type="dxa"/>
          </w:tcPr>
          <w:p w14:paraId="216B3816"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993" w:type="dxa"/>
          </w:tcPr>
          <w:p w14:paraId="29536003"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1133" w:type="dxa"/>
          </w:tcPr>
          <w:p w14:paraId="7E971985" w14:textId="77777777" w:rsidR="005A46D0" w:rsidRPr="005A46D0" w:rsidRDefault="005A46D0" w:rsidP="005A46D0">
            <w:pPr>
              <w:spacing w:before="27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5BAF9A2" w14:textId="77777777" w:rsidR="005A46D0" w:rsidRPr="005A46D0" w:rsidRDefault="005A46D0" w:rsidP="005A46D0">
            <w:pPr>
              <w:spacing w:before="27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606F78C6" w14:textId="77777777" w:rsidTr="001E5879">
        <w:trPr>
          <w:trHeight w:val="827"/>
        </w:trPr>
        <w:tc>
          <w:tcPr>
            <w:tcW w:w="530" w:type="dxa"/>
          </w:tcPr>
          <w:p w14:paraId="4432C79A"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3149" w:type="dxa"/>
          </w:tcPr>
          <w:p w14:paraId="6B204479" w14:textId="77777777" w:rsidR="005A46D0" w:rsidRPr="005A46D0" w:rsidRDefault="005A46D0" w:rsidP="005A46D0">
            <w:pPr>
              <w:spacing w:before="274"/>
              <w:rPr>
                <w:rFonts w:ascii="Times New Roman" w:eastAsia="Times New Roman" w:hAnsi="Times New Roman"/>
                <w:sz w:val="24"/>
              </w:rPr>
            </w:pPr>
            <w:proofErr w:type="spellStart"/>
            <w:r w:rsidRPr="005A46D0">
              <w:rPr>
                <w:rFonts w:ascii="Times New Roman" w:eastAsia="Times New Roman" w:hAnsi="Times New Roman"/>
                <w:sz w:val="24"/>
              </w:rPr>
              <w:t>Электроды</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z w:val="24"/>
              </w:rPr>
              <w:t>сварочные</w:t>
            </w:r>
            <w:proofErr w:type="spellEnd"/>
            <w:r w:rsidRPr="005A46D0">
              <w:rPr>
                <w:rFonts w:ascii="Times New Roman" w:eastAsia="Times New Roman" w:hAnsi="Times New Roman"/>
                <w:spacing w:val="-1"/>
                <w:sz w:val="24"/>
              </w:rPr>
              <w:t xml:space="preserve"> </w:t>
            </w:r>
            <w:r w:rsidRPr="005A46D0">
              <w:rPr>
                <w:rFonts w:ascii="Times New Roman" w:eastAsia="Times New Roman" w:hAnsi="Times New Roman"/>
                <w:spacing w:val="-5"/>
                <w:sz w:val="24"/>
              </w:rPr>
              <w:t>"3"</w:t>
            </w:r>
          </w:p>
        </w:tc>
        <w:tc>
          <w:tcPr>
            <w:tcW w:w="2693" w:type="dxa"/>
          </w:tcPr>
          <w:p w14:paraId="4FEFB484" w14:textId="77777777" w:rsidR="005A46D0" w:rsidRPr="005A46D0" w:rsidRDefault="005A46D0" w:rsidP="005A46D0">
            <w:pPr>
              <w:tabs>
                <w:tab w:val="left" w:pos="839"/>
              </w:tabs>
              <w:spacing w:line="275" w:lineRule="exact"/>
              <w:rPr>
                <w:rFonts w:ascii="Times New Roman" w:eastAsia="Times New Roman" w:hAnsi="Times New Roman"/>
                <w:sz w:val="24"/>
                <w:lang w:val="ru-RU"/>
              </w:rPr>
            </w:pPr>
            <w:r w:rsidRPr="005A46D0">
              <w:rPr>
                <w:rFonts w:ascii="Times New Roman" w:eastAsia="Times New Roman" w:hAnsi="Times New Roman"/>
                <w:spacing w:val="-5"/>
                <w:sz w:val="24"/>
                <w:lang w:val="ru-RU"/>
              </w:rPr>
              <w:t>Тип</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Э-О8Х2ОН9Г2Б,</w:t>
            </w:r>
          </w:p>
          <w:p w14:paraId="39ED0EC9" w14:textId="77777777" w:rsidR="005A46D0" w:rsidRPr="005A46D0" w:rsidRDefault="005A46D0" w:rsidP="005A46D0">
            <w:pPr>
              <w:tabs>
                <w:tab w:val="left" w:pos="1538"/>
              </w:tabs>
              <w:spacing w:line="270" w:lineRule="atLeast"/>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основное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покрытие, </w:t>
            </w:r>
            <w:r w:rsidRPr="005A46D0">
              <w:rPr>
                <w:rFonts w:ascii="Times New Roman" w:eastAsia="Times New Roman" w:hAnsi="Times New Roman"/>
                <w:sz w:val="24"/>
                <w:lang w:val="ru-RU"/>
              </w:rPr>
              <w:t>диаметр</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стержня</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2,0</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5"/>
                <w:sz w:val="24"/>
                <w:lang w:val="ru-RU"/>
              </w:rPr>
              <w:t>мм</w:t>
            </w:r>
          </w:p>
        </w:tc>
        <w:tc>
          <w:tcPr>
            <w:tcW w:w="1425" w:type="dxa"/>
          </w:tcPr>
          <w:p w14:paraId="565CFEE6"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2"/>
                <w:sz w:val="24"/>
              </w:rPr>
              <w:t>25.93.15</w:t>
            </w:r>
          </w:p>
        </w:tc>
        <w:tc>
          <w:tcPr>
            <w:tcW w:w="1425" w:type="dxa"/>
          </w:tcPr>
          <w:p w14:paraId="48AB9B24" w14:textId="77777777" w:rsidR="005A46D0" w:rsidRPr="005A46D0" w:rsidRDefault="005A46D0" w:rsidP="005A46D0">
            <w:pPr>
              <w:spacing w:before="140" w:line="237" w:lineRule="auto"/>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7A6B88E5" w14:textId="77777777" w:rsidR="005A46D0" w:rsidRPr="005A46D0" w:rsidRDefault="005A46D0" w:rsidP="005A46D0">
            <w:pPr>
              <w:spacing w:before="274"/>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1" w:type="dxa"/>
          </w:tcPr>
          <w:p w14:paraId="0A6FAAB6"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78F4C2C8" w14:textId="77777777" w:rsidR="005A46D0" w:rsidRPr="005A46D0" w:rsidRDefault="005A46D0" w:rsidP="005A46D0">
            <w:pPr>
              <w:spacing w:before="274"/>
              <w:ind w:right="10"/>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1133" w:type="dxa"/>
          </w:tcPr>
          <w:p w14:paraId="60E17B79" w14:textId="77777777" w:rsidR="005A46D0" w:rsidRPr="005A46D0" w:rsidRDefault="005A46D0" w:rsidP="005A46D0">
            <w:pPr>
              <w:spacing w:before="274"/>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454AC4DF" w14:textId="77777777" w:rsidR="005A46D0" w:rsidRPr="005A46D0" w:rsidRDefault="005A46D0" w:rsidP="005A46D0">
            <w:pPr>
              <w:spacing w:before="274"/>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44BB2769" w14:textId="77777777" w:rsidTr="001E5879">
        <w:trPr>
          <w:trHeight w:val="552"/>
        </w:trPr>
        <w:tc>
          <w:tcPr>
            <w:tcW w:w="530" w:type="dxa"/>
          </w:tcPr>
          <w:p w14:paraId="2F7934FF"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11.</w:t>
            </w:r>
          </w:p>
        </w:tc>
        <w:tc>
          <w:tcPr>
            <w:tcW w:w="3149" w:type="dxa"/>
          </w:tcPr>
          <w:p w14:paraId="57F2F825"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Диск</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абразивный</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отрезной для УШМ</w:t>
            </w:r>
          </w:p>
        </w:tc>
        <w:tc>
          <w:tcPr>
            <w:tcW w:w="2693" w:type="dxa"/>
          </w:tcPr>
          <w:p w14:paraId="1F2697A8" w14:textId="77777777" w:rsidR="005A46D0" w:rsidRPr="005A46D0" w:rsidRDefault="005A46D0" w:rsidP="005A46D0">
            <w:pPr>
              <w:tabs>
                <w:tab w:val="left" w:pos="2044"/>
              </w:tabs>
              <w:spacing w:line="276" w:lineRule="exact"/>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125х1,6х22,2</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макс. </w:t>
            </w:r>
            <w:r w:rsidRPr="005A46D0">
              <w:rPr>
                <w:rFonts w:ascii="Times New Roman" w:eastAsia="Times New Roman" w:hAnsi="Times New Roman"/>
                <w:sz w:val="24"/>
                <w:lang w:val="ru-RU"/>
              </w:rPr>
              <w:t>10000 об. /мин</w:t>
            </w:r>
          </w:p>
        </w:tc>
        <w:tc>
          <w:tcPr>
            <w:tcW w:w="1425" w:type="dxa"/>
          </w:tcPr>
          <w:p w14:paraId="2694D74F"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2"/>
                <w:sz w:val="24"/>
              </w:rPr>
              <w:t>23.91.11</w:t>
            </w:r>
          </w:p>
        </w:tc>
        <w:tc>
          <w:tcPr>
            <w:tcW w:w="1425" w:type="dxa"/>
          </w:tcPr>
          <w:p w14:paraId="3714ABEB"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2F143562"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3550B05E"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738ACFBA"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1133" w:type="dxa"/>
          </w:tcPr>
          <w:p w14:paraId="2F4FFAA6" w14:textId="77777777" w:rsidR="005A46D0" w:rsidRPr="005A46D0" w:rsidRDefault="005A46D0" w:rsidP="005A46D0">
            <w:pPr>
              <w:spacing w:before="138"/>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2A4F7152" w14:textId="77777777" w:rsidR="005A46D0" w:rsidRPr="005A46D0" w:rsidRDefault="005A46D0" w:rsidP="005A46D0">
            <w:pPr>
              <w:spacing w:before="138"/>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3DBC58AD" w14:textId="77777777" w:rsidTr="001E5879">
        <w:trPr>
          <w:trHeight w:val="551"/>
        </w:trPr>
        <w:tc>
          <w:tcPr>
            <w:tcW w:w="530" w:type="dxa"/>
          </w:tcPr>
          <w:p w14:paraId="5AE3D211"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12.</w:t>
            </w:r>
          </w:p>
        </w:tc>
        <w:tc>
          <w:tcPr>
            <w:tcW w:w="3149" w:type="dxa"/>
          </w:tcPr>
          <w:p w14:paraId="70FEB7BB" w14:textId="77777777" w:rsidR="005A46D0" w:rsidRPr="005A46D0" w:rsidRDefault="005A46D0" w:rsidP="005A46D0">
            <w:pPr>
              <w:tabs>
                <w:tab w:val="left" w:pos="1830"/>
              </w:tabs>
              <w:spacing w:line="276" w:lineRule="exact"/>
              <w:ind w:right="98"/>
              <w:rPr>
                <w:rFonts w:ascii="Times New Roman" w:eastAsia="Times New Roman" w:hAnsi="Times New Roman"/>
                <w:sz w:val="24"/>
                <w:lang w:val="ru-RU"/>
              </w:rPr>
            </w:pPr>
            <w:r w:rsidRPr="005A46D0">
              <w:rPr>
                <w:rFonts w:ascii="Times New Roman" w:eastAsia="Times New Roman" w:hAnsi="Times New Roman"/>
                <w:spacing w:val="-4"/>
                <w:sz w:val="24"/>
                <w:lang w:val="ru-RU"/>
              </w:rPr>
              <w:t>Диск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абразивный </w:t>
            </w:r>
            <w:r w:rsidRPr="005A46D0">
              <w:rPr>
                <w:rFonts w:ascii="Times New Roman" w:eastAsia="Times New Roman" w:hAnsi="Times New Roman"/>
                <w:sz w:val="24"/>
                <w:lang w:val="ru-RU"/>
              </w:rPr>
              <w:t>шлифовальный для УШМ</w:t>
            </w:r>
          </w:p>
        </w:tc>
        <w:tc>
          <w:tcPr>
            <w:tcW w:w="2693" w:type="dxa"/>
          </w:tcPr>
          <w:p w14:paraId="76DB6DCD"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125х6х22,2</w:t>
            </w:r>
            <w:r w:rsidRPr="005A46D0">
              <w:rPr>
                <w:rFonts w:ascii="Times New Roman" w:eastAsia="Times New Roman" w:hAnsi="Times New Roman"/>
                <w:spacing w:val="18"/>
                <w:sz w:val="24"/>
              </w:rPr>
              <w:t xml:space="preserve"> </w:t>
            </w:r>
            <w:proofErr w:type="spellStart"/>
            <w:r w:rsidRPr="005A46D0">
              <w:rPr>
                <w:rFonts w:ascii="Times New Roman" w:eastAsia="Times New Roman" w:hAnsi="Times New Roman"/>
                <w:sz w:val="24"/>
              </w:rPr>
              <w:t>макс</w:t>
            </w:r>
            <w:proofErr w:type="spellEnd"/>
            <w:r w:rsidRPr="005A46D0">
              <w:rPr>
                <w:rFonts w:ascii="Times New Roman" w:eastAsia="Times New Roman" w:hAnsi="Times New Roman"/>
                <w:sz w:val="24"/>
              </w:rPr>
              <w:t>.</w:t>
            </w:r>
            <w:r w:rsidRPr="005A46D0">
              <w:rPr>
                <w:rFonts w:ascii="Times New Roman" w:eastAsia="Times New Roman" w:hAnsi="Times New Roman"/>
                <w:spacing w:val="18"/>
                <w:sz w:val="24"/>
              </w:rPr>
              <w:t xml:space="preserve"> </w:t>
            </w:r>
            <w:r w:rsidRPr="005A46D0">
              <w:rPr>
                <w:rFonts w:ascii="Times New Roman" w:eastAsia="Times New Roman" w:hAnsi="Times New Roman"/>
                <w:sz w:val="24"/>
              </w:rPr>
              <w:t>10000 об. /мин</w:t>
            </w:r>
          </w:p>
        </w:tc>
        <w:tc>
          <w:tcPr>
            <w:tcW w:w="1425" w:type="dxa"/>
          </w:tcPr>
          <w:p w14:paraId="5B104ED4"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2"/>
                <w:sz w:val="24"/>
              </w:rPr>
              <w:t>23.91.11</w:t>
            </w:r>
          </w:p>
        </w:tc>
        <w:tc>
          <w:tcPr>
            <w:tcW w:w="1425" w:type="dxa"/>
          </w:tcPr>
          <w:p w14:paraId="1BACF083"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54938EBB"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3BD77E2A"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550FF01E"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5F7B8716" w14:textId="77777777" w:rsidR="005A46D0" w:rsidRPr="005A46D0" w:rsidRDefault="005A46D0" w:rsidP="005A46D0">
            <w:pPr>
              <w:spacing w:before="138"/>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20FA4F2E" w14:textId="77777777" w:rsidR="005A46D0" w:rsidRPr="005A46D0" w:rsidRDefault="005A46D0" w:rsidP="005A46D0">
            <w:pPr>
              <w:spacing w:before="138"/>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ADE3F23" w14:textId="77777777" w:rsidTr="001E5879">
        <w:trPr>
          <w:trHeight w:val="827"/>
        </w:trPr>
        <w:tc>
          <w:tcPr>
            <w:tcW w:w="530" w:type="dxa"/>
          </w:tcPr>
          <w:p w14:paraId="7DA2AAD4"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13.</w:t>
            </w:r>
          </w:p>
        </w:tc>
        <w:tc>
          <w:tcPr>
            <w:tcW w:w="3149" w:type="dxa"/>
          </w:tcPr>
          <w:p w14:paraId="648079E1" w14:textId="77777777" w:rsidR="005A46D0" w:rsidRPr="005A46D0" w:rsidRDefault="005A46D0" w:rsidP="005A46D0">
            <w:pPr>
              <w:spacing w:line="275"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Лепестковый</w:t>
            </w:r>
          </w:p>
          <w:p w14:paraId="2FD0981D" w14:textId="77777777" w:rsidR="005A46D0" w:rsidRPr="005A46D0" w:rsidRDefault="005A46D0" w:rsidP="005A46D0">
            <w:pPr>
              <w:tabs>
                <w:tab w:val="left" w:pos="1950"/>
                <w:tab w:val="left" w:pos="2683"/>
              </w:tabs>
              <w:spacing w:line="270" w:lineRule="atLeast"/>
              <w:ind w:right="100"/>
              <w:rPr>
                <w:rFonts w:ascii="Times New Roman" w:eastAsia="Times New Roman" w:hAnsi="Times New Roman"/>
                <w:sz w:val="24"/>
                <w:lang w:val="ru-RU"/>
              </w:rPr>
            </w:pPr>
            <w:r w:rsidRPr="005A46D0">
              <w:rPr>
                <w:rFonts w:ascii="Times New Roman" w:eastAsia="Times New Roman" w:hAnsi="Times New Roman"/>
                <w:spacing w:val="-2"/>
                <w:sz w:val="24"/>
                <w:lang w:val="ru-RU"/>
              </w:rPr>
              <w:t>шлифовальный</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диск</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для УШМ</w:t>
            </w:r>
          </w:p>
        </w:tc>
        <w:tc>
          <w:tcPr>
            <w:tcW w:w="2693" w:type="dxa"/>
          </w:tcPr>
          <w:p w14:paraId="70684F2C" w14:textId="77777777" w:rsidR="005A46D0" w:rsidRPr="005A46D0" w:rsidRDefault="005A46D0" w:rsidP="005A46D0">
            <w:pPr>
              <w:tabs>
                <w:tab w:val="left" w:pos="1341"/>
                <w:tab w:val="left" w:pos="2046"/>
              </w:tabs>
              <w:spacing w:before="137"/>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125</w:t>
            </w:r>
            <w:r w:rsidRPr="005A46D0">
              <w:rPr>
                <w:rFonts w:ascii="Times New Roman" w:eastAsia="Times New Roman" w:hAnsi="Times New Roman"/>
                <w:spacing w:val="-2"/>
                <w:sz w:val="24"/>
              </w:rPr>
              <w:t>x</w:t>
            </w:r>
            <w:r w:rsidRPr="005A46D0">
              <w:rPr>
                <w:rFonts w:ascii="Times New Roman" w:eastAsia="Times New Roman" w:hAnsi="Times New Roman"/>
                <w:spacing w:val="-2"/>
                <w:sz w:val="24"/>
                <w:lang w:val="ru-RU"/>
              </w:rPr>
              <w:t>22,2</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Р40</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макс. </w:t>
            </w:r>
            <w:r w:rsidRPr="005A46D0">
              <w:rPr>
                <w:rFonts w:ascii="Times New Roman" w:eastAsia="Times New Roman" w:hAnsi="Times New Roman"/>
                <w:sz w:val="24"/>
                <w:lang w:val="ru-RU"/>
              </w:rPr>
              <w:t>10000 об. /мин</w:t>
            </w:r>
          </w:p>
        </w:tc>
        <w:tc>
          <w:tcPr>
            <w:tcW w:w="1425" w:type="dxa"/>
          </w:tcPr>
          <w:p w14:paraId="6CB2457D"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2"/>
                <w:sz w:val="24"/>
              </w:rPr>
              <w:t>23.91.11</w:t>
            </w:r>
          </w:p>
        </w:tc>
        <w:tc>
          <w:tcPr>
            <w:tcW w:w="1425" w:type="dxa"/>
          </w:tcPr>
          <w:p w14:paraId="0E20CC04"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1B3F75D2" w14:textId="77777777" w:rsidR="005A46D0" w:rsidRPr="005A46D0" w:rsidRDefault="005A46D0" w:rsidP="005A46D0">
            <w:pPr>
              <w:spacing w:before="274"/>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1" w:type="dxa"/>
          </w:tcPr>
          <w:p w14:paraId="6C97ADE3"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11F6CAF0" w14:textId="77777777" w:rsidR="005A46D0" w:rsidRPr="005A46D0" w:rsidRDefault="005A46D0" w:rsidP="005A46D0">
            <w:pPr>
              <w:spacing w:before="274"/>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43D41B33" w14:textId="77777777" w:rsidR="005A46D0" w:rsidRPr="005A46D0" w:rsidRDefault="005A46D0" w:rsidP="005A46D0">
            <w:pPr>
              <w:spacing w:before="274"/>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B244E57" w14:textId="77777777" w:rsidR="005A46D0" w:rsidRPr="005A46D0" w:rsidRDefault="005A46D0" w:rsidP="005A46D0">
            <w:pPr>
              <w:spacing w:before="274"/>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313FB845" w14:textId="77777777" w:rsidTr="001E5879">
        <w:trPr>
          <w:trHeight w:val="554"/>
        </w:trPr>
        <w:tc>
          <w:tcPr>
            <w:tcW w:w="530" w:type="dxa"/>
          </w:tcPr>
          <w:p w14:paraId="3B291242"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14.</w:t>
            </w:r>
          </w:p>
        </w:tc>
        <w:tc>
          <w:tcPr>
            <w:tcW w:w="3149" w:type="dxa"/>
          </w:tcPr>
          <w:p w14:paraId="31AE4139" w14:textId="77777777" w:rsidR="005A46D0" w:rsidRPr="005A46D0" w:rsidRDefault="005A46D0" w:rsidP="005A46D0">
            <w:pPr>
              <w:tabs>
                <w:tab w:val="left" w:pos="2147"/>
              </w:tabs>
              <w:spacing w:line="270" w:lineRule="atLeast"/>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Тарелкообразная</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стальная </w:t>
            </w:r>
            <w:r w:rsidRPr="005A46D0">
              <w:rPr>
                <w:rFonts w:ascii="Times New Roman" w:eastAsia="Times New Roman" w:hAnsi="Times New Roman"/>
                <w:sz w:val="24"/>
                <w:lang w:val="ru-RU"/>
              </w:rPr>
              <w:t>щетка для УШМ</w:t>
            </w:r>
          </w:p>
        </w:tc>
        <w:tc>
          <w:tcPr>
            <w:tcW w:w="2693" w:type="dxa"/>
          </w:tcPr>
          <w:p w14:paraId="0508F9FB" w14:textId="77777777" w:rsidR="005A46D0" w:rsidRPr="005A46D0" w:rsidRDefault="005A46D0" w:rsidP="005A46D0">
            <w:pPr>
              <w:tabs>
                <w:tab w:val="left" w:pos="1228"/>
                <w:tab w:val="left" w:pos="1986"/>
              </w:tabs>
              <w:spacing w:before="1"/>
              <w:rPr>
                <w:rFonts w:ascii="Times New Roman" w:eastAsia="Times New Roman" w:hAnsi="Times New Roman"/>
                <w:sz w:val="24"/>
              </w:rPr>
            </w:pPr>
            <w:r w:rsidRPr="005A46D0">
              <w:rPr>
                <w:rFonts w:ascii="Times New Roman" w:eastAsia="Times New Roman" w:hAnsi="Times New Roman"/>
                <w:spacing w:val="-2"/>
                <w:sz w:val="24"/>
              </w:rPr>
              <w:t>125x22,2</w:t>
            </w:r>
            <w:r w:rsidRPr="005A46D0">
              <w:rPr>
                <w:rFonts w:ascii="Times New Roman" w:eastAsia="Times New Roman" w:hAnsi="Times New Roman"/>
                <w:sz w:val="24"/>
              </w:rPr>
              <w:tab/>
            </w:r>
            <w:proofErr w:type="spellStart"/>
            <w:r w:rsidRPr="005A46D0">
              <w:rPr>
                <w:rFonts w:ascii="Times New Roman" w:eastAsia="Times New Roman" w:hAnsi="Times New Roman"/>
                <w:spacing w:val="-4"/>
                <w:sz w:val="24"/>
              </w:rPr>
              <w:t>макс</w:t>
            </w:r>
            <w:proofErr w:type="spellEnd"/>
            <w:r w:rsidRPr="005A46D0">
              <w:rPr>
                <w:rFonts w:ascii="Times New Roman" w:eastAsia="Times New Roman" w:hAnsi="Times New Roman"/>
                <w:spacing w:val="-4"/>
                <w:sz w:val="24"/>
              </w:rPr>
              <w:t>.</w:t>
            </w:r>
            <w:r w:rsidRPr="005A46D0">
              <w:rPr>
                <w:rFonts w:ascii="Times New Roman" w:eastAsia="Times New Roman" w:hAnsi="Times New Roman"/>
                <w:sz w:val="24"/>
              </w:rPr>
              <w:tab/>
            </w:r>
            <w:r w:rsidRPr="005A46D0">
              <w:rPr>
                <w:rFonts w:ascii="Times New Roman" w:eastAsia="Times New Roman" w:hAnsi="Times New Roman"/>
                <w:spacing w:val="-4"/>
                <w:sz w:val="24"/>
              </w:rPr>
              <w:t>10000</w:t>
            </w:r>
          </w:p>
          <w:p w14:paraId="446AD698" w14:textId="77777777" w:rsidR="005A46D0" w:rsidRPr="005A46D0" w:rsidRDefault="005A46D0" w:rsidP="005A46D0">
            <w:pPr>
              <w:spacing w:line="257" w:lineRule="exact"/>
              <w:rPr>
                <w:rFonts w:ascii="Times New Roman" w:eastAsia="Times New Roman" w:hAnsi="Times New Roman"/>
                <w:sz w:val="24"/>
              </w:rPr>
            </w:pPr>
            <w:r w:rsidRPr="005A46D0">
              <w:rPr>
                <w:rFonts w:ascii="Times New Roman" w:eastAsia="Times New Roman" w:hAnsi="Times New Roman"/>
                <w:sz w:val="24"/>
              </w:rPr>
              <w:t xml:space="preserve">об. </w:t>
            </w:r>
            <w:r w:rsidRPr="005A46D0">
              <w:rPr>
                <w:rFonts w:ascii="Times New Roman" w:eastAsia="Times New Roman" w:hAnsi="Times New Roman"/>
                <w:spacing w:val="-4"/>
                <w:sz w:val="24"/>
              </w:rPr>
              <w:t>/мин</w:t>
            </w:r>
          </w:p>
        </w:tc>
        <w:tc>
          <w:tcPr>
            <w:tcW w:w="1425" w:type="dxa"/>
          </w:tcPr>
          <w:p w14:paraId="51B758D7"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2"/>
                <w:sz w:val="24"/>
              </w:rPr>
              <w:t>32.91.19</w:t>
            </w:r>
          </w:p>
        </w:tc>
        <w:tc>
          <w:tcPr>
            <w:tcW w:w="1425" w:type="dxa"/>
          </w:tcPr>
          <w:p w14:paraId="01D7FEDC" w14:textId="77777777" w:rsidR="005A46D0" w:rsidRPr="005A46D0" w:rsidRDefault="005A46D0" w:rsidP="005A46D0">
            <w:pPr>
              <w:spacing w:line="270" w:lineRule="atLeas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5658EDBA"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2CA4CE11"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9823652"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36AC0F5" w14:textId="77777777" w:rsidR="005A46D0" w:rsidRPr="005A46D0" w:rsidRDefault="005A46D0" w:rsidP="005A46D0">
            <w:pPr>
              <w:spacing w:before="138"/>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1793053" w14:textId="77777777" w:rsidR="005A46D0" w:rsidRPr="005A46D0" w:rsidRDefault="005A46D0" w:rsidP="005A46D0">
            <w:pPr>
              <w:spacing w:before="138"/>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ADC2F92" w14:textId="77777777" w:rsidTr="001E5879">
        <w:trPr>
          <w:trHeight w:val="552"/>
        </w:trPr>
        <w:tc>
          <w:tcPr>
            <w:tcW w:w="530" w:type="dxa"/>
          </w:tcPr>
          <w:p w14:paraId="748CF9EB"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3149" w:type="dxa"/>
          </w:tcPr>
          <w:p w14:paraId="5F5C97D1"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Маркер</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по</w:t>
            </w:r>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z w:val="24"/>
              </w:rPr>
              <w:t>металлу</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"1"</w:t>
            </w:r>
          </w:p>
        </w:tc>
        <w:tc>
          <w:tcPr>
            <w:tcW w:w="2693" w:type="dxa"/>
          </w:tcPr>
          <w:p w14:paraId="7E39190B"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Белый</w:t>
            </w:r>
            <w:proofErr w:type="spellEnd"/>
            <w:r w:rsidRPr="005A46D0">
              <w:rPr>
                <w:rFonts w:ascii="Times New Roman" w:eastAsia="Times New Roman" w:hAnsi="Times New Roman"/>
                <w:sz w:val="24"/>
              </w:rPr>
              <w:t>,</w:t>
            </w:r>
            <w:r w:rsidRPr="005A46D0">
              <w:rPr>
                <w:rFonts w:ascii="Times New Roman" w:eastAsia="Times New Roman" w:hAnsi="Times New Roman"/>
                <w:spacing w:val="-7"/>
                <w:sz w:val="24"/>
              </w:rPr>
              <w:t xml:space="preserve"> </w:t>
            </w:r>
            <w:proofErr w:type="spellStart"/>
            <w:r w:rsidRPr="005A46D0">
              <w:rPr>
                <w:rFonts w:ascii="Times New Roman" w:eastAsia="Times New Roman" w:hAnsi="Times New Roman"/>
                <w:spacing w:val="-2"/>
                <w:sz w:val="24"/>
              </w:rPr>
              <w:t>краска</w:t>
            </w:r>
            <w:proofErr w:type="spellEnd"/>
          </w:p>
        </w:tc>
        <w:tc>
          <w:tcPr>
            <w:tcW w:w="1425" w:type="dxa"/>
          </w:tcPr>
          <w:p w14:paraId="6F82BF51"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2"/>
                <w:sz w:val="24"/>
              </w:rPr>
              <w:t>32.99.12</w:t>
            </w:r>
          </w:p>
        </w:tc>
        <w:tc>
          <w:tcPr>
            <w:tcW w:w="1425" w:type="dxa"/>
          </w:tcPr>
          <w:p w14:paraId="05F27E3D"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42E1AEB8"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66F8AA66"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CADF7EC"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690D1603" w14:textId="77777777" w:rsidR="005A46D0" w:rsidRPr="005A46D0" w:rsidRDefault="005A46D0" w:rsidP="005A46D0">
            <w:pPr>
              <w:spacing w:before="13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61265E7" w14:textId="77777777" w:rsidR="005A46D0" w:rsidRPr="005A46D0" w:rsidRDefault="005A46D0" w:rsidP="005A46D0">
            <w:pPr>
              <w:spacing w:before="13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6B051AF" w14:textId="77777777" w:rsidTr="001E5879">
        <w:trPr>
          <w:trHeight w:val="551"/>
        </w:trPr>
        <w:tc>
          <w:tcPr>
            <w:tcW w:w="530" w:type="dxa"/>
          </w:tcPr>
          <w:p w14:paraId="6C1A0061"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5"/>
                <w:sz w:val="24"/>
              </w:rPr>
              <w:t>16.</w:t>
            </w:r>
          </w:p>
        </w:tc>
        <w:tc>
          <w:tcPr>
            <w:tcW w:w="3149" w:type="dxa"/>
          </w:tcPr>
          <w:p w14:paraId="3C8D6B52"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Маркер</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по</w:t>
            </w:r>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z w:val="24"/>
              </w:rPr>
              <w:t>металлу</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pacing w:val="-5"/>
                <w:sz w:val="24"/>
              </w:rPr>
              <w:t>"2"</w:t>
            </w:r>
          </w:p>
        </w:tc>
        <w:tc>
          <w:tcPr>
            <w:tcW w:w="2693" w:type="dxa"/>
          </w:tcPr>
          <w:p w14:paraId="185AF9CA"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Черный</w:t>
            </w:r>
            <w:proofErr w:type="spellEnd"/>
            <w:r w:rsidRPr="005A46D0">
              <w:rPr>
                <w:rFonts w:ascii="Times New Roman" w:eastAsia="Times New Roman" w:hAnsi="Times New Roman"/>
                <w:sz w:val="24"/>
              </w:rPr>
              <w:t>,</w:t>
            </w:r>
            <w:r w:rsidRPr="005A46D0">
              <w:rPr>
                <w:rFonts w:ascii="Times New Roman" w:eastAsia="Times New Roman" w:hAnsi="Times New Roman"/>
                <w:spacing w:val="-5"/>
                <w:sz w:val="24"/>
              </w:rPr>
              <w:t xml:space="preserve"> </w:t>
            </w:r>
            <w:proofErr w:type="spellStart"/>
            <w:r w:rsidRPr="005A46D0">
              <w:rPr>
                <w:rFonts w:ascii="Times New Roman" w:eastAsia="Times New Roman" w:hAnsi="Times New Roman"/>
                <w:spacing w:val="-2"/>
                <w:sz w:val="24"/>
              </w:rPr>
              <w:t>краска</w:t>
            </w:r>
            <w:proofErr w:type="spellEnd"/>
          </w:p>
        </w:tc>
        <w:tc>
          <w:tcPr>
            <w:tcW w:w="1425" w:type="dxa"/>
          </w:tcPr>
          <w:p w14:paraId="752D7B6B"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2"/>
                <w:sz w:val="24"/>
              </w:rPr>
              <w:t>32.99.12</w:t>
            </w:r>
          </w:p>
        </w:tc>
        <w:tc>
          <w:tcPr>
            <w:tcW w:w="1425" w:type="dxa"/>
          </w:tcPr>
          <w:p w14:paraId="6CE4AB2F"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1B8818E5" w14:textId="77777777" w:rsidR="005A46D0" w:rsidRPr="005A46D0" w:rsidRDefault="005A46D0" w:rsidP="005A46D0">
            <w:pPr>
              <w:spacing w:before="135"/>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1" w:type="dxa"/>
          </w:tcPr>
          <w:p w14:paraId="4F2FD58B"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792012DB"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5E8041D6" w14:textId="77777777" w:rsidR="005A46D0" w:rsidRPr="005A46D0" w:rsidRDefault="005A46D0" w:rsidP="005A46D0">
            <w:pPr>
              <w:spacing w:before="135"/>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96A8655" w14:textId="77777777" w:rsidR="005A46D0" w:rsidRPr="005A46D0" w:rsidRDefault="005A46D0" w:rsidP="005A46D0">
            <w:pPr>
              <w:spacing w:before="135"/>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1BD3E86E" w14:textId="77777777" w:rsidTr="001E5879">
        <w:trPr>
          <w:trHeight w:val="275"/>
        </w:trPr>
        <w:tc>
          <w:tcPr>
            <w:tcW w:w="14321" w:type="dxa"/>
            <w:gridSpan w:val="10"/>
          </w:tcPr>
          <w:p w14:paraId="353A6225" w14:textId="77777777" w:rsidR="005A46D0" w:rsidRPr="005A46D0" w:rsidRDefault="005A46D0" w:rsidP="005A46D0">
            <w:pPr>
              <w:spacing w:line="255" w:lineRule="exact"/>
              <w:jc w:val="center"/>
              <w:rPr>
                <w:rFonts w:ascii="Times New Roman" w:eastAsia="Times New Roman" w:hAnsi="Times New Roman"/>
                <w:b/>
                <w:sz w:val="24"/>
                <w:lang w:val="ru-RU"/>
              </w:rPr>
            </w:pPr>
            <w:r w:rsidRPr="005A46D0">
              <w:rPr>
                <w:rFonts w:ascii="Times New Roman" w:eastAsia="Times New Roman" w:hAnsi="Times New Roman"/>
                <w:b/>
                <w:sz w:val="24"/>
                <w:lang w:val="ru-RU"/>
              </w:rPr>
              <w:t>Оснащение</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средствами,</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обеспечивающими</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z w:val="24"/>
                <w:lang w:val="ru-RU"/>
              </w:rPr>
              <w:t>охрану</w:t>
            </w:r>
            <w:r w:rsidRPr="005A46D0">
              <w:rPr>
                <w:rFonts w:ascii="Times New Roman" w:eastAsia="Times New Roman" w:hAnsi="Times New Roman"/>
                <w:b/>
                <w:spacing w:val="-7"/>
                <w:sz w:val="24"/>
                <w:lang w:val="ru-RU"/>
              </w:rPr>
              <w:t xml:space="preserve"> </w:t>
            </w:r>
            <w:r w:rsidRPr="005A46D0">
              <w:rPr>
                <w:rFonts w:ascii="Times New Roman" w:eastAsia="Times New Roman" w:hAnsi="Times New Roman"/>
                <w:b/>
                <w:sz w:val="24"/>
                <w:lang w:val="ru-RU"/>
              </w:rPr>
              <w:t>труда</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технику</w:t>
            </w:r>
            <w:r w:rsidRPr="005A46D0">
              <w:rPr>
                <w:rFonts w:ascii="Times New Roman" w:eastAsia="Times New Roman" w:hAnsi="Times New Roman"/>
                <w:b/>
                <w:spacing w:val="4"/>
                <w:sz w:val="24"/>
                <w:lang w:val="ru-RU"/>
              </w:rPr>
              <w:t xml:space="preserve"> </w:t>
            </w:r>
            <w:r w:rsidRPr="005A46D0">
              <w:rPr>
                <w:rFonts w:ascii="Times New Roman" w:eastAsia="Times New Roman" w:hAnsi="Times New Roman"/>
                <w:b/>
                <w:spacing w:val="-2"/>
                <w:sz w:val="24"/>
                <w:lang w:val="ru-RU"/>
              </w:rPr>
              <w:t>безопасности</w:t>
            </w:r>
          </w:p>
        </w:tc>
      </w:tr>
      <w:tr w:rsidR="005A46D0" w:rsidRPr="005A46D0" w14:paraId="46EFEC30" w14:textId="77777777" w:rsidTr="001E5879">
        <w:trPr>
          <w:trHeight w:val="1103"/>
        </w:trPr>
        <w:tc>
          <w:tcPr>
            <w:tcW w:w="530" w:type="dxa"/>
          </w:tcPr>
          <w:p w14:paraId="2B888646" w14:textId="77777777" w:rsidR="005A46D0" w:rsidRPr="005A46D0" w:rsidRDefault="005A46D0" w:rsidP="005A46D0">
            <w:pPr>
              <w:spacing w:before="138"/>
              <w:rPr>
                <w:rFonts w:ascii="Times New Roman" w:eastAsia="Times New Roman" w:hAnsi="Times New Roman"/>
                <w:sz w:val="24"/>
                <w:lang w:val="ru-RU"/>
              </w:rPr>
            </w:pPr>
          </w:p>
          <w:p w14:paraId="2F93FBC1"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5B2DEA29" w14:textId="77777777" w:rsidR="005A46D0" w:rsidRPr="005A46D0" w:rsidRDefault="005A46D0" w:rsidP="005A46D0">
            <w:pPr>
              <w:spacing w:before="138"/>
              <w:rPr>
                <w:rFonts w:ascii="Times New Roman" w:eastAsia="Times New Roman" w:hAnsi="Times New Roman"/>
                <w:sz w:val="24"/>
              </w:rPr>
            </w:pPr>
          </w:p>
          <w:p w14:paraId="0B7D18F0"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2"/>
                <w:sz w:val="24"/>
              </w:rPr>
              <w:t>Огнетушитель</w:t>
            </w:r>
          </w:p>
        </w:tc>
        <w:tc>
          <w:tcPr>
            <w:tcW w:w="2693" w:type="dxa"/>
          </w:tcPr>
          <w:p w14:paraId="59327432" w14:textId="77777777" w:rsidR="005A46D0" w:rsidRPr="005A46D0" w:rsidRDefault="005A46D0" w:rsidP="005A46D0">
            <w:pPr>
              <w:tabs>
                <w:tab w:val="left" w:pos="1156"/>
              </w:tabs>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Требования не менее, чем по приказу Федерального</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агентства </w:t>
            </w:r>
            <w:r w:rsidRPr="005A46D0">
              <w:rPr>
                <w:rFonts w:ascii="Times New Roman" w:eastAsia="Times New Roman" w:hAnsi="Times New Roman"/>
                <w:spacing w:val="-5"/>
                <w:sz w:val="24"/>
                <w:lang w:val="ru-RU"/>
              </w:rPr>
              <w:t>по</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техническому</w:t>
            </w:r>
          </w:p>
        </w:tc>
        <w:tc>
          <w:tcPr>
            <w:tcW w:w="1425" w:type="dxa"/>
          </w:tcPr>
          <w:p w14:paraId="7FA0872A" w14:textId="77777777" w:rsidR="005A46D0" w:rsidRPr="005A46D0" w:rsidRDefault="005A46D0" w:rsidP="005A46D0">
            <w:pPr>
              <w:spacing w:before="138"/>
              <w:rPr>
                <w:rFonts w:ascii="Times New Roman" w:eastAsia="Times New Roman" w:hAnsi="Times New Roman"/>
                <w:sz w:val="24"/>
                <w:lang w:val="ru-RU"/>
              </w:rPr>
            </w:pPr>
          </w:p>
          <w:p w14:paraId="4C6E50C4"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28.29.22</w:t>
            </w:r>
          </w:p>
        </w:tc>
        <w:tc>
          <w:tcPr>
            <w:tcW w:w="1425" w:type="dxa"/>
          </w:tcPr>
          <w:p w14:paraId="3F1D4871" w14:textId="77777777" w:rsidR="005A46D0" w:rsidRPr="005A46D0" w:rsidRDefault="005A46D0" w:rsidP="005A46D0">
            <w:pPr>
              <w:spacing w:before="275"/>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6170FDB3" w14:textId="77777777" w:rsidR="005A46D0" w:rsidRPr="005A46D0" w:rsidRDefault="005A46D0" w:rsidP="005A46D0">
            <w:pPr>
              <w:spacing w:before="138"/>
              <w:rPr>
                <w:rFonts w:ascii="Times New Roman" w:eastAsia="Times New Roman" w:hAnsi="Times New Roman"/>
                <w:sz w:val="24"/>
              </w:rPr>
            </w:pPr>
          </w:p>
          <w:p w14:paraId="46C1B66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107EBF32" w14:textId="77777777" w:rsidR="005A46D0" w:rsidRPr="005A46D0" w:rsidRDefault="005A46D0" w:rsidP="005A46D0">
            <w:pPr>
              <w:spacing w:before="138"/>
              <w:rPr>
                <w:rFonts w:ascii="Times New Roman" w:eastAsia="Times New Roman" w:hAnsi="Times New Roman"/>
                <w:sz w:val="24"/>
              </w:rPr>
            </w:pPr>
          </w:p>
          <w:p w14:paraId="6979A2B9"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A6490EF" w14:textId="77777777" w:rsidR="005A46D0" w:rsidRPr="005A46D0" w:rsidRDefault="005A46D0" w:rsidP="005A46D0">
            <w:pPr>
              <w:spacing w:before="138"/>
              <w:rPr>
                <w:rFonts w:ascii="Times New Roman" w:eastAsia="Times New Roman" w:hAnsi="Times New Roman"/>
                <w:sz w:val="24"/>
              </w:rPr>
            </w:pPr>
          </w:p>
          <w:p w14:paraId="7F191915"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00E42901" w14:textId="77777777" w:rsidR="005A46D0" w:rsidRPr="005A46D0" w:rsidRDefault="005A46D0" w:rsidP="005A46D0">
            <w:pPr>
              <w:spacing w:before="138"/>
              <w:rPr>
                <w:rFonts w:ascii="Times New Roman" w:eastAsia="Times New Roman" w:hAnsi="Times New Roman"/>
                <w:sz w:val="24"/>
              </w:rPr>
            </w:pPr>
          </w:p>
          <w:p w14:paraId="4C05ADE8"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0ED6D02" w14:textId="77777777" w:rsidR="005A46D0" w:rsidRPr="005A46D0" w:rsidRDefault="005A46D0" w:rsidP="005A46D0">
            <w:pPr>
              <w:spacing w:before="138"/>
              <w:rPr>
                <w:rFonts w:ascii="Times New Roman" w:eastAsia="Times New Roman" w:hAnsi="Times New Roman"/>
                <w:sz w:val="24"/>
              </w:rPr>
            </w:pPr>
          </w:p>
          <w:p w14:paraId="7F7BAEDA"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bl>
    <w:p w14:paraId="7D44C52D"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524D4416"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1425"/>
        <w:gridCol w:w="1425"/>
        <w:gridCol w:w="989"/>
        <w:gridCol w:w="991"/>
        <w:gridCol w:w="993"/>
        <w:gridCol w:w="1133"/>
        <w:gridCol w:w="993"/>
      </w:tblGrid>
      <w:tr w:rsidR="005A46D0" w:rsidRPr="005A46D0" w14:paraId="0050BA7C" w14:textId="77777777" w:rsidTr="001E5879">
        <w:trPr>
          <w:trHeight w:val="2760"/>
        </w:trPr>
        <w:tc>
          <w:tcPr>
            <w:tcW w:w="530" w:type="dxa"/>
          </w:tcPr>
          <w:p w14:paraId="7939D9D4" w14:textId="77777777" w:rsidR="005A46D0" w:rsidRPr="005A46D0" w:rsidRDefault="005A46D0" w:rsidP="005A46D0">
            <w:pPr>
              <w:rPr>
                <w:rFonts w:ascii="Times New Roman" w:eastAsia="Times New Roman" w:hAnsi="Times New Roman"/>
                <w:sz w:val="24"/>
              </w:rPr>
            </w:pPr>
          </w:p>
        </w:tc>
        <w:tc>
          <w:tcPr>
            <w:tcW w:w="3149" w:type="dxa"/>
          </w:tcPr>
          <w:p w14:paraId="3B66920D" w14:textId="77777777" w:rsidR="005A46D0" w:rsidRPr="005A46D0" w:rsidRDefault="005A46D0" w:rsidP="005A46D0">
            <w:pPr>
              <w:rPr>
                <w:rFonts w:ascii="Times New Roman" w:eastAsia="Times New Roman" w:hAnsi="Times New Roman"/>
                <w:sz w:val="24"/>
              </w:rPr>
            </w:pPr>
          </w:p>
        </w:tc>
        <w:tc>
          <w:tcPr>
            <w:tcW w:w="2693" w:type="dxa"/>
          </w:tcPr>
          <w:p w14:paraId="68FDD643" w14:textId="77777777" w:rsidR="005A46D0" w:rsidRPr="005A46D0" w:rsidRDefault="005A46D0" w:rsidP="005A46D0">
            <w:pPr>
              <w:tabs>
                <w:tab w:val="left" w:pos="2456"/>
              </w:tabs>
              <w:ind w:right="95"/>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регулированию</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z w:val="24"/>
                <w:lang w:val="ru-RU"/>
              </w:rPr>
              <w:t>метрологии</w:t>
            </w:r>
            <w:r w:rsidRPr="005A46D0">
              <w:rPr>
                <w:rFonts w:ascii="Times New Roman" w:eastAsia="Times New Roman" w:hAnsi="Times New Roman"/>
                <w:spacing w:val="73"/>
                <w:sz w:val="24"/>
                <w:lang w:val="ru-RU"/>
              </w:rPr>
              <w:t xml:space="preserve">   </w:t>
            </w:r>
            <w:r w:rsidRPr="005A46D0">
              <w:rPr>
                <w:rFonts w:ascii="Times New Roman" w:eastAsia="Times New Roman" w:hAnsi="Times New Roman"/>
                <w:sz w:val="24"/>
                <w:lang w:val="ru-RU"/>
              </w:rPr>
              <w:t>от</w:t>
            </w:r>
            <w:r w:rsidRPr="005A46D0">
              <w:rPr>
                <w:rFonts w:ascii="Times New Roman" w:eastAsia="Times New Roman" w:hAnsi="Times New Roman"/>
                <w:spacing w:val="75"/>
                <w:sz w:val="24"/>
                <w:lang w:val="ru-RU"/>
              </w:rPr>
              <w:t xml:space="preserve">   </w:t>
            </w:r>
            <w:r w:rsidRPr="005A46D0">
              <w:rPr>
                <w:rFonts w:ascii="Times New Roman" w:eastAsia="Times New Roman" w:hAnsi="Times New Roman"/>
                <w:spacing w:val="-5"/>
                <w:sz w:val="24"/>
                <w:lang w:val="ru-RU"/>
              </w:rPr>
              <w:t>24</w:t>
            </w:r>
          </w:p>
          <w:p w14:paraId="6D11A480" w14:textId="77777777" w:rsidR="005A46D0" w:rsidRPr="005A46D0" w:rsidRDefault="005A46D0" w:rsidP="005A46D0">
            <w:pPr>
              <w:tabs>
                <w:tab w:val="left" w:pos="1732"/>
              </w:tabs>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августа 2021 г. № 794- </w:t>
            </w:r>
            <w:proofErr w:type="spellStart"/>
            <w:r w:rsidRPr="005A46D0">
              <w:rPr>
                <w:rFonts w:ascii="Times New Roman" w:eastAsia="Times New Roman" w:hAnsi="Times New Roman"/>
                <w:sz w:val="24"/>
                <w:lang w:val="ru-RU"/>
              </w:rPr>
              <w:t>ст</w:t>
            </w:r>
            <w:proofErr w:type="spellEnd"/>
            <w:r w:rsidRPr="005A46D0">
              <w:rPr>
                <w:rFonts w:ascii="Times New Roman" w:eastAsia="Times New Roman" w:hAnsi="Times New Roman"/>
                <w:sz w:val="24"/>
                <w:lang w:val="ru-RU"/>
              </w:rPr>
              <w:t xml:space="preserve">, в части ГОСТ Р </w:t>
            </w:r>
            <w:r w:rsidRPr="005A46D0">
              <w:rPr>
                <w:rFonts w:ascii="Times New Roman" w:eastAsia="Times New Roman" w:hAnsi="Times New Roman"/>
                <w:spacing w:val="-2"/>
                <w:sz w:val="24"/>
                <w:lang w:val="ru-RU"/>
              </w:rPr>
              <w:t>51057</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Техника пожарная.</w:t>
            </w:r>
          </w:p>
          <w:p w14:paraId="58E0AC5F"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Огнетушители</w:t>
            </w:r>
          </w:p>
          <w:p w14:paraId="3E41ABAD" w14:textId="77777777" w:rsidR="005A46D0" w:rsidRPr="005A46D0" w:rsidRDefault="005A46D0" w:rsidP="005A46D0">
            <w:pPr>
              <w:tabs>
                <w:tab w:val="left" w:pos="1869"/>
              </w:tabs>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переносные.</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Общие </w:t>
            </w:r>
            <w:r w:rsidRPr="005A46D0">
              <w:rPr>
                <w:rFonts w:ascii="Times New Roman" w:eastAsia="Times New Roman" w:hAnsi="Times New Roman"/>
                <w:spacing w:val="-2"/>
                <w:sz w:val="24"/>
                <w:lang w:val="ru-RU"/>
              </w:rPr>
              <w:t>технические</w:t>
            </w:r>
          </w:p>
          <w:p w14:paraId="7863ECA7"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требования</w:t>
            </w:r>
          </w:p>
        </w:tc>
        <w:tc>
          <w:tcPr>
            <w:tcW w:w="1425" w:type="dxa"/>
          </w:tcPr>
          <w:p w14:paraId="2C7AB695" w14:textId="77777777" w:rsidR="005A46D0" w:rsidRPr="005A46D0" w:rsidRDefault="005A46D0" w:rsidP="005A46D0">
            <w:pPr>
              <w:rPr>
                <w:rFonts w:ascii="Times New Roman" w:eastAsia="Times New Roman" w:hAnsi="Times New Roman"/>
                <w:sz w:val="24"/>
                <w:lang w:val="ru-RU"/>
              </w:rPr>
            </w:pPr>
          </w:p>
        </w:tc>
        <w:tc>
          <w:tcPr>
            <w:tcW w:w="1425" w:type="dxa"/>
          </w:tcPr>
          <w:p w14:paraId="7ABB4BF7" w14:textId="77777777" w:rsidR="005A46D0" w:rsidRPr="005A46D0" w:rsidRDefault="005A46D0" w:rsidP="005A46D0">
            <w:pPr>
              <w:rPr>
                <w:rFonts w:ascii="Times New Roman" w:eastAsia="Times New Roman" w:hAnsi="Times New Roman"/>
                <w:sz w:val="24"/>
                <w:lang w:val="ru-RU"/>
              </w:rPr>
            </w:pPr>
          </w:p>
        </w:tc>
        <w:tc>
          <w:tcPr>
            <w:tcW w:w="989" w:type="dxa"/>
          </w:tcPr>
          <w:p w14:paraId="7E5E3AC3" w14:textId="77777777" w:rsidR="005A46D0" w:rsidRPr="005A46D0" w:rsidRDefault="005A46D0" w:rsidP="005A46D0">
            <w:pPr>
              <w:rPr>
                <w:rFonts w:ascii="Times New Roman" w:eastAsia="Times New Roman" w:hAnsi="Times New Roman"/>
                <w:sz w:val="24"/>
                <w:lang w:val="ru-RU"/>
              </w:rPr>
            </w:pPr>
          </w:p>
        </w:tc>
        <w:tc>
          <w:tcPr>
            <w:tcW w:w="991" w:type="dxa"/>
          </w:tcPr>
          <w:p w14:paraId="00014ABF" w14:textId="77777777" w:rsidR="005A46D0" w:rsidRPr="005A46D0" w:rsidRDefault="005A46D0" w:rsidP="005A46D0">
            <w:pPr>
              <w:rPr>
                <w:rFonts w:ascii="Times New Roman" w:eastAsia="Times New Roman" w:hAnsi="Times New Roman"/>
                <w:sz w:val="24"/>
                <w:lang w:val="ru-RU"/>
              </w:rPr>
            </w:pPr>
          </w:p>
        </w:tc>
        <w:tc>
          <w:tcPr>
            <w:tcW w:w="993" w:type="dxa"/>
          </w:tcPr>
          <w:p w14:paraId="4C9D3742" w14:textId="77777777" w:rsidR="005A46D0" w:rsidRPr="005A46D0" w:rsidRDefault="005A46D0" w:rsidP="005A46D0">
            <w:pPr>
              <w:rPr>
                <w:rFonts w:ascii="Times New Roman" w:eastAsia="Times New Roman" w:hAnsi="Times New Roman"/>
                <w:sz w:val="24"/>
                <w:lang w:val="ru-RU"/>
              </w:rPr>
            </w:pPr>
          </w:p>
        </w:tc>
        <w:tc>
          <w:tcPr>
            <w:tcW w:w="1133" w:type="dxa"/>
          </w:tcPr>
          <w:p w14:paraId="465DCFD2" w14:textId="77777777" w:rsidR="005A46D0" w:rsidRPr="005A46D0" w:rsidRDefault="005A46D0" w:rsidP="005A46D0">
            <w:pPr>
              <w:rPr>
                <w:rFonts w:ascii="Times New Roman" w:eastAsia="Times New Roman" w:hAnsi="Times New Roman"/>
                <w:sz w:val="24"/>
                <w:lang w:val="ru-RU"/>
              </w:rPr>
            </w:pPr>
          </w:p>
        </w:tc>
        <w:tc>
          <w:tcPr>
            <w:tcW w:w="993" w:type="dxa"/>
          </w:tcPr>
          <w:p w14:paraId="17FA81C2" w14:textId="77777777" w:rsidR="005A46D0" w:rsidRPr="005A46D0" w:rsidRDefault="005A46D0" w:rsidP="005A46D0">
            <w:pPr>
              <w:rPr>
                <w:rFonts w:ascii="Times New Roman" w:eastAsia="Times New Roman" w:hAnsi="Times New Roman"/>
                <w:sz w:val="24"/>
                <w:lang w:val="ru-RU"/>
              </w:rPr>
            </w:pPr>
          </w:p>
        </w:tc>
      </w:tr>
      <w:tr w:rsidR="005A46D0" w:rsidRPr="005A46D0" w14:paraId="066826FD" w14:textId="77777777" w:rsidTr="001E5879">
        <w:trPr>
          <w:trHeight w:val="1379"/>
        </w:trPr>
        <w:tc>
          <w:tcPr>
            <w:tcW w:w="530" w:type="dxa"/>
          </w:tcPr>
          <w:p w14:paraId="340ED3B5" w14:textId="77777777" w:rsidR="005A46D0" w:rsidRPr="005A46D0" w:rsidRDefault="005A46D0" w:rsidP="005A46D0">
            <w:pPr>
              <w:rPr>
                <w:rFonts w:ascii="Times New Roman" w:eastAsia="Times New Roman" w:hAnsi="Times New Roman"/>
                <w:sz w:val="24"/>
                <w:lang w:val="ru-RU"/>
              </w:rPr>
            </w:pPr>
          </w:p>
          <w:p w14:paraId="37DC841F" w14:textId="77777777" w:rsidR="005A46D0" w:rsidRPr="005A46D0" w:rsidRDefault="005A46D0" w:rsidP="005A46D0">
            <w:pPr>
              <w:spacing w:before="1"/>
              <w:rPr>
                <w:rFonts w:ascii="Times New Roman" w:eastAsia="Times New Roman" w:hAnsi="Times New Roman"/>
                <w:sz w:val="24"/>
                <w:lang w:val="ru-RU"/>
              </w:rPr>
            </w:pPr>
          </w:p>
          <w:p w14:paraId="21C5786C"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2FA994F0" w14:textId="77777777" w:rsidR="005A46D0" w:rsidRPr="005A46D0" w:rsidRDefault="005A46D0" w:rsidP="005A46D0">
            <w:pPr>
              <w:rPr>
                <w:rFonts w:ascii="Times New Roman" w:eastAsia="Times New Roman" w:hAnsi="Times New Roman"/>
                <w:sz w:val="24"/>
              </w:rPr>
            </w:pPr>
          </w:p>
          <w:p w14:paraId="17C37C87" w14:textId="77777777" w:rsidR="005A46D0" w:rsidRPr="005A46D0" w:rsidRDefault="005A46D0" w:rsidP="005A46D0">
            <w:pPr>
              <w:spacing w:before="1"/>
              <w:rPr>
                <w:rFonts w:ascii="Times New Roman" w:eastAsia="Times New Roman" w:hAnsi="Times New Roman"/>
                <w:sz w:val="24"/>
              </w:rPr>
            </w:pPr>
          </w:p>
          <w:p w14:paraId="418D0981"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Коврик</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диэлектрический</w:t>
            </w:r>
            <w:proofErr w:type="spellEnd"/>
          </w:p>
        </w:tc>
        <w:tc>
          <w:tcPr>
            <w:tcW w:w="2693" w:type="dxa"/>
          </w:tcPr>
          <w:p w14:paraId="5AB2781F" w14:textId="77777777" w:rsidR="005A46D0" w:rsidRPr="005A46D0" w:rsidRDefault="005A46D0" w:rsidP="005A46D0">
            <w:pPr>
              <w:tabs>
                <w:tab w:val="left" w:pos="1910"/>
              </w:tabs>
              <w:spacing w:before="1"/>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В соответствии с ГОСТ </w:t>
            </w:r>
            <w:r w:rsidRPr="005A46D0">
              <w:rPr>
                <w:rFonts w:ascii="Times New Roman" w:eastAsia="Times New Roman" w:hAnsi="Times New Roman"/>
                <w:spacing w:val="-2"/>
                <w:sz w:val="24"/>
                <w:lang w:val="ru-RU"/>
              </w:rPr>
              <w:t>4997-75</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Ковры диэлектрические</w:t>
            </w:r>
          </w:p>
          <w:p w14:paraId="0BB72A70" w14:textId="77777777" w:rsidR="005A46D0" w:rsidRPr="005A46D0" w:rsidRDefault="005A46D0" w:rsidP="005A46D0">
            <w:pPr>
              <w:spacing w:line="274" w:lineRule="exac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резиновые. Размер не менее 700х700мм</w:t>
            </w:r>
          </w:p>
        </w:tc>
        <w:tc>
          <w:tcPr>
            <w:tcW w:w="1425" w:type="dxa"/>
          </w:tcPr>
          <w:p w14:paraId="0CE3B0C1" w14:textId="77777777" w:rsidR="005A46D0" w:rsidRPr="005A46D0" w:rsidRDefault="005A46D0" w:rsidP="005A46D0">
            <w:pPr>
              <w:rPr>
                <w:rFonts w:ascii="Times New Roman" w:eastAsia="Times New Roman" w:hAnsi="Times New Roman"/>
                <w:sz w:val="24"/>
                <w:lang w:val="ru-RU"/>
              </w:rPr>
            </w:pPr>
          </w:p>
          <w:p w14:paraId="16009A15" w14:textId="77777777" w:rsidR="005A46D0" w:rsidRPr="005A46D0" w:rsidRDefault="005A46D0" w:rsidP="005A46D0">
            <w:pPr>
              <w:spacing w:before="1"/>
              <w:rPr>
                <w:rFonts w:ascii="Times New Roman" w:eastAsia="Times New Roman" w:hAnsi="Times New Roman"/>
                <w:sz w:val="24"/>
                <w:lang w:val="ru-RU"/>
              </w:rPr>
            </w:pPr>
          </w:p>
          <w:p w14:paraId="3023D36C"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22.19.72</w:t>
            </w:r>
          </w:p>
        </w:tc>
        <w:tc>
          <w:tcPr>
            <w:tcW w:w="1425" w:type="dxa"/>
          </w:tcPr>
          <w:p w14:paraId="6972AE20" w14:textId="77777777" w:rsidR="005A46D0" w:rsidRPr="005A46D0" w:rsidRDefault="005A46D0" w:rsidP="005A46D0">
            <w:pPr>
              <w:spacing w:before="138"/>
              <w:rPr>
                <w:rFonts w:ascii="Times New Roman" w:eastAsia="Times New Roman" w:hAnsi="Times New Roman"/>
                <w:sz w:val="24"/>
              </w:rPr>
            </w:pPr>
          </w:p>
          <w:p w14:paraId="6F8EDDEF"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56E511A2" w14:textId="77777777" w:rsidR="005A46D0" w:rsidRPr="005A46D0" w:rsidRDefault="005A46D0" w:rsidP="005A46D0">
            <w:pPr>
              <w:rPr>
                <w:rFonts w:ascii="Times New Roman" w:eastAsia="Times New Roman" w:hAnsi="Times New Roman"/>
                <w:sz w:val="24"/>
              </w:rPr>
            </w:pPr>
          </w:p>
          <w:p w14:paraId="2CE25EC7" w14:textId="77777777" w:rsidR="005A46D0" w:rsidRPr="005A46D0" w:rsidRDefault="005A46D0" w:rsidP="005A46D0">
            <w:pPr>
              <w:spacing w:before="1"/>
              <w:rPr>
                <w:rFonts w:ascii="Times New Roman" w:eastAsia="Times New Roman" w:hAnsi="Times New Roman"/>
                <w:sz w:val="24"/>
              </w:rPr>
            </w:pPr>
          </w:p>
          <w:p w14:paraId="035AB37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49A488EB" w14:textId="77777777" w:rsidR="005A46D0" w:rsidRPr="005A46D0" w:rsidRDefault="005A46D0" w:rsidP="005A46D0">
            <w:pPr>
              <w:rPr>
                <w:rFonts w:ascii="Times New Roman" w:eastAsia="Times New Roman" w:hAnsi="Times New Roman"/>
                <w:sz w:val="24"/>
              </w:rPr>
            </w:pPr>
          </w:p>
          <w:p w14:paraId="4825764A" w14:textId="77777777" w:rsidR="005A46D0" w:rsidRPr="005A46D0" w:rsidRDefault="005A46D0" w:rsidP="005A46D0">
            <w:pPr>
              <w:spacing w:before="1"/>
              <w:rPr>
                <w:rFonts w:ascii="Times New Roman" w:eastAsia="Times New Roman" w:hAnsi="Times New Roman"/>
                <w:sz w:val="24"/>
              </w:rPr>
            </w:pPr>
          </w:p>
          <w:p w14:paraId="6037C355"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564D7489" w14:textId="77777777" w:rsidR="005A46D0" w:rsidRPr="005A46D0" w:rsidRDefault="005A46D0" w:rsidP="005A46D0">
            <w:pPr>
              <w:rPr>
                <w:rFonts w:ascii="Times New Roman" w:eastAsia="Times New Roman" w:hAnsi="Times New Roman"/>
                <w:sz w:val="24"/>
              </w:rPr>
            </w:pPr>
          </w:p>
          <w:p w14:paraId="747C91BE" w14:textId="77777777" w:rsidR="005A46D0" w:rsidRPr="005A46D0" w:rsidRDefault="005A46D0" w:rsidP="005A46D0">
            <w:pPr>
              <w:spacing w:before="1"/>
              <w:rPr>
                <w:rFonts w:ascii="Times New Roman" w:eastAsia="Times New Roman" w:hAnsi="Times New Roman"/>
                <w:sz w:val="24"/>
              </w:rPr>
            </w:pPr>
          </w:p>
          <w:p w14:paraId="69F02E64"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3E30A2A5" w14:textId="77777777" w:rsidR="005A46D0" w:rsidRPr="005A46D0" w:rsidRDefault="005A46D0" w:rsidP="005A46D0">
            <w:pPr>
              <w:rPr>
                <w:rFonts w:ascii="Times New Roman" w:eastAsia="Times New Roman" w:hAnsi="Times New Roman"/>
                <w:sz w:val="24"/>
              </w:rPr>
            </w:pPr>
          </w:p>
          <w:p w14:paraId="6ADC787E" w14:textId="77777777" w:rsidR="005A46D0" w:rsidRPr="005A46D0" w:rsidRDefault="005A46D0" w:rsidP="005A46D0">
            <w:pPr>
              <w:spacing w:before="1"/>
              <w:rPr>
                <w:rFonts w:ascii="Times New Roman" w:eastAsia="Times New Roman" w:hAnsi="Times New Roman"/>
                <w:sz w:val="24"/>
              </w:rPr>
            </w:pPr>
          </w:p>
          <w:p w14:paraId="270770D6"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63808D58" w14:textId="77777777" w:rsidR="005A46D0" w:rsidRPr="005A46D0" w:rsidRDefault="005A46D0" w:rsidP="005A46D0">
            <w:pPr>
              <w:rPr>
                <w:rFonts w:ascii="Times New Roman" w:eastAsia="Times New Roman" w:hAnsi="Times New Roman"/>
                <w:sz w:val="24"/>
              </w:rPr>
            </w:pPr>
          </w:p>
          <w:p w14:paraId="55BB4D5F" w14:textId="77777777" w:rsidR="005A46D0" w:rsidRPr="005A46D0" w:rsidRDefault="005A46D0" w:rsidP="005A46D0">
            <w:pPr>
              <w:spacing w:before="1"/>
              <w:rPr>
                <w:rFonts w:ascii="Times New Roman" w:eastAsia="Times New Roman" w:hAnsi="Times New Roman"/>
                <w:sz w:val="24"/>
              </w:rPr>
            </w:pPr>
          </w:p>
          <w:p w14:paraId="0D941EA4"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1E96EFA4" w14:textId="77777777" w:rsidTr="001E5879">
        <w:trPr>
          <w:trHeight w:val="830"/>
        </w:trPr>
        <w:tc>
          <w:tcPr>
            <w:tcW w:w="530" w:type="dxa"/>
          </w:tcPr>
          <w:p w14:paraId="64AC6E3B" w14:textId="77777777" w:rsidR="005A46D0" w:rsidRPr="005A46D0" w:rsidRDefault="005A46D0" w:rsidP="005A46D0">
            <w:pPr>
              <w:spacing w:before="1"/>
              <w:rPr>
                <w:rFonts w:ascii="Times New Roman" w:eastAsia="Times New Roman" w:hAnsi="Times New Roman"/>
                <w:sz w:val="24"/>
              </w:rPr>
            </w:pPr>
          </w:p>
          <w:p w14:paraId="460DC1B9"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3149" w:type="dxa"/>
          </w:tcPr>
          <w:p w14:paraId="18CDAC74" w14:textId="77777777" w:rsidR="005A46D0" w:rsidRPr="005A46D0" w:rsidRDefault="005A46D0" w:rsidP="005A46D0">
            <w:pPr>
              <w:spacing w:before="138"/>
              <w:rPr>
                <w:rFonts w:ascii="Times New Roman" w:eastAsia="Times New Roman" w:hAnsi="Times New Roman"/>
                <w:sz w:val="24"/>
                <w:lang w:val="ru-RU"/>
              </w:rPr>
            </w:pPr>
            <w:r w:rsidRPr="005A46D0">
              <w:rPr>
                <w:rFonts w:ascii="Times New Roman" w:eastAsia="Times New Roman" w:hAnsi="Times New Roman"/>
                <w:spacing w:val="-2"/>
                <w:sz w:val="24"/>
                <w:lang w:val="ru-RU"/>
              </w:rPr>
              <w:t>Щиток</w:t>
            </w:r>
            <w:r w:rsidRPr="005A46D0">
              <w:rPr>
                <w:rFonts w:ascii="Times New Roman" w:eastAsia="Times New Roman" w:hAnsi="Times New Roman"/>
                <w:spacing w:val="-12"/>
                <w:sz w:val="24"/>
                <w:lang w:val="ru-RU"/>
              </w:rPr>
              <w:t xml:space="preserve"> </w:t>
            </w:r>
            <w:r w:rsidRPr="005A46D0">
              <w:rPr>
                <w:rFonts w:ascii="Times New Roman" w:eastAsia="Times New Roman" w:hAnsi="Times New Roman"/>
                <w:spacing w:val="-2"/>
                <w:sz w:val="24"/>
                <w:lang w:val="ru-RU"/>
              </w:rPr>
              <w:t>лицевой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pacing w:val="-2"/>
                <w:sz w:val="24"/>
                <w:lang w:val="ru-RU"/>
              </w:rPr>
              <w:t>для</w:t>
            </w:r>
            <w:r w:rsidRPr="005A46D0">
              <w:rPr>
                <w:rFonts w:ascii="Times New Roman" w:eastAsia="Times New Roman" w:hAnsi="Times New Roman"/>
                <w:spacing w:val="-13"/>
                <w:sz w:val="24"/>
                <w:lang w:val="ru-RU"/>
              </w:rPr>
              <w:t xml:space="preserve"> </w:t>
            </w:r>
            <w:r w:rsidRPr="005A46D0">
              <w:rPr>
                <w:rFonts w:ascii="Times New Roman" w:eastAsia="Times New Roman" w:hAnsi="Times New Roman"/>
                <w:spacing w:val="-2"/>
                <w:sz w:val="24"/>
                <w:lang w:val="ru-RU"/>
              </w:rPr>
              <w:t>работы</w:t>
            </w:r>
            <w:r w:rsidRPr="005A46D0">
              <w:rPr>
                <w:rFonts w:ascii="Times New Roman" w:eastAsia="Times New Roman" w:hAnsi="Times New Roman"/>
                <w:spacing w:val="-14"/>
                <w:sz w:val="24"/>
                <w:lang w:val="ru-RU"/>
              </w:rPr>
              <w:t xml:space="preserve"> </w:t>
            </w:r>
            <w:r w:rsidRPr="005A46D0">
              <w:rPr>
                <w:rFonts w:ascii="Times New Roman" w:eastAsia="Times New Roman" w:hAnsi="Times New Roman"/>
                <w:spacing w:val="-2"/>
                <w:sz w:val="24"/>
                <w:lang w:val="ru-RU"/>
              </w:rPr>
              <w:t xml:space="preserve">с </w:t>
            </w:r>
            <w:r w:rsidRPr="005A46D0">
              <w:rPr>
                <w:rFonts w:ascii="Times New Roman" w:eastAsia="Times New Roman" w:hAnsi="Times New Roman"/>
                <w:spacing w:val="-4"/>
                <w:sz w:val="24"/>
                <w:lang w:val="ru-RU"/>
              </w:rPr>
              <w:t>УШМ</w:t>
            </w:r>
          </w:p>
        </w:tc>
        <w:tc>
          <w:tcPr>
            <w:tcW w:w="2693" w:type="dxa"/>
          </w:tcPr>
          <w:p w14:paraId="255D943E" w14:textId="77777777" w:rsidR="005A46D0" w:rsidRPr="005A46D0" w:rsidRDefault="005A46D0" w:rsidP="005A46D0">
            <w:pPr>
              <w:tabs>
                <w:tab w:val="left" w:pos="1547"/>
              </w:tabs>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Щиток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защитный </w:t>
            </w:r>
            <w:r w:rsidRPr="005A46D0">
              <w:rPr>
                <w:rFonts w:ascii="Times New Roman" w:eastAsia="Times New Roman" w:hAnsi="Times New Roman"/>
                <w:sz w:val="24"/>
                <w:lang w:val="ru-RU"/>
              </w:rPr>
              <w:t xml:space="preserve">лицевой прозрачный с </w:t>
            </w:r>
            <w:r w:rsidRPr="005A46D0">
              <w:rPr>
                <w:rFonts w:ascii="Times New Roman" w:eastAsia="Times New Roman" w:hAnsi="Times New Roman"/>
                <w:spacing w:val="-2"/>
                <w:sz w:val="24"/>
                <w:lang w:val="ru-RU"/>
              </w:rPr>
              <w:t>наголовником</w:t>
            </w:r>
          </w:p>
        </w:tc>
        <w:tc>
          <w:tcPr>
            <w:tcW w:w="1425" w:type="dxa"/>
          </w:tcPr>
          <w:p w14:paraId="120CC78C" w14:textId="77777777" w:rsidR="005A46D0" w:rsidRPr="005A46D0" w:rsidRDefault="005A46D0" w:rsidP="005A46D0">
            <w:pPr>
              <w:spacing w:before="1"/>
              <w:rPr>
                <w:rFonts w:ascii="Times New Roman" w:eastAsia="Times New Roman" w:hAnsi="Times New Roman"/>
                <w:sz w:val="24"/>
                <w:lang w:val="ru-RU"/>
              </w:rPr>
            </w:pPr>
          </w:p>
          <w:p w14:paraId="0F50021B"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32.99.11</w:t>
            </w:r>
          </w:p>
        </w:tc>
        <w:tc>
          <w:tcPr>
            <w:tcW w:w="1425" w:type="dxa"/>
          </w:tcPr>
          <w:p w14:paraId="0B6D7AC9"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020C349C" w14:textId="77777777" w:rsidR="005A46D0" w:rsidRPr="005A46D0" w:rsidRDefault="005A46D0" w:rsidP="005A46D0">
            <w:pPr>
              <w:spacing w:before="1"/>
              <w:rPr>
                <w:rFonts w:ascii="Times New Roman" w:eastAsia="Times New Roman" w:hAnsi="Times New Roman"/>
                <w:sz w:val="24"/>
              </w:rPr>
            </w:pPr>
          </w:p>
          <w:p w14:paraId="294AF201"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3B32E616" w14:textId="77777777" w:rsidR="005A46D0" w:rsidRPr="005A46D0" w:rsidRDefault="005A46D0" w:rsidP="005A46D0">
            <w:pPr>
              <w:spacing w:before="1"/>
              <w:rPr>
                <w:rFonts w:ascii="Times New Roman" w:eastAsia="Times New Roman" w:hAnsi="Times New Roman"/>
                <w:sz w:val="24"/>
              </w:rPr>
            </w:pPr>
          </w:p>
          <w:p w14:paraId="2AB19CA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AD48C02" w14:textId="77777777" w:rsidR="005A46D0" w:rsidRPr="005A46D0" w:rsidRDefault="005A46D0" w:rsidP="005A46D0">
            <w:pPr>
              <w:spacing w:before="1"/>
              <w:rPr>
                <w:rFonts w:ascii="Times New Roman" w:eastAsia="Times New Roman" w:hAnsi="Times New Roman"/>
                <w:sz w:val="24"/>
              </w:rPr>
            </w:pPr>
          </w:p>
          <w:p w14:paraId="470C2FE6"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3996581B" w14:textId="77777777" w:rsidR="005A46D0" w:rsidRPr="005A46D0" w:rsidRDefault="005A46D0" w:rsidP="005A46D0">
            <w:pPr>
              <w:spacing w:before="1"/>
              <w:rPr>
                <w:rFonts w:ascii="Times New Roman" w:eastAsia="Times New Roman" w:hAnsi="Times New Roman"/>
                <w:sz w:val="24"/>
              </w:rPr>
            </w:pPr>
          </w:p>
          <w:p w14:paraId="57BEDD92"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0471B1B" w14:textId="77777777" w:rsidR="005A46D0" w:rsidRPr="005A46D0" w:rsidRDefault="005A46D0" w:rsidP="005A46D0">
            <w:pPr>
              <w:spacing w:before="1"/>
              <w:rPr>
                <w:rFonts w:ascii="Times New Roman" w:eastAsia="Times New Roman" w:hAnsi="Times New Roman"/>
                <w:sz w:val="24"/>
              </w:rPr>
            </w:pPr>
          </w:p>
          <w:p w14:paraId="52E7B851"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538BBFF" w14:textId="77777777" w:rsidTr="001E5879">
        <w:trPr>
          <w:trHeight w:val="1379"/>
        </w:trPr>
        <w:tc>
          <w:tcPr>
            <w:tcW w:w="530" w:type="dxa"/>
          </w:tcPr>
          <w:p w14:paraId="1F7435DB" w14:textId="77777777" w:rsidR="005A46D0" w:rsidRPr="005A46D0" w:rsidRDefault="005A46D0" w:rsidP="005A46D0">
            <w:pPr>
              <w:spacing w:before="274"/>
              <w:rPr>
                <w:rFonts w:ascii="Times New Roman" w:eastAsia="Times New Roman" w:hAnsi="Times New Roman"/>
                <w:sz w:val="24"/>
              </w:rPr>
            </w:pPr>
          </w:p>
          <w:p w14:paraId="4842CCC7"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3149" w:type="dxa"/>
          </w:tcPr>
          <w:p w14:paraId="45B6CD4D" w14:textId="77777777" w:rsidR="005A46D0" w:rsidRPr="005A46D0" w:rsidRDefault="005A46D0" w:rsidP="005A46D0">
            <w:pPr>
              <w:spacing w:before="274"/>
              <w:rPr>
                <w:rFonts w:ascii="Times New Roman" w:eastAsia="Times New Roman" w:hAnsi="Times New Roman"/>
                <w:sz w:val="24"/>
              </w:rPr>
            </w:pPr>
          </w:p>
          <w:p w14:paraId="10EEE91A"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pacing w:val="-2"/>
                <w:sz w:val="24"/>
              </w:rPr>
              <w:t>Беруши</w:t>
            </w:r>
            <w:proofErr w:type="spellEnd"/>
          </w:p>
        </w:tc>
        <w:tc>
          <w:tcPr>
            <w:tcW w:w="2693" w:type="dxa"/>
          </w:tcPr>
          <w:p w14:paraId="38715407" w14:textId="77777777" w:rsidR="005A46D0" w:rsidRPr="005A46D0" w:rsidRDefault="005A46D0" w:rsidP="005A46D0">
            <w:pPr>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Для защиты органов слуха от шумов </w:t>
            </w:r>
            <w:proofErr w:type="gramStart"/>
            <w:r w:rsidRPr="005A46D0">
              <w:rPr>
                <w:rFonts w:ascii="Times New Roman" w:eastAsia="Times New Roman" w:hAnsi="Times New Roman"/>
                <w:sz w:val="24"/>
                <w:lang w:val="ru-RU"/>
              </w:rPr>
              <w:t>различного</w:t>
            </w:r>
            <w:r w:rsidRPr="005A46D0">
              <w:rPr>
                <w:rFonts w:ascii="Times New Roman" w:eastAsia="Times New Roman" w:hAnsi="Times New Roman"/>
                <w:spacing w:val="63"/>
                <w:sz w:val="24"/>
                <w:lang w:val="ru-RU"/>
              </w:rPr>
              <w:t xml:space="preserve">  </w:t>
            </w:r>
            <w:r w:rsidRPr="005A46D0">
              <w:rPr>
                <w:rFonts w:ascii="Times New Roman" w:eastAsia="Times New Roman" w:hAnsi="Times New Roman"/>
                <w:spacing w:val="-2"/>
                <w:sz w:val="24"/>
                <w:lang w:val="ru-RU"/>
              </w:rPr>
              <w:t>характера</w:t>
            </w:r>
            <w:proofErr w:type="gramEnd"/>
            <w:r w:rsidRPr="005A46D0">
              <w:rPr>
                <w:rFonts w:ascii="Times New Roman" w:eastAsia="Times New Roman" w:hAnsi="Times New Roman"/>
                <w:spacing w:val="-2"/>
                <w:sz w:val="24"/>
                <w:lang w:val="ru-RU"/>
              </w:rPr>
              <w:t>,</w:t>
            </w:r>
          </w:p>
          <w:p w14:paraId="6EB15241"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2"/>
                <w:sz w:val="24"/>
              </w:rPr>
              <w:t>Уровень</w:t>
            </w:r>
          </w:p>
          <w:p w14:paraId="23AD6CEB"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z w:val="24"/>
              </w:rPr>
              <w:t>шумопонижение</w:t>
            </w:r>
            <w:proofErr w:type="spellEnd"/>
            <w:r w:rsidRPr="005A46D0">
              <w:rPr>
                <w:rFonts w:ascii="Times New Roman" w:eastAsia="Times New Roman" w:hAnsi="Times New Roman"/>
                <w:spacing w:val="-5"/>
                <w:sz w:val="24"/>
              </w:rPr>
              <w:t xml:space="preserve"> </w:t>
            </w:r>
            <w:r w:rsidRPr="005A46D0">
              <w:rPr>
                <w:rFonts w:ascii="Times New Roman" w:eastAsia="Times New Roman" w:hAnsi="Times New Roman"/>
                <w:sz w:val="24"/>
              </w:rPr>
              <w:t>35</w:t>
            </w:r>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5"/>
                <w:sz w:val="24"/>
              </w:rPr>
              <w:t>дБ</w:t>
            </w:r>
            <w:proofErr w:type="spellEnd"/>
          </w:p>
        </w:tc>
        <w:tc>
          <w:tcPr>
            <w:tcW w:w="1425" w:type="dxa"/>
          </w:tcPr>
          <w:p w14:paraId="4F383D06" w14:textId="77777777" w:rsidR="005A46D0" w:rsidRPr="005A46D0" w:rsidRDefault="005A46D0" w:rsidP="005A46D0">
            <w:pPr>
              <w:spacing w:before="274"/>
              <w:rPr>
                <w:rFonts w:ascii="Times New Roman" w:eastAsia="Times New Roman" w:hAnsi="Times New Roman"/>
                <w:sz w:val="24"/>
              </w:rPr>
            </w:pPr>
          </w:p>
          <w:p w14:paraId="3B89FE39"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32.99.11</w:t>
            </w:r>
          </w:p>
        </w:tc>
        <w:tc>
          <w:tcPr>
            <w:tcW w:w="1425" w:type="dxa"/>
          </w:tcPr>
          <w:p w14:paraId="37EAB1E4" w14:textId="77777777" w:rsidR="005A46D0" w:rsidRPr="005A46D0" w:rsidRDefault="005A46D0" w:rsidP="005A46D0">
            <w:pPr>
              <w:spacing w:before="135"/>
              <w:rPr>
                <w:rFonts w:ascii="Times New Roman" w:eastAsia="Times New Roman" w:hAnsi="Times New Roman"/>
                <w:sz w:val="24"/>
              </w:rPr>
            </w:pPr>
          </w:p>
          <w:p w14:paraId="41B741DC"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2E665A15" w14:textId="77777777" w:rsidR="005A46D0" w:rsidRPr="005A46D0" w:rsidRDefault="005A46D0" w:rsidP="005A46D0">
            <w:pPr>
              <w:spacing w:before="274"/>
              <w:rPr>
                <w:rFonts w:ascii="Times New Roman" w:eastAsia="Times New Roman" w:hAnsi="Times New Roman"/>
                <w:sz w:val="24"/>
              </w:rPr>
            </w:pPr>
          </w:p>
          <w:p w14:paraId="279AA435"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729A5127" w14:textId="77777777" w:rsidR="005A46D0" w:rsidRPr="005A46D0" w:rsidRDefault="005A46D0" w:rsidP="005A46D0">
            <w:pPr>
              <w:spacing w:before="274"/>
              <w:rPr>
                <w:rFonts w:ascii="Times New Roman" w:eastAsia="Times New Roman" w:hAnsi="Times New Roman"/>
                <w:sz w:val="24"/>
              </w:rPr>
            </w:pPr>
          </w:p>
          <w:p w14:paraId="25284572"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14FCFF0F" w14:textId="77777777" w:rsidR="005A46D0" w:rsidRPr="005A46D0" w:rsidRDefault="005A46D0" w:rsidP="005A46D0">
            <w:pPr>
              <w:spacing w:before="274"/>
              <w:rPr>
                <w:rFonts w:ascii="Times New Roman" w:eastAsia="Times New Roman" w:hAnsi="Times New Roman"/>
                <w:sz w:val="24"/>
              </w:rPr>
            </w:pPr>
          </w:p>
          <w:p w14:paraId="48D1915B"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AC21EA9" w14:textId="77777777" w:rsidR="005A46D0" w:rsidRPr="005A46D0" w:rsidRDefault="005A46D0" w:rsidP="005A46D0">
            <w:pPr>
              <w:spacing w:before="274"/>
              <w:rPr>
                <w:rFonts w:ascii="Times New Roman" w:eastAsia="Times New Roman" w:hAnsi="Times New Roman"/>
                <w:sz w:val="24"/>
              </w:rPr>
            </w:pPr>
          </w:p>
          <w:p w14:paraId="741F019F" w14:textId="77777777" w:rsidR="005A46D0" w:rsidRPr="005A46D0" w:rsidRDefault="005A46D0" w:rsidP="005A46D0">
            <w:pPr>
              <w:spacing w:before="1"/>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пар</w:t>
            </w:r>
            <w:proofErr w:type="spellEnd"/>
          </w:p>
        </w:tc>
        <w:tc>
          <w:tcPr>
            <w:tcW w:w="993" w:type="dxa"/>
          </w:tcPr>
          <w:p w14:paraId="648E34DC" w14:textId="77777777" w:rsidR="005A46D0" w:rsidRPr="005A46D0" w:rsidRDefault="005A46D0" w:rsidP="005A46D0">
            <w:pPr>
              <w:spacing w:before="274"/>
              <w:rPr>
                <w:rFonts w:ascii="Times New Roman" w:eastAsia="Times New Roman" w:hAnsi="Times New Roman"/>
                <w:sz w:val="24"/>
              </w:rPr>
            </w:pPr>
          </w:p>
          <w:p w14:paraId="3E8EBEC1"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9F8ECF0" w14:textId="77777777" w:rsidTr="001E5879">
        <w:trPr>
          <w:trHeight w:val="1656"/>
        </w:trPr>
        <w:tc>
          <w:tcPr>
            <w:tcW w:w="530" w:type="dxa"/>
          </w:tcPr>
          <w:p w14:paraId="6C90DCDB" w14:textId="77777777" w:rsidR="005A46D0" w:rsidRPr="005A46D0" w:rsidRDefault="005A46D0" w:rsidP="005A46D0">
            <w:pPr>
              <w:rPr>
                <w:rFonts w:ascii="Times New Roman" w:eastAsia="Times New Roman" w:hAnsi="Times New Roman"/>
                <w:sz w:val="24"/>
              </w:rPr>
            </w:pPr>
          </w:p>
          <w:p w14:paraId="0C75B8BF" w14:textId="77777777" w:rsidR="005A46D0" w:rsidRPr="005A46D0" w:rsidRDefault="005A46D0" w:rsidP="005A46D0">
            <w:pPr>
              <w:spacing w:before="136"/>
              <w:rPr>
                <w:rFonts w:ascii="Times New Roman" w:eastAsia="Times New Roman" w:hAnsi="Times New Roman"/>
                <w:sz w:val="24"/>
              </w:rPr>
            </w:pPr>
          </w:p>
          <w:p w14:paraId="1B3D1C2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3149" w:type="dxa"/>
          </w:tcPr>
          <w:p w14:paraId="126ECB4F" w14:textId="77777777" w:rsidR="005A46D0" w:rsidRPr="005A46D0" w:rsidRDefault="005A46D0" w:rsidP="005A46D0">
            <w:pPr>
              <w:rPr>
                <w:rFonts w:ascii="Times New Roman" w:eastAsia="Times New Roman" w:hAnsi="Times New Roman"/>
                <w:sz w:val="24"/>
              </w:rPr>
            </w:pPr>
          </w:p>
          <w:p w14:paraId="3F7A4AD3" w14:textId="77777777" w:rsidR="005A46D0" w:rsidRPr="005A46D0" w:rsidRDefault="005A46D0" w:rsidP="005A46D0">
            <w:pPr>
              <w:spacing w:before="136"/>
              <w:rPr>
                <w:rFonts w:ascii="Times New Roman" w:eastAsia="Times New Roman" w:hAnsi="Times New Roman"/>
                <w:sz w:val="24"/>
              </w:rPr>
            </w:pPr>
          </w:p>
          <w:p w14:paraId="5195522C"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Маска</w:t>
            </w:r>
            <w:proofErr w:type="spellEnd"/>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сварочная</w:t>
            </w:r>
            <w:proofErr w:type="spellEnd"/>
            <w:r w:rsidRPr="005A46D0">
              <w:rPr>
                <w:rFonts w:ascii="Times New Roman" w:eastAsia="Times New Roman" w:hAnsi="Times New Roman"/>
                <w:spacing w:val="-15"/>
                <w:sz w:val="24"/>
              </w:rPr>
              <w:t xml:space="preserve"> </w:t>
            </w:r>
            <w:r w:rsidRPr="005A46D0">
              <w:rPr>
                <w:rFonts w:ascii="Times New Roman" w:eastAsia="Times New Roman" w:hAnsi="Times New Roman"/>
                <w:spacing w:val="-2"/>
                <w:sz w:val="24"/>
              </w:rPr>
              <w:t>"</w:t>
            </w:r>
            <w:proofErr w:type="spellStart"/>
            <w:r w:rsidRPr="005A46D0">
              <w:rPr>
                <w:rFonts w:ascii="Times New Roman" w:eastAsia="Times New Roman" w:hAnsi="Times New Roman"/>
                <w:spacing w:val="-2"/>
                <w:sz w:val="24"/>
              </w:rPr>
              <w:t>хамелеон</w:t>
            </w:r>
            <w:proofErr w:type="spellEnd"/>
            <w:r w:rsidRPr="005A46D0">
              <w:rPr>
                <w:rFonts w:ascii="Times New Roman" w:eastAsia="Times New Roman" w:hAnsi="Times New Roman"/>
                <w:spacing w:val="-2"/>
                <w:sz w:val="24"/>
              </w:rPr>
              <w:t>"</w:t>
            </w:r>
          </w:p>
        </w:tc>
        <w:tc>
          <w:tcPr>
            <w:tcW w:w="2693" w:type="dxa"/>
          </w:tcPr>
          <w:p w14:paraId="687E53CC" w14:textId="77777777" w:rsidR="005A46D0" w:rsidRPr="005A46D0" w:rsidRDefault="005A46D0" w:rsidP="005A46D0">
            <w:pPr>
              <w:tabs>
                <w:tab w:val="left" w:pos="2029"/>
              </w:tabs>
              <w:ind w:right="94"/>
              <w:rPr>
                <w:rFonts w:ascii="Times New Roman" w:eastAsia="Times New Roman" w:hAnsi="Times New Roman"/>
                <w:sz w:val="24"/>
                <w:lang w:val="ru-RU"/>
              </w:rPr>
            </w:pPr>
            <w:r w:rsidRPr="005A46D0">
              <w:rPr>
                <w:rFonts w:ascii="Times New Roman" w:eastAsia="Times New Roman" w:hAnsi="Times New Roman"/>
                <w:spacing w:val="-2"/>
                <w:sz w:val="24"/>
                <w:lang w:val="ru-RU"/>
              </w:rPr>
              <w:t>Оптический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класс светофильтра:1/1/1/2, </w:t>
            </w:r>
            <w:r w:rsidRPr="005A46D0">
              <w:rPr>
                <w:rFonts w:ascii="Times New Roman" w:eastAsia="Times New Roman" w:hAnsi="Times New Roman"/>
                <w:sz w:val="24"/>
                <w:lang w:val="ru-RU"/>
              </w:rPr>
              <w:t>Степень</w:t>
            </w:r>
            <w:r w:rsidRPr="005A46D0">
              <w:rPr>
                <w:rFonts w:ascii="Times New Roman" w:eastAsia="Times New Roman" w:hAnsi="Times New Roman"/>
                <w:spacing w:val="34"/>
                <w:sz w:val="24"/>
                <w:lang w:val="ru-RU"/>
              </w:rPr>
              <w:t xml:space="preserve"> </w:t>
            </w:r>
            <w:r w:rsidRPr="005A46D0">
              <w:rPr>
                <w:rFonts w:ascii="Times New Roman" w:eastAsia="Times New Roman" w:hAnsi="Times New Roman"/>
                <w:sz w:val="24"/>
                <w:lang w:val="ru-RU"/>
              </w:rPr>
              <w:t>затемнения:</w:t>
            </w:r>
            <w:r w:rsidRPr="005A46D0">
              <w:rPr>
                <w:rFonts w:ascii="Times New Roman" w:eastAsia="Times New Roman" w:hAnsi="Times New Roman"/>
                <w:spacing w:val="37"/>
                <w:sz w:val="24"/>
                <w:lang w:val="ru-RU"/>
              </w:rPr>
              <w:t xml:space="preserve"> </w:t>
            </w:r>
            <w:r w:rsidRPr="005A46D0">
              <w:rPr>
                <w:rFonts w:ascii="Times New Roman" w:eastAsia="Times New Roman" w:hAnsi="Times New Roman"/>
                <w:spacing w:val="-5"/>
                <w:sz w:val="24"/>
                <w:lang w:val="ru-RU"/>
              </w:rPr>
              <w:t>9-</w:t>
            </w:r>
          </w:p>
          <w:p w14:paraId="5161B5F0" w14:textId="77777777" w:rsidR="005A46D0" w:rsidRPr="005A46D0" w:rsidRDefault="005A46D0" w:rsidP="005A46D0">
            <w:pPr>
              <w:spacing w:line="270" w:lineRule="atLeast"/>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13 </w:t>
            </w:r>
            <w:r w:rsidRPr="005A46D0">
              <w:rPr>
                <w:rFonts w:ascii="Times New Roman" w:eastAsia="Times New Roman" w:hAnsi="Times New Roman"/>
                <w:sz w:val="24"/>
              </w:rPr>
              <w:t>DIN</w:t>
            </w:r>
            <w:r w:rsidRPr="005A46D0">
              <w:rPr>
                <w:rFonts w:ascii="Times New Roman" w:eastAsia="Times New Roman" w:hAnsi="Times New Roman"/>
                <w:sz w:val="24"/>
                <w:lang w:val="ru-RU"/>
              </w:rPr>
              <w:t>, Скорость затемнения не выше 0.00005 с</w:t>
            </w:r>
          </w:p>
        </w:tc>
        <w:tc>
          <w:tcPr>
            <w:tcW w:w="1425" w:type="dxa"/>
          </w:tcPr>
          <w:p w14:paraId="2C8DA98E" w14:textId="77777777" w:rsidR="005A46D0" w:rsidRPr="005A46D0" w:rsidRDefault="005A46D0" w:rsidP="005A46D0">
            <w:pPr>
              <w:rPr>
                <w:rFonts w:ascii="Times New Roman" w:eastAsia="Times New Roman" w:hAnsi="Times New Roman"/>
                <w:sz w:val="24"/>
                <w:lang w:val="ru-RU"/>
              </w:rPr>
            </w:pPr>
          </w:p>
          <w:p w14:paraId="51AE7F9B" w14:textId="77777777" w:rsidR="005A46D0" w:rsidRPr="005A46D0" w:rsidRDefault="005A46D0" w:rsidP="005A46D0">
            <w:pPr>
              <w:spacing w:before="136"/>
              <w:rPr>
                <w:rFonts w:ascii="Times New Roman" w:eastAsia="Times New Roman" w:hAnsi="Times New Roman"/>
                <w:sz w:val="24"/>
                <w:lang w:val="ru-RU"/>
              </w:rPr>
            </w:pPr>
          </w:p>
          <w:p w14:paraId="2E62410A"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32.99.11</w:t>
            </w:r>
          </w:p>
        </w:tc>
        <w:tc>
          <w:tcPr>
            <w:tcW w:w="1425" w:type="dxa"/>
          </w:tcPr>
          <w:p w14:paraId="0A65ED69" w14:textId="77777777" w:rsidR="005A46D0" w:rsidRPr="005A46D0" w:rsidRDefault="005A46D0" w:rsidP="005A46D0">
            <w:pPr>
              <w:spacing w:before="275"/>
              <w:rPr>
                <w:rFonts w:ascii="Times New Roman" w:eastAsia="Times New Roman" w:hAnsi="Times New Roman"/>
                <w:sz w:val="24"/>
              </w:rPr>
            </w:pPr>
          </w:p>
          <w:p w14:paraId="03518148"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89" w:type="dxa"/>
          </w:tcPr>
          <w:p w14:paraId="68D95A1B" w14:textId="77777777" w:rsidR="005A46D0" w:rsidRPr="005A46D0" w:rsidRDefault="005A46D0" w:rsidP="005A46D0">
            <w:pPr>
              <w:rPr>
                <w:rFonts w:ascii="Times New Roman" w:eastAsia="Times New Roman" w:hAnsi="Times New Roman"/>
                <w:sz w:val="24"/>
              </w:rPr>
            </w:pPr>
          </w:p>
          <w:p w14:paraId="7562AB6E" w14:textId="77777777" w:rsidR="005A46D0" w:rsidRPr="005A46D0" w:rsidRDefault="005A46D0" w:rsidP="005A46D0">
            <w:pPr>
              <w:spacing w:before="136"/>
              <w:rPr>
                <w:rFonts w:ascii="Times New Roman" w:eastAsia="Times New Roman" w:hAnsi="Times New Roman"/>
                <w:sz w:val="24"/>
              </w:rPr>
            </w:pPr>
          </w:p>
          <w:p w14:paraId="655781D6"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691CD7B7" w14:textId="77777777" w:rsidR="005A46D0" w:rsidRPr="005A46D0" w:rsidRDefault="005A46D0" w:rsidP="005A46D0">
            <w:pPr>
              <w:rPr>
                <w:rFonts w:ascii="Times New Roman" w:eastAsia="Times New Roman" w:hAnsi="Times New Roman"/>
                <w:sz w:val="24"/>
              </w:rPr>
            </w:pPr>
          </w:p>
          <w:p w14:paraId="128C73AE" w14:textId="77777777" w:rsidR="005A46D0" w:rsidRPr="005A46D0" w:rsidRDefault="005A46D0" w:rsidP="005A46D0">
            <w:pPr>
              <w:spacing w:before="136"/>
              <w:rPr>
                <w:rFonts w:ascii="Times New Roman" w:eastAsia="Times New Roman" w:hAnsi="Times New Roman"/>
                <w:sz w:val="24"/>
              </w:rPr>
            </w:pPr>
          </w:p>
          <w:p w14:paraId="313E98C7"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977D778" w14:textId="77777777" w:rsidR="005A46D0" w:rsidRPr="005A46D0" w:rsidRDefault="005A46D0" w:rsidP="005A46D0">
            <w:pPr>
              <w:rPr>
                <w:rFonts w:ascii="Times New Roman" w:eastAsia="Times New Roman" w:hAnsi="Times New Roman"/>
                <w:sz w:val="24"/>
              </w:rPr>
            </w:pPr>
          </w:p>
          <w:p w14:paraId="1591F3E2" w14:textId="77777777" w:rsidR="005A46D0" w:rsidRPr="005A46D0" w:rsidRDefault="005A46D0" w:rsidP="005A46D0">
            <w:pPr>
              <w:spacing w:before="136"/>
              <w:rPr>
                <w:rFonts w:ascii="Times New Roman" w:eastAsia="Times New Roman" w:hAnsi="Times New Roman"/>
                <w:sz w:val="24"/>
              </w:rPr>
            </w:pPr>
          </w:p>
          <w:p w14:paraId="1B45DE0D"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62644DFF" w14:textId="77777777" w:rsidR="005A46D0" w:rsidRPr="005A46D0" w:rsidRDefault="005A46D0" w:rsidP="005A46D0">
            <w:pPr>
              <w:rPr>
                <w:rFonts w:ascii="Times New Roman" w:eastAsia="Times New Roman" w:hAnsi="Times New Roman"/>
                <w:sz w:val="24"/>
              </w:rPr>
            </w:pPr>
          </w:p>
          <w:p w14:paraId="3D110F19" w14:textId="77777777" w:rsidR="005A46D0" w:rsidRPr="005A46D0" w:rsidRDefault="005A46D0" w:rsidP="005A46D0">
            <w:pPr>
              <w:spacing w:before="136"/>
              <w:rPr>
                <w:rFonts w:ascii="Times New Roman" w:eastAsia="Times New Roman" w:hAnsi="Times New Roman"/>
                <w:sz w:val="24"/>
              </w:rPr>
            </w:pPr>
          </w:p>
          <w:p w14:paraId="527CF54B" w14:textId="77777777" w:rsidR="005A46D0" w:rsidRPr="005A46D0" w:rsidRDefault="005A46D0" w:rsidP="005A46D0">
            <w:pPr>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EDB1577" w14:textId="77777777" w:rsidR="005A46D0" w:rsidRPr="005A46D0" w:rsidRDefault="005A46D0" w:rsidP="005A46D0">
            <w:pPr>
              <w:rPr>
                <w:rFonts w:ascii="Times New Roman" w:eastAsia="Times New Roman" w:hAnsi="Times New Roman"/>
                <w:sz w:val="24"/>
              </w:rPr>
            </w:pPr>
          </w:p>
          <w:p w14:paraId="55D33A30" w14:textId="77777777" w:rsidR="005A46D0" w:rsidRPr="005A46D0" w:rsidRDefault="005A46D0" w:rsidP="005A46D0">
            <w:pPr>
              <w:spacing w:before="136"/>
              <w:rPr>
                <w:rFonts w:ascii="Times New Roman" w:eastAsia="Times New Roman" w:hAnsi="Times New Roman"/>
                <w:sz w:val="24"/>
              </w:rPr>
            </w:pPr>
          </w:p>
          <w:p w14:paraId="236C39FA" w14:textId="77777777" w:rsidR="005A46D0" w:rsidRPr="005A46D0" w:rsidRDefault="005A46D0" w:rsidP="005A46D0">
            <w:pPr>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7206ED7B" w14:textId="77777777" w:rsidTr="001E5879">
        <w:trPr>
          <w:trHeight w:val="551"/>
        </w:trPr>
        <w:tc>
          <w:tcPr>
            <w:tcW w:w="530" w:type="dxa"/>
          </w:tcPr>
          <w:p w14:paraId="2DA660BF"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6.</w:t>
            </w:r>
          </w:p>
        </w:tc>
        <w:tc>
          <w:tcPr>
            <w:tcW w:w="3149" w:type="dxa"/>
          </w:tcPr>
          <w:p w14:paraId="62DA43A5" w14:textId="77777777" w:rsidR="005A46D0" w:rsidRPr="005A46D0" w:rsidRDefault="005A46D0" w:rsidP="005A46D0">
            <w:pPr>
              <w:spacing w:before="138"/>
              <w:rPr>
                <w:rFonts w:ascii="Times New Roman" w:eastAsia="Times New Roman" w:hAnsi="Times New Roman"/>
                <w:sz w:val="24"/>
              </w:rPr>
            </w:pPr>
            <w:proofErr w:type="spellStart"/>
            <w:r w:rsidRPr="005A46D0">
              <w:rPr>
                <w:rFonts w:ascii="Times New Roman" w:eastAsia="Times New Roman" w:hAnsi="Times New Roman"/>
                <w:spacing w:val="-2"/>
                <w:sz w:val="24"/>
              </w:rPr>
              <w:t>Респиратор</w:t>
            </w:r>
            <w:proofErr w:type="spellEnd"/>
          </w:p>
        </w:tc>
        <w:tc>
          <w:tcPr>
            <w:tcW w:w="2693" w:type="dxa"/>
          </w:tcPr>
          <w:p w14:paraId="6A61FCFC"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Класс</w:t>
            </w:r>
            <w:r w:rsidRPr="005A46D0">
              <w:rPr>
                <w:rFonts w:ascii="Times New Roman" w:eastAsia="Times New Roman" w:hAnsi="Times New Roman"/>
                <w:spacing w:val="80"/>
                <w:sz w:val="24"/>
                <w:lang w:val="ru-RU"/>
              </w:rPr>
              <w:t xml:space="preserve"> </w:t>
            </w:r>
            <w:proofErr w:type="gramStart"/>
            <w:r w:rsidRPr="005A46D0">
              <w:rPr>
                <w:rFonts w:ascii="Times New Roman" w:eastAsia="Times New Roman" w:hAnsi="Times New Roman"/>
                <w:sz w:val="24"/>
                <w:lang w:val="ru-RU"/>
              </w:rPr>
              <w:t>защиты:</w:t>
            </w:r>
            <w:r w:rsidRPr="005A46D0">
              <w:rPr>
                <w:rFonts w:ascii="Times New Roman" w:eastAsia="Times New Roman" w:hAnsi="Times New Roman"/>
                <w:sz w:val="24"/>
              </w:rPr>
              <w:t>FFP</w:t>
            </w:r>
            <w:proofErr w:type="gramEnd"/>
            <w:r w:rsidRPr="005A46D0">
              <w:rPr>
                <w:rFonts w:ascii="Times New Roman" w:eastAsia="Times New Roman" w:hAnsi="Times New Roman"/>
                <w:sz w:val="24"/>
                <w:lang w:val="ru-RU"/>
              </w:rPr>
              <w:t>3,</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с клапаном выдоха</w:t>
            </w:r>
          </w:p>
        </w:tc>
        <w:tc>
          <w:tcPr>
            <w:tcW w:w="1425" w:type="dxa"/>
          </w:tcPr>
          <w:p w14:paraId="4C334CE7"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2"/>
                <w:sz w:val="24"/>
              </w:rPr>
              <w:t>32.99.11</w:t>
            </w:r>
          </w:p>
        </w:tc>
        <w:tc>
          <w:tcPr>
            <w:tcW w:w="1425" w:type="dxa"/>
          </w:tcPr>
          <w:p w14:paraId="671A0F56"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89" w:type="dxa"/>
          </w:tcPr>
          <w:p w14:paraId="6DCB32C7"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2767E2A6"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576EB293"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4CC59B0D" w14:textId="77777777" w:rsidR="005A46D0" w:rsidRPr="005A46D0" w:rsidRDefault="005A46D0" w:rsidP="005A46D0">
            <w:pPr>
              <w:spacing w:before="138"/>
              <w:ind w:right="3"/>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3DA1FE8" w14:textId="77777777" w:rsidR="005A46D0" w:rsidRPr="005A46D0" w:rsidRDefault="005A46D0" w:rsidP="005A46D0">
            <w:pPr>
              <w:spacing w:before="138"/>
              <w:ind w:right="7"/>
              <w:jc w:val="center"/>
              <w:rPr>
                <w:rFonts w:ascii="Times New Roman" w:eastAsia="Times New Roman" w:hAnsi="Times New Roman"/>
                <w:sz w:val="24"/>
              </w:rPr>
            </w:pPr>
            <w:r w:rsidRPr="005A46D0">
              <w:rPr>
                <w:rFonts w:ascii="Times New Roman" w:eastAsia="Times New Roman" w:hAnsi="Times New Roman"/>
                <w:spacing w:val="-10"/>
                <w:sz w:val="24"/>
              </w:rPr>
              <w:t>А</w:t>
            </w:r>
          </w:p>
        </w:tc>
      </w:tr>
    </w:tbl>
    <w:p w14:paraId="0ED17E99"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15F27140"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2626"/>
        <w:gridCol w:w="506"/>
        <w:gridCol w:w="1416"/>
        <w:gridCol w:w="1277"/>
        <w:gridCol w:w="1425"/>
        <w:gridCol w:w="1420"/>
        <w:gridCol w:w="993"/>
        <w:gridCol w:w="990"/>
        <w:gridCol w:w="992"/>
        <w:gridCol w:w="1132"/>
        <w:gridCol w:w="992"/>
      </w:tblGrid>
      <w:tr w:rsidR="005A46D0" w:rsidRPr="005A46D0" w14:paraId="69C75CE9" w14:textId="77777777" w:rsidTr="001E5879">
        <w:trPr>
          <w:trHeight w:val="1931"/>
        </w:trPr>
        <w:tc>
          <w:tcPr>
            <w:tcW w:w="547" w:type="dxa"/>
          </w:tcPr>
          <w:p w14:paraId="10EF6A89" w14:textId="77777777" w:rsidR="005A46D0" w:rsidRPr="005A46D0" w:rsidRDefault="005A46D0" w:rsidP="005A46D0">
            <w:pPr>
              <w:rPr>
                <w:rFonts w:ascii="Times New Roman" w:eastAsia="Times New Roman" w:hAnsi="Times New Roman"/>
                <w:sz w:val="24"/>
              </w:rPr>
            </w:pPr>
          </w:p>
          <w:p w14:paraId="4BD6CBC8" w14:textId="77777777" w:rsidR="005A46D0" w:rsidRPr="005A46D0" w:rsidRDefault="005A46D0" w:rsidP="005A46D0">
            <w:pPr>
              <w:spacing w:before="274"/>
              <w:rPr>
                <w:rFonts w:ascii="Times New Roman" w:eastAsia="Times New Roman" w:hAnsi="Times New Roman"/>
                <w:sz w:val="24"/>
              </w:rPr>
            </w:pPr>
          </w:p>
          <w:p w14:paraId="0A549279" w14:textId="77777777" w:rsidR="005A46D0" w:rsidRPr="005A46D0" w:rsidRDefault="005A46D0" w:rsidP="005A46D0">
            <w:pPr>
              <w:spacing w:before="1"/>
              <w:ind w:right="6"/>
              <w:jc w:val="center"/>
              <w:rPr>
                <w:rFonts w:ascii="Times New Roman" w:eastAsia="Times New Roman" w:hAnsi="Times New Roman"/>
                <w:sz w:val="24"/>
              </w:rPr>
            </w:pPr>
            <w:r w:rsidRPr="005A46D0">
              <w:rPr>
                <w:rFonts w:ascii="Times New Roman" w:eastAsia="Times New Roman" w:hAnsi="Times New Roman"/>
                <w:spacing w:val="-5"/>
                <w:sz w:val="24"/>
              </w:rPr>
              <w:t>7.</w:t>
            </w:r>
          </w:p>
        </w:tc>
        <w:tc>
          <w:tcPr>
            <w:tcW w:w="3132" w:type="dxa"/>
            <w:gridSpan w:val="2"/>
          </w:tcPr>
          <w:p w14:paraId="6983E520" w14:textId="77777777" w:rsidR="005A46D0" w:rsidRPr="005A46D0" w:rsidRDefault="005A46D0" w:rsidP="005A46D0">
            <w:pPr>
              <w:spacing w:before="274"/>
              <w:rPr>
                <w:rFonts w:ascii="Times New Roman" w:eastAsia="Times New Roman" w:hAnsi="Times New Roman"/>
                <w:sz w:val="24"/>
                <w:lang w:val="ru-RU"/>
              </w:rPr>
            </w:pPr>
          </w:p>
          <w:p w14:paraId="03F9ED2C" w14:textId="77777777" w:rsidR="005A46D0" w:rsidRPr="005A46D0" w:rsidRDefault="005A46D0" w:rsidP="005A46D0">
            <w:pPr>
              <w:tabs>
                <w:tab w:val="left" w:pos="2039"/>
                <w:tab w:val="left" w:pos="2279"/>
              </w:tabs>
              <w:spacing w:before="1"/>
              <w:ind w:right="96"/>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Костюм</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сварщика (подшлемник,</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куртка, штаны</w:t>
            </w:r>
          </w:p>
        </w:tc>
        <w:tc>
          <w:tcPr>
            <w:tcW w:w="2693" w:type="dxa"/>
            <w:gridSpan w:val="2"/>
          </w:tcPr>
          <w:p w14:paraId="260C5DB8" w14:textId="77777777" w:rsidR="005A46D0" w:rsidRPr="005A46D0" w:rsidRDefault="005A46D0" w:rsidP="005A46D0">
            <w:pPr>
              <w:tabs>
                <w:tab w:val="left" w:pos="1312"/>
                <w:tab w:val="left" w:pos="1919"/>
              </w:tabs>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Куртка</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и</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брюки </w:t>
            </w:r>
            <w:r w:rsidRPr="005A46D0">
              <w:rPr>
                <w:rFonts w:ascii="Times New Roman" w:eastAsia="Times New Roman" w:hAnsi="Times New Roman"/>
                <w:spacing w:val="-2"/>
                <w:sz w:val="24"/>
                <w:lang w:val="ru-RU"/>
              </w:rPr>
              <w:t>брезентовые,</w:t>
            </w:r>
          </w:p>
          <w:p w14:paraId="4374202E"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Сварочный</w:t>
            </w:r>
          </w:p>
          <w:p w14:paraId="5903515D" w14:textId="77777777" w:rsidR="005A46D0" w:rsidRPr="005A46D0" w:rsidRDefault="005A46D0" w:rsidP="005A46D0">
            <w:pPr>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подшлемник из спилка с подкладкой из </w:t>
            </w:r>
            <w:r w:rsidRPr="005A46D0">
              <w:rPr>
                <w:rFonts w:ascii="Times New Roman" w:eastAsia="Times New Roman" w:hAnsi="Times New Roman"/>
                <w:spacing w:val="-2"/>
                <w:sz w:val="24"/>
                <w:lang w:val="ru-RU"/>
              </w:rPr>
              <w:t>хлопчатобумажной</w:t>
            </w:r>
          </w:p>
          <w:p w14:paraId="6F552FA7"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pacing w:val="-4"/>
                <w:sz w:val="24"/>
              </w:rPr>
              <w:t>ткани</w:t>
            </w:r>
            <w:proofErr w:type="spellEnd"/>
          </w:p>
        </w:tc>
        <w:tc>
          <w:tcPr>
            <w:tcW w:w="1425" w:type="dxa"/>
          </w:tcPr>
          <w:p w14:paraId="321215D3" w14:textId="77777777" w:rsidR="005A46D0" w:rsidRPr="005A46D0" w:rsidRDefault="005A46D0" w:rsidP="005A46D0">
            <w:pPr>
              <w:rPr>
                <w:rFonts w:ascii="Times New Roman" w:eastAsia="Times New Roman" w:hAnsi="Times New Roman"/>
                <w:sz w:val="24"/>
              </w:rPr>
            </w:pPr>
          </w:p>
          <w:p w14:paraId="7ADC18BD" w14:textId="77777777" w:rsidR="005A46D0" w:rsidRPr="005A46D0" w:rsidRDefault="005A46D0" w:rsidP="005A46D0">
            <w:pPr>
              <w:spacing w:before="274"/>
              <w:rPr>
                <w:rFonts w:ascii="Times New Roman" w:eastAsia="Times New Roman" w:hAnsi="Times New Roman"/>
                <w:sz w:val="24"/>
              </w:rPr>
            </w:pPr>
          </w:p>
          <w:p w14:paraId="68AE09BD"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32.99.11</w:t>
            </w:r>
          </w:p>
        </w:tc>
        <w:tc>
          <w:tcPr>
            <w:tcW w:w="1420" w:type="dxa"/>
          </w:tcPr>
          <w:p w14:paraId="77B873E5" w14:textId="77777777" w:rsidR="005A46D0" w:rsidRPr="005A46D0" w:rsidRDefault="005A46D0" w:rsidP="005A46D0">
            <w:pPr>
              <w:rPr>
                <w:rFonts w:ascii="Times New Roman" w:eastAsia="Times New Roman" w:hAnsi="Times New Roman"/>
                <w:sz w:val="24"/>
              </w:rPr>
            </w:pPr>
          </w:p>
          <w:p w14:paraId="7A430908" w14:textId="77777777" w:rsidR="005A46D0" w:rsidRPr="005A46D0" w:rsidRDefault="005A46D0" w:rsidP="005A46D0">
            <w:pPr>
              <w:spacing w:before="138"/>
              <w:rPr>
                <w:rFonts w:ascii="Times New Roman" w:eastAsia="Times New Roman" w:hAnsi="Times New Roman"/>
                <w:sz w:val="24"/>
              </w:rPr>
            </w:pPr>
          </w:p>
          <w:p w14:paraId="78BE6706"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93" w:type="dxa"/>
          </w:tcPr>
          <w:p w14:paraId="3B833968" w14:textId="77777777" w:rsidR="005A46D0" w:rsidRPr="005A46D0" w:rsidRDefault="005A46D0" w:rsidP="005A46D0">
            <w:pPr>
              <w:rPr>
                <w:rFonts w:ascii="Times New Roman" w:eastAsia="Times New Roman" w:hAnsi="Times New Roman"/>
                <w:sz w:val="24"/>
              </w:rPr>
            </w:pPr>
          </w:p>
          <w:p w14:paraId="343E17BC" w14:textId="77777777" w:rsidR="005A46D0" w:rsidRPr="005A46D0" w:rsidRDefault="005A46D0" w:rsidP="005A46D0">
            <w:pPr>
              <w:spacing w:before="274"/>
              <w:rPr>
                <w:rFonts w:ascii="Times New Roman" w:eastAsia="Times New Roman" w:hAnsi="Times New Roman"/>
                <w:sz w:val="24"/>
              </w:rPr>
            </w:pPr>
          </w:p>
          <w:p w14:paraId="4D214FAD"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11FA8B86" w14:textId="77777777" w:rsidR="005A46D0" w:rsidRPr="005A46D0" w:rsidRDefault="005A46D0" w:rsidP="005A46D0">
            <w:pPr>
              <w:rPr>
                <w:rFonts w:ascii="Times New Roman" w:eastAsia="Times New Roman" w:hAnsi="Times New Roman"/>
                <w:sz w:val="24"/>
              </w:rPr>
            </w:pPr>
          </w:p>
          <w:p w14:paraId="53C747D4" w14:textId="77777777" w:rsidR="005A46D0" w:rsidRPr="005A46D0" w:rsidRDefault="005A46D0" w:rsidP="005A46D0">
            <w:pPr>
              <w:spacing w:before="274"/>
              <w:rPr>
                <w:rFonts w:ascii="Times New Roman" w:eastAsia="Times New Roman" w:hAnsi="Times New Roman"/>
                <w:sz w:val="24"/>
              </w:rPr>
            </w:pPr>
          </w:p>
          <w:p w14:paraId="1F1B7A0B"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7C25AC4B" w14:textId="77777777" w:rsidR="005A46D0" w:rsidRPr="005A46D0" w:rsidRDefault="005A46D0" w:rsidP="005A46D0">
            <w:pPr>
              <w:rPr>
                <w:rFonts w:ascii="Times New Roman" w:eastAsia="Times New Roman" w:hAnsi="Times New Roman"/>
                <w:sz w:val="24"/>
              </w:rPr>
            </w:pPr>
          </w:p>
          <w:p w14:paraId="4C4FB135" w14:textId="77777777" w:rsidR="005A46D0" w:rsidRPr="005A46D0" w:rsidRDefault="005A46D0" w:rsidP="005A46D0">
            <w:pPr>
              <w:spacing w:before="274"/>
              <w:rPr>
                <w:rFonts w:ascii="Times New Roman" w:eastAsia="Times New Roman" w:hAnsi="Times New Roman"/>
                <w:sz w:val="24"/>
              </w:rPr>
            </w:pPr>
          </w:p>
          <w:p w14:paraId="284E10C0" w14:textId="77777777" w:rsidR="005A46D0" w:rsidRPr="005A46D0" w:rsidRDefault="005A46D0" w:rsidP="005A46D0">
            <w:pPr>
              <w:spacing w:before="1"/>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55E56F10" w14:textId="77777777" w:rsidR="005A46D0" w:rsidRPr="005A46D0" w:rsidRDefault="005A46D0" w:rsidP="005A46D0">
            <w:pPr>
              <w:rPr>
                <w:rFonts w:ascii="Times New Roman" w:eastAsia="Times New Roman" w:hAnsi="Times New Roman"/>
                <w:sz w:val="24"/>
              </w:rPr>
            </w:pPr>
          </w:p>
          <w:p w14:paraId="5DE2A66E" w14:textId="77777777" w:rsidR="005A46D0" w:rsidRPr="005A46D0" w:rsidRDefault="005A46D0" w:rsidP="005A46D0">
            <w:pPr>
              <w:spacing w:before="274"/>
              <w:rPr>
                <w:rFonts w:ascii="Times New Roman" w:eastAsia="Times New Roman" w:hAnsi="Times New Roman"/>
                <w:sz w:val="24"/>
              </w:rPr>
            </w:pPr>
          </w:p>
          <w:p w14:paraId="5B17C032" w14:textId="77777777" w:rsidR="005A46D0" w:rsidRPr="005A46D0" w:rsidRDefault="005A46D0" w:rsidP="005A46D0">
            <w:pPr>
              <w:spacing w:before="1"/>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39353021" w14:textId="77777777" w:rsidR="005A46D0" w:rsidRPr="005A46D0" w:rsidRDefault="005A46D0" w:rsidP="005A46D0">
            <w:pPr>
              <w:rPr>
                <w:rFonts w:ascii="Times New Roman" w:eastAsia="Times New Roman" w:hAnsi="Times New Roman"/>
                <w:sz w:val="24"/>
              </w:rPr>
            </w:pPr>
          </w:p>
          <w:p w14:paraId="48844664" w14:textId="77777777" w:rsidR="005A46D0" w:rsidRPr="005A46D0" w:rsidRDefault="005A46D0" w:rsidP="005A46D0">
            <w:pPr>
              <w:spacing w:before="274"/>
              <w:rPr>
                <w:rFonts w:ascii="Times New Roman" w:eastAsia="Times New Roman" w:hAnsi="Times New Roman"/>
                <w:sz w:val="24"/>
              </w:rPr>
            </w:pPr>
          </w:p>
          <w:p w14:paraId="158D5375" w14:textId="77777777" w:rsidR="005A46D0" w:rsidRPr="005A46D0" w:rsidRDefault="005A46D0" w:rsidP="005A46D0">
            <w:pPr>
              <w:spacing w:before="1"/>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5EFC8BD7" w14:textId="77777777" w:rsidTr="001E5879">
        <w:trPr>
          <w:trHeight w:val="1382"/>
        </w:trPr>
        <w:tc>
          <w:tcPr>
            <w:tcW w:w="547" w:type="dxa"/>
          </w:tcPr>
          <w:p w14:paraId="20443355" w14:textId="77777777" w:rsidR="005A46D0" w:rsidRPr="005A46D0" w:rsidRDefault="005A46D0" w:rsidP="005A46D0">
            <w:pPr>
              <w:rPr>
                <w:rFonts w:ascii="Times New Roman" w:eastAsia="Times New Roman" w:hAnsi="Times New Roman"/>
                <w:sz w:val="24"/>
              </w:rPr>
            </w:pPr>
          </w:p>
          <w:p w14:paraId="737211CD" w14:textId="77777777" w:rsidR="005A46D0" w:rsidRPr="005A46D0" w:rsidRDefault="005A46D0" w:rsidP="005A46D0">
            <w:pPr>
              <w:spacing w:before="1"/>
              <w:rPr>
                <w:rFonts w:ascii="Times New Roman" w:eastAsia="Times New Roman" w:hAnsi="Times New Roman"/>
                <w:sz w:val="24"/>
              </w:rPr>
            </w:pPr>
          </w:p>
          <w:p w14:paraId="7A21E213" w14:textId="77777777" w:rsidR="005A46D0" w:rsidRPr="005A46D0" w:rsidRDefault="005A46D0" w:rsidP="005A46D0">
            <w:pPr>
              <w:spacing w:before="1"/>
              <w:ind w:right="6"/>
              <w:jc w:val="center"/>
              <w:rPr>
                <w:rFonts w:ascii="Times New Roman" w:eastAsia="Times New Roman" w:hAnsi="Times New Roman"/>
                <w:sz w:val="24"/>
              </w:rPr>
            </w:pPr>
            <w:r w:rsidRPr="005A46D0">
              <w:rPr>
                <w:rFonts w:ascii="Times New Roman" w:eastAsia="Times New Roman" w:hAnsi="Times New Roman"/>
                <w:spacing w:val="-5"/>
                <w:sz w:val="24"/>
              </w:rPr>
              <w:t>8.</w:t>
            </w:r>
          </w:p>
        </w:tc>
        <w:tc>
          <w:tcPr>
            <w:tcW w:w="3132" w:type="dxa"/>
            <w:gridSpan w:val="2"/>
          </w:tcPr>
          <w:p w14:paraId="00EAF5CE" w14:textId="77777777" w:rsidR="005A46D0" w:rsidRPr="005A46D0" w:rsidRDefault="005A46D0" w:rsidP="005A46D0">
            <w:pPr>
              <w:rPr>
                <w:rFonts w:ascii="Times New Roman" w:eastAsia="Times New Roman" w:hAnsi="Times New Roman"/>
                <w:sz w:val="24"/>
              </w:rPr>
            </w:pPr>
          </w:p>
          <w:p w14:paraId="50E49FE6" w14:textId="77777777" w:rsidR="005A46D0" w:rsidRPr="005A46D0" w:rsidRDefault="005A46D0" w:rsidP="005A46D0">
            <w:pPr>
              <w:spacing w:before="1"/>
              <w:rPr>
                <w:rFonts w:ascii="Times New Roman" w:eastAsia="Times New Roman" w:hAnsi="Times New Roman"/>
                <w:sz w:val="24"/>
              </w:rPr>
            </w:pPr>
          </w:p>
          <w:p w14:paraId="6DD72002"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Обувь</w:t>
            </w:r>
            <w:proofErr w:type="spellEnd"/>
            <w:r w:rsidRPr="005A46D0">
              <w:rPr>
                <w:rFonts w:ascii="Times New Roman" w:eastAsia="Times New Roman" w:hAnsi="Times New Roman"/>
                <w:spacing w:val="-6"/>
                <w:sz w:val="24"/>
              </w:rPr>
              <w:t xml:space="preserve"> </w:t>
            </w:r>
            <w:proofErr w:type="spellStart"/>
            <w:r w:rsidRPr="005A46D0">
              <w:rPr>
                <w:rFonts w:ascii="Times New Roman" w:eastAsia="Times New Roman" w:hAnsi="Times New Roman"/>
                <w:spacing w:val="-2"/>
                <w:sz w:val="24"/>
              </w:rPr>
              <w:t>сварочная</w:t>
            </w:r>
            <w:proofErr w:type="spellEnd"/>
          </w:p>
        </w:tc>
        <w:tc>
          <w:tcPr>
            <w:tcW w:w="2693" w:type="dxa"/>
            <w:gridSpan w:val="2"/>
          </w:tcPr>
          <w:p w14:paraId="70F3CFC7" w14:textId="77777777" w:rsidR="005A46D0" w:rsidRPr="005A46D0" w:rsidRDefault="005A46D0" w:rsidP="005A46D0">
            <w:pPr>
              <w:tabs>
                <w:tab w:val="left" w:pos="2362"/>
              </w:tabs>
              <w:spacing w:before="1"/>
              <w:ind w:right="96"/>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Ботинки/сапоги</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из </w:t>
            </w:r>
            <w:r w:rsidRPr="005A46D0">
              <w:rPr>
                <w:rFonts w:ascii="Times New Roman" w:eastAsia="Times New Roman" w:hAnsi="Times New Roman"/>
                <w:sz w:val="24"/>
                <w:lang w:val="ru-RU"/>
              </w:rPr>
              <w:t>негорючего материала, высота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голени</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не</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pacing w:val="-2"/>
                <w:sz w:val="24"/>
                <w:lang w:val="ru-RU"/>
              </w:rPr>
              <w:t>менее</w:t>
            </w:r>
          </w:p>
          <w:p w14:paraId="54770A97" w14:textId="77777777" w:rsidR="005A46D0" w:rsidRPr="005A46D0" w:rsidRDefault="005A46D0" w:rsidP="005A46D0">
            <w:pPr>
              <w:spacing w:line="270" w:lineRule="atLeast"/>
              <w:ind w:right="95"/>
              <w:jc w:val="both"/>
              <w:rPr>
                <w:rFonts w:ascii="Times New Roman" w:eastAsia="Times New Roman" w:hAnsi="Times New Roman"/>
                <w:sz w:val="24"/>
              </w:rPr>
            </w:pPr>
            <w:r w:rsidRPr="005A46D0">
              <w:rPr>
                <w:rFonts w:ascii="Times New Roman" w:eastAsia="Times New Roman" w:hAnsi="Times New Roman"/>
                <w:sz w:val="24"/>
              </w:rPr>
              <w:t xml:space="preserve">150 </w:t>
            </w:r>
            <w:proofErr w:type="spellStart"/>
            <w:r w:rsidRPr="005A46D0">
              <w:rPr>
                <w:rFonts w:ascii="Times New Roman" w:eastAsia="Times New Roman" w:hAnsi="Times New Roman"/>
                <w:sz w:val="24"/>
              </w:rPr>
              <w:t>мм</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z w:val="24"/>
              </w:rPr>
              <w:t>жесткий</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подносок</w:t>
            </w:r>
            <w:proofErr w:type="spellEnd"/>
          </w:p>
        </w:tc>
        <w:tc>
          <w:tcPr>
            <w:tcW w:w="1425" w:type="dxa"/>
          </w:tcPr>
          <w:p w14:paraId="75DE2216" w14:textId="77777777" w:rsidR="005A46D0" w:rsidRPr="005A46D0" w:rsidRDefault="005A46D0" w:rsidP="005A46D0">
            <w:pPr>
              <w:rPr>
                <w:rFonts w:ascii="Times New Roman" w:eastAsia="Times New Roman" w:hAnsi="Times New Roman"/>
                <w:sz w:val="24"/>
              </w:rPr>
            </w:pPr>
          </w:p>
          <w:p w14:paraId="65CEA106" w14:textId="77777777" w:rsidR="005A46D0" w:rsidRPr="005A46D0" w:rsidRDefault="005A46D0" w:rsidP="005A46D0">
            <w:pPr>
              <w:spacing w:before="1"/>
              <w:rPr>
                <w:rFonts w:ascii="Times New Roman" w:eastAsia="Times New Roman" w:hAnsi="Times New Roman"/>
                <w:sz w:val="24"/>
              </w:rPr>
            </w:pPr>
          </w:p>
          <w:p w14:paraId="430446E9"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2"/>
                <w:sz w:val="24"/>
              </w:rPr>
              <w:t>15.20.32</w:t>
            </w:r>
          </w:p>
        </w:tc>
        <w:tc>
          <w:tcPr>
            <w:tcW w:w="1420" w:type="dxa"/>
          </w:tcPr>
          <w:p w14:paraId="1621296C" w14:textId="77777777" w:rsidR="005A46D0" w:rsidRPr="005A46D0" w:rsidRDefault="005A46D0" w:rsidP="005A46D0">
            <w:pPr>
              <w:spacing w:before="138"/>
              <w:rPr>
                <w:rFonts w:ascii="Times New Roman" w:eastAsia="Times New Roman" w:hAnsi="Times New Roman"/>
                <w:sz w:val="24"/>
              </w:rPr>
            </w:pPr>
          </w:p>
          <w:p w14:paraId="113EC05F"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93" w:type="dxa"/>
          </w:tcPr>
          <w:p w14:paraId="2F66AF77" w14:textId="77777777" w:rsidR="005A46D0" w:rsidRPr="005A46D0" w:rsidRDefault="005A46D0" w:rsidP="005A46D0">
            <w:pPr>
              <w:rPr>
                <w:rFonts w:ascii="Times New Roman" w:eastAsia="Times New Roman" w:hAnsi="Times New Roman"/>
                <w:sz w:val="24"/>
              </w:rPr>
            </w:pPr>
          </w:p>
          <w:p w14:paraId="11662F7E" w14:textId="77777777" w:rsidR="005A46D0" w:rsidRPr="005A46D0" w:rsidRDefault="005A46D0" w:rsidP="005A46D0">
            <w:pPr>
              <w:spacing w:before="1"/>
              <w:rPr>
                <w:rFonts w:ascii="Times New Roman" w:eastAsia="Times New Roman" w:hAnsi="Times New Roman"/>
                <w:sz w:val="24"/>
              </w:rPr>
            </w:pPr>
          </w:p>
          <w:p w14:paraId="18389E49" w14:textId="77777777" w:rsidR="005A46D0" w:rsidRPr="005A46D0" w:rsidRDefault="005A46D0" w:rsidP="005A46D0">
            <w:pPr>
              <w:spacing w:before="1"/>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4F1D221F" w14:textId="77777777" w:rsidR="005A46D0" w:rsidRPr="005A46D0" w:rsidRDefault="005A46D0" w:rsidP="005A46D0">
            <w:pPr>
              <w:rPr>
                <w:rFonts w:ascii="Times New Roman" w:eastAsia="Times New Roman" w:hAnsi="Times New Roman"/>
                <w:sz w:val="24"/>
              </w:rPr>
            </w:pPr>
          </w:p>
          <w:p w14:paraId="2BB2E3AB" w14:textId="77777777" w:rsidR="005A46D0" w:rsidRPr="005A46D0" w:rsidRDefault="005A46D0" w:rsidP="005A46D0">
            <w:pPr>
              <w:spacing w:before="1"/>
              <w:rPr>
                <w:rFonts w:ascii="Times New Roman" w:eastAsia="Times New Roman" w:hAnsi="Times New Roman"/>
                <w:sz w:val="24"/>
              </w:rPr>
            </w:pPr>
          </w:p>
          <w:p w14:paraId="08D4D9E3"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68B786DF" w14:textId="77777777" w:rsidR="005A46D0" w:rsidRPr="005A46D0" w:rsidRDefault="005A46D0" w:rsidP="005A46D0">
            <w:pPr>
              <w:rPr>
                <w:rFonts w:ascii="Times New Roman" w:eastAsia="Times New Roman" w:hAnsi="Times New Roman"/>
                <w:sz w:val="24"/>
              </w:rPr>
            </w:pPr>
          </w:p>
          <w:p w14:paraId="63BDF5B2" w14:textId="77777777" w:rsidR="005A46D0" w:rsidRPr="005A46D0" w:rsidRDefault="005A46D0" w:rsidP="005A46D0">
            <w:pPr>
              <w:spacing w:before="1"/>
              <w:rPr>
                <w:rFonts w:ascii="Times New Roman" w:eastAsia="Times New Roman" w:hAnsi="Times New Roman"/>
                <w:sz w:val="24"/>
              </w:rPr>
            </w:pPr>
          </w:p>
          <w:p w14:paraId="0987A1F5" w14:textId="77777777" w:rsidR="005A46D0" w:rsidRPr="005A46D0" w:rsidRDefault="005A46D0" w:rsidP="005A46D0">
            <w:pPr>
              <w:spacing w:before="1"/>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335CE3E2" w14:textId="77777777" w:rsidR="005A46D0" w:rsidRPr="005A46D0" w:rsidRDefault="005A46D0" w:rsidP="005A46D0">
            <w:pPr>
              <w:rPr>
                <w:rFonts w:ascii="Times New Roman" w:eastAsia="Times New Roman" w:hAnsi="Times New Roman"/>
                <w:sz w:val="24"/>
              </w:rPr>
            </w:pPr>
          </w:p>
          <w:p w14:paraId="0D9F3191" w14:textId="77777777" w:rsidR="005A46D0" w:rsidRPr="005A46D0" w:rsidRDefault="005A46D0" w:rsidP="005A46D0">
            <w:pPr>
              <w:spacing w:before="1"/>
              <w:rPr>
                <w:rFonts w:ascii="Times New Roman" w:eastAsia="Times New Roman" w:hAnsi="Times New Roman"/>
                <w:sz w:val="24"/>
              </w:rPr>
            </w:pPr>
          </w:p>
          <w:p w14:paraId="2F3D40B3" w14:textId="77777777" w:rsidR="005A46D0" w:rsidRPr="005A46D0" w:rsidRDefault="005A46D0" w:rsidP="005A46D0">
            <w:pPr>
              <w:spacing w:before="1"/>
              <w:ind w:right="52"/>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пар</w:t>
            </w:r>
            <w:proofErr w:type="spellEnd"/>
          </w:p>
        </w:tc>
        <w:tc>
          <w:tcPr>
            <w:tcW w:w="992" w:type="dxa"/>
          </w:tcPr>
          <w:p w14:paraId="5BE7CF45" w14:textId="77777777" w:rsidR="005A46D0" w:rsidRPr="005A46D0" w:rsidRDefault="005A46D0" w:rsidP="005A46D0">
            <w:pPr>
              <w:rPr>
                <w:rFonts w:ascii="Times New Roman" w:eastAsia="Times New Roman" w:hAnsi="Times New Roman"/>
                <w:sz w:val="24"/>
              </w:rPr>
            </w:pPr>
          </w:p>
          <w:p w14:paraId="67076567" w14:textId="77777777" w:rsidR="005A46D0" w:rsidRPr="005A46D0" w:rsidRDefault="005A46D0" w:rsidP="005A46D0">
            <w:pPr>
              <w:spacing w:before="1"/>
              <w:rPr>
                <w:rFonts w:ascii="Times New Roman" w:eastAsia="Times New Roman" w:hAnsi="Times New Roman"/>
                <w:sz w:val="24"/>
              </w:rPr>
            </w:pPr>
          </w:p>
          <w:p w14:paraId="21CA0A5E" w14:textId="77777777" w:rsidR="005A46D0" w:rsidRPr="005A46D0" w:rsidRDefault="005A46D0" w:rsidP="005A46D0">
            <w:pPr>
              <w:spacing w:before="1"/>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56C2B1BF" w14:textId="77777777" w:rsidTr="001E5879">
        <w:trPr>
          <w:trHeight w:val="551"/>
        </w:trPr>
        <w:tc>
          <w:tcPr>
            <w:tcW w:w="547" w:type="dxa"/>
          </w:tcPr>
          <w:p w14:paraId="198DB330" w14:textId="77777777" w:rsidR="005A46D0" w:rsidRPr="005A46D0" w:rsidRDefault="005A46D0" w:rsidP="005A46D0">
            <w:pPr>
              <w:spacing w:before="135"/>
              <w:ind w:right="6"/>
              <w:jc w:val="center"/>
              <w:rPr>
                <w:rFonts w:ascii="Times New Roman" w:eastAsia="Times New Roman" w:hAnsi="Times New Roman"/>
                <w:sz w:val="24"/>
              </w:rPr>
            </w:pPr>
            <w:r w:rsidRPr="005A46D0">
              <w:rPr>
                <w:rFonts w:ascii="Times New Roman" w:eastAsia="Times New Roman" w:hAnsi="Times New Roman"/>
                <w:spacing w:val="-5"/>
                <w:sz w:val="24"/>
              </w:rPr>
              <w:t>9.</w:t>
            </w:r>
          </w:p>
        </w:tc>
        <w:tc>
          <w:tcPr>
            <w:tcW w:w="3132" w:type="dxa"/>
            <w:gridSpan w:val="2"/>
          </w:tcPr>
          <w:p w14:paraId="6C200A7B"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Краги</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сварочные</w:t>
            </w:r>
            <w:proofErr w:type="spellEnd"/>
          </w:p>
        </w:tc>
        <w:tc>
          <w:tcPr>
            <w:tcW w:w="2693" w:type="dxa"/>
            <w:gridSpan w:val="2"/>
          </w:tcPr>
          <w:p w14:paraId="243F0CEB" w14:textId="77777777" w:rsidR="005A46D0" w:rsidRPr="005A46D0" w:rsidRDefault="005A46D0" w:rsidP="005A46D0">
            <w:pPr>
              <w:tabs>
                <w:tab w:val="left" w:pos="1804"/>
              </w:tabs>
              <w:spacing w:line="276" w:lineRule="exact"/>
              <w:ind w:right="96"/>
              <w:rPr>
                <w:rFonts w:ascii="Times New Roman" w:eastAsia="Times New Roman" w:hAnsi="Times New Roman"/>
                <w:sz w:val="24"/>
              </w:rPr>
            </w:pPr>
            <w:r w:rsidRPr="005A46D0">
              <w:rPr>
                <w:rFonts w:ascii="Times New Roman" w:eastAsia="Times New Roman" w:hAnsi="Times New Roman"/>
                <w:spacing w:val="-2"/>
                <w:sz w:val="24"/>
              </w:rPr>
              <w:t>Материал</w:t>
            </w:r>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спилок</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пятипалые</w:t>
            </w:r>
            <w:proofErr w:type="spellEnd"/>
          </w:p>
        </w:tc>
        <w:tc>
          <w:tcPr>
            <w:tcW w:w="1425" w:type="dxa"/>
          </w:tcPr>
          <w:p w14:paraId="21DF4D25"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2"/>
                <w:sz w:val="24"/>
              </w:rPr>
              <w:t>14.12.30</w:t>
            </w:r>
          </w:p>
        </w:tc>
        <w:tc>
          <w:tcPr>
            <w:tcW w:w="1420" w:type="dxa"/>
          </w:tcPr>
          <w:p w14:paraId="0E9F39A5"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93" w:type="dxa"/>
          </w:tcPr>
          <w:p w14:paraId="0D732112" w14:textId="77777777" w:rsidR="005A46D0" w:rsidRPr="005A46D0" w:rsidRDefault="005A46D0" w:rsidP="005A46D0">
            <w:pPr>
              <w:spacing w:before="135"/>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14C876E0"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69851FDA" w14:textId="77777777" w:rsidR="005A46D0" w:rsidRPr="005A46D0" w:rsidRDefault="005A46D0" w:rsidP="005A46D0">
            <w:pPr>
              <w:spacing w:before="13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3323DC0B" w14:textId="77777777" w:rsidR="005A46D0" w:rsidRPr="005A46D0" w:rsidRDefault="005A46D0" w:rsidP="005A46D0">
            <w:pPr>
              <w:spacing w:before="135"/>
              <w:ind w:right="52"/>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пар</w:t>
            </w:r>
            <w:proofErr w:type="spellEnd"/>
          </w:p>
        </w:tc>
        <w:tc>
          <w:tcPr>
            <w:tcW w:w="992" w:type="dxa"/>
          </w:tcPr>
          <w:p w14:paraId="01BD506A" w14:textId="77777777" w:rsidR="005A46D0" w:rsidRPr="005A46D0" w:rsidRDefault="005A46D0" w:rsidP="005A46D0">
            <w:pPr>
              <w:spacing w:before="135"/>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280B9F59" w14:textId="77777777" w:rsidTr="001E5879">
        <w:trPr>
          <w:trHeight w:val="551"/>
        </w:trPr>
        <w:tc>
          <w:tcPr>
            <w:tcW w:w="547" w:type="dxa"/>
          </w:tcPr>
          <w:p w14:paraId="0629D1EC" w14:textId="77777777" w:rsidR="005A46D0" w:rsidRPr="005A46D0" w:rsidRDefault="005A46D0" w:rsidP="005A46D0">
            <w:pPr>
              <w:spacing w:before="135"/>
              <w:ind w:right="6"/>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3132" w:type="dxa"/>
            <w:gridSpan w:val="2"/>
          </w:tcPr>
          <w:p w14:paraId="0D66F393"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Ведро</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оцинкованное</w:t>
            </w:r>
            <w:proofErr w:type="spellEnd"/>
          </w:p>
        </w:tc>
        <w:tc>
          <w:tcPr>
            <w:tcW w:w="2693" w:type="dxa"/>
            <w:gridSpan w:val="2"/>
          </w:tcPr>
          <w:p w14:paraId="419B01A7"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Объем</w:t>
            </w:r>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 xml:space="preserve">12 </w:t>
            </w:r>
            <w:r w:rsidRPr="005A46D0">
              <w:rPr>
                <w:rFonts w:ascii="Times New Roman" w:eastAsia="Times New Roman" w:hAnsi="Times New Roman"/>
                <w:spacing w:val="-10"/>
                <w:sz w:val="24"/>
              </w:rPr>
              <w:t>л</w:t>
            </w:r>
          </w:p>
        </w:tc>
        <w:tc>
          <w:tcPr>
            <w:tcW w:w="1425" w:type="dxa"/>
          </w:tcPr>
          <w:p w14:paraId="729B46CC"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2"/>
                <w:sz w:val="24"/>
              </w:rPr>
              <w:t>22.29.23</w:t>
            </w:r>
          </w:p>
        </w:tc>
        <w:tc>
          <w:tcPr>
            <w:tcW w:w="1420" w:type="dxa"/>
          </w:tcPr>
          <w:p w14:paraId="49F7E5DD"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93" w:type="dxa"/>
          </w:tcPr>
          <w:p w14:paraId="463A1C89" w14:textId="77777777" w:rsidR="005A46D0" w:rsidRPr="005A46D0" w:rsidRDefault="005A46D0" w:rsidP="005A46D0">
            <w:pPr>
              <w:spacing w:before="135"/>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3E659806"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5A85F95E" w14:textId="77777777" w:rsidR="005A46D0" w:rsidRPr="005A46D0" w:rsidRDefault="005A46D0" w:rsidP="005A46D0">
            <w:pPr>
              <w:spacing w:before="13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60BC6729" w14:textId="77777777" w:rsidR="005A46D0" w:rsidRPr="005A46D0" w:rsidRDefault="005A46D0" w:rsidP="005A46D0">
            <w:pPr>
              <w:spacing w:before="135"/>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36CE6BD5" w14:textId="77777777" w:rsidR="005A46D0" w:rsidRPr="005A46D0" w:rsidRDefault="005A46D0" w:rsidP="005A46D0">
            <w:pPr>
              <w:spacing w:before="135"/>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2874D644" w14:textId="77777777" w:rsidTr="001E5879">
        <w:trPr>
          <w:trHeight w:val="550"/>
        </w:trPr>
        <w:tc>
          <w:tcPr>
            <w:tcW w:w="547" w:type="dxa"/>
          </w:tcPr>
          <w:p w14:paraId="60ECF26C" w14:textId="77777777" w:rsidR="005A46D0" w:rsidRPr="005A46D0" w:rsidRDefault="005A46D0" w:rsidP="005A46D0">
            <w:pPr>
              <w:spacing w:before="135"/>
              <w:ind w:right="6"/>
              <w:jc w:val="center"/>
              <w:rPr>
                <w:rFonts w:ascii="Times New Roman" w:eastAsia="Times New Roman" w:hAnsi="Times New Roman"/>
                <w:sz w:val="24"/>
              </w:rPr>
            </w:pPr>
            <w:r w:rsidRPr="005A46D0">
              <w:rPr>
                <w:rFonts w:ascii="Times New Roman" w:eastAsia="Times New Roman" w:hAnsi="Times New Roman"/>
                <w:spacing w:val="-5"/>
                <w:sz w:val="24"/>
              </w:rPr>
              <w:t>11.</w:t>
            </w:r>
          </w:p>
        </w:tc>
        <w:tc>
          <w:tcPr>
            <w:tcW w:w="3132" w:type="dxa"/>
            <w:gridSpan w:val="2"/>
          </w:tcPr>
          <w:p w14:paraId="7D1CF1F2"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pacing w:val="-2"/>
                <w:sz w:val="24"/>
              </w:rPr>
              <w:t>Щетка-метелка</w:t>
            </w:r>
            <w:proofErr w:type="spellEnd"/>
          </w:p>
        </w:tc>
        <w:tc>
          <w:tcPr>
            <w:tcW w:w="2693" w:type="dxa"/>
            <w:gridSpan w:val="2"/>
          </w:tcPr>
          <w:p w14:paraId="5A7AD383" w14:textId="77777777" w:rsidR="005A46D0" w:rsidRPr="005A46D0" w:rsidRDefault="005A46D0" w:rsidP="005A46D0">
            <w:pPr>
              <w:tabs>
                <w:tab w:val="left" w:pos="2063"/>
              </w:tabs>
              <w:spacing w:line="276" w:lineRule="exact"/>
              <w:ind w:right="96"/>
              <w:rPr>
                <w:rFonts w:ascii="Times New Roman" w:eastAsia="Times New Roman" w:hAnsi="Times New Roman"/>
                <w:sz w:val="24"/>
              </w:rPr>
            </w:pPr>
            <w:proofErr w:type="spellStart"/>
            <w:r w:rsidRPr="005A46D0">
              <w:rPr>
                <w:rFonts w:ascii="Times New Roman" w:eastAsia="Times New Roman" w:hAnsi="Times New Roman"/>
                <w:spacing w:val="-2"/>
                <w:sz w:val="24"/>
              </w:rPr>
              <w:t>Пластмассовый</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ворс</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длинная</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z w:val="24"/>
              </w:rPr>
              <w:t>рукоятка</w:t>
            </w:r>
            <w:proofErr w:type="spellEnd"/>
          </w:p>
        </w:tc>
        <w:tc>
          <w:tcPr>
            <w:tcW w:w="1425" w:type="dxa"/>
          </w:tcPr>
          <w:p w14:paraId="35113982"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2"/>
                <w:sz w:val="24"/>
              </w:rPr>
              <w:t>32.91.19</w:t>
            </w:r>
          </w:p>
        </w:tc>
        <w:tc>
          <w:tcPr>
            <w:tcW w:w="1420" w:type="dxa"/>
          </w:tcPr>
          <w:p w14:paraId="70D7FFCC"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93" w:type="dxa"/>
          </w:tcPr>
          <w:p w14:paraId="297D3191" w14:textId="77777777" w:rsidR="005A46D0" w:rsidRPr="005A46D0" w:rsidRDefault="005A46D0" w:rsidP="005A46D0">
            <w:pPr>
              <w:spacing w:before="135"/>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42E35647"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2671AA07" w14:textId="77777777" w:rsidR="005A46D0" w:rsidRPr="005A46D0" w:rsidRDefault="005A46D0" w:rsidP="005A46D0">
            <w:pPr>
              <w:spacing w:before="13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719485EA" w14:textId="77777777" w:rsidR="005A46D0" w:rsidRPr="005A46D0" w:rsidRDefault="005A46D0" w:rsidP="005A46D0">
            <w:pPr>
              <w:spacing w:before="135"/>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69E244C3" w14:textId="77777777" w:rsidR="005A46D0" w:rsidRPr="005A46D0" w:rsidRDefault="005A46D0" w:rsidP="005A46D0">
            <w:pPr>
              <w:spacing w:before="135"/>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0F01C666" w14:textId="77777777" w:rsidTr="001E5879">
        <w:trPr>
          <w:trHeight w:val="826"/>
        </w:trPr>
        <w:tc>
          <w:tcPr>
            <w:tcW w:w="547" w:type="dxa"/>
          </w:tcPr>
          <w:p w14:paraId="254CB7FC" w14:textId="77777777" w:rsidR="005A46D0" w:rsidRPr="005A46D0" w:rsidRDefault="005A46D0" w:rsidP="005A46D0">
            <w:pPr>
              <w:spacing w:before="274"/>
              <w:ind w:right="6"/>
              <w:jc w:val="center"/>
              <w:rPr>
                <w:rFonts w:ascii="Times New Roman" w:eastAsia="Times New Roman" w:hAnsi="Times New Roman"/>
                <w:sz w:val="24"/>
              </w:rPr>
            </w:pPr>
            <w:r w:rsidRPr="005A46D0">
              <w:rPr>
                <w:rFonts w:ascii="Times New Roman" w:eastAsia="Times New Roman" w:hAnsi="Times New Roman"/>
                <w:spacing w:val="-5"/>
                <w:sz w:val="24"/>
              </w:rPr>
              <w:t>12.</w:t>
            </w:r>
          </w:p>
        </w:tc>
        <w:tc>
          <w:tcPr>
            <w:tcW w:w="3132" w:type="dxa"/>
            <w:gridSpan w:val="2"/>
          </w:tcPr>
          <w:p w14:paraId="0B3B0AC1" w14:textId="77777777" w:rsidR="005A46D0" w:rsidRPr="005A46D0" w:rsidRDefault="005A46D0" w:rsidP="005A46D0">
            <w:pPr>
              <w:spacing w:before="274"/>
              <w:rPr>
                <w:rFonts w:ascii="Times New Roman" w:eastAsia="Times New Roman" w:hAnsi="Times New Roman"/>
                <w:sz w:val="24"/>
              </w:rPr>
            </w:pPr>
            <w:proofErr w:type="spellStart"/>
            <w:r w:rsidRPr="005A46D0">
              <w:rPr>
                <w:rFonts w:ascii="Times New Roman" w:eastAsia="Times New Roman" w:hAnsi="Times New Roman"/>
                <w:spacing w:val="-2"/>
                <w:sz w:val="24"/>
              </w:rPr>
              <w:t>Совок</w:t>
            </w:r>
            <w:proofErr w:type="spellEnd"/>
          </w:p>
        </w:tc>
        <w:tc>
          <w:tcPr>
            <w:tcW w:w="2693" w:type="dxa"/>
            <w:gridSpan w:val="2"/>
          </w:tcPr>
          <w:p w14:paraId="7318372C" w14:textId="77777777" w:rsidR="005A46D0" w:rsidRPr="005A46D0" w:rsidRDefault="005A46D0" w:rsidP="005A46D0">
            <w:pPr>
              <w:spacing w:line="274"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Материал</w:t>
            </w:r>
          </w:p>
          <w:p w14:paraId="03098182" w14:textId="77777777" w:rsidR="005A46D0" w:rsidRPr="005A46D0" w:rsidRDefault="005A46D0" w:rsidP="005A46D0">
            <w:pPr>
              <w:spacing w:line="270" w:lineRule="atLeast"/>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пластмасс/сталь, </w:t>
            </w:r>
            <w:r w:rsidRPr="005A46D0">
              <w:rPr>
                <w:rFonts w:ascii="Times New Roman" w:eastAsia="Times New Roman" w:hAnsi="Times New Roman"/>
                <w:sz w:val="24"/>
                <w:lang w:val="ru-RU"/>
              </w:rPr>
              <w:t>длинная ручка</w:t>
            </w:r>
          </w:p>
        </w:tc>
        <w:tc>
          <w:tcPr>
            <w:tcW w:w="1425" w:type="dxa"/>
          </w:tcPr>
          <w:p w14:paraId="1EBA08B5"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2"/>
                <w:sz w:val="24"/>
              </w:rPr>
              <w:t>22.29.23</w:t>
            </w:r>
          </w:p>
        </w:tc>
        <w:tc>
          <w:tcPr>
            <w:tcW w:w="1420" w:type="dxa"/>
          </w:tcPr>
          <w:p w14:paraId="61ECCF3C"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1</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раб</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4"/>
                <w:sz w:val="24"/>
              </w:rPr>
              <w:t>место</w:t>
            </w:r>
            <w:proofErr w:type="spellEnd"/>
          </w:p>
        </w:tc>
        <w:tc>
          <w:tcPr>
            <w:tcW w:w="993" w:type="dxa"/>
          </w:tcPr>
          <w:p w14:paraId="54D72C94" w14:textId="77777777" w:rsidR="005A46D0" w:rsidRPr="005A46D0" w:rsidRDefault="005A46D0" w:rsidP="005A46D0">
            <w:pPr>
              <w:spacing w:before="274"/>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5DD6064D" w14:textId="77777777" w:rsidR="005A46D0" w:rsidRPr="005A46D0" w:rsidRDefault="005A46D0" w:rsidP="005A46D0">
            <w:pPr>
              <w:spacing w:before="274"/>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76BC9E52" w14:textId="77777777" w:rsidR="005A46D0" w:rsidRPr="005A46D0" w:rsidRDefault="005A46D0" w:rsidP="005A46D0">
            <w:pPr>
              <w:spacing w:before="274"/>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3D12B4A3" w14:textId="77777777" w:rsidR="005A46D0" w:rsidRPr="005A46D0" w:rsidRDefault="005A46D0" w:rsidP="005A46D0">
            <w:pPr>
              <w:spacing w:before="274"/>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11A8AD01" w14:textId="77777777" w:rsidR="005A46D0" w:rsidRPr="005A46D0" w:rsidRDefault="005A46D0" w:rsidP="005A46D0">
            <w:pPr>
              <w:spacing w:before="274"/>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34F10623" w14:textId="77777777" w:rsidTr="001E5879">
        <w:trPr>
          <w:trHeight w:val="551"/>
        </w:trPr>
        <w:tc>
          <w:tcPr>
            <w:tcW w:w="547" w:type="dxa"/>
          </w:tcPr>
          <w:p w14:paraId="5224F206" w14:textId="77777777" w:rsidR="005A46D0" w:rsidRPr="005A46D0" w:rsidRDefault="005A46D0" w:rsidP="005A46D0">
            <w:pPr>
              <w:spacing w:before="138"/>
              <w:ind w:right="6"/>
              <w:jc w:val="center"/>
              <w:rPr>
                <w:rFonts w:ascii="Times New Roman" w:eastAsia="Times New Roman" w:hAnsi="Times New Roman"/>
                <w:sz w:val="24"/>
              </w:rPr>
            </w:pPr>
            <w:r w:rsidRPr="005A46D0">
              <w:rPr>
                <w:rFonts w:ascii="Times New Roman" w:eastAsia="Times New Roman" w:hAnsi="Times New Roman"/>
                <w:spacing w:val="-5"/>
                <w:sz w:val="24"/>
              </w:rPr>
              <w:t>13.</w:t>
            </w:r>
          </w:p>
        </w:tc>
        <w:tc>
          <w:tcPr>
            <w:tcW w:w="3132" w:type="dxa"/>
            <w:gridSpan w:val="2"/>
          </w:tcPr>
          <w:p w14:paraId="6E65A825" w14:textId="77777777" w:rsidR="005A46D0" w:rsidRPr="005A46D0" w:rsidRDefault="005A46D0" w:rsidP="005A46D0">
            <w:pPr>
              <w:tabs>
                <w:tab w:val="left" w:pos="818"/>
                <w:tab w:val="left" w:pos="2698"/>
              </w:tabs>
              <w:spacing w:line="276" w:lineRule="exact"/>
              <w:ind w:right="98"/>
              <w:rPr>
                <w:rFonts w:ascii="Times New Roman" w:eastAsia="Times New Roman" w:hAnsi="Times New Roman"/>
                <w:sz w:val="24"/>
              </w:rPr>
            </w:pPr>
            <w:proofErr w:type="spellStart"/>
            <w:r w:rsidRPr="005A46D0">
              <w:rPr>
                <w:rFonts w:ascii="Times New Roman" w:eastAsia="Times New Roman" w:hAnsi="Times New Roman"/>
                <w:spacing w:val="-4"/>
                <w:sz w:val="24"/>
              </w:rPr>
              <w:t>Вода</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бутилированная</w:t>
            </w:r>
            <w:proofErr w:type="spellEnd"/>
            <w:r w:rsidRPr="005A46D0">
              <w:rPr>
                <w:rFonts w:ascii="Times New Roman" w:eastAsia="Times New Roman" w:hAnsi="Times New Roman"/>
                <w:sz w:val="24"/>
              </w:rPr>
              <w:tab/>
            </w:r>
            <w:r w:rsidRPr="005A46D0">
              <w:rPr>
                <w:rFonts w:ascii="Times New Roman" w:eastAsia="Times New Roman" w:hAnsi="Times New Roman"/>
                <w:spacing w:val="-4"/>
                <w:sz w:val="24"/>
              </w:rPr>
              <w:t xml:space="preserve">без </w:t>
            </w:r>
            <w:proofErr w:type="spellStart"/>
            <w:r w:rsidRPr="005A46D0">
              <w:rPr>
                <w:rFonts w:ascii="Times New Roman" w:eastAsia="Times New Roman" w:hAnsi="Times New Roman"/>
                <w:spacing w:val="-4"/>
                <w:sz w:val="24"/>
              </w:rPr>
              <w:t>газа</w:t>
            </w:r>
            <w:proofErr w:type="spellEnd"/>
          </w:p>
        </w:tc>
        <w:tc>
          <w:tcPr>
            <w:tcW w:w="2693" w:type="dxa"/>
            <w:gridSpan w:val="2"/>
          </w:tcPr>
          <w:p w14:paraId="4CF076B9"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В </w:t>
            </w:r>
            <w:proofErr w:type="spellStart"/>
            <w:r w:rsidRPr="005A46D0">
              <w:rPr>
                <w:rFonts w:ascii="Times New Roman" w:eastAsia="Times New Roman" w:hAnsi="Times New Roman"/>
                <w:sz w:val="24"/>
              </w:rPr>
              <w:t>пластиковой</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z w:val="24"/>
              </w:rPr>
              <w:t>бутылке</w:t>
            </w:r>
            <w:proofErr w:type="spellEnd"/>
            <w:r w:rsidRPr="005A46D0">
              <w:rPr>
                <w:rFonts w:ascii="Times New Roman" w:eastAsia="Times New Roman" w:hAnsi="Times New Roman"/>
                <w:sz w:val="24"/>
              </w:rPr>
              <w:t xml:space="preserve"> 0,5 л.</w:t>
            </w:r>
          </w:p>
        </w:tc>
        <w:tc>
          <w:tcPr>
            <w:tcW w:w="1425" w:type="dxa"/>
          </w:tcPr>
          <w:p w14:paraId="4007649C"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2"/>
                <w:sz w:val="24"/>
              </w:rPr>
              <w:t>11.07.11</w:t>
            </w:r>
          </w:p>
        </w:tc>
        <w:tc>
          <w:tcPr>
            <w:tcW w:w="1420" w:type="dxa"/>
          </w:tcPr>
          <w:p w14:paraId="76AB807F"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1 </w:t>
            </w:r>
            <w:proofErr w:type="spellStart"/>
            <w:r w:rsidRPr="005A46D0">
              <w:rPr>
                <w:rFonts w:ascii="Times New Roman" w:eastAsia="Times New Roman" w:hAnsi="Times New Roman"/>
                <w:spacing w:val="-2"/>
                <w:sz w:val="24"/>
              </w:rPr>
              <w:t>участника</w:t>
            </w:r>
            <w:proofErr w:type="spellEnd"/>
          </w:p>
        </w:tc>
        <w:tc>
          <w:tcPr>
            <w:tcW w:w="993" w:type="dxa"/>
          </w:tcPr>
          <w:p w14:paraId="2C6D8172" w14:textId="77777777" w:rsidR="005A46D0" w:rsidRPr="005A46D0" w:rsidRDefault="005A46D0" w:rsidP="005A46D0">
            <w:pPr>
              <w:spacing w:before="138"/>
              <w:ind w:right="7"/>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000BCF41"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2" w:type="dxa"/>
          </w:tcPr>
          <w:p w14:paraId="601AA61C" w14:textId="77777777" w:rsidR="005A46D0" w:rsidRPr="005A46D0" w:rsidRDefault="005A46D0" w:rsidP="005A46D0">
            <w:pPr>
              <w:spacing w:before="138"/>
              <w:ind w:right="19"/>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1132" w:type="dxa"/>
          </w:tcPr>
          <w:p w14:paraId="79637489" w14:textId="77777777" w:rsidR="005A46D0" w:rsidRPr="005A46D0" w:rsidRDefault="005A46D0" w:rsidP="005A46D0">
            <w:pPr>
              <w:spacing w:before="138"/>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777A969D" w14:textId="77777777" w:rsidR="005A46D0" w:rsidRPr="005A46D0" w:rsidRDefault="005A46D0" w:rsidP="005A46D0">
            <w:pPr>
              <w:spacing w:before="138"/>
              <w:ind w:right="8"/>
              <w:jc w:val="center"/>
              <w:rPr>
                <w:rFonts w:ascii="Times New Roman" w:eastAsia="Times New Roman" w:hAnsi="Times New Roman"/>
                <w:sz w:val="24"/>
              </w:rPr>
            </w:pPr>
            <w:r w:rsidRPr="005A46D0">
              <w:rPr>
                <w:rFonts w:ascii="Times New Roman" w:eastAsia="Times New Roman" w:hAnsi="Times New Roman"/>
                <w:spacing w:val="-10"/>
                <w:sz w:val="24"/>
              </w:rPr>
              <w:t>А</w:t>
            </w:r>
          </w:p>
        </w:tc>
      </w:tr>
      <w:tr w:rsidR="005A46D0" w:rsidRPr="005A46D0" w14:paraId="1CC28954" w14:textId="77777777" w:rsidTr="001E5879">
        <w:trPr>
          <w:trHeight w:val="275"/>
        </w:trPr>
        <w:tc>
          <w:tcPr>
            <w:tcW w:w="14316" w:type="dxa"/>
            <w:gridSpan w:val="12"/>
            <w:shd w:val="clear" w:color="auto" w:fill="DEEAF6"/>
          </w:tcPr>
          <w:p w14:paraId="1D85455C" w14:textId="77777777" w:rsidR="005A46D0" w:rsidRPr="005A46D0" w:rsidRDefault="005A46D0" w:rsidP="005A46D0">
            <w:pPr>
              <w:spacing w:line="255" w:lineRule="exact"/>
              <w:rPr>
                <w:rFonts w:ascii="Times New Roman" w:eastAsia="Times New Roman" w:hAnsi="Times New Roman"/>
                <w:b/>
                <w:sz w:val="24"/>
                <w:lang w:val="ru-RU"/>
              </w:rPr>
            </w:pPr>
            <w:r w:rsidRPr="005A46D0">
              <w:rPr>
                <w:rFonts w:ascii="Times New Roman" w:eastAsia="Times New Roman" w:hAnsi="Times New Roman"/>
                <w:b/>
                <w:sz w:val="24"/>
                <w:lang w:val="ru-RU"/>
              </w:rPr>
              <w:t>3.</w:t>
            </w:r>
            <w:r w:rsidRPr="005A46D0">
              <w:rPr>
                <w:rFonts w:ascii="Times New Roman" w:eastAsia="Times New Roman" w:hAnsi="Times New Roman"/>
                <w:b/>
                <w:spacing w:val="-8"/>
                <w:sz w:val="24"/>
                <w:lang w:val="ru-RU"/>
              </w:rPr>
              <w:t xml:space="preserve"> </w:t>
            </w:r>
            <w:r w:rsidRPr="005A46D0">
              <w:rPr>
                <w:rFonts w:ascii="Times New Roman" w:eastAsia="Times New Roman" w:hAnsi="Times New Roman"/>
                <w:b/>
                <w:sz w:val="24"/>
                <w:lang w:val="ru-RU"/>
              </w:rPr>
              <w:t>Инфраструктура</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общего</w:t>
            </w:r>
            <w:r w:rsidRPr="005A46D0">
              <w:rPr>
                <w:rFonts w:ascii="Times New Roman" w:eastAsia="Times New Roman" w:hAnsi="Times New Roman"/>
                <w:b/>
                <w:spacing w:val="-2"/>
                <w:sz w:val="24"/>
                <w:lang w:val="ru-RU"/>
              </w:rPr>
              <w:t xml:space="preserve"> </w:t>
            </w:r>
            <w:r w:rsidRPr="005A46D0">
              <w:rPr>
                <w:rFonts w:ascii="Times New Roman" w:eastAsia="Times New Roman" w:hAnsi="Times New Roman"/>
                <w:b/>
                <w:sz w:val="24"/>
                <w:lang w:val="ru-RU"/>
              </w:rPr>
              <w:t>(коллективного)</w:t>
            </w:r>
            <w:r w:rsidRPr="005A46D0">
              <w:rPr>
                <w:rFonts w:ascii="Times New Roman" w:eastAsia="Times New Roman" w:hAnsi="Times New Roman"/>
                <w:b/>
                <w:spacing w:val="-9"/>
                <w:sz w:val="24"/>
                <w:lang w:val="ru-RU"/>
              </w:rPr>
              <w:t xml:space="preserve"> </w:t>
            </w:r>
            <w:r w:rsidRPr="005A46D0">
              <w:rPr>
                <w:rFonts w:ascii="Times New Roman" w:eastAsia="Times New Roman" w:hAnsi="Times New Roman"/>
                <w:b/>
                <w:sz w:val="24"/>
                <w:lang w:val="ru-RU"/>
              </w:rPr>
              <w:t>пользования</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участниками</w:t>
            </w:r>
            <w:r w:rsidRPr="005A46D0">
              <w:rPr>
                <w:rFonts w:ascii="Times New Roman" w:eastAsia="Times New Roman" w:hAnsi="Times New Roman"/>
                <w:b/>
                <w:spacing w:val="-5"/>
                <w:sz w:val="24"/>
                <w:lang w:val="ru-RU"/>
              </w:rPr>
              <w:t xml:space="preserve"> ДЭ</w:t>
            </w:r>
          </w:p>
        </w:tc>
      </w:tr>
      <w:tr w:rsidR="005A46D0" w:rsidRPr="005A46D0" w14:paraId="768E2087" w14:textId="77777777" w:rsidTr="001E5879">
        <w:trPr>
          <w:trHeight w:val="277"/>
        </w:trPr>
        <w:tc>
          <w:tcPr>
            <w:tcW w:w="547" w:type="dxa"/>
            <w:vMerge w:val="restart"/>
          </w:tcPr>
          <w:p w14:paraId="6E1B2A1D" w14:textId="77777777" w:rsidR="005A46D0" w:rsidRPr="005A46D0" w:rsidRDefault="005A46D0" w:rsidP="005A46D0">
            <w:pPr>
              <w:rPr>
                <w:rFonts w:ascii="Times New Roman" w:eastAsia="Times New Roman" w:hAnsi="Times New Roman"/>
                <w:sz w:val="24"/>
                <w:lang w:val="ru-RU"/>
              </w:rPr>
            </w:pPr>
          </w:p>
          <w:p w14:paraId="232B8922" w14:textId="77777777" w:rsidR="005A46D0" w:rsidRPr="005A46D0" w:rsidRDefault="005A46D0" w:rsidP="005A46D0">
            <w:pPr>
              <w:rPr>
                <w:rFonts w:ascii="Times New Roman" w:eastAsia="Times New Roman" w:hAnsi="Times New Roman"/>
                <w:sz w:val="24"/>
                <w:lang w:val="ru-RU"/>
              </w:rPr>
            </w:pPr>
          </w:p>
          <w:p w14:paraId="583894B9" w14:textId="77777777" w:rsidR="005A46D0" w:rsidRPr="005A46D0" w:rsidRDefault="005A46D0" w:rsidP="005A46D0">
            <w:pPr>
              <w:spacing w:before="138"/>
              <w:rPr>
                <w:rFonts w:ascii="Times New Roman" w:eastAsia="Times New Roman" w:hAnsi="Times New Roman"/>
                <w:sz w:val="24"/>
                <w:lang w:val="ru-RU"/>
              </w:rPr>
            </w:pPr>
          </w:p>
          <w:p w14:paraId="0DAE5FF7"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10"/>
                <w:sz w:val="24"/>
              </w:rPr>
              <w:t>№</w:t>
            </w:r>
          </w:p>
        </w:tc>
        <w:tc>
          <w:tcPr>
            <w:tcW w:w="2626" w:type="dxa"/>
            <w:vMerge w:val="restart"/>
          </w:tcPr>
          <w:p w14:paraId="75A449A3" w14:textId="77777777" w:rsidR="005A46D0" w:rsidRPr="005A46D0" w:rsidRDefault="005A46D0" w:rsidP="005A46D0">
            <w:pPr>
              <w:rPr>
                <w:rFonts w:ascii="Times New Roman" w:eastAsia="Times New Roman" w:hAnsi="Times New Roman"/>
                <w:sz w:val="24"/>
              </w:rPr>
            </w:pPr>
          </w:p>
          <w:p w14:paraId="3AA9FA49" w14:textId="77777777" w:rsidR="005A46D0" w:rsidRPr="005A46D0" w:rsidRDefault="005A46D0" w:rsidP="005A46D0">
            <w:pPr>
              <w:rPr>
                <w:rFonts w:ascii="Times New Roman" w:eastAsia="Times New Roman" w:hAnsi="Times New Roman"/>
                <w:sz w:val="24"/>
              </w:rPr>
            </w:pPr>
          </w:p>
          <w:p w14:paraId="25F396F7" w14:textId="77777777" w:rsidR="005A46D0" w:rsidRPr="005A46D0" w:rsidRDefault="005A46D0" w:rsidP="005A46D0">
            <w:pPr>
              <w:spacing w:before="138"/>
              <w:rPr>
                <w:rFonts w:ascii="Times New Roman" w:eastAsia="Times New Roman" w:hAnsi="Times New Roman"/>
                <w:sz w:val="24"/>
              </w:rPr>
            </w:pPr>
          </w:p>
          <w:p w14:paraId="0CF35069"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Наименование</w:t>
            </w:r>
          </w:p>
        </w:tc>
        <w:tc>
          <w:tcPr>
            <w:tcW w:w="1922" w:type="dxa"/>
            <w:gridSpan w:val="2"/>
            <w:vMerge w:val="restart"/>
          </w:tcPr>
          <w:p w14:paraId="6D6074FA" w14:textId="77777777" w:rsidR="005A46D0" w:rsidRPr="005A46D0" w:rsidRDefault="005A46D0" w:rsidP="005A46D0">
            <w:pPr>
              <w:rPr>
                <w:rFonts w:ascii="Times New Roman" w:eastAsia="Times New Roman" w:hAnsi="Times New Roman"/>
                <w:sz w:val="24"/>
              </w:rPr>
            </w:pPr>
          </w:p>
          <w:p w14:paraId="28749ACD" w14:textId="77777777" w:rsidR="005A46D0" w:rsidRPr="005A46D0" w:rsidRDefault="005A46D0" w:rsidP="005A46D0">
            <w:pPr>
              <w:spacing w:before="1"/>
              <w:rPr>
                <w:rFonts w:ascii="Times New Roman" w:eastAsia="Times New Roman" w:hAnsi="Times New Roman"/>
                <w:sz w:val="24"/>
              </w:rPr>
            </w:pPr>
          </w:p>
          <w:p w14:paraId="1C63673E" w14:textId="77777777" w:rsidR="005A46D0" w:rsidRPr="005A46D0" w:rsidRDefault="005A46D0" w:rsidP="005A46D0">
            <w:pPr>
              <w:spacing w:before="1"/>
              <w:ind w:right="141"/>
              <w:jc w:val="center"/>
              <w:rPr>
                <w:rFonts w:ascii="Times New Roman" w:eastAsia="Times New Roman" w:hAnsi="Times New Roman"/>
                <w:sz w:val="24"/>
              </w:rPr>
            </w:pPr>
            <w:r w:rsidRPr="005A46D0">
              <w:rPr>
                <w:rFonts w:ascii="Times New Roman" w:eastAsia="Times New Roman" w:hAnsi="Times New Roman"/>
                <w:spacing w:val="-2"/>
                <w:sz w:val="24"/>
              </w:rPr>
              <w:t>Минимальные (рамочные) технические характеристики</w:t>
            </w:r>
          </w:p>
        </w:tc>
        <w:tc>
          <w:tcPr>
            <w:tcW w:w="1277" w:type="dxa"/>
            <w:vMerge w:val="restart"/>
          </w:tcPr>
          <w:p w14:paraId="2C7C74EA" w14:textId="77777777" w:rsidR="005A46D0" w:rsidRPr="005A46D0" w:rsidRDefault="005A46D0" w:rsidP="005A46D0">
            <w:pPr>
              <w:rPr>
                <w:rFonts w:ascii="Times New Roman" w:eastAsia="Times New Roman" w:hAnsi="Times New Roman"/>
                <w:sz w:val="24"/>
              </w:rPr>
            </w:pPr>
          </w:p>
          <w:p w14:paraId="3D9E021C" w14:textId="77777777" w:rsidR="005A46D0" w:rsidRPr="005A46D0" w:rsidRDefault="005A46D0" w:rsidP="005A46D0">
            <w:pPr>
              <w:rPr>
                <w:rFonts w:ascii="Times New Roman" w:eastAsia="Times New Roman" w:hAnsi="Times New Roman"/>
                <w:sz w:val="24"/>
              </w:rPr>
            </w:pPr>
          </w:p>
          <w:p w14:paraId="71C3C27D" w14:textId="77777777" w:rsidR="005A46D0" w:rsidRPr="005A46D0" w:rsidRDefault="005A46D0" w:rsidP="005A46D0">
            <w:pPr>
              <w:spacing w:before="138"/>
              <w:rPr>
                <w:rFonts w:ascii="Times New Roman" w:eastAsia="Times New Roman" w:hAnsi="Times New Roman"/>
                <w:sz w:val="24"/>
              </w:rPr>
            </w:pPr>
          </w:p>
          <w:p w14:paraId="7E0918D6"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ОКПД-</w:t>
            </w:r>
            <w:r w:rsidRPr="005A46D0">
              <w:rPr>
                <w:rFonts w:ascii="Times New Roman" w:eastAsia="Times New Roman" w:hAnsi="Times New Roman"/>
                <w:spacing w:val="-10"/>
                <w:sz w:val="24"/>
              </w:rPr>
              <w:t>2</w:t>
            </w:r>
          </w:p>
        </w:tc>
        <w:tc>
          <w:tcPr>
            <w:tcW w:w="1425" w:type="dxa"/>
            <w:vMerge w:val="restart"/>
          </w:tcPr>
          <w:p w14:paraId="3E0ACB72" w14:textId="77777777" w:rsidR="005A46D0" w:rsidRPr="005A46D0" w:rsidRDefault="005A46D0" w:rsidP="005A46D0">
            <w:pPr>
              <w:spacing w:before="1"/>
              <w:ind w:right="364"/>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Расчет кол-</w:t>
            </w:r>
            <w:r w:rsidRPr="005A46D0">
              <w:rPr>
                <w:rFonts w:ascii="Times New Roman" w:eastAsia="Times New Roman" w:hAnsi="Times New Roman"/>
                <w:spacing w:val="-5"/>
                <w:sz w:val="24"/>
                <w:lang w:val="ru-RU"/>
              </w:rPr>
              <w:t>ва</w:t>
            </w:r>
          </w:p>
          <w:p w14:paraId="3F2B9813" w14:textId="77777777" w:rsidR="005A46D0" w:rsidRPr="005A46D0" w:rsidRDefault="005A46D0" w:rsidP="005A46D0">
            <w:pPr>
              <w:spacing w:before="1"/>
              <w:ind w:right="117"/>
              <w:jc w:val="center"/>
              <w:rPr>
                <w:rFonts w:ascii="Times New Roman" w:eastAsia="Times New Roman" w:hAnsi="Times New Roman"/>
                <w:sz w:val="24"/>
                <w:lang w:val="ru-RU"/>
              </w:rPr>
            </w:pPr>
            <w:r w:rsidRPr="005A46D0">
              <w:rPr>
                <w:rFonts w:ascii="Times New Roman" w:eastAsia="Times New Roman" w:hAnsi="Times New Roman"/>
                <w:sz w:val="24"/>
                <w:lang w:val="ru-RU"/>
              </w:rPr>
              <w:t xml:space="preserve">(На кол-во </w:t>
            </w:r>
            <w:r w:rsidRPr="005A46D0">
              <w:rPr>
                <w:rFonts w:ascii="Times New Roman" w:eastAsia="Times New Roman" w:hAnsi="Times New Roman"/>
                <w:spacing w:val="-2"/>
                <w:sz w:val="24"/>
                <w:lang w:val="ru-RU"/>
              </w:rPr>
              <w:t>участников</w:t>
            </w:r>
          </w:p>
          <w:p w14:paraId="0675EB92" w14:textId="77777777" w:rsidR="005A46D0" w:rsidRPr="005A46D0" w:rsidRDefault="005A46D0" w:rsidP="005A46D0">
            <w:pPr>
              <w:ind w:right="161"/>
              <w:jc w:val="both"/>
              <w:rPr>
                <w:rFonts w:ascii="Times New Roman" w:eastAsia="Times New Roman" w:hAnsi="Times New Roman"/>
                <w:sz w:val="24"/>
                <w:lang w:val="ru-RU"/>
              </w:rPr>
            </w:pPr>
            <w:r w:rsidRPr="005A46D0">
              <w:rPr>
                <w:rFonts w:ascii="Times New Roman" w:eastAsia="Times New Roman" w:hAnsi="Times New Roman"/>
                <w:sz w:val="24"/>
                <w:lang w:val="ru-RU"/>
              </w:rPr>
              <w:t>/На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кол-во раб.</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мест/ На всю</w:t>
            </w:r>
          </w:p>
          <w:p w14:paraId="74DAEB45" w14:textId="77777777" w:rsidR="005A46D0" w:rsidRPr="005A46D0" w:rsidRDefault="005A46D0" w:rsidP="005A46D0">
            <w:pPr>
              <w:spacing w:line="254"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площадку</w:t>
            </w:r>
            <w:proofErr w:type="spellEnd"/>
            <w:r w:rsidRPr="005A46D0">
              <w:rPr>
                <w:rFonts w:ascii="Times New Roman" w:eastAsia="Times New Roman" w:hAnsi="Times New Roman"/>
                <w:spacing w:val="-2"/>
                <w:sz w:val="24"/>
              </w:rPr>
              <w:t>)</w:t>
            </w:r>
          </w:p>
        </w:tc>
        <w:tc>
          <w:tcPr>
            <w:tcW w:w="1420" w:type="dxa"/>
            <w:vMerge w:val="restart"/>
          </w:tcPr>
          <w:p w14:paraId="0D80AEDB" w14:textId="77777777" w:rsidR="005A46D0" w:rsidRPr="005A46D0" w:rsidRDefault="005A46D0" w:rsidP="005A46D0">
            <w:pPr>
              <w:rPr>
                <w:rFonts w:ascii="Times New Roman" w:eastAsia="Times New Roman" w:hAnsi="Times New Roman"/>
                <w:sz w:val="24"/>
              </w:rPr>
            </w:pPr>
          </w:p>
          <w:p w14:paraId="1CC0B38B" w14:textId="77777777" w:rsidR="005A46D0" w:rsidRPr="005A46D0" w:rsidRDefault="005A46D0" w:rsidP="005A46D0">
            <w:pPr>
              <w:spacing w:before="138"/>
              <w:rPr>
                <w:rFonts w:ascii="Times New Roman" w:eastAsia="Times New Roman" w:hAnsi="Times New Roman"/>
                <w:sz w:val="24"/>
              </w:rPr>
            </w:pPr>
          </w:p>
          <w:p w14:paraId="27B4A6E0"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 xml:space="preserve">Количество </w:t>
            </w:r>
            <w:r w:rsidRPr="005A46D0">
              <w:rPr>
                <w:rFonts w:ascii="Times New Roman" w:eastAsia="Times New Roman" w:hAnsi="Times New Roman"/>
                <w:spacing w:val="-4"/>
                <w:sz w:val="24"/>
              </w:rPr>
              <w:t xml:space="preserve">мест/ </w:t>
            </w:r>
            <w:proofErr w:type="spellStart"/>
            <w:r w:rsidRPr="005A46D0">
              <w:rPr>
                <w:rFonts w:ascii="Times New Roman" w:eastAsia="Times New Roman" w:hAnsi="Times New Roman"/>
                <w:spacing w:val="-2"/>
                <w:sz w:val="24"/>
              </w:rPr>
              <w:t>участников</w:t>
            </w:r>
            <w:proofErr w:type="spellEnd"/>
          </w:p>
        </w:tc>
        <w:tc>
          <w:tcPr>
            <w:tcW w:w="2975" w:type="dxa"/>
            <w:gridSpan w:val="3"/>
          </w:tcPr>
          <w:p w14:paraId="5872AEDF" w14:textId="77777777" w:rsidR="005A46D0" w:rsidRPr="005A46D0" w:rsidRDefault="005A46D0" w:rsidP="005A46D0">
            <w:pPr>
              <w:spacing w:before="1" w:line="257" w:lineRule="exact"/>
              <w:rPr>
                <w:rFonts w:ascii="Times New Roman" w:eastAsia="Times New Roman" w:hAnsi="Times New Roman"/>
                <w:sz w:val="24"/>
              </w:rPr>
            </w:pPr>
            <w:r w:rsidRPr="005A46D0">
              <w:rPr>
                <w:rFonts w:ascii="Times New Roman" w:eastAsia="Times New Roman" w:hAnsi="Times New Roman"/>
                <w:spacing w:val="-2"/>
                <w:sz w:val="24"/>
              </w:rPr>
              <w:t>Количество</w:t>
            </w:r>
          </w:p>
        </w:tc>
        <w:tc>
          <w:tcPr>
            <w:tcW w:w="1132" w:type="dxa"/>
            <w:vMerge w:val="restart"/>
          </w:tcPr>
          <w:p w14:paraId="42AB9680" w14:textId="77777777" w:rsidR="005A46D0" w:rsidRPr="005A46D0" w:rsidRDefault="005A46D0" w:rsidP="005A46D0">
            <w:pPr>
              <w:rPr>
                <w:rFonts w:ascii="Times New Roman" w:eastAsia="Times New Roman" w:hAnsi="Times New Roman"/>
                <w:sz w:val="24"/>
              </w:rPr>
            </w:pPr>
          </w:p>
          <w:p w14:paraId="4BB97F25" w14:textId="77777777" w:rsidR="005A46D0" w:rsidRPr="005A46D0" w:rsidRDefault="005A46D0" w:rsidP="005A46D0">
            <w:pPr>
              <w:spacing w:before="138"/>
              <w:rPr>
                <w:rFonts w:ascii="Times New Roman" w:eastAsia="Times New Roman" w:hAnsi="Times New Roman"/>
                <w:sz w:val="24"/>
              </w:rPr>
            </w:pPr>
          </w:p>
          <w:p w14:paraId="264F95B2" w14:textId="77777777" w:rsidR="005A46D0" w:rsidRPr="005A46D0" w:rsidRDefault="005A46D0" w:rsidP="005A46D0">
            <w:pPr>
              <w:ind w:right="52"/>
              <w:jc w:val="center"/>
              <w:rPr>
                <w:rFonts w:ascii="Times New Roman" w:eastAsia="Times New Roman" w:hAnsi="Times New Roman"/>
                <w:sz w:val="24"/>
              </w:rPr>
            </w:pPr>
            <w:r w:rsidRPr="005A46D0">
              <w:rPr>
                <w:rFonts w:ascii="Times New Roman" w:eastAsia="Times New Roman" w:hAnsi="Times New Roman"/>
                <w:spacing w:val="-2"/>
                <w:sz w:val="24"/>
              </w:rPr>
              <w:t xml:space="preserve">Единица </w:t>
            </w:r>
            <w:proofErr w:type="spellStart"/>
            <w:r w:rsidRPr="005A46D0">
              <w:rPr>
                <w:rFonts w:ascii="Times New Roman" w:eastAsia="Times New Roman" w:hAnsi="Times New Roman"/>
                <w:spacing w:val="-2"/>
                <w:sz w:val="24"/>
              </w:rPr>
              <w:t>измерен</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6"/>
                <w:sz w:val="24"/>
              </w:rPr>
              <w:t>ия</w:t>
            </w:r>
            <w:proofErr w:type="spellEnd"/>
          </w:p>
        </w:tc>
        <w:tc>
          <w:tcPr>
            <w:tcW w:w="992" w:type="dxa"/>
            <w:vMerge w:val="restart"/>
          </w:tcPr>
          <w:p w14:paraId="562E8CAD" w14:textId="77777777" w:rsidR="005A46D0" w:rsidRPr="005A46D0" w:rsidRDefault="005A46D0" w:rsidP="005A46D0">
            <w:pPr>
              <w:rPr>
                <w:rFonts w:ascii="Times New Roman" w:eastAsia="Times New Roman" w:hAnsi="Times New Roman"/>
                <w:sz w:val="24"/>
              </w:rPr>
            </w:pPr>
          </w:p>
          <w:p w14:paraId="52D7BFD5" w14:textId="77777777" w:rsidR="005A46D0" w:rsidRPr="005A46D0" w:rsidRDefault="005A46D0" w:rsidP="005A46D0">
            <w:pPr>
              <w:spacing w:before="1"/>
              <w:rPr>
                <w:rFonts w:ascii="Times New Roman" w:eastAsia="Times New Roman" w:hAnsi="Times New Roman"/>
                <w:sz w:val="24"/>
              </w:rPr>
            </w:pPr>
          </w:p>
          <w:p w14:paraId="39E7394D" w14:textId="77777777" w:rsidR="005A46D0" w:rsidRPr="005A46D0" w:rsidRDefault="005A46D0" w:rsidP="005A46D0">
            <w:pPr>
              <w:spacing w:before="1"/>
              <w:ind w:right="146"/>
              <w:jc w:val="center"/>
              <w:rPr>
                <w:rFonts w:ascii="Times New Roman" w:eastAsia="Times New Roman" w:hAnsi="Times New Roman"/>
                <w:sz w:val="24"/>
              </w:rPr>
            </w:pPr>
            <w:r w:rsidRPr="005A46D0">
              <w:rPr>
                <w:rFonts w:ascii="Times New Roman" w:eastAsia="Times New Roman" w:hAnsi="Times New Roman"/>
                <w:spacing w:val="-4"/>
                <w:sz w:val="24"/>
              </w:rPr>
              <w:t xml:space="preserve">Код зоны </w:t>
            </w:r>
            <w:proofErr w:type="spellStart"/>
            <w:r w:rsidRPr="005A46D0">
              <w:rPr>
                <w:rFonts w:ascii="Times New Roman" w:eastAsia="Times New Roman" w:hAnsi="Times New Roman"/>
                <w:spacing w:val="-2"/>
                <w:sz w:val="24"/>
              </w:rPr>
              <w:t>площа</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4"/>
                <w:sz w:val="24"/>
              </w:rPr>
              <w:t>дки</w:t>
            </w:r>
            <w:proofErr w:type="spellEnd"/>
          </w:p>
        </w:tc>
      </w:tr>
      <w:tr w:rsidR="005A46D0" w:rsidRPr="005A46D0" w14:paraId="46F94965" w14:textId="77777777" w:rsidTr="001E5879">
        <w:trPr>
          <w:trHeight w:val="1920"/>
        </w:trPr>
        <w:tc>
          <w:tcPr>
            <w:tcW w:w="547" w:type="dxa"/>
            <w:vMerge/>
            <w:tcBorders>
              <w:top w:val="nil"/>
            </w:tcBorders>
          </w:tcPr>
          <w:p w14:paraId="4582C7EA" w14:textId="77777777" w:rsidR="005A46D0" w:rsidRPr="005A46D0" w:rsidRDefault="005A46D0" w:rsidP="005A46D0">
            <w:pPr>
              <w:rPr>
                <w:rFonts w:ascii="Times New Roman" w:eastAsia="Times New Roman" w:hAnsi="Times New Roman"/>
                <w:sz w:val="2"/>
                <w:szCs w:val="2"/>
              </w:rPr>
            </w:pPr>
          </w:p>
        </w:tc>
        <w:tc>
          <w:tcPr>
            <w:tcW w:w="2626" w:type="dxa"/>
            <w:vMerge/>
            <w:tcBorders>
              <w:top w:val="nil"/>
            </w:tcBorders>
          </w:tcPr>
          <w:p w14:paraId="453C3300" w14:textId="77777777" w:rsidR="005A46D0" w:rsidRPr="005A46D0" w:rsidRDefault="005A46D0" w:rsidP="005A46D0">
            <w:pPr>
              <w:rPr>
                <w:rFonts w:ascii="Times New Roman" w:eastAsia="Times New Roman" w:hAnsi="Times New Roman"/>
                <w:sz w:val="2"/>
                <w:szCs w:val="2"/>
              </w:rPr>
            </w:pPr>
          </w:p>
        </w:tc>
        <w:tc>
          <w:tcPr>
            <w:tcW w:w="1922" w:type="dxa"/>
            <w:gridSpan w:val="2"/>
            <w:vMerge/>
            <w:tcBorders>
              <w:top w:val="nil"/>
            </w:tcBorders>
          </w:tcPr>
          <w:p w14:paraId="317D5C6B" w14:textId="77777777" w:rsidR="005A46D0" w:rsidRPr="005A46D0" w:rsidRDefault="005A46D0" w:rsidP="005A46D0">
            <w:pPr>
              <w:rPr>
                <w:rFonts w:ascii="Times New Roman" w:eastAsia="Times New Roman" w:hAnsi="Times New Roman"/>
                <w:sz w:val="2"/>
                <w:szCs w:val="2"/>
              </w:rPr>
            </w:pPr>
          </w:p>
        </w:tc>
        <w:tc>
          <w:tcPr>
            <w:tcW w:w="1277" w:type="dxa"/>
            <w:vMerge/>
            <w:tcBorders>
              <w:top w:val="nil"/>
            </w:tcBorders>
          </w:tcPr>
          <w:p w14:paraId="314F5169" w14:textId="77777777" w:rsidR="005A46D0" w:rsidRPr="005A46D0" w:rsidRDefault="005A46D0" w:rsidP="005A46D0">
            <w:pPr>
              <w:rPr>
                <w:rFonts w:ascii="Times New Roman" w:eastAsia="Times New Roman" w:hAnsi="Times New Roman"/>
                <w:sz w:val="2"/>
                <w:szCs w:val="2"/>
              </w:rPr>
            </w:pPr>
          </w:p>
        </w:tc>
        <w:tc>
          <w:tcPr>
            <w:tcW w:w="1425" w:type="dxa"/>
            <w:vMerge/>
            <w:tcBorders>
              <w:top w:val="nil"/>
            </w:tcBorders>
          </w:tcPr>
          <w:p w14:paraId="4AF2E922" w14:textId="77777777" w:rsidR="005A46D0" w:rsidRPr="005A46D0" w:rsidRDefault="005A46D0" w:rsidP="005A46D0">
            <w:pPr>
              <w:rPr>
                <w:rFonts w:ascii="Times New Roman" w:eastAsia="Times New Roman" w:hAnsi="Times New Roman"/>
                <w:sz w:val="2"/>
                <w:szCs w:val="2"/>
              </w:rPr>
            </w:pPr>
          </w:p>
        </w:tc>
        <w:tc>
          <w:tcPr>
            <w:tcW w:w="1420" w:type="dxa"/>
            <w:vMerge/>
            <w:tcBorders>
              <w:top w:val="nil"/>
            </w:tcBorders>
          </w:tcPr>
          <w:p w14:paraId="63E69BD6" w14:textId="77777777" w:rsidR="005A46D0" w:rsidRPr="005A46D0" w:rsidRDefault="005A46D0" w:rsidP="005A46D0">
            <w:pPr>
              <w:rPr>
                <w:rFonts w:ascii="Times New Roman" w:eastAsia="Times New Roman" w:hAnsi="Times New Roman"/>
                <w:sz w:val="2"/>
                <w:szCs w:val="2"/>
              </w:rPr>
            </w:pPr>
          </w:p>
        </w:tc>
        <w:tc>
          <w:tcPr>
            <w:tcW w:w="993" w:type="dxa"/>
          </w:tcPr>
          <w:p w14:paraId="20F53C75" w14:textId="77777777" w:rsidR="005A46D0" w:rsidRPr="005A46D0" w:rsidRDefault="005A46D0" w:rsidP="005A46D0">
            <w:pPr>
              <w:rPr>
                <w:rFonts w:ascii="Times New Roman" w:eastAsia="Times New Roman" w:hAnsi="Times New Roman"/>
                <w:sz w:val="24"/>
              </w:rPr>
            </w:pPr>
          </w:p>
          <w:p w14:paraId="7B1D1490" w14:textId="77777777" w:rsidR="005A46D0" w:rsidRPr="005A46D0" w:rsidRDefault="005A46D0" w:rsidP="005A46D0">
            <w:pPr>
              <w:spacing w:before="270"/>
              <w:rPr>
                <w:rFonts w:ascii="Times New Roman" w:eastAsia="Times New Roman" w:hAnsi="Times New Roman"/>
                <w:sz w:val="24"/>
              </w:rPr>
            </w:pPr>
          </w:p>
          <w:p w14:paraId="25AAE421" w14:textId="77777777" w:rsidR="005A46D0" w:rsidRPr="005A46D0" w:rsidRDefault="005A46D0" w:rsidP="005A46D0">
            <w:pPr>
              <w:ind w:right="14"/>
              <w:jc w:val="center"/>
              <w:rPr>
                <w:rFonts w:ascii="Times New Roman" w:eastAsia="Times New Roman" w:hAnsi="Times New Roman"/>
                <w:sz w:val="24"/>
              </w:rPr>
            </w:pPr>
            <w:r w:rsidRPr="005A46D0">
              <w:rPr>
                <w:rFonts w:ascii="Times New Roman" w:eastAsia="Times New Roman" w:hAnsi="Times New Roman"/>
                <w:spacing w:val="-5"/>
                <w:sz w:val="24"/>
              </w:rPr>
              <w:t>ПА</w:t>
            </w:r>
          </w:p>
        </w:tc>
        <w:tc>
          <w:tcPr>
            <w:tcW w:w="990" w:type="dxa"/>
          </w:tcPr>
          <w:p w14:paraId="27FE9DBB" w14:textId="77777777" w:rsidR="005A46D0" w:rsidRPr="005A46D0" w:rsidRDefault="005A46D0" w:rsidP="005A46D0">
            <w:pPr>
              <w:rPr>
                <w:rFonts w:ascii="Times New Roman" w:eastAsia="Times New Roman" w:hAnsi="Times New Roman"/>
                <w:sz w:val="24"/>
              </w:rPr>
            </w:pPr>
          </w:p>
          <w:p w14:paraId="6DF5DD4E" w14:textId="77777777" w:rsidR="005A46D0" w:rsidRPr="005A46D0" w:rsidRDefault="005A46D0" w:rsidP="005A46D0">
            <w:pPr>
              <w:spacing w:before="131"/>
              <w:rPr>
                <w:rFonts w:ascii="Times New Roman" w:eastAsia="Times New Roman" w:hAnsi="Times New Roman"/>
                <w:sz w:val="24"/>
              </w:rPr>
            </w:pPr>
          </w:p>
          <w:p w14:paraId="0C37F964" w14:textId="77777777" w:rsidR="005A46D0" w:rsidRPr="005A46D0" w:rsidRDefault="005A46D0" w:rsidP="005A46D0">
            <w:pPr>
              <w:ind w:right="133"/>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БУ</w:t>
            </w:r>
          </w:p>
        </w:tc>
        <w:tc>
          <w:tcPr>
            <w:tcW w:w="992" w:type="dxa"/>
          </w:tcPr>
          <w:p w14:paraId="5A673523" w14:textId="77777777" w:rsidR="005A46D0" w:rsidRPr="005A46D0" w:rsidRDefault="005A46D0" w:rsidP="005A46D0">
            <w:pPr>
              <w:rPr>
                <w:rFonts w:ascii="Times New Roman" w:eastAsia="Times New Roman" w:hAnsi="Times New Roman"/>
                <w:sz w:val="24"/>
              </w:rPr>
            </w:pPr>
          </w:p>
          <w:p w14:paraId="446E6851" w14:textId="77777777" w:rsidR="005A46D0" w:rsidRPr="005A46D0" w:rsidRDefault="005A46D0" w:rsidP="005A46D0">
            <w:pPr>
              <w:spacing w:before="131"/>
              <w:rPr>
                <w:rFonts w:ascii="Times New Roman" w:eastAsia="Times New Roman" w:hAnsi="Times New Roman"/>
                <w:sz w:val="24"/>
              </w:rPr>
            </w:pPr>
          </w:p>
          <w:p w14:paraId="5AA4B4C7" w14:textId="77777777" w:rsidR="005A46D0" w:rsidRPr="005A46D0" w:rsidRDefault="005A46D0" w:rsidP="005A46D0">
            <w:pPr>
              <w:ind w:right="115"/>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ПУ</w:t>
            </w:r>
          </w:p>
        </w:tc>
        <w:tc>
          <w:tcPr>
            <w:tcW w:w="1132" w:type="dxa"/>
            <w:vMerge/>
            <w:tcBorders>
              <w:top w:val="nil"/>
            </w:tcBorders>
          </w:tcPr>
          <w:p w14:paraId="7BB82FD3" w14:textId="77777777" w:rsidR="005A46D0" w:rsidRPr="005A46D0" w:rsidRDefault="005A46D0" w:rsidP="005A46D0">
            <w:pPr>
              <w:rPr>
                <w:rFonts w:ascii="Times New Roman" w:eastAsia="Times New Roman" w:hAnsi="Times New Roman"/>
                <w:sz w:val="2"/>
                <w:szCs w:val="2"/>
              </w:rPr>
            </w:pPr>
          </w:p>
        </w:tc>
        <w:tc>
          <w:tcPr>
            <w:tcW w:w="992" w:type="dxa"/>
            <w:vMerge/>
            <w:tcBorders>
              <w:top w:val="nil"/>
            </w:tcBorders>
          </w:tcPr>
          <w:p w14:paraId="640FA351" w14:textId="77777777" w:rsidR="005A46D0" w:rsidRPr="005A46D0" w:rsidRDefault="005A46D0" w:rsidP="005A46D0">
            <w:pPr>
              <w:rPr>
                <w:rFonts w:ascii="Times New Roman" w:eastAsia="Times New Roman" w:hAnsi="Times New Roman"/>
                <w:sz w:val="2"/>
                <w:szCs w:val="2"/>
              </w:rPr>
            </w:pPr>
          </w:p>
        </w:tc>
      </w:tr>
      <w:tr w:rsidR="005A46D0" w:rsidRPr="005A46D0" w14:paraId="57616F6E" w14:textId="77777777" w:rsidTr="001E5879">
        <w:trPr>
          <w:trHeight w:val="278"/>
        </w:trPr>
        <w:tc>
          <w:tcPr>
            <w:tcW w:w="14316" w:type="dxa"/>
            <w:gridSpan w:val="12"/>
          </w:tcPr>
          <w:p w14:paraId="648181E7" w14:textId="77777777" w:rsidR="005A46D0" w:rsidRPr="005A46D0" w:rsidRDefault="005A46D0" w:rsidP="005A46D0">
            <w:pPr>
              <w:spacing w:before="1" w:line="257"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r w:rsidRPr="005A46D0">
              <w:rPr>
                <w:rFonts w:ascii="Times New Roman" w:eastAsia="Times New Roman" w:hAnsi="Times New Roman"/>
                <w:b/>
                <w:spacing w:val="-2"/>
                <w:sz w:val="24"/>
              </w:rPr>
              <w:t>оборудования</w:t>
            </w:r>
          </w:p>
        </w:tc>
      </w:tr>
    </w:tbl>
    <w:p w14:paraId="4FFCBA1C" w14:textId="77777777" w:rsidR="005A46D0" w:rsidRPr="005A46D0" w:rsidRDefault="005A46D0" w:rsidP="005A46D0">
      <w:pPr>
        <w:widowControl w:val="0"/>
        <w:autoSpaceDE w:val="0"/>
        <w:autoSpaceDN w:val="0"/>
        <w:spacing w:after="0" w:line="257" w:lineRule="exact"/>
        <w:jc w:val="center"/>
        <w:rPr>
          <w:rFonts w:ascii="Times New Roman" w:eastAsia="Times New Roman" w:hAnsi="Times New Roman"/>
          <w:b/>
          <w:color w:val="auto"/>
          <w:sz w:val="24"/>
          <w:szCs w:val="22"/>
          <w:lang w:eastAsia="en-US"/>
        </w:rPr>
        <w:sectPr w:rsidR="005A46D0" w:rsidRPr="005A46D0">
          <w:pgSz w:w="16840" w:h="11910" w:orient="landscape"/>
          <w:pgMar w:top="1140" w:right="708" w:bottom="280" w:left="1559" w:header="715" w:footer="0" w:gutter="0"/>
          <w:cols w:space="720"/>
        </w:sectPr>
      </w:pPr>
    </w:p>
    <w:p w14:paraId="2D7C9446"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609"/>
        <w:gridCol w:w="1922"/>
        <w:gridCol w:w="1277"/>
        <w:gridCol w:w="1425"/>
        <w:gridCol w:w="1415"/>
        <w:gridCol w:w="998"/>
        <w:gridCol w:w="990"/>
        <w:gridCol w:w="992"/>
        <w:gridCol w:w="1132"/>
        <w:gridCol w:w="992"/>
      </w:tblGrid>
      <w:tr w:rsidR="005A46D0" w:rsidRPr="005A46D0" w14:paraId="17EC15E3" w14:textId="77777777" w:rsidTr="001E5879">
        <w:trPr>
          <w:trHeight w:val="1379"/>
        </w:trPr>
        <w:tc>
          <w:tcPr>
            <w:tcW w:w="564" w:type="dxa"/>
          </w:tcPr>
          <w:p w14:paraId="1F50FB94" w14:textId="77777777" w:rsidR="005A46D0" w:rsidRPr="005A46D0" w:rsidRDefault="005A46D0" w:rsidP="005A46D0">
            <w:pPr>
              <w:spacing w:before="274"/>
              <w:rPr>
                <w:rFonts w:ascii="Times New Roman" w:eastAsia="Times New Roman" w:hAnsi="Times New Roman"/>
                <w:sz w:val="24"/>
              </w:rPr>
            </w:pPr>
          </w:p>
          <w:p w14:paraId="00D00E73"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609" w:type="dxa"/>
          </w:tcPr>
          <w:p w14:paraId="48C6EF4D" w14:textId="77777777" w:rsidR="005A46D0" w:rsidRPr="005A46D0" w:rsidRDefault="005A46D0" w:rsidP="005A46D0">
            <w:pPr>
              <w:spacing w:before="274"/>
              <w:rPr>
                <w:rFonts w:ascii="Times New Roman" w:eastAsia="Times New Roman" w:hAnsi="Times New Roman"/>
                <w:sz w:val="24"/>
              </w:rPr>
            </w:pPr>
          </w:p>
          <w:p w14:paraId="12D7262F"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Пресс</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2"/>
                <w:sz w:val="24"/>
              </w:rPr>
              <w:t>гидравлический</w:t>
            </w:r>
            <w:proofErr w:type="spellEnd"/>
          </w:p>
        </w:tc>
        <w:tc>
          <w:tcPr>
            <w:tcW w:w="1922" w:type="dxa"/>
          </w:tcPr>
          <w:p w14:paraId="62E08368" w14:textId="77777777" w:rsidR="005A46D0" w:rsidRPr="005A46D0" w:rsidRDefault="005A46D0" w:rsidP="005A46D0">
            <w:pPr>
              <w:tabs>
                <w:tab w:val="left" w:pos="1580"/>
              </w:tabs>
              <w:spacing w:line="276" w:lineRule="exact"/>
              <w:ind w:right="93"/>
              <w:rPr>
                <w:rFonts w:ascii="Times New Roman" w:eastAsia="Times New Roman" w:hAnsi="Times New Roman"/>
                <w:sz w:val="24"/>
                <w:lang w:val="ru-RU"/>
              </w:rPr>
            </w:pPr>
            <w:r w:rsidRPr="005A46D0">
              <w:rPr>
                <w:rFonts w:ascii="Times New Roman" w:eastAsia="Times New Roman" w:hAnsi="Times New Roman"/>
                <w:spacing w:val="-2"/>
                <w:sz w:val="24"/>
                <w:lang w:val="ru-RU"/>
              </w:rPr>
              <w:t>Усилие,</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не </w:t>
            </w:r>
            <w:r w:rsidRPr="005A46D0">
              <w:rPr>
                <w:rFonts w:ascii="Times New Roman" w:eastAsia="Times New Roman" w:hAnsi="Times New Roman"/>
                <w:sz w:val="24"/>
                <w:lang w:val="ru-RU"/>
              </w:rPr>
              <w:t>менее</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30</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 xml:space="preserve">тонн, </w:t>
            </w:r>
            <w:r w:rsidRPr="005A46D0">
              <w:rPr>
                <w:rFonts w:ascii="Times New Roman" w:eastAsia="Times New Roman" w:hAnsi="Times New Roman"/>
                <w:spacing w:val="-2"/>
                <w:sz w:val="24"/>
                <w:lang w:val="ru-RU"/>
              </w:rPr>
              <w:t>привод ножной/ручной/ электрический</w:t>
            </w:r>
          </w:p>
        </w:tc>
        <w:tc>
          <w:tcPr>
            <w:tcW w:w="1277" w:type="dxa"/>
          </w:tcPr>
          <w:p w14:paraId="5A1E1EAC" w14:textId="77777777" w:rsidR="005A46D0" w:rsidRPr="005A46D0" w:rsidRDefault="005A46D0" w:rsidP="005A46D0">
            <w:pPr>
              <w:spacing w:before="274"/>
              <w:rPr>
                <w:rFonts w:ascii="Times New Roman" w:eastAsia="Times New Roman" w:hAnsi="Times New Roman"/>
                <w:sz w:val="24"/>
                <w:lang w:val="ru-RU"/>
              </w:rPr>
            </w:pPr>
          </w:p>
          <w:p w14:paraId="508B89EB"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2"/>
                <w:sz w:val="24"/>
              </w:rPr>
              <w:t>28.41.33</w:t>
            </w:r>
          </w:p>
        </w:tc>
        <w:tc>
          <w:tcPr>
            <w:tcW w:w="1425" w:type="dxa"/>
          </w:tcPr>
          <w:p w14:paraId="1436E99F" w14:textId="77777777" w:rsidR="005A46D0" w:rsidRPr="005A46D0" w:rsidRDefault="005A46D0" w:rsidP="005A46D0">
            <w:pPr>
              <w:spacing w:before="138"/>
              <w:rPr>
                <w:rFonts w:ascii="Times New Roman" w:eastAsia="Times New Roman" w:hAnsi="Times New Roman"/>
                <w:sz w:val="24"/>
              </w:rPr>
            </w:pPr>
          </w:p>
          <w:p w14:paraId="19AD25CC"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228FBCF5" w14:textId="77777777" w:rsidR="005A46D0" w:rsidRPr="005A46D0" w:rsidRDefault="005A46D0" w:rsidP="005A46D0">
            <w:pPr>
              <w:spacing w:before="274"/>
              <w:rPr>
                <w:rFonts w:ascii="Times New Roman" w:eastAsia="Times New Roman" w:hAnsi="Times New Roman"/>
                <w:sz w:val="24"/>
              </w:rPr>
            </w:pPr>
          </w:p>
          <w:p w14:paraId="7F50BF2B"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57C2CF5A" w14:textId="77777777" w:rsidR="005A46D0" w:rsidRPr="005A46D0" w:rsidRDefault="005A46D0" w:rsidP="005A46D0">
            <w:pPr>
              <w:spacing w:before="274"/>
              <w:rPr>
                <w:rFonts w:ascii="Times New Roman" w:eastAsia="Times New Roman" w:hAnsi="Times New Roman"/>
                <w:sz w:val="24"/>
              </w:rPr>
            </w:pPr>
          </w:p>
          <w:p w14:paraId="67999DEA"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0" w:type="dxa"/>
          </w:tcPr>
          <w:p w14:paraId="0B4BFB45" w14:textId="77777777" w:rsidR="005A46D0" w:rsidRPr="005A46D0" w:rsidRDefault="005A46D0" w:rsidP="005A46D0">
            <w:pPr>
              <w:spacing w:before="274"/>
              <w:rPr>
                <w:rFonts w:ascii="Times New Roman" w:eastAsia="Times New Roman" w:hAnsi="Times New Roman"/>
                <w:sz w:val="24"/>
              </w:rPr>
            </w:pPr>
          </w:p>
          <w:p w14:paraId="7CF330B2"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18A02A6E" w14:textId="77777777" w:rsidR="005A46D0" w:rsidRPr="005A46D0" w:rsidRDefault="005A46D0" w:rsidP="005A46D0">
            <w:pPr>
              <w:spacing w:before="274"/>
              <w:rPr>
                <w:rFonts w:ascii="Times New Roman" w:eastAsia="Times New Roman" w:hAnsi="Times New Roman"/>
                <w:sz w:val="24"/>
              </w:rPr>
            </w:pPr>
          </w:p>
          <w:p w14:paraId="53888AE9" w14:textId="77777777" w:rsidR="005A46D0" w:rsidRPr="005A46D0" w:rsidRDefault="005A46D0" w:rsidP="005A46D0">
            <w:pPr>
              <w:spacing w:before="1"/>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3845FB64" w14:textId="77777777" w:rsidR="005A46D0" w:rsidRPr="005A46D0" w:rsidRDefault="005A46D0" w:rsidP="005A46D0">
            <w:pPr>
              <w:spacing w:before="274"/>
              <w:rPr>
                <w:rFonts w:ascii="Times New Roman" w:eastAsia="Times New Roman" w:hAnsi="Times New Roman"/>
                <w:sz w:val="24"/>
              </w:rPr>
            </w:pPr>
          </w:p>
          <w:p w14:paraId="6FC9F0A2" w14:textId="77777777" w:rsidR="005A46D0" w:rsidRPr="005A46D0" w:rsidRDefault="005A46D0" w:rsidP="005A46D0">
            <w:pPr>
              <w:spacing w:before="1"/>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312177BB" w14:textId="77777777" w:rsidR="005A46D0" w:rsidRPr="005A46D0" w:rsidRDefault="005A46D0" w:rsidP="005A46D0">
            <w:pPr>
              <w:spacing w:before="274"/>
              <w:rPr>
                <w:rFonts w:ascii="Times New Roman" w:eastAsia="Times New Roman" w:hAnsi="Times New Roman"/>
                <w:sz w:val="24"/>
              </w:rPr>
            </w:pPr>
          </w:p>
          <w:p w14:paraId="6BFB0497"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73D26803" w14:textId="77777777" w:rsidTr="001E5879">
        <w:trPr>
          <w:trHeight w:val="1106"/>
        </w:trPr>
        <w:tc>
          <w:tcPr>
            <w:tcW w:w="564" w:type="dxa"/>
          </w:tcPr>
          <w:p w14:paraId="571050D9" w14:textId="77777777" w:rsidR="005A46D0" w:rsidRPr="005A46D0" w:rsidRDefault="005A46D0" w:rsidP="005A46D0">
            <w:pPr>
              <w:spacing w:before="137"/>
              <w:rPr>
                <w:rFonts w:ascii="Times New Roman" w:eastAsia="Times New Roman" w:hAnsi="Times New Roman"/>
                <w:sz w:val="24"/>
              </w:rPr>
            </w:pPr>
          </w:p>
          <w:p w14:paraId="27FA7531"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2609" w:type="dxa"/>
          </w:tcPr>
          <w:p w14:paraId="4E6EA2E8" w14:textId="77777777" w:rsidR="005A46D0" w:rsidRPr="005A46D0" w:rsidRDefault="005A46D0" w:rsidP="005A46D0">
            <w:pPr>
              <w:rPr>
                <w:rFonts w:ascii="Times New Roman" w:eastAsia="Times New Roman" w:hAnsi="Times New Roman"/>
                <w:sz w:val="24"/>
              </w:rPr>
            </w:pPr>
          </w:p>
          <w:p w14:paraId="056C6A6A" w14:textId="77777777" w:rsidR="005A46D0" w:rsidRPr="005A46D0" w:rsidRDefault="005A46D0" w:rsidP="005A46D0">
            <w:pPr>
              <w:spacing w:before="1"/>
              <w:ind w:right="87"/>
              <w:rPr>
                <w:rFonts w:ascii="Times New Roman" w:eastAsia="Times New Roman" w:hAnsi="Times New Roman"/>
                <w:sz w:val="24"/>
              </w:rPr>
            </w:pPr>
            <w:proofErr w:type="spellStart"/>
            <w:r w:rsidRPr="005A46D0">
              <w:rPr>
                <w:rFonts w:ascii="Times New Roman" w:eastAsia="Times New Roman" w:hAnsi="Times New Roman"/>
                <w:sz w:val="24"/>
              </w:rPr>
              <w:t>Угловая</w:t>
            </w:r>
            <w:proofErr w:type="spellEnd"/>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шлифовальная</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машинка</w:t>
            </w:r>
            <w:proofErr w:type="spellEnd"/>
          </w:p>
        </w:tc>
        <w:tc>
          <w:tcPr>
            <w:tcW w:w="1922" w:type="dxa"/>
          </w:tcPr>
          <w:p w14:paraId="2B3B069A" w14:textId="77777777" w:rsidR="005A46D0" w:rsidRPr="005A46D0" w:rsidRDefault="005A46D0" w:rsidP="005A46D0">
            <w:pPr>
              <w:tabs>
                <w:tab w:val="left" w:pos="1252"/>
              </w:tabs>
              <w:spacing w:before="1"/>
              <w:rPr>
                <w:rFonts w:ascii="Times New Roman" w:eastAsia="Times New Roman" w:hAnsi="Times New Roman"/>
                <w:sz w:val="24"/>
                <w:lang w:val="ru-RU"/>
              </w:rPr>
            </w:pPr>
            <w:r w:rsidRPr="005A46D0">
              <w:rPr>
                <w:rFonts w:ascii="Times New Roman" w:eastAsia="Times New Roman" w:hAnsi="Times New Roman"/>
                <w:spacing w:val="-2"/>
                <w:sz w:val="24"/>
                <w:lang w:val="ru-RU"/>
              </w:rPr>
              <w:t>Диаметр</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круга</w:t>
            </w:r>
          </w:p>
          <w:p w14:paraId="12790E3A" w14:textId="77777777" w:rsidR="005A46D0" w:rsidRPr="005A46D0" w:rsidRDefault="005A46D0" w:rsidP="005A46D0">
            <w:pPr>
              <w:tabs>
                <w:tab w:val="left" w:pos="1451"/>
              </w:tabs>
              <w:rPr>
                <w:rFonts w:ascii="Times New Roman" w:eastAsia="Times New Roman" w:hAnsi="Times New Roman"/>
                <w:sz w:val="24"/>
                <w:lang w:val="ru-RU"/>
              </w:rPr>
            </w:pPr>
            <w:r w:rsidRPr="005A46D0">
              <w:rPr>
                <w:rFonts w:ascii="Times New Roman" w:eastAsia="Times New Roman" w:hAnsi="Times New Roman"/>
                <w:spacing w:val="-5"/>
                <w:sz w:val="24"/>
                <w:lang w:val="ru-RU"/>
              </w:rPr>
              <w:t>125</w:t>
            </w:r>
            <w:r w:rsidRPr="005A46D0">
              <w:rPr>
                <w:rFonts w:ascii="Times New Roman" w:eastAsia="Times New Roman" w:hAnsi="Times New Roman"/>
                <w:sz w:val="24"/>
                <w:lang w:val="ru-RU"/>
              </w:rPr>
              <w:tab/>
            </w:r>
            <w:r w:rsidRPr="005A46D0">
              <w:rPr>
                <w:rFonts w:ascii="Times New Roman" w:eastAsia="Times New Roman" w:hAnsi="Times New Roman"/>
                <w:spacing w:val="-5"/>
                <w:sz w:val="24"/>
                <w:lang w:val="ru-RU"/>
              </w:rPr>
              <w:t>мм,</w:t>
            </w:r>
          </w:p>
          <w:p w14:paraId="49237719" w14:textId="77777777" w:rsidR="005A46D0" w:rsidRPr="005A46D0" w:rsidRDefault="005A46D0" w:rsidP="005A46D0">
            <w:pPr>
              <w:tabs>
                <w:tab w:val="left" w:pos="1580"/>
              </w:tabs>
              <w:spacing w:line="276" w:lineRule="exact"/>
              <w:ind w:right="93"/>
              <w:rPr>
                <w:rFonts w:ascii="Times New Roman" w:eastAsia="Times New Roman" w:hAnsi="Times New Roman"/>
                <w:sz w:val="24"/>
                <w:lang w:val="ru-RU"/>
              </w:rPr>
            </w:pPr>
            <w:r w:rsidRPr="005A46D0">
              <w:rPr>
                <w:rFonts w:ascii="Times New Roman" w:eastAsia="Times New Roman" w:hAnsi="Times New Roman"/>
                <w:spacing w:val="-2"/>
                <w:sz w:val="24"/>
                <w:lang w:val="ru-RU"/>
              </w:rPr>
              <w:t>мощность</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не </w:t>
            </w:r>
            <w:r w:rsidRPr="005A46D0">
              <w:rPr>
                <w:rFonts w:ascii="Times New Roman" w:eastAsia="Times New Roman" w:hAnsi="Times New Roman"/>
                <w:sz w:val="24"/>
                <w:lang w:val="ru-RU"/>
              </w:rPr>
              <w:t>менее 800 Вт</w:t>
            </w:r>
          </w:p>
        </w:tc>
        <w:tc>
          <w:tcPr>
            <w:tcW w:w="1277" w:type="dxa"/>
          </w:tcPr>
          <w:p w14:paraId="709CE47A" w14:textId="77777777" w:rsidR="005A46D0" w:rsidRPr="005A46D0" w:rsidRDefault="005A46D0" w:rsidP="005A46D0">
            <w:pPr>
              <w:spacing w:before="137"/>
              <w:rPr>
                <w:rFonts w:ascii="Times New Roman" w:eastAsia="Times New Roman" w:hAnsi="Times New Roman"/>
                <w:sz w:val="24"/>
                <w:lang w:val="ru-RU"/>
              </w:rPr>
            </w:pPr>
          </w:p>
          <w:p w14:paraId="4DF619D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28.93.13</w:t>
            </w:r>
          </w:p>
        </w:tc>
        <w:tc>
          <w:tcPr>
            <w:tcW w:w="1425" w:type="dxa"/>
          </w:tcPr>
          <w:p w14:paraId="75499714" w14:textId="77777777" w:rsidR="005A46D0" w:rsidRPr="005A46D0" w:rsidRDefault="005A46D0" w:rsidP="005A46D0">
            <w:pPr>
              <w:rPr>
                <w:rFonts w:ascii="Times New Roman" w:eastAsia="Times New Roman" w:hAnsi="Times New Roman"/>
                <w:sz w:val="24"/>
              </w:rPr>
            </w:pPr>
          </w:p>
          <w:p w14:paraId="2335DBE5"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64419CF5" w14:textId="77777777" w:rsidR="005A46D0" w:rsidRPr="005A46D0" w:rsidRDefault="005A46D0" w:rsidP="005A46D0">
            <w:pPr>
              <w:spacing w:before="137"/>
              <w:rPr>
                <w:rFonts w:ascii="Times New Roman" w:eastAsia="Times New Roman" w:hAnsi="Times New Roman"/>
                <w:sz w:val="24"/>
              </w:rPr>
            </w:pPr>
          </w:p>
          <w:p w14:paraId="442F48C2"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65070793" w14:textId="77777777" w:rsidR="005A46D0" w:rsidRPr="005A46D0" w:rsidRDefault="005A46D0" w:rsidP="005A46D0">
            <w:pPr>
              <w:spacing w:before="137"/>
              <w:rPr>
                <w:rFonts w:ascii="Times New Roman" w:eastAsia="Times New Roman" w:hAnsi="Times New Roman"/>
                <w:sz w:val="24"/>
              </w:rPr>
            </w:pPr>
          </w:p>
          <w:p w14:paraId="59BA8F15"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0" w:type="dxa"/>
          </w:tcPr>
          <w:p w14:paraId="650FFC0F" w14:textId="77777777" w:rsidR="005A46D0" w:rsidRPr="005A46D0" w:rsidRDefault="005A46D0" w:rsidP="005A46D0">
            <w:pPr>
              <w:spacing w:before="137"/>
              <w:rPr>
                <w:rFonts w:ascii="Times New Roman" w:eastAsia="Times New Roman" w:hAnsi="Times New Roman"/>
                <w:sz w:val="24"/>
              </w:rPr>
            </w:pPr>
          </w:p>
          <w:p w14:paraId="3145A6B7"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58197719" w14:textId="77777777" w:rsidR="005A46D0" w:rsidRPr="005A46D0" w:rsidRDefault="005A46D0" w:rsidP="005A46D0">
            <w:pPr>
              <w:spacing w:before="137"/>
              <w:rPr>
                <w:rFonts w:ascii="Times New Roman" w:eastAsia="Times New Roman" w:hAnsi="Times New Roman"/>
                <w:sz w:val="24"/>
              </w:rPr>
            </w:pPr>
          </w:p>
          <w:p w14:paraId="63FAD1E5" w14:textId="77777777" w:rsidR="005A46D0" w:rsidRPr="005A46D0" w:rsidRDefault="005A46D0" w:rsidP="005A46D0">
            <w:pPr>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285339E6" w14:textId="77777777" w:rsidR="005A46D0" w:rsidRPr="005A46D0" w:rsidRDefault="005A46D0" w:rsidP="005A46D0">
            <w:pPr>
              <w:spacing w:before="137"/>
              <w:rPr>
                <w:rFonts w:ascii="Times New Roman" w:eastAsia="Times New Roman" w:hAnsi="Times New Roman"/>
                <w:sz w:val="24"/>
              </w:rPr>
            </w:pPr>
          </w:p>
          <w:p w14:paraId="1BE10220" w14:textId="77777777" w:rsidR="005A46D0" w:rsidRPr="005A46D0" w:rsidRDefault="005A46D0" w:rsidP="005A46D0">
            <w:pPr>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221B49BD" w14:textId="77777777" w:rsidR="005A46D0" w:rsidRPr="005A46D0" w:rsidRDefault="005A46D0" w:rsidP="005A46D0">
            <w:pPr>
              <w:spacing w:before="137"/>
              <w:rPr>
                <w:rFonts w:ascii="Times New Roman" w:eastAsia="Times New Roman" w:hAnsi="Times New Roman"/>
                <w:sz w:val="24"/>
              </w:rPr>
            </w:pPr>
          </w:p>
          <w:p w14:paraId="0BE88F69"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1DF9AF75" w14:textId="77777777" w:rsidTr="001E5879">
        <w:trPr>
          <w:trHeight w:val="1379"/>
        </w:trPr>
        <w:tc>
          <w:tcPr>
            <w:tcW w:w="564" w:type="dxa"/>
          </w:tcPr>
          <w:p w14:paraId="69ED361F" w14:textId="77777777" w:rsidR="005A46D0" w:rsidRPr="005A46D0" w:rsidRDefault="005A46D0" w:rsidP="005A46D0">
            <w:pPr>
              <w:spacing w:before="274"/>
              <w:rPr>
                <w:rFonts w:ascii="Times New Roman" w:eastAsia="Times New Roman" w:hAnsi="Times New Roman"/>
                <w:sz w:val="24"/>
              </w:rPr>
            </w:pPr>
          </w:p>
          <w:p w14:paraId="4C4226FE"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2609" w:type="dxa"/>
          </w:tcPr>
          <w:p w14:paraId="20DEAF0C" w14:textId="77777777" w:rsidR="005A46D0" w:rsidRPr="005A46D0" w:rsidRDefault="005A46D0" w:rsidP="005A46D0">
            <w:pPr>
              <w:spacing w:before="135"/>
              <w:rPr>
                <w:rFonts w:ascii="Times New Roman" w:eastAsia="Times New Roman" w:hAnsi="Times New Roman"/>
                <w:sz w:val="24"/>
              </w:rPr>
            </w:pPr>
          </w:p>
          <w:p w14:paraId="19EE31DC" w14:textId="77777777" w:rsidR="005A46D0" w:rsidRPr="005A46D0" w:rsidRDefault="005A46D0" w:rsidP="005A46D0">
            <w:pPr>
              <w:ind w:right="125"/>
              <w:rPr>
                <w:rFonts w:ascii="Times New Roman" w:eastAsia="Times New Roman" w:hAnsi="Times New Roman"/>
                <w:sz w:val="24"/>
              </w:rPr>
            </w:pPr>
            <w:proofErr w:type="spellStart"/>
            <w:r w:rsidRPr="005A46D0">
              <w:rPr>
                <w:rFonts w:ascii="Times New Roman" w:eastAsia="Times New Roman" w:hAnsi="Times New Roman"/>
                <w:spacing w:val="-2"/>
                <w:sz w:val="24"/>
              </w:rPr>
              <w:t>Стеллаж</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металлический</w:t>
            </w:r>
            <w:proofErr w:type="spellEnd"/>
          </w:p>
        </w:tc>
        <w:tc>
          <w:tcPr>
            <w:tcW w:w="1922" w:type="dxa"/>
          </w:tcPr>
          <w:p w14:paraId="61FB77DF" w14:textId="77777777" w:rsidR="005A46D0" w:rsidRPr="005A46D0" w:rsidRDefault="005A46D0" w:rsidP="005A46D0">
            <w:pPr>
              <w:tabs>
                <w:tab w:val="left" w:pos="1577"/>
                <w:tab w:val="left" w:pos="1710"/>
              </w:tabs>
              <w:spacing w:line="276" w:lineRule="exact"/>
              <w:ind w:right="93"/>
              <w:rPr>
                <w:rFonts w:ascii="Times New Roman" w:eastAsia="Times New Roman" w:hAnsi="Times New Roman"/>
                <w:sz w:val="24"/>
                <w:lang w:val="ru-RU"/>
              </w:rPr>
            </w:pPr>
            <w:r w:rsidRPr="005A46D0">
              <w:rPr>
                <w:rFonts w:ascii="Times New Roman" w:eastAsia="Times New Roman" w:hAnsi="Times New Roman"/>
                <w:spacing w:val="-2"/>
                <w:sz w:val="24"/>
                <w:lang w:val="ru-RU"/>
              </w:rPr>
              <w:t>Устойчивый,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с </w:t>
            </w:r>
            <w:r w:rsidRPr="005A46D0">
              <w:rPr>
                <w:rFonts w:ascii="Times New Roman" w:eastAsia="Times New Roman" w:hAnsi="Times New Roman"/>
                <w:spacing w:val="-2"/>
                <w:sz w:val="24"/>
                <w:lang w:val="ru-RU"/>
              </w:rPr>
              <w:t>минимальной допустимой нагрузкой</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на </w:t>
            </w:r>
            <w:r w:rsidRPr="005A46D0">
              <w:rPr>
                <w:rFonts w:ascii="Times New Roman" w:eastAsia="Times New Roman" w:hAnsi="Times New Roman"/>
                <w:sz w:val="24"/>
                <w:lang w:val="ru-RU"/>
              </w:rPr>
              <w:t>полку 50 кг.</w:t>
            </w:r>
          </w:p>
        </w:tc>
        <w:tc>
          <w:tcPr>
            <w:tcW w:w="1277" w:type="dxa"/>
          </w:tcPr>
          <w:p w14:paraId="073293A3" w14:textId="77777777" w:rsidR="005A46D0" w:rsidRPr="005A46D0" w:rsidRDefault="005A46D0" w:rsidP="005A46D0">
            <w:pPr>
              <w:spacing w:before="274"/>
              <w:rPr>
                <w:rFonts w:ascii="Times New Roman" w:eastAsia="Times New Roman" w:hAnsi="Times New Roman"/>
                <w:sz w:val="24"/>
                <w:lang w:val="ru-RU"/>
              </w:rPr>
            </w:pPr>
          </w:p>
          <w:p w14:paraId="3A567DBA"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2"/>
                <w:sz w:val="24"/>
              </w:rPr>
              <w:t>31.09.11</w:t>
            </w:r>
          </w:p>
        </w:tc>
        <w:tc>
          <w:tcPr>
            <w:tcW w:w="1425" w:type="dxa"/>
          </w:tcPr>
          <w:p w14:paraId="2322142D" w14:textId="77777777" w:rsidR="005A46D0" w:rsidRPr="005A46D0" w:rsidRDefault="005A46D0" w:rsidP="005A46D0">
            <w:pPr>
              <w:spacing w:before="135"/>
              <w:rPr>
                <w:rFonts w:ascii="Times New Roman" w:eastAsia="Times New Roman" w:hAnsi="Times New Roman"/>
                <w:sz w:val="24"/>
                <w:lang w:val="ru-RU"/>
              </w:rPr>
            </w:pPr>
          </w:p>
          <w:p w14:paraId="6D6CC063" w14:textId="77777777" w:rsidR="005A46D0" w:rsidRPr="005A46D0" w:rsidRDefault="005A46D0" w:rsidP="005A46D0">
            <w:pPr>
              <w:ind w:right="191"/>
              <w:rPr>
                <w:rFonts w:ascii="Times New Roman" w:eastAsia="Times New Roman" w:hAnsi="Times New Roman"/>
                <w:sz w:val="24"/>
                <w:lang w:val="ru-RU"/>
              </w:rPr>
            </w:pPr>
            <w:r w:rsidRPr="005A46D0">
              <w:rPr>
                <w:rFonts w:ascii="Times New Roman" w:eastAsia="Times New Roman" w:hAnsi="Times New Roman"/>
                <w:sz w:val="24"/>
                <w:lang w:val="ru-RU"/>
              </w:rPr>
              <w:t>На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кол-во раб.</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pacing w:val="-4"/>
                <w:sz w:val="24"/>
                <w:lang w:val="ru-RU"/>
              </w:rPr>
              <w:t>мест</w:t>
            </w:r>
          </w:p>
        </w:tc>
        <w:tc>
          <w:tcPr>
            <w:tcW w:w="1415" w:type="dxa"/>
          </w:tcPr>
          <w:p w14:paraId="001D7F18" w14:textId="77777777" w:rsidR="005A46D0" w:rsidRPr="005A46D0" w:rsidRDefault="005A46D0" w:rsidP="005A46D0">
            <w:pPr>
              <w:spacing w:before="274"/>
              <w:rPr>
                <w:rFonts w:ascii="Times New Roman" w:eastAsia="Times New Roman" w:hAnsi="Times New Roman"/>
                <w:sz w:val="24"/>
                <w:lang w:val="ru-RU"/>
              </w:rPr>
            </w:pPr>
          </w:p>
          <w:p w14:paraId="06A16934"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8" w:type="dxa"/>
          </w:tcPr>
          <w:p w14:paraId="794DAD2E" w14:textId="77777777" w:rsidR="005A46D0" w:rsidRPr="005A46D0" w:rsidRDefault="005A46D0" w:rsidP="005A46D0">
            <w:pPr>
              <w:spacing w:before="274"/>
              <w:rPr>
                <w:rFonts w:ascii="Times New Roman" w:eastAsia="Times New Roman" w:hAnsi="Times New Roman"/>
                <w:sz w:val="24"/>
              </w:rPr>
            </w:pPr>
          </w:p>
          <w:p w14:paraId="33F9BC40" w14:textId="77777777" w:rsidR="005A46D0" w:rsidRPr="005A46D0" w:rsidRDefault="005A46D0" w:rsidP="005A46D0">
            <w:pPr>
              <w:spacing w:before="1"/>
              <w:ind w:right="1"/>
              <w:jc w:val="center"/>
              <w:rPr>
                <w:rFonts w:ascii="Times New Roman" w:eastAsia="Times New Roman" w:hAnsi="Times New Roman"/>
                <w:sz w:val="24"/>
              </w:rPr>
            </w:pPr>
            <w:r w:rsidRPr="005A46D0">
              <w:rPr>
                <w:rFonts w:ascii="Times New Roman" w:eastAsia="Times New Roman" w:hAnsi="Times New Roman"/>
                <w:spacing w:val="-4"/>
                <w:sz w:val="24"/>
              </w:rPr>
              <w:t>0,25</w:t>
            </w:r>
          </w:p>
        </w:tc>
        <w:tc>
          <w:tcPr>
            <w:tcW w:w="990" w:type="dxa"/>
          </w:tcPr>
          <w:p w14:paraId="0EB7C496" w14:textId="77777777" w:rsidR="005A46D0" w:rsidRPr="005A46D0" w:rsidRDefault="005A46D0" w:rsidP="005A46D0">
            <w:pPr>
              <w:spacing w:before="274"/>
              <w:rPr>
                <w:rFonts w:ascii="Times New Roman" w:eastAsia="Times New Roman" w:hAnsi="Times New Roman"/>
                <w:sz w:val="24"/>
              </w:rPr>
            </w:pPr>
          </w:p>
          <w:p w14:paraId="3AFD6018" w14:textId="77777777" w:rsidR="005A46D0" w:rsidRPr="005A46D0" w:rsidRDefault="005A46D0" w:rsidP="005A46D0">
            <w:pPr>
              <w:spacing w:before="1"/>
              <w:ind w:right="12"/>
              <w:jc w:val="center"/>
              <w:rPr>
                <w:rFonts w:ascii="Times New Roman" w:eastAsia="Times New Roman" w:hAnsi="Times New Roman"/>
                <w:sz w:val="24"/>
              </w:rPr>
            </w:pPr>
            <w:r w:rsidRPr="005A46D0">
              <w:rPr>
                <w:rFonts w:ascii="Times New Roman" w:eastAsia="Times New Roman" w:hAnsi="Times New Roman"/>
                <w:spacing w:val="-4"/>
                <w:sz w:val="24"/>
              </w:rPr>
              <w:t>0,25</w:t>
            </w:r>
          </w:p>
        </w:tc>
        <w:tc>
          <w:tcPr>
            <w:tcW w:w="992" w:type="dxa"/>
          </w:tcPr>
          <w:p w14:paraId="255C5C00" w14:textId="77777777" w:rsidR="005A46D0" w:rsidRPr="005A46D0" w:rsidRDefault="005A46D0" w:rsidP="005A46D0">
            <w:pPr>
              <w:spacing w:before="274"/>
              <w:rPr>
                <w:rFonts w:ascii="Times New Roman" w:eastAsia="Times New Roman" w:hAnsi="Times New Roman"/>
                <w:sz w:val="24"/>
              </w:rPr>
            </w:pPr>
          </w:p>
          <w:p w14:paraId="63423953" w14:textId="77777777" w:rsidR="005A46D0" w:rsidRPr="005A46D0" w:rsidRDefault="005A46D0" w:rsidP="005A46D0">
            <w:pPr>
              <w:spacing w:before="1"/>
              <w:ind w:right="16"/>
              <w:jc w:val="center"/>
              <w:rPr>
                <w:rFonts w:ascii="Times New Roman" w:eastAsia="Times New Roman" w:hAnsi="Times New Roman"/>
                <w:sz w:val="24"/>
              </w:rPr>
            </w:pPr>
            <w:r w:rsidRPr="005A46D0">
              <w:rPr>
                <w:rFonts w:ascii="Times New Roman" w:eastAsia="Times New Roman" w:hAnsi="Times New Roman"/>
                <w:spacing w:val="-4"/>
                <w:sz w:val="24"/>
              </w:rPr>
              <w:t>0,25</w:t>
            </w:r>
          </w:p>
        </w:tc>
        <w:tc>
          <w:tcPr>
            <w:tcW w:w="1132" w:type="dxa"/>
          </w:tcPr>
          <w:p w14:paraId="7E9E105F" w14:textId="77777777" w:rsidR="005A46D0" w:rsidRPr="005A46D0" w:rsidRDefault="005A46D0" w:rsidP="005A46D0">
            <w:pPr>
              <w:spacing w:before="274"/>
              <w:rPr>
                <w:rFonts w:ascii="Times New Roman" w:eastAsia="Times New Roman" w:hAnsi="Times New Roman"/>
                <w:sz w:val="24"/>
              </w:rPr>
            </w:pPr>
          </w:p>
          <w:p w14:paraId="10E709F2" w14:textId="77777777" w:rsidR="005A46D0" w:rsidRPr="005A46D0" w:rsidRDefault="005A46D0" w:rsidP="005A46D0">
            <w:pPr>
              <w:spacing w:before="1"/>
              <w:ind w:right="55"/>
              <w:jc w:val="center"/>
              <w:rPr>
                <w:rFonts w:ascii="Times New Roman" w:eastAsia="Times New Roman" w:hAnsi="Times New Roman"/>
                <w:sz w:val="24"/>
              </w:rPr>
            </w:pPr>
            <w:r w:rsidRPr="005A46D0">
              <w:rPr>
                <w:rFonts w:ascii="Times New Roman" w:eastAsia="Times New Roman" w:hAnsi="Times New Roman"/>
                <w:color w:val="1F1F1F"/>
                <w:spacing w:val="-5"/>
                <w:sz w:val="24"/>
              </w:rPr>
              <w:t>м²</w:t>
            </w:r>
          </w:p>
        </w:tc>
        <w:tc>
          <w:tcPr>
            <w:tcW w:w="992" w:type="dxa"/>
          </w:tcPr>
          <w:p w14:paraId="0A753F17" w14:textId="77777777" w:rsidR="005A46D0" w:rsidRPr="005A46D0" w:rsidRDefault="005A46D0" w:rsidP="005A46D0">
            <w:pPr>
              <w:spacing w:before="274"/>
              <w:rPr>
                <w:rFonts w:ascii="Times New Roman" w:eastAsia="Times New Roman" w:hAnsi="Times New Roman"/>
                <w:sz w:val="24"/>
              </w:rPr>
            </w:pPr>
          </w:p>
          <w:p w14:paraId="4F021558"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1EBF849A" w14:textId="77777777" w:rsidTr="001E5879">
        <w:trPr>
          <w:trHeight w:val="1104"/>
        </w:trPr>
        <w:tc>
          <w:tcPr>
            <w:tcW w:w="564" w:type="dxa"/>
          </w:tcPr>
          <w:p w14:paraId="0ECCD0DB" w14:textId="77777777" w:rsidR="005A46D0" w:rsidRPr="005A46D0" w:rsidRDefault="005A46D0" w:rsidP="005A46D0">
            <w:pPr>
              <w:spacing w:before="135"/>
              <w:rPr>
                <w:rFonts w:ascii="Times New Roman" w:eastAsia="Times New Roman" w:hAnsi="Times New Roman"/>
                <w:sz w:val="24"/>
              </w:rPr>
            </w:pPr>
          </w:p>
          <w:p w14:paraId="6275219F"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2609" w:type="dxa"/>
          </w:tcPr>
          <w:p w14:paraId="4297B637" w14:textId="77777777" w:rsidR="005A46D0" w:rsidRPr="005A46D0" w:rsidRDefault="005A46D0" w:rsidP="005A46D0">
            <w:pPr>
              <w:spacing w:before="135"/>
              <w:rPr>
                <w:rFonts w:ascii="Times New Roman" w:eastAsia="Times New Roman" w:hAnsi="Times New Roman"/>
                <w:sz w:val="24"/>
              </w:rPr>
            </w:pPr>
          </w:p>
          <w:p w14:paraId="51363392"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Часы</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электронные</w:t>
            </w:r>
            <w:proofErr w:type="spellEnd"/>
          </w:p>
        </w:tc>
        <w:tc>
          <w:tcPr>
            <w:tcW w:w="1922" w:type="dxa"/>
          </w:tcPr>
          <w:p w14:paraId="27654ED8" w14:textId="77777777" w:rsidR="005A46D0" w:rsidRPr="005A46D0" w:rsidRDefault="005A46D0" w:rsidP="005A46D0">
            <w:pPr>
              <w:ind w:right="760"/>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Наличие функции обратного</w:t>
            </w:r>
          </w:p>
          <w:p w14:paraId="748E7009" w14:textId="77777777" w:rsidR="005A46D0" w:rsidRPr="005A46D0" w:rsidRDefault="005A46D0" w:rsidP="005A46D0">
            <w:pPr>
              <w:spacing w:line="257" w:lineRule="exact"/>
              <w:jc w:val="both"/>
              <w:rPr>
                <w:rFonts w:ascii="Times New Roman" w:eastAsia="Times New Roman" w:hAnsi="Times New Roman"/>
                <w:sz w:val="24"/>
                <w:lang w:val="ru-RU"/>
              </w:rPr>
            </w:pPr>
            <w:r w:rsidRPr="005A46D0">
              <w:rPr>
                <w:rFonts w:ascii="Times New Roman" w:eastAsia="Times New Roman" w:hAnsi="Times New Roman"/>
                <w:sz w:val="24"/>
                <w:lang w:val="ru-RU"/>
              </w:rPr>
              <w:t>отсчета</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pacing w:val="-2"/>
                <w:sz w:val="24"/>
                <w:lang w:val="ru-RU"/>
              </w:rPr>
              <w:t>времени</w:t>
            </w:r>
          </w:p>
        </w:tc>
        <w:tc>
          <w:tcPr>
            <w:tcW w:w="1277" w:type="dxa"/>
          </w:tcPr>
          <w:p w14:paraId="176CF29F" w14:textId="77777777" w:rsidR="005A46D0" w:rsidRPr="005A46D0" w:rsidRDefault="005A46D0" w:rsidP="005A46D0">
            <w:pPr>
              <w:spacing w:before="135"/>
              <w:rPr>
                <w:rFonts w:ascii="Times New Roman" w:eastAsia="Times New Roman" w:hAnsi="Times New Roman"/>
                <w:sz w:val="24"/>
                <w:lang w:val="ru-RU"/>
              </w:rPr>
            </w:pPr>
          </w:p>
          <w:p w14:paraId="49A48039"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26.52.14</w:t>
            </w:r>
          </w:p>
        </w:tc>
        <w:tc>
          <w:tcPr>
            <w:tcW w:w="1425" w:type="dxa"/>
          </w:tcPr>
          <w:p w14:paraId="46D7E8F7" w14:textId="77777777" w:rsidR="005A46D0" w:rsidRPr="005A46D0" w:rsidRDefault="005A46D0" w:rsidP="005A46D0">
            <w:pPr>
              <w:spacing w:before="274"/>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641138E6" w14:textId="77777777" w:rsidR="005A46D0" w:rsidRPr="005A46D0" w:rsidRDefault="005A46D0" w:rsidP="005A46D0">
            <w:pPr>
              <w:spacing w:before="135"/>
              <w:rPr>
                <w:rFonts w:ascii="Times New Roman" w:eastAsia="Times New Roman" w:hAnsi="Times New Roman"/>
                <w:sz w:val="24"/>
              </w:rPr>
            </w:pPr>
          </w:p>
          <w:p w14:paraId="03C0C259"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14EC8E4D" w14:textId="77777777" w:rsidR="005A46D0" w:rsidRPr="005A46D0" w:rsidRDefault="005A46D0" w:rsidP="005A46D0">
            <w:pPr>
              <w:spacing w:before="135"/>
              <w:rPr>
                <w:rFonts w:ascii="Times New Roman" w:eastAsia="Times New Roman" w:hAnsi="Times New Roman"/>
                <w:sz w:val="24"/>
              </w:rPr>
            </w:pPr>
          </w:p>
          <w:p w14:paraId="521BDBC4" w14:textId="77777777" w:rsidR="005A46D0" w:rsidRPr="005A46D0" w:rsidRDefault="005A46D0" w:rsidP="005A46D0">
            <w:pPr>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11CAC619" w14:textId="77777777" w:rsidR="005A46D0" w:rsidRPr="005A46D0" w:rsidRDefault="005A46D0" w:rsidP="005A46D0">
            <w:pPr>
              <w:spacing w:before="135"/>
              <w:rPr>
                <w:rFonts w:ascii="Times New Roman" w:eastAsia="Times New Roman" w:hAnsi="Times New Roman"/>
                <w:sz w:val="24"/>
              </w:rPr>
            </w:pPr>
          </w:p>
          <w:p w14:paraId="2B1E6308"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47C9FB5A" w14:textId="77777777" w:rsidR="005A46D0" w:rsidRPr="005A46D0" w:rsidRDefault="005A46D0" w:rsidP="005A46D0">
            <w:pPr>
              <w:spacing w:before="135"/>
              <w:rPr>
                <w:rFonts w:ascii="Times New Roman" w:eastAsia="Times New Roman" w:hAnsi="Times New Roman"/>
                <w:sz w:val="24"/>
              </w:rPr>
            </w:pPr>
          </w:p>
          <w:p w14:paraId="2ABC968B" w14:textId="77777777" w:rsidR="005A46D0" w:rsidRPr="005A46D0" w:rsidRDefault="005A46D0" w:rsidP="005A46D0">
            <w:pPr>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1FE82D16" w14:textId="77777777" w:rsidR="005A46D0" w:rsidRPr="005A46D0" w:rsidRDefault="005A46D0" w:rsidP="005A46D0">
            <w:pPr>
              <w:spacing w:before="135"/>
              <w:rPr>
                <w:rFonts w:ascii="Times New Roman" w:eastAsia="Times New Roman" w:hAnsi="Times New Roman"/>
                <w:sz w:val="24"/>
              </w:rPr>
            </w:pPr>
          </w:p>
          <w:p w14:paraId="29166F9F" w14:textId="77777777" w:rsidR="005A46D0" w:rsidRPr="005A46D0" w:rsidRDefault="005A46D0" w:rsidP="005A46D0">
            <w:pPr>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5CC4FD4D" w14:textId="77777777" w:rsidR="005A46D0" w:rsidRPr="005A46D0" w:rsidRDefault="005A46D0" w:rsidP="005A46D0">
            <w:pPr>
              <w:spacing w:before="135"/>
              <w:rPr>
                <w:rFonts w:ascii="Times New Roman" w:eastAsia="Times New Roman" w:hAnsi="Times New Roman"/>
                <w:sz w:val="24"/>
              </w:rPr>
            </w:pPr>
          </w:p>
          <w:p w14:paraId="0C366B50"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4C5AF573" w14:textId="77777777" w:rsidTr="001E5879">
        <w:trPr>
          <w:trHeight w:val="1379"/>
        </w:trPr>
        <w:tc>
          <w:tcPr>
            <w:tcW w:w="564" w:type="dxa"/>
          </w:tcPr>
          <w:p w14:paraId="344EC5B0" w14:textId="77777777" w:rsidR="005A46D0" w:rsidRPr="005A46D0" w:rsidRDefault="005A46D0" w:rsidP="005A46D0">
            <w:pPr>
              <w:spacing w:before="274"/>
              <w:rPr>
                <w:rFonts w:ascii="Times New Roman" w:eastAsia="Times New Roman" w:hAnsi="Times New Roman"/>
                <w:sz w:val="24"/>
              </w:rPr>
            </w:pPr>
          </w:p>
          <w:p w14:paraId="4D02BE30"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2609" w:type="dxa"/>
          </w:tcPr>
          <w:p w14:paraId="7D471BB0" w14:textId="77777777" w:rsidR="005A46D0" w:rsidRPr="005A46D0" w:rsidRDefault="005A46D0" w:rsidP="005A46D0">
            <w:pPr>
              <w:spacing w:before="274"/>
              <w:rPr>
                <w:rFonts w:ascii="Times New Roman" w:eastAsia="Times New Roman" w:hAnsi="Times New Roman"/>
                <w:sz w:val="24"/>
              </w:rPr>
            </w:pPr>
          </w:p>
          <w:p w14:paraId="2BFE307D"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z w:val="24"/>
              </w:rPr>
              <w:t>Контейнер</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для</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мусора</w:t>
            </w:r>
            <w:proofErr w:type="spellEnd"/>
          </w:p>
        </w:tc>
        <w:tc>
          <w:tcPr>
            <w:tcW w:w="1922" w:type="dxa"/>
          </w:tcPr>
          <w:p w14:paraId="5197077F" w14:textId="77777777" w:rsidR="005A46D0" w:rsidRPr="005A46D0" w:rsidRDefault="005A46D0" w:rsidP="005A46D0">
            <w:pPr>
              <w:ind w:right="706"/>
              <w:rPr>
                <w:rFonts w:ascii="Times New Roman" w:eastAsia="Times New Roman" w:hAnsi="Times New Roman"/>
                <w:sz w:val="24"/>
                <w:lang w:val="ru-RU"/>
              </w:rPr>
            </w:pPr>
            <w:r w:rsidRPr="005A46D0">
              <w:rPr>
                <w:rFonts w:ascii="Times New Roman" w:eastAsia="Times New Roman" w:hAnsi="Times New Roman"/>
                <w:spacing w:val="-2"/>
                <w:sz w:val="24"/>
                <w:lang w:val="ru-RU"/>
              </w:rPr>
              <w:t>Материал пластмасс,</w:t>
            </w:r>
          </w:p>
          <w:p w14:paraId="2A07760B" w14:textId="77777777" w:rsidR="005A46D0" w:rsidRPr="005A46D0" w:rsidRDefault="005A46D0" w:rsidP="005A46D0">
            <w:pPr>
              <w:tabs>
                <w:tab w:val="left" w:pos="1708"/>
              </w:tabs>
              <w:spacing w:line="270" w:lineRule="atLeas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объем 100л, на </w:t>
            </w:r>
            <w:r w:rsidRPr="005A46D0">
              <w:rPr>
                <w:rFonts w:ascii="Times New Roman" w:eastAsia="Times New Roman" w:hAnsi="Times New Roman"/>
                <w:spacing w:val="-2"/>
                <w:sz w:val="24"/>
                <w:lang w:val="ru-RU"/>
              </w:rPr>
              <w:t>колесах,</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с </w:t>
            </w:r>
            <w:r w:rsidRPr="005A46D0">
              <w:rPr>
                <w:rFonts w:ascii="Times New Roman" w:eastAsia="Times New Roman" w:hAnsi="Times New Roman"/>
                <w:spacing w:val="-2"/>
                <w:sz w:val="24"/>
                <w:lang w:val="ru-RU"/>
              </w:rPr>
              <w:t>крышкой</w:t>
            </w:r>
          </w:p>
        </w:tc>
        <w:tc>
          <w:tcPr>
            <w:tcW w:w="1277" w:type="dxa"/>
          </w:tcPr>
          <w:p w14:paraId="7B4854D7" w14:textId="77777777" w:rsidR="005A46D0" w:rsidRPr="005A46D0" w:rsidRDefault="005A46D0" w:rsidP="005A46D0">
            <w:pPr>
              <w:spacing w:before="274"/>
              <w:rPr>
                <w:rFonts w:ascii="Times New Roman" w:eastAsia="Times New Roman" w:hAnsi="Times New Roman"/>
                <w:sz w:val="24"/>
                <w:lang w:val="ru-RU"/>
              </w:rPr>
            </w:pPr>
          </w:p>
          <w:p w14:paraId="20EBBBEF"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2"/>
                <w:sz w:val="24"/>
              </w:rPr>
              <w:t>29.20.21</w:t>
            </w:r>
          </w:p>
        </w:tc>
        <w:tc>
          <w:tcPr>
            <w:tcW w:w="1425" w:type="dxa"/>
          </w:tcPr>
          <w:p w14:paraId="0E95952C" w14:textId="77777777" w:rsidR="005A46D0" w:rsidRPr="005A46D0" w:rsidRDefault="005A46D0" w:rsidP="005A46D0">
            <w:pPr>
              <w:spacing w:before="135"/>
              <w:rPr>
                <w:rFonts w:ascii="Times New Roman" w:eastAsia="Times New Roman" w:hAnsi="Times New Roman"/>
                <w:sz w:val="24"/>
              </w:rPr>
            </w:pPr>
          </w:p>
          <w:p w14:paraId="1B886831"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5B11E3E9" w14:textId="77777777" w:rsidR="005A46D0" w:rsidRPr="005A46D0" w:rsidRDefault="005A46D0" w:rsidP="005A46D0">
            <w:pPr>
              <w:spacing w:before="274"/>
              <w:rPr>
                <w:rFonts w:ascii="Times New Roman" w:eastAsia="Times New Roman" w:hAnsi="Times New Roman"/>
                <w:sz w:val="24"/>
              </w:rPr>
            </w:pPr>
          </w:p>
          <w:p w14:paraId="58613FC1"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25D7AE59" w14:textId="77777777" w:rsidR="005A46D0" w:rsidRPr="005A46D0" w:rsidRDefault="005A46D0" w:rsidP="005A46D0">
            <w:pPr>
              <w:spacing w:before="274"/>
              <w:rPr>
                <w:rFonts w:ascii="Times New Roman" w:eastAsia="Times New Roman" w:hAnsi="Times New Roman"/>
                <w:sz w:val="24"/>
              </w:rPr>
            </w:pPr>
          </w:p>
          <w:p w14:paraId="5E486100" w14:textId="77777777" w:rsidR="005A46D0" w:rsidRPr="005A46D0" w:rsidRDefault="005A46D0" w:rsidP="005A46D0">
            <w:pPr>
              <w:spacing w:before="1"/>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19BE2095" w14:textId="77777777" w:rsidR="005A46D0" w:rsidRPr="005A46D0" w:rsidRDefault="005A46D0" w:rsidP="005A46D0">
            <w:pPr>
              <w:spacing w:before="274"/>
              <w:rPr>
                <w:rFonts w:ascii="Times New Roman" w:eastAsia="Times New Roman" w:hAnsi="Times New Roman"/>
                <w:sz w:val="24"/>
              </w:rPr>
            </w:pPr>
          </w:p>
          <w:p w14:paraId="2DF4B6F7"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201BFC79" w14:textId="77777777" w:rsidR="005A46D0" w:rsidRPr="005A46D0" w:rsidRDefault="005A46D0" w:rsidP="005A46D0">
            <w:pPr>
              <w:spacing w:before="274"/>
              <w:rPr>
                <w:rFonts w:ascii="Times New Roman" w:eastAsia="Times New Roman" w:hAnsi="Times New Roman"/>
                <w:sz w:val="24"/>
              </w:rPr>
            </w:pPr>
          </w:p>
          <w:p w14:paraId="6CB16028" w14:textId="77777777" w:rsidR="005A46D0" w:rsidRPr="005A46D0" w:rsidRDefault="005A46D0" w:rsidP="005A46D0">
            <w:pPr>
              <w:spacing w:before="1"/>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6BC2D331" w14:textId="77777777" w:rsidR="005A46D0" w:rsidRPr="005A46D0" w:rsidRDefault="005A46D0" w:rsidP="005A46D0">
            <w:pPr>
              <w:spacing w:before="274"/>
              <w:rPr>
                <w:rFonts w:ascii="Times New Roman" w:eastAsia="Times New Roman" w:hAnsi="Times New Roman"/>
                <w:sz w:val="24"/>
              </w:rPr>
            </w:pPr>
          </w:p>
          <w:p w14:paraId="2C2CF7F6" w14:textId="77777777" w:rsidR="005A46D0" w:rsidRPr="005A46D0" w:rsidRDefault="005A46D0" w:rsidP="005A46D0">
            <w:pPr>
              <w:spacing w:before="1"/>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54316744" w14:textId="77777777" w:rsidR="005A46D0" w:rsidRPr="005A46D0" w:rsidRDefault="005A46D0" w:rsidP="005A46D0">
            <w:pPr>
              <w:spacing w:before="274"/>
              <w:rPr>
                <w:rFonts w:ascii="Times New Roman" w:eastAsia="Times New Roman" w:hAnsi="Times New Roman"/>
                <w:sz w:val="24"/>
              </w:rPr>
            </w:pPr>
          </w:p>
          <w:p w14:paraId="06537FD0"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732C74D5" w14:textId="77777777" w:rsidTr="001E5879">
        <w:trPr>
          <w:trHeight w:val="2208"/>
        </w:trPr>
        <w:tc>
          <w:tcPr>
            <w:tcW w:w="564" w:type="dxa"/>
          </w:tcPr>
          <w:p w14:paraId="58872108" w14:textId="77777777" w:rsidR="005A46D0" w:rsidRPr="005A46D0" w:rsidRDefault="005A46D0" w:rsidP="005A46D0">
            <w:pPr>
              <w:rPr>
                <w:rFonts w:ascii="Times New Roman" w:eastAsia="Times New Roman" w:hAnsi="Times New Roman"/>
                <w:sz w:val="24"/>
              </w:rPr>
            </w:pPr>
          </w:p>
          <w:p w14:paraId="530B0B18" w14:textId="77777777" w:rsidR="005A46D0" w:rsidRPr="005A46D0" w:rsidRDefault="005A46D0" w:rsidP="005A46D0">
            <w:pPr>
              <w:rPr>
                <w:rFonts w:ascii="Times New Roman" w:eastAsia="Times New Roman" w:hAnsi="Times New Roman"/>
                <w:sz w:val="24"/>
              </w:rPr>
            </w:pPr>
          </w:p>
          <w:p w14:paraId="69B573BA" w14:textId="77777777" w:rsidR="005A46D0" w:rsidRPr="005A46D0" w:rsidRDefault="005A46D0" w:rsidP="005A46D0">
            <w:pPr>
              <w:spacing w:before="138"/>
              <w:rPr>
                <w:rFonts w:ascii="Times New Roman" w:eastAsia="Times New Roman" w:hAnsi="Times New Roman"/>
                <w:sz w:val="24"/>
              </w:rPr>
            </w:pPr>
          </w:p>
          <w:p w14:paraId="7125A8D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6.</w:t>
            </w:r>
          </w:p>
        </w:tc>
        <w:tc>
          <w:tcPr>
            <w:tcW w:w="2609" w:type="dxa"/>
          </w:tcPr>
          <w:p w14:paraId="4CCC47FB" w14:textId="77777777" w:rsidR="005A46D0" w:rsidRPr="005A46D0" w:rsidRDefault="005A46D0" w:rsidP="005A46D0">
            <w:pPr>
              <w:spacing w:before="275"/>
              <w:rPr>
                <w:rFonts w:ascii="Times New Roman" w:eastAsia="Times New Roman" w:hAnsi="Times New Roman"/>
                <w:sz w:val="24"/>
                <w:lang w:val="ru-RU"/>
              </w:rPr>
            </w:pPr>
          </w:p>
          <w:p w14:paraId="53F2416C" w14:textId="77777777" w:rsidR="005A46D0" w:rsidRPr="005A46D0" w:rsidRDefault="005A46D0" w:rsidP="005A46D0">
            <w:pPr>
              <w:tabs>
                <w:tab w:val="left" w:pos="2369"/>
              </w:tabs>
              <w:ind w:right="97"/>
              <w:rPr>
                <w:rFonts w:ascii="Times New Roman" w:eastAsia="Times New Roman" w:hAnsi="Times New Roman"/>
                <w:sz w:val="24"/>
                <w:lang w:val="ru-RU"/>
              </w:rPr>
            </w:pPr>
            <w:r w:rsidRPr="005A46D0">
              <w:rPr>
                <w:rFonts w:ascii="Times New Roman" w:eastAsia="Times New Roman" w:hAnsi="Times New Roman"/>
                <w:sz w:val="24"/>
                <w:lang w:val="ru-RU"/>
              </w:rPr>
              <w:t>Стол</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для</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 xml:space="preserve">проведения </w:t>
            </w:r>
            <w:r w:rsidRPr="005A46D0">
              <w:rPr>
                <w:rFonts w:ascii="Times New Roman" w:eastAsia="Times New Roman" w:hAnsi="Times New Roman"/>
                <w:spacing w:val="-2"/>
                <w:sz w:val="24"/>
                <w:lang w:val="ru-RU"/>
              </w:rPr>
              <w:t>визуального</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измерительного контроля</w:t>
            </w:r>
          </w:p>
        </w:tc>
        <w:tc>
          <w:tcPr>
            <w:tcW w:w="1922" w:type="dxa"/>
          </w:tcPr>
          <w:p w14:paraId="0FC4B2E4" w14:textId="77777777" w:rsidR="005A46D0" w:rsidRPr="005A46D0" w:rsidRDefault="005A46D0" w:rsidP="005A46D0">
            <w:pPr>
              <w:ind w:right="92"/>
              <w:rPr>
                <w:rFonts w:ascii="Times New Roman" w:eastAsia="Times New Roman" w:hAnsi="Times New Roman"/>
                <w:sz w:val="24"/>
                <w:lang w:val="ru-RU"/>
              </w:rPr>
            </w:pPr>
            <w:r w:rsidRPr="005A46D0">
              <w:rPr>
                <w:rFonts w:ascii="Times New Roman" w:eastAsia="Times New Roman" w:hAnsi="Times New Roman"/>
                <w:sz w:val="24"/>
                <w:lang w:val="ru-RU"/>
              </w:rPr>
              <w:t>Высота</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 xml:space="preserve">700-750 </w:t>
            </w:r>
            <w:r w:rsidRPr="005A46D0">
              <w:rPr>
                <w:rFonts w:ascii="Times New Roman" w:eastAsia="Times New Roman" w:hAnsi="Times New Roman"/>
                <w:spacing w:val="-4"/>
                <w:sz w:val="24"/>
                <w:lang w:val="ru-RU"/>
              </w:rPr>
              <w:t xml:space="preserve">мм, </w:t>
            </w:r>
            <w:r w:rsidRPr="005A46D0">
              <w:rPr>
                <w:rFonts w:ascii="Times New Roman" w:eastAsia="Times New Roman" w:hAnsi="Times New Roman"/>
                <w:spacing w:val="-2"/>
                <w:sz w:val="24"/>
                <w:lang w:val="ru-RU"/>
              </w:rPr>
              <w:t>минимальный</w:t>
            </w:r>
          </w:p>
          <w:p w14:paraId="080F8277" w14:textId="77777777" w:rsidR="005A46D0" w:rsidRPr="005A46D0" w:rsidRDefault="005A46D0" w:rsidP="005A46D0">
            <w:pPr>
              <w:tabs>
                <w:tab w:val="left" w:pos="1453"/>
              </w:tabs>
              <w:ind w:right="93"/>
              <w:rPr>
                <w:rFonts w:ascii="Times New Roman" w:eastAsia="Times New Roman" w:hAnsi="Times New Roman"/>
                <w:sz w:val="24"/>
                <w:lang w:val="ru-RU"/>
              </w:rPr>
            </w:pPr>
            <w:r w:rsidRPr="005A46D0">
              <w:rPr>
                <w:rFonts w:ascii="Times New Roman" w:eastAsia="Times New Roman" w:hAnsi="Times New Roman"/>
                <w:spacing w:val="-2"/>
                <w:sz w:val="24"/>
                <w:lang w:val="ru-RU"/>
              </w:rPr>
              <w:t>размер столешницы 1200х500</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мм,</w:t>
            </w:r>
          </w:p>
          <w:p w14:paraId="560CB418" w14:textId="77777777" w:rsidR="005A46D0" w:rsidRPr="005A46D0" w:rsidRDefault="005A46D0" w:rsidP="005A46D0">
            <w:pPr>
              <w:spacing w:line="270" w:lineRule="atLeast"/>
              <w:rPr>
                <w:rFonts w:ascii="Times New Roman" w:eastAsia="Times New Roman" w:hAnsi="Times New Roman"/>
                <w:sz w:val="24"/>
              </w:rPr>
            </w:pPr>
            <w:proofErr w:type="spellStart"/>
            <w:r w:rsidRPr="005A46D0">
              <w:rPr>
                <w:rFonts w:ascii="Times New Roman" w:eastAsia="Times New Roman" w:hAnsi="Times New Roman"/>
                <w:spacing w:val="-2"/>
                <w:sz w:val="24"/>
              </w:rPr>
              <w:t>покрытие</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сталь</w:t>
            </w:r>
            <w:proofErr w:type="spellEnd"/>
            <w:r w:rsidRPr="005A46D0">
              <w:rPr>
                <w:rFonts w:ascii="Times New Roman" w:eastAsia="Times New Roman" w:hAnsi="Times New Roman"/>
                <w:spacing w:val="-2"/>
                <w:sz w:val="24"/>
              </w:rPr>
              <w:t>/</w:t>
            </w:r>
            <w:proofErr w:type="spellStart"/>
            <w:r w:rsidRPr="005A46D0">
              <w:rPr>
                <w:rFonts w:ascii="Times New Roman" w:eastAsia="Times New Roman" w:hAnsi="Times New Roman"/>
                <w:spacing w:val="-2"/>
                <w:sz w:val="24"/>
              </w:rPr>
              <w:t>резина</w:t>
            </w:r>
            <w:proofErr w:type="spellEnd"/>
          </w:p>
        </w:tc>
        <w:tc>
          <w:tcPr>
            <w:tcW w:w="1277" w:type="dxa"/>
          </w:tcPr>
          <w:p w14:paraId="4065E4A5" w14:textId="77777777" w:rsidR="005A46D0" w:rsidRPr="005A46D0" w:rsidRDefault="005A46D0" w:rsidP="005A46D0">
            <w:pPr>
              <w:rPr>
                <w:rFonts w:ascii="Times New Roman" w:eastAsia="Times New Roman" w:hAnsi="Times New Roman"/>
                <w:sz w:val="24"/>
              </w:rPr>
            </w:pPr>
          </w:p>
          <w:p w14:paraId="2001654F" w14:textId="77777777" w:rsidR="005A46D0" w:rsidRPr="005A46D0" w:rsidRDefault="005A46D0" w:rsidP="005A46D0">
            <w:pPr>
              <w:rPr>
                <w:rFonts w:ascii="Times New Roman" w:eastAsia="Times New Roman" w:hAnsi="Times New Roman"/>
                <w:sz w:val="24"/>
              </w:rPr>
            </w:pPr>
          </w:p>
          <w:p w14:paraId="70985998" w14:textId="77777777" w:rsidR="005A46D0" w:rsidRPr="005A46D0" w:rsidRDefault="005A46D0" w:rsidP="005A46D0">
            <w:pPr>
              <w:spacing w:before="138"/>
              <w:rPr>
                <w:rFonts w:ascii="Times New Roman" w:eastAsia="Times New Roman" w:hAnsi="Times New Roman"/>
                <w:sz w:val="24"/>
              </w:rPr>
            </w:pPr>
          </w:p>
          <w:p w14:paraId="1FB20A84"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31.09.11</w:t>
            </w:r>
          </w:p>
        </w:tc>
        <w:tc>
          <w:tcPr>
            <w:tcW w:w="1425" w:type="dxa"/>
          </w:tcPr>
          <w:p w14:paraId="0C4A2BD2" w14:textId="77777777" w:rsidR="005A46D0" w:rsidRPr="005A46D0" w:rsidRDefault="005A46D0" w:rsidP="005A46D0">
            <w:pPr>
              <w:rPr>
                <w:rFonts w:ascii="Times New Roman" w:eastAsia="Times New Roman" w:hAnsi="Times New Roman"/>
                <w:sz w:val="24"/>
              </w:rPr>
            </w:pPr>
          </w:p>
          <w:p w14:paraId="147FBDCE" w14:textId="77777777" w:rsidR="005A46D0" w:rsidRPr="005A46D0" w:rsidRDefault="005A46D0" w:rsidP="005A46D0">
            <w:pPr>
              <w:spacing w:before="275"/>
              <w:rPr>
                <w:rFonts w:ascii="Times New Roman" w:eastAsia="Times New Roman" w:hAnsi="Times New Roman"/>
                <w:sz w:val="24"/>
              </w:rPr>
            </w:pPr>
          </w:p>
          <w:p w14:paraId="03A14941"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5D83E5AE" w14:textId="77777777" w:rsidR="005A46D0" w:rsidRPr="005A46D0" w:rsidRDefault="005A46D0" w:rsidP="005A46D0">
            <w:pPr>
              <w:rPr>
                <w:rFonts w:ascii="Times New Roman" w:eastAsia="Times New Roman" w:hAnsi="Times New Roman"/>
                <w:sz w:val="24"/>
              </w:rPr>
            </w:pPr>
          </w:p>
          <w:p w14:paraId="280F1E5A" w14:textId="77777777" w:rsidR="005A46D0" w:rsidRPr="005A46D0" w:rsidRDefault="005A46D0" w:rsidP="005A46D0">
            <w:pPr>
              <w:rPr>
                <w:rFonts w:ascii="Times New Roman" w:eastAsia="Times New Roman" w:hAnsi="Times New Roman"/>
                <w:sz w:val="24"/>
              </w:rPr>
            </w:pPr>
          </w:p>
          <w:p w14:paraId="670C29E0" w14:textId="77777777" w:rsidR="005A46D0" w:rsidRPr="005A46D0" w:rsidRDefault="005A46D0" w:rsidP="005A46D0">
            <w:pPr>
              <w:spacing w:before="138"/>
              <w:rPr>
                <w:rFonts w:ascii="Times New Roman" w:eastAsia="Times New Roman" w:hAnsi="Times New Roman"/>
                <w:sz w:val="24"/>
              </w:rPr>
            </w:pPr>
          </w:p>
          <w:p w14:paraId="58AF65A4"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5BDB3AAA" w14:textId="77777777" w:rsidR="005A46D0" w:rsidRPr="005A46D0" w:rsidRDefault="005A46D0" w:rsidP="005A46D0">
            <w:pPr>
              <w:rPr>
                <w:rFonts w:ascii="Times New Roman" w:eastAsia="Times New Roman" w:hAnsi="Times New Roman"/>
                <w:sz w:val="24"/>
              </w:rPr>
            </w:pPr>
          </w:p>
          <w:p w14:paraId="04666FCB" w14:textId="77777777" w:rsidR="005A46D0" w:rsidRPr="005A46D0" w:rsidRDefault="005A46D0" w:rsidP="005A46D0">
            <w:pPr>
              <w:rPr>
                <w:rFonts w:ascii="Times New Roman" w:eastAsia="Times New Roman" w:hAnsi="Times New Roman"/>
                <w:sz w:val="24"/>
              </w:rPr>
            </w:pPr>
          </w:p>
          <w:p w14:paraId="68DB5EAA" w14:textId="77777777" w:rsidR="005A46D0" w:rsidRPr="005A46D0" w:rsidRDefault="005A46D0" w:rsidP="005A46D0">
            <w:pPr>
              <w:spacing w:before="138"/>
              <w:rPr>
                <w:rFonts w:ascii="Times New Roman" w:eastAsia="Times New Roman" w:hAnsi="Times New Roman"/>
                <w:sz w:val="24"/>
              </w:rPr>
            </w:pPr>
          </w:p>
          <w:p w14:paraId="42CB8822" w14:textId="77777777" w:rsidR="005A46D0" w:rsidRPr="005A46D0" w:rsidRDefault="005A46D0" w:rsidP="005A46D0">
            <w:pPr>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15325B2B" w14:textId="77777777" w:rsidR="005A46D0" w:rsidRPr="005A46D0" w:rsidRDefault="005A46D0" w:rsidP="005A46D0">
            <w:pPr>
              <w:rPr>
                <w:rFonts w:ascii="Times New Roman" w:eastAsia="Times New Roman" w:hAnsi="Times New Roman"/>
                <w:sz w:val="24"/>
              </w:rPr>
            </w:pPr>
          </w:p>
          <w:p w14:paraId="47E039CB" w14:textId="77777777" w:rsidR="005A46D0" w:rsidRPr="005A46D0" w:rsidRDefault="005A46D0" w:rsidP="005A46D0">
            <w:pPr>
              <w:rPr>
                <w:rFonts w:ascii="Times New Roman" w:eastAsia="Times New Roman" w:hAnsi="Times New Roman"/>
                <w:sz w:val="24"/>
              </w:rPr>
            </w:pPr>
          </w:p>
          <w:p w14:paraId="0015EAEE" w14:textId="77777777" w:rsidR="005A46D0" w:rsidRPr="005A46D0" w:rsidRDefault="005A46D0" w:rsidP="005A46D0">
            <w:pPr>
              <w:spacing w:before="138"/>
              <w:rPr>
                <w:rFonts w:ascii="Times New Roman" w:eastAsia="Times New Roman" w:hAnsi="Times New Roman"/>
                <w:sz w:val="24"/>
              </w:rPr>
            </w:pPr>
          </w:p>
          <w:p w14:paraId="63E25931"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7D84977F" w14:textId="77777777" w:rsidR="005A46D0" w:rsidRPr="005A46D0" w:rsidRDefault="005A46D0" w:rsidP="005A46D0">
            <w:pPr>
              <w:rPr>
                <w:rFonts w:ascii="Times New Roman" w:eastAsia="Times New Roman" w:hAnsi="Times New Roman"/>
                <w:sz w:val="24"/>
              </w:rPr>
            </w:pPr>
          </w:p>
          <w:p w14:paraId="62B4E3C9" w14:textId="77777777" w:rsidR="005A46D0" w:rsidRPr="005A46D0" w:rsidRDefault="005A46D0" w:rsidP="005A46D0">
            <w:pPr>
              <w:rPr>
                <w:rFonts w:ascii="Times New Roman" w:eastAsia="Times New Roman" w:hAnsi="Times New Roman"/>
                <w:sz w:val="24"/>
              </w:rPr>
            </w:pPr>
          </w:p>
          <w:p w14:paraId="50939193" w14:textId="77777777" w:rsidR="005A46D0" w:rsidRPr="005A46D0" w:rsidRDefault="005A46D0" w:rsidP="005A46D0">
            <w:pPr>
              <w:spacing w:before="138"/>
              <w:rPr>
                <w:rFonts w:ascii="Times New Roman" w:eastAsia="Times New Roman" w:hAnsi="Times New Roman"/>
                <w:sz w:val="24"/>
              </w:rPr>
            </w:pPr>
          </w:p>
          <w:p w14:paraId="4844A266" w14:textId="77777777" w:rsidR="005A46D0" w:rsidRPr="005A46D0" w:rsidRDefault="005A46D0" w:rsidP="005A46D0">
            <w:pPr>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0C16EF69" w14:textId="77777777" w:rsidR="005A46D0" w:rsidRPr="005A46D0" w:rsidRDefault="005A46D0" w:rsidP="005A46D0">
            <w:pPr>
              <w:rPr>
                <w:rFonts w:ascii="Times New Roman" w:eastAsia="Times New Roman" w:hAnsi="Times New Roman"/>
                <w:sz w:val="24"/>
              </w:rPr>
            </w:pPr>
          </w:p>
          <w:p w14:paraId="66EB4624" w14:textId="77777777" w:rsidR="005A46D0" w:rsidRPr="005A46D0" w:rsidRDefault="005A46D0" w:rsidP="005A46D0">
            <w:pPr>
              <w:rPr>
                <w:rFonts w:ascii="Times New Roman" w:eastAsia="Times New Roman" w:hAnsi="Times New Roman"/>
                <w:sz w:val="24"/>
              </w:rPr>
            </w:pPr>
          </w:p>
          <w:p w14:paraId="6AEEB95A" w14:textId="77777777" w:rsidR="005A46D0" w:rsidRPr="005A46D0" w:rsidRDefault="005A46D0" w:rsidP="005A46D0">
            <w:pPr>
              <w:spacing w:before="138"/>
              <w:rPr>
                <w:rFonts w:ascii="Times New Roman" w:eastAsia="Times New Roman" w:hAnsi="Times New Roman"/>
                <w:sz w:val="24"/>
              </w:rPr>
            </w:pPr>
          </w:p>
          <w:p w14:paraId="6349AF93" w14:textId="77777777" w:rsidR="005A46D0" w:rsidRPr="005A46D0" w:rsidRDefault="005A46D0" w:rsidP="005A46D0">
            <w:pPr>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1CE17A3D" w14:textId="77777777" w:rsidR="005A46D0" w:rsidRPr="005A46D0" w:rsidRDefault="005A46D0" w:rsidP="005A46D0">
            <w:pPr>
              <w:rPr>
                <w:rFonts w:ascii="Times New Roman" w:eastAsia="Times New Roman" w:hAnsi="Times New Roman"/>
                <w:sz w:val="24"/>
              </w:rPr>
            </w:pPr>
          </w:p>
          <w:p w14:paraId="111B35DA" w14:textId="77777777" w:rsidR="005A46D0" w:rsidRPr="005A46D0" w:rsidRDefault="005A46D0" w:rsidP="005A46D0">
            <w:pPr>
              <w:rPr>
                <w:rFonts w:ascii="Times New Roman" w:eastAsia="Times New Roman" w:hAnsi="Times New Roman"/>
                <w:sz w:val="24"/>
              </w:rPr>
            </w:pPr>
          </w:p>
          <w:p w14:paraId="5BEDAECE" w14:textId="77777777" w:rsidR="005A46D0" w:rsidRPr="005A46D0" w:rsidRDefault="005A46D0" w:rsidP="005A46D0">
            <w:pPr>
              <w:spacing w:before="138"/>
              <w:rPr>
                <w:rFonts w:ascii="Times New Roman" w:eastAsia="Times New Roman" w:hAnsi="Times New Roman"/>
                <w:sz w:val="24"/>
              </w:rPr>
            </w:pPr>
          </w:p>
          <w:p w14:paraId="48580108"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3384B214" w14:textId="77777777" w:rsidTr="001E5879">
        <w:trPr>
          <w:trHeight w:val="551"/>
        </w:trPr>
        <w:tc>
          <w:tcPr>
            <w:tcW w:w="564" w:type="dxa"/>
          </w:tcPr>
          <w:p w14:paraId="0B8B02EC"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7.</w:t>
            </w:r>
          </w:p>
        </w:tc>
        <w:tc>
          <w:tcPr>
            <w:tcW w:w="2609" w:type="dxa"/>
          </w:tcPr>
          <w:p w14:paraId="6EFBCECE"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pacing w:val="-4"/>
                <w:sz w:val="24"/>
              </w:rPr>
              <w:t>Стул</w:t>
            </w:r>
          </w:p>
        </w:tc>
        <w:tc>
          <w:tcPr>
            <w:tcW w:w="1922" w:type="dxa"/>
          </w:tcPr>
          <w:p w14:paraId="4D39A215" w14:textId="77777777" w:rsidR="005A46D0" w:rsidRPr="005A46D0" w:rsidRDefault="005A46D0" w:rsidP="005A46D0">
            <w:pPr>
              <w:spacing w:line="276"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Критически</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важные</w:t>
            </w:r>
            <w:proofErr w:type="spellEnd"/>
          </w:p>
        </w:tc>
        <w:tc>
          <w:tcPr>
            <w:tcW w:w="1277" w:type="dxa"/>
          </w:tcPr>
          <w:p w14:paraId="370BD32D"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2"/>
                <w:sz w:val="24"/>
              </w:rPr>
              <w:t>31.01.11</w:t>
            </w:r>
          </w:p>
        </w:tc>
        <w:tc>
          <w:tcPr>
            <w:tcW w:w="1425" w:type="dxa"/>
          </w:tcPr>
          <w:p w14:paraId="5BB12D21"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371D2547"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742BE9E9" w14:textId="77777777" w:rsidR="005A46D0" w:rsidRPr="005A46D0" w:rsidRDefault="005A46D0" w:rsidP="005A46D0">
            <w:pPr>
              <w:spacing w:before="138"/>
              <w:ind w:right="3"/>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990" w:type="dxa"/>
          </w:tcPr>
          <w:p w14:paraId="53B976AC"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992" w:type="dxa"/>
          </w:tcPr>
          <w:p w14:paraId="0D0A7509" w14:textId="77777777" w:rsidR="005A46D0" w:rsidRPr="005A46D0" w:rsidRDefault="005A46D0" w:rsidP="005A46D0">
            <w:pPr>
              <w:spacing w:before="138"/>
              <w:ind w:right="19"/>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1132" w:type="dxa"/>
          </w:tcPr>
          <w:p w14:paraId="653897DC" w14:textId="77777777" w:rsidR="005A46D0" w:rsidRPr="005A46D0" w:rsidRDefault="005A46D0" w:rsidP="005A46D0">
            <w:pPr>
              <w:spacing w:before="138"/>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4726B899"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bl>
    <w:p w14:paraId="04B083B5"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02B97373"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2609"/>
        <w:gridCol w:w="1922"/>
        <w:gridCol w:w="1277"/>
        <w:gridCol w:w="1425"/>
        <w:gridCol w:w="1415"/>
        <w:gridCol w:w="998"/>
        <w:gridCol w:w="990"/>
        <w:gridCol w:w="992"/>
        <w:gridCol w:w="1132"/>
        <w:gridCol w:w="992"/>
      </w:tblGrid>
      <w:tr w:rsidR="005A46D0" w:rsidRPr="005A46D0" w14:paraId="4C259AA3" w14:textId="77777777" w:rsidTr="001E5879">
        <w:trPr>
          <w:trHeight w:val="551"/>
        </w:trPr>
        <w:tc>
          <w:tcPr>
            <w:tcW w:w="564" w:type="dxa"/>
          </w:tcPr>
          <w:p w14:paraId="1F8EBB33" w14:textId="77777777" w:rsidR="005A46D0" w:rsidRPr="005A46D0" w:rsidRDefault="005A46D0" w:rsidP="005A46D0">
            <w:pPr>
              <w:rPr>
                <w:rFonts w:ascii="Times New Roman" w:eastAsia="Times New Roman" w:hAnsi="Times New Roman"/>
                <w:sz w:val="24"/>
              </w:rPr>
            </w:pPr>
          </w:p>
        </w:tc>
        <w:tc>
          <w:tcPr>
            <w:tcW w:w="2609" w:type="dxa"/>
          </w:tcPr>
          <w:p w14:paraId="41B064C1" w14:textId="77777777" w:rsidR="005A46D0" w:rsidRPr="005A46D0" w:rsidRDefault="005A46D0" w:rsidP="005A46D0">
            <w:pPr>
              <w:rPr>
                <w:rFonts w:ascii="Times New Roman" w:eastAsia="Times New Roman" w:hAnsi="Times New Roman"/>
                <w:sz w:val="24"/>
              </w:rPr>
            </w:pPr>
          </w:p>
        </w:tc>
        <w:tc>
          <w:tcPr>
            <w:tcW w:w="1922" w:type="dxa"/>
          </w:tcPr>
          <w:p w14:paraId="271606B3"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pacing w:val="-2"/>
                <w:sz w:val="24"/>
              </w:rPr>
              <w:t xml:space="preserve">характеристики </w:t>
            </w:r>
            <w:proofErr w:type="spellStart"/>
            <w:r w:rsidRPr="005A46D0">
              <w:rPr>
                <w:rFonts w:ascii="Times New Roman" w:eastAsia="Times New Roman" w:hAnsi="Times New Roman"/>
                <w:spacing w:val="-2"/>
                <w:sz w:val="24"/>
              </w:rPr>
              <w:t>отсутствуют</w:t>
            </w:r>
            <w:proofErr w:type="spellEnd"/>
          </w:p>
        </w:tc>
        <w:tc>
          <w:tcPr>
            <w:tcW w:w="1277" w:type="dxa"/>
          </w:tcPr>
          <w:p w14:paraId="130BB88D" w14:textId="77777777" w:rsidR="005A46D0" w:rsidRPr="005A46D0" w:rsidRDefault="005A46D0" w:rsidP="005A46D0">
            <w:pPr>
              <w:rPr>
                <w:rFonts w:ascii="Times New Roman" w:eastAsia="Times New Roman" w:hAnsi="Times New Roman"/>
                <w:sz w:val="24"/>
              </w:rPr>
            </w:pPr>
          </w:p>
        </w:tc>
        <w:tc>
          <w:tcPr>
            <w:tcW w:w="1425" w:type="dxa"/>
          </w:tcPr>
          <w:p w14:paraId="43B3C38D" w14:textId="77777777" w:rsidR="005A46D0" w:rsidRPr="005A46D0" w:rsidRDefault="005A46D0" w:rsidP="005A46D0">
            <w:pPr>
              <w:rPr>
                <w:rFonts w:ascii="Times New Roman" w:eastAsia="Times New Roman" w:hAnsi="Times New Roman"/>
                <w:sz w:val="24"/>
              </w:rPr>
            </w:pPr>
          </w:p>
        </w:tc>
        <w:tc>
          <w:tcPr>
            <w:tcW w:w="1415" w:type="dxa"/>
          </w:tcPr>
          <w:p w14:paraId="6261D941" w14:textId="77777777" w:rsidR="005A46D0" w:rsidRPr="005A46D0" w:rsidRDefault="005A46D0" w:rsidP="005A46D0">
            <w:pPr>
              <w:rPr>
                <w:rFonts w:ascii="Times New Roman" w:eastAsia="Times New Roman" w:hAnsi="Times New Roman"/>
                <w:sz w:val="24"/>
              </w:rPr>
            </w:pPr>
          </w:p>
        </w:tc>
        <w:tc>
          <w:tcPr>
            <w:tcW w:w="998" w:type="dxa"/>
          </w:tcPr>
          <w:p w14:paraId="5ED87511" w14:textId="77777777" w:rsidR="005A46D0" w:rsidRPr="005A46D0" w:rsidRDefault="005A46D0" w:rsidP="005A46D0">
            <w:pPr>
              <w:rPr>
                <w:rFonts w:ascii="Times New Roman" w:eastAsia="Times New Roman" w:hAnsi="Times New Roman"/>
                <w:sz w:val="24"/>
              </w:rPr>
            </w:pPr>
          </w:p>
        </w:tc>
        <w:tc>
          <w:tcPr>
            <w:tcW w:w="990" w:type="dxa"/>
          </w:tcPr>
          <w:p w14:paraId="311000F1" w14:textId="77777777" w:rsidR="005A46D0" w:rsidRPr="005A46D0" w:rsidRDefault="005A46D0" w:rsidP="005A46D0">
            <w:pPr>
              <w:rPr>
                <w:rFonts w:ascii="Times New Roman" w:eastAsia="Times New Roman" w:hAnsi="Times New Roman"/>
                <w:sz w:val="24"/>
              </w:rPr>
            </w:pPr>
          </w:p>
        </w:tc>
        <w:tc>
          <w:tcPr>
            <w:tcW w:w="992" w:type="dxa"/>
          </w:tcPr>
          <w:p w14:paraId="4E00E961" w14:textId="77777777" w:rsidR="005A46D0" w:rsidRPr="005A46D0" w:rsidRDefault="005A46D0" w:rsidP="005A46D0">
            <w:pPr>
              <w:rPr>
                <w:rFonts w:ascii="Times New Roman" w:eastAsia="Times New Roman" w:hAnsi="Times New Roman"/>
                <w:sz w:val="24"/>
              </w:rPr>
            </w:pPr>
          </w:p>
        </w:tc>
        <w:tc>
          <w:tcPr>
            <w:tcW w:w="1132" w:type="dxa"/>
          </w:tcPr>
          <w:p w14:paraId="14060130" w14:textId="77777777" w:rsidR="005A46D0" w:rsidRPr="005A46D0" w:rsidRDefault="005A46D0" w:rsidP="005A46D0">
            <w:pPr>
              <w:rPr>
                <w:rFonts w:ascii="Times New Roman" w:eastAsia="Times New Roman" w:hAnsi="Times New Roman"/>
                <w:sz w:val="24"/>
              </w:rPr>
            </w:pPr>
          </w:p>
        </w:tc>
        <w:tc>
          <w:tcPr>
            <w:tcW w:w="992" w:type="dxa"/>
          </w:tcPr>
          <w:p w14:paraId="456844D6" w14:textId="77777777" w:rsidR="005A46D0" w:rsidRPr="005A46D0" w:rsidRDefault="005A46D0" w:rsidP="005A46D0">
            <w:pPr>
              <w:rPr>
                <w:rFonts w:ascii="Times New Roman" w:eastAsia="Times New Roman" w:hAnsi="Times New Roman"/>
                <w:sz w:val="24"/>
              </w:rPr>
            </w:pPr>
          </w:p>
        </w:tc>
      </w:tr>
      <w:tr w:rsidR="005A46D0" w:rsidRPr="005A46D0" w14:paraId="4CF325E7" w14:textId="77777777" w:rsidTr="001E5879">
        <w:trPr>
          <w:trHeight w:val="830"/>
        </w:trPr>
        <w:tc>
          <w:tcPr>
            <w:tcW w:w="564" w:type="dxa"/>
          </w:tcPr>
          <w:p w14:paraId="59AA3156" w14:textId="77777777" w:rsidR="005A46D0" w:rsidRPr="005A46D0" w:rsidRDefault="005A46D0" w:rsidP="005A46D0">
            <w:pPr>
              <w:rPr>
                <w:rFonts w:ascii="Times New Roman" w:eastAsia="Times New Roman" w:hAnsi="Times New Roman"/>
                <w:sz w:val="24"/>
              </w:rPr>
            </w:pPr>
          </w:p>
          <w:p w14:paraId="71338D13"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8.</w:t>
            </w:r>
          </w:p>
        </w:tc>
        <w:tc>
          <w:tcPr>
            <w:tcW w:w="2609" w:type="dxa"/>
          </w:tcPr>
          <w:p w14:paraId="61B81420" w14:textId="77777777" w:rsidR="005A46D0" w:rsidRPr="005A46D0" w:rsidRDefault="005A46D0" w:rsidP="005A46D0">
            <w:pPr>
              <w:rPr>
                <w:rFonts w:ascii="Times New Roman" w:eastAsia="Times New Roman" w:hAnsi="Times New Roman"/>
                <w:sz w:val="24"/>
              </w:rPr>
            </w:pPr>
          </w:p>
          <w:p w14:paraId="6DE90423" w14:textId="77777777" w:rsidR="005A46D0" w:rsidRPr="005A46D0" w:rsidRDefault="005A46D0" w:rsidP="005A46D0">
            <w:pPr>
              <w:spacing w:before="1"/>
              <w:rPr>
                <w:rFonts w:ascii="Times New Roman" w:eastAsia="Times New Roman" w:hAnsi="Times New Roman"/>
                <w:sz w:val="24"/>
              </w:rPr>
            </w:pPr>
            <w:proofErr w:type="spellStart"/>
            <w:r w:rsidRPr="005A46D0">
              <w:rPr>
                <w:rFonts w:ascii="Times New Roman" w:eastAsia="Times New Roman" w:hAnsi="Times New Roman"/>
                <w:spacing w:val="-2"/>
                <w:sz w:val="24"/>
              </w:rPr>
              <w:t>Прожектор</w:t>
            </w:r>
            <w:proofErr w:type="spellEnd"/>
          </w:p>
        </w:tc>
        <w:tc>
          <w:tcPr>
            <w:tcW w:w="1922" w:type="dxa"/>
          </w:tcPr>
          <w:p w14:paraId="1F509DDD" w14:textId="77777777" w:rsidR="005A46D0" w:rsidRPr="005A46D0" w:rsidRDefault="005A46D0" w:rsidP="005A46D0">
            <w:pPr>
              <w:tabs>
                <w:tab w:val="left" w:pos="1072"/>
              </w:tabs>
              <w:spacing w:line="270" w:lineRule="atLeast"/>
              <w:ind w:right="94"/>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Светодиодный </w:t>
            </w:r>
            <w:r w:rsidRPr="005A46D0">
              <w:rPr>
                <w:rFonts w:ascii="Times New Roman" w:eastAsia="Times New Roman" w:hAnsi="Times New Roman"/>
                <w:spacing w:val="-6"/>
                <w:sz w:val="24"/>
                <w:lang w:val="ru-RU"/>
              </w:rPr>
              <w:t>на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стойке, </w:t>
            </w:r>
            <w:r w:rsidRPr="005A46D0">
              <w:rPr>
                <w:rFonts w:ascii="Times New Roman" w:eastAsia="Times New Roman" w:hAnsi="Times New Roman"/>
                <w:sz w:val="24"/>
                <w:lang w:val="ru-RU"/>
              </w:rPr>
              <w:t>Мощность</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60</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pacing w:val="-5"/>
                <w:sz w:val="24"/>
                <w:lang w:val="ru-RU"/>
              </w:rPr>
              <w:t>Вт</w:t>
            </w:r>
          </w:p>
        </w:tc>
        <w:tc>
          <w:tcPr>
            <w:tcW w:w="1277" w:type="dxa"/>
          </w:tcPr>
          <w:p w14:paraId="72C4F788" w14:textId="77777777" w:rsidR="005A46D0" w:rsidRPr="005A46D0" w:rsidRDefault="005A46D0" w:rsidP="005A46D0">
            <w:pPr>
              <w:rPr>
                <w:rFonts w:ascii="Times New Roman" w:eastAsia="Times New Roman" w:hAnsi="Times New Roman"/>
                <w:sz w:val="24"/>
                <w:lang w:val="ru-RU"/>
              </w:rPr>
            </w:pPr>
          </w:p>
          <w:p w14:paraId="09590ADB"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2"/>
                <w:sz w:val="24"/>
              </w:rPr>
              <w:t>27.40.33</w:t>
            </w:r>
          </w:p>
        </w:tc>
        <w:tc>
          <w:tcPr>
            <w:tcW w:w="1425" w:type="dxa"/>
          </w:tcPr>
          <w:p w14:paraId="38021D25"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4424E703" w14:textId="77777777" w:rsidR="005A46D0" w:rsidRPr="005A46D0" w:rsidRDefault="005A46D0" w:rsidP="005A46D0">
            <w:pPr>
              <w:rPr>
                <w:rFonts w:ascii="Times New Roman" w:eastAsia="Times New Roman" w:hAnsi="Times New Roman"/>
                <w:sz w:val="24"/>
              </w:rPr>
            </w:pPr>
          </w:p>
          <w:p w14:paraId="56BF3E5F"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01C8AC04" w14:textId="77777777" w:rsidR="005A46D0" w:rsidRPr="005A46D0" w:rsidRDefault="005A46D0" w:rsidP="005A46D0">
            <w:pPr>
              <w:rPr>
                <w:rFonts w:ascii="Times New Roman" w:eastAsia="Times New Roman" w:hAnsi="Times New Roman"/>
                <w:sz w:val="24"/>
              </w:rPr>
            </w:pPr>
          </w:p>
          <w:p w14:paraId="0A7BBF57" w14:textId="77777777" w:rsidR="005A46D0" w:rsidRPr="005A46D0" w:rsidRDefault="005A46D0" w:rsidP="005A46D0">
            <w:pPr>
              <w:spacing w:before="1"/>
              <w:ind w:right="3"/>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0" w:type="dxa"/>
          </w:tcPr>
          <w:p w14:paraId="486834B0" w14:textId="77777777" w:rsidR="005A46D0" w:rsidRPr="005A46D0" w:rsidRDefault="005A46D0" w:rsidP="005A46D0">
            <w:pPr>
              <w:rPr>
                <w:rFonts w:ascii="Times New Roman" w:eastAsia="Times New Roman" w:hAnsi="Times New Roman"/>
                <w:sz w:val="24"/>
              </w:rPr>
            </w:pPr>
          </w:p>
          <w:p w14:paraId="60BA2ABA"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2" w:type="dxa"/>
          </w:tcPr>
          <w:p w14:paraId="61061A94" w14:textId="77777777" w:rsidR="005A46D0" w:rsidRPr="005A46D0" w:rsidRDefault="005A46D0" w:rsidP="005A46D0">
            <w:pPr>
              <w:rPr>
                <w:rFonts w:ascii="Times New Roman" w:eastAsia="Times New Roman" w:hAnsi="Times New Roman"/>
                <w:sz w:val="24"/>
              </w:rPr>
            </w:pPr>
          </w:p>
          <w:p w14:paraId="42368704" w14:textId="77777777" w:rsidR="005A46D0" w:rsidRPr="005A46D0" w:rsidRDefault="005A46D0" w:rsidP="005A46D0">
            <w:pPr>
              <w:spacing w:before="1"/>
              <w:ind w:right="19"/>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2" w:type="dxa"/>
          </w:tcPr>
          <w:p w14:paraId="40E689D5" w14:textId="77777777" w:rsidR="005A46D0" w:rsidRPr="005A46D0" w:rsidRDefault="005A46D0" w:rsidP="005A46D0">
            <w:pPr>
              <w:rPr>
                <w:rFonts w:ascii="Times New Roman" w:eastAsia="Times New Roman" w:hAnsi="Times New Roman"/>
                <w:sz w:val="24"/>
              </w:rPr>
            </w:pPr>
          </w:p>
          <w:p w14:paraId="67428100" w14:textId="77777777" w:rsidR="005A46D0" w:rsidRPr="005A46D0" w:rsidRDefault="005A46D0" w:rsidP="005A46D0">
            <w:pPr>
              <w:spacing w:before="1"/>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7D5BC7EB" w14:textId="77777777" w:rsidR="005A46D0" w:rsidRPr="005A46D0" w:rsidRDefault="005A46D0" w:rsidP="005A46D0">
            <w:pPr>
              <w:rPr>
                <w:rFonts w:ascii="Times New Roman" w:eastAsia="Times New Roman" w:hAnsi="Times New Roman"/>
                <w:sz w:val="24"/>
              </w:rPr>
            </w:pPr>
          </w:p>
          <w:p w14:paraId="45118A4B" w14:textId="77777777" w:rsidR="005A46D0" w:rsidRPr="005A46D0" w:rsidRDefault="005A46D0" w:rsidP="005A46D0">
            <w:pPr>
              <w:spacing w:before="1"/>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14C3BD34" w14:textId="77777777" w:rsidTr="001E5879">
        <w:trPr>
          <w:trHeight w:val="551"/>
        </w:trPr>
        <w:tc>
          <w:tcPr>
            <w:tcW w:w="564" w:type="dxa"/>
          </w:tcPr>
          <w:p w14:paraId="2701F3C6"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5"/>
                <w:sz w:val="24"/>
              </w:rPr>
              <w:t>9.</w:t>
            </w:r>
          </w:p>
        </w:tc>
        <w:tc>
          <w:tcPr>
            <w:tcW w:w="2609" w:type="dxa"/>
          </w:tcPr>
          <w:p w14:paraId="10F1B924" w14:textId="77777777" w:rsidR="005A46D0" w:rsidRPr="005A46D0" w:rsidRDefault="005A46D0" w:rsidP="005A46D0">
            <w:pPr>
              <w:spacing w:line="276" w:lineRule="exact"/>
              <w:rPr>
                <w:rFonts w:ascii="Times New Roman" w:eastAsia="Times New Roman" w:hAnsi="Times New Roman"/>
                <w:sz w:val="24"/>
              </w:rPr>
            </w:pPr>
            <w:proofErr w:type="spellStart"/>
            <w:r w:rsidRPr="005A46D0">
              <w:rPr>
                <w:rFonts w:ascii="Times New Roman" w:eastAsia="Times New Roman" w:hAnsi="Times New Roman"/>
                <w:sz w:val="24"/>
              </w:rPr>
              <w:t>Клеммы</w:t>
            </w:r>
            <w:proofErr w:type="spellEnd"/>
            <w:r w:rsidRPr="005A46D0">
              <w:rPr>
                <w:rFonts w:ascii="Times New Roman" w:eastAsia="Times New Roman" w:hAnsi="Times New Roman"/>
                <w:spacing w:val="35"/>
                <w:sz w:val="24"/>
              </w:rPr>
              <w:t xml:space="preserve"> </w:t>
            </w:r>
            <w:r w:rsidRPr="005A46D0">
              <w:rPr>
                <w:rFonts w:ascii="Times New Roman" w:eastAsia="Times New Roman" w:hAnsi="Times New Roman"/>
                <w:sz w:val="24"/>
              </w:rPr>
              <w:t>(цифровые)</w:t>
            </w:r>
            <w:r w:rsidRPr="005A46D0">
              <w:rPr>
                <w:rFonts w:ascii="Times New Roman" w:eastAsia="Times New Roman" w:hAnsi="Times New Roman"/>
                <w:spacing w:val="35"/>
                <w:sz w:val="24"/>
              </w:rPr>
              <w:t xml:space="preserve"> </w:t>
            </w:r>
            <w:r w:rsidRPr="005A46D0">
              <w:rPr>
                <w:rFonts w:ascii="Times New Roman" w:eastAsia="Times New Roman" w:hAnsi="Times New Roman"/>
                <w:sz w:val="24"/>
              </w:rPr>
              <w:t xml:space="preserve">6 </w:t>
            </w:r>
            <w:proofErr w:type="spellStart"/>
            <w:r w:rsidRPr="005A46D0">
              <w:rPr>
                <w:rFonts w:ascii="Times New Roman" w:eastAsia="Times New Roman" w:hAnsi="Times New Roman"/>
                <w:spacing w:val="-6"/>
                <w:sz w:val="24"/>
              </w:rPr>
              <w:t>мм</w:t>
            </w:r>
            <w:proofErr w:type="spellEnd"/>
          </w:p>
        </w:tc>
        <w:tc>
          <w:tcPr>
            <w:tcW w:w="1922" w:type="dxa"/>
          </w:tcPr>
          <w:p w14:paraId="24585520" w14:textId="77777777" w:rsidR="005A46D0" w:rsidRPr="005A46D0" w:rsidRDefault="005A46D0" w:rsidP="005A46D0">
            <w:pPr>
              <w:tabs>
                <w:tab w:val="left" w:pos="717"/>
              </w:tabs>
              <w:spacing w:line="276" w:lineRule="exact"/>
              <w:ind w:right="94"/>
              <w:rPr>
                <w:rFonts w:ascii="Times New Roman" w:eastAsia="Times New Roman" w:hAnsi="Times New Roman"/>
                <w:sz w:val="24"/>
              </w:rPr>
            </w:pPr>
            <w:r w:rsidRPr="005A46D0">
              <w:rPr>
                <w:rFonts w:ascii="Times New Roman" w:eastAsia="Times New Roman" w:hAnsi="Times New Roman"/>
                <w:spacing w:val="-4"/>
                <w:sz w:val="24"/>
              </w:rPr>
              <w:t>Для</w:t>
            </w:r>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клеймения</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заготовок</w:t>
            </w:r>
            <w:proofErr w:type="spellEnd"/>
          </w:p>
        </w:tc>
        <w:tc>
          <w:tcPr>
            <w:tcW w:w="1277" w:type="dxa"/>
          </w:tcPr>
          <w:p w14:paraId="6BC66532"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35250E53"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69A35400" w14:textId="77777777" w:rsidR="005A46D0" w:rsidRPr="005A46D0" w:rsidRDefault="005A46D0" w:rsidP="005A46D0">
            <w:pPr>
              <w:spacing w:before="135"/>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39DA79A3" w14:textId="77777777" w:rsidR="005A46D0" w:rsidRPr="005A46D0" w:rsidRDefault="005A46D0" w:rsidP="005A46D0">
            <w:pPr>
              <w:spacing w:before="135"/>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0D7942CD"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00046B1F" w14:textId="77777777" w:rsidR="005A46D0" w:rsidRPr="005A46D0" w:rsidRDefault="005A46D0" w:rsidP="005A46D0">
            <w:pPr>
              <w:spacing w:before="13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448E4407" w14:textId="77777777" w:rsidR="005A46D0" w:rsidRPr="005A46D0" w:rsidRDefault="005A46D0" w:rsidP="005A46D0">
            <w:pPr>
              <w:spacing w:before="135"/>
              <w:ind w:right="55"/>
              <w:jc w:val="center"/>
              <w:rPr>
                <w:rFonts w:ascii="Times New Roman" w:eastAsia="Times New Roman" w:hAnsi="Times New Roman"/>
                <w:sz w:val="24"/>
              </w:rPr>
            </w:pPr>
            <w:proofErr w:type="spellStart"/>
            <w:r w:rsidRPr="005A46D0">
              <w:rPr>
                <w:rFonts w:ascii="Times New Roman" w:eastAsia="Times New Roman" w:hAnsi="Times New Roman"/>
                <w:spacing w:val="-4"/>
                <w:sz w:val="24"/>
              </w:rPr>
              <w:t>набор</w:t>
            </w:r>
            <w:proofErr w:type="spellEnd"/>
          </w:p>
        </w:tc>
        <w:tc>
          <w:tcPr>
            <w:tcW w:w="992" w:type="dxa"/>
          </w:tcPr>
          <w:p w14:paraId="20D48A20" w14:textId="77777777" w:rsidR="005A46D0" w:rsidRPr="005A46D0" w:rsidRDefault="005A46D0" w:rsidP="005A46D0">
            <w:pPr>
              <w:spacing w:before="135"/>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4EE95949" w14:textId="77777777" w:rsidTr="001E5879">
        <w:trPr>
          <w:trHeight w:val="275"/>
        </w:trPr>
        <w:tc>
          <w:tcPr>
            <w:tcW w:w="14316" w:type="dxa"/>
            <w:gridSpan w:val="11"/>
          </w:tcPr>
          <w:p w14:paraId="343E239F" w14:textId="77777777" w:rsidR="005A46D0" w:rsidRPr="005A46D0" w:rsidRDefault="005A46D0" w:rsidP="005A46D0">
            <w:pPr>
              <w:spacing w:line="255"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proofErr w:type="spellStart"/>
            <w:r w:rsidRPr="005A46D0">
              <w:rPr>
                <w:rFonts w:ascii="Times New Roman" w:eastAsia="Times New Roman" w:hAnsi="Times New Roman"/>
                <w:b/>
                <w:spacing w:val="-2"/>
                <w:sz w:val="24"/>
              </w:rPr>
              <w:t>инструментов</w:t>
            </w:r>
            <w:proofErr w:type="spellEnd"/>
          </w:p>
        </w:tc>
      </w:tr>
      <w:tr w:rsidR="005A46D0" w:rsidRPr="005A46D0" w14:paraId="0AF2C894" w14:textId="77777777" w:rsidTr="001E5879">
        <w:trPr>
          <w:trHeight w:val="828"/>
        </w:trPr>
        <w:tc>
          <w:tcPr>
            <w:tcW w:w="564" w:type="dxa"/>
          </w:tcPr>
          <w:p w14:paraId="69132D25"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609" w:type="dxa"/>
          </w:tcPr>
          <w:p w14:paraId="1FB7C64D"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Набор</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ключей</w:t>
            </w:r>
            <w:proofErr w:type="spellEnd"/>
          </w:p>
        </w:tc>
        <w:tc>
          <w:tcPr>
            <w:tcW w:w="1922" w:type="dxa"/>
          </w:tcPr>
          <w:p w14:paraId="683F33FD"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pacing w:val="-5"/>
                <w:sz w:val="24"/>
              </w:rPr>
              <w:t>Для</w:t>
            </w:r>
          </w:p>
          <w:p w14:paraId="5BBA5DB4" w14:textId="77777777" w:rsidR="005A46D0" w:rsidRPr="005A46D0" w:rsidRDefault="005A46D0" w:rsidP="005A46D0">
            <w:pPr>
              <w:spacing w:line="270" w:lineRule="atLeast"/>
              <w:rPr>
                <w:rFonts w:ascii="Times New Roman" w:eastAsia="Times New Roman" w:hAnsi="Times New Roman"/>
                <w:sz w:val="24"/>
              </w:rPr>
            </w:pPr>
            <w:proofErr w:type="spellStart"/>
            <w:r w:rsidRPr="005A46D0">
              <w:rPr>
                <w:rFonts w:ascii="Times New Roman" w:eastAsia="Times New Roman" w:hAnsi="Times New Roman"/>
                <w:spacing w:val="-2"/>
                <w:sz w:val="24"/>
              </w:rPr>
              <w:t>обслуживания</w:t>
            </w:r>
            <w:proofErr w:type="spellEnd"/>
            <w:r w:rsidRPr="005A46D0">
              <w:rPr>
                <w:rFonts w:ascii="Times New Roman" w:eastAsia="Times New Roman" w:hAnsi="Times New Roman"/>
                <w:spacing w:val="-2"/>
                <w:sz w:val="24"/>
              </w:rPr>
              <w:t xml:space="preserve"> оборудования</w:t>
            </w:r>
          </w:p>
        </w:tc>
        <w:tc>
          <w:tcPr>
            <w:tcW w:w="1277" w:type="dxa"/>
          </w:tcPr>
          <w:p w14:paraId="17A9B8B5"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651FA3F6"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09E1F4A7"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3C736DCE" w14:textId="77777777" w:rsidR="005A46D0" w:rsidRPr="005A46D0" w:rsidRDefault="005A46D0" w:rsidP="005A46D0">
            <w:pPr>
              <w:spacing w:before="275"/>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33484816"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77023C12" w14:textId="77777777" w:rsidR="005A46D0" w:rsidRPr="005A46D0" w:rsidRDefault="005A46D0" w:rsidP="005A46D0">
            <w:pPr>
              <w:spacing w:before="27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2BC774B4" w14:textId="77777777" w:rsidR="005A46D0" w:rsidRPr="005A46D0" w:rsidRDefault="005A46D0" w:rsidP="005A46D0">
            <w:pPr>
              <w:spacing w:before="275"/>
              <w:ind w:right="55"/>
              <w:jc w:val="center"/>
              <w:rPr>
                <w:rFonts w:ascii="Times New Roman" w:eastAsia="Times New Roman" w:hAnsi="Times New Roman"/>
                <w:sz w:val="24"/>
              </w:rPr>
            </w:pPr>
            <w:proofErr w:type="spellStart"/>
            <w:r w:rsidRPr="005A46D0">
              <w:rPr>
                <w:rFonts w:ascii="Times New Roman" w:eastAsia="Times New Roman" w:hAnsi="Times New Roman"/>
                <w:spacing w:val="-4"/>
                <w:sz w:val="24"/>
              </w:rPr>
              <w:t>набор</w:t>
            </w:r>
            <w:proofErr w:type="spellEnd"/>
          </w:p>
        </w:tc>
        <w:tc>
          <w:tcPr>
            <w:tcW w:w="992" w:type="dxa"/>
          </w:tcPr>
          <w:p w14:paraId="1DD4E21A"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5BA825EF" w14:textId="77777777" w:rsidTr="001E5879">
        <w:trPr>
          <w:trHeight w:val="827"/>
        </w:trPr>
        <w:tc>
          <w:tcPr>
            <w:tcW w:w="564" w:type="dxa"/>
          </w:tcPr>
          <w:p w14:paraId="1F059409"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2609" w:type="dxa"/>
          </w:tcPr>
          <w:p w14:paraId="340CCE93"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Набор</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отверток</w:t>
            </w:r>
            <w:proofErr w:type="spellEnd"/>
          </w:p>
        </w:tc>
        <w:tc>
          <w:tcPr>
            <w:tcW w:w="1922" w:type="dxa"/>
          </w:tcPr>
          <w:p w14:paraId="6A5DA4CF" w14:textId="77777777" w:rsidR="005A46D0" w:rsidRPr="005A46D0" w:rsidRDefault="005A46D0" w:rsidP="005A46D0">
            <w:pPr>
              <w:spacing w:line="275" w:lineRule="exact"/>
              <w:rPr>
                <w:rFonts w:ascii="Times New Roman" w:eastAsia="Times New Roman" w:hAnsi="Times New Roman"/>
                <w:sz w:val="24"/>
              </w:rPr>
            </w:pPr>
            <w:r w:rsidRPr="005A46D0">
              <w:rPr>
                <w:rFonts w:ascii="Times New Roman" w:eastAsia="Times New Roman" w:hAnsi="Times New Roman"/>
                <w:spacing w:val="-5"/>
                <w:sz w:val="24"/>
              </w:rPr>
              <w:t>Для</w:t>
            </w:r>
          </w:p>
          <w:p w14:paraId="25887703" w14:textId="77777777" w:rsidR="005A46D0" w:rsidRPr="005A46D0" w:rsidRDefault="005A46D0" w:rsidP="005A46D0">
            <w:pPr>
              <w:spacing w:line="270" w:lineRule="atLeast"/>
              <w:rPr>
                <w:rFonts w:ascii="Times New Roman" w:eastAsia="Times New Roman" w:hAnsi="Times New Roman"/>
                <w:sz w:val="24"/>
              </w:rPr>
            </w:pPr>
            <w:proofErr w:type="spellStart"/>
            <w:r w:rsidRPr="005A46D0">
              <w:rPr>
                <w:rFonts w:ascii="Times New Roman" w:eastAsia="Times New Roman" w:hAnsi="Times New Roman"/>
                <w:spacing w:val="-2"/>
                <w:sz w:val="24"/>
              </w:rPr>
              <w:t>обслуживания</w:t>
            </w:r>
            <w:proofErr w:type="spellEnd"/>
            <w:r w:rsidRPr="005A46D0">
              <w:rPr>
                <w:rFonts w:ascii="Times New Roman" w:eastAsia="Times New Roman" w:hAnsi="Times New Roman"/>
                <w:spacing w:val="-2"/>
                <w:sz w:val="24"/>
              </w:rPr>
              <w:t xml:space="preserve"> оборудования</w:t>
            </w:r>
          </w:p>
        </w:tc>
        <w:tc>
          <w:tcPr>
            <w:tcW w:w="1277" w:type="dxa"/>
          </w:tcPr>
          <w:p w14:paraId="7F4A7172"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25.73.30</w:t>
            </w:r>
          </w:p>
        </w:tc>
        <w:tc>
          <w:tcPr>
            <w:tcW w:w="1425" w:type="dxa"/>
          </w:tcPr>
          <w:p w14:paraId="65EF2DEE"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23C1E5B2"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60959629" w14:textId="77777777" w:rsidR="005A46D0" w:rsidRPr="005A46D0" w:rsidRDefault="005A46D0" w:rsidP="005A46D0">
            <w:pPr>
              <w:spacing w:before="275"/>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65AE7B15"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71B4CCD0" w14:textId="77777777" w:rsidR="005A46D0" w:rsidRPr="005A46D0" w:rsidRDefault="005A46D0" w:rsidP="005A46D0">
            <w:pPr>
              <w:spacing w:before="27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40222EE4" w14:textId="77777777" w:rsidR="005A46D0" w:rsidRPr="005A46D0" w:rsidRDefault="005A46D0" w:rsidP="005A46D0">
            <w:pPr>
              <w:spacing w:before="275"/>
              <w:ind w:right="55"/>
              <w:jc w:val="center"/>
              <w:rPr>
                <w:rFonts w:ascii="Times New Roman" w:eastAsia="Times New Roman" w:hAnsi="Times New Roman"/>
                <w:sz w:val="24"/>
              </w:rPr>
            </w:pPr>
            <w:proofErr w:type="spellStart"/>
            <w:r w:rsidRPr="005A46D0">
              <w:rPr>
                <w:rFonts w:ascii="Times New Roman" w:eastAsia="Times New Roman" w:hAnsi="Times New Roman"/>
                <w:spacing w:val="-4"/>
                <w:sz w:val="24"/>
              </w:rPr>
              <w:t>набор</w:t>
            </w:r>
            <w:proofErr w:type="spellEnd"/>
          </w:p>
        </w:tc>
        <w:tc>
          <w:tcPr>
            <w:tcW w:w="992" w:type="dxa"/>
          </w:tcPr>
          <w:p w14:paraId="7A6DA6E2"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56A550E7" w14:textId="77777777" w:rsidTr="001E5879">
        <w:trPr>
          <w:trHeight w:val="551"/>
        </w:trPr>
        <w:tc>
          <w:tcPr>
            <w:tcW w:w="564" w:type="dxa"/>
          </w:tcPr>
          <w:p w14:paraId="5CC42926"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2609" w:type="dxa"/>
          </w:tcPr>
          <w:p w14:paraId="6C6B8326" w14:textId="77777777" w:rsidR="005A46D0" w:rsidRPr="005A46D0" w:rsidRDefault="005A46D0" w:rsidP="005A46D0">
            <w:pPr>
              <w:spacing w:before="138"/>
              <w:rPr>
                <w:rFonts w:ascii="Times New Roman" w:eastAsia="Times New Roman" w:hAnsi="Times New Roman"/>
                <w:sz w:val="24"/>
              </w:rPr>
            </w:pPr>
            <w:proofErr w:type="spellStart"/>
            <w:r w:rsidRPr="005A46D0">
              <w:rPr>
                <w:rFonts w:ascii="Times New Roman" w:eastAsia="Times New Roman" w:hAnsi="Times New Roman"/>
                <w:spacing w:val="-2"/>
                <w:sz w:val="24"/>
              </w:rPr>
              <w:t>Планшетка</w:t>
            </w:r>
            <w:proofErr w:type="spellEnd"/>
          </w:p>
        </w:tc>
        <w:tc>
          <w:tcPr>
            <w:tcW w:w="1922" w:type="dxa"/>
          </w:tcPr>
          <w:p w14:paraId="73933BAB"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Формат</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А4</w:t>
            </w:r>
          </w:p>
        </w:tc>
        <w:tc>
          <w:tcPr>
            <w:tcW w:w="1277" w:type="dxa"/>
          </w:tcPr>
          <w:p w14:paraId="7264FA7E"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2"/>
                <w:sz w:val="24"/>
              </w:rPr>
              <w:t>17.23.13</w:t>
            </w:r>
          </w:p>
        </w:tc>
        <w:tc>
          <w:tcPr>
            <w:tcW w:w="1425" w:type="dxa"/>
          </w:tcPr>
          <w:p w14:paraId="26EA98DB" w14:textId="77777777" w:rsidR="005A46D0" w:rsidRPr="005A46D0" w:rsidRDefault="005A46D0" w:rsidP="005A46D0">
            <w:pPr>
              <w:spacing w:line="276" w:lineRule="exact"/>
              <w:ind w:right="191"/>
              <w:rPr>
                <w:rFonts w:ascii="Times New Roman" w:eastAsia="Times New Roman" w:hAnsi="Times New Roman"/>
                <w:sz w:val="24"/>
                <w:lang w:val="ru-RU"/>
              </w:rPr>
            </w:pPr>
            <w:r w:rsidRPr="005A46D0">
              <w:rPr>
                <w:rFonts w:ascii="Times New Roman" w:eastAsia="Times New Roman" w:hAnsi="Times New Roman"/>
                <w:sz w:val="24"/>
                <w:lang w:val="ru-RU"/>
              </w:rPr>
              <w:t>На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кол-во раб.</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pacing w:val="-4"/>
                <w:sz w:val="24"/>
                <w:lang w:val="ru-RU"/>
              </w:rPr>
              <w:t>мест</w:t>
            </w:r>
          </w:p>
        </w:tc>
        <w:tc>
          <w:tcPr>
            <w:tcW w:w="1415" w:type="dxa"/>
          </w:tcPr>
          <w:p w14:paraId="10F6BE63"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8" w:type="dxa"/>
          </w:tcPr>
          <w:p w14:paraId="64F2919D" w14:textId="77777777" w:rsidR="005A46D0" w:rsidRPr="005A46D0" w:rsidRDefault="005A46D0" w:rsidP="005A46D0">
            <w:pPr>
              <w:spacing w:before="138"/>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48C90FF9"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6476986C" w14:textId="77777777" w:rsidR="005A46D0" w:rsidRPr="005A46D0" w:rsidRDefault="005A46D0" w:rsidP="005A46D0">
            <w:pPr>
              <w:spacing w:before="138"/>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34C266B0" w14:textId="77777777" w:rsidR="005A46D0" w:rsidRPr="005A46D0" w:rsidRDefault="005A46D0" w:rsidP="005A46D0">
            <w:pPr>
              <w:spacing w:before="138"/>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20EA46A8" w14:textId="77777777" w:rsidR="005A46D0" w:rsidRPr="005A46D0" w:rsidRDefault="005A46D0" w:rsidP="005A46D0">
            <w:pPr>
              <w:spacing w:before="138"/>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5F81F0E4" w14:textId="77777777" w:rsidTr="001E5879">
        <w:trPr>
          <w:trHeight w:val="827"/>
        </w:trPr>
        <w:tc>
          <w:tcPr>
            <w:tcW w:w="564" w:type="dxa"/>
          </w:tcPr>
          <w:p w14:paraId="1F1D9EC3"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2609" w:type="dxa"/>
          </w:tcPr>
          <w:p w14:paraId="4E606772" w14:textId="77777777" w:rsidR="005A46D0" w:rsidRPr="005A46D0" w:rsidRDefault="005A46D0" w:rsidP="005A46D0">
            <w:pPr>
              <w:spacing w:line="276" w:lineRule="exact"/>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Набор</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для</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 xml:space="preserve">визуального и измерительного </w:t>
            </w:r>
            <w:r w:rsidRPr="005A46D0">
              <w:rPr>
                <w:rFonts w:ascii="Times New Roman" w:eastAsia="Times New Roman" w:hAnsi="Times New Roman"/>
                <w:spacing w:val="-2"/>
                <w:sz w:val="24"/>
                <w:lang w:val="ru-RU"/>
              </w:rPr>
              <w:t>контроля</w:t>
            </w:r>
          </w:p>
        </w:tc>
        <w:tc>
          <w:tcPr>
            <w:tcW w:w="1922" w:type="dxa"/>
          </w:tcPr>
          <w:p w14:paraId="636D5AA0" w14:textId="77777777" w:rsidR="005A46D0" w:rsidRPr="005A46D0" w:rsidRDefault="005A46D0" w:rsidP="005A46D0">
            <w:pPr>
              <w:tabs>
                <w:tab w:val="left" w:pos="1285"/>
              </w:tabs>
              <w:ind w:right="92"/>
              <w:rPr>
                <w:rFonts w:ascii="Times New Roman" w:eastAsia="Times New Roman" w:hAnsi="Times New Roman"/>
                <w:sz w:val="24"/>
                <w:lang w:val="ru-RU"/>
              </w:rPr>
            </w:pPr>
            <w:r w:rsidRPr="005A46D0">
              <w:rPr>
                <w:rFonts w:ascii="Times New Roman" w:eastAsia="Times New Roman" w:hAnsi="Times New Roman"/>
                <w:spacing w:val="-2"/>
                <w:sz w:val="24"/>
                <w:lang w:val="ru-RU"/>
              </w:rPr>
              <w:t>Комплектация</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pacing w:val="-6"/>
                <w:sz w:val="24"/>
                <w:lang w:val="ru-RU"/>
              </w:rPr>
              <w:t>не</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ниже</w:t>
            </w:r>
          </w:p>
          <w:p w14:paraId="753AA0A3"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z w:val="24"/>
                <w:lang w:val="ru-RU"/>
              </w:rPr>
              <w:t>"Эксперт</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pacing w:val="-5"/>
                <w:sz w:val="24"/>
                <w:lang w:val="ru-RU"/>
              </w:rPr>
              <w:t>НК"</w:t>
            </w:r>
          </w:p>
        </w:tc>
        <w:tc>
          <w:tcPr>
            <w:tcW w:w="1277" w:type="dxa"/>
          </w:tcPr>
          <w:p w14:paraId="6531785C"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26.51.66</w:t>
            </w:r>
          </w:p>
        </w:tc>
        <w:tc>
          <w:tcPr>
            <w:tcW w:w="1425" w:type="dxa"/>
          </w:tcPr>
          <w:p w14:paraId="35E35809" w14:textId="77777777" w:rsidR="005A46D0" w:rsidRPr="005A46D0" w:rsidRDefault="005A46D0" w:rsidP="005A46D0">
            <w:pPr>
              <w:spacing w:before="138"/>
              <w:ind w:right="191"/>
              <w:rPr>
                <w:rFonts w:ascii="Times New Roman" w:eastAsia="Times New Roman" w:hAnsi="Times New Roman"/>
                <w:sz w:val="24"/>
                <w:lang w:val="ru-RU"/>
              </w:rPr>
            </w:pPr>
            <w:r w:rsidRPr="005A46D0">
              <w:rPr>
                <w:rFonts w:ascii="Times New Roman" w:eastAsia="Times New Roman" w:hAnsi="Times New Roman"/>
                <w:sz w:val="24"/>
                <w:lang w:val="ru-RU"/>
              </w:rPr>
              <w:t>На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кол-во раб.</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pacing w:val="-4"/>
                <w:sz w:val="24"/>
                <w:lang w:val="ru-RU"/>
              </w:rPr>
              <w:t>мест</w:t>
            </w:r>
          </w:p>
        </w:tc>
        <w:tc>
          <w:tcPr>
            <w:tcW w:w="1415" w:type="dxa"/>
          </w:tcPr>
          <w:p w14:paraId="6DB51959"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998" w:type="dxa"/>
          </w:tcPr>
          <w:p w14:paraId="579A617E" w14:textId="77777777" w:rsidR="005A46D0" w:rsidRPr="005A46D0" w:rsidRDefault="005A46D0" w:rsidP="005A46D0">
            <w:pPr>
              <w:spacing w:before="275"/>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589B09D8"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4ED592F6" w14:textId="77777777" w:rsidR="005A46D0" w:rsidRPr="005A46D0" w:rsidRDefault="005A46D0" w:rsidP="005A46D0">
            <w:pPr>
              <w:spacing w:before="275"/>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7273CBFE" w14:textId="77777777" w:rsidR="005A46D0" w:rsidRPr="005A46D0" w:rsidRDefault="005A46D0" w:rsidP="005A46D0">
            <w:pPr>
              <w:spacing w:before="275"/>
              <w:ind w:right="55"/>
              <w:jc w:val="center"/>
              <w:rPr>
                <w:rFonts w:ascii="Times New Roman" w:eastAsia="Times New Roman" w:hAnsi="Times New Roman"/>
                <w:sz w:val="24"/>
              </w:rPr>
            </w:pPr>
            <w:proofErr w:type="spellStart"/>
            <w:r w:rsidRPr="005A46D0">
              <w:rPr>
                <w:rFonts w:ascii="Times New Roman" w:eastAsia="Times New Roman" w:hAnsi="Times New Roman"/>
                <w:spacing w:val="-4"/>
                <w:sz w:val="24"/>
              </w:rPr>
              <w:t>набор</w:t>
            </w:r>
            <w:proofErr w:type="spellEnd"/>
          </w:p>
        </w:tc>
        <w:tc>
          <w:tcPr>
            <w:tcW w:w="992" w:type="dxa"/>
          </w:tcPr>
          <w:p w14:paraId="5F65CD4D"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73B756E2" w14:textId="77777777" w:rsidTr="001E5879">
        <w:trPr>
          <w:trHeight w:val="277"/>
        </w:trPr>
        <w:tc>
          <w:tcPr>
            <w:tcW w:w="14316" w:type="dxa"/>
            <w:gridSpan w:val="11"/>
          </w:tcPr>
          <w:p w14:paraId="17034694" w14:textId="77777777" w:rsidR="005A46D0" w:rsidRPr="005A46D0" w:rsidRDefault="005A46D0" w:rsidP="005A46D0">
            <w:pPr>
              <w:spacing w:before="1" w:line="257"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z w:val="24"/>
              </w:rPr>
              <w:t>расходных</w:t>
            </w:r>
            <w:r w:rsidRPr="005A46D0">
              <w:rPr>
                <w:rFonts w:ascii="Times New Roman" w:eastAsia="Times New Roman" w:hAnsi="Times New Roman"/>
                <w:b/>
                <w:spacing w:val="-2"/>
                <w:sz w:val="24"/>
              </w:rPr>
              <w:t xml:space="preserve"> материалов</w:t>
            </w:r>
          </w:p>
        </w:tc>
      </w:tr>
      <w:tr w:rsidR="005A46D0" w:rsidRPr="005A46D0" w14:paraId="16D5EC49" w14:textId="77777777" w:rsidTr="001E5879">
        <w:trPr>
          <w:trHeight w:val="827"/>
        </w:trPr>
        <w:tc>
          <w:tcPr>
            <w:tcW w:w="564" w:type="dxa"/>
          </w:tcPr>
          <w:p w14:paraId="5B8D0201"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609" w:type="dxa"/>
          </w:tcPr>
          <w:p w14:paraId="4B92BB67" w14:textId="77777777" w:rsidR="005A46D0" w:rsidRPr="005A46D0" w:rsidRDefault="005A46D0" w:rsidP="005A46D0">
            <w:pPr>
              <w:tabs>
                <w:tab w:val="left" w:pos="1290"/>
              </w:tabs>
              <w:spacing w:before="135"/>
              <w:ind w:right="99"/>
              <w:rPr>
                <w:rFonts w:ascii="Times New Roman" w:eastAsia="Times New Roman" w:hAnsi="Times New Roman"/>
                <w:sz w:val="24"/>
                <w:lang w:val="ru-RU"/>
              </w:rPr>
            </w:pPr>
            <w:r w:rsidRPr="005A46D0">
              <w:rPr>
                <w:rFonts w:ascii="Times New Roman" w:eastAsia="Times New Roman" w:hAnsi="Times New Roman"/>
                <w:spacing w:val="-4"/>
                <w:sz w:val="24"/>
                <w:lang w:val="ru-RU"/>
              </w:rPr>
              <w:t>Диск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абразивный </w:t>
            </w:r>
            <w:r w:rsidRPr="005A46D0">
              <w:rPr>
                <w:rFonts w:ascii="Times New Roman" w:eastAsia="Times New Roman" w:hAnsi="Times New Roman"/>
                <w:sz w:val="24"/>
                <w:lang w:val="ru-RU"/>
              </w:rPr>
              <w:t>отрезной для УШМ</w:t>
            </w:r>
          </w:p>
        </w:tc>
        <w:tc>
          <w:tcPr>
            <w:tcW w:w="1922" w:type="dxa"/>
          </w:tcPr>
          <w:p w14:paraId="572C2C7E" w14:textId="77777777" w:rsidR="005A46D0" w:rsidRPr="005A46D0" w:rsidRDefault="005A46D0" w:rsidP="005A46D0">
            <w:pPr>
              <w:spacing w:line="275"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125х1,6х22,2</w:t>
            </w:r>
          </w:p>
          <w:p w14:paraId="54B3C1F4"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z w:val="24"/>
                <w:lang w:val="ru-RU"/>
              </w:rPr>
              <w:t>макс.</w:t>
            </w:r>
            <w:r w:rsidRPr="005A46D0">
              <w:rPr>
                <w:rFonts w:ascii="Times New Roman" w:eastAsia="Times New Roman" w:hAnsi="Times New Roman"/>
                <w:spacing w:val="69"/>
                <w:sz w:val="24"/>
                <w:lang w:val="ru-RU"/>
              </w:rPr>
              <w:t xml:space="preserve"> </w:t>
            </w:r>
            <w:r w:rsidRPr="005A46D0">
              <w:rPr>
                <w:rFonts w:ascii="Times New Roman" w:eastAsia="Times New Roman" w:hAnsi="Times New Roman"/>
                <w:sz w:val="24"/>
                <w:lang w:val="ru-RU"/>
              </w:rPr>
              <w:t>10000</w:t>
            </w:r>
            <w:r w:rsidRPr="005A46D0">
              <w:rPr>
                <w:rFonts w:ascii="Times New Roman" w:eastAsia="Times New Roman" w:hAnsi="Times New Roman"/>
                <w:spacing w:val="70"/>
                <w:sz w:val="24"/>
                <w:lang w:val="ru-RU"/>
              </w:rPr>
              <w:t xml:space="preserve"> </w:t>
            </w:r>
            <w:r w:rsidRPr="005A46D0">
              <w:rPr>
                <w:rFonts w:ascii="Times New Roman" w:eastAsia="Times New Roman" w:hAnsi="Times New Roman"/>
                <w:spacing w:val="-5"/>
                <w:sz w:val="24"/>
                <w:lang w:val="ru-RU"/>
              </w:rPr>
              <w:t>об.</w:t>
            </w:r>
          </w:p>
          <w:p w14:paraId="0F2481DD"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pacing w:val="-4"/>
                <w:sz w:val="24"/>
                <w:lang w:val="ru-RU"/>
              </w:rPr>
              <w:t>/мин</w:t>
            </w:r>
          </w:p>
        </w:tc>
        <w:tc>
          <w:tcPr>
            <w:tcW w:w="1277" w:type="dxa"/>
          </w:tcPr>
          <w:p w14:paraId="0696B50F"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23.91.11</w:t>
            </w:r>
          </w:p>
        </w:tc>
        <w:tc>
          <w:tcPr>
            <w:tcW w:w="1425" w:type="dxa"/>
          </w:tcPr>
          <w:p w14:paraId="5EACB5A6"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кол</w:t>
            </w:r>
            <w:proofErr w:type="spellEnd"/>
            <w:r w:rsidRPr="005A46D0">
              <w:rPr>
                <w:rFonts w:ascii="Times New Roman" w:eastAsia="Times New Roman" w:hAnsi="Times New Roman"/>
                <w:sz w:val="24"/>
              </w:rPr>
              <w:t xml:space="preserve">-во </w:t>
            </w:r>
            <w:proofErr w:type="spellStart"/>
            <w:r w:rsidRPr="005A46D0">
              <w:rPr>
                <w:rFonts w:ascii="Times New Roman" w:eastAsia="Times New Roman" w:hAnsi="Times New Roman"/>
                <w:spacing w:val="-2"/>
                <w:sz w:val="24"/>
              </w:rPr>
              <w:t>участников</w:t>
            </w:r>
            <w:proofErr w:type="spellEnd"/>
          </w:p>
        </w:tc>
        <w:tc>
          <w:tcPr>
            <w:tcW w:w="1415" w:type="dxa"/>
          </w:tcPr>
          <w:p w14:paraId="22C179CC"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5</w:t>
            </w:r>
          </w:p>
        </w:tc>
        <w:tc>
          <w:tcPr>
            <w:tcW w:w="998" w:type="dxa"/>
          </w:tcPr>
          <w:p w14:paraId="736A4E70"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0" w:type="dxa"/>
          </w:tcPr>
          <w:p w14:paraId="50501BE4"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2" w:type="dxa"/>
          </w:tcPr>
          <w:p w14:paraId="2C4AE7C0" w14:textId="77777777" w:rsidR="005A46D0" w:rsidRPr="005A46D0" w:rsidRDefault="005A46D0" w:rsidP="005A46D0">
            <w:pPr>
              <w:spacing w:before="275"/>
              <w:ind w:right="19"/>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2" w:type="dxa"/>
          </w:tcPr>
          <w:p w14:paraId="50A97622" w14:textId="77777777" w:rsidR="005A46D0" w:rsidRPr="005A46D0" w:rsidRDefault="005A46D0" w:rsidP="005A46D0">
            <w:pPr>
              <w:spacing w:before="275"/>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1025D7D6"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5ECA6F02" w14:textId="77777777" w:rsidTr="001E5879">
        <w:trPr>
          <w:trHeight w:val="828"/>
        </w:trPr>
        <w:tc>
          <w:tcPr>
            <w:tcW w:w="564" w:type="dxa"/>
          </w:tcPr>
          <w:p w14:paraId="27D66132"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2609" w:type="dxa"/>
          </w:tcPr>
          <w:p w14:paraId="665B893D"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Бумага</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для</w:t>
            </w:r>
            <w:r w:rsidRPr="005A46D0">
              <w:rPr>
                <w:rFonts w:ascii="Times New Roman" w:eastAsia="Times New Roman" w:hAnsi="Times New Roman"/>
                <w:spacing w:val="-1"/>
                <w:sz w:val="24"/>
              </w:rPr>
              <w:t xml:space="preserve"> </w:t>
            </w:r>
            <w:r w:rsidRPr="005A46D0">
              <w:rPr>
                <w:rFonts w:ascii="Times New Roman" w:eastAsia="Times New Roman" w:hAnsi="Times New Roman"/>
                <w:spacing w:val="-2"/>
                <w:sz w:val="24"/>
              </w:rPr>
              <w:t>печати</w:t>
            </w:r>
          </w:p>
        </w:tc>
        <w:tc>
          <w:tcPr>
            <w:tcW w:w="1922" w:type="dxa"/>
          </w:tcPr>
          <w:p w14:paraId="60ACCD56" w14:textId="77777777" w:rsidR="005A46D0" w:rsidRPr="005A46D0" w:rsidRDefault="005A46D0" w:rsidP="005A46D0">
            <w:pPr>
              <w:tabs>
                <w:tab w:val="left" w:pos="890"/>
                <w:tab w:val="left" w:pos="1053"/>
              </w:tabs>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Белая,</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формат </w:t>
            </w:r>
            <w:r w:rsidRPr="005A46D0">
              <w:rPr>
                <w:rFonts w:ascii="Times New Roman" w:eastAsia="Times New Roman" w:hAnsi="Times New Roman"/>
                <w:spacing w:val="-5"/>
                <w:sz w:val="24"/>
                <w:lang w:val="ru-RU"/>
              </w:rPr>
              <w:t>А4,</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упаковка</w:t>
            </w:r>
          </w:p>
          <w:p w14:paraId="604E56D3"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z w:val="24"/>
                <w:lang w:val="ru-RU"/>
              </w:rPr>
              <w:t>500</w:t>
            </w:r>
            <w:r w:rsidRPr="005A46D0">
              <w:rPr>
                <w:rFonts w:ascii="Times New Roman" w:eastAsia="Times New Roman" w:hAnsi="Times New Roman"/>
                <w:spacing w:val="-2"/>
                <w:sz w:val="24"/>
                <w:lang w:val="ru-RU"/>
              </w:rPr>
              <w:t xml:space="preserve"> листов</w:t>
            </w:r>
          </w:p>
        </w:tc>
        <w:tc>
          <w:tcPr>
            <w:tcW w:w="1277" w:type="dxa"/>
          </w:tcPr>
          <w:p w14:paraId="3865BCC9"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17.12.14</w:t>
            </w:r>
          </w:p>
        </w:tc>
        <w:tc>
          <w:tcPr>
            <w:tcW w:w="1425" w:type="dxa"/>
          </w:tcPr>
          <w:p w14:paraId="32084695" w14:textId="77777777" w:rsidR="005A46D0" w:rsidRPr="005A46D0" w:rsidRDefault="005A46D0" w:rsidP="005A46D0">
            <w:pPr>
              <w:spacing w:before="135"/>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кол</w:t>
            </w:r>
            <w:proofErr w:type="spellEnd"/>
            <w:r w:rsidRPr="005A46D0">
              <w:rPr>
                <w:rFonts w:ascii="Times New Roman" w:eastAsia="Times New Roman" w:hAnsi="Times New Roman"/>
                <w:sz w:val="24"/>
              </w:rPr>
              <w:t xml:space="preserve">-во </w:t>
            </w:r>
            <w:proofErr w:type="spellStart"/>
            <w:r w:rsidRPr="005A46D0">
              <w:rPr>
                <w:rFonts w:ascii="Times New Roman" w:eastAsia="Times New Roman" w:hAnsi="Times New Roman"/>
                <w:spacing w:val="-2"/>
                <w:sz w:val="24"/>
              </w:rPr>
              <w:t>участников</w:t>
            </w:r>
            <w:proofErr w:type="spellEnd"/>
          </w:p>
        </w:tc>
        <w:tc>
          <w:tcPr>
            <w:tcW w:w="1415" w:type="dxa"/>
          </w:tcPr>
          <w:p w14:paraId="02889AA0"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5"/>
                <w:sz w:val="24"/>
              </w:rPr>
              <w:t>25</w:t>
            </w:r>
          </w:p>
        </w:tc>
        <w:tc>
          <w:tcPr>
            <w:tcW w:w="998" w:type="dxa"/>
          </w:tcPr>
          <w:p w14:paraId="4DA08D18" w14:textId="77777777" w:rsidR="005A46D0" w:rsidRPr="005A46D0" w:rsidRDefault="005A46D0" w:rsidP="005A46D0">
            <w:pPr>
              <w:spacing w:before="275"/>
              <w:ind w:right="3"/>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0" w:type="dxa"/>
          </w:tcPr>
          <w:p w14:paraId="2351A891"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2" w:type="dxa"/>
          </w:tcPr>
          <w:p w14:paraId="0EBC7ACD" w14:textId="77777777" w:rsidR="005A46D0" w:rsidRPr="005A46D0" w:rsidRDefault="005A46D0" w:rsidP="005A46D0">
            <w:pPr>
              <w:spacing w:before="275"/>
              <w:ind w:right="19"/>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2" w:type="dxa"/>
          </w:tcPr>
          <w:p w14:paraId="6FBFBFD2" w14:textId="77777777" w:rsidR="005A46D0" w:rsidRPr="005A46D0" w:rsidRDefault="005A46D0" w:rsidP="005A46D0">
            <w:pPr>
              <w:spacing w:before="275"/>
              <w:ind w:right="53"/>
              <w:jc w:val="center"/>
              <w:rPr>
                <w:rFonts w:ascii="Times New Roman" w:eastAsia="Times New Roman" w:hAnsi="Times New Roman"/>
                <w:sz w:val="24"/>
              </w:rPr>
            </w:pPr>
            <w:proofErr w:type="spellStart"/>
            <w:r w:rsidRPr="005A46D0">
              <w:rPr>
                <w:rFonts w:ascii="Times New Roman" w:eastAsia="Times New Roman" w:hAnsi="Times New Roman"/>
                <w:spacing w:val="-4"/>
                <w:sz w:val="24"/>
              </w:rPr>
              <w:t>упак</w:t>
            </w:r>
            <w:proofErr w:type="spellEnd"/>
          </w:p>
        </w:tc>
        <w:tc>
          <w:tcPr>
            <w:tcW w:w="992" w:type="dxa"/>
          </w:tcPr>
          <w:p w14:paraId="2A2EC1B8" w14:textId="77777777" w:rsidR="005A46D0" w:rsidRPr="005A46D0" w:rsidRDefault="005A46D0" w:rsidP="005A46D0">
            <w:pPr>
              <w:spacing w:before="275"/>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15269934" w14:textId="77777777" w:rsidTr="001E5879">
        <w:trPr>
          <w:trHeight w:val="275"/>
        </w:trPr>
        <w:tc>
          <w:tcPr>
            <w:tcW w:w="14316" w:type="dxa"/>
            <w:gridSpan w:val="11"/>
          </w:tcPr>
          <w:p w14:paraId="17117E4A" w14:textId="77777777" w:rsidR="005A46D0" w:rsidRPr="005A46D0" w:rsidRDefault="005A46D0" w:rsidP="005A46D0">
            <w:pPr>
              <w:spacing w:line="256" w:lineRule="exact"/>
              <w:ind w:right="5"/>
              <w:jc w:val="center"/>
              <w:rPr>
                <w:rFonts w:ascii="Times New Roman" w:eastAsia="Times New Roman" w:hAnsi="Times New Roman"/>
                <w:b/>
                <w:sz w:val="24"/>
                <w:lang w:val="ru-RU"/>
              </w:rPr>
            </w:pPr>
            <w:r w:rsidRPr="005A46D0">
              <w:rPr>
                <w:rFonts w:ascii="Times New Roman" w:eastAsia="Times New Roman" w:hAnsi="Times New Roman"/>
                <w:b/>
                <w:sz w:val="24"/>
                <w:lang w:val="ru-RU"/>
              </w:rPr>
              <w:t>Оснащение</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средствами,</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обеспечивающими</w:t>
            </w:r>
            <w:r w:rsidRPr="005A46D0">
              <w:rPr>
                <w:rFonts w:ascii="Times New Roman" w:eastAsia="Times New Roman" w:hAnsi="Times New Roman"/>
                <w:b/>
                <w:spacing w:val="-2"/>
                <w:sz w:val="24"/>
                <w:lang w:val="ru-RU"/>
              </w:rPr>
              <w:t xml:space="preserve"> </w:t>
            </w:r>
            <w:r w:rsidRPr="005A46D0">
              <w:rPr>
                <w:rFonts w:ascii="Times New Roman" w:eastAsia="Times New Roman" w:hAnsi="Times New Roman"/>
                <w:b/>
                <w:sz w:val="24"/>
                <w:lang w:val="ru-RU"/>
              </w:rPr>
              <w:t>охрану</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труда</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технику</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pacing w:val="-2"/>
                <w:sz w:val="24"/>
                <w:lang w:val="ru-RU"/>
              </w:rPr>
              <w:t>безопасности</w:t>
            </w:r>
          </w:p>
        </w:tc>
      </w:tr>
      <w:tr w:rsidR="005A46D0" w:rsidRPr="005A46D0" w14:paraId="7BFF32E0" w14:textId="77777777" w:rsidTr="001E5879">
        <w:trPr>
          <w:trHeight w:val="1655"/>
        </w:trPr>
        <w:tc>
          <w:tcPr>
            <w:tcW w:w="564" w:type="dxa"/>
          </w:tcPr>
          <w:p w14:paraId="04D01BD6" w14:textId="77777777" w:rsidR="005A46D0" w:rsidRPr="005A46D0" w:rsidRDefault="005A46D0" w:rsidP="005A46D0">
            <w:pPr>
              <w:rPr>
                <w:rFonts w:ascii="Times New Roman" w:eastAsia="Times New Roman" w:hAnsi="Times New Roman"/>
                <w:sz w:val="24"/>
                <w:lang w:val="ru-RU"/>
              </w:rPr>
            </w:pPr>
          </w:p>
          <w:p w14:paraId="3EC8A035" w14:textId="77777777" w:rsidR="005A46D0" w:rsidRPr="005A46D0" w:rsidRDefault="005A46D0" w:rsidP="005A46D0">
            <w:pPr>
              <w:spacing w:before="138"/>
              <w:rPr>
                <w:rFonts w:ascii="Times New Roman" w:eastAsia="Times New Roman" w:hAnsi="Times New Roman"/>
                <w:sz w:val="24"/>
                <w:lang w:val="ru-RU"/>
              </w:rPr>
            </w:pPr>
          </w:p>
          <w:p w14:paraId="31B6E553"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609" w:type="dxa"/>
          </w:tcPr>
          <w:p w14:paraId="50887359" w14:textId="77777777" w:rsidR="005A46D0" w:rsidRPr="005A46D0" w:rsidRDefault="005A46D0" w:rsidP="005A46D0">
            <w:pPr>
              <w:rPr>
                <w:rFonts w:ascii="Times New Roman" w:eastAsia="Times New Roman" w:hAnsi="Times New Roman"/>
                <w:sz w:val="24"/>
              </w:rPr>
            </w:pPr>
          </w:p>
          <w:p w14:paraId="1DBE0124" w14:textId="77777777" w:rsidR="005A46D0" w:rsidRPr="005A46D0" w:rsidRDefault="005A46D0" w:rsidP="005A46D0">
            <w:pPr>
              <w:spacing w:before="138"/>
              <w:rPr>
                <w:rFonts w:ascii="Times New Roman" w:eastAsia="Times New Roman" w:hAnsi="Times New Roman"/>
                <w:sz w:val="24"/>
              </w:rPr>
            </w:pPr>
          </w:p>
          <w:p w14:paraId="1D3E7375"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2"/>
                <w:sz w:val="24"/>
              </w:rPr>
              <w:t>Аптечка</w:t>
            </w:r>
          </w:p>
        </w:tc>
        <w:tc>
          <w:tcPr>
            <w:tcW w:w="1922" w:type="dxa"/>
          </w:tcPr>
          <w:p w14:paraId="7FE01DE0" w14:textId="77777777" w:rsidR="005A46D0" w:rsidRPr="005A46D0" w:rsidRDefault="005A46D0" w:rsidP="005A46D0">
            <w:pPr>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Оснащение не менее, чем по </w:t>
            </w:r>
            <w:r w:rsidRPr="005A46D0">
              <w:rPr>
                <w:rFonts w:ascii="Times New Roman" w:eastAsia="Times New Roman" w:hAnsi="Times New Roman"/>
                <w:spacing w:val="-2"/>
                <w:sz w:val="24"/>
                <w:lang w:val="ru-RU"/>
              </w:rPr>
              <w:t>приказу</w:t>
            </w:r>
          </w:p>
          <w:p w14:paraId="53E71A6D" w14:textId="77777777" w:rsidR="005A46D0" w:rsidRPr="005A46D0" w:rsidRDefault="005A46D0" w:rsidP="005A46D0">
            <w:pPr>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Минздрава РФ от</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24</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мая</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2024</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pacing w:val="-5"/>
                <w:sz w:val="24"/>
                <w:lang w:val="ru-RU"/>
              </w:rPr>
              <w:t>г.</w:t>
            </w:r>
          </w:p>
          <w:p w14:paraId="63EDB1C5" w14:textId="77777777" w:rsidR="005A46D0" w:rsidRPr="005A46D0" w:rsidRDefault="005A46D0" w:rsidP="005A46D0">
            <w:pPr>
              <w:spacing w:line="257" w:lineRule="exact"/>
              <w:jc w:val="both"/>
              <w:rPr>
                <w:rFonts w:ascii="Times New Roman" w:eastAsia="Times New Roman" w:hAnsi="Times New Roman"/>
                <w:sz w:val="24"/>
              </w:rPr>
            </w:pPr>
            <w:proofErr w:type="gramStart"/>
            <w:r w:rsidRPr="005A46D0">
              <w:rPr>
                <w:rFonts w:ascii="Times New Roman" w:eastAsia="Times New Roman" w:hAnsi="Times New Roman"/>
                <w:sz w:val="24"/>
              </w:rPr>
              <w:t>№</w:t>
            </w:r>
            <w:r w:rsidRPr="005A46D0">
              <w:rPr>
                <w:rFonts w:ascii="Times New Roman" w:eastAsia="Times New Roman" w:hAnsi="Times New Roman"/>
                <w:spacing w:val="50"/>
                <w:w w:val="150"/>
                <w:sz w:val="24"/>
              </w:rPr>
              <w:t xml:space="preserve">  </w:t>
            </w:r>
            <w:r w:rsidRPr="005A46D0">
              <w:rPr>
                <w:rFonts w:ascii="Times New Roman" w:eastAsia="Times New Roman" w:hAnsi="Times New Roman"/>
                <w:sz w:val="24"/>
              </w:rPr>
              <w:t>262</w:t>
            </w:r>
            <w:proofErr w:type="gramEnd"/>
            <w:r w:rsidRPr="005A46D0">
              <w:rPr>
                <w:rFonts w:ascii="Times New Roman" w:eastAsia="Times New Roman" w:hAnsi="Times New Roman"/>
                <w:sz w:val="24"/>
              </w:rPr>
              <w:t>н</w:t>
            </w:r>
            <w:r w:rsidRPr="005A46D0">
              <w:rPr>
                <w:rFonts w:ascii="Times New Roman" w:eastAsia="Times New Roman" w:hAnsi="Times New Roman"/>
                <w:spacing w:val="55"/>
                <w:w w:val="150"/>
                <w:sz w:val="24"/>
              </w:rPr>
              <w:t xml:space="preserve">  </w:t>
            </w:r>
            <w:r w:rsidRPr="005A46D0">
              <w:rPr>
                <w:rFonts w:ascii="Times New Roman" w:eastAsia="Times New Roman" w:hAnsi="Times New Roman"/>
                <w:spacing w:val="-5"/>
                <w:sz w:val="24"/>
              </w:rPr>
              <w:t>«Об</w:t>
            </w:r>
          </w:p>
        </w:tc>
        <w:tc>
          <w:tcPr>
            <w:tcW w:w="1277" w:type="dxa"/>
          </w:tcPr>
          <w:p w14:paraId="30C9BB2B" w14:textId="77777777" w:rsidR="005A46D0" w:rsidRPr="005A46D0" w:rsidRDefault="005A46D0" w:rsidP="005A46D0">
            <w:pPr>
              <w:rPr>
                <w:rFonts w:ascii="Times New Roman" w:eastAsia="Times New Roman" w:hAnsi="Times New Roman"/>
                <w:sz w:val="24"/>
              </w:rPr>
            </w:pPr>
          </w:p>
          <w:p w14:paraId="461E29FA" w14:textId="77777777" w:rsidR="005A46D0" w:rsidRPr="005A46D0" w:rsidRDefault="005A46D0" w:rsidP="005A46D0">
            <w:pPr>
              <w:spacing w:before="138"/>
              <w:rPr>
                <w:rFonts w:ascii="Times New Roman" w:eastAsia="Times New Roman" w:hAnsi="Times New Roman"/>
                <w:sz w:val="24"/>
              </w:rPr>
            </w:pPr>
          </w:p>
          <w:p w14:paraId="0E3D2EF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21.20.24</w:t>
            </w:r>
          </w:p>
        </w:tc>
        <w:tc>
          <w:tcPr>
            <w:tcW w:w="1425" w:type="dxa"/>
          </w:tcPr>
          <w:p w14:paraId="5C409193" w14:textId="77777777" w:rsidR="005A46D0" w:rsidRPr="005A46D0" w:rsidRDefault="005A46D0" w:rsidP="005A46D0">
            <w:pPr>
              <w:spacing w:before="274"/>
              <w:rPr>
                <w:rFonts w:ascii="Times New Roman" w:eastAsia="Times New Roman" w:hAnsi="Times New Roman"/>
                <w:sz w:val="24"/>
              </w:rPr>
            </w:pPr>
          </w:p>
          <w:p w14:paraId="341DA34C"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15" w:type="dxa"/>
          </w:tcPr>
          <w:p w14:paraId="700E6DDA" w14:textId="77777777" w:rsidR="005A46D0" w:rsidRPr="005A46D0" w:rsidRDefault="005A46D0" w:rsidP="005A46D0">
            <w:pPr>
              <w:rPr>
                <w:rFonts w:ascii="Times New Roman" w:eastAsia="Times New Roman" w:hAnsi="Times New Roman"/>
                <w:sz w:val="24"/>
              </w:rPr>
            </w:pPr>
          </w:p>
          <w:p w14:paraId="74993CD4" w14:textId="77777777" w:rsidR="005A46D0" w:rsidRPr="005A46D0" w:rsidRDefault="005A46D0" w:rsidP="005A46D0">
            <w:pPr>
              <w:spacing w:before="138"/>
              <w:rPr>
                <w:rFonts w:ascii="Times New Roman" w:eastAsia="Times New Roman" w:hAnsi="Times New Roman"/>
                <w:sz w:val="24"/>
              </w:rPr>
            </w:pPr>
          </w:p>
          <w:p w14:paraId="35BF7BF0"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8" w:type="dxa"/>
          </w:tcPr>
          <w:p w14:paraId="0E0287D3" w14:textId="77777777" w:rsidR="005A46D0" w:rsidRPr="005A46D0" w:rsidRDefault="005A46D0" w:rsidP="005A46D0">
            <w:pPr>
              <w:rPr>
                <w:rFonts w:ascii="Times New Roman" w:eastAsia="Times New Roman" w:hAnsi="Times New Roman"/>
                <w:sz w:val="24"/>
              </w:rPr>
            </w:pPr>
          </w:p>
          <w:p w14:paraId="122150C5" w14:textId="77777777" w:rsidR="005A46D0" w:rsidRPr="005A46D0" w:rsidRDefault="005A46D0" w:rsidP="005A46D0">
            <w:pPr>
              <w:spacing w:before="138"/>
              <w:rPr>
                <w:rFonts w:ascii="Times New Roman" w:eastAsia="Times New Roman" w:hAnsi="Times New Roman"/>
                <w:sz w:val="24"/>
              </w:rPr>
            </w:pPr>
          </w:p>
          <w:p w14:paraId="23244200" w14:textId="77777777" w:rsidR="005A46D0" w:rsidRPr="005A46D0" w:rsidRDefault="005A46D0" w:rsidP="005A46D0">
            <w:pPr>
              <w:ind w:right="3"/>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4104C8D3" w14:textId="77777777" w:rsidR="005A46D0" w:rsidRPr="005A46D0" w:rsidRDefault="005A46D0" w:rsidP="005A46D0">
            <w:pPr>
              <w:rPr>
                <w:rFonts w:ascii="Times New Roman" w:eastAsia="Times New Roman" w:hAnsi="Times New Roman"/>
                <w:sz w:val="24"/>
              </w:rPr>
            </w:pPr>
          </w:p>
          <w:p w14:paraId="6F9923C9" w14:textId="77777777" w:rsidR="005A46D0" w:rsidRPr="005A46D0" w:rsidRDefault="005A46D0" w:rsidP="005A46D0">
            <w:pPr>
              <w:spacing w:before="138"/>
              <w:rPr>
                <w:rFonts w:ascii="Times New Roman" w:eastAsia="Times New Roman" w:hAnsi="Times New Roman"/>
                <w:sz w:val="24"/>
              </w:rPr>
            </w:pPr>
          </w:p>
          <w:p w14:paraId="60FECDC1"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2A284925" w14:textId="77777777" w:rsidR="005A46D0" w:rsidRPr="005A46D0" w:rsidRDefault="005A46D0" w:rsidP="005A46D0">
            <w:pPr>
              <w:rPr>
                <w:rFonts w:ascii="Times New Roman" w:eastAsia="Times New Roman" w:hAnsi="Times New Roman"/>
                <w:sz w:val="24"/>
              </w:rPr>
            </w:pPr>
          </w:p>
          <w:p w14:paraId="668AD6B9" w14:textId="77777777" w:rsidR="005A46D0" w:rsidRPr="005A46D0" w:rsidRDefault="005A46D0" w:rsidP="005A46D0">
            <w:pPr>
              <w:spacing w:before="138"/>
              <w:rPr>
                <w:rFonts w:ascii="Times New Roman" w:eastAsia="Times New Roman" w:hAnsi="Times New Roman"/>
                <w:sz w:val="24"/>
              </w:rPr>
            </w:pPr>
          </w:p>
          <w:p w14:paraId="775C5F94" w14:textId="77777777" w:rsidR="005A46D0" w:rsidRPr="005A46D0" w:rsidRDefault="005A46D0" w:rsidP="005A46D0">
            <w:pPr>
              <w:ind w:right="1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2DCBB1F2" w14:textId="77777777" w:rsidR="005A46D0" w:rsidRPr="005A46D0" w:rsidRDefault="005A46D0" w:rsidP="005A46D0">
            <w:pPr>
              <w:rPr>
                <w:rFonts w:ascii="Times New Roman" w:eastAsia="Times New Roman" w:hAnsi="Times New Roman"/>
                <w:sz w:val="24"/>
              </w:rPr>
            </w:pPr>
          </w:p>
          <w:p w14:paraId="7A764A15" w14:textId="77777777" w:rsidR="005A46D0" w:rsidRPr="005A46D0" w:rsidRDefault="005A46D0" w:rsidP="005A46D0">
            <w:pPr>
              <w:spacing w:before="138"/>
              <w:rPr>
                <w:rFonts w:ascii="Times New Roman" w:eastAsia="Times New Roman" w:hAnsi="Times New Roman"/>
                <w:sz w:val="24"/>
              </w:rPr>
            </w:pPr>
          </w:p>
          <w:p w14:paraId="2704F82C" w14:textId="77777777" w:rsidR="005A46D0" w:rsidRPr="005A46D0" w:rsidRDefault="005A46D0" w:rsidP="005A46D0">
            <w:pPr>
              <w:ind w:right="5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04B1833C" w14:textId="77777777" w:rsidR="005A46D0" w:rsidRPr="005A46D0" w:rsidRDefault="005A46D0" w:rsidP="005A46D0">
            <w:pPr>
              <w:rPr>
                <w:rFonts w:ascii="Times New Roman" w:eastAsia="Times New Roman" w:hAnsi="Times New Roman"/>
                <w:sz w:val="24"/>
              </w:rPr>
            </w:pPr>
          </w:p>
          <w:p w14:paraId="290440B5" w14:textId="77777777" w:rsidR="005A46D0" w:rsidRPr="005A46D0" w:rsidRDefault="005A46D0" w:rsidP="005A46D0">
            <w:pPr>
              <w:spacing w:before="138"/>
              <w:rPr>
                <w:rFonts w:ascii="Times New Roman" w:eastAsia="Times New Roman" w:hAnsi="Times New Roman"/>
                <w:sz w:val="24"/>
              </w:rPr>
            </w:pPr>
          </w:p>
          <w:p w14:paraId="2333242A" w14:textId="77777777" w:rsidR="005A46D0" w:rsidRPr="005A46D0" w:rsidRDefault="005A46D0" w:rsidP="005A46D0">
            <w:pPr>
              <w:ind w:right="10"/>
              <w:jc w:val="center"/>
              <w:rPr>
                <w:rFonts w:ascii="Times New Roman" w:eastAsia="Times New Roman" w:hAnsi="Times New Roman"/>
                <w:sz w:val="24"/>
              </w:rPr>
            </w:pPr>
            <w:r w:rsidRPr="005A46D0">
              <w:rPr>
                <w:rFonts w:ascii="Times New Roman" w:eastAsia="Times New Roman" w:hAnsi="Times New Roman"/>
                <w:spacing w:val="-10"/>
                <w:sz w:val="24"/>
              </w:rPr>
              <w:t>Б</w:t>
            </w:r>
          </w:p>
        </w:tc>
      </w:tr>
    </w:tbl>
    <w:p w14:paraId="084FB07E"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743281A6"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2632"/>
        <w:gridCol w:w="507"/>
        <w:gridCol w:w="1417"/>
        <w:gridCol w:w="1278"/>
        <w:gridCol w:w="1426"/>
        <w:gridCol w:w="1423"/>
        <w:gridCol w:w="993"/>
        <w:gridCol w:w="992"/>
        <w:gridCol w:w="994"/>
        <w:gridCol w:w="1134"/>
        <w:gridCol w:w="994"/>
      </w:tblGrid>
      <w:tr w:rsidR="005A46D0" w:rsidRPr="005A46D0" w14:paraId="788DB1FA" w14:textId="77777777" w:rsidTr="001E5879">
        <w:trPr>
          <w:trHeight w:val="3036"/>
        </w:trPr>
        <w:tc>
          <w:tcPr>
            <w:tcW w:w="542" w:type="dxa"/>
          </w:tcPr>
          <w:p w14:paraId="50A4C021" w14:textId="77777777" w:rsidR="005A46D0" w:rsidRPr="005A46D0" w:rsidRDefault="005A46D0" w:rsidP="005A46D0">
            <w:pPr>
              <w:rPr>
                <w:rFonts w:ascii="Times New Roman" w:eastAsia="Times New Roman" w:hAnsi="Times New Roman"/>
                <w:sz w:val="24"/>
              </w:rPr>
            </w:pPr>
          </w:p>
        </w:tc>
        <w:tc>
          <w:tcPr>
            <w:tcW w:w="2632" w:type="dxa"/>
          </w:tcPr>
          <w:p w14:paraId="5B6B9185" w14:textId="77777777" w:rsidR="005A46D0" w:rsidRPr="005A46D0" w:rsidRDefault="005A46D0" w:rsidP="005A46D0">
            <w:pPr>
              <w:rPr>
                <w:rFonts w:ascii="Times New Roman" w:eastAsia="Times New Roman" w:hAnsi="Times New Roman"/>
                <w:sz w:val="24"/>
              </w:rPr>
            </w:pPr>
          </w:p>
        </w:tc>
        <w:tc>
          <w:tcPr>
            <w:tcW w:w="1924" w:type="dxa"/>
            <w:gridSpan w:val="2"/>
          </w:tcPr>
          <w:p w14:paraId="48BA8BDC" w14:textId="77777777" w:rsidR="005A46D0" w:rsidRPr="005A46D0" w:rsidRDefault="005A46D0" w:rsidP="005A46D0">
            <w:pPr>
              <w:spacing w:line="275"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утверждении</w:t>
            </w:r>
          </w:p>
          <w:p w14:paraId="37944A05" w14:textId="77777777" w:rsidR="005A46D0" w:rsidRPr="005A46D0" w:rsidRDefault="005A46D0" w:rsidP="005A46D0">
            <w:pPr>
              <w:tabs>
                <w:tab w:val="left" w:pos="1462"/>
                <w:tab w:val="left" w:pos="1697"/>
              </w:tabs>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требований</w:t>
            </w:r>
            <w:r w:rsidRPr="005A46D0">
              <w:rPr>
                <w:rFonts w:ascii="Times New Roman" w:eastAsia="Times New Roman" w:hAnsi="Times New Roman"/>
                <w:sz w:val="24"/>
                <w:lang w:val="ru-RU"/>
              </w:rPr>
              <w:tab/>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к </w:t>
            </w:r>
            <w:r w:rsidRPr="005A46D0">
              <w:rPr>
                <w:rFonts w:ascii="Times New Roman" w:eastAsia="Times New Roman" w:hAnsi="Times New Roman"/>
                <w:spacing w:val="-2"/>
                <w:sz w:val="24"/>
                <w:lang w:val="ru-RU"/>
              </w:rPr>
              <w:t>комплектации аптечки</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для </w:t>
            </w:r>
            <w:r w:rsidRPr="005A46D0">
              <w:rPr>
                <w:rFonts w:ascii="Times New Roman" w:eastAsia="Times New Roman" w:hAnsi="Times New Roman"/>
                <w:spacing w:val="-2"/>
                <w:sz w:val="24"/>
                <w:lang w:val="ru-RU"/>
              </w:rPr>
              <w:t>оказания</w:t>
            </w:r>
          </w:p>
          <w:p w14:paraId="4EE86627"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работниками </w:t>
            </w:r>
            <w:r w:rsidRPr="005A46D0">
              <w:rPr>
                <w:rFonts w:ascii="Times New Roman" w:eastAsia="Times New Roman" w:hAnsi="Times New Roman"/>
                <w:sz w:val="24"/>
                <w:lang w:val="ru-RU"/>
              </w:rPr>
              <w:t>первой</w:t>
            </w:r>
            <w:r w:rsidRPr="005A46D0">
              <w:rPr>
                <w:rFonts w:ascii="Times New Roman" w:eastAsia="Times New Roman" w:hAnsi="Times New Roman"/>
                <w:spacing w:val="58"/>
                <w:sz w:val="24"/>
                <w:lang w:val="ru-RU"/>
              </w:rPr>
              <w:t xml:space="preserve"> </w:t>
            </w:r>
            <w:r w:rsidRPr="005A46D0">
              <w:rPr>
                <w:rFonts w:ascii="Times New Roman" w:eastAsia="Times New Roman" w:hAnsi="Times New Roman"/>
                <w:sz w:val="24"/>
                <w:lang w:val="ru-RU"/>
              </w:rPr>
              <w:t>помощи пострадавшим</w:t>
            </w:r>
            <w:r w:rsidRPr="005A46D0">
              <w:rPr>
                <w:rFonts w:ascii="Times New Roman" w:eastAsia="Times New Roman" w:hAnsi="Times New Roman"/>
                <w:spacing w:val="9"/>
                <w:sz w:val="24"/>
                <w:lang w:val="ru-RU"/>
              </w:rPr>
              <w:t xml:space="preserve"> </w:t>
            </w:r>
            <w:r w:rsidRPr="005A46D0">
              <w:rPr>
                <w:rFonts w:ascii="Times New Roman" w:eastAsia="Times New Roman" w:hAnsi="Times New Roman"/>
                <w:sz w:val="24"/>
                <w:lang w:val="ru-RU"/>
              </w:rPr>
              <w:t xml:space="preserve">с </w:t>
            </w:r>
            <w:r w:rsidRPr="005A46D0">
              <w:rPr>
                <w:rFonts w:ascii="Times New Roman" w:eastAsia="Times New Roman" w:hAnsi="Times New Roman"/>
                <w:spacing w:val="-2"/>
                <w:sz w:val="24"/>
                <w:lang w:val="ru-RU"/>
              </w:rPr>
              <w:t>применением медицинских</w:t>
            </w:r>
          </w:p>
          <w:p w14:paraId="44A3B2D2" w14:textId="77777777" w:rsidR="005A46D0" w:rsidRPr="005A46D0" w:rsidRDefault="005A46D0" w:rsidP="005A46D0">
            <w:pPr>
              <w:spacing w:before="1"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изделий</w:t>
            </w:r>
            <w:proofErr w:type="spellEnd"/>
            <w:r w:rsidRPr="005A46D0">
              <w:rPr>
                <w:rFonts w:ascii="Times New Roman" w:eastAsia="Times New Roman" w:hAnsi="Times New Roman"/>
                <w:spacing w:val="-2"/>
                <w:sz w:val="24"/>
              </w:rPr>
              <w:t>»</w:t>
            </w:r>
          </w:p>
        </w:tc>
        <w:tc>
          <w:tcPr>
            <w:tcW w:w="1278" w:type="dxa"/>
          </w:tcPr>
          <w:p w14:paraId="570FF529" w14:textId="77777777" w:rsidR="005A46D0" w:rsidRPr="005A46D0" w:rsidRDefault="005A46D0" w:rsidP="005A46D0">
            <w:pPr>
              <w:rPr>
                <w:rFonts w:ascii="Times New Roman" w:eastAsia="Times New Roman" w:hAnsi="Times New Roman"/>
                <w:sz w:val="24"/>
              </w:rPr>
            </w:pPr>
          </w:p>
        </w:tc>
        <w:tc>
          <w:tcPr>
            <w:tcW w:w="1426" w:type="dxa"/>
          </w:tcPr>
          <w:p w14:paraId="1A3CFBB1" w14:textId="77777777" w:rsidR="005A46D0" w:rsidRPr="005A46D0" w:rsidRDefault="005A46D0" w:rsidP="005A46D0">
            <w:pPr>
              <w:rPr>
                <w:rFonts w:ascii="Times New Roman" w:eastAsia="Times New Roman" w:hAnsi="Times New Roman"/>
                <w:sz w:val="24"/>
              </w:rPr>
            </w:pPr>
          </w:p>
        </w:tc>
        <w:tc>
          <w:tcPr>
            <w:tcW w:w="1423" w:type="dxa"/>
          </w:tcPr>
          <w:p w14:paraId="309067F4" w14:textId="77777777" w:rsidR="005A46D0" w:rsidRPr="005A46D0" w:rsidRDefault="005A46D0" w:rsidP="005A46D0">
            <w:pPr>
              <w:rPr>
                <w:rFonts w:ascii="Times New Roman" w:eastAsia="Times New Roman" w:hAnsi="Times New Roman"/>
                <w:sz w:val="24"/>
              </w:rPr>
            </w:pPr>
          </w:p>
        </w:tc>
        <w:tc>
          <w:tcPr>
            <w:tcW w:w="993" w:type="dxa"/>
          </w:tcPr>
          <w:p w14:paraId="2EF0CD64" w14:textId="77777777" w:rsidR="005A46D0" w:rsidRPr="005A46D0" w:rsidRDefault="005A46D0" w:rsidP="005A46D0">
            <w:pPr>
              <w:rPr>
                <w:rFonts w:ascii="Times New Roman" w:eastAsia="Times New Roman" w:hAnsi="Times New Roman"/>
                <w:sz w:val="24"/>
              </w:rPr>
            </w:pPr>
          </w:p>
        </w:tc>
        <w:tc>
          <w:tcPr>
            <w:tcW w:w="992" w:type="dxa"/>
          </w:tcPr>
          <w:p w14:paraId="67042F52" w14:textId="77777777" w:rsidR="005A46D0" w:rsidRPr="005A46D0" w:rsidRDefault="005A46D0" w:rsidP="005A46D0">
            <w:pPr>
              <w:rPr>
                <w:rFonts w:ascii="Times New Roman" w:eastAsia="Times New Roman" w:hAnsi="Times New Roman"/>
                <w:sz w:val="24"/>
              </w:rPr>
            </w:pPr>
          </w:p>
        </w:tc>
        <w:tc>
          <w:tcPr>
            <w:tcW w:w="994" w:type="dxa"/>
          </w:tcPr>
          <w:p w14:paraId="26984D42" w14:textId="77777777" w:rsidR="005A46D0" w:rsidRPr="005A46D0" w:rsidRDefault="005A46D0" w:rsidP="005A46D0">
            <w:pPr>
              <w:rPr>
                <w:rFonts w:ascii="Times New Roman" w:eastAsia="Times New Roman" w:hAnsi="Times New Roman"/>
                <w:sz w:val="24"/>
              </w:rPr>
            </w:pPr>
          </w:p>
        </w:tc>
        <w:tc>
          <w:tcPr>
            <w:tcW w:w="1134" w:type="dxa"/>
          </w:tcPr>
          <w:p w14:paraId="3BD8A91B" w14:textId="77777777" w:rsidR="005A46D0" w:rsidRPr="005A46D0" w:rsidRDefault="005A46D0" w:rsidP="005A46D0">
            <w:pPr>
              <w:rPr>
                <w:rFonts w:ascii="Times New Roman" w:eastAsia="Times New Roman" w:hAnsi="Times New Roman"/>
                <w:sz w:val="24"/>
              </w:rPr>
            </w:pPr>
          </w:p>
        </w:tc>
        <w:tc>
          <w:tcPr>
            <w:tcW w:w="994" w:type="dxa"/>
          </w:tcPr>
          <w:p w14:paraId="01DC3945" w14:textId="77777777" w:rsidR="005A46D0" w:rsidRPr="005A46D0" w:rsidRDefault="005A46D0" w:rsidP="005A46D0">
            <w:pPr>
              <w:rPr>
                <w:rFonts w:ascii="Times New Roman" w:eastAsia="Times New Roman" w:hAnsi="Times New Roman"/>
                <w:sz w:val="24"/>
              </w:rPr>
            </w:pPr>
          </w:p>
        </w:tc>
      </w:tr>
      <w:tr w:rsidR="005A46D0" w:rsidRPr="005A46D0" w14:paraId="7FA8BF16" w14:textId="77777777" w:rsidTr="001E5879">
        <w:trPr>
          <w:trHeight w:val="1379"/>
        </w:trPr>
        <w:tc>
          <w:tcPr>
            <w:tcW w:w="542" w:type="dxa"/>
          </w:tcPr>
          <w:p w14:paraId="6EF1C093" w14:textId="77777777" w:rsidR="005A46D0" w:rsidRPr="005A46D0" w:rsidRDefault="005A46D0" w:rsidP="005A46D0">
            <w:pPr>
              <w:rPr>
                <w:rFonts w:ascii="Times New Roman" w:eastAsia="Times New Roman" w:hAnsi="Times New Roman"/>
                <w:sz w:val="24"/>
              </w:rPr>
            </w:pPr>
          </w:p>
          <w:p w14:paraId="4B75C8CE" w14:textId="77777777" w:rsidR="005A46D0" w:rsidRPr="005A46D0" w:rsidRDefault="005A46D0" w:rsidP="005A46D0">
            <w:pPr>
              <w:spacing w:before="1"/>
              <w:rPr>
                <w:rFonts w:ascii="Times New Roman" w:eastAsia="Times New Roman" w:hAnsi="Times New Roman"/>
                <w:sz w:val="24"/>
              </w:rPr>
            </w:pPr>
          </w:p>
          <w:p w14:paraId="00A554FE" w14:textId="77777777" w:rsidR="005A46D0" w:rsidRPr="005A46D0" w:rsidRDefault="005A46D0" w:rsidP="005A46D0">
            <w:pPr>
              <w:ind w:right="1"/>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2632" w:type="dxa"/>
          </w:tcPr>
          <w:p w14:paraId="61BA32B1" w14:textId="77777777" w:rsidR="005A46D0" w:rsidRPr="005A46D0" w:rsidRDefault="005A46D0" w:rsidP="005A46D0">
            <w:pPr>
              <w:spacing w:before="138"/>
              <w:rPr>
                <w:rFonts w:ascii="Times New Roman" w:eastAsia="Times New Roman" w:hAnsi="Times New Roman"/>
                <w:sz w:val="24"/>
                <w:lang w:val="ru-RU"/>
              </w:rPr>
            </w:pPr>
          </w:p>
          <w:p w14:paraId="3F37A6C4" w14:textId="77777777" w:rsidR="005A46D0" w:rsidRPr="005A46D0" w:rsidRDefault="005A46D0" w:rsidP="005A46D0">
            <w:pPr>
              <w:tabs>
                <w:tab w:val="left" w:pos="1084"/>
                <w:tab w:val="left" w:pos="2172"/>
              </w:tabs>
              <w:ind w:right="97"/>
              <w:rPr>
                <w:rFonts w:ascii="Times New Roman" w:eastAsia="Times New Roman" w:hAnsi="Times New Roman"/>
                <w:sz w:val="24"/>
                <w:lang w:val="ru-RU"/>
              </w:rPr>
            </w:pPr>
            <w:r w:rsidRPr="005A46D0">
              <w:rPr>
                <w:rFonts w:ascii="Times New Roman" w:eastAsia="Times New Roman" w:hAnsi="Times New Roman"/>
                <w:spacing w:val="-2"/>
                <w:sz w:val="24"/>
                <w:lang w:val="ru-RU"/>
              </w:rPr>
              <w:t>Щиток</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лицевой</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для </w:t>
            </w:r>
            <w:r w:rsidRPr="005A46D0">
              <w:rPr>
                <w:rFonts w:ascii="Times New Roman" w:eastAsia="Times New Roman" w:hAnsi="Times New Roman"/>
                <w:sz w:val="24"/>
                <w:lang w:val="ru-RU"/>
              </w:rPr>
              <w:t>работы с УШМ</w:t>
            </w:r>
          </w:p>
        </w:tc>
        <w:tc>
          <w:tcPr>
            <w:tcW w:w="1924" w:type="dxa"/>
            <w:gridSpan w:val="2"/>
          </w:tcPr>
          <w:p w14:paraId="550572D0" w14:textId="77777777" w:rsidR="005A46D0" w:rsidRPr="005A46D0" w:rsidRDefault="005A46D0" w:rsidP="005A46D0">
            <w:pPr>
              <w:spacing w:before="1"/>
              <w:ind w:right="765"/>
              <w:rPr>
                <w:rFonts w:ascii="Times New Roman" w:eastAsia="Times New Roman" w:hAnsi="Times New Roman"/>
                <w:sz w:val="24"/>
                <w:lang w:val="ru-RU"/>
              </w:rPr>
            </w:pPr>
            <w:r w:rsidRPr="005A46D0">
              <w:rPr>
                <w:rFonts w:ascii="Times New Roman" w:eastAsia="Times New Roman" w:hAnsi="Times New Roman"/>
                <w:spacing w:val="-2"/>
                <w:sz w:val="24"/>
                <w:lang w:val="ru-RU"/>
              </w:rPr>
              <w:t>Щиток защитный лицевой</w:t>
            </w:r>
          </w:p>
          <w:p w14:paraId="4D126596" w14:textId="77777777" w:rsidR="005A46D0" w:rsidRPr="005A46D0" w:rsidRDefault="005A46D0" w:rsidP="005A46D0">
            <w:pPr>
              <w:tabs>
                <w:tab w:val="left" w:pos="1708"/>
              </w:tabs>
              <w:spacing w:line="276" w:lineRule="exact"/>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прозрачный</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с </w:t>
            </w:r>
            <w:r w:rsidRPr="005A46D0">
              <w:rPr>
                <w:rFonts w:ascii="Times New Roman" w:eastAsia="Times New Roman" w:hAnsi="Times New Roman"/>
                <w:spacing w:val="-2"/>
                <w:sz w:val="24"/>
                <w:lang w:val="ru-RU"/>
              </w:rPr>
              <w:t>наголовником</w:t>
            </w:r>
          </w:p>
        </w:tc>
        <w:tc>
          <w:tcPr>
            <w:tcW w:w="1278" w:type="dxa"/>
          </w:tcPr>
          <w:p w14:paraId="55D00508" w14:textId="77777777" w:rsidR="005A46D0" w:rsidRPr="005A46D0" w:rsidRDefault="005A46D0" w:rsidP="005A46D0">
            <w:pPr>
              <w:rPr>
                <w:rFonts w:ascii="Times New Roman" w:eastAsia="Times New Roman" w:hAnsi="Times New Roman"/>
                <w:sz w:val="24"/>
                <w:lang w:val="ru-RU"/>
              </w:rPr>
            </w:pPr>
          </w:p>
          <w:p w14:paraId="285DE012" w14:textId="77777777" w:rsidR="005A46D0" w:rsidRPr="005A46D0" w:rsidRDefault="005A46D0" w:rsidP="005A46D0">
            <w:pPr>
              <w:spacing w:before="1"/>
              <w:rPr>
                <w:rFonts w:ascii="Times New Roman" w:eastAsia="Times New Roman" w:hAnsi="Times New Roman"/>
                <w:sz w:val="24"/>
                <w:lang w:val="ru-RU"/>
              </w:rPr>
            </w:pPr>
          </w:p>
          <w:p w14:paraId="3469D60D"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32.99.11</w:t>
            </w:r>
          </w:p>
        </w:tc>
        <w:tc>
          <w:tcPr>
            <w:tcW w:w="1426" w:type="dxa"/>
          </w:tcPr>
          <w:p w14:paraId="5B457D73" w14:textId="77777777" w:rsidR="005A46D0" w:rsidRPr="005A46D0" w:rsidRDefault="005A46D0" w:rsidP="005A46D0">
            <w:pPr>
              <w:spacing w:before="138"/>
              <w:rPr>
                <w:rFonts w:ascii="Times New Roman" w:eastAsia="Times New Roman" w:hAnsi="Times New Roman"/>
                <w:sz w:val="24"/>
              </w:rPr>
            </w:pPr>
          </w:p>
          <w:p w14:paraId="13EA7E9F"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23" w:type="dxa"/>
          </w:tcPr>
          <w:p w14:paraId="26084512" w14:textId="77777777" w:rsidR="005A46D0" w:rsidRPr="005A46D0" w:rsidRDefault="005A46D0" w:rsidP="005A46D0">
            <w:pPr>
              <w:rPr>
                <w:rFonts w:ascii="Times New Roman" w:eastAsia="Times New Roman" w:hAnsi="Times New Roman"/>
                <w:sz w:val="24"/>
              </w:rPr>
            </w:pPr>
          </w:p>
          <w:p w14:paraId="264E9CEE" w14:textId="77777777" w:rsidR="005A46D0" w:rsidRPr="005A46D0" w:rsidRDefault="005A46D0" w:rsidP="005A46D0">
            <w:pPr>
              <w:spacing w:before="1"/>
              <w:rPr>
                <w:rFonts w:ascii="Times New Roman" w:eastAsia="Times New Roman" w:hAnsi="Times New Roman"/>
                <w:sz w:val="24"/>
              </w:rPr>
            </w:pPr>
          </w:p>
          <w:p w14:paraId="30E724B0"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2E773FB1" w14:textId="77777777" w:rsidR="005A46D0" w:rsidRPr="005A46D0" w:rsidRDefault="005A46D0" w:rsidP="005A46D0">
            <w:pPr>
              <w:rPr>
                <w:rFonts w:ascii="Times New Roman" w:eastAsia="Times New Roman" w:hAnsi="Times New Roman"/>
                <w:sz w:val="24"/>
              </w:rPr>
            </w:pPr>
          </w:p>
          <w:p w14:paraId="2FD33548" w14:textId="77777777" w:rsidR="005A46D0" w:rsidRPr="005A46D0" w:rsidRDefault="005A46D0" w:rsidP="005A46D0">
            <w:pPr>
              <w:spacing w:before="1"/>
              <w:rPr>
                <w:rFonts w:ascii="Times New Roman" w:eastAsia="Times New Roman" w:hAnsi="Times New Roman"/>
                <w:sz w:val="24"/>
              </w:rPr>
            </w:pPr>
          </w:p>
          <w:p w14:paraId="54AFC5AD" w14:textId="77777777" w:rsidR="005A46D0" w:rsidRPr="005A46D0" w:rsidRDefault="005A46D0" w:rsidP="005A46D0">
            <w:pPr>
              <w:ind w:right="24"/>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2" w:type="dxa"/>
          </w:tcPr>
          <w:p w14:paraId="763F525D" w14:textId="77777777" w:rsidR="005A46D0" w:rsidRPr="005A46D0" w:rsidRDefault="005A46D0" w:rsidP="005A46D0">
            <w:pPr>
              <w:rPr>
                <w:rFonts w:ascii="Times New Roman" w:eastAsia="Times New Roman" w:hAnsi="Times New Roman"/>
                <w:sz w:val="24"/>
              </w:rPr>
            </w:pPr>
          </w:p>
          <w:p w14:paraId="7647B5CA" w14:textId="77777777" w:rsidR="005A46D0" w:rsidRPr="005A46D0" w:rsidRDefault="005A46D0" w:rsidP="005A46D0">
            <w:pPr>
              <w:spacing w:before="1"/>
              <w:rPr>
                <w:rFonts w:ascii="Times New Roman" w:eastAsia="Times New Roman" w:hAnsi="Times New Roman"/>
                <w:sz w:val="24"/>
              </w:rPr>
            </w:pPr>
          </w:p>
          <w:p w14:paraId="3815F7E6" w14:textId="77777777" w:rsidR="005A46D0" w:rsidRPr="005A46D0" w:rsidRDefault="005A46D0" w:rsidP="005A46D0">
            <w:pPr>
              <w:ind w:right="34"/>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4" w:type="dxa"/>
          </w:tcPr>
          <w:p w14:paraId="3DD41396" w14:textId="77777777" w:rsidR="005A46D0" w:rsidRPr="005A46D0" w:rsidRDefault="005A46D0" w:rsidP="005A46D0">
            <w:pPr>
              <w:rPr>
                <w:rFonts w:ascii="Times New Roman" w:eastAsia="Times New Roman" w:hAnsi="Times New Roman"/>
                <w:sz w:val="24"/>
              </w:rPr>
            </w:pPr>
          </w:p>
          <w:p w14:paraId="0C0043F4" w14:textId="77777777" w:rsidR="005A46D0" w:rsidRPr="005A46D0" w:rsidRDefault="005A46D0" w:rsidP="005A46D0">
            <w:pPr>
              <w:spacing w:before="1"/>
              <w:rPr>
                <w:rFonts w:ascii="Times New Roman" w:eastAsia="Times New Roman" w:hAnsi="Times New Roman"/>
                <w:sz w:val="24"/>
              </w:rPr>
            </w:pPr>
          </w:p>
          <w:p w14:paraId="013B8EAF"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4" w:type="dxa"/>
          </w:tcPr>
          <w:p w14:paraId="64DD7509" w14:textId="77777777" w:rsidR="005A46D0" w:rsidRPr="005A46D0" w:rsidRDefault="005A46D0" w:rsidP="005A46D0">
            <w:pPr>
              <w:rPr>
                <w:rFonts w:ascii="Times New Roman" w:eastAsia="Times New Roman" w:hAnsi="Times New Roman"/>
                <w:sz w:val="24"/>
              </w:rPr>
            </w:pPr>
          </w:p>
          <w:p w14:paraId="1EDFD395" w14:textId="77777777" w:rsidR="005A46D0" w:rsidRPr="005A46D0" w:rsidRDefault="005A46D0" w:rsidP="005A46D0">
            <w:pPr>
              <w:spacing w:before="1"/>
              <w:rPr>
                <w:rFonts w:ascii="Times New Roman" w:eastAsia="Times New Roman" w:hAnsi="Times New Roman"/>
                <w:sz w:val="24"/>
              </w:rPr>
            </w:pPr>
          </w:p>
          <w:p w14:paraId="0BC4BCFF" w14:textId="77777777" w:rsidR="005A46D0" w:rsidRPr="005A46D0" w:rsidRDefault="005A46D0" w:rsidP="005A46D0">
            <w:pPr>
              <w:ind w:right="61"/>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4" w:type="dxa"/>
          </w:tcPr>
          <w:p w14:paraId="15932927" w14:textId="77777777" w:rsidR="005A46D0" w:rsidRPr="005A46D0" w:rsidRDefault="005A46D0" w:rsidP="005A46D0">
            <w:pPr>
              <w:rPr>
                <w:rFonts w:ascii="Times New Roman" w:eastAsia="Times New Roman" w:hAnsi="Times New Roman"/>
                <w:sz w:val="24"/>
              </w:rPr>
            </w:pPr>
          </w:p>
          <w:p w14:paraId="499E7E95" w14:textId="77777777" w:rsidR="005A46D0" w:rsidRPr="005A46D0" w:rsidRDefault="005A46D0" w:rsidP="005A46D0">
            <w:pPr>
              <w:spacing w:before="1"/>
              <w:rPr>
                <w:rFonts w:ascii="Times New Roman" w:eastAsia="Times New Roman" w:hAnsi="Times New Roman"/>
                <w:sz w:val="24"/>
              </w:rPr>
            </w:pPr>
          </w:p>
          <w:p w14:paraId="606AE38F"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1F8D65E6" w14:textId="77777777" w:rsidTr="001E5879">
        <w:trPr>
          <w:trHeight w:val="829"/>
        </w:trPr>
        <w:tc>
          <w:tcPr>
            <w:tcW w:w="542" w:type="dxa"/>
          </w:tcPr>
          <w:p w14:paraId="07B79C8B" w14:textId="77777777" w:rsidR="005A46D0" w:rsidRPr="005A46D0" w:rsidRDefault="005A46D0" w:rsidP="005A46D0">
            <w:pPr>
              <w:rPr>
                <w:rFonts w:ascii="Times New Roman" w:eastAsia="Times New Roman" w:hAnsi="Times New Roman"/>
                <w:sz w:val="24"/>
              </w:rPr>
            </w:pPr>
          </w:p>
          <w:p w14:paraId="29FD2331" w14:textId="77777777" w:rsidR="005A46D0" w:rsidRPr="005A46D0" w:rsidRDefault="005A46D0" w:rsidP="005A46D0">
            <w:pPr>
              <w:ind w:right="1"/>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2632" w:type="dxa"/>
          </w:tcPr>
          <w:p w14:paraId="6F3BC618" w14:textId="77777777" w:rsidR="005A46D0" w:rsidRPr="005A46D0" w:rsidRDefault="005A46D0" w:rsidP="005A46D0">
            <w:pPr>
              <w:rPr>
                <w:rFonts w:ascii="Times New Roman" w:eastAsia="Times New Roman" w:hAnsi="Times New Roman"/>
                <w:sz w:val="24"/>
              </w:rPr>
            </w:pPr>
          </w:p>
          <w:p w14:paraId="632B88DE"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z w:val="24"/>
              </w:rPr>
              <w:t>Краги</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сварочные</w:t>
            </w:r>
            <w:proofErr w:type="spellEnd"/>
          </w:p>
        </w:tc>
        <w:tc>
          <w:tcPr>
            <w:tcW w:w="1924" w:type="dxa"/>
            <w:gridSpan w:val="2"/>
          </w:tcPr>
          <w:p w14:paraId="182E9A1F" w14:textId="77777777" w:rsidR="005A46D0" w:rsidRPr="005A46D0" w:rsidRDefault="005A46D0" w:rsidP="005A46D0">
            <w:pPr>
              <w:spacing w:line="276" w:lineRule="exact"/>
              <w:ind w:right="97"/>
              <w:rPr>
                <w:rFonts w:ascii="Times New Roman" w:eastAsia="Times New Roman" w:hAnsi="Times New Roman"/>
                <w:sz w:val="24"/>
              </w:rPr>
            </w:pPr>
            <w:r w:rsidRPr="005A46D0">
              <w:rPr>
                <w:rFonts w:ascii="Times New Roman" w:eastAsia="Times New Roman" w:hAnsi="Times New Roman"/>
                <w:spacing w:val="-2"/>
                <w:sz w:val="24"/>
              </w:rPr>
              <w:t xml:space="preserve">Материал </w:t>
            </w:r>
            <w:proofErr w:type="spellStart"/>
            <w:r w:rsidRPr="005A46D0">
              <w:rPr>
                <w:rFonts w:ascii="Times New Roman" w:eastAsia="Times New Roman" w:hAnsi="Times New Roman"/>
                <w:spacing w:val="-2"/>
                <w:sz w:val="24"/>
              </w:rPr>
              <w:t>спилок</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пятипалые</w:t>
            </w:r>
            <w:proofErr w:type="spellEnd"/>
          </w:p>
        </w:tc>
        <w:tc>
          <w:tcPr>
            <w:tcW w:w="1278" w:type="dxa"/>
          </w:tcPr>
          <w:p w14:paraId="4EDB5933" w14:textId="77777777" w:rsidR="005A46D0" w:rsidRPr="005A46D0" w:rsidRDefault="005A46D0" w:rsidP="005A46D0">
            <w:pPr>
              <w:rPr>
                <w:rFonts w:ascii="Times New Roman" w:eastAsia="Times New Roman" w:hAnsi="Times New Roman"/>
                <w:sz w:val="24"/>
              </w:rPr>
            </w:pPr>
          </w:p>
          <w:p w14:paraId="4FF9CD5F"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14.12.30</w:t>
            </w:r>
          </w:p>
        </w:tc>
        <w:tc>
          <w:tcPr>
            <w:tcW w:w="1426" w:type="dxa"/>
          </w:tcPr>
          <w:p w14:paraId="3D48992B"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23" w:type="dxa"/>
          </w:tcPr>
          <w:p w14:paraId="2528D06D" w14:textId="77777777" w:rsidR="005A46D0" w:rsidRPr="005A46D0" w:rsidRDefault="005A46D0" w:rsidP="005A46D0">
            <w:pPr>
              <w:rPr>
                <w:rFonts w:ascii="Times New Roman" w:eastAsia="Times New Roman" w:hAnsi="Times New Roman"/>
                <w:sz w:val="24"/>
              </w:rPr>
            </w:pPr>
          </w:p>
          <w:p w14:paraId="29D0BC37"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47D162EC" w14:textId="77777777" w:rsidR="005A46D0" w:rsidRPr="005A46D0" w:rsidRDefault="005A46D0" w:rsidP="005A46D0">
            <w:pPr>
              <w:rPr>
                <w:rFonts w:ascii="Times New Roman" w:eastAsia="Times New Roman" w:hAnsi="Times New Roman"/>
                <w:sz w:val="24"/>
              </w:rPr>
            </w:pPr>
          </w:p>
          <w:p w14:paraId="46CCC283" w14:textId="77777777" w:rsidR="005A46D0" w:rsidRPr="005A46D0" w:rsidRDefault="005A46D0" w:rsidP="005A46D0">
            <w:pPr>
              <w:ind w:right="27"/>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992" w:type="dxa"/>
          </w:tcPr>
          <w:p w14:paraId="384F0012" w14:textId="77777777" w:rsidR="005A46D0" w:rsidRPr="005A46D0" w:rsidRDefault="005A46D0" w:rsidP="005A46D0">
            <w:pPr>
              <w:rPr>
                <w:rFonts w:ascii="Times New Roman" w:eastAsia="Times New Roman" w:hAnsi="Times New Roman"/>
                <w:sz w:val="24"/>
              </w:rPr>
            </w:pPr>
          </w:p>
          <w:p w14:paraId="49C27C45" w14:textId="77777777" w:rsidR="005A46D0" w:rsidRPr="005A46D0" w:rsidRDefault="005A46D0" w:rsidP="005A46D0">
            <w:pPr>
              <w:ind w:right="34"/>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994" w:type="dxa"/>
          </w:tcPr>
          <w:p w14:paraId="452632B7" w14:textId="77777777" w:rsidR="005A46D0" w:rsidRPr="005A46D0" w:rsidRDefault="005A46D0" w:rsidP="005A46D0">
            <w:pPr>
              <w:rPr>
                <w:rFonts w:ascii="Times New Roman" w:eastAsia="Times New Roman" w:hAnsi="Times New Roman"/>
                <w:sz w:val="24"/>
              </w:rPr>
            </w:pPr>
          </w:p>
          <w:p w14:paraId="6574738A"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1134" w:type="dxa"/>
          </w:tcPr>
          <w:p w14:paraId="3F8165E6" w14:textId="77777777" w:rsidR="005A46D0" w:rsidRPr="005A46D0" w:rsidRDefault="005A46D0" w:rsidP="005A46D0">
            <w:pPr>
              <w:rPr>
                <w:rFonts w:ascii="Times New Roman" w:eastAsia="Times New Roman" w:hAnsi="Times New Roman"/>
                <w:sz w:val="24"/>
              </w:rPr>
            </w:pPr>
          </w:p>
          <w:p w14:paraId="622F108E" w14:textId="77777777" w:rsidR="005A46D0" w:rsidRPr="005A46D0" w:rsidRDefault="005A46D0" w:rsidP="005A46D0">
            <w:pPr>
              <w:ind w:right="61"/>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пар</w:t>
            </w:r>
            <w:proofErr w:type="spellEnd"/>
          </w:p>
        </w:tc>
        <w:tc>
          <w:tcPr>
            <w:tcW w:w="994" w:type="dxa"/>
          </w:tcPr>
          <w:p w14:paraId="429AF5EC" w14:textId="77777777" w:rsidR="005A46D0" w:rsidRPr="005A46D0" w:rsidRDefault="005A46D0" w:rsidP="005A46D0">
            <w:pPr>
              <w:rPr>
                <w:rFonts w:ascii="Times New Roman" w:eastAsia="Times New Roman" w:hAnsi="Times New Roman"/>
                <w:sz w:val="24"/>
              </w:rPr>
            </w:pPr>
          </w:p>
          <w:p w14:paraId="4DD92C82"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3DA12732" w14:textId="77777777" w:rsidTr="001E5879">
        <w:trPr>
          <w:trHeight w:val="551"/>
        </w:trPr>
        <w:tc>
          <w:tcPr>
            <w:tcW w:w="542" w:type="dxa"/>
          </w:tcPr>
          <w:p w14:paraId="0E8AE6E6" w14:textId="77777777" w:rsidR="005A46D0" w:rsidRPr="005A46D0" w:rsidRDefault="005A46D0" w:rsidP="005A46D0">
            <w:pPr>
              <w:spacing w:before="135"/>
              <w:ind w:right="1"/>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2632" w:type="dxa"/>
          </w:tcPr>
          <w:p w14:paraId="01C8BDD4" w14:textId="77777777" w:rsidR="005A46D0" w:rsidRPr="005A46D0" w:rsidRDefault="005A46D0" w:rsidP="005A46D0">
            <w:pPr>
              <w:tabs>
                <w:tab w:val="left" w:pos="861"/>
              </w:tabs>
              <w:spacing w:line="276" w:lineRule="exact"/>
              <w:ind w:right="98"/>
              <w:rPr>
                <w:rFonts w:ascii="Times New Roman" w:eastAsia="Times New Roman" w:hAnsi="Times New Roman"/>
                <w:sz w:val="24"/>
              </w:rPr>
            </w:pPr>
            <w:proofErr w:type="spellStart"/>
            <w:r w:rsidRPr="005A46D0">
              <w:rPr>
                <w:rFonts w:ascii="Times New Roman" w:eastAsia="Times New Roman" w:hAnsi="Times New Roman"/>
                <w:spacing w:val="-4"/>
                <w:sz w:val="24"/>
              </w:rPr>
              <w:t>Вода</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бутилированная</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 xml:space="preserve">без </w:t>
            </w:r>
            <w:proofErr w:type="spellStart"/>
            <w:r w:rsidRPr="005A46D0">
              <w:rPr>
                <w:rFonts w:ascii="Times New Roman" w:eastAsia="Times New Roman" w:hAnsi="Times New Roman"/>
                <w:sz w:val="24"/>
              </w:rPr>
              <w:t>газа</w:t>
            </w:r>
            <w:proofErr w:type="spellEnd"/>
          </w:p>
        </w:tc>
        <w:tc>
          <w:tcPr>
            <w:tcW w:w="1924" w:type="dxa"/>
            <w:gridSpan w:val="2"/>
          </w:tcPr>
          <w:p w14:paraId="0D27314E" w14:textId="77777777" w:rsidR="005A46D0" w:rsidRPr="005A46D0" w:rsidRDefault="005A46D0" w:rsidP="005A46D0">
            <w:pPr>
              <w:tabs>
                <w:tab w:val="left" w:pos="519"/>
              </w:tabs>
              <w:spacing w:line="276" w:lineRule="exact"/>
              <w:ind w:right="97"/>
              <w:rPr>
                <w:rFonts w:ascii="Times New Roman" w:eastAsia="Times New Roman" w:hAnsi="Times New Roman"/>
                <w:sz w:val="24"/>
              </w:rPr>
            </w:pPr>
            <w:r w:rsidRPr="005A46D0">
              <w:rPr>
                <w:rFonts w:ascii="Times New Roman" w:eastAsia="Times New Roman" w:hAnsi="Times New Roman"/>
                <w:spacing w:val="-10"/>
                <w:sz w:val="24"/>
              </w:rPr>
              <w:t>В</w:t>
            </w:r>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пластиковой</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бутылке</w:t>
            </w:r>
            <w:proofErr w:type="spellEnd"/>
            <w:r w:rsidRPr="005A46D0">
              <w:rPr>
                <w:rFonts w:ascii="Times New Roman" w:eastAsia="Times New Roman" w:hAnsi="Times New Roman"/>
                <w:sz w:val="24"/>
              </w:rPr>
              <w:t xml:space="preserve"> 0,5 л.</w:t>
            </w:r>
          </w:p>
        </w:tc>
        <w:tc>
          <w:tcPr>
            <w:tcW w:w="1278" w:type="dxa"/>
          </w:tcPr>
          <w:p w14:paraId="339B3529"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2"/>
                <w:sz w:val="24"/>
              </w:rPr>
              <w:t>11.07.11</w:t>
            </w:r>
          </w:p>
        </w:tc>
        <w:tc>
          <w:tcPr>
            <w:tcW w:w="1426" w:type="dxa"/>
          </w:tcPr>
          <w:p w14:paraId="64533CBA" w14:textId="77777777" w:rsidR="005A46D0" w:rsidRPr="005A46D0" w:rsidRDefault="005A46D0" w:rsidP="005A46D0">
            <w:pPr>
              <w:spacing w:line="276" w:lineRule="exact"/>
              <w:rPr>
                <w:rFonts w:ascii="Times New Roman" w:eastAsia="Times New Roman" w:hAnsi="Times New Roman"/>
                <w:sz w:val="24"/>
              </w:rPr>
            </w:pPr>
            <w:r w:rsidRPr="005A46D0">
              <w:rPr>
                <w:rFonts w:ascii="Times New Roman" w:eastAsia="Times New Roman" w:hAnsi="Times New Roman"/>
                <w:sz w:val="24"/>
              </w:rPr>
              <w:t xml:space="preserve">На </w:t>
            </w:r>
            <w:proofErr w:type="spellStart"/>
            <w:r w:rsidRPr="005A46D0">
              <w:rPr>
                <w:rFonts w:ascii="Times New Roman" w:eastAsia="Times New Roman" w:hAnsi="Times New Roman"/>
                <w:sz w:val="24"/>
              </w:rPr>
              <w:t>всю</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площадку</w:t>
            </w:r>
            <w:proofErr w:type="spellEnd"/>
          </w:p>
        </w:tc>
        <w:tc>
          <w:tcPr>
            <w:tcW w:w="1423" w:type="dxa"/>
          </w:tcPr>
          <w:p w14:paraId="684D8A2A" w14:textId="77777777" w:rsidR="005A46D0" w:rsidRPr="005A46D0" w:rsidRDefault="005A46D0" w:rsidP="005A46D0">
            <w:pPr>
              <w:spacing w:before="135"/>
              <w:ind w:right="4"/>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3" w:type="dxa"/>
          </w:tcPr>
          <w:p w14:paraId="01BA66A5" w14:textId="77777777" w:rsidR="005A46D0" w:rsidRPr="005A46D0" w:rsidRDefault="005A46D0" w:rsidP="005A46D0">
            <w:pPr>
              <w:spacing w:before="135"/>
              <w:ind w:right="27"/>
              <w:jc w:val="center"/>
              <w:rPr>
                <w:rFonts w:ascii="Times New Roman" w:eastAsia="Times New Roman" w:hAnsi="Times New Roman"/>
                <w:sz w:val="24"/>
              </w:rPr>
            </w:pPr>
            <w:r w:rsidRPr="005A46D0">
              <w:rPr>
                <w:rFonts w:ascii="Times New Roman" w:eastAsia="Times New Roman" w:hAnsi="Times New Roman"/>
                <w:spacing w:val="-10"/>
                <w:sz w:val="24"/>
              </w:rPr>
              <w:t>5</w:t>
            </w:r>
          </w:p>
        </w:tc>
        <w:tc>
          <w:tcPr>
            <w:tcW w:w="992" w:type="dxa"/>
          </w:tcPr>
          <w:p w14:paraId="6700854E" w14:textId="77777777" w:rsidR="005A46D0" w:rsidRPr="005A46D0" w:rsidRDefault="005A46D0" w:rsidP="005A46D0">
            <w:pPr>
              <w:spacing w:before="135"/>
              <w:ind w:right="34"/>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994" w:type="dxa"/>
          </w:tcPr>
          <w:p w14:paraId="1A06F87A" w14:textId="77777777" w:rsidR="005A46D0" w:rsidRPr="005A46D0" w:rsidRDefault="005A46D0" w:rsidP="005A46D0">
            <w:pPr>
              <w:spacing w:before="135"/>
              <w:ind w:right="4"/>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1134" w:type="dxa"/>
          </w:tcPr>
          <w:p w14:paraId="18772375" w14:textId="77777777" w:rsidR="005A46D0" w:rsidRPr="005A46D0" w:rsidRDefault="005A46D0" w:rsidP="005A46D0">
            <w:pPr>
              <w:spacing w:before="135"/>
              <w:ind w:right="61"/>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4" w:type="dxa"/>
          </w:tcPr>
          <w:p w14:paraId="2D980FC1" w14:textId="77777777" w:rsidR="005A46D0" w:rsidRPr="005A46D0" w:rsidRDefault="005A46D0" w:rsidP="005A46D0">
            <w:pPr>
              <w:spacing w:before="135"/>
              <w:ind w:right="4"/>
              <w:jc w:val="center"/>
              <w:rPr>
                <w:rFonts w:ascii="Times New Roman" w:eastAsia="Times New Roman" w:hAnsi="Times New Roman"/>
                <w:sz w:val="24"/>
              </w:rPr>
            </w:pPr>
            <w:r w:rsidRPr="005A46D0">
              <w:rPr>
                <w:rFonts w:ascii="Times New Roman" w:eastAsia="Times New Roman" w:hAnsi="Times New Roman"/>
                <w:spacing w:val="-10"/>
                <w:sz w:val="24"/>
              </w:rPr>
              <w:t>Б</w:t>
            </w:r>
          </w:p>
        </w:tc>
      </w:tr>
      <w:tr w:rsidR="005A46D0" w:rsidRPr="005A46D0" w14:paraId="6B52605D" w14:textId="77777777" w:rsidTr="001E5879">
        <w:trPr>
          <w:trHeight w:val="275"/>
        </w:trPr>
        <w:tc>
          <w:tcPr>
            <w:tcW w:w="14332" w:type="dxa"/>
            <w:gridSpan w:val="12"/>
            <w:shd w:val="clear" w:color="auto" w:fill="DEEAF6"/>
          </w:tcPr>
          <w:p w14:paraId="6A6978F6" w14:textId="77777777" w:rsidR="005A46D0" w:rsidRPr="005A46D0" w:rsidRDefault="005A46D0" w:rsidP="005A46D0">
            <w:pPr>
              <w:spacing w:line="255" w:lineRule="exact"/>
              <w:rPr>
                <w:rFonts w:ascii="Times New Roman" w:eastAsia="Times New Roman" w:hAnsi="Times New Roman"/>
                <w:b/>
                <w:sz w:val="24"/>
                <w:lang w:val="ru-RU"/>
              </w:rPr>
            </w:pPr>
            <w:r w:rsidRPr="005A46D0">
              <w:rPr>
                <w:rFonts w:ascii="Times New Roman" w:eastAsia="Times New Roman" w:hAnsi="Times New Roman"/>
                <w:b/>
                <w:sz w:val="24"/>
                <w:lang w:val="ru-RU"/>
              </w:rPr>
              <w:t>4.</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Инфраструктура</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рабочего</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места</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главного</w:t>
            </w:r>
            <w:r w:rsidRPr="005A46D0">
              <w:rPr>
                <w:rFonts w:ascii="Times New Roman" w:eastAsia="Times New Roman" w:hAnsi="Times New Roman"/>
                <w:b/>
                <w:spacing w:val="-2"/>
                <w:sz w:val="24"/>
                <w:lang w:val="ru-RU"/>
              </w:rPr>
              <w:t xml:space="preserve"> </w:t>
            </w:r>
            <w:r w:rsidRPr="005A46D0">
              <w:rPr>
                <w:rFonts w:ascii="Times New Roman" w:eastAsia="Times New Roman" w:hAnsi="Times New Roman"/>
                <w:b/>
                <w:sz w:val="24"/>
                <w:lang w:val="ru-RU"/>
              </w:rPr>
              <w:t>эксперта</w:t>
            </w:r>
            <w:r w:rsidRPr="005A46D0">
              <w:rPr>
                <w:rFonts w:ascii="Times New Roman" w:eastAsia="Times New Roman" w:hAnsi="Times New Roman"/>
                <w:b/>
                <w:spacing w:val="-2"/>
                <w:sz w:val="24"/>
                <w:lang w:val="ru-RU"/>
              </w:rPr>
              <w:t xml:space="preserve"> </w:t>
            </w:r>
            <w:r w:rsidRPr="005A46D0">
              <w:rPr>
                <w:rFonts w:ascii="Times New Roman" w:eastAsia="Times New Roman" w:hAnsi="Times New Roman"/>
                <w:b/>
                <w:spacing w:val="-5"/>
                <w:sz w:val="24"/>
                <w:lang w:val="ru-RU"/>
              </w:rPr>
              <w:t>ДЭ</w:t>
            </w:r>
          </w:p>
        </w:tc>
      </w:tr>
      <w:tr w:rsidR="005A46D0" w:rsidRPr="005A46D0" w14:paraId="2B05E69E" w14:textId="77777777" w:rsidTr="001E5879">
        <w:trPr>
          <w:trHeight w:val="275"/>
        </w:trPr>
        <w:tc>
          <w:tcPr>
            <w:tcW w:w="542" w:type="dxa"/>
            <w:vMerge w:val="restart"/>
          </w:tcPr>
          <w:p w14:paraId="5247B84F" w14:textId="77777777" w:rsidR="005A46D0" w:rsidRPr="005A46D0" w:rsidRDefault="005A46D0" w:rsidP="005A46D0">
            <w:pPr>
              <w:spacing w:before="138"/>
              <w:rPr>
                <w:rFonts w:ascii="Times New Roman" w:eastAsia="Times New Roman" w:hAnsi="Times New Roman"/>
                <w:sz w:val="24"/>
                <w:lang w:val="ru-RU"/>
              </w:rPr>
            </w:pPr>
          </w:p>
          <w:p w14:paraId="24769787"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10"/>
                <w:sz w:val="24"/>
              </w:rPr>
              <w:t>№</w:t>
            </w:r>
          </w:p>
        </w:tc>
        <w:tc>
          <w:tcPr>
            <w:tcW w:w="3139" w:type="dxa"/>
            <w:gridSpan w:val="2"/>
            <w:vMerge w:val="restart"/>
          </w:tcPr>
          <w:p w14:paraId="749FCDF0" w14:textId="77777777" w:rsidR="005A46D0" w:rsidRPr="005A46D0" w:rsidRDefault="005A46D0" w:rsidP="005A46D0">
            <w:pPr>
              <w:spacing w:before="138"/>
              <w:rPr>
                <w:rFonts w:ascii="Times New Roman" w:eastAsia="Times New Roman" w:hAnsi="Times New Roman"/>
                <w:sz w:val="24"/>
              </w:rPr>
            </w:pPr>
          </w:p>
          <w:p w14:paraId="31AC5D5C"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2"/>
                <w:sz w:val="24"/>
              </w:rPr>
              <w:t>Наименование</w:t>
            </w:r>
          </w:p>
        </w:tc>
        <w:tc>
          <w:tcPr>
            <w:tcW w:w="2695" w:type="dxa"/>
            <w:gridSpan w:val="2"/>
            <w:vMerge w:val="restart"/>
          </w:tcPr>
          <w:p w14:paraId="3C865EED" w14:textId="77777777" w:rsidR="005A46D0" w:rsidRPr="005A46D0" w:rsidRDefault="005A46D0" w:rsidP="005A46D0">
            <w:pPr>
              <w:ind w:right="156"/>
              <w:jc w:val="center"/>
              <w:rPr>
                <w:rFonts w:ascii="Times New Roman" w:eastAsia="Times New Roman" w:hAnsi="Times New Roman"/>
                <w:sz w:val="24"/>
              </w:rPr>
            </w:pPr>
            <w:r w:rsidRPr="005A46D0">
              <w:rPr>
                <w:rFonts w:ascii="Times New Roman" w:eastAsia="Times New Roman" w:hAnsi="Times New Roman"/>
                <w:spacing w:val="-2"/>
                <w:sz w:val="24"/>
              </w:rPr>
              <w:t>Минимальные (рамочные) технические</w:t>
            </w:r>
          </w:p>
          <w:p w14:paraId="09F46F09" w14:textId="77777777" w:rsidR="005A46D0" w:rsidRPr="005A46D0" w:rsidRDefault="005A46D0" w:rsidP="005A46D0">
            <w:pPr>
              <w:spacing w:line="257" w:lineRule="exact"/>
              <w:ind w:right="160"/>
              <w:jc w:val="center"/>
              <w:rPr>
                <w:rFonts w:ascii="Times New Roman" w:eastAsia="Times New Roman" w:hAnsi="Times New Roman"/>
                <w:sz w:val="24"/>
              </w:rPr>
            </w:pPr>
            <w:r w:rsidRPr="005A46D0">
              <w:rPr>
                <w:rFonts w:ascii="Times New Roman" w:eastAsia="Times New Roman" w:hAnsi="Times New Roman"/>
                <w:spacing w:val="-2"/>
                <w:sz w:val="24"/>
              </w:rPr>
              <w:t>характеристики</w:t>
            </w:r>
          </w:p>
        </w:tc>
        <w:tc>
          <w:tcPr>
            <w:tcW w:w="2849" w:type="dxa"/>
            <w:gridSpan w:val="2"/>
            <w:vMerge w:val="restart"/>
          </w:tcPr>
          <w:p w14:paraId="015463F2" w14:textId="77777777" w:rsidR="005A46D0" w:rsidRPr="005A46D0" w:rsidRDefault="005A46D0" w:rsidP="005A46D0">
            <w:pPr>
              <w:spacing w:before="138"/>
              <w:rPr>
                <w:rFonts w:ascii="Times New Roman" w:eastAsia="Times New Roman" w:hAnsi="Times New Roman"/>
                <w:sz w:val="24"/>
              </w:rPr>
            </w:pPr>
          </w:p>
          <w:p w14:paraId="1D8AECD2" w14:textId="77777777" w:rsidR="005A46D0" w:rsidRPr="005A46D0" w:rsidRDefault="005A46D0" w:rsidP="005A46D0">
            <w:pPr>
              <w:ind w:right="5"/>
              <w:jc w:val="center"/>
              <w:rPr>
                <w:rFonts w:ascii="Times New Roman" w:eastAsia="Times New Roman" w:hAnsi="Times New Roman"/>
                <w:sz w:val="24"/>
              </w:rPr>
            </w:pPr>
            <w:r w:rsidRPr="005A46D0">
              <w:rPr>
                <w:rFonts w:ascii="Times New Roman" w:eastAsia="Times New Roman" w:hAnsi="Times New Roman"/>
                <w:spacing w:val="-2"/>
                <w:sz w:val="24"/>
              </w:rPr>
              <w:t>ОКПД-</w:t>
            </w:r>
            <w:r w:rsidRPr="005A46D0">
              <w:rPr>
                <w:rFonts w:ascii="Times New Roman" w:eastAsia="Times New Roman" w:hAnsi="Times New Roman"/>
                <w:spacing w:val="-10"/>
                <w:sz w:val="24"/>
              </w:rPr>
              <w:t>2</w:t>
            </w:r>
          </w:p>
        </w:tc>
        <w:tc>
          <w:tcPr>
            <w:tcW w:w="2979" w:type="dxa"/>
            <w:gridSpan w:val="3"/>
          </w:tcPr>
          <w:p w14:paraId="75ABE6B7"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2"/>
                <w:sz w:val="24"/>
              </w:rPr>
              <w:t>Количество</w:t>
            </w:r>
          </w:p>
        </w:tc>
        <w:tc>
          <w:tcPr>
            <w:tcW w:w="1134" w:type="dxa"/>
            <w:vMerge w:val="restart"/>
          </w:tcPr>
          <w:p w14:paraId="5EBEE92F" w14:textId="77777777" w:rsidR="005A46D0" w:rsidRPr="005A46D0" w:rsidRDefault="005A46D0" w:rsidP="005A46D0">
            <w:pPr>
              <w:spacing w:before="138"/>
              <w:ind w:right="61"/>
              <w:jc w:val="center"/>
              <w:rPr>
                <w:rFonts w:ascii="Times New Roman" w:eastAsia="Times New Roman" w:hAnsi="Times New Roman"/>
                <w:sz w:val="24"/>
              </w:rPr>
            </w:pPr>
            <w:r w:rsidRPr="005A46D0">
              <w:rPr>
                <w:rFonts w:ascii="Times New Roman" w:eastAsia="Times New Roman" w:hAnsi="Times New Roman"/>
                <w:spacing w:val="-2"/>
                <w:sz w:val="24"/>
              </w:rPr>
              <w:t xml:space="preserve">Единица </w:t>
            </w:r>
            <w:proofErr w:type="spellStart"/>
            <w:r w:rsidRPr="005A46D0">
              <w:rPr>
                <w:rFonts w:ascii="Times New Roman" w:eastAsia="Times New Roman" w:hAnsi="Times New Roman"/>
                <w:spacing w:val="-2"/>
                <w:sz w:val="24"/>
              </w:rPr>
              <w:t>измерен</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6"/>
                <w:sz w:val="24"/>
              </w:rPr>
              <w:t>ия</w:t>
            </w:r>
            <w:proofErr w:type="spellEnd"/>
          </w:p>
        </w:tc>
        <w:tc>
          <w:tcPr>
            <w:tcW w:w="994" w:type="dxa"/>
            <w:vMerge w:val="restart"/>
          </w:tcPr>
          <w:p w14:paraId="5D04AB7B" w14:textId="77777777" w:rsidR="005A46D0" w:rsidRPr="005A46D0" w:rsidRDefault="005A46D0" w:rsidP="005A46D0">
            <w:pPr>
              <w:ind w:right="162"/>
              <w:jc w:val="both"/>
              <w:rPr>
                <w:rFonts w:ascii="Times New Roman" w:eastAsia="Times New Roman" w:hAnsi="Times New Roman"/>
                <w:sz w:val="24"/>
              </w:rPr>
            </w:pPr>
            <w:r w:rsidRPr="005A46D0">
              <w:rPr>
                <w:rFonts w:ascii="Times New Roman" w:eastAsia="Times New Roman" w:hAnsi="Times New Roman"/>
                <w:spacing w:val="-4"/>
                <w:sz w:val="24"/>
              </w:rPr>
              <w:t xml:space="preserve">Код зоны </w:t>
            </w:r>
            <w:proofErr w:type="spellStart"/>
            <w:r w:rsidRPr="005A46D0">
              <w:rPr>
                <w:rFonts w:ascii="Times New Roman" w:eastAsia="Times New Roman" w:hAnsi="Times New Roman"/>
                <w:spacing w:val="-2"/>
                <w:sz w:val="24"/>
              </w:rPr>
              <w:t>площа</w:t>
            </w:r>
            <w:proofErr w:type="spellEnd"/>
          </w:p>
          <w:p w14:paraId="17336DBF"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pacing w:val="-5"/>
                <w:sz w:val="24"/>
              </w:rPr>
              <w:t>дки</w:t>
            </w:r>
            <w:proofErr w:type="spellEnd"/>
          </w:p>
        </w:tc>
      </w:tr>
      <w:tr w:rsidR="005A46D0" w:rsidRPr="005A46D0" w14:paraId="6F21900D" w14:textId="77777777" w:rsidTr="001E5879">
        <w:trPr>
          <w:trHeight w:val="818"/>
        </w:trPr>
        <w:tc>
          <w:tcPr>
            <w:tcW w:w="542" w:type="dxa"/>
            <w:vMerge/>
            <w:tcBorders>
              <w:top w:val="nil"/>
            </w:tcBorders>
          </w:tcPr>
          <w:p w14:paraId="1C6D1803" w14:textId="77777777" w:rsidR="005A46D0" w:rsidRPr="005A46D0" w:rsidRDefault="005A46D0" w:rsidP="005A46D0">
            <w:pPr>
              <w:rPr>
                <w:rFonts w:ascii="Times New Roman" w:eastAsia="Times New Roman" w:hAnsi="Times New Roman"/>
                <w:sz w:val="2"/>
                <w:szCs w:val="2"/>
              </w:rPr>
            </w:pPr>
          </w:p>
        </w:tc>
        <w:tc>
          <w:tcPr>
            <w:tcW w:w="3139" w:type="dxa"/>
            <w:gridSpan w:val="2"/>
            <w:vMerge/>
            <w:tcBorders>
              <w:top w:val="nil"/>
            </w:tcBorders>
          </w:tcPr>
          <w:p w14:paraId="203EF20D" w14:textId="77777777" w:rsidR="005A46D0" w:rsidRPr="005A46D0" w:rsidRDefault="005A46D0" w:rsidP="005A46D0">
            <w:pPr>
              <w:rPr>
                <w:rFonts w:ascii="Times New Roman" w:eastAsia="Times New Roman" w:hAnsi="Times New Roman"/>
                <w:sz w:val="2"/>
                <w:szCs w:val="2"/>
              </w:rPr>
            </w:pPr>
          </w:p>
        </w:tc>
        <w:tc>
          <w:tcPr>
            <w:tcW w:w="2695" w:type="dxa"/>
            <w:gridSpan w:val="2"/>
            <w:vMerge/>
            <w:tcBorders>
              <w:top w:val="nil"/>
            </w:tcBorders>
          </w:tcPr>
          <w:p w14:paraId="29D890B9" w14:textId="77777777" w:rsidR="005A46D0" w:rsidRPr="005A46D0" w:rsidRDefault="005A46D0" w:rsidP="005A46D0">
            <w:pPr>
              <w:rPr>
                <w:rFonts w:ascii="Times New Roman" w:eastAsia="Times New Roman" w:hAnsi="Times New Roman"/>
                <w:sz w:val="2"/>
                <w:szCs w:val="2"/>
              </w:rPr>
            </w:pPr>
          </w:p>
        </w:tc>
        <w:tc>
          <w:tcPr>
            <w:tcW w:w="2849" w:type="dxa"/>
            <w:gridSpan w:val="2"/>
            <w:vMerge/>
            <w:tcBorders>
              <w:top w:val="nil"/>
            </w:tcBorders>
          </w:tcPr>
          <w:p w14:paraId="7434E54B" w14:textId="77777777" w:rsidR="005A46D0" w:rsidRPr="005A46D0" w:rsidRDefault="005A46D0" w:rsidP="005A46D0">
            <w:pPr>
              <w:rPr>
                <w:rFonts w:ascii="Times New Roman" w:eastAsia="Times New Roman" w:hAnsi="Times New Roman"/>
                <w:sz w:val="2"/>
                <w:szCs w:val="2"/>
              </w:rPr>
            </w:pPr>
          </w:p>
        </w:tc>
        <w:tc>
          <w:tcPr>
            <w:tcW w:w="993" w:type="dxa"/>
          </w:tcPr>
          <w:p w14:paraId="2C4D5127" w14:textId="77777777" w:rsidR="005A46D0" w:rsidRPr="005A46D0" w:rsidRDefault="005A46D0" w:rsidP="005A46D0">
            <w:pPr>
              <w:spacing w:before="270"/>
              <w:ind w:right="16"/>
              <w:jc w:val="center"/>
              <w:rPr>
                <w:rFonts w:ascii="Times New Roman" w:eastAsia="Times New Roman" w:hAnsi="Times New Roman"/>
                <w:sz w:val="24"/>
              </w:rPr>
            </w:pPr>
            <w:r w:rsidRPr="005A46D0">
              <w:rPr>
                <w:rFonts w:ascii="Times New Roman" w:eastAsia="Times New Roman" w:hAnsi="Times New Roman"/>
                <w:spacing w:val="-5"/>
                <w:sz w:val="24"/>
              </w:rPr>
              <w:t>ПА</w:t>
            </w:r>
          </w:p>
        </w:tc>
        <w:tc>
          <w:tcPr>
            <w:tcW w:w="992" w:type="dxa"/>
          </w:tcPr>
          <w:p w14:paraId="2D2F1604" w14:textId="77777777" w:rsidR="005A46D0" w:rsidRPr="005A46D0" w:rsidRDefault="005A46D0" w:rsidP="005A46D0">
            <w:pPr>
              <w:spacing w:before="133"/>
              <w:ind w:right="143"/>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БУ</w:t>
            </w:r>
          </w:p>
        </w:tc>
        <w:tc>
          <w:tcPr>
            <w:tcW w:w="994" w:type="dxa"/>
          </w:tcPr>
          <w:p w14:paraId="026C70EC" w14:textId="77777777" w:rsidR="005A46D0" w:rsidRPr="005A46D0" w:rsidRDefault="005A46D0" w:rsidP="005A46D0">
            <w:pPr>
              <w:spacing w:before="133"/>
              <w:ind w:right="127"/>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ПУ</w:t>
            </w:r>
          </w:p>
        </w:tc>
        <w:tc>
          <w:tcPr>
            <w:tcW w:w="1134" w:type="dxa"/>
            <w:vMerge/>
            <w:tcBorders>
              <w:top w:val="nil"/>
            </w:tcBorders>
          </w:tcPr>
          <w:p w14:paraId="1534BC91" w14:textId="77777777" w:rsidR="005A46D0" w:rsidRPr="005A46D0" w:rsidRDefault="005A46D0" w:rsidP="005A46D0">
            <w:pPr>
              <w:rPr>
                <w:rFonts w:ascii="Times New Roman" w:eastAsia="Times New Roman" w:hAnsi="Times New Roman"/>
                <w:sz w:val="2"/>
                <w:szCs w:val="2"/>
              </w:rPr>
            </w:pPr>
          </w:p>
        </w:tc>
        <w:tc>
          <w:tcPr>
            <w:tcW w:w="994" w:type="dxa"/>
            <w:vMerge/>
            <w:tcBorders>
              <w:top w:val="nil"/>
            </w:tcBorders>
          </w:tcPr>
          <w:p w14:paraId="2332CE50" w14:textId="77777777" w:rsidR="005A46D0" w:rsidRPr="005A46D0" w:rsidRDefault="005A46D0" w:rsidP="005A46D0">
            <w:pPr>
              <w:rPr>
                <w:rFonts w:ascii="Times New Roman" w:eastAsia="Times New Roman" w:hAnsi="Times New Roman"/>
                <w:sz w:val="2"/>
                <w:szCs w:val="2"/>
              </w:rPr>
            </w:pPr>
          </w:p>
        </w:tc>
      </w:tr>
      <w:tr w:rsidR="005A46D0" w:rsidRPr="005A46D0" w14:paraId="1F5F996B" w14:textId="77777777" w:rsidTr="001E5879">
        <w:trPr>
          <w:trHeight w:val="275"/>
        </w:trPr>
        <w:tc>
          <w:tcPr>
            <w:tcW w:w="14332" w:type="dxa"/>
            <w:gridSpan w:val="12"/>
          </w:tcPr>
          <w:p w14:paraId="75A03D61" w14:textId="77777777" w:rsidR="005A46D0" w:rsidRPr="005A46D0" w:rsidRDefault="005A46D0" w:rsidP="005A46D0">
            <w:pPr>
              <w:spacing w:line="256"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r w:rsidRPr="005A46D0">
              <w:rPr>
                <w:rFonts w:ascii="Times New Roman" w:eastAsia="Times New Roman" w:hAnsi="Times New Roman"/>
                <w:b/>
                <w:spacing w:val="-2"/>
                <w:sz w:val="24"/>
              </w:rPr>
              <w:t>оборудования</w:t>
            </w:r>
          </w:p>
        </w:tc>
      </w:tr>
      <w:tr w:rsidR="005A46D0" w:rsidRPr="005A46D0" w14:paraId="7BD47A62" w14:textId="77777777" w:rsidTr="001E5879">
        <w:trPr>
          <w:trHeight w:val="1655"/>
        </w:trPr>
        <w:tc>
          <w:tcPr>
            <w:tcW w:w="542" w:type="dxa"/>
          </w:tcPr>
          <w:p w14:paraId="318D55FE" w14:textId="77777777" w:rsidR="005A46D0" w:rsidRPr="005A46D0" w:rsidRDefault="005A46D0" w:rsidP="005A46D0">
            <w:pPr>
              <w:rPr>
                <w:rFonts w:ascii="Times New Roman" w:eastAsia="Times New Roman" w:hAnsi="Times New Roman"/>
                <w:sz w:val="24"/>
              </w:rPr>
            </w:pPr>
          </w:p>
          <w:p w14:paraId="1628CCFD" w14:textId="77777777" w:rsidR="005A46D0" w:rsidRPr="005A46D0" w:rsidRDefault="005A46D0" w:rsidP="005A46D0">
            <w:pPr>
              <w:spacing w:before="138"/>
              <w:rPr>
                <w:rFonts w:ascii="Times New Roman" w:eastAsia="Times New Roman" w:hAnsi="Times New Roman"/>
                <w:sz w:val="24"/>
              </w:rPr>
            </w:pPr>
          </w:p>
          <w:p w14:paraId="364CC5FA" w14:textId="77777777" w:rsidR="005A46D0" w:rsidRPr="005A46D0" w:rsidRDefault="005A46D0" w:rsidP="005A46D0">
            <w:pPr>
              <w:ind w:right="32"/>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39" w:type="dxa"/>
            <w:gridSpan w:val="2"/>
          </w:tcPr>
          <w:p w14:paraId="3A53C6E9" w14:textId="77777777" w:rsidR="005A46D0" w:rsidRPr="005A46D0" w:rsidRDefault="005A46D0" w:rsidP="005A46D0">
            <w:pPr>
              <w:spacing w:before="138"/>
              <w:rPr>
                <w:rFonts w:ascii="Times New Roman" w:eastAsia="Times New Roman" w:hAnsi="Times New Roman"/>
                <w:sz w:val="24"/>
                <w:lang w:val="ru-RU"/>
              </w:rPr>
            </w:pPr>
          </w:p>
          <w:p w14:paraId="3B02B03D"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Персональный</w:t>
            </w:r>
          </w:p>
          <w:p w14:paraId="712FD499" w14:textId="77777777" w:rsidR="005A46D0" w:rsidRPr="005A46D0" w:rsidRDefault="005A46D0" w:rsidP="005A46D0">
            <w:pPr>
              <w:ind w:right="11"/>
              <w:rPr>
                <w:rFonts w:ascii="Times New Roman" w:eastAsia="Times New Roman" w:hAnsi="Times New Roman"/>
                <w:sz w:val="24"/>
                <w:lang w:val="ru-RU"/>
              </w:rPr>
            </w:pPr>
            <w:r w:rsidRPr="005A46D0">
              <w:rPr>
                <w:rFonts w:ascii="Times New Roman" w:eastAsia="Times New Roman" w:hAnsi="Times New Roman"/>
                <w:spacing w:val="-2"/>
                <w:sz w:val="24"/>
                <w:lang w:val="ru-RU"/>
              </w:rPr>
              <w:t>компьютер/моноблок/</w:t>
            </w:r>
            <w:proofErr w:type="spellStart"/>
            <w:r w:rsidRPr="005A46D0">
              <w:rPr>
                <w:rFonts w:ascii="Times New Roman" w:eastAsia="Times New Roman" w:hAnsi="Times New Roman"/>
                <w:spacing w:val="-2"/>
                <w:sz w:val="24"/>
                <w:lang w:val="ru-RU"/>
              </w:rPr>
              <w:t>ноутб</w:t>
            </w:r>
            <w:proofErr w:type="spellEnd"/>
            <w:r w:rsidRPr="005A46D0">
              <w:rPr>
                <w:rFonts w:ascii="Times New Roman" w:eastAsia="Times New Roman" w:hAnsi="Times New Roman"/>
                <w:spacing w:val="-2"/>
                <w:sz w:val="24"/>
                <w:lang w:val="ru-RU"/>
              </w:rPr>
              <w:t xml:space="preserve"> </w:t>
            </w:r>
            <w:proofErr w:type="spellStart"/>
            <w:r w:rsidRPr="005A46D0">
              <w:rPr>
                <w:rFonts w:ascii="Times New Roman" w:eastAsia="Times New Roman" w:hAnsi="Times New Roman"/>
                <w:spacing w:val="-6"/>
                <w:sz w:val="24"/>
                <w:lang w:val="ru-RU"/>
              </w:rPr>
              <w:t>ук</w:t>
            </w:r>
            <w:proofErr w:type="spellEnd"/>
          </w:p>
        </w:tc>
        <w:tc>
          <w:tcPr>
            <w:tcW w:w="2695" w:type="dxa"/>
            <w:gridSpan w:val="2"/>
          </w:tcPr>
          <w:p w14:paraId="52FBD383" w14:textId="77777777" w:rsidR="005A46D0" w:rsidRPr="005A46D0" w:rsidRDefault="005A46D0" w:rsidP="005A46D0">
            <w:pPr>
              <w:ind w:right="99"/>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Диагональ экрана не менее 17”; процессор </w:t>
            </w:r>
            <w:proofErr w:type="spellStart"/>
            <w:r w:rsidRPr="005A46D0">
              <w:rPr>
                <w:rFonts w:ascii="Times New Roman" w:eastAsia="Times New Roman" w:hAnsi="Times New Roman"/>
                <w:sz w:val="24"/>
              </w:rPr>
              <w:t>i</w:t>
            </w:r>
            <w:proofErr w:type="spellEnd"/>
            <w:r w:rsidRPr="005A46D0">
              <w:rPr>
                <w:rFonts w:ascii="Times New Roman" w:eastAsia="Times New Roman" w:hAnsi="Times New Roman"/>
                <w:sz w:val="24"/>
                <w:lang w:val="ru-RU"/>
              </w:rPr>
              <w:t>5 2.50</w:t>
            </w:r>
            <w:proofErr w:type="gramStart"/>
            <w:r w:rsidRPr="005A46D0">
              <w:rPr>
                <w:rFonts w:ascii="Times New Roman" w:eastAsia="Times New Roman" w:hAnsi="Times New Roman"/>
                <w:sz w:val="24"/>
              </w:rPr>
              <w:t>GHz</w:t>
            </w:r>
            <w:r w:rsidRPr="005A46D0">
              <w:rPr>
                <w:rFonts w:ascii="Times New Roman" w:eastAsia="Times New Roman" w:hAnsi="Times New Roman"/>
                <w:spacing w:val="75"/>
                <w:w w:val="150"/>
                <w:sz w:val="24"/>
                <w:lang w:val="ru-RU"/>
              </w:rPr>
              <w:t xml:space="preserve">  </w:t>
            </w:r>
            <w:r w:rsidRPr="005A46D0">
              <w:rPr>
                <w:rFonts w:ascii="Times New Roman" w:eastAsia="Times New Roman" w:hAnsi="Times New Roman"/>
                <w:sz w:val="24"/>
                <w:lang w:val="ru-RU"/>
              </w:rPr>
              <w:t>2.70</w:t>
            </w:r>
            <w:proofErr w:type="gramEnd"/>
            <w:r w:rsidRPr="005A46D0">
              <w:rPr>
                <w:rFonts w:ascii="Times New Roman" w:eastAsia="Times New Roman" w:hAnsi="Times New Roman"/>
                <w:spacing w:val="78"/>
                <w:w w:val="150"/>
                <w:sz w:val="24"/>
                <w:lang w:val="ru-RU"/>
              </w:rPr>
              <w:t xml:space="preserve">  </w:t>
            </w:r>
            <w:r w:rsidRPr="005A46D0">
              <w:rPr>
                <w:rFonts w:ascii="Times New Roman" w:eastAsia="Times New Roman" w:hAnsi="Times New Roman"/>
                <w:spacing w:val="-4"/>
                <w:sz w:val="24"/>
              </w:rPr>
              <w:t>GHz</w:t>
            </w:r>
            <w:r w:rsidRPr="005A46D0">
              <w:rPr>
                <w:rFonts w:ascii="Times New Roman" w:eastAsia="Times New Roman" w:hAnsi="Times New Roman"/>
                <w:spacing w:val="-4"/>
                <w:sz w:val="24"/>
                <w:lang w:val="ru-RU"/>
              </w:rPr>
              <w:t>.</w:t>
            </w:r>
          </w:p>
          <w:p w14:paraId="21EE3204" w14:textId="77777777" w:rsidR="005A46D0" w:rsidRPr="005A46D0" w:rsidRDefault="005A46D0" w:rsidP="005A46D0">
            <w:pPr>
              <w:ind w:right="98"/>
              <w:jc w:val="both"/>
              <w:rPr>
                <w:rFonts w:ascii="Times New Roman" w:eastAsia="Times New Roman" w:hAnsi="Times New Roman"/>
                <w:sz w:val="24"/>
                <w:lang w:val="ru-RU"/>
              </w:rPr>
            </w:pPr>
            <w:r w:rsidRPr="005A46D0">
              <w:rPr>
                <w:rFonts w:ascii="Times New Roman" w:eastAsia="Times New Roman" w:hAnsi="Times New Roman"/>
                <w:sz w:val="24"/>
                <w:lang w:val="ru-RU"/>
              </w:rPr>
              <w:t>Операционная память 8,00</w:t>
            </w:r>
            <w:r w:rsidRPr="005A46D0">
              <w:rPr>
                <w:rFonts w:ascii="Times New Roman" w:eastAsia="Times New Roman" w:hAnsi="Times New Roman"/>
                <w:spacing w:val="65"/>
                <w:sz w:val="24"/>
                <w:lang w:val="ru-RU"/>
              </w:rPr>
              <w:t xml:space="preserve">   </w:t>
            </w:r>
            <w:r w:rsidRPr="005A46D0">
              <w:rPr>
                <w:rFonts w:ascii="Times New Roman" w:eastAsia="Times New Roman" w:hAnsi="Times New Roman"/>
                <w:sz w:val="24"/>
                <w:lang w:val="ru-RU"/>
              </w:rPr>
              <w:t>ГБ</w:t>
            </w:r>
            <w:r w:rsidRPr="005A46D0">
              <w:rPr>
                <w:rFonts w:ascii="Times New Roman" w:eastAsia="Times New Roman" w:hAnsi="Times New Roman"/>
                <w:spacing w:val="65"/>
                <w:sz w:val="24"/>
                <w:lang w:val="ru-RU"/>
              </w:rPr>
              <w:t xml:space="preserve">   </w:t>
            </w:r>
            <w:r w:rsidRPr="005A46D0">
              <w:rPr>
                <w:rFonts w:ascii="Times New Roman" w:eastAsia="Times New Roman" w:hAnsi="Times New Roman"/>
                <w:sz w:val="24"/>
                <w:lang w:val="ru-RU"/>
              </w:rPr>
              <w:t>ОС</w:t>
            </w:r>
            <w:r w:rsidRPr="005A46D0">
              <w:rPr>
                <w:rFonts w:ascii="Times New Roman" w:eastAsia="Times New Roman" w:hAnsi="Times New Roman"/>
                <w:spacing w:val="65"/>
                <w:sz w:val="24"/>
                <w:lang w:val="ru-RU"/>
              </w:rPr>
              <w:t xml:space="preserve">   </w:t>
            </w:r>
            <w:r w:rsidRPr="005A46D0">
              <w:rPr>
                <w:rFonts w:ascii="Times New Roman" w:eastAsia="Times New Roman" w:hAnsi="Times New Roman"/>
                <w:spacing w:val="-5"/>
                <w:sz w:val="24"/>
                <w:lang w:val="ru-RU"/>
              </w:rPr>
              <w:t>64-</w:t>
            </w:r>
          </w:p>
          <w:p w14:paraId="4A018CBC" w14:textId="77777777" w:rsidR="005A46D0" w:rsidRPr="005A46D0" w:rsidRDefault="005A46D0" w:rsidP="005A46D0">
            <w:pPr>
              <w:spacing w:line="257" w:lineRule="exact"/>
              <w:jc w:val="both"/>
              <w:rPr>
                <w:rFonts w:ascii="Times New Roman" w:eastAsia="Times New Roman" w:hAnsi="Times New Roman"/>
                <w:sz w:val="24"/>
                <w:lang w:val="ru-RU"/>
              </w:rPr>
            </w:pPr>
            <w:r w:rsidRPr="005A46D0">
              <w:rPr>
                <w:rFonts w:ascii="Times New Roman" w:eastAsia="Times New Roman" w:hAnsi="Times New Roman"/>
                <w:sz w:val="24"/>
                <w:lang w:val="ru-RU"/>
              </w:rPr>
              <w:t>разрядная</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rPr>
              <w:t>Windows</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pacing w:val="-5"/>
                <w:sz w:val="24"/>
                <w:lang w:val="ru-RU"/>
              </w:rPr>
              <w:t>10</w:t>
            </w:r>
          </w:p>
        </w:tc>
        <w:tc>
          <w:tcPr>
            <w:tcW w:w="2849" w:type="dxa"/>
            <w:gridSpan w:val="2"/>
          </w:tcPr>
          <w:p w14:paraId="3880D480" w14:textId="77777777" w:rsidR="005A46D0" w:rsidRPr="005A46D0" w:rsidRDefault="005A46D0" w:rsidP="005A46D0">
            <w:pPr>
              <w:rPr>
                <w:rFonts w:ascii="Times New Roman" w:eastAsia="Times New Roman" w:hAnsi="Times New Roman"/>
                <w:sz w:val="24"/>
                <w:lang w:val="ru-RU"/>
              </w:rPr>
            </w:pPr>
          </w:p>
          <w:p w14:paraId="416501ED" w14:textId="77777777" w:rsidR="005A46D0" w:rsidRPr="005A46D0" w:rsidRDefault="005A46D0" w:rsidP="005A46D0">
            <w:pPr>
              <w:spacing w:before="138"/>
              <w:rPr>
                <w:rFonts w:ascii="Times New Roman" w:eastAsia="Times New Roman" w:hAnsi="Times New Roman"/>
                <w:sz w:val="24"/>
                <w:lang w:val="ru-RU"/>
              </w:rPr>
            </w:pPr>
          </w:p>
          <w:p w14:paraId="5B07A941"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26.20.15</w:t>
            </w:r>
          </w:p>
        </w:tc>
        <w:tc>
          <w:tcPr>
            <w:tcW w:w="993" w:type="dxa"/>
          </w:tcPr>
          <w:p w14:paraId="4FF4F961" w14:textId="77777777" w:rsidR="005A46D0" w:rsidRPr="005A46D0" w:rsidRDefault="005A46D0" w:rsidP="005A46D0">
            <w:pPr>
              <w:rPr>
                <w:rFonts w:ascii="Times New Roman" w:eastAsia="Times New Roman" w:hAnsi="Times New Roman"/>
                <w:sz w:val="24"/>
              </w:rPr>
            </w:pPr>
          </w:p>
          <w:p w14:paraId="040FE51E" w14:textId="77777777" w:rsidR="005A46D0" w:rsidRPr="005A46D0" w:rsidRDefault="005A46D0" w:rsidP="005A46D0">
            <w:pPr>
              <w:spacing w:before="138"/>
              <w:rPr>
                <w:rFonts w:ascii="Times New Roman" w:eastAsia="Times New Roman" w:hAnsi="Times New Roman"/>
                <w:sz w:val="24"/>
              </w:rPr>
            </w:pPr>
          </w:p>
          <w:p w14:paraId="70D5726F" w14:textId="77777777" w:rsidR="005A46D0" w:rsidRPr="005A46D0" w:rsidRDefault="005A46D0" w:rsidP="005A46D0">
            <w:pPr>
              <w:ind w:right="16"/>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4793F18D" w14:textId="77777777" w:rsidR="005A46D0" w:rsidRPr="005A46D0" w:rsidRDefault="005A46D0" w:rsidP="005A46D0">
            <w:pPr>
              <w:rPr>
                <w:rFonts w:ascii="Times New Roman" w:eastAsia="Times New Roman" w:hAnsi="Times New Roman"/>
                <w:sz w:val="24"/>
              </w:rPr>
            </w:pPr>
          </w:p>
          <w:p w14:paraId="11A6975A" w14:textId="77777777" w:rsidR="005A46D0" w:rsidRPr="005A46D0" w:rsidRDefault="005A46D0" w:rsidP="005A46D0">
            <w:pPr>
              <w:spacing w:before="138"/>
              <w:rPr>
                <w:rFonts w:ascii="Times New Roman" w:eastAsia="Times New Roman" w:hAnsi="Times New Roman"/>
                <w:sz w:val="24"/>
              </w:rPr>
            </w:pPr>
          </w:p>
          <w:p w14:paraId="3F09051A" w14:textId="77777777" w:rsidR="005A46D0" w:rsidRPr="005A46D0" w:rsidRDefault="005A46D0" w:rsidP="005A46D0">
            <w:pPr>
              <w:ind w:right="34"/>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4" w:type="dxa"/>
          </w:tcPr>
          <w:p w14:paraId="58159321" w14:textId="77777777" w:rsidR="005A46D0" w:rsidRPr="005A46D0" w:rsidRDefault="005A46D0" w:rsidP="005A46D0">
            <w:pPr>
              <w:rPr>
                <w:rFonts w:ascii="Times New Roman" w:eastAsia="Times New Roman" w:hAnsi="Times New Roman"/>
                <w:sz w:val="24"/>
              </w:rPr>
            </w:pPr>
          </w:p>
          <w:p w14:paraId="4EBA4D47" w14:textId="77777777" w:rsidR="005A46D0" w:rsidRPr="005A46D0" w:rsidRDefault="005A46D0" w:rsidP="005A46D0">
            <w:pPr>
              <w:spacing w:before="138"/>
              <w:rPr>
                <w:rFonts w:ascii="Times New Roman" w:eastAsia="Times New Roman" w:hAnsi="Times New Roman"/>
                <w:sz w:val="24"/>
              </w:rPr>
            </w:pPr>
          </w:p>
          <w:p w14:paraId="5C337309"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4" w:type="dxa"/>
          </w:tcPr>
          <w:p w14:paraId="3CD0FCBB" w14:textId="77777777" w:rsidR="005A46D0" w:rsidRPr="005A46D0" w:rsidRDefault="005A46D0" w:rsidP="005A46D0">
            <w:pPr>
              <w:rPr>
                <w:rFonts w:ascii="Times New Roman" w:eastAsia="Times New Roman" w:hAnsi="Times New Roman"/>
                <w:sz w:val="24"/>
              </w:rPr>
            </w:pPr>
          </w:p>
          <w:p w14:paraId="387C7151" w14:textId="77777777" w:rsidR="005A46D0" w:rsidRPr="005A46D0" w:rsidRDefault="005A46D0" w:rsidP="005A46D0">
            <w:pPr>
              <w:spacing w:before="138"/>
              <w:rPr>
                <w:rFonts w:ascii="Times New Roman" w:eastAsia="Times New Roman" w:hAnsi="Times New Roman"/>
                <w:sz w:val="24"/>
              </w:rPr>
            </w:pPr>
          </w:p>
          <w:p w14:paraId="19141309" w14:textId="77777777" w:rsidR="005A46D0" w:rsidRPr="005A46D0" w:rsidRDefault="005A46D0" w:rsidP="005A46D0">
            <w:pPr>
              <w:ind w:right="61"/>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4" w:type="dxa"/>
          </w:tcPr>
          <w:p w14:paraId="322AF53F" w14:textId="77777777" w:rsidR="005A46D0" w:rsidRPr="005A46D0" w:rsidRDefault="005A46D0" w:rsidP="005A46D0">
            <w:pPr>
              <w:rPr>
                <w:rFonts w:ascii="Times New Roman" w:eastAsia="Times New Roman" w:hAnsi="Times New Roman"/>
                <w:sz w:val="24"/>
              </w:rPr>
            </w:pPr>
          </w:p>
          <w:p w14:paraId="350F3579" w14:textId="77777777" w:rsidR="005A46D0" w:rsidRPr="005A46D0" w:rsidRDefault="005A46D0" w:rsidP="005A46D0">
            <w:pPr>
              <w:spacing w:before="138"/>
              <w:rPr>
                <w:rFonts w:ascii="Times New Roman" w:eastAsia="Times New Roman" w:hAnsi="Times New Roman"/>
                <w:sz w:val="24"/>
              </w:rPr>
            </w:pPr>
          </w:p>
          <w:p w14:paraId="238336A7"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pacing w:val="-10"/>
                <w:sz w:val="24"/>
              </w:rPr>
              <w:t>В</w:t>
            </w:r>
          </w:p>
        </w:tc>
      </w:tr>
    </w:tbl>
    <w:p w14:paraId="2167FA03"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2CEF1B09"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3149"/>
        <w:gridCol w:w="2693"/>
        <w:gridCol w:w="2851"/>
        <w:gridCol w:w="989"/>
        <w:gridCol w:w="991"/>
        <w:gridCol w:w="993"/>
        <w:gridCol w:w="1133"/>
        <w:gridCol w:w="993"/>
      </w:tblGrid>
      <w:tr w:rsidR="005A46D0" w:rsidRPr="005A46D0" w14:paraId="0A6DFBCB" w14:textId="77777777" w:rsidTr="001E5879">
        <w:trPr>
          <w:trHeight w:val="275"/>
        </w:trPr>
        <w:tc>
          <w:tcPr>
            <w:tcW w:w="530" w:type="dxa"/>
          </w:tcPr>
          <w:p w14:paraId="6BECE8D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7AAE096C"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Мышь</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pacing w:val="-2"/>
                <w:sz w:val="24"/>
              </w:rPr>
              <w:t>компьютерная</w:t>
            </w:r>
          </w:p>
        </w:tc>
        <w:tc>
          <w:tcPr>
            <w:tcW w:w="2693" w:type="dxa"/>
          </w:tcPr>
          <w:p w14:paraId="01AC7BC9"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Оптическая</w:t>
            </w:r>
            <w:proofErr w:type="spellEnd"/>
            <w:r w:rsidRPr="005A46D0">
              <w:rPr>
                <w:rFonts w:ascii="Times New Roman" w:eastAsia="Times New Roman" w:hAnsi="Times New Roman"/>
                <w:sz w:val="24"/>
              </w:rPr>
              <w:t>,</w:t>
            </w:r>
            <w:r w:rsidRPr="005A46D0">
              <w:rPr>
                <w:rFonts w:ascii="Times New Roman" w:eastAsia="Times New Roman" w:hAnsi="Times New Roman"/>
                <w:spacing w:val="-5"/>
                <w:sz w:val="24"/>
              </w:rPr>
              <w:t xml:space="preserve"> </w:t>
            </w:r>
            <w:proofErr w:type="spellStart"/>
            <w:r w:rsidRPr="005A46D0">
              <w:rPr>
                <w:rFonts w:ascii="Times New Roman" w:eastAsia="Times New Roman" w:hAnsi="Times New Roman"/>
                <w:spacing w:val="-2"/>
                <w:sz w:val="24"/>
              </w:rPr>
              <w:t>проводная</w:t>
            </w:r>
            <w:proofErr w:type="spellEnd"/>
          </w:p>
        </w:tc>
        <w:tc>
          <w:tcPr>
            <w:tcW w:w="2851" w:type="dxa"/>
          </w:tcPr>
          <w:p w14:paraId="511571C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2"/>
                <w:sz w:val="24"/>
              </w:rPr>
              <w:t>26.20.16</w:t>
            </w:r>
          </w:p>
        </w:tc>
        <w:tc>
          <w:tcPr>
            <w:tcW w:w="989" w:type="dxa"/>
          </w:tcPr>
          <w:p w14:paraId="3EBA11F8"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0350368E"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3749A8CC" w14:textId="77777777" w:rsidR="005A46D0" w:rsidRPr="005A46D0" w:rsidRDefault="005A46D0" w:rsidP="005A46D0">
            <w:pPr>
              <w:spacing w:line="256" w:lineRule="exact"/>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1FDD7155" w14:textId="77777777" w:rsidR="005A46D0" w:rsidRPr="005A46D0" w:rsidRDefault="005A46D0" w:rsidP="005A46D0">
            <w:pPr>
              <w:spacing w:line="256"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D517E7B" w14:textId="77777777" w:rsidR="005A46D0" w:rsidRPr="005A46D0" w:rsidRDefault="005A46D0" w:rsidP="005A46D0">
            <w:pPr>
              <w:spacing w:line="256" w:lineRule="exact"/>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3CFB8643" w14:textId="77777777" w:rsidTr="001E5879">
        <w:trPr>
          <w:trHeight w:val="277"/>
        </w:trPr>
        <w:tc>
          <w:tcPr>
            <w:tcW w:w="530" w:type="dxa"/>
          </w:tcPr>
          <w:p w14:paraId="38615CAF"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3149" w:type="dxa"/>
          </w:tcPr>
          <w:p w14:paraId="0A2D796C" w14:textId="77777777" w:rsidR="005A46D0" w:rsidRPr="005A46D0" w:rsidRDefault="005A46D0" w:rsidP="005A46D0">
            <w:pPr>
              <w:spacing w:before="1"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Клавиатура</w:t>
            </w:r>
            <w:proofErr w:type="spellEnd"/>
          </w:p>
        </w:tc>
        <w:tc>
          <w:tcPr>
            <w:tcW w:w="2693" w:type="dxa"/>
          </w:tcPr>
          <w:p w14:paraId="0D97E187" w14:textId="77777777" w:rsidR="005A46D0" w:rsidRPr="005A46D0" w:rsidRDefault="005A46D0" w:rsidP="005A46D0">
            <w:pPr>
              <w:spacing w:before="1"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Проводная</w:t>
            </w:r>
            <w:proofErr w:type="spellEnd"/>
          </w:p>
        </w:tc>
        <w:tc>
          <w:tcPr>
            <w:tcW w:w="2851" w:type="dxa"/>
          </w:tcPr>
          <w:p w14:paraId="16B3C1DA"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2"/>
                <w:sz w:val="24"/>
              </w:rPr>
              <w:t>26.20.16</w:t>
            </w:r>
          </w:p>
        </w:tc>
        <w:tc>
          <w:tcPr>
            <w:tcW w:w="989" w:type="dxa"/>
          </w:tcPr>
          <w:p w14:paraId="09207874" w14:textId="77777777" w:rsidR="005A46D0" w:rsidRPr="005A46D0" w:rsidRDefault="005A46D0" w:rsidP="005A46D0">
            <w:pPr>
              <w:spacing w:before="1" w:line="257"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3DB9ACB8" w14:textId="77777777" w:rsidR="005A46D0" w:rsidRPr="005A46D0" w:rsidRDefault="005A46D0" w:rsidP="005A46D0">
            <w:pPr>
              <w:spacing w:before="1" w:line="257"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1723D9A0" w14:textId="77777777" w:rsidR="005A46D0" w:rsidRPr="005A46D0" w:rsidRDefault="005A46D0" w:rsidP="005A46D0">
            <w:pPr>
              <w:spacing w:before="1" w:line="257" w:lineRule="exact"/>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55608D3D" w14:textId="77777777" w:rsidR="005A46D0" w:rsidRPr="005A46D0" w:rsidRDefault="005A46D0" w:rsidP="005A46D0">
            <w:pPr>
              <w:spacing w:before="1" w:line="257"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74174D40" w14:textId="77777777" w:rsidR="005A46D0" w:rsidRPr="005A46D0" w:rsidRDefault="005A46D0" w:rsidP="005A46D0">
            <w:pPr>
              <w:spacing w:before="1" w:line="257" w:lineRule="exact"/>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2B642A0E" w14:textId="77777777" w:rsidTr="001E5879">
        <w:trPr>
          <w:trHeight w:val="827"/>
        </w:trPr>
        <w:tc>
          <w:tcPr>
            <w:tcW w:w="530" w:type="dxa"/>
          </w:tcPr>
          <w:p w14:paraId="185A957A" w14:textId="77777777" w:rsidR="005A46D0" w:rsidRPr="005A46D0" w:rsidRDefault="005A46D0" w:rsidP="005A46D0">
            <w:pPr>
              <w:spacing w:before="275"/>
              <w:ind w:right="3"/>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3149" w:type="dxa"/>
          </w:tcPr>
          <w:p w14:paraId="66253AB1" w14:textId="77777777" w:rsidR="005A46D0" w:rsidRPr="005A46D0" w:rsidRDefault="005A46D0" w:rsidP="005A46D0">
            <w:pPr>
              <w:tabs>
                <w:tab w:val="left" w:pos="1594"/>
                <w:tab w:val="left" w:pos="2914"/>
              </w:tabs>
              <w:spacing w:before="135"/>
              <w:ind w:right="94"/>
              <w:rPr>
                <w:rFonts w:ascii="Times New Roman" w:eastAsia="Times New Roman" w:hAnsi="Times New Roman"/>
                <w:sz w:val="24"/>
                <w:lang w:val="ru-RU"/>
              </w:rPr>
            </w:pPr>
            <w:r w:rsidRPr="005A46D0">
              <w:rPr>
                <w:rFonts w:ascii="Times New Roman" w:eastAsia="Times New Roman" w:hAnsi="Times New Roman"/>
                <w:spacing w:val="-2"/>
                <w:sz w:val="24"/>
                <w:lang w:val="ru-RU"/>
              </w:rPr>
              <w:t>Лазерный</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принтер</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 xml:space="preserve">и </w:t>
            </w:r>
            <w:r w:rsidRPr="005A46D0">
              <w:rPr>
                <w:rFonts w:ascii="Times New Roman" w:eastAsia="Times New Roman" w:hAnsi="Times New Roman"/>
                <w:spacing w:val="-2"/>
                <w:sz w:val="24"/>
                <w:lang w:val="ru-RU"/>
              </w:rPr>
              <w:t>сканер/МФУ</w:t>
            </w:r>
          </w:p>
        </w:tc>
        <w:tc>
          <w:tcPr>
            <w:tcW w:w="2693" w:type="dxa"/>
          </w:tcPr>
          <w:p w14:paraId="3D497C2E" w14:textId="77777777" w:rsidR="005A46D0" w:rsidRPr="005A46D0" w:rsidRDefault="005A46D0" w:rsidP="005A46D0">
            <w:pPr>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Черно-белая печать А4, не менее 40 </w:t>
            </w:r>
            <w:proofErr w:type="spellStart"/>
            <w:r w:rsidRPr="005A46D0">
              <w:rPr>
                <w:rFonts w:ascii="Times New Roman" w:eastAsia="Times New Roman" w:hAnsi="Times New Roman"/>
                <w:sz w:val="24"/>
                <w:lang w:val="ru-RU"/>
              </w:rPr>
              <w:t>стр</w:t>
            </w:r>
            <w:proofErr w:type="spellEnd"/>
            <w:r w:rsidRPr="005A46D0">
              <w:rPr>
                <w:rFonts w:ascii="Times New Roman" w:eastAsia="Times New Roman" w:hAnsi="Times New Roman"/>
                <w:sz w:val="24"/>
                <w:lang w:val="ru-RU"/>
              </w:rPr>
              <w:t>/мин, запасной картридж</w:t>
            </w:r>
          </w:p>
        </w:tc>
        <w:tc>
          <w:tcPr>
            <w:tcW w:w="2851" w:type="dxa"/>
          </w:tcPr>
          <w:p w14:paraId="472DCF6C"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26.20.18</w:t>
            </w:r>
          </w:p>
        </w:tc>
        <w:tc>
          <w:tcPr>
            <w:tcW w:w="989" w:type="dxa"/>
          </w:tcPr>
          <w:p w14:paraId="437B2C7D"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67669179" w14:textId="77777777" w:rsidR="005A46D0" w:rsidRPr="005A46D0" w:rsidRDefault="005A46D0" w:rsidP="005A46D0">
            <w:pPr>
              <w:spacing w:before="275"/>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64E7B588" w14:textId="77777777" w:rsidR="005A46D0" w:rsidRPr="005A46D0" w:rsidRDefault="005A46D0" w:rsidP="005A46D0">
            <w:pPr>
              <w:spacing w:before="275"/>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82C15CC" w14:textId="77777777" w:rsidR="005A46D0" w:rsidRPr="005A46D0" w:rsidRDefault="005A46D0" w:rsidP="005A46D0">
            <w:pPr>
              <w:spacing w:before="275"/>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E4D0275" w14:textId="77777777" w:rsidR="005A46D0" w:rsidRPr="005A46D0" w:rsidRDefault="005A46D0" w:rsidP="005A46D0">
            <w:pPr>
              <w:spacing w:before="275"/>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47835F47" w14:textId="77777777" w:rsidTr="001E5879">
        <w:trPr>
          <w:trHeight w:val="827"/>
        </w:trPr>
        <w:tc>
          <w:tcPr>
            <w:tcW w:w="530" w:type="dxa"/>
          </w:tcPr>
          <w:p w14:paraId="3CAE35F9"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3149" w:type="dxa"/>
          </w:tcPr>
          <w:p w14:paraId="025977F7" w14:textId="77777777" w:rsidR="005A46D0" w:rsidRPr="005A46D0" w:rsidRDefault="005A46D0" w:rsidP="005A46D0">
            <w:pPr>
              <w:spacing w:before="274"/>
              <w:rPr>
                <w:rFonts w:ascii="Times New Roman" w:eastAsia="Times New Roman" w:hAnsi="Times New Roman"/>
                <w:sz w:val="24"/>
              </w:rPr>
            </w:pPr>
            <w:r w:rsidRPr="005A46D0">
              <w:rPr>
                <w:rFonts w:ascii="Times New Roman" w:eastAsia="Times New Roman" w:hAnsi="Times New Roman"/>
                <w:sz w:val="24"/>
              </w:rPr>
              <w:t>Мусорная</w:t>
            </w:r>
            <w:r w:rsidRPr="005A46D0">
              <w:rPr>
                <w:rFonts w:ascii="Times New Roman" w:eastAsia="Times New Roman" w:hAnsi="Times New Roman"/>
                <w:spacing w:val="-7"/>
                <w:sz w:val="24"/>
              </w:rPr>
              <w:t xml:space="preserve"> </w:t>
            </w:r>
            <w:r w:rsidRPr="005A46D0">
              <w:rPr>
                <w:rFonts w:ascii="Times New Roman" w:eastAsia="Times New Roman" w:hAnsi="Times New Roman"/>
                <w:spacing w:val="-2"/>
                <w:sz w:val="24"/>
              </w:rPr>
              <w:t>корзина</w:t>
            </w:r>
          </w:p>
        </w:tc>
        <w:tc>
          <w:tcPr>
            <w:tcW w:w="2693" w:type="dxa"/>
          </w:tcPr>
          <w:p w14:paraId="3D5BDE6D" w14:textId="77777777" w:rsidR="005A46D0" w:rsidRPr="005A46D0" w:rsidRDefault="005A46D0" w:rsidP="005A46D0">
            <w:pPr>
              <w:tabs>
                <w:tab w:val="left" w:pos="1803"/>
              </w:tabs>
              <w:spacing w:line="276" w:lineRule="exact"/>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Критически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важные характеристики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позиции отсутствуют</w:t>
            </w:r>
          </w:p>
        </w:tc>
        <w:tc>
          <w:tcPr>
            <w:tcW w:w="2851" w:type="dxa"/>
          </w:tcPr>
          <w:p w14:paraId="0870CF13"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2"/>
                <w:sz w:val="24"/>
              </w:rPr>
              <w:t>22.22.13</w:t>
            </w:r>
          </w:p>
        </w:tc>
        <w:tc>
          <w:tcPr>
            <w:tcW w:w="989" w:type="dxa"/>
          </w:tcPr>
          <w:p w14:paraId="6AC4BD5A"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18A12168"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88B420F" w14:textId="77777777" w:rsidR="005A46D0" w:rsidRPr="005A46D0" w:rsidRDefault="005A46D0" w:rsidP="005A46D0">
            <w:pPr>
              <w:spacing w:before="274"/>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11722AE5" w14:textId="77777777" w:rsidR="005A46D0" w:rsidRPr="005A46D0" w:rsidRDefault="005A46D0" w:rsidP="005A46D0">
            <w:pPr>
              <w:spacing w:before="274"/>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63E446F7" w14:textId="77777777" w:rsidR="005A46D0" w:rsidRPr="005A46D0" w:rsidRDefault="005A46D0" w:rsidP="005A46D0">
            <w:pPr>
              <w:spacing w:before="274"/>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4FBE107D" w14:textId="77777777" w:rsidTr="001E5879">
        <w:trPr>
          <w:trHeight w:val="827"/>
        </w:trPr>
        <w:tc>
          <w:tcPr>
            <w:tcW w:w="530" w:type="dxa"/>
          </w:tcPr>
          <w:p w14:paraId="15EAEFB3"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6.</w:t>
            </w:r>
          </w:p>
        </w:tc>
        <w:tc>
          <w:tcPr>
            <w:tcW w:w="3149" w:type="dxa"/>
          </w:tcPr>
          <w:p w14:paraId="70FA75C0" w14:textId="77777777" w:rsidR="005A46D0" w:rsidRPr="005A46D0" w:rsidRDefault="005A46D0" w:rsidP="005A46D0">
            <w:pPr>
              <w:spacing w:before="274"/>
              <w:rPr>
                <w:rFonts w:ascii="Times New Roman" w:eastAsia="Times New Roman" w:hAnsi="Times New Roman"/>
                <w:sz w:val="24"/>
              </w:rPr>
            </w:pPr>
            <w:r w:rsidRPr="005A46D0">
              <w:rPr>
                <w:rFonts w:ascii="Times New Roman" w:eastAsia="Times New Roman" w:hAnsi="Times New Roman"/>
                <w:sz w:val="24"/>
              </w:rPr>
              <w:t xml:space="preserve">Стол </w:t>
            </w:r>
            <w:proofErr w:type="spellStart"/>
            <w:r w:rsidRPr="005A46D0">
              <w:rPr>
                <w:rFonts w:ascii="Times New Roman" w:eastAsia="Times New Roman" w:hAnsi="Times New Roman"/>
                <w:spacing w:val="-2"/>
                <w:sz w:val="24"/>
              </w:rPr>
              <w:t>компьютерный</w:t>
            </w:r>
            <w:proofErr w:type="spellEnd"/>
          </w:p>
        </w:tc>
        <w:tc>
          <w:tcPr>
            <w:tcW w:w="2693" w:type="dxa"/>
          </w:tcPr>
          <w:p w14:paraId="53842AC7" w14:textId="77777777" w:rsidR="005A46D0" w:rsidRPr="005A46D0" w:rsidRDefault="005A46D0" w:rsidP="005A46D0">
            <w:pPr>
              <w:tabs>
                <w:tab w:val="left" w:pos="1803"/>
              </w:tabs>
              <w:spacing w:line="276" w:lineRule="exact"/>
              <w:ind w:right="95"/>
              <w:rPr>
                <w:rFonts w:ascii="Times New Roman" w:eastAsia="Times New Roman" w:hAnsi="Times New Roman"/>
                <w:sz w:val="24"/>
                <w:lang w:val="ru-RU"/>
              </w:rPr>
            </w:pPr>
            <w:r w:rsidRPr="005A46D0">
              <w:rPr>
                <w:rFonts w:ascii="Times New Roman" w:eastAsia="Times New Roman" w:hAnsi="Times New Roman"/>
                <w:spacing w:val="-2"/>
                <w:sz w:val="24"/>
                <w:lang w:val="ru-RU"/>
              </w:rPr>
              <w:t>Критически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важные характеристики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позиции отсутствуют</w:t>
            </w:r>
          </w:p>
        </w:tc>
        <w:tc>
          <w:tcPr>
            <w:tcW w:w="2851" w:type="dxa"/>
          </w:tcPr>
          <w:p w14:paraId="106A0104"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2"/>
                <w:sz w:val="24"/>
              </w:rPr>
              <w:t>31.01.12</w:t>
            </w:r>
          </w:p>
        </w:tc>
        <w:tc>
          <w:tcPr>
            <w:tcW w:w="989" w:type="dxa"/>
          </w:tcPr>
          <w:p w14:paraId="4DB5BF6F"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507DDC04"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076E655D" w14:textId="77777777" w:rsidR="005A46D0" w:rsidRPr="005A46D0" w:rsidRDefault="005A46D0" w:rsidP="005A46D0">
            <w:pPr>
              <w:spacing w:before="274"/>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31336772" w14:textId="77777777" w:rsidR="005A46D0" w:rsidRPr="005A46D0" w:rsidRDefault="005A46D0" w:rsidP="005A46D0">
            <w:pPr>
              <w:spacing w:before="274"/>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1C143EE8" w14:textId="77777777" w:rsidR="005A46D0" w:rsidRPr="005A46D0" w:rsidRDefault="005A46D0" w:rsidP="005A46D0">
            <w:pPr>
              <w:spacing w:before="274"/>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675144B9" w14:textId="77777777" w:rsidTr="001E5879">
        <w:trPr>
          <w:trHeight w:val="826"/>
        </w:trPr>
        <w:tc>
          <w:tcPr>
            <w:tcW w:w="530" w:type="dxa"/>
          </w:tcPr>
          <w:p w14:paraId="498B6CD1"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5"/>
                <w:sz w:val="24"/>
              </w:rPr>
              <w:t>7.</w:t>
            </w:r>
          </w:p>
        </w:tc>
        <w:tc>
          <w:tcPr>
            <w:tcW w:w="3149" w:type="dxa"/>
          </w:tcPr>
          <w:p w14:paraId="04DA6CDD" w14:textId="77777777" w:rsidR="005A46D0" w:rsidRPr="005A46D0" w:rsidRDefault="005A46D0" w:rsidP="005A46D0">
            <w:pPr>
              <w:spacing w:before="274"/>
              <w:rPr>
                <w:rFonts w:ascii="Times New Roman" w:eastAsia="Times New Roman" w:hAnsi="Times New Roman"/>
                <w:sz w:val="24"/>
              </w:rPr>
            </w:pPr>
            <w:r w:rsidRPr="005A46D0">
              <w:rPr>
                <w:rFonts w:ascii="Times New Roman" w:eastAsia="Times New Roman" w:hAnsi="Times New Roman"/>
                <w:spacing w:val="-4"/>
                <w:sz w:val="24"/>
              </w:rPr>
              <w:t>Стул</w:t>
            </w:r>
          </w:p>
        </w:tc>
        <w:tc>
          <w:tcPr>
            <w:tcW w:w="2693" w:type="dxa"/>
          </w:tcPr>
          <w:p w14:paraId="4A8F1315" w14:textId="77777777" w:rsidR="005A46D0" w:rsidRPr="005A46D0" w:rsidRDefault="005A46D0" w:rsidP="005A46D0">
            <w:pPr>
              <w:tabs>
                <w:tab w:val="left" w:pos="1805"/>
              </w:tabs>
              <w:spacing w:line="276" w:lineRule="exact"/>
              <w:ind w:right="94"/>
              <w:rPr>
                <w:rFonts w:ascii="Times New Roman" w:eastAsia="Times New Roman" w:hAnsi="Times New Roman"/>
                <w:sz w:val="24"/>
                <w:lang w:val="ru-RU"/>
              </w:rPr>
            </w:pPr>
            <w:r w:rsidRPr="005A46D0">
              <w:rPr>
                <w:rFonts w:ascii="Times New Roman" w:eastAsia="Times New Roman" w:hAnsi="Times New Roman"/>
                <w:spacing w:val="-2"/>
                <w:sz w:val="24"/>
                <w:lang w:val="ru-RU"/>
              </w:rPr>
              <w:t>Критически</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важные характеристики</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позиции отсутствуют</w:t>
            </w:r>
          </w:p>
        </w:tc>
        <w:tc>
          <w:tcPr>
            <w:tcW w:w="2851" w:type="dxa"/>
          </w:tcPr>
          <w:p w14:paraId="6DDBDA54" w14:textId="77777777" w:rsidR="005A46D0" w:rsidRPr="005A46D0" w:rsidRDefault="005A46D0" w:rsidP="005A46D0">
            <w:pPr>
              <w:spacing w:before="274"/>
              <w:jc w:val="center"/>
              <w:rPr>
                <w:rFonts w:ascii="Times New Roman" w:eastAsia="Times New Roman" w:hAnsi="Times New Roman"/>
                <w:sz w:val="24"/>
              </w:rPr>
            </w:pPr>
            <w:r w:rsidRPr="005A46D0">
              <w:rPr>
                <w:rFonts w:ascii="Times New Roman" w:eastAsia="Times New Roman" w:hAnsi="Times New Roman"/>
                <w:spacing w:val="-2"/>
                <w:sz w:val="24"/>
              </w:rPr>
              <w:t>31.01.11</w:t>
            </w:r>
          </w:p>
        </w:tc>
        <w:tc>
          <w:tcPr>
            <w:tcW w:w="989" w:type="dxa"/>
          </w:tcPr>
          <w:p w14:paraId="2653B038"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739C16CD" w14:textId="77777777" w:rsidR="005A46D0" w:rsidRPr="005A46D0" w:rsidRDefault="005A46D0" w:rsidP="005A46D0">
            <w:pPr>
              <w:spacing w:before="274"/>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623BB18" w14:textId="77777777" w:rsidR="005A46D0" w:rsidRPr="005A46D0" w:rsidRDefault="005A46D0" w:rsidP="005A46D0">
            <w:pPr>
              <w:spacing w:before="274"/>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63CD750A" w14:textId="77777777" w:rsidR="005A46D0" w:rsidRPr="005A46D0" w:rsidRDefault="005A46D0" w:rsidP="005A46D0">
            <w:pPr>
              <w:spacing w:before="274"/>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C0FDAFF" w14:textId="77777777" w:rsidR="005A46D0" w:rsidRPr="005A46D0" w:rsidRDefault="005A46D0" w:rsidP="005A46D0">
            <w:pPr>
              <w:spacing w:before="274"/>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59FC3962" w14:textId="77777777" w:rsidTr="001E5879">
        <w:trPr>
          <w:trHeight w:val="274"/>
        </w:trPr>
        <w:tc>
          <w:tcPr>
            <w:tcW w:w="14322" w:type="dxa"/>
            <w:gridSpan w:val="9"/>
          </w:tcPr>
          <w:p w14:paraId="33C6501D" w14:textId="77777777" w:rsidR="005A46D0" w:rsidRPr="005A46D0" w:rsidRDefault="005A46D0" w:rsidP="005A46D0">
            <w:pPr>
              <w:spacing w:line="255"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proofErr w:type="spellStart"/>
            <w:r w:rsidRPr="005A46D0">
              <w:rPr>
                <w:rFonts w:ascii="Times New Roman" w:eastAsia="Times New Roman" w:hAnsi="Times New Roman"/>
                <w:b/>
                <w:spacing w:val="-2"/>
                <w:sz w:val="24"/>
              </w:rPr>
              <w:t>инструментов</w:t>
            </w:r>
            <w:proofErr w:type="spellEnd"/>
          </w:p>
        </w:tc>
      </w:tr>
      <w:tr w:rsidR="005A46D0" w:rsidRPr="005A46D0" w14:paraId="719DAA28" w14:textId="77777777" w:rsidTr="001E5879">
        <w:trPr>
          <w:trHeight w:val="275"/>
        </w:trPr>
        <w:tc>
          <w:tcPr>
            <w:tcW w:w="530" w:type="dxa"/>
          </w:tcPr>
          <w:p w14:paraId="3C323E11"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6E83E75E"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z w:val="24"/>
              </w:rPr>
              <w:t>Ручка</w:t>
            </w:r>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2"/>
                <w:sz w:val="24"/>
              </w:rPr>
              <w:t>шариковая</w:t>
            </w:r>
            <w:proofErr w:type="spellEnd"/>
          </w:p>
        </w:tc>
        <w:tc>
          <w:tcPr>
            <w:tcW w:w="2693" w:type="dxa"/>
          </w:tcPr>
          <w:p w14:paraId="554FEF24"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Цвет</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пасты</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синий</w:t>
            </w:r>
            <w:proofErr w:type="spellEnd"/>
          </w:p>
        </w:tc>
        <w:tc>
          <w:tcPr>
            <w:tcW w:w="2851" w:type="dxa"/>
          </w:tcPr>
          <w:p w14:paraId="76962ACA"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2"/>
                <w:sz w:val="24"/>
              </w:rPr>
              <w:t>32.99.12</w:t>
            </w:r>
          </w:p>
        </w:tc>
        <w:tc>
          <w:tcPr>
            <w:tcW w:w="989" w:type="dxa"/>
          </w:tcPr>
          <w:p w14:paraId="79F48B1B"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3589713D"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74C9F052" w14:textId="77777777" w:rsidR="005A46D0" w:rsidRPr="005A46D0" w:rsidRDefault="005A46D0" w:rsidP="005A46D0">
            <w:pPr>
              <w:spacing w:line="256" w:lineRule="exact"/>
              <w:ind w:right="12"/>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02157EB7" w14:textId="77777777" w:rsidR="005A46D0" w:rsidRPr="005A46D0" w:rsidRDefault="005A46D0" w:rsidP="005A46D0">
            <w:pPr>
              <w:spacing w:line="256"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0DAAEEF3" w14:textId="77777777" w:rsidR="005A46D0" w:rsidRPr="005A46D0" w:rsidRDefault="005A46D0" w:rsidP="005A46D0">
            <w:pPr>
              <w:spacing w:line="256" w:lineRule="exact"/>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28541ACF" w14:textId="77777777" w:rsidTr="001E5879">
        <w:trPr>
          <w:trHeight w:val="830"/>
        </w:trPr>
        <w:tc>
          <w:tcPr>
            <w:tcW w:w="530" w:type="dxa"/>
          </w:tcPr>
          <w:p w14:paraId="4895B51F" w14:textId="77777777" w:rsidR="005A46D0" w:rsidRPr="005A46D0" w:rsidRDefault="005A46D0" w:rsidP="005A46D0">
            <w:pPr>
              <w:spacing w:before="1"/>
              <w:rPr>
                <w:rFonts w:ascii="Times New Roman" w:eastAsia="Times New Roman" w:hAnsi="Times New Roman"/>
                <w:sz w:val="24"/>
              </w:rPr>
            </w:pPr>
          </w:p>
          <w:p w14:paraId="32523204"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16558F6F" w14:textId="77777777" w:rsidR="005A46D0" w:rsidRPr="005A46D0" w:rsidRDefault="005A46D0" w:rsidP="005A46D0">
            <w:pPr>
              <w:spacing w:before="1"/>
              <w:rPr>
                <w:rFonts w:ascii="Times New Roman" w:eastAsia="Times New Roman" w:hAnsi="Times New Roman"/>
                <w:sz w:val="24"/>
              </w:rPr>
            </w:pPr>
          </w:p>
          <w:p w14:paraId="6B6C4FD7"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Карандаш</w:t>
            </w:r>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z w:val="24"/>
              </w:rPr>
              <w:t>графитовый</w:t>
            </w:r>
            <w:proofErr w:type="spellEnd"/>
            <w:r w:rsidRPr="005A46D0">
              <w:rPr>
                <w:rFonts w:ascii="Times New Roman" w:eastAsia="Times New Roman" w:hAnsi="Times New Roman"/>
                <w:spacing w:val="-4"/>
                <w:sz w:val="24"/>
              </w:rPr>
              <w:t xml:space="preserve"> </w:t>
            </w:r>
            <w:r w:rsidRPr="005A46D0">
              <w:rPr>
                <w:rFonts w:ascii="Times New Roman" w:eastAsia="Times New Roman" w:hAnsi="Times New Roman"/>
                <w:spacing w:val="-5"/>
                <w:sz w:val="24"/>
              </w:rPr>
              <w:t>PB</w:t>
            </w:r>
          </w:p>
        </w:tc>
        <w:tc>
          <w:tcPr>
            <w:tcW w:w="2693" w:type="dxa"/>
          </w:tcPr>
          <w:p w14:paraId="353FE5FD" w14:textId="77777777" w:rsidR="005A46D0" w:rsidRPr="005A46D0" w:rsidRDefault="005A46D0" w:rsidP="005A46D0">
            <w:pPr>
              <w:tabs>
                <w:tab w:val="left" w:pos="1801"/>
              </w:tabs>
              <w:spacing w:before="1"/>
              <w:ind w:right="96"/>
              <w:rPr>
                <w:rFonts w:ascii="Times New Roman" w:eastAsia="Times New Roman" w:hAnsi="Times New Roman"/>
                <w:sz w:val="24"/>
              </w:rPr>
            </w:pPr>
            <w:proofErr w:type="spellStart"/>
            <w:r w:rsidRPr="005A46D0">
              <w:rPr>
                <w:rFonts w:ascii="Times New Roman" w:eastAsia="Times New Roman" w:hAnsi="Times New Roman"/>
                <w:spacing w:val="-2"/>
                <w:sz w:val="24"/>
              </w:rPr>
              <w:t>Критические</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2"/>
                <w:sz w:val="24"/>
              </w:rPr>
              <w:t>важные</w:t>
            </w:r>
            <w:proofErr w:type="spellEnd"/>
            <w:r w:rsidRPr="005A46D0">
              <w:rPr>
                <w:rFonts w:ascii="Times New Roman" w:eastAsia="Times New Roman" w:hAnsi="Times New Roman"/>
                <w:spacing w:val="-2"/>
                <w:sz w:val="24"/>
              </w:rPr>
              <w:t xml:space="preserve"> характеристики</w:t>
            </w:r>
          </w:p>
          <w:p w14:paraId="6F66F08D"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отсутствуют</w:t>
            </w:r>
            <w:proofErr w:type="spellEnd"/>
          </w:p>
        </w:tc>
        <w:tc>
          <w:tcPr>
            <w:tcW w:w="2851" w:type="dxa"/>
          </w:tcPr>
          <w:p w14:paraId="5B2742AA" w14:textId="77777777" w:rsidR="005A46D0" w:rsidRPr="005A46D0" w:rsidRDefault="005A46D0" w:rsidP="005A46D0">
            <w:pPr>
              <w:spacing w:before="1"/>
              <w:rPr>
                <w:rFonts w:ascii="Times New Roman" w:eastAsia="Times New Roman" w:hAnsi="Times New Roman"/>
                <w:sz w:val="24"/>
              </w:rPr>
            </w:pPr>
          </w:p>
          <w:p w14:paraId="0C354DE6"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32.99.15</w:t>
            </w:r>
          </w:p>
        </w:tc>
        <w:tc>
          <w:tcPr>
            <w:tcW w:w="989" w:type="dxa"/>
          </w:tcPr>
          <w:p w14:paraId="73FA37BC" w14:textId="77777777" w:rsidR="005A46D0" w:rsidRPr="005A46D0" w:rsidRDefault="005A46D0" w:rsidP="005A46D0">
            <w:pPr>
              <w:spacing w:before="1"/>
              <w:rPr>
                <w:rFonts w:ascii="Times New Roman" w:eastAsia="Times New Roman" w:hAnsi="Times New Roman"/>
                <w:sz w:val="24"/>
              </w:rPr>
            </w:pPr>
          </w:p>
          <w:p w14:paraId="61391690"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1" w:type="dxa"/>
          </w:tcPr>
          <w:p w14:paraId="66238879" w14:textId="77777777" w:rsidR="005A46D0" w:rsidRPr="005A46D0" w:rsidRDefault="005A46D0" w:rsidP="005A46D0">
            <w:pPr>
              <w:spacing w:before="1"/>
              <w:rPr>
                <w:rFonts w:ascii="Times New Roman" w:eastAsia="Times New Roman" w:hAnsi="Times New Roman"/>
                <w:sz w:val="24"/>
              </w:rPr>
            </w:pPr>
          </w:p>
          <w:p w14:paraId="7C3774F4"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993" w:type="dxa"/>
          </w:tcPr>
          <w:p w14:paraId="768E9D2A" w14:textId="77777777" w:rsidR="005A46D0" w:rsidRPr="005A46D0" w:rsidRDefault="005A46D0" w:rsidP="005A46D0">
            <w:pPr>
              <w:spacing w:before="1"/>
              <w:rPr>
                <w:rFonts w:ascii="Times New Roman" w:eastAsia="Times New Roman" w:hAnsi="Times New Roman"/>
                <w:sz w:val="24"/>
              </w:rPr>
            </w:pPr>
          </w:p>
          <w:p w14:paraId="58303D15" w14:textId="77777777" w:rsidR="005A46D0" w:rsidRPr="005A46D0" w:rsidRDefault="005A46D0" w:rsidP="005A46D0">
            <w:pPr>
              <w:ind w:right="12"/>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1133" w:type="dxa"/>
          </w:tcPr>
          <w:p w14:paraId="4DA42CF7" w14:textId="77777777" w:rsidR="005A46D0" w:rsidRPr="005A46D0" w:rsidRDefault="005A46D0" w:rsidP="005A46D0">
            <w:pPr>
              <w:spacing w:before="1"/>
              <w:rPr>
                <w:rFonts w:ascii="Times New Roman" w:eastAsia="Times New Roman" w:hAnsi="Times New Roman"/>
                <w:sz w:val="24"/>
              </w:rPr>
            </w:pPr>
          </w:p>
          <w:p w14:paraId="2E5DCD82" w14:textId="77777777" w:rsidR="005A46D0" w:rsidRPr="005A46D0" w:rsidRDefault="005A46D0" w:rsidP="005A46D0">
            <w:pPr>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FA1BC88" w14:textId="77777777" w:rsidR="005A46D0" w:rsidRPr="005A46D0" w:rsidRDefault="005A46D0" w:rsidP="005A46D0">
            <w:pPr>
              <w:spacing w:before="1"/>
              <w:rPr>
                <w:rFonts w:ascii="Times New Roman" w:eastAsia="Times New Roman" w:hAnsi="Times New Roman"/>
                <w:sz w:val="24"/>
              </w:rPr>
            </w:pPr>
          </w:p>
          <w:p w14:paraId="5ACA921C" w14:textId="77777777" w:rsidR="005A46D0" w:rsidRPr="005A46D0" w:rsidRDefault="005A46D0" w:rsidP="005A46D0">
            <w:pPr>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0409AE5F" w14:textId="77777777" w:rsidTr="001E5879">
        <w:trPr>
          <w:trHeight w:val="275"/>
        </w:trPr>
        <w:tc>
          <w:tcPr>
            <w:tcW w:w="530" w:type="dxa"/>
          </w:tcPr>
          <w:p w14:paraId="3D953A7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3.</w:t>
            </w:r>
          </w:p>
        </w:tc>
        <w:tc>
          <w:tcPr>
            <w:tcW w:w="3149" w:type="dxa"/>
          </w:tcPr>
          <w:p w14:paraId="20F1853C"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Планшетка</w:t>
            </w:r>
            <w:proofErr w:type="spellEnd"/>
          </w:p>
        </w:tc>
        <w:tc>
          <w:tcPr>
            <w:tcW w:w="2693" w:type="dxa"/>
          </w:tcPr>
          <w:p w14:paraId="6C910EA2"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z w:val="24"/>
              </w:rPr>
              <w:t>Формат</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А4</w:t>
            </w:r>
          </w:p>
        </w:tc>
        <w:tc>
          <w:tcPr>
            <w:tcW w:w="2851" w:type="dxa"/>
          </w:tcPr>
          <w:p w14:paraId="13EB53C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2"/>
                <w:sz w:val="24"/>
              </w:rPr>
              <w:t>17.23.13</w:t>
            </w:r>
          </w:p>
        </w:tc>
        <w:tc>
          <w:tcPr>
            <w:tcW w:w="989" w:type="dxa"/>
          </w:tcPr>
          <w:p w14:paraId="45F943DE"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06AD884C"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4A528D9F" w14:textId="77777777" w:rsidR="005A46D0" w:rsidRPr="005A46D0" w:rsidRDefault="005A46D0" w:rsidP="005A46D0">
            <w:pPr>
              <w:spacing w:line="256" w:lineRule="exact"/>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5C0FE793" w14:textId="77777777" w:rsidR="005A46D0" w:rsidRPr="005A46D0" w:rsidRDefault="005A46D0" w:rsidP="005A46D0">
            <w:pPr>
              <w:spacing w:line="256"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6933D1EF" w14:textId="77777777" w:rsidR="005A46D0" w:rsidRPr="005A46D0" w:rsidRDefault="005A46D0" w:rsidP="005A46D0">
            <w:pPr>
              <w:spacing w:line="256" w:lineRule="exact"/>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322485B7" w14:textId="77777777" w:rsidTr="001E5879">
        <w:trPr>
          <w:trHeight w:val="275"/>
        </w:trPr>
        <w:tc>
          <w:tcPr>
            <w:tcW w:w="530" w:type="dxa"/>
          </w:tcPr>
          <w:p w14:paraId="02731F3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4.</w:t>
            </w:r>
          </w:p>
        </w:tc>
        <w:tc>
          <w:tcPr>
            <w:tcW w:w="3149" w:type="dxa"/>
          </w:tcPr>
          <w:p w14:paraId="15827839"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2"/>
                <w:sz w:val="24"/>
              </w:rPr>
              <w:t>Степлер</w:t>
            </w:r>
          </w:p>
        </w:tc>
        <w:tc>
          <w:tcPr>
            <w:tcW w:w="2693" w:type="dxa"/>
          </w:tcPr>
          <w:p w14:paraId="494AEF5C"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z w:val="24"/>
              </w:rPr>
              <w:t>Для</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скоб</w:t>
            </w:r>
            <w:r w:rsidRPr="005A46D0">
              <w:rPr>
                <w:rFonts w:ascii="Times New Roman" w:eastAsia="Times New Roman" w:hAnsi="Times New Roman"/>
                <w:spacing w:val="-1"/>
                <w:sz w:val="24"/>
              </w:rPr>
              <w:t xml:space="preserve"> </w:t>
            </w:r>
            <w:r w:rsidRPr="005A46D0">
              <w:rPr>
                <w:rFonts w:ascii="Times New Roman" w:eastAsia="Times New Roman" w:hAnsi="Times New Roman"/>
                <w:spacing w:val="-4"/>
                <w:sz w:val="24"/>
              </w:rPr>
              <w:t>24х6</w:t>
            </w:r>
          </w:p>
        </w:tc>
        <w:tc>
          <w:tcPr>
            <w:tcW w:w="2851" w:type="dxa"/>
          </w:tcPr>
          <w:p w14:paraId="5ACD864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2"/>
                <w:sz w:val="24"/>
              </w:rPr>
              <w:t>25.93.14</w:t>
            </w:r>
          </w:p>
        </w:tc>
        <w:tc>
          <w:tcPr>
            <w:tcW w:w="989" w:type="dxa"/>
          </w:tcPr>
          <w:p w14:paraId="19A5DE57"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0B4F6316"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F98EE4C" w14:textId="77777777" w:rsidR="005A46D0" w:rsidRPr="005A46D0" w:rsidRDefault="005A46D0" w:rsidP="005A46D0">
            <w:pPr>
              <w:spacing w:line="256" w:lineRule="exact"/>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28FAD95D" w14:textId="77777777" w:rsidR="005A46D0" w:rsidRPr="005A46D0" w:rsidRDefault="005A46D0" w:rsidP="005A46D0">
            <w:pPr>
              <w:spacing w:line="256"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3A719316" w14:textId="77777777" w:rsidR="005A46D0" w:rsidRPr="005A46D0" w:rsidRDefault="005A46D0" w:rsidP="005A46D0">
            <w:pPr>
              <w:spacing w:line="256" w:lineRule="exact"/>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2FB1CD8C" w14:textId="77777777" w:rsidTr="001E5879">
        <w:trPr>
          <w:trHeight w:val="275"/>
        </w:trPr>
        <w:tc>
          <w:tcPr>
            <w:tcW w:w="530" w:type="dxa"/>
          </w:tcPr>
          <w:p w14:paraId="3E2A8556"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5.</w:t>
            </w:r>
          </w:p>
        </w:tc>
        <w:tc>
          <w:tcPr>
            <w:tcW w:w="3149" w:type="dxa"/>
          </w:tcPr>
          <w:p w14:paraId="004A1581"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Ножницы</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канцелярские</w:t>
            </w:r>
            <w:proofErr w:type="spellEnd"/>
          </w:p>
        </w:tc>
        <w:tc>
          <w:tcPr>
            <w:tcW w:w="2693" w:type="dxa"/>
          </w:tcPr>
          <w:p w14:paraId="3527A080"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Длиной</w:t>
            </w:r>
            <w:proofErr w:type="spellEnd"/>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не</w:t>
            </w:r>
            <w:r w:rsidRPr="005A46D0">
              <w:rPr>
                <w:rFonts w:ascii="Times New Roman" w:eastAsia="Times New Roman" w:hAnsi="Times New Roman"/>
                <w:spacing w:val="-15"/>
                <w:sz w:val="24"/>
              </w:rPr>
              <w:t xml:space="preserve"> </w:t>
            </w:r>
            <w:proofErr w:type="spellStart"/>
            <w:r w:rsidRPr="005A46D0">
              <w:rPr>
                <w:rFonts w:ascii="Times New Roman" w:eastAsia="Times New Roman" w:hAnsi="Times New Roman"/>
                <w:sz w:val="24"/>
              </w:rPr>
              <w:t>менее</w:t>
            </w:r>
            <w:proofErr w:type="spellEnd"/>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200</w:t>
            </w:r>
            <w:r w:rsidRPr="005A46D0">
              <w:rPr>
                <w:rFonts w:ascii="Times New Roman" w:eastAsia="Times New Roman" w:hAnsi="Times New Roman"/>
                <w:spacing w:val="-13"/>
                <w:sz w:val="24"/>
              </w:rPr>
              <w:t xml:space="preserve"> </w:t>
            </w:r>
            <w:proofErr w:type="spellStart"/>
            <w:r w:rsidRPr="005A46D0">
              <w:rPr>
                <w:rFonts w:ascii="Times New Roman" w:eastAsia="Times New Roman" w:hAnsi="Times New Roman"/>
                <w:spacing w:val="-5"/>
                <w:sz w:val="24"/>
              </w:rPr>
              <w:t>мм</w:t>
            </w:r>
            <w:proofErr w:type="spellEnd"/>
          </w:p>
        </w:tc>
        <w:tc>
          <w:tcPr>
            <w:tcW w:w="2851" w:type="dxa"/>
          </w:tcPr>
          <w:p w14:paraId="4C450F8A"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2"/>
                <w:sz w:val="24"/>
              </w:rPr>
              <w:t>25.71.11</w:t>
            </w:r>
          </w:p>
        </w:tc>
        <w:tc>
          <w:tcPr>
            <w:tcW w:w="989" w:type="dxa"/>
          </w:tcPr>
          <w:p w14:paraId="1071FC79"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7FEF718A"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1FE3B531" w14:textId="77777777" w:rsidR="005A46D0" w:rsidRPr="005A46D0" w:rsidRDefault="005A46D0" w:rsidP="005A46D0">
            <w:pPr>
              <w:spacing w:line="256" w:lineRule="exact"/>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7DAAEE97" w14:textId="77777777" w:rsidR="005A46D0" w:rsidRPr="005A46D0" w:rsidRDefault="005A46D0" w:rsidP="005A46D0">
            <w:pPr>
              <w:spacing w:line="256"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2190163C" w14:textId="77777777" w:rsidR="005A46D0" w:rsidRPr="005A46D0" w:rsidRDefault="005A46D0" w:rsidP="005A46D0">
            <w:pPr>
              <w:spacing w:line="256" w:lineRule="exact"/>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2116F4AA" w14:textId="77777777" w:rsidTr="001E5879">
        <w:trPr>
          <w:trHeight w:val="275"/>
        </w:trPr>
        <w:tc>
          <w:tcPr>
            <w:tcW w:w="14322" w:type="dxa"/>
            <w:gridSpan w:val="9"/>
          </w:tcPr>
          <w:p w14:paraId="53272DDA" w14:textId="77777777" w:rsidR="005A46D0" w:rsidRPr="005A46D0" w:rsidRDefault="005A46D0" w:rsidP="005A46D0">
            <w:pPr>
              <w:spacing w:line="256" w:lineRule="exact"/>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z w:val="24"/>
              </w:rPr>
              <w:t>расходных</w:t>
            </w:r>
            <w:r w:rsidRPr="005A46D0">
              <w:rPr>
                <w:rFonts w:ascii="Times New Roman" w:eastAsia="Times New Roman" w:hAnsi="Times New Roman"/>
                <w:b/>
                <w:spacing w:val="-2"/>
                <w:sz w:val="24"/>
              </w:rPr>
              <w:t xml:space="preserve"> материалов</w:t>
            </w:r>
          </w:p>
        </w:tc>
      </w:tr>
      <w:tr w:rsidR="005A46D0" w:rsidRPr="005A46D0" w14:paraId="26B1E762" w14:textId="77777777" w:rsidTr="001E5879">
        <w:trPr>
          <w:trHeight w:val="551"/>
        </w:trPr>
        <w:tc>
          <w:tcPr>
            <w:tcW w:w="530" w:type="dxa"/>
          </w:tcPr>
          <w:p w14:paraId="08B4E9E3"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1F7D71EC" w14:textId="77777777" w:rsidR="005A46D0" w:rsidRPr="005A46D0" w:rsidRDefault="005A46D0" w:rsidP="005A46D0">
            <w:pPr>
              <w:spacing w:before="138"/>
              <w:rPr>
                <w:rFonts w:ascii="Times New Roman" w:eastAsia="Times New Roman" w:hAnsi="Times New Roman"/>
                <w:sz w:val="24"/>
              </w:rPr>
            </w:pPr>
            <w:proofErr w:type="spellStart"/>
            <w:r w:rsidRPr="005A46D0">
              <w:rPr>
                <w:rFonts w:ascii="Times New Roman" w:eastAsia="Times New Roman" w:hAnsi="Times New Roman"/>
                <w:sz w:val="24"/>
              </w:rPr>
              <w:t>Скотч</w:t>
            </w:r>
            <w:proofErr w:type="spellEnd"/>
            <w:r w:rsidRPr="005A46D0">
              <w:rPr>
                <w:rFonts w:ascii="Times New Roman" w:eastAsia="Times New Roman" w:hAnsi="Times New Roman"/>
                <w:sz w:val="24"/>
              </w:rPr>
              <w:t xml:space="preserve"> </w:t>
            </w:r>
            <w:proofErr w:type="spellStart"/>
            <w:r w:rsidRPr="005A46D0">
              <w:rPr>
                <w:rFonts w:ascii="Times New Roman" w:eastAsia="Times New Roman" w:hAnsi="Times New Roman"/>
                <w:spacing w:val="-2"/>
                <w:sz w:val="24"/>
              </w:rPr>
              <w:t>малярный</w:t>
            </w:r>
            <w:proofErr w:type="spellEnd"/>
          </w:p>
        </w:tc>
        <w:tc>
          <w:tcPr>
            <w:tcW w:w="2693" w:type="dxa"/>
          </w:tcPr>
          <w:p w14:paraId="2A883703" w14:textId="77777777" w:rsidR="005A46D0" w:rsidRPr="005A46D0" w:rsidRDefault="005A46D0" w:rsidP="005A46D0">
            <w:pPr>
              <w:spacing w:line="276" w:lineRule="exact"/>
              <w:ind w:right="94"/>
              <w:rPr>
                <w:rFonts w:ascii="Times New Roman" w:eastAsia="Times New Roman" w:hAnsi="Times New Roman"/>
                <w:sz w:val="24"/>
                <w:lang w:val="ru-RU"/>
              </w:rPr>
            </w:pPr>
            <w:r w:rsidRPr="005A46D0">
              <w:rPr>
                <w:rFonts w:ascii="Times New Roman" w:eastAsia="Times New Roman" w:hAnsi="Times New Roman"/>
                <w:sz w:val="24"/>
                <w:lang w:val="ru-RU"/>
              </w:rPr>
              <w:t>Бумажная</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основа,</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50</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мм х 50 м.</w:t>
            </w:r>
          </w:p>
        </w:tc>
        <w:tc>
          <w:tcPr>
            <w:tcW w:w="2851" w:type="dxa"/>
          </w:tcPr>
          <w:p w14:paraId="46B3447B"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2"/>
                <w:sz w:val="24"/>
              </w:rPr>
              <w:t>17.23.11</w:t>
            </w:r>
          </w:p>
        </w:tc>
        <w:tc>
          <w:tcPr>
            <w:tcW w:w="989" w:type="dxa"/>
          </w:tcPr>
          <w:p w14:paraId="66570D14"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349DB5C6"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215329EC" w14:textId="77777777" w:rsidR="005A46D0" w:rsidRPr="005A46D0" w:rsidRDefault="005A46D0" w:rsidP="005A46D0">
            <w:pPr>
              <w:spacing w:before="138"/>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0E7C1708" w14:textId="77777777" w:rsidR="005A46D0" w:rsidRPr="005A46D0" w:rsidRDefault="005A46D0" w:rsidP="005A46D0">
            <w:pPr>
              <w:spacing w:before="138"/>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498C4EA5" w14:textId="77777777" w:rsidR="005A46D0" w:rsidRPr="005A46D0" w:rsidRDefault="005A46D0" w:rsidP="005A46D0">
            <w:pPr>
              <w:spacing w:before="138"/>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6E6F7FA2" w14:textId="77777777" w:rsidTr="001E5879">
        <w:trPr>
          <w:trHeight w:val="554"/>
        </w:trPr>
        <w:tc>
          <w:tcPr>
            <w:tcW w:w="530" w:type="dxa"/>
          </w:tcPr>
          <w:p w14:paraId="12067378"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3149" w:type="dxa"/>
          </w:tcPr>
          <w:p w14:paraId="1C888668"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 xml:space="preserve">Скобы для </w:t>
            </w:r>
            <w:r w:rsidRPr="005A46D0">
              <w:rPr>
                <w:rFonts w:ascii="Times New Roman" w:eastAsia="Times New Roman" w:hAnsi="Times New Roman"/>
                <w:spacing w:val="-2"/>
                <w:sz w:val="24"/>
              </w:rPr>
              <w:t>степлера</w:t>
            </w:r>
          </w:p>
        </w:tc>
        <w:tc>
          <w:tcPr>
            <w:tcW w:w="2693" w:type="dxa"/>
          </w:tcPr>
          <w:p w14:paraId="3C990605" w14:textId="77777777" w:rsidR="005A46D0" w:rsidRPr="005A46D0" w:rsidRDefault="005A46D0" w:rsidP="005A46D0">
            <w:pPr>
              <w:spacing w:line="270" w:lineRule="atLeast"/>
              <w:rPr>
                <w:rFonts w:ascii="Times New Roman" w:eastAsia="Times New Roman" w:hAnsi="Times New Roman"/>
                <w:sz w:val="24"/>
              </w:rPr>
            </w:pPr>
            <w:r w:rsidRPr="005A46D0">
              <w:rPr>
                <w:rFonts w:ascii="Times New Roman" w:eastAsia="Times New Roman" w:hAnsi="Times New Roman"/>
                <w:sz w:val="24"/>
              </w:rPr>
              <w:t>Размер</w:t>
            </w:r>
            <w:r w:rsidRPr="005A46D0">
              <w:rPr>
                <w:rFonts w:ascii="Times New Roman" w:eastAsia="Times New Roman" w:hAnsi="Times New Roman"/>
                <w:spacing w:val="40"/>
                <w:sz w:val="24"/>
              </w:rPr>
              <w:t xml:space="preserve"> </w:t>
            </w:r>
            <w:r w:rsidRPr="005A46D0">
              <w:rPr>
                <w:rFonts w:ascii="Times New Roman" w:eastAsia="Times New Roman" w:hAnsi="Times New Roman"/>
                <w:sz w:val="24"/>
              </w:rPr>
              <w:t>24х6,</w:t>
            </w:r>
            <w:r w:rsidRPr="005A46D0">
              <w:rPr>
                <w:rFonts w:ascii="Times New Roman" w:eastAsia="Times New Roman" w:hAnsi="Times New Roman"/>
                <w:spacing w:val="40"/>
                <w:sz w:val="24"/>
              </w:rPr>
              <w:t xml:space="preserve"> </w:t>
            </w:r>
            <w:proofErr w:type="spellStart"/>
            <w:r w:rsidRPr="005A46D0">
              <w:rPr>
                <w:rFonts w:ascii="Times New Roman" w:eastAsia="Times New Roman" w:hAnsi="Times New Roman"/>
                <w:sz w:val="24"/>
              </w:rPr>
              <w:t>упаковка</w:t>
            </w:r>
            <w:proofErr w:type="spellEnd"/>
            <w:r w:rsidRPr="005A46D0">
              <w:rPr>
                <w:rFonts w:ascii="Times New Roman" w:eastAsia="Times New Roman" w:hAnsi="Times New Roman"/>
                <w:sz w:val="24"/>
              </w:rPr>
              <w:t xml:space="preserve"> 1000 </w:t>
            </w:r>
            <w:proofErr w:type="spellStart"/>
            <w:r w:rsidRPr="005A46D0">
              <w:rPr>
                <w:rFonts w:ascii="Times New Roman" w:eastAsia="Times New Roman" w:hAnsi="Times New Roman"/>
                <w:sz w:val="24"/>
              </w:rPr>
              <w:t>шт</w:t>
            </w:r>
            <w:proofErr w:type="spellEnd"/>
          </w:p>
        </w:tc>
        <w:tc>
          <w:tcPr>
            <w:tcW w:w="2851" w:type="dxa"/>
          </w:tcPr>
          <w:p w14:paraId="5588B72C"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2"/>
                <w:sz w:val="24"/>
              </w:rPr>
              <w:t>25.93.14</w:t>
            </w:r>
          </w:p>
        </w:tc>
        <w:tc>
          <w:tcPr>
            <w:tcW w:w="989" w:type="dxa"/>
          </w:tcPr>
          <w:p w14:paraId="78E7E627"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737557D5" w14:textId="77777777" w:rsidR="005A46D0" w:rsidRPr="005A46D0" w:rsidRDefault="005A46D0" w:rsidP="005A46D0">
            <w:pPr>
              <w:spacing w:before="138"/>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77B77558" w14:textId="77777777" w:rsidR="005A46D0" w:rsidRPr="005A46D0" w:rsidRDefault="005A46D0" w:rsidP="005A46D0">
            <w:pPr>
              <w:spacing w:before="138"/>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541DB19F" w14:textId="77777777" w:rsidR="005A46D0" w:rsidRPr="005A46D0" w:rsidRDefault="005A46D0" w:rsidP="005A46D0">
            <w:pPr>
              <w:spacing w:before="138"/>
              <w:ind w:right="3"/>
              <w:jc w:val="center"/>
              <w:rPr>
                <w:rFonts w:ascii="Times New Roman" w:eastAsia="Times New Roman" w:hAnsi="Times New Roman"/>
                <w:sz w:val="24"/>
              </w:rPr>
            </w:pPr>
            <w:proofErr w:type="spellStart"/>
            <w:r w:rsidRPr="005A46D0">
              <w:rPr>
                <w:rFonts w:ascii="Times New Roman" w:eastAsia="Times New Roman" w:hAnsi="Times New Roman"/>
                <w:spacing w:val="-4"/>
                <w:sz w:val="24"/>
              </w:rPr>
              <w:t>упак</w:t>
            </w:r>
            <w:proofErr w:type="spellEnd"/>
          </w:p>
        </w:tc>
        <w:tc>
          <w:tcPr>
            <w:tcW w:w="993" w:type="dxa"/>
          </w:tcPr>
          <w:p w14:paraId="1233F5F5" w14:textId="77777777" w:rsidR="005A46D0" w:rsidRPr="005A46D0" w:rsidRDefault="005A46D0" w:rsidP="005A46D0">
            <w:pPr>
              <w:spacing w:before="138"/>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456C041D" w14:textId="77777777" w:rsidTr="001E5879">
        <w:trPr>
          <w:trHeight w:val="275"/>
        </w:trPr>
        <w:tc>
          <w:tcPr>
            <w:tcW w:w="14322" w:type="dxa"/>
            <w:gridSpan w:val="9"/>
          </w:tcPr>
          <w:p w14:paraId="46805C91" w14:textId="77777777" w:rsidR="005A46D0" w:rsidRPr="005A46D0" w:rsidRDefault="005A46D0" w:rsidP="005A46D0">
            <w:pPr>
              <w:spacing w:line="256" w:lineRule="exact"/>
              <w:ind w:right="5"/>
              <w:jc w:val="center"/>
              <w:rPr>
                <w:rFonts w:ascii="Times New Roman" w:eastAsia="Times New Roman" w:hAnsi="Times New Roman"/>
                <w:b/>
                <w:sz w:val="24"/>
                <w:lang w:val="ru-RU"/>
              </w:rPr>
            </w:pPr>
            <w:r w:rsidRPr="005A46D0">
              <w:rPr>
                <w:rFonts w:ascii="Times New Roman" w:eastAsia="Times New Roman" w:hAnsi="Times New Roman"/>
                <w:b/>
                <w:sz w:val="24"/>
                <w:lang w:val="ru-RU"/>
              </w:rPr>
              <w:t>Оснащение</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средствами,</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обеспечивающими</w:t>
            </w:r>
            <w:r w:rsidRPr="005A46D0">
              <w:rPr>
                <w:rFonts w:ascii="Times New Roman" w:eastAsia="Times New Roman" w:hAnsi="Times New Roman"/>
                <w:b/>
                <w:spacing w:val="-2"/>
                <w:sz w:val="24"/>
                <w:lang w:val="ru-RU"/>
              </w:rPr>
              <w:t xml:space="preserve"> </w:t>
            </w:r>
            <w:r w:rsidRPr="005A46D0">
              <w:rPr>
                <w:rFonts w:ascii="Times New Roman" w:eastAsia="Times New Roman" w:hAnsi="Times New Roman"/>
                <w:b/>
                <w:sz w:val="24"/>
                <w:lang w:val="ru-RU"/>
              </w:rPr>
              <w:t>охрану</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труда</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технику</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pacing w:val="-2"/>
                <w:sz w:val="24"/>
                <w:lang w:val="ru-RU"/>
              </w:rPr>
              <w:t>безопасности</w:t>
            </w:r>
          </w:p>
        </w:tc>
      </w:tr>
      <w:tr w:rsidR="005A46D0" w:rsidRPr="005A46D0" w14:paraId="0BA9366F" w14:textId="77777777" w:rsidTr="001E5879">
        <w:trPr>
          <w:trHeight w:val="1379"/>
        </w:trPr>
        <w:tc>
          <w:tcPr>
            <w:tcW w:w="530" w:type="dxa"/>
          </w:tcPr>
          <w:p w14:paraId="5BE6936A" w14:textId="77777777" w:rsidR="005A46D0" w:rsidRPr="005A46D0" w:rsidRDefault="005A46D0" w:rsidP="005A46D0">
            <w:pPr>
              <w:spacing w:before="274"/>
              <w:rPr>
                <w:rFonts w:ascii="Times New Roman" w:eastAsia="Times New Roman" w:hAnsi="Times New Roman"/>
                <w:sz w:val="24"/>
                <w:lang w:val="ru-RU"/>
              </w:rPr>
            </w:pPr>
          </w:p>
          <w:p w14:paraId="37B24344"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3149" w:type="dxa"/>
          </w:tcPr>
          <w:p w14:paraId="4CCB67E9" w14:textId="77777777" w:rsidR="005A46D0" w:rsidRPr="005A46D0" w:rsidRDefault="005A46D0" w:rsidP="005A46D0">
            <w:pPr>
              <w:spacing w:before="274"/>
              <w:rPr>
                <w:rFonts w:ascii="Times New Roman" w:eastAsia="Times New Roman" w:hAnsi="Times New Roman"/>
                <w:sz w:val="24"/>
              </w:rPr>
            </w:pPr>
          </w:p>
          <w:p w14:paraId="325E382D"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Огнетушитель</w:t>
            </w:r>
          </w:p>
        </w:tc>
        <w:tc>
          <w:tcPr>
            <w:tcW w:w="2693" w:type="dxa"/>
          </w:tcPr>
          <w:p w14:paraId="639DEAB7" w14:textId="77777777" w:rsidR="005A46D0" w:rsidRPr="005A46D0" w:rsidRDefault="005A46D0" w:rsidP="005A46D0">
            <w:pPr>
              <w:tabs>
                <w:tab w:val="left" w:pos="1156"/>
                <w:tab w:val="left" w:pos="2456"/>
              </w:tabs>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z w:val="24"/>
                <w:lang w:val="ru-RU"/>
              </w:rPr>
              <w:t>Требования не менее, чем по приказу Федерального</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агентства </w:t>
            </w:r>
            <w:r w:rsidRPr="005A46D0">
              <w:rPr>
                <w:rFonts w:ascii="Times New Roman" w:eastAsia="Times New Roman" w:hAnsi="Times New Roman"/>
                <w:spacing w:val="-6"/>
                <w:sz w:val="24"/>
                <w:lang w:val="ru-RU"/>
              </w:rPr>
              <w:t>по</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техническому регулированию</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и</w:t>
            </w:r>
          </w:p>
        </w:tc>
        <w:tc>
          <w:tcPr>
            <w:tcW w:w="2851" w:type="dxa"/>
          </w:tcPr>
          <w:p w14:paraId="3C425C8D" w14:textId="77777777" w:rsidR="005A46D0" w:rsidRPr="005A46D0" w:rsidRDefault="005A46D0" w:rsidP="005A46D0">
            <w:pPr>
              <w:spacing w:before="274"/>
              <w:rPr>
                <w:rFonts w:ascii="Times New Roman" w:eastAsia="Times New Roman" w:hAnsi="Times New Roman"/>
                <w:sz w:val="24"/>
                <w:lang w:val="ru-RU"/>
              </w:rPr>
            </w:pPr>
          </w:p>
          <w:p w14:paraId="58E5608B"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2"/>
                <w:sz w:val="24"/>
              </w:rPr>
              <w:t>28.29.22</w:t>
            </w:r>
          </w:p>
        </w:tc>
        <w:tc>
          <w:tcPr>
            <w:tcW w:w="989" w:type="dxa"/>
          </w:tcPr>
          <w:p w14:paraId="72B58DBC" w14:textId="77777777" w:rsidR="005A46D0" w:rsidRPr="005A46D0" w:rsidRDefault="005A46D0" w:rsidP="005A46D0">
            <w:pPr>
              <w:spacing w:before="274"/>
              <w:rPr>
                <w:rFonts w:ascii="Times New Roman" w:eastAsia="Times New Roman" w:hAnsi="Times New Roman"/>
                <w:sz w:val="24"/>
              </w:rPr>
            </w:pPr>
          </w:p>
          <w:p w14:paraId="3A0B4BF3"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1" w:type="dxa"/>
          </w:tcPr>
          <w:p w14:paraId="5E6D7D6C" w14:textId="77777777" w:rsidR="005A46D0" w:rsidRPr="005A46D0" w:rsidRDefault="005A46D0" w:rsidP="005A46D0">
            <w:pPr>
              <w:spacing w:before="274"/>
              <w:rPr>
                <w:rFonts w:ascii="Times New Roman" w:eastAsia="Times New Roman" w:hAnsi="Times New Roman"/>
                <w:sz w:val="24"/>
              </w:rPr>
            </w:pPr>
          </w:p>
          <w:p w14:paraId="29717167"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3" w:type="dxa"/>
          </w:tcPr>
          <w:p w14:paraId="001835BE" w14:textId="77777777" w:rsidR="005A46D0" w:rsidRPr="005A46D0" w:rsidRDefault="005A46D0" w:rsidP="005A46D0">
            <w:pPr>
              <w:spacing w:before="274"/>
              <w:rPr>
                <w:rFonts w:ascii="Times New Roman" w:eastAsia="Times New Roman" w:hAnsi="Times New Roman"/>
                <w:sz w:val="24"/>
              </w:rPr>
            </w:pPr>
          </w:p>
          <w:p w14:paraId="3BD26BC7" w14:textId="77777777" w:rsidR="005A46D0" w:rsidRPr="005A46D0" w:rsidRDefault="005A46D0" w:rsidP="005A46D0">
            <w:pPr>
              <w:spacing w:before="1"/>
              <w:ind w:right="12"/>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3" w:type="dxa"/>
          </w:tcPr>
          <w:p w14:paraId="127D7C27" w14:textId="77777777" w:rsidR="005A46D0" w:rsidRPr="005A46D0" w:rsidRDefault="005A46D0" w:rsidP="005A46D0">
            <w:pPr>
              <w:spacing w:before="274"/>
              <w:rPr>
                <w:rFonts w:ascii="Times New Roman" w:eastAsia="Times New Roman" w:hAnsi="Times New Roman"/>
                <w:sz w:val="24"/>
              </w:rPr>
            </w:pPr>
          </w:p>
          <w:p w14:paraId="73109086" w14:textId="77777777" w:rsidR="005A46D0" w:rsidRPr="005A46D0" w:rsidRDefault="005A46D0" w:rsidP="005A46D0">
            <w:pPr>
              <w:spacing w:before="1"/>
              <w:ind w:right="5"/>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3" w:type="dxa"/>
          </w:tcPr>
          <w:p w14:paraId="5D8552E6" w14:textId="77777777" w:rsidR="005A46D0" w:rsidRPr="005A46D0" w:rsidRDefault="005A46D0" w:rsidP="005A46D0">
            <w:pPr>
              <w:spacing w:before="274"/>
              <w:rPr>
                <w:rFonts w:ascii="Times New Roman" w:eastAsia="Times New Roman" w:hAnsi="Times New Roman"/>
                <w:sz w:val="24"/>
              </w:rPr>
            </w:pPr>
          </w:p>
          <w:p w14:paraId="5ECA22E3" w14:textId="77777777" w:rsidR="005A46D0" w:rsidRPr="005A46D0" w:rsidRDefault="005A46D0" w:rsidP="005A46D0">
            <w:pPr>
              <w:spacing w:before="1"/>
              <w:ind w:right="8"/>
              <w:jc w:val="center"/>
              <w:rPr>
                <w:rFonts w:ascii="Times New Roman" w:eastAsia="Times New Roman" w:hAnsi="Times New Roman"/>
                <w:sz w:val="24"/>
              </w:rPr>
            </w:pPr>
            <w:r w:rsidRPr="005A46D0">
              <w:rPr>
                <w:rFonts w:ascii="Times New Roman" w:eastAsia="Times New Roman" w:hAnsi="Times New Roman"/>
                <w:spacing w:val="-10"/>
                <w:sz w:val="24"/>
              </w:rPr>
              <w:t>В</w:t>
            </w:r>
          </w:p>
        </w:tc>
      </w:tr>
    </w:tbl>
    <w:p w14:paraId="7599FD3D"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2F9500DA"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587"/>
        <w:gridCol w:w="561"/>
        <w:gridCol w:w="1343"/>
        <w:gridCol w:w="1348"/>
        <w:gridCol w:w="1424"/>
        <w:gridCol w:w="1424"/>
        <w:gridCol w:w="988"/>
        <w:gridCol w:w="990"/>
        <w:gridCol w:w="992"/>
        <w:gridCol w:w="1132"/>
        <w:gridCol w:w="992"/>
      </w:tblGrid>
      <w:tr w:rsidR="005A46D0" w:rsidRPr="005A46D0" w14:paraId="12FDC9F2" w14:textId="77777777" w:rsidTr="001E5879">
        <w:trPr>
          <w:trHeight w:val="2484"/>
        </w:trPr>
        <w:tc>
          <w:tcPr>
            <w:tcW w:w="530" w:type="dxa"/>
          </w:tcPr>
          <w:p w14:paraId="024E700F" w14:textId="77777777" w:rsidR="005A46D0" w:rsidRPr="005A46D0" w:rsidRDefault="005A46D0" w:rsidP="005A46D0">
            <w:pPr>
              <w:rPr>
                <w:rFonts w:ascii="Times New Roman" w:eastAsia="Times New Roman" w:hAnsi="Times New Roman"/>
                <w:sz w:val="24"/>
              </w:rPr>
            </w:pPr>
          </w:p>
        </w:tc>
        <w:tc>
          <w:tcPr>
            <w:tcW w:w="3148" w:type="dxa"/>
            <w:gridSpan w:val="2"/>
          </w:tcPr>
          <w:p w14:paraId="162DA028" w14:textId="77777777" w:rsidR="005A46D0" w:rsidRPr="005A46D0" w:rsidRDefault="005A46D0" w:rsidP="005A46D0">
            <w:pPr>
              <w:rPr>
                <w:rFonts w:ascii="Times New Roman" w:eastAsia="Times New Roman" w:hAnsi="Times New Roman"/>
                <w:sz w:val="24"/>
              </w:rPr>
            </w:pPr>
          </w:p>
        </w:tc>
        <w:tc>
          <w:tcPr>
            <w:tcW w:w="2691" w:type="dxa"/>
            <w:gridSpan w:val="2"/>
          </w:tcPr>
          <w:p w14:paraId="6F65D48E" w14:textId="77777777" w:rsidR="005A46D0" w:rsidRPr="005A46D0" w:rsidRDefault="005A46D0" w:rsidP="005A46D0">
            <w:pPr>
              <w:spacing w:line="275" w:lineRule="exact"/>
              <w:jc w:val="both"/>
              <w:rPr>
                <w:rFonts w:ascii="Times New Roman" w:eastAsia="Times New Roman" w:hAnsi="Times New Roman"/>
                <w:sz w:val="24"/>
                <w:lang w:val="ru-RU"/>
              </w:rPr>
            </w:pPr>
            <w:r w:rsidRPr="005A46D0">
              <w:rPr>
                <w:rFonts w:ascii="Times New Roman" w:eastAsia="Times New Roman" w:hAnsi="Times New Roman"/>
                <w:sz w:val="24"/>
                <w:lang w:val="ru-RU"/>
              </w:rPr>
              <w:t>метрологии</w:t>
            </w:r>
            <w:r w:rsidRPr="005A46D0">
              <w:rPr>
                <w:rFonts w:ascii="Times New Roman" w:eastAsia="Times New Roman" w:hAnsi="Times New Roman"/>
                <w:spacing w:val="75"/>
                <w:sz w:val="24"/>
                <w:lang w:val="ru-RU"/>
              </w:rPr>
              <w:t xml:space="preserve">   </w:t>
            </w:r>
            <w:r w:rsidRPr="005A46D0">
              <w:rPr>
                <w:rFonts w:ascii="Times New Roman" w:eastAsia="Times New Roman" w:hAnsi="Times New Roman"/>
                <w:sz w:val="24"/>
                <w:lang w:val="ru-RU"/>
              </w:rPr>
              <w:t>от</w:t>
            </w:r>
            <w:r w:rsidRPr="005A46D0">
              <w:rPr>
                <w:rFonts w:ascii="Times New Roman" w:eastAsia="Times New Roman" w:hAnsi="Times New Roman"/>
                <w:spacing w:val="75"/>
                <w:sz w:val="24"/>
                <w:lang w:val="ru-RU"/>
              </w:rPr>
              <w:t xml:space="preserve">   </w:t>
            </w:r>
            <w:r w:rsidRPr="005A46D0">
              <w:rPr>
                <w:rFonts w:ascii="Times New Roman" w:eastAsia="Times New Roman" w:hAnsi="Times New Roman"/>
                <w:spacing w:val="-5"/>
                <w:sz w:val="24"/>
                <w:lang w:val="ru-RU"/>
              </w:rPr>
              <w:t>24</w:t>
            </w:r>
          </w:p>
          <w:p w14:paraId="30983B01" w14:textId="77777777" w:rsidR="005A46D0" w:rsidRPr="005A46D0" w:rsidRDefault="005A46D0" w:rsidP="005A46D0">
            <w:pPr>
              <w:tabs>
                <w:tab w:val="left" w:pos="1733"/>
              </w:tabs>
              <w:ind w:right="91"/>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августа 2021 г. № 794- </w:t>
            </w:r>
            <w:proofErr w:type="spellStart"/>
            <w:r w:rsidRPr="005A46D0">
              <w:rPr>
                <w:rFonts w:ascii="Times New Roman" w:eastAsia="Times New Roman" w:hAnsi="Times New Roman"/>
                <w:sz w:val="24"/>
                <w:lang w:val="ru-RU"/>
              </w:rPr>
              <w:t>ст</w:t>
            </w:r>
            <w:proofErr w:type="spellEnd"/>
            <w:r w:rsidRPr="005A46D0">
              <w:rPr>
                <w:rFonts w:ascii="Times New Roman" w:eastAsia="Times New Roman" w:hAnsi="Times New Roman"/>
                <w:sz w:val="24"/>
                <w:lang w:val="ru-RU"/>
              </w:rPr>
              <w:t xml:space="preserve">, в части ГОСТ Р </w:t>
            </w:r>
            <w:r w:rsidRPr="005A46D0">
              <w:rPr>
                <w:rFonts w:ascii="Times New Roman" w:eastAsia="Times New Roman" w:hAnsi="Times New Roman"/>
                <w:spacing w:val="-2"/>
                <w:sz w:val="24"/>
                <w:lang w:val="ru-RU"/>
              </w:rPr>
              <w:t>51057</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Техника пожарная.</w:t>
            </w:r>
          </w:p>
          <w:p w14:paraId="5B1C7319"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Огнетушители</w:t>
            </w:r>
          </w:p>
          <w:p w14:paraId="6D7868D6" w14:textId="77777777" w:rsidR="005A46D0" w:rsidRPr="005A46D0" w:rsidRDefault="005A46D0" w:rsidP="005A46D0">
            <w:pPr>
              <w:tabs>
                <w:tab w:val="left" w:pos="1870"/>
              </w:tabs>
              <w:ind w:right="94"/>
              <w:rPr>
                <w:rFonts w:ascii="Times New Roman" w:eastAsia="Times New Roman" w:hAnsi="Times New Roman"/>
                <w:sz w:val="24"/>
                <w:lang w:val="ru-RU"/>
              </w:rPr>
            </w:pPr>
            <w:r w:rsidRPr="005A46D0">
              <w:rPr>
                <w:rFonts w:ascii="Times New Roman" w:eastAsia="Times New Roman" w:hAnsi="Times New Roman"/>
                <w:spacing w:val="-2"/>
                <w:sz w:val="24"/>
                <w:lang w:val="ru-RU"/>
              </w:rPr>
              <w:t>переносные.</w:t>
            </w:r>
            <w:r w:rsidRPr="005A46D0">
              <w:rPr>
                <w:rFonts w:ascii="Times New Roman" w:eastAsia="Times New Roman" w:hAnsi="Times New Roman"/>
                <w:sz w:val="24"/>
                <w:lang w:val="ru-RU"/>
              </w:rPr>
              <w:tab/>
            </w:r>
            <w:r w:rsidRPr="005A46D0">
              <w:rPr>
                <w:rFonts w:ascii="Times New Roman" w:eastAsia="Times New Roman" w:hAnsi="Times New Roman"/>
                <w:spacing w:val="-4"/>
                <w:sz w:val="24"/>
                <w:lang w:val="ru-RU"/>
              </w:rPr>
              <w:t xml:space="preserve">Общие </w:t>
            </w:r>
            <w:r w:rsidRPr="005A46D0">
              <w:rPr>
                <w:rFonts w:ascii="Times New Roman" w:eastAsia="Times New Roman" w:hAnsi="Times New Roman"/>
                <w:spacing w:val="-2"/>
                <w:sz w:val="24"/>
                <w:lang w:val="ru-RU"/>
              </w:rPr>
              <w:t>технические</w:t>
            </w:r>
          </w:p>
          <w:p w14:paraId="3F5AC304" w14:textId="77777777" w:rsidR="005A46D0" w:rsidRPr="005A46D0" w:rsidRDefault="005A46D0" w:rsidP="005A46D0">
            <w:pPr>
              <w:spacing w:line="257"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требования</w:t>
            </w:r>
          </w:p>
        </w:tc>
        <w:tc>
          <w:tcPr>
            <w:tcW w:w="2848" w:type="dxa"/>
            <w:gridSpan w:val="2"/>
          </w:tcPr>
          <w:p w14:paraId="17F8523D" w14:textId="77777777" w:rsidR="005A46D0" w:rsidRPr="005A46D0" w:rsidRDefault="005A46D0" w:rsidP="005A46D0">
            <w:pPr>
              <w:rPr>
                <w:rFonts w:ascii="Times New Roman" w:eastAsia="Times New Roman" w:hAnsi="Times New Roman"/>
                <w:sz w:val="24"/>
                <w:lang w:val="ru-RU"/>
              </w:rPr>
            </w:pPr>
          </w:p>
        </w:tc>
        <w:tc>
          <w:tcPr>
            <w:tcW w:w="988" w:type="dxa"/>
          </w:tcPr>
          <w:p w14:paraId="2C77A336" w14:textId="77777777" w:rsidR="005A46D0" w:rsidRPr="005A46D0" w:rsidRDefault="005A46D0" w:rsidP="005A46D0">
            <w:pPr>
              <w:rPr>
                <w:rFonts w:ascii="Times New Roman" w:eastAsia="Times New Roman" w:hAnsi="Times New Roman"/>
                <w:sz w:val="24"/>
                <w:lang w:val="ru-RU"/>
              </w:rPr>
            </w:pPr>
          </w:p>
        </w:tc>
        <w:tc>
          <w:tcPr>
            <w:tcW w:w="990" w:type="dxa"/>
          </w:tcPr>
          <w:p w14:paraId="04BD192D" w14:textId="77777777" w:rsidR="005A46D0" w:rsidRPr="005A46D0" w:rsidRDefault="005A46D0" w:rsidP="005A46D0">
            <w:pPr>
              <w:rPr>
                <w:rFonts w:ascii="Times New Roman" w:eastAsia="Times New Roman" w:hAnsi="Times New Roman"/>
                <w:sz w:val="24"/>
                <w:lang w:val="ru-RU"/>
              </w:rPr>
            </w:pPr>
          </w:p>
        </w:tc>
        <w:tc>
          <w:tcPr>
            <w:tcW w:w="992" w:type="dxa"/>
          </w:tcPr>
          <w:p w14:paraId="657B7C8E" w14:textId="77777777" w:rsidR="005A46D0" w:rsidRPr="005A46D0" w:rsidRDefault="005A46D0" w:rsidP="005A46D0">
            <w:pPr>
              <w:rPr>
                <w:rFonts w:ascii="Times New Roman" w:eastAsia="Times New Roman" w:hAnsi="Times New Roman"/>
                <w:sz w:val="24"/>
                <w:lang w:val="ru-RU"/>
              </w:rPr>
            </w:pPr>
          </w:p>
        </w:tc>
        <w:tc>
          <w:tcPr>
            <w:tcW w:w="1132" w:type="dxa"/>
          </w:tcPr>
          <w:p w14:paraId="4D66500B" w14:textId="77777777" w:rsidR="005A46D0" w:rsidRPr="005A46D0" w:rsidRDefault="005A46D0" w:rsidP="005A46D0">
            <w:pPr>
              <w:rPr>
                <w:rFonts w:ascii="Times New Roman" w:eastAsia="Times New Roman" w:hAnsi="Times New Roman"/>
                <w:sz w:val="24"/>
                <w:lang w:val="ru-RU"/>
              </w:rPr>
            </w:pPr>
          </w:p>
        </w:tc>
        <w:tc>
          <w:tcPr>
            <w:tcW w:w="992" w:type="dxa"/>
          </w:tcPr>
          <w:p w14:paraId="69198485" w14:textId="77777777" w:rsidR="005A46D0" w:rsidRPr="005A46D0" w:rsidRDefault="005A46D0" w:rsidP="005A46D0">
            <w:pPr>
              <w:rPr>
                <w:rFonts w:ascii="Times New Roman" w:eastAsia="Times New Roman" w:hAnsi="Times New Roman"/>
                <w:sz w:val="24"/>
                <w:lang w:val="ru-RU"/>
              </w:rPr>
            </w:pPr>
          </w:p>
        </w:tc>
      </w:tr>
      <w:tr w:rsidR="005A46D0" w:rsidRPr="005A46D0" w14:paraId="7F6AEC29" w14:textId="77777777" w:rsidTr="001E5879">
        <w:trPr>
          <w:trHeight w:val="278"/>
        </w:trPr>
        <w:tc>
          <w:tcPr>
            <w:tcW w:w="14311" w:type="dxa"/>
            <w:gridSpan w:val="12"/>
            <w:shd w:val="clear" w:color="auto" w:fill="DEEAF6"/>
          </w:tcPr>
          <w:p w14:paraId="2D390469" w14:textId="77777777" w:rsidR="005A46D0" w:rsidRPr="005A46D0" w:rsidRDefault="005A46D0" w:rsidP="005A46D0">
            <w:pPr>
              <w:spacing w:before="1" w:line="257" w:lineRule="exact"/>
              <w:rPr>
                <w:rFonts w:ascii="Times New Roman" w:eastAsia="Times New Roman" w:hAnsi="Times New Roman"/>
                <w:b/>
                <w:sz w:val="24"/>
                <w:lang w:val="ru-RU"/>
              </w:rPr>
            </w:pPr>
            <w:r w:rsidRPr="005A46D0">
              <w:rPr>
                <w:rFonts w:ascii="Times New Roman" w:eastAsia="Times New Roman" w:hAnsi="Times New Roman"/>
                <w:b/>
                <w:sz w:val="24"/>
                <w:lang w:val="ru-RU"/>
              </w:rPr>
              <w:t>5.</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Инфраструктура</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рабочего</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места</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членов</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экспертной</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pacing w:val="-2"/>
                <w:sz w:val="24"/>
                <w:lang w:val="ru-RU"/>
              </w:rPr>
              <w:t>группы</w:t>
            </w:r>
          </w:p>
        </w:tc>
      </w:tr>
      <w:tr w:rsidR="005A46D0" w:rsidRPr="005A46D0" w14:paraId="61FCFDBC" w14:textId="77777777" w:rsidTr="001E5879">
        <w:trPr>
          <w:trHeight w:val="275"/>
        </w:trPr>
        <w:tc>
          <w:tcPr>
            <w:tcW w:w="530" w:type="dxa"/>
            <w:vMerge w:val="restart"/>
          </w:tcPr>
          <w:p w14:paraId="43F2CDB1" w14:textId="77777777" w:rsidR="005A46D0" w:rsidRPr="005A46D0" w:rsidRDefault="005A46D0" w:rsidP="005A46D0">
            <w:pPr>
              <w:rPr>
                <w:rFonts w:ascii="Times New Roman" w:eastAsia="Times New Roman" w:hAnsi="Times New Roman"/>
                <w:sz w:val="24"/>
                <w:lang w:val="ru-RU"/>
              </w:rPr>
            </w:pPr>
          </w:p>
          <w:p w14:paraId="54C9CF40" w14:textId="77777777" w:rsidR="005A46D0" w:rsidRPr="005A46D0" w:rsidRDefault="005A46D0" w:rsidP="005A46D0">
            <w:pPr>
              <w:rPr>
                <w:rFonts w:ascii="Times New Roman" w:eastAsia="Times New Roman" w:hAnsi="Times New Roman"/>
                <w:sz w:val="24"/>
                <w:lang w:val="ru-RU"/>
              </w:rPr>
            </w:pPr>
          </w:p>
          <w:p w14:paraId="5D209CD2" w14:textId="77777777" w:rsidR="005A46D0" w:rsidRPr="005A46D0" w:rsidRDefault="005A46D0" w:rsidP="005A46D0">
            <w:pPr>
              <w:spacing w:before="135"/>
              <w:rPr>
                <w:rFonts w:ascii="Times New Roman" w:eastAsia="Times New Roman" w:hAnsi="Times New Roman"/>
                <w:sz w:val="24"/>
                <w:lang w:val="ru-RU"/>
              </w:rPr>
            </w:pPr>
          </w:p>
          <w:p w14:paraId="472D0492"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10"/>
                <w:sz w:val="24"/>
              </w:rPr>
              <w:t>№</w:t>
            </w:r>
          </w:p>
        </w:tc>
        <w:tc>
          <w:tcPr>
            <w:tcW w:w="2587" w:type="dxa"/>
            <w:vMerge w:val="restart"/>
          </w:tcPr>
          <w:p w14:paraId="25153E8A" w14:textId="77777777" w:rsidR="005A46D0" w:rsidRPr="005A46D0" w:rsidRDefault="005A46D0" w:rsidP="005A46D0">
            <w:pPr>
              <w:rPr>
                <w:rFonts w:ascii="Times New Roman" w:eastAsia="Times New Roman" w:hAnsi="Times New Roman"/>
                <w:sz w:val="24"/>
              </w:rPr>
            </w:pPr>
          </w:p>
          <w:p w14:paraId="3B0D0462" w14:textId="77777777" w:rsidR="005A46D0" w:rsidRPr="005A46D0" w:rsidRDefault="005A46D0" w:rsidP="005A46D0">
            <w:pPr>
              <w:rPr>
                <w:rFonts w:ascii="Times New Roman" w:eastAsia="Times New Roman" w:hAnsi="Times New Roman"/>
                <w:sz w:val="24"/>
              </w:rPr>
            </w:pPr>
          </w:p>
          <w:p w14:paraId="7D6DEBAE" w14:textId="77777777" w:rsidR="005A46D0" w:rsidRPr="005A46D0" w:rsidRDefault="005A46D0" w:rsidP="005A46D0">
            <w:pPr>
              <w:spacing w:before="135"/>
              <w:rPr>
                <w:rFonts w:ascii="Times New Roman" w:eastAsia="Times New Roman" w:hAnsi="Times New Roman"/>
                <w:sz w:val="24"/>
              </w:rPr>
            </w:pPr>
          </w:p>
          <w:p w14:paraId="7CF7685F"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Наименование</w:t>
            </w:r>
          </w:p>
        </w:tc>
        <w:tc>
          <w:tcPr>
            <w:tcW w:w="1904" w:type="dxa"/>
            <w:gridSpan w:val="2"/>
            <w:vMerge w:val="restart"/>
          </w:tcPr>
          <w:p w14:paraId="3A6BEF96" w14:textId="77777777" w:rsidR="005A46D0" w:rsidRPr="005A46D0" w:rsidRDefault="005A46D0" w:rsidP="005A46D0">
            <w:pPr>
              <w:spacing w:before="274"/>
              <w:rPr>
                <w:rFonts w:ascii="Times New Roman" w:eastAsia="Times New Roman" w:hAnsi="Times New Roman"/>
                <w:sz w:val="24"/>
              </w:rPr>
            </w:pPr>
          </w:p>
          <w:p w14:paraId="59D316B2" w14:textId="77777777" w:rsidR="005A46D0" w:rsidRPr="005A46D0" w:rsidRDefault="005A46D0" w:rsidP="005A46D0">
            <w:pPr>
              <w:spacing w:before="1"/>
              <w:ind w:right="132"/>
              <w:jc w:val="center"/>
              <w:rPr>
                <w:rFonts w:ascii="Times New Roman" w:eastAsia="Times New Roman" w:hAnsi="Times New Roman"/>
                <w:sz w:val="24"/>
              </w:rPr>
            </w:pPr>
            <w:r w:rsidRPr="005A46D0">
              <w:rPr>
                <w:rFonts w:ascii="Times New Roman" w:eastAsia="Times New Roman" w:hAnsi="Times New Roman"/>
                <w:spacing w:val="-2"/>
                <w:sz w:val="24"/>
              </w:rPr>
              <w:t>Минимальные (рамочные) технические характеристики</w:t>
            </w:r>
          </w:p>
        </w:tc>
        <w:tc>
          <w:tcPr>
            <w:tcW w:w="1348" w:type="dxa"/>
            <w:vMerge w:val="restart"/>
          </w:tcPr>
          <w:p w14:paraId="121A9644" w14:textId="77777777" w:rsidR="005A46D0" w:rsidRPr="005A46D0" w:rsidRDefault="005A46D0" w:rsidP="005A46D0">
            <w:pPr>
              <w:rPr>
                <w:rFonts w:ascii="Times New Roman" w:eastAsia="Times New Roman" w:hAnsi="Times New Roman"/>
                <w:sz w:val="24"/>
              </w:rPr>
            </w:pPr>
          </w:p>
          <w:p w14:paraId="21035BE3" w14:textId="77777777" w:rsidR="005A46D0" w:rsidRPr="005A46D0" w:rsidRDefault="005A46D0" w:rsidP="005A46D0">
            <w:pPr>
              <w:rPr>
                <w:rFonts w:ascii="Times New Roman" w:eastAsia="Times New Roman" w:hAnsi="Times New Roman"/>
                <w:sz w:val="24"/>
              </w:rPr>
            </w:pPr>
          </w:p>
          <w:p w14:paraId="18E8DB40" w14:textId="77777777" w:rsidR="005A46D0" w:rsidRPr="005A46D0" w:rsidRDefault="005A46D0" w:rsidP="005A46D0">
            <w:pPr>
              <w:spacing w:before="135"/>
              <w:rPr>
                <w:rFonts w:ascii="Times New Roman" w:eastAsia="Times New Roman" w:hAnsi="Times New Roman"/>
                <w:sz w:val="24"/>
              </w:rPr>
            </w:pPr>
          </w:p>
          <w:p w14:paraId="382FDA2D"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ОКПД-</w:t>
            </w:r>
            <w:r w:rsidRPr="005A46D0">
              <w:rPr>
                <w:rFonts w:ascii="Times New Roman" w:eastAsia="Times New Roman" w:hAnsi="Times New Roman"/>
                <w:spacing w:val="-10"/>
                <w:sz w:val="24"/>
              </w:rPr>
              <w:t>2</w:t>
            </w:r>
          </w:p>
        </w:tc>
        <w:tc>
          <w:tcPr>
            <w:tcW w:w="1424" w:type="dxa"/>
            <w:vMerge w:val="restart"/>
          </w:tcPr>
          <w:p w14:paraId="1ED1C578" w14:textId="77777777" w:rsidR="005A46D0" w:rsidRPr="005A46D0" w:rsidRDefault="005A46D0" w:rsidP="005A46D0">
            <w:pPr>
              <w:ind w:right="360"/>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Расчет кол-ва </w:t>
            </w:r>
            <w:r w:rsidRPr="005A46D0">
              <w:rPr>
                <w:rFonts w:ascii="Times New Roman" w:eastAsia="Times New Roman" w:hAnsi="Times New Roman"/>
                <w:sz w:val="24"/>
                <w:lang w:val="ru-RU"/>
              </w:rPr>
              <w:t>(На 1</w:t>
            </w:r>
          </w:p>
          <w:p w14:paraId="70914D41" w14:textId="77777777" w:rsidR="005A46D0" w:rsidRPr="005A46D0" w:rsidRDefault="005A46D0" w:rsidP="005A46D0">
            <w:pPr>
              <w:ind w:right="153"/>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эксперта/ </w:t>
            </w:r>
            <w:r w:rsidRPr="005A46D0">
              <w:rPr>
                <w:rFonts w:ascii="Times New Roman" w:eastAsia="Times New Roman" w:hAnsi="Times New Roman"/>
                <w:sz w:val="24"/>
                <w:lang w:val="ru-RU"/>
              </w:rPr>
              <w:t xml:space="preserve">На кол-во </w:t>
            </w:r>
            <w:r w:rsidRPr="005A46D0">
              <w:rPr>
                <w:rFonts w:ascii="Times New Roman" w:eastAsia="Times New Roman" w:hAnsi="Times New Roman"/>
                <w:spacing w:val="-2"/>
                <w:sz w:val="24"/>
                <w:lang w:val="ru-RU"/>
              </w:rPr>
              <w:t xml:space="preserve">экспертов/ </w:t>
            </w:r>
            <w:r w:rsidRPr="005A46D0">
              <w:rPr>
                <w:rFonts w:ascii="Times New Roman" w:eastAsia="Times New Roman" w:hAnsi="Times New Roman"/>
                <w:sz w:val="24"/>
                <w:lang w:val="ru-RU"/>
              </w:rPr>
              <w:t>На всех</w:t>
            </w:r>
          </w:p>
          <w:p w14:paraId="114DAD74" w14:textId="77777777" w:rsidR="005A46D0" w:rsidRPr="005A46D0" w:rsidRDefault="005A46D0" w:rsidP="005A46D0">
            <w:pPr>
              <w:spacing w:line="257" w:lineRule="exact"/>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экспертов</w:t>
            </w:r>
            <w:proofErr w:type="spellEnd"/>
            <w:r w:rsidRPr="005A46D0">
              <w:rPr>
                <w:rFonts w:ascii="Times New Roman" w:eastAsia="Times New Roman" w:hAnsi="Times New Roman"/>
                <w:spacing w:val="-2"/>
                <w:sz w:val="24"/>
              </w:rPr>
              <w:t>)</w:t>
            </w:r>
          </w:p>
        </w:tc>
        <w:tc>
          <w:tcPr>
            <w:tcW w:w="1424" w:type="dxa"/>
            <w:vMerge w:val="restart"/>
          </w:tcPr>
          <w:p w14:paraId="6C03F1E9" w14:textId="77777777" w:rsidR="005A46D0" w:rsidRPr="005A46D0" w:rsidRDefault="005A46D0" w:rsidP="005A46D0">
            <w:pPr>
              <w:rPr>
                <w:rFonts w:ascii="Times New Roman" w:eastAsia="Times New Roman" w:hAnsi="Times New Roman"/>
                <w:sz w:val="24"/>
              </w:rPr>
            </w:pPr>
          </w:p>
          <w:p w14:paraId="6E646F61" w14:textId="77777777" w:rsidR="005A46D0" w:rsidRPr="005A46D0" w:rsidRDefault="005A46D0" w:rsidP="005A46D0">
            <w:pPr>
              <w:spacing w:before="274"/>
              <w:rPr>
                <w:rFonts w:ascii="Times New Roman" w:eastAsia="Times New Roman" w:hAnsi="Times New Roman"/>
                <w:sz w:val="24"/>
              </w:rPr>
            </w:pPr>
          </w:p>
          <w:p w14:paraId="1E11C045"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2"/>
                <w:sz w:val="24"/>
              </w:rPr>
              <w:t xml:space="preserve">Количество </w:t>
            </w:r>
            <w:proofErr w:type="spellStart"/>
            <w:r w:rsidRPr="005A46D0">
              <w:rPr>
                <w:rFonts w:ascii="Times New Roman" w:eastAsia="Times New Roman" w:hAnsi="Times New Roman"/>
                <w:spacing w:val="-2"/>
                <w:sz w:val="24"/>
              </w:rPr>
              <w:t>экспертов</w:t>
            </w:r>
            <w:proofErr w:type="spellEnd"/>
          </w:p>
        </w:tc>
        <w:tc>
          <w:tcPr>
            <w:tcW w:w="2970" w:type="dxa"/>
            <w:gridSpan w:val="3"/>
          </w:tcPr>
          <w:p w14:paraId="2A09DD6D"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2"/>
                <w:sz w:val="24"/>
              </w:rPr>
              <w:t>Количество</w:t>
            </w:r>
          </w:p>
        </w:tc>
        <w:tc>
          <w:tcPr>
            <w:tcW w:w="1132" w:type="dxa"/>
            <w:vMerge w:val="restart"/>
          </w:tcPr>
          <w:p w14:paraId="57806794" w14:textId="77777777" w:rsidR="005A46D0" w:rsidRPr="005A46D0" w:rsidRDefault="005A46D0" w:rsidP="005A46D0">
            <w:pPr>
              <w:rPr>
                <w:rFonts w:ascii="Times New Roman" w:eastAsia="Times New Roman" w:hAnsi="Times New Roman"/>
                <w:sz w:val="24"/>
              </w:rPr>
            </w:pPr>
          </w:p>
          <w:p w14:paraId="74126F74" w14:textId="77777777" w:rsidR="005A46D0" w:rsidRPr="005A46D0" w:rsidRDefault="005A46D0" w:rsidP="005A46D0">
            <w:pPr>
              <w:spacing w:before="135"/>
              <w:rPr>
                <w:rFonts w:ascii="Times New Roman" w:eastAsia="Times New Roman" w:hAnsi="Times New Roman"/>
                <w:sz w:val="24"/>
              </w:rPr>
            </w:pPr>
          </w:p>
          <w:p w14:paraId="024ABB6B" w14:textId="77777777" w:rsidR="005A46D0" w:rsidRPr="005A46D0" w:rsidRDefault="005A46D0" w:rsidP="005A46D0">
            <w:pPr>
              <w:ind w:right="47"/>
              <w:jc w:val="center"/>
              <w:rPr>
                <w:rFonts w:ascii="Times New Roman" w:eastAsia="Times New Roman" w:hAnsi="Times New Roman"/>
                <w:sz w:val="24"/>
              </w:rPr>
            </w:pPr>
            <w:r w:rsidRPr="005A46D0">
              <w:rPr>
                <w:rFonts w:ascii="Times New Roman" w:eastAsia="Times New Roman" w:hAnsi="Times New Roman"/>
                <w:spacing w:val="-2"/>
                <w:sz w:val="24"/>
              </w:rPr>
              <w:t xml:space="preserve">Единица </w:t>
            </w:r>
            <w:proofErr w:type="spellStart"/>
            <w:r w:rsidRPr="005A46D0">
              <w:rPr>
                <w:rFonts w:ascii="Times New Roman" w:eastAsia="Times New Roman" w:hAnsi="Times New Roman"/>
                <w:spacing w:val="-2"/>
                <w:sz w:val="24"/>
              </w:rPr>
              <w:t>измерен</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6"/>
                <w:sz w:val="24"/>
              </w:rPr>
              <w:t>ия</w:t>
            </w:r>
            <w:proofErr w:type="spellEnd"/>
          </w:p>
        </w:tc>
        <w:tc>
          <w:tcPr>
            <w:tcW w:w="992" w:type="dxa"/>
            <w:vMerge w:val="restart"/>
          </w:tcPr>
          <w:p w14:paraId="0804982B" w14:textId="77777777" w:rsidR="005A46D0" w:rsidRPr="005A46D0" w:rsidRDefault="005A46D0" w:rsidP="005A46D0">
            <w:pPr>
              <w:spacing w:before="274"/>
              <w:rPr>
                <w:rFonts w:ascii="Times New Roman" w:eastAsia="Times New Roman" w:hAnsi="Times New Roman"/>
                <w:sz w:val="24"/>
              </w:rPr>
            </w:pPr>
          </w:p>
          <w:p w14:paraId="334E681D" w14:textId="77777777" w:rsidR="005A46D0" w:rsidRPr="005A46D0" w:rsidRDefault="005A46D0" w:rsidP="005A46D0">
            <w:pPr>
              <w:spacing w:before="1"/>
              <w:ind w:right="141"/>
              <w:jc w:val="center"/>
              <w:rPr>
                <w:rFonts w:ascii="Times New Roman" w:eastAsia="Times New Roman" w:hAnsi="Times New Roman"/>
                <w:sz w:val="24"/>
              </w:rPr>
            </w:pPr>
            <w:r w:rsidRPr="005A46D0">
              <w:rPr>
                <w:rFonts w:ascii="Times New Roman" w:eastAsia="Times New Roman" w:hAnsi="Times New Roman"/>
                <w:spacing w:val="-4"/>
                <w:sz w:val="24"/>
              </w:rPr>
              <w:t xml:space="preserve">Код зоны </w:t>
            </w:r>
            <w:proofErr w:type="spellStart"/>
            <w:r w:rsidRPr="005A46D0">
              <w:rPr>
                <w:rFonts w:ascii="Times New Roman" w:eastAsia="Times New Roman" w:hAnsi="Times New Roman"/>
                <w:spacing w:val="-2"/>
                <w:sz w:val="24"/>
              </w:rPr>
              <w:t>площа</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4"/>
                <w:sz w:val="24"/>
              </w:rPr>
              <w:t>дки</w:t>
            </w:r>
            <w:proofErr w:type="spellEnd"/>
          </w:p>
        </w:tc>
      </w:tr>
      <w:tr w:rsidR="005A46D0" w:rsidRPr="005A46D0" w14:paraId="28436D45" w14:textId="77777777" w:rsidTr="001E5879">
        <w:trPr>
          <w:trHeight w:val="1922"/>
        </w:trPr>
        <w:tc>
          <w:tcPr>
            <w:tcW w:w="530" w:type="dxa"/>
            <w:vMerge/>
            <w:tcBorders>
              <w:top w:val="nil"/>
            </w:tcBorders>
          </w:tcPr>
          <w:p w14:paraId="419F04C1" w14:textId="77777777" w:rsidR="005A46D0" w:rsidRPr="005A46D0" w:rsidRDefault="005A46D0" w:rsidP="005A46D0">
            <w:pPr>
              <w:rPr>
                <w:rFonts w:ascii="Times New Roman" w:eastAsia="Times New Roman" w:hAnsi="Times New Roman"/>
                <w:sz w:val="2"/>
                <w:szCs w:val="2"/>
              </w:rPr>
            </w:pPr>
          </w:p>
        </w:tc>
        <w:tc>
          <w:tcPr>
            <w:tcW w:w="2587" w:type="dxa"/>
            <w:vMerge/>
            <w:tcBorders>
              <w:top w:val="nil"/>
            </w:tcBorders>
          </w:tcPr>
          <w:p w14:paraId="0C862E0B" w14:textId="77777777" w:rsidR="005A46D0" w:rsidRPr="005A46D0" w:rsidRDefault="005A46D0" w:rsidP="005A46D0">
            <w:pPr>
              <w:rPr>
                <w:rFonts w:ascii="Times New Roman" w:eastAsia="Times New Roman" w:hAnsi="Times New Roman"/>
                <w:sz w:val="2"/>
                <w:szCs w:val="2"/>
              </w:rPr>
            </w:pPr>
          </w:p>
        </w:tc>
        <w:tc>
          <w:tcPr>
            <w:tcW w:w="1904" w:type="dxa"/>
            <w:gridSpan w:val="2"/>
            <w:vMerge/>
            <w:tcBorders>
              <w:top w:val="nil"/>
            </w:tcBorders>
          </w:tcPr>
          <w:p w14:paraId="12A10BE1" w14:textId="77777777" w:rsidR="005A46D0" w:rsidRPr="005A46D0" w:rsidRDefault="005A46D0" w:rsidP="005A46D0">
            <w:pPr>
              <w:rPr>
                <w:rFonts w:ascii="Times New Roman" w:eastAsia="Times New Roman" w:hAnsi="Times New Roman"/>
                <w:sz w:val="2"/>
                <w:szCs w:val="2"/>
              </w:rPr>
            </w:pPr>
          </w:p>
        </w:tc>
        <w:tc>
          <w:tcPr>
            <w:tcW w:w="1348" w:type="dxa"/>
            <w:vMerge/>
            <w:tcBorders>
              <w:top w:val="nil"/>
            </w:tcBorders>
          </w:tcPr>
          <w:p w14:paraId="47516CD6" w14:textId="77777777" w:rsidR="005A46D0" w:rsidRPr="005A46D0" w:rsidRDefault="005A46D0" w:rsidP="005A46D0">
            <w:pPr>
              <w:rPr>
                <w:rFonts w:ascii="Times New Roman" w:eastAsia="Times New Roman" w:hAnsi="Times New Roman"/>
                <w:sz w:val="2"/>
                <w:szCs w:val="2"/>
              </w:rPr>
            </w:pPr>
          </w:p>
        </w:tc>
        <w:tc>
          <w:tcPr>
            <w:tcW w:w="1424" w:type="dxa"/>
            <w:vMerge/>
            <w:tcBorders>
              <w:top w:val="nil"/>
            </w:tcBorders>
          </w:tcPr>
          <w:p w14:paraId="19C92D21" w14:textId="77777777" w:rsidR="005A46D0" w:rsidRPr="005A46D0" w:rsidRDefault="005A46D0" w:rsidP="005A46D0">
            <w:pPr>
              <w:rPr>
                <w:rFonts w:ascii="Times New Roman" w:eastAsia="Times New Roman" w:hAnsi="Times New Roman"/>
                <w:sz w:val="2"/>
                <w:szCs w:val="2"/>
              </w:rPr>
            </w:pPr>
          </w:p>
        </w:tc>
        <w:tc>
          <w:tcPr>
            <w:tcW w:w="1424" w:type="dxa"/>
            <w:vMerge/>
            <w:tcBorders>
              <w:top w:val="nil"/>
            </w:tcBorders>
          </w:tcPr>
          <w:p w14:paraId="55D5073B" w14:textId="77777777" w:rsidR="005A46D0" w:rsidRPr="005A46D0" w:rsidRDefault="005A46D0" w:rsidP="005A46D0">
            <w:pPr>
              <w:rPr>
                <w:rFonts w:ascii="Times New Roman" w:eastAsia="Times New Roman" w:hAnsi="Times New Roman"/>
                <w:sz w:val="2"/>
                <w:szCs w:val="2"/>
              </w:rPr>
            </w:pPr>
          </w:p>
        </w:tc>
        <w:tc>
          <w:tcPr>
            <w:tcW w:w="988" w:type="dxa"/>
          </w:tcPr>
          <w:p w14:paraId="68833DC5" w14:textId="77777777" w:rsidR="005A46D0" w:rsidRPr="005A46D0" w:rsidRDefault="005A46D0" w:rsidP="005A46D0">
            <w:pPr>
              <w:rPr>
                <w:rFonts w:ascii="Times New Roman" w:eastAsia="Times New Roman" w:hAnsi="Times New Roman"/>
                <w:sz w:val="24"/>
              </w:rPr>
            </w:pPr>
          </w:p>
          <w:p w14:paraId="0DE59885" w14:textId="77777777" w:rsidR="005A46D0" w:rsidRPr="005A46D0" w:rsidRDefault="005A46D0" w:rsidP="005A46D0">
            <w:pPr>
              <w:spacing w:before="270"/>
              <w:rPr>
                <w:rFonts w:ascii="Times New Roman" w:eastAsia="Times New Roman" w:hAnsi="Times New Roman"/>
                <w:sz w:val="24"/>
              </w:rPr>
            </w:pPr>
          </w:p>
          <w:p w14:paraId="3C18D3A6"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5"/>
                <w:sz w:val="24"/>
              </w:rPr>
              <w:t>ПА</w:t>
            </w:r>
          </w:p>
        </w:tc>
        <w:tc>
          <w:tcPr>
            <w:tcW w:w="990" w:type="dxa"/>
          </w:tcPr>
          <w:p w14:paraId="1F7C5D06" w14:textId="77777777" w:rsidR="005A46D0" w:rsidRPr="005A46D0" w:rsidRDefault="005A46D0" w:rsidP="005A46D0">
            <w:pPr>
              <w:rPr>
                <w:rFonts w:ascii="Times New Roman" w:eastAsia="Times New Roman" w:hAnsi="Times New Roman"/>
                <w:sz w:val="24"/>
              </w:rPr>
            </w:pPr>
          </w:p>
          <w:p w14:paraId="0109813B" w14:textId="77777777" w:rsidR="005A46D0" w:rsidRPr="005A46D0" w:rsidRDefault="005A46D0" w:rsidP="005A46D0">
            <w:pPr>
              <w:spacing w:before="130"/>
              <w:rPr>
                <w:rFonts w:ascii="Times New Roman" w:eastAsia="Times New Roman" w:hAnsi="Times New Roman"/>
                <w:sz w:val="24"/>
              </w:rPr>
            </w:pPr>
          </w:p>
          <w:p w14:paraId="64AF63F0" w14:textId="77777777" w:rsidR="005A46D0" w:rsidRPr="005A46D0" w:rsidRDefault="005A46D0" w:rsidP="005A46D0">
            <w:pPr>
              <w:spacing w:before="1"/>
              <w:ind w:right="128"/>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БУ</w:t>
            </w:r>
          </w:p>
        </w:tc>
        <w:tc>
          <w:tcPr>
            <w:tcW w:w="992" w:type="dxa"/>
          </w:tcPr>
          <w:p w14:paraId="3799CE2C" w14:textId="77777777" w:rsidR="005A46D0" w:rsidRPr="005A46D0" w:rsidRDefault="005A46D0" w:rsidP="005A46D0">
            <w:pPr>
              <w:rPr>
                <w:rFonts w:ascii="Times New Roman" w:eastAsia="Times New Roman" w:hAnsi="Times New Roman"/>
                <w:sz w:val="24"/>
              </w:rPr>
            </w:pPr>
          </w:p>
          <w:p w14:paraId="22874714" w14:textId="77777777" w:rsidR="005A46D0" w:rsidRPr="005A46D0" w:rsidRDefault="005A46D0" w:rsidP="005A46D0">
            <w:pPr>
              <w:spacing w:before="130"/>
              <w:rPr>
                <w:rFonts w:ascii="Times New Roman" w:eastAsia="Times New Roman" w:hAnsi="Times New Roman"/>
                <w:sz w:val="24"/>
              </w:rPr>
            </w:pPr>
          </w:p>
          <w:p w14:paraId="3ABE7C9E" w14:textId="77777777" w:rsidR="005A46D0" w:rsidRPr="005A46D0" w:rsidRDefault="005A46D0" w:rsidP="005A46D0">
            <w:pPr>
              <w:spacing w:before="1"/>
              <w:ind w:right="110"/>
              <w:rPr>
                <w:rFonts w:ascii="Times New Roman" w:eastAsia="Times New Roman" w:hAnsi="Times New Roman"/>
                <w:sz w:val="24"/>
              </w:rPr>
            </w:pPr>
            <w:r w:rsidRPr="005A46D0">
              <w:rPr>
                <w:rFonts w:ascii="Times New Roman" w:eastAsia="Times New Roman" w:hAnsi="Times New Roman"/>
                <w:spacing w:val="-4"/>
                <w:sz w:val="24"/>
              </w:rPr>
              <w:t xml:space="preserve">ГИА </w:t>
            </w:r>
            <w:r w:rsidRPr="005A46D0">
              <w:rPr>
                <w:rFonts w:ascii="Times New Roman" w:eastAsia="Times New Roman" w:hAnsi="Times New Roman"/>
                <w:sz w:val="24"/>
              </w:rPr>
              <w:t>ДЭ</w:t>
            </w:r>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ПУ</w:t>
            </w:r>
          </w:p>
        </w:tc>
        <w:tc>
          <w:tcPr>
            <w:tcW w:w="1132" w:type="dxa"/>
            <w:vMerge/>
            <w:tcBorders>
              <w:top w:val="nil"/>
            </w:tcBorders>
          </w:tcPr>
          <w:p w14:paraId="38BF95A3" w14:textId="77777777" w:rsidR="005A46D0" w:rsidRPr="005A46D0" w:rsidRDefault="005A46D0" w:rsidP="005A46D0">
            <w:pPr>
              <w:rPr>
                <w:rFonts w:ascii="Times New Roman" w:eastAsia="Times New Roman" w:hAnsi="Times New Roman"/>
                <w:sz w:val="2"/>
                <w:szCs w:val="2"/>
              </w:rPr>
            </w:pPr>
          </w:p>
        </w:tc>
        <w:tc>
          <w:tcPr>
            <w:tcW w:w="992" w:type="dxa"/>
            <w:vMerge/>
            <w:tcBorders>
              <w:top w:val="nil"/>
            </w:tcBorders>
          </w:tcPr>
          <w:p w14:paraId="28DC58B2" w14:textId="77777777" w:rsidR="005A46D0" w:rsidRPr="005A46D0" w:rsidRDefault="005A46D0" w:rsidP="005A46D0">
            <w:pPr>
              <w:rPr>
                <w:rFonts w:ascii="Times New Roman" w:eastAsia="Times New Roman" w:hAnsi="Times New Roman"/>
                <w:sz w:val="2"/>
                <w:szCs w:val="2"/>
              </w:rPr>
            </w:pPr>
          </w:p>
        </w:tc>
      </w:tr>
      <w:tr w:rsidR="005A46D0" w:rsidRPr="005A46D0" w14:paraId="1B33FA4F" w14:textId="77777777" w:rsidTr="001E5879">
        <w:trPr>
          <w:trHeight w:val="275"/>
        </w:trPr>
        <w:tc>
          <w:tcPr>
            <w:tcW w:w="14311" w:type="dxa"/>
            <w:gridSpan w:val="12"/>
          </w:tcPr>
          <w:p w14:paraId="3DC3CA48" w14:textId="77777777" w:rsidR="005A46D0" w:rsidRPr="005A46D0" w:rsidRDefault="005A46D0" w:rsidP="005A46D0">
            <w:pPr>
              <w:spacing w:line="256" w:lineRule="exact"/>
              <w:ind w:right="3"/>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r w:rsidRPr="005A46D0">
              <w:rPr>
                <w:rFonts w:ascii="Times New Roman" w:eastAsia="Times New Roman" w:hAnsi="Times New Roman"/>
                <w:b/>
                <w:spacing w:val="-2"/>
                <w:sz w:val="24"/>
              </w:rPr>
              <w:t>оборудования</w:t>
            </w:r>
          </w:p>
        </w:tc>
      </w:tr>
      <w:tr w:rsidR="005A46D0" w:rsidRPr="005A46D0" w14:paraId="636ECFCA" w14:textId="77777777" w:rsidTr="001E5879">
        <w:trPr>
          <w:trHeight w:val="275"/>
        </w:trPr>
        <w:tc>
          <w:tcPr>
            <w:tcW w:w="530" w:type="dxa"/>
          </w:tcPr>
          <w:p w14:paraId="34166D7C" w14:textId="77777777" w:rsidR="005A46D0" w:rsidRPr="005A46D0" w:rsidRDefault="005A46D0" w:rsidP="005A46D0">
            <w:pPr>
              <w:spacing w:line="256" w:lineRule="exact"/>
              <w:ind w:right="132"/>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587" w:type="dxa"/>
          </w:tcPr>
          <w:p w14:paraId="5B72FE25"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z w:val="24"/>
              </w:rPr>
              <w:t>Не</w:t>
            </w:r>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требуется</w:t>
            </w:r>
            <w:proofErr w:type="spellEnd"/>
          </w:p>
        </w:tc>
        <w:tc>
          <w:tcPr>
            <w:tcW w:w="1904" w:type="dxa"/>
            <w:gridSpan w:val="2"/>
          </w:tcPr>
          <w:p w14:paraId="658CB1F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1348" w:type="dxa"/>
          </w:tcPr>
          <w:p w14:paraId="61938F51" w14:textId="77777777" w:rsidR="005A46D0" w:rsidRPr="005A46D0" w:rsidRDefault="005A46D0" w:rsidP="005A46D0">
            <w:pPr>
              <w:spacing w:line="256" w:lineRule="exact"/>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1424" w:type="dxa"/>
          </w:tcPr>
          <w:p w14:paraId="74EE00AC" w14:textId="77777777" w:rsidR="005A46D0" w:rsidRPr="005A46D0" w:rsidRDefault="005A46D0" w:rsidP="005A46D0">
            <w:pPr>
              <w:spacing w:line="256" w:lineRule="exact"/>
              <w:ind w:right="3"/>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1424" w:type="dxa"/>
          </w:tcPr>
          <w:p w14:paraId="699CB60D"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3C00FC65" w14:textId="77777777" w:rsidR="005A46D0" w:rsidRPr="005A46D0" w:rsidRDefault="005A46D0" w:rsidP="005A46D0">
            <w:pPr>
              <w:spacing w:line="256" w:lineRule="exact"/>
              <w:ind w:right="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0" w:type="dxa"/>
          </w:tcPr>
          <w:p w14:paraId="0CDF8935" w14:textId="77777777" w:rsidR="005A46D0" w:rsidRPr="005A46D0" w:rsidRDefault="005A46D0" w:rsidP="005A46D0">
            <w:pPr>
              <w:spacing w:line="256" w:lineRule="exact"/>
              <w:ind w:right="2"/>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2" w:type="dxa"/>
          </w:tcPr>
          <w:p w14:paraId="769F79E9" w14:textId="77777777" w:rsidR="005A46D0" w:rsidRPr="005A46D0" w:rsidRDefault="005A46D0" w:rsidP="005A46D0">
            <w:pPr>
              <w:spacing w:line="256" w:lineRule="exact"/>
              <w:ind w:right="6"/>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1132" w:type="dxa"/>
          </w:tcPr>
          <w:p w14:paraId="5F14E0AB" w14:textId="77777777" w:rsidR="005A46D0" w:rsidRPr="005A46D0" w:rsidRDefault="005A46D0" w:rsidP="005A46D0">
            <w:pPr>
              <w:spacing w:line="256" w:lineRule="exact"/>
              <w:ind w:right="47"/>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92" w:type="dxa"/>
          </w:tcPr>
          <w:p w14:paraId="3EFBF83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w:t>
            </w:r>
          </w:p>
        </w:tc>
      </w:tr>
      <w:tr w:rsidR="005A46D0" w:rsidRPr="005A46D0" w14:paraId="35913F53" w14:textId="77777777" w:rsidTr="001E5879">
        <w:trPr>
          <w:trHeight w:val="275"/>
        </w:trPr>
        <w:tc>
          <w:tcPr>
            <w:tcW w:w="14311" w:type="dxa"/>
            <w:gridSpan w:val="12"/>
          </w:tcPr>
          <w:p w14:paraId="2D2668DA" w14:textId="77777777" w:rsidR="005A46D0" w:rsidRPr="005A46D0" w:rsidRDefault="005A46D0" w:rsidP="005A46D0">
            <w:pPr>
              <w:spacing w:line="256" w:lineRule="exact"/>
              <w:ind w:right="3"/>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3"/>
                <w:sz w:val="24"/>
              </w:rPr>
              <w:t xml:space="preserve"> </w:t>
            </w:r>
            <w:proofErr w:type="spellStart"/>
            <w:r w:rsidRPr="005A46D0">
              <w:rPr>
                <w:rFonts w:ascii="Times New Roman" w:eastAsia="Times New Roman" w:hAnsi="Times New Roman"/>
                <w:b/>
                <w:spacing w:val="-2"/>
                <w:sz w:val="24"/>
              </w:rPr>
              <w:t>инструментов</w:t>
            </w:r>
            <w:proofErr w:type="spellEnd"/>
          </w:p>
        </w:tc>
      </w:tr>
      <w:tr w:rsidR="005A46D0" w:rsidRPr="005A46D0" w14:paraId="7A76B047" w14:textId="77777777" w:rsidTr="001E5879">
        <w:trPr>
          <w:trHeight w:val="551"/>
        </w:trPr>
        <w:tc>
          <w:tcPr>
            <w:tcW w:w="530" w:type="dxa"/>
          </w:tcPr>
          <w:p w14:paraId="20371B9C" w14:textId="77777777" w:rsidR="005A46D0" w:rsidRPr="005A46D0" w:rsidRDefault="005A46D0" w:rsidP="005A46D0">
            <w:pPr>
              <w:spacing w:before="138"/>
              <w:ind w:right="132"/>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587" w:type="dxa"/>
          </w:tcPr>
          <w:p w14:paraId="7D2AFBF2" w14:textId="77777777" w:rsidR="005A46D0" w:rsidRPr="005A46D0" w:rsidRDefault="005A46D0" w:rsidP="005A46D0">
            <w:pPr>
              <w:spacing w:before="138"/>
              <w:rPr>
                <w:rFonts w:ascii="Times New Roman" w:eastAsia="Times New Roman" w:hAnsi="Times New Roman"/>
                <w:sz w:val="24"/>
              </w:rPr>
            </w:pPr>
            <w:proofErr w:type="spellStart"/>
            <w:r w:rsidRPr="005A46D0">
              <w:rPr>
                <w:rFonts w:ascii="Times New Roman" w:eastAsia="Times New Roman" w:hAnsi="Times New Roman"/>
                <w:spacing w:val="-2"/>
                <w:sz w:val="24"/>
              </w:rPr>
              <w:t>Планшетка</w:t>
            </w:r>
            <w:proofErr w:type="spellEnd"/>
          </w:p>
        </w:tc>
        <w:tc>
          <w:tcPr>
            <w:tcW w:w="1904" w:type="dxa"/>
            <w:gridSpan w:val="2"/>
          </w:tcPr>
          <w:p w14:paraId="75106FAB"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Формат</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А4</w:t>
            </w:r>
          </w:p>
        </w:tc>
        <w:tc>
          <w:tcPr>
            <w:tcW w:w="1348" w:type="dxa"/>
          </w:tcPr>
          <w:p w14:paraId="1298DD99"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2"/>
                <w:sz w:val="24"/>
              </w:rPr>
              <w:t>17.23.13</w:t>
            </w:r>
          </w:p>
        </w:tc>
        <w:tc>
          <w:tcPr>
            <w:tcW w:w="1424" w:type="dxa"/>
          </w:tcPr>
          <w:p w14:paraId="0D79EE68" w14:textId="77777777" w:rsidR="005A46D0" w:rsidRPr="005A46D0" w:rsidRDefault="005A46D0" w:rsidP="005A46D0">
            <w:pPr>
              <w:spacing w:line="275" w:lineRule="exact"/>
              <w:ind w:right="4"/>
              <w:jc w:val="cente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10"/>
                <w:sz w:val="24"/>
              </w:rPr>
              <w:t>1</w:t>
            </w:r>
          </w:p>
          <w:p w14:paraId="19BBCB9F" w14:textId="77777777" w:rsidR="005A46D0" w:rsidRPr="005A46D0" w:rsidRDefault="005A46D0" w:rsidP="005A46D0">
            <w:pPr>
              <w:spacing w:line="257" w:lineRule="exact"/>
              <w:ind w:right="2"/>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эксперта</w:t>
            </w:r>
            <w:proofErr w:type="spellEnd"/>
          </w:p>
        </w:tc>
        <w:tc>
          <w:tcPr>
            <w:tcW w:w="1424" w:type="dxa"/>
          </w:tcPr>
          <w:p w14:paraId="547F634F"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3611B1A8"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5FD93958"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2B79D177" w14:textId="77777777" w:rsidR="005A46D0" w:rsidRPr="005A46D0" w:rsidRDefault="005A46D0" w:rsidP="005A46D0">
            <w:pPr>
              <w:spacing w:before="138"/>
              <w:ind w:right="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7B659CAA" w14:textId="77777777" w:rsidR="005A46D0" w:rsidRPr="005A46D0" w:rsidRDefault="005A46D0" w:rsidP="005A46D0">
            <w:pPr>
              <w:spacing w:before="138"/>
              <w:ind w:right="47"/>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04382F2E" w14:textId="77777777" w:rsidR="005A46D0" w:rsidRPr="005A46D0" w:rsidRDefault="005A46D0" w:rsidP="005A46D0">
            <w:pPr>
              <w:spacing w:before="138"/>
              <w:ind w:right="1"/>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0CE78648" w14:textId="77777777" w:rsidTr="001E5879">
        <w:trPr>
          <w:trHeight w:val="275"/>
        </w:trPr>
        <w:tc>
          <w:tcPr>
            <w:tcW w:w="14311" w:type="dxa"/>
            <w:gridSpan w:val="12"/>
          </w:tcPr>
          <w:p w14:paraId="36559951" w14:textId="77777777" w:rsidR="005A46D0" w:rsidRPr="005A46D0" w:rsidRDefault="005A46D0" w:rsidP="005A46D0">
            <w:pPr>
              <w:spacing w:line="256" w:lineRule="exact"/>
              <w:ind w:right="3"/>
              <w:jc w:val="center"/>
              <w:rPr>
                <w:rFonts w:ascii="Times New Roman" w:eastAsia="Times New Roman" w:hAnsi="Times New Roman"/>
                <w:b/>
                <w:sz w:val="24"/>
              </w:rPr>
            </w:pPr>
            <w:r w:rsidRPr="005A46D0">
              <w:rPr>
                <w:rFonts w:ascii="Times New Roman" w:eastAsia="Times New Roman" w:hAnsi="Times New Roman"/>
                <w:b/>
                <w:sz w:val="24"/>
              </w:rPr>
              <w:t>Перечень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z w:val="24"/>
              </w:rPr>
              <w:t>расходных</w:t>
            </w:r>
            <w:r w:rsidRPr="005A46D0">
              <w:rPr>
                <w:rFonts w:ascii="Times New Roman" w:eastAsia="Times New Roman" w:hAnsi="Times New Roman"/>
                <w:b/>
                <w:spacing w:val="-2"/>
                <w:sz w:val="24"/>
              </w:rPr>
              <w:t xml:space="preserve"> материалов</w:t>
            </w:r>
          </w:p>
        </w:tc>
      </w:tr>
      <w:tr w:rsidR="005A46D0" w:rsidRPr="005A46D0" w14:paraId="086E5693" w14:textId="77777777" w:rsidTr="001E5879">
        <w:trPr>
          <w:trHeight w:val="554"/>
        </w:trPr>
        <w:tc>
          <w:tcPr>
            <w:tcW w:w="530" w:type="dxa"/>
          </w:tcPr>
          <w:p w14:paraId="29172112" w14:textId="77777777" w:rsidR="005A46D0" w:rsidRPr="005A46D0" w:rsidRDefault="005A46D0" w:rsidP="005A46D0">
            <w:pPr>
              <w:spacing w:before="138"/>
              <w:ind w:right="132"/>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587" w:type="dxa"/>
          </w:tcPr>
          <w:p w14:paraId="775C69C1" w14:textId="77777777" w:rsidR="005A46D0" w:rsidRPr="005A46D0" w:rsidRDefault="005A46D0" w:rsidP="005A46D0">
            <w:pPr>
              <w:spacing w:before="138"/>
              <w:rPr>
                <w:rFonts w:ascii="Times New Roman" w:eastAsia="Times New Roman" w:hAnsi="Times New Roman"/>
                <w:sz w:val="24"/>
              </w:rPr>
            </w:pPr>
            <w:r w:rsidRPr="005A46D0">
              <w:rPr>
                <w:rFonts w:ascii="Times New Roman" w:eastAsia="Times New Roman" w:hAnsi="Times New Roman"/>
                <w:sz w:val="24"/>
              </w:rPr>
              <w:t>Ручка</w:t>
            </w:r>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2"/>
                <w:sz w:val="24"/>
              </w:rPr>
              <w:t>шариковая</w:t>
            </w:r>
            <w:proofErr w:type="spellEnd"/>
          </w:p>
        </w:tc>
        <w:tc>
          <w:tcPr>
            <w:tcW w:w="1904" w:type="dxa"/>
            <w:gridSpan w:val="2"/>
          </w:tcPr>
          <w:p w14:paraId="2F52167D" w14:textId="77777777" w:rsidR="005A46D0" w:rsidRPr="005A46D0" w:rsidRDefault="005A46D0" w:rsidP="005A46D0">
            <w:pPr>
              <w:tabs>
                <w:tab w:val="left" w:pos="1188"/>
              </w:tabs>
              <w:spacing w:line="270" w:lineRule="atLeast"/>
              <w:ind w:right="96"/>
              <w:rPr>
                <w:rFonts w:ascii="Times New Roman" w:eastAsia="Times New Roman" w:hAnsi="Times New Roman"/>
                <w:sz w:val="24"/>
              </w:rPr>
            </w:pPr>
            <w:proofErr w:type="spellStart"/>
            <w:r w:rsidRPr="005A46D0">
              <w:rPr>
                <w:rFonts w:ascii="Times New Roman" w:eastAsia="Times New Roman" w:hAnsi="Times New Roman"/>
                <w:spacing w:val="-4"/>
                <w:sz w:val="24"/>
              </w:rPr>
              <w:t>Цвет</w:t>
            </w:r>
            <w:proofErr w:type="spellEnd"/>
            <w:r w:rsidRPr="005A46D0">
              <w:rPr>
                <w:rFonts w:ascii="Times New Roman" w:eastAsia="Times New Roman" w:hAnsi="Times New Roman"/>
                <w:sz w:val="24"/>
              </w:rPr>
              <w:tab/>
            </w:r>
            <w:proofErr w:type="spellStart"/>
            <w:r w:rsidRPr="005A46D0">
              <w:rPr>
                <w:rFonts w:ascii="Times New Roman" w:eastAsia="Times New Roman" w:hAnsi="Times New Roman"/>
                <w:spacing w:val="-4"/>
                <w:sz w:val="24"/>
              </w:rPr>
              <w:t>пасты</w:t>
            </w:r>
            <w:proofErr w:type="spellEnd"/>
            <w:r w:rsidRPr="005A46D0">
              <w:rPr>
                <w:rFonts w:ascii="Times New Roman" w:eastAsia="Times New Roman" w:hAnsi="Times New Roman"/>
                <w:spacing w:val="-4"/>
                <w:sz w:val="24"/>
              </w:rPr>
              <w:t xml:space="preserve"> </w:t>
            </w:r>
            <w:proofErr w:type="spellStart"/>
            <w:r w:rsidRPr="005A46D0">
              <w:rPr>
                <w:rFonts w:ascii="Times New Roman" w:eastAsia="Times New Roman" w:hAnsi="Times New Roman"/>
                <w:spacing w:val="-2"/>
                <w:sz w:val="24"/>
              </w:rPr>
              <w:t>синий</w:t>
            </w:r>
            <w:proofErr w:type="spellEnd"/>
          </w:p>
        </w:tc>
        <w:tc>
          <w:tcPr>
            <w:tcW w:w="1348" w:type="dxa"/>
          </w:tcPr>
          <w:p w14:paraId="7B35792C"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2"/>
                <w:sz w:val="24"/>
              </w:rPr>
              <w:t>32.99.12</w:t>
            </w:r>
          </w:p>
        </w:tc>
        <w:tc>
          <w:tcPr>
            <w:tcW w:w="1424" w:type="dxa"/>
          </w:tcPr>
          <w:p w14:paraId="4D767CED" w14:textId="77777777" w:rsidR="005A46D0" w:rsidRPr="005A46D0" w:rsidRDefault="005A46D0" w:rsidP="005A46D0">
            <w:pPr>
              <w:spacing w:before="1"/>
              <w:ind w:right="4"/>
              <w:jc w:val="cente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10"/>
                <w:sz w:val="24"/>
              </w:rPr>
              <w:t>1</w:t>
            </w:r>
          </w:p>
          <w:p w14:paraId="55A37852" w14:textId="77777777" w:rsidR="005A46D0" w:rsidRPr="005A46D0" w:rsidRDefault="005A46D0" w:rsidP="005A46D0">
            <w:pPr>
              <w:spacing w:before="1" w:line="257" w:lineRule="exact"/>
              <w:ind w:right="2"/>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эксперта</w:t>
            </w:r>
            <w:proofErr w:type="spellEnd"/>
          </w:p>
        </w:tc>
        <w:tc>
          <w:tcPr>
            <w:tcW w:w="1424" w:type="dxa"/>
          </w:tcPr>
          <w:p w14:paraId="7B4BD507"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27385552"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372DF44B" w14:textId="77777777" w:rsidR="005A46D0" w:rsidRPr="005A46D0" w:rsidRDefault="005A46D0" w:rsidP="005A46D0">
            <w:pPr>
              <w:spacing w:before="138"/>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7901C25A" w14:textId="77777777" w:rsidR="005A46D0" w:rsidRPr="005A46D0" w:rsidRDefault="005A46D0" w:rsidP="005A46D0">
            <w:pPr>
              <w:spacing w:before="138"/>
              <w:ind w:right="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5389E01E" w14:textId="77777777" w:rsidR="005A46D0" w:rsidRPr="005A46D0" w:rsidRDefault="005A46D0" w:rsidP="005A46D0">
            <w:pPr>
              <w:spacing w:before="138"/>
              <w:ind w:right="47"/>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6B67CE9D" w14:textId="77777777" w:rsidR="005A46D0" w:rsidRPr="005A46D0" w:rsidRDefault="005A46D0" w:rsidP="005A46D0">
            <w:pPr>
              <w:spacing w:before="138"/>
              <w:ind w:right="1"/>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5A5FBA3D" w14:textId="77777777" w:rsidTr="001E5879">
        <w:trPr>
          <w:trHeight w:val="275"/>
        </w:trPr>
        <w:tc>
          <w:tcPr>
            <w:tcW w:w="14311" w:type="dxa"/>
            <w:gridSpan w:val="12"/>
          </w:tcPr>
          <w:p w14:paraId="0BFBEA7F" w14:textId="77777777" w:rsidR="005A46D0" w:rsidRPr="005A46D0" w:rsidRDefault="005A46D0" w:rsidP="005A46D0">
            <w:pPr>
              <w:spacing w:line="256" w:lineRule="exact"/>
              <w:jc w:val="center"/>
              <w:rPr>
                <w:rFonts w:ascii="Times New Roman" w:eastAsia="Times New Roman" w:hAnsi="Times New Roman"/>
                <w:b/>
                <w:sz w:val="24"/>
                <w:lang w:val="ru-RU"/>
              </w:rPr>
            </w:pPr>
            <w:r w:rsidRPr="005A46D0">
              <w:rPr>
                <w:rFonts w:ascii="Times New Roman" w:eastAsia="Times New Roman" w:hAnsi="Times New Roman"/>
                <w:b/>
                <w:sz w:val="24"/>
                <w:lang w:val="ru-RU"/>
              </w:rPr>
              <w:t>Оснащение</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средствами,</w:t>
            </w:r>
            <w:r w:rsidRPr="005A46D0">
              <w:rPr>
                <w:rFonts w:ascii="Times New Roman" w:eastAsia="Times New Roman" w:hAnsi="Times New Roman"/>
                <w:b/>
                <w:spacing w:val="-3"/>
                <w:sz w:val="24"/>
                <w:lang w:val="ru-RU"/>
              </w:rPr>
              <w:t xml:space="preserve"> </w:t>
            </w:r>
            <w:r w:rsidRPr="005A46D0">
              <w:rPr>
                <w:rFonts w:ascii="Times New Roman" w:eastAsia="Times New Roman" w:hAnsi="Times New Roman"/>
                <w:b/>
                <w:sz w:val="24"/>
                <w:lang w:val="ru-RU"/>
              </w:rPr>
              <w:t>обеспечивающими</w:t>
            </w:r>
            <w:r w:rsidRPr="005A46D0">
              <w:rPr>
                <w:rFonts w:ascii="Times New Roman" w:eastAsia="Times New Roman" w:hAnsi="Times New Roman"/>
                <w:b/>
                <w:spacing w:val="-1"/>
                <w:sz w:val="24"/>
                <w:lang w:val="ru-RU"/>
              </w:rPr>
              <w:t xml:space="preserve"> </w:t>
            </w:r>
            <w:r w:rsidRPr="005A46D0">
              <w:rPr>
                <w:rFonts w:ascii="Times New Roman" w:eastAsia="Times New Roman" w:hAnsi="Times New Roman"/>
                <w:b/>
                <w:sz w:val="24"/>
                <w:lang w:val="ru-RU"/>
              </w:rPr>
              <w:t>охрану</w:t>
            </w:r>
            <w:r w:rsidRPr="005A46D0">
              <w:rPr>
                <w:rFonts w:ascii="Times New Roman" w:eastAsia="Times New Roman" w:hAnsi="Times New Roman"/>
                <w:b/>
                <w:spacing w:val="-7"/>
                <w:sz w:val="24"/>
                <w:lang w:val="ru-RU"/>
              </w:rPr>
              <w:t xml:space="preserve"> </w:t>
            </w:r>
            <w:r w:rsidRPr="005A46D0">
              <w:rPr>
                <w:rFonts w:ascii="Times New Roman" w:eastAsia="Times New Roman" w:hAnsi="Times New Roman"/>
                <w:b/>
                <w:sz w:val="24"/>
                <w:lang w:val="ru-RU"/>
              </w:rPr>
              <w:t>труда</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технику</w:t>
            </w:r>
            <w:r w:rsidRPr="005A46D0">
              <w:rPr>
                <w:rFonts w:ascii="Times New Roman" w:eastAsia="Times New Roman" w:hAnsi="Times New Roman"/>
                <w:b/>
                <w:spacing w:val="4"/>
                <w:sz w:val="24"/>
                <w:lang w:val="ru-RU"/>
              </w:rPr>
              <w:t xml:space="preserve"> </w:t>
            </w:r>
            <w:r w:rsidRPr="005A46D0">
              <w:rPr>
                <w:rFonts w:ascii="Times New Roman" w:eastAsia="Times New Roman" w:hAnsi="Times New Roman"/>
                <w:b/>
                <w:spacing w:val="-2"/>
                <w:sz w:val="24"/>
                <w:lang w:val="ru-RU"/>
              </w:rPr>
              <w:t>безопасности</w:t>
            </w:r>
          </w:p>
        </w:tc>
      </w:tr>
      <w:tr w:rsidR="005A46D0" w:rsidRPr="005A46D0" w14:paraId="713CDD2E" w14:textId="77777777" w:rsidTr="001E5879">
        <w:trPr>
          <w:trHeight w:val="827"/>
        </w:trPr>
        <w:tc>
          <w:tcPr>
            <w:tcW w:w="530" w:type="dxa"/>
          </w:tcPr>
          <w:p w14:paraId="2578A787" w14:textId="77777777" w:rsidR="005A46D0" w:rsidRPr="005A46D0" w:rsidRDefault="005A46D0" w:rsidP="005A46D0">
            <w:pPr>
              <w:spacing w:before="275"/>
              <w:ind w:right="132"/>
              <w:jc w:val="center"/>
              <w:rPr>
                <w:rFonts w:ascii="Times New Roman" w:eastAsia="Times New Roman" w:hAnsi="Times New Roman"/>
                <w:sz w:val="24"/>
              </w:rPr>
            </w:pPr>
            <w:r w:rsidRPr="005A46D0">
              <w:rPr>
                <w:rFonts w:ascii="Times New Roman" w:eastAsia="Times New Roman" w:hAnsi="Times New Roman"/>
                <w:spacing w:val="-5"/>
                <w:sz w:val="24"/>
              </w:rPr>
              <w:t>1.</w:t>
            </w:r>
          </w:p>
        </w:tc>
        <w:tc>
          <w:tcPr>
            <w:tcW w:w="2587" w:type="dxa"/>
          </w:tcPr>
          <w:p w14:paraId="20BFB911" w14:textId="77777777" w:rsidR="005A46D0" w:rsidRPr="005A46D0" w:rsidRDefault="005A46D0" w:rsidP="005A46D0">
            <w:pPr>
              <w:spacing w:before="275"/>
              <w:rPr>
                <w:rFonts w:ascii="Times New Roman" w:eastAsia="Times New Roman" w:hAnsi="Times New Roman"/>
                <w:sz w:val="24"/>
              </w:rPr>
            </w:pPr>
            <w:proofErr w:type="spellStart"/>
            <w:r w:rsidRPr="005A46D0">
              <w:rPr>
                <w:rFonts w:ascii="Times New Roman" w:eastAsia="Times New Roman" w:hAnsi="Times New Roman"/>
                <w:sz w:val="24"/>
              </w:rPr>
              <w:t>Очки</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защитные</w:t>
            </w:r>
            <w:proofErr w:type="spellEnd"/>
          </w:p>
        </w:tc>
        <w:tc>
          <w:tcPr>
            <w:tcW w:w="1904" w:type="dxa"/>
            <w:gridSpan w:val="2"/>
          </w:tcPr>
          <w:p w14:paraId="762B7E8A" w14:textId="77777777" w:rsidR="005A46D0" w:rsidRPr="005A46D0" w:rsidRDefault="005A46D0" w:rsidP="005A46D0">
            <w:pPr>
              <w:tabs>
                <w:tab w:val="left" w:pos="1572"/>
              </w:tabs>
              <w:spacing w:line="276" w:lineRule="exact"/>
              <w:ind w:right="94"/>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Защита</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от </w:t>
            </w:r>
            <w:proofErr w:type="spellStart"/>
            <w:r w:rsidRPr="005A46D0">
              <w:rPr>
                <w:rFonts w:ascii="Times New Roman" w:eastAsia="Times New Roman" w:hAnsi="Times New Roman"/>
                <w:spacing w:val="-2"/>
                <w:sz w:val="24"/>
                <w:lang w:val="ru-RU"/>
              </w:rPr>
              <w:t>ультрафиолетов</w:t>
            </w:r>
            <w:proofErr w:type="spellEnd"/>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ого излучения</w:t>
            </w:r>
          </w:p>
        </w:tc>
        <w:tc>
          <w:tcPr>
            <w:tcW w:w="1348" w:type="dxa"/>
          </w:tcPr>
          <w:p w14:paraId="7DA26B44"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2"/>
                <w:sz w:val="24"/>
              </w:rPr>
              <w:t>32.50.42</w:t>
            </w:r>
          </w:p>
        </w:tc>
        <w:tc>
          <w:tcPr>
            <w:tcW w:w="1424" w:type="dxa"/>
          </w:tcPr>
          <w:p w14:paraId="5AFA08B6" w14:textId="77777777" w:rsidR="005A46D0" w:rsidRPr="005A46D0" w:rsidRDefault="005A46D0" w:rsidP="005A46D0">
            <w:pPr>
              <w:spacing w:before="135"/>
              <w:ind w:right="4"/>
              <w:jc w:val="cente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10"/>
                <w:sz w:val="24"/>
              </w:rPr>
              <w:t>1</w:t>
            </w:r>
          </w:p>
          <w:p w14:paraId="452D1571" w14:textId="77777777" w:rsidR="005A46D0" w:rsidRPr="005A46D0" w:rsidRDefault="005A46D0" w:rsidP="005A46D0">
            <w:pPr>
              <w:ind w:right="2"/>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эксперта</w:t>
            </w:r>
            <w:proofErr w:type="spellEnd"/>
          </w:p>
        </w:tc>
        <w:tc>
          <w:tcPr>
            <w:tcW w:w="1424" w:type="dxa"/>
          </w:tcPr>
          <w:p w14:paraId="6D9C7C65"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275D218F"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3ADD2FF5" w14:textId="77777777" w:rsidR="005A46D0" w:rsidRPr="005A46D0" w:rsidRDefault="005A46D0" w:rsidP="005A46D0">
            <w:pPr>
              <w:spacing w:before="27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5285AF02" w14:textId="77777777" w:rsidR="005A46D0" w:rsidRPr="005A46D0" w:rsidRDefault="005A46D0" w:rsidP="005A46D0">
            <w:pPr>
              <w:spacing w:before="275"/>
              <w:ind w:right="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6D97B3DE" w14:textId="77777777" w:rsidR="005A46D0" w:rsidRPr="005A46D0" w:rsidRDefault="005A46D0" w:rsidP="005A46D0">
            <w:pPr>
              <w:spacing w:before="275"/>
              <w:ind w:right="47"/>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6FDC4B2C" w14:textId="77777777" w:rsidR="005A46D0" w:rsidRPr="005A46D0" w:rsidRDefault="005A46D0" w:rsidP="005A46D0">
            <w:pPr>
              <w:spacing w:before="275"/>
              <w:ind w:right="1"/>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5C0C1527" w14:textId="77777777" w:rsidTr="001E5879">
        <w:trPr>
          <w:trHeight w:val="551"/>
        </w:trPr>
        <w:tc>
          <w:tcPr>
            <w:tcW w:w="530" w:type="dxa"/>
          </w:tcPr>
          <w:p w14:paraId="46FE13D7" w14:textId="77777777" w:rsidR="005A46D0" w:rsidRPr="005A46D0" w:rsidRDefault="005A46D0" w:rsidP="005A46D0">
            <w:pPr>
              <w:spacing w:before="135"/>
              <w:ind w:right="132"/>
              <w:jc w:val="center"/>
              <w:rPr>
                <w:rFonts w:ascii="Times New Roman" w:eastAsia="Times New Roman" w:hAnsi="Times New Roman"/>
                <w:sz w:val="24"/>
              </w:rPr>
            </w:pPr>
            <w:r w:rsidRPr="005A46D0">
              <w:rPr>
                <w:rFonts w:ascii="Times New Roman" w:eastAsia="Times New Roman" w:hAnsi="Times New Roman"/>
                <w:spacing w:val="-5"/>
                <w:sz w:val="24"/>
              </w:rPr>
              <w:t>2.</w:t>
            </w:r>
          </w:p>
        </w:tc>
        <w:tc>
          <w:tcPr>
            <w:tcW w:w="2587" w:type="dxa"/>
          </w:tcPr>
          <w:p w14:paraId="1C4BE8C3" w14:textId="77777777" w:rsidR="005A46D0" w:rsidRPr="005A46D0" w:rsidRDefault="005A46D0" w:rsidP="005A46D0">
            <w:pPr>
              <w:spacing w:before="135"/>
              <w:rPr>
                <w:rFonts w:ascii="Times New Roman" w:eastAsia="Times New Roman" w:hAnsi="Times New Roman"/>
                <w:sz w:val="24"/>
              </w:rPr>
            </w:pPr>
            <w:proofErr w:type="spellStart"/>
            <w:r w:rsidRPr="005A46D0">
              <w:rPr>
                <w:rFonts w:ascii="Times New Roman" w:eastAsia="Times New Roman" w:hAnsi="Times New Roman"/>
                <w:sz w:val="24"/>
              </w:rPr>
              <w:t>Перчатки</w:t>
            </w:r>
            <w:proofErr w:type="spellEnd"/>
            <w:r w:rsidRPr="005A46D0">
              <w:rPr>
                <w:rFonts w:ascii="Times New Roman" w:eastAsia="Times New Roman" w:hAnsi="Times New Roman"/>
                <w:spacing w:val="-3"/>
                <w:sz w:val="24"/>
              </w:rPr>
              <w:t xml:space="preserve"> </w:t>
            </w:r>
            <w:r w:rsidRPr="005A46D0">
              <w:rPr>
                <w:rFonts w:ascii="Times New Roman" w:eastAsia="Times New Roman" w:hAnsi="Times New Roman"/>
                <w:spacing w:val="-5"/>
                <w:sz w:val="24"/>
              </w:rPr>
              <w:t>ХБ</w:t>
            </w:r>
          </w:p>
        </w:tc>
        <w:tc>
          <w:tcPr>
            <w:tcW w:w="1904" w:type="dxa"/>
            <w:gridSpan w:val="2"/>
          </w:tcPr>
          <w:p w14:paraId="272D4986" w14:textId="77777777" w:rsidR="005A46D0" w:rsidRPr="005A46D0" w:rsidRDefault="005A46D0" w:rsidP="005A46D0">
            <w:pPr>
              <w:tabs>
                <w:tab w:val="left" w:pos="1550"/>
              </w:tabs>
              <w:spacing w:line="276" w:lineRule="exact"/>
              <w:ind w:right="92"/>
              <w:rPr>
                <w:rFonts w:ascii="Times New Roman" w:eastAsia="Times New Roman" w:hAnsi="Times New Roman"/>
                <w:sz w:val="24"/>
              </w:rPr>
            </w:pPr>
            <w:r w:rsidRPr="005A46D0">
              <w:rPr>
                <w:rFonts w:ascii="Times New Roman" w:eastAsia="Times New Roman" w:hAnsi="Times New Roman"/>
                <w:spacing w:val="-2"/>
                <w:sz w:val="24"/>
              </w:rPr>
              <w:t>Размер</w:t>
            </w:r>
            <w:r w:rsidRPr="005A46D0">
              <w:rPr>
                <w:rFonts w:ascii="Times New Roman" w:eastAsia="Times New Roman" w:hAnsi="Times New Roman"/>
                <w:sz w:val="24"/>
              </w:rPr>
              <w:tab/>
            </w:r>
            <w:r w:rsidRPr="005A46D0">
              <w:rPr>
                <w:rFonts w:ascii="Times New Roman" w:eastAsia="Times New Roman" w:hAnsi="Times New Roman"/>
                <w:spacing w:val="-6"/>
                <w:sz w:val="24"/>
              </w:rPr>
              <w:t xml:space="preserve">по </w:t>
            </w:r>
            <w:proofErr w:type="spellStart"/>
            <w:r w:rsidRPr="005A46D0">
              <w:rPr>
                <w:rFonts w:ascii="Times New Roman" w:eastAsia="Times New Roman" w:hAnsi="Times New Roman"/>
                <w:sz w:val="24"/>
              </w:rPr>
              <w:t>ладони</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pacing w:val="-2"/>
                <w:sz w:val="24"/>
              </w:rPr>
              <w:t>эксперта</w:t>
            </w:r>
            <w:proofErr w:type="spellEnd"/>
          </w:p>
        </w:tc>
        <w:tc>
          <w:tcPr>
            <w:tcW w:w="1348" w:type="dxa"/>
          </w:tcPr>
          <w:p w14:paraId="0F6A5480"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2"/>
                <w:sz w:val="24"/>
              </w:rPr>
              <w:t>14.19.13</w:t>
            </w:r>
          </w:p>
        </w:tc>
        <w:tc>
          <w:tcPr>
            <w:tcW w:w="1424" w:type="dxa"/>
          </w:tcPr>
          <w:p w14:paraId="7D387C87" w14:textId="77777777" w:rsidR="005A46D0" w:rsidRPr="005A46D0" w:rsidRDefault="005A46D0" w:rsidP="005A46D0">
            <w:pPr>
              <w:spacing w:line="274" w:lineRule="exact"/>
              <w:ind w:right="4"/>
              <w:jc w:val="cente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10"/>
                <w:sz w:val="24"/>
              </w:rPr>
              <w:t>1</w:t>
            </w:r>
          </w:p>
          <w:p w14:paraId="7B0E3290" w14:textId="77777777" w:rsidR="005A46D0" w:rsidRPr="005A46D0" w:rsidRDefault="005A46D0" w:rsidP="005A46D0">
            <w:pPr>
              <w:spacing w:line="257" w:lineRule="exact"/>
              <w:ind w:right="2"/>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эксперта</w:t>
            </w:r>
            <w:proofErr w:type="spellEnd"/>
          </w:p>
        </w:tc>
        <w:tc>
          <w:tcPr>
            <w:tcW w:w="1424" w:type="dxa"/>
          </w:tcPr>
          <w:p w14:paraId="6AB6B153"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7DBDB675"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720DA9A0" w14:textId="77777777" w:rsidR="005A46D0" w:rsidRPr="005A46D0" w:rsidRDefault="005A46D0" w:rsidP="005A46D0">
            <w:pPr>
              <w:spacing w:before="135"/>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11315A89" w14:textId="77777777" w:rsidR="005A46D0" w:rsidRPr="005A46D0" w:rsidRDefault="005A46D0" w:rsidP="005A46D0">
            <w:pPr>
              <w:spacing w:before="135"/>
              <w:ind w:right="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2D6AF38A" w14:textId="77777777" w:rsidR="005A46D0" w:rsidRPr="005A46D0" w:rsidRDefault="005A46D0" w:rsidP="005A46D0">
            <w:pPr>
              <w:spacing w:before="135"/>
              <w:ind w:right="47"/>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пар</w:t>
            </w:r>
            <w:proofErr w:type="spellEnd"/>
          </w:p>
        </w:tc>
        <w:tc>
          <w:tcPr>
            <w:tcW w:w="992" w:type="dxa"/>
          </w:tcPr>
          <w:p w14:paraId="7B0DD0B1" w14:textId="77777777" w:rsidR="005A46D0" w:rsidRPr="005A46D0" w:rsidRDefault="005A46D0" w:rsidP="005A46D0">
            <w:pPr>
              <w:spacing w:before="135"/>
              <w:ind w:right="1"/>
              <w:jc w:val="center"/>
              <w:rPr>
                <w:rFonts w:ascii="Times New Roman" w:eastAsia="Times New Roman" w:hAnsi="Times New Roman"/>
                <w:sz w:val="24"/>
              </w:rPr>
            </w:pPr>
            <w:r w:rsidRPr="005A46D0">
              <w:rPr>
                <w:rFonts w:ascii="Times New Roman" w:eastAsia="Times New Roman" w:hAnsi="Times New Roman"/>
                <w:spacing w:val="-10"/>
                <w:sz w:val="24"/>
              </w:rPr>
              <w:t>В</w:t>
            </w:r>
          </w:p>
        </w:tc>
      </w:tr>
    </w:tbl>
    <w:p w14:paraId="569466F0" w14:textId="77777777" w:rsidR="005A46D0" w:rsidRPr="005A46D0" w:rsidRDefault="005A46D0" w:rsidP="005A46D0">
      <w:pPr>
        <w:widowControl w:val="0"/>
        <w:autoSpaceDE w:val="0"/>
        <w:autoSpaceDN w:val="0"/>
        <w:spacing w:after="0" w:line="240" w:lineRule="auto"/>
        <w:jc w:val="center"/>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163DE300" w14:textId="77777777" w:rsidR="005A46D0" w:rsidRPr="005A46D0" w:rsidRDefault="005A46D0" w:rsidP="005A46D0">
      <w:pPr>
        <w:widowControl w:val="0"/>
        <w:autoSpaceDE w:val="0"/>
        <w:autoSpaceDN w:val="0"/>
        <w:spacing w:before="8" w:after="0" w:line="240" w:lineRule="auto"/>
        <w:rPr>
          <w:rFonts w:ascii="Times New Roman" w:eastAsia="Times New Roman" w:hAnsi="Times New Roman"/>
          <w:color w:val="auto"/>
          <w:sz w:val="8"/>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2587"/>
        <w:gridCol w:w="561"/>
        <w:gridCol w:w="1343"/>
        <w:gridCol w:w="1348"/>
        <w:gridCol w:w="1424"/>
        <w:gridCol w:w="1424"/>
        <w:gridCol w:w="988"/>
        <w:gridCol w:w="990"/>
        <w:gridCol w:w="992"/>
        <w:gridCol w:w="1132"/>
        <w:gridCol w:w="992"/>
      </w:tblGrid>
      <w:tr w:rsidR="005A46D0" w:rsidRPr="005A46D0" w14:paraId="5BC8AA76" w14:textId="77777777" w:rsidTr="001E5879">
        <w:trPr>
          <w:trHeight w:val="1379"/>
        </w:trPr>
        <w:tc>
          <w:tcPr>
            <w:tcW w:w="530" w:type="dxa"/>
          </w:tcPr>
          <w:p w14:paraId="5F3A3A5C" w14:textId="77777777" w:rsidR="005A46D0" w:rsidRPr="005A46D0" w:rsidRDefault="005A46D0" w:rsidP="005A46D0">
            <w:pPr>
              <w:spacing w:before="274"/>
              <w:rPr>
                <w:rFonts w:ascii="Times New Roman" w:eastAsia="Times New Roman" w:hAnsi="Times New Roman"/>
                <w:sz w:val="24"/>
              </w:rPr>
            </w:pPr>
          </w:p>
          <w:p w14:paraId="57DDC093" w14:textId="77777777" w:rsidR="005A46D0" w:rsidRPr="005A46D0" w:rsidRDefault="005A46D0" w:rsidP="005A46D0">
            <w:pPr>
              <w:spacing w:before="1"/>
              <w:rPr>
                <w:rFonts w:ascii="Times New Roman" w:eastAsia="Times New Roman" w:hAnsi="Times New Roman"/>
                <w:sz w:val="24"/>
              </w:rPr>
            </w:pPr>
            <w:r w:rsidRPr="005A46D0">
              <w:rPr>
                <w:rFonts w:ascii="Times New Roman" w:eastAsia="Times New Roman" w:hAnsi="Times New Roman"/>
                <w:spacing w:val="-5"/>
                <w:sz w:val="24"/>
              </w:rPr>
              <w:t>3.</w:t>
            </w:r>
          </w:p>
        </w:tc>
        <w:tc>
          <w:tcPr>
            <w:tcW w:w="2587" w:type="dxa"/>
          </w:tcPr>
          <w:p w14:paraId="7131A97B" w14:textId="77777777" w:rsidR="005A46D0" w:rsidRPr="005A46D0" w:rsidRDefault="005A46D0" w:rsidP="005A46D0">
            <w:pPr>
              <w:spacing w:before="138"/>
              <w:rPr>
                <w:rFonts w:ascii="Times New Roman" w:eastAsia="Times New Roman" w:hAnsi="Times New Roman"/>
                <w:sz w:val="24"/>
              </w:rPr>
            </w:pPr>
          </w:p>
          <w:p w14:paraId="193FCAF9" w14:textId="77777777" w:rsidR="005A46D0" w:rsidRPr="005A46D0" w:rsidRDefault="005A46D0" w:rsidP="005A46D0">
            <w:pPr>
              <w:tabs>
                <w:tab w:val="left" w:pos="1655"/>
              </w:tabs>
              <w:ind w:right="99"/>
              <w:rPr>
                <w:rFonts w:ascii="Times New Roman" w:eastAsia="Times New Roman" w:hAnsi="Times New Roman"/>
                <w:sz w:val="24"/>
              </w:rPr>
            </w:pPr>
            <w:proofErr w:type="spellStart"/>
            <w:r w:rsidRPr="005A46D0">
              <w:rPr>
                <w:rFonts w:ascii="Times New Roman" w:eastAsia="Times New Roman" w:hAnsi="Times New Roman"/>
                <w:spacing w:val="-2"/>
                <w:sz w:val="24"/>
              </w:rPr>
              <w:t>Костюм</w:t>
            </w:r>
            <w:proofErr w:type="spellEnd"/>
            <w:r w:rsidRPr="005A46D0">
              <w:rPr>
                <w:rFonts w:ascii="Times New Roman" w:eastAsia="Times New Roman" w:hAnsi="Times New Roman"/>
                <w:sz w:val="24"/>
              </w:rPr>
              <w:tab/>
            </w:r>
            <w:r w:rsidRPr="005A46D0">
              <w:rPr>
                <w:rFonts w:ascii="Times New Roman" w:eastAsia="Times New Roman" w:hAnsi="Times New Roman"/>
                <w:spacing w:val="-2"/>
                <w:sz w:val="24"/>
              </w:rPr>
              <w:t>(</w:t>
            </w:r>
            <w:proofErr w:type="spellStart"/>
            <w:r w:rsidRPr="005A46D0">
              <w:rPr>
                <w:rFonts w:ascii="Times New Roman" w:eastAsia="Times New Roman" w:hAnsi="Times New Roman"/>
                <w:spacing w:val="-2"/>
                <w:sz w:val="24"/>
              </w:rPr>
              <w:t>куртка</w:t>
            </w:r>
            <w:proofErr w:type="spellEnd"/>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штаны</w:t>
            </w:r>
            <w:proofErr w:type="spellEnd"/>
            <w:r w:rsidRPr="005A46D0">
              <w:rPr>
                <w:rFonts w:ascii="Times New Roman" w:eastAsia="Times New Roman" w:hAnsi="Times New Roman"/>
                <w:sz w:val="24"/>
              </w:rPr>
              <w:t>) ХБ</w:t>
            </w:r>
          </w:p>
        </w:tc>
        <w:tc>
          <w:tcPr>
            <w:tcW w:w="1904" w:type="dxa"/>
            <w:gridSpan w:val="2"/>
          </w:tcPr>
          <w:p w14:paraId="3F5A6C87" w14:textId="77777777" w:rsidR="005A46D0" w:rsidRPr="005A46D0" w:rsidRDefault="005A46D0" w:rsidP="005A46D0">
            <w:pPr>
              <w:tabs>
                <w:tab w:val="left" w:pos="1689"/>
              </w:tabs>
              <w:spacing w:line="275" w:lineRule="exact"/>
              <w:rPr>
                <w:rFonts w:ascii="Times New Roman" w:eastAsia="Times New Roman" w:hAnsi="Times New Roman"/>
                <w:sz w:val="24"/>
                <w:lang w:val="ru-RU"/>
              </w:rPr>
            </w:pPr>
            <w:r w:rsidRPr="005A46D0">
              <w:rPr>
                <w:rFonts w:ascii="Times New Roman" w:eastAsia="Times New Roman" w:hAnsi="Times New Roman"/>
                <w:spacing w:val="-2"/>
                <w:sz w:val="24"/>
                <w:lang w:val="ru-RU"/>
              </w:rPr>
              <w:t>Куртка</w:t>
            </w:r>
            <w:r w:rsidRPr="005A46D0">
              <w:rPr>
                <w:rFonts w:ascii="Times New Roman" w:eastAsia="Times New Roman" w:hAnsi="Times New Roman"/>
                <w:sz w:val="24"/>
                <w:lang w:val="ru-RU"/>
              </w:rPr>
              <w:tab/>
            </w:r>
            <w:r w:rsidRPr="005A46D0">
              <w:rPr>
                <w:rFonts w:ascii="Times New Roman" w:eastAsia="Times New Roman" w:hAnsi="Times New Roman"/>
                <w:spacing w:val="-10"/>
                <w:sz w:val="24"/>
                <w:lang w:val="ru-RU"/>
              </w:rPr>
              <w:t>с</w:t>
            </w:r>
          </w:p>
          <w:p w14:paraId="0B02481E"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длинным</w:t>
            </w:r>
          </w:p>
          <w:p w14:paraId="71956EE7" w14:textId="77777777" w:rsidR="005A46D0" w:rsidRPr="005A46D0" w:rsidRDefault="005A46D0" w:rsidP="005A46D0">
            <w:pPr>
              <w:spacing w:line="270" w:lineRule="atLeast"/>
              <w:ind w:right="95"/>
              <w:jc w:val="both"/>
              <w:rPr>
                <w:rFonts w:ascii="Times New Roman" w:eastAsia="Times New Roman" w:hAnsi="Times New Roman"/>
                <w:sz w:val="24"/>
                <w:lang w:val="ru-RU"/>
              </w:rPr>
            </w:pPr>
            <w:r w:rsidRPr="005A46D0">
              <w:rPr>
                <w:rFonts w:ascii="Times New Roman" w:eastAsia="Times New Roman" w:hAnsi="Times New Roman"/>
                <w:sz w:val="24"/>
                <w:lang w:val="ru-RU"/>
              </w:rPr>
              <w:t>рукавом,</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размер по параметрам </w:t>
            </w:r>
            <w:r w:rsidRPr="005A46D0">
              <w:rPr>
                <w:rFonts w:ascii="Times New Roman" w:eastAsia="Times New Roman" w:hAnsi="Times New Roman"/>
                <w:spacing w:val="-2"/>
                <w:sz w:val="24"/>
                <w:lang w:val="ru-RU"/>
              </w:rPr>
              <w:t>эксперта</w:t>
            </w:r>
          </w:p>
        </w:tc>
        <w:tc>
          <w:tcPr>
            <w:tcW w:w="1348" w:type="dxa"/>
          </w:tcPr>
          <w:p w14:paraId="0CCC831D" w14:textId="77777777" w:rsidR="005A46D0" w:rsidRPr="005A46D0" w:rsidRDefault="005A46D0" w:rsidP="005A46D0">
            <w:pPr>
              <w:spacing w:before="274"/>
              <w:rPr>
                <w:rFonts w:ascii="Times New Roman" w:eastAsia="Times New Roman" w:hAnsi="Times New Roman"/>
                <w:sz w:val="24"/>
                <w:lang w:val="ru-RU"/>
              </w:rPr>
            </w:pPr>
          </w:p>
          <w:p w14:paraId="1CCEB84B"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2"/>
                <w:sz w:val="24"/>
              </w:rPr>
              <w:t>14.12.11</w:t>
            </w:r>
          </w:p>
        </w:tc>
        <w:tc>
          <w:tcPr>
            <w:tcW w:w="1424" w:type="dxa"/>
          </w:tcPr>
          <w:p w14:paraId="4180D709" w14:textId="77777777" w:rsidR="005A46D0" w:rsidRPr="005A46D0" w:rsidRDefault="005A46D0" w:rsidP="005A46D0">
            <w:pPr>
              <w:spacing w:before="138"/>
              <w:rPr>
                <w:rFonts w:ascii="Times New Roman" w:eastAsia="Times New Roman" w:hAnsi="Times New Roman"/>
                <w:sz w:val="24"/>
              </w:rPr>
            </w:pPr>
          </w:p>
          <w:p w14:paraId="06C63A2E"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10"/>
                <w:sz w:val="24"/>
              </w:rPr>
              <w:t>1</w:t>
            </w:r>
          </w:p>
          <w:p w14:paraId="7DB2BC3E" w14:textId="77777777" w:rsidR="005A46D0" w:rsidRPr="005A46D0" w:rsidRDefault="005A46D0" w:rsidP="005A46D0">
            <w:pPr>
              <w:ind w:right="2"/>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эксперта</w:t>
            </w:r>
            <w:proofErr w:type="spellEnd"/>
          </w:p>
        </w:tc>
        <w:tc>
          <w:tcPr>
            <w:tcW w:w="1424" w:type="dxa"/>
          </w:tcPr>
          <w:p w14:paraId="4CEC85F1" w14:textId="77777777" w:rsidR="005A46D0" w:rsidRPr="005A46D0" w:rsidRDefault="005A46D0" w:rsidP="005A46D0">
            <w:pPr>
              <w:spacing w:before="274"/>
              <w:rPr>
                <w:rFonts w:ascii="Times New Roman" w:eastAsia="Times New Roman" w:hAnsi="Times New Roman"/>
                <w:sz w:val="24"/>
              </w:rPr>
            </w:pPr>
          </w:p>
          <w:p w14:paraId="28DB4C4A"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000A6F47" w14:textId="77777777" w:rsidR="005A46D0" w:rsidRPr="005A46D0" w:rsidRDefault="005A46D0" w:rsidP="005A46D0">
            <w:pPr>
              <w:spacing w:before="274"/>
              <w:rPr>
                <w:rFonts w:ascii="Times New Roman" w:eastAsia="Times New Roman" w:hAnsi="Times New Roman"/>
                <w:sz w:val="24"/>
              </w:rPr>
            </w:pPr>
          </w:p>
          <w:p w14:paraId="2B5BB9B5"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78F01018" w14:textId="77777777" w:rsidR="005A46D0" w:rsidRPr="005A46D0" w:rsidRDefault="005A46D0" w:rsidP="005A46D0">
            <w:pPr>
              <w:spacing w:before="274"/>
              <w:rPr>
                <w:rFonts w:ascii="Times New Roman" w:eastAsia="Times New Roman" w:hAnsi="Times New Roman"/>
                <w:sz w:val="24"/>
              </w:rPr>
            </w:pPr>
          </w:p>
          <w:p w14:paraId="2CA6712A" w14:textId="77777777" w:rsidR="005A46D0" w:rsidRPr="005A46D0" w:rsidRDefault="005A46D0" w:rsidP="005A46D0">
            <w:pPr>
              <w:spacing w:before="1"/>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08502942" w14:textId="77777777" w:rsidR="005A46D0" w:rsidRPr="005A46D0" w:rsidRDefault="005A46D0" w:rsidP="005A46D0">
            <w:pPr>
              <w:spacing w:before="274"/>
              <w:rPr>
                <w:rFonts w:ascii="Times New Roman" w:eastAsia="Times New Roman" w:hAnsi="Times New Roman"/>
                <w:sz w:val="24"/>
              </w:rPr>
            </w:pPr>
          </w:p>
          <w:p w14:paraId="064B8A05" w14:textId="77777777" w:rsidR="005A46D0" w:rsidRPr="005A46D0" w:rsidRDefault="005A46D0" w:rsidP="005A46D0">
            <w:pPr>
              <w:spacing w:before="1"/>
              <w:ind w:right="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1AFA8868" w14:textId="77777777" w:rsidR="005A46D0" w:rsidRPr="005A46D0" w:rsidRDefault="005A46D0" w:rsidP="005A46D0">
            <w:pPr>
              <w:spacing w:before="274"/>
              <w:rPr>
                <w:rFonts w:ascii="Times New Roman" w:eastAsia="Times New Roman" w:hAnsi="Times New Roman"/>
                <w:sz w:val="24"/>
              </w:rPr>
            </w:pPr>
          </w:p>
          <w:p w14:paraId="184FC62A" w14:textId="77777777" w:rsidR="005A46D0" w:rsidRPr="005A46D0" w:rsidRDefault="005A46D0" w:rsidP="005A46D0">
            <w:pPr>
              <w:spacing w:before="1"/>
              <w:ind w:right="47"/>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шт</w:t>
            </w:r>
            <w:proofErr w:type="spellEnd"/>
          </w:p>
        </w:tc>
        <w:tc>
          <w:tcPr>
            <w:tcW w:w="992" w:type="dxa"/>
          </w:tcPr>
          <w:p w14:paraId="4771FE91" w14:textId="77777777" w:rsidR="005A46D0" w:rsidRPr="005A46D0" w:rsidRDefault="005A46D0" w:rsidP="005A46D0">
            <w:pPr>
              <w:spacing w:before="274"/>
              <w:rPr>
                <w:rFonts w:ascii="Times New Roman" w:eastAsia="Times New Roman" w:hAnsi="Times New Roman"/>
                <w:sz w:val="24"/>
              </w:rPr>
            </w:pPr>
          </w:p>
          <w:p w14:paraId="7B3FDB30" w14:textId="77777777" w:rsidR="005A46D0" w:rsidRPr="005A46D0" w:rsidRDefault="005A46D0" w:rsidP="005A46D0">
            <w:pPr>
              <w:spacing w:before="1"/>
              <w:ind w:right="1"/>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1A84B0E0" w14:textId="77777777" w:rsidTr="001E5879">
        <w:trPr>
          <w:trHeight w:val="1106"/>
        </w:trPr>
        <w:tc>
          <w:tcPr>
            <w:tcW w:w="530" w:type="dxa"/>
          </w:tcPr>
          <w:p w14:paraId="3C404B9B" w14:textId="77777777" w:rsidR="005A46D0" w:rsidRPr="005A46D0" w:rsidRDefault="005A46D0" w:rsidP="005A46D0">
            <w:pPr>
              <w:spacing w:before="138"/>
              <w:rPr>
                <w:rFonts w:ascii="Times New Roman" w:eastAsia="Times New Roman" w:hAnsi="Times New Roman"/>
                <w:sz w:val="24"/>
              </w:rPr>
            </w:pPr>
          </w:p>
          <w:p w14:paraId="09A151E1"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5"/>
                <w:sz w:val="24"/>
              </w:rPr>
              <w:t>4.</w:t>
            </w:r>
          </w:p>
        </w:tc>
        <w:tc>
          <w:tcPr>
            <w:tcW w:w="2587" w:type="dxa"/>
          </w:tcPr>
          <w:p w14:paraId="0CCECCAE" w14:textId="77777777" w:rsidR="005A46D0" w:rsidRPr="005A46D0" w:rsidRDefault="005A46D0" w:rsidP="005A46D0">
            <w:pPr>
              <w:spacing w:before="138"/>
              <w:rPr>
                <w:rFonts w:ascii="Times New Roman" w:eastAsia="Times New Roman" w:hAnsi="Times New Roman"/>
                <w:sz w:val="24"/>
              </w:rPr>
            </w:pPr>
          </w:p>
          <w:p w14:paraId="748EDB91"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pacing w:val="-4"/>
                <w:sz w:val="24"/>
              </w:rPr>
              <w:t>Обувь</w:t>
            </w:r>
            <w:proofErr w:type="spellEnd"/>
          </w:p>
        </w:tc>
        <w:tc>
          <w:tcPr>
            <w:tcW w:w="1904" w:type="dxa"/>
            <w:gridSpan w:val="2"/>
          </w:tcPr>
          <w:p w14:paraId="278A37E6" w14:textId="77777777" w:rsidR="005A46D0" w:rsidRPr="005A46D0" w:rsidRDefault="005A46D0" w:rsidP="005A46D0">
            <w:pPr>
              <w:tabs>
                <w:tab w:val="left" w:pos="903"/>
              </w:tabs>
              <w:spacing w:before="1"/>
              <w:ind w:right="92"/>
              <w:rPr>
                <w:rFonts w:ascii="Times New Roman" w:eastAsia="Times New Roman" w:hAnsi="Times New Roman"/>
                <w:sz w:val="24"/>
                <w:lang w:val="ru-RU"/>
              </w:rPr>
            </w:pPr>
            <w:r w:rsidRPr="005A46D0">
              <w:rPr>
                <w:rFonts w:ascii="Times New Roman" w:eastAsia="Times New Roman" w:hAnsi="Times New Roman"/>
                <w:spacing w:val="-6"/>
                <w:sz w:val="24"/>
                <w:lang w:val="ru-RU"/>
              </w:rPr>
              <w:t>Не</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горючий материал,</w:t>
            </w:r>
          </w:p>
          <w:p w14:paraId="7C8F2D85" w14:textId="77777777" w:rsidR="005A46D0" w:rsidRPr="005A46D0" w:rsidRDefault="005A46D0" w:rsidP="005A46D0">
            <w:pPr>
              <w:spacing w:line="276" w:lineRule="exact"/>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жесткий подносок</w:t>
            </w:r>
          </w:p>
        </w:tc>
        <w:tc>
          <w:tcPr>
            <w:tcW w:w="1348" w:type="dxa"/>
          </w:tcPr>
          <w:p w14:paraId="1BD245A6" w14:textId="77777777" w:rsidR="005A46D0" w:rsidRPr="005A46D0" w:rsidRDefault="005A46D0" w:rsidP="005A46D0">
            <w:pPr>
              <w:spacing w:before="138"/>
              <w:rPr>
                <w:rFonts w:ascii="Times New Roman" w:eastAsia="Times New Roman" w:hAnsi="Times New Roman"/>
                <w:sz w:val="24"/>
                <w:lang w:val="ru-RU"/>
              </w:rPr>
            </w:pPr>
          </w:p>
          <w:p w14:paraId="6CC6AE5E"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2"/>
                <w:sz w:val="24"/>
              </w:rPr>
              <w:t>15.20.31</w:t>
            </w:r>
          </w:p>
        </w:tc>
        <w:tc>
          <w:tcPr>
            <w:tcW w:w="1424" w:type="dxa"/>
          </w:tcPr>
          <w:p w14:paraId="1D1C4DC7" w14:textId="77777777" w:rsidR="005A46D0" w:rsidRPr="005A46D0" w:rsidRDefault="005A46D0" w:rsidP="005A46D0">
            <w:pPr>
              <w:spacing w:before="1"/>
              <w:rPr>
                <w:rFonts w:ascii="Times New Roman" w:eastAsia="Times New Roman" w:hAnsi="Times New Roman"/>
                <w:sz w:val="24"/>
              </w:rPr>
            </w:pPr>
          </w:p>
          <w:p w14:paraId="61E0880F"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z w:val="24"/>
              </w:rPr>
              <w:t>На</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10"/>
                <w:sz w:val="24"/>
              </w:rPr>
              <w:t>1</w:t>
            </w:r>
          </w:p>
          <w:p w14:paraId="7DD08D33" w14:textId="77777777" w:rsidR="005A46D0" w:rsidRPr="005A46D0" w:rsidRDefault="005A46D0" w:rsidP="005A46D0">
            <w:pPr>
              <w:ind w:right="2"/>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эксперта</w:t>
            </w:r>
            <w:proofErr w:type="spellEnd"/>
          </w:p>
        </w:tc>
        <w:tc>
          <w:tcPr>
            <w:tcW w:w="1424" w:type="dxa"/>
          </w:tcPr>
          <w:p w14:paraId="44C5D0FE" w14:textId="77777777" w:rsidR="005A46D0" w:rsidRPr="005A46D0" w:rsidRDefault="005A46D0" w:rsidP="005A46D0">
            <w:pPr>
              <w:spacing w:before="138"/>
              <w:rPr>
                <w:rFonts w:ascii="Times New Roman" w:eastAsia="Times New Roman" w:hAnsi="Times New Roman"/>
                <w:sz w:val="24"/>
              </w:rPr>
            </w:pPr>
          </w:p>
          <w:p w14:paraId="73EF76AA"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w:t>
            </w:r>
          </w:p>
        </w:tc>
        <w:tc>
          <w:tcPr>
            <w:tcW w:w="988" w:type="dxa"/>
          </w:tcPr>
          <w:p w14:paraId="44A84228" w14:textId="77777777" w:rsidR="005A46D0" w:rsidRPr="005A46D0" w:rsidRDefault="005A46D0" w:rsidP="005A46D0">
            <w:pPr>
              <w:spacing w:before="138"/>
              <w:rPr>
                <w:rFonts w:ascii="Times New Roman" w:eastAsia="Times New Roman" w:hAnsi="Times New Roman"/>
                <w:sz w:val="24"/>
              </w:rPr>
            </w:pPr>
          </w:p>
          <w:p w14:paraId="05FECFAD"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0" w:type="dxa"/>
          </w:tcPr>
          <w:p w14:paraId="1B71DCD8" w14:textId="77777777" w:rsidR="005A46D0" w:rsidRPr="005A46D0" w:rsidRDefault="005A46D0" w:rsidP="005A46D0">
            <w:pPr>
              <w:spacing w:before="138"/>
              <w:rPr>
                <w:rFonts w:ascii="Times New Roman" w:eastAsia="Times New Roman" w:hAnsi="Times New Roman"/>
                <w:sz w:val="24"/>
              </w:rPr>
            </w:pPr>
          </w:p>
          <w:p w14:paraId="7A31F866" w14:textId="77777777" w:rsidR="005A46D0" w:rsidRPr="005A46D0" w:rsidRDefault="005A46D0" w:rsidP="005A46D0">
            <w:pPr>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992" w:type="dxa"/>
          </w:tcPr>
          <w:p w14:paraId="6A134827" w14:textId="77777777" w:rsidR="005A46D0" w:rsidRPr="005A46D0" w:rsidRDefault="005A46D0" w:rsidP="005A46D0">
            <w:pPr>
              <w:spacing w:before="138"/>
              <w:rPr>
                <w:rFonts w:ascii="Times New Roman" w:eastAsia="Times New Roman" w:hAnsi="Times New Roman"/>
                <w:sz w:val="24"/>
              </w:rPr>
            </w:pPr>
          </w:p>
          <w:p w14:paraId="00C3FDFA" w14:textId="77777777" w:rsidR="005A46D0" w:rsidRPr="005A46D0" w:rsidRDefault="005A46D0" w:rsidP="005A46D0">
            <w:pPr>
              <w:ind w:right="9"/>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1132" w:type="dxa"/>
          </w:tcPr>
          <w:p w14:paraId="79F31252" w14:textId="77777777" w:rsidR="005A46D0" w:rsidRPr="005A46D0" w:rsidRDefault="005A46D0" w:rsidP="005A46D0">
            <w:pPr>
              <w:spacing w:before="138"/>
              <w:rPr>
                <w:rFonts w:ascii="Times New Roman" w:eastAsia="Times New Roman" w:hAnsi="Times New Roman"/>
                <w:sz w:val="24"/>
              </w:rPr>
            </w:pPr>
          </w:p>
          <w:p w14:paraId="7D12BDF6" w14:textId="77777777" w:rsidR="005A46D0" w:rsidRPr="005A46D0" w:rsidRDefault="005A46D0" w:rsidP="005A46D0">
            <w:pPr>
              <w:ind w:right="47"/>
              <w:jc w:val="center"/>
              <w:rPr>
                <w:rFonts w:ascii="Times New Roman" w:eastAsia="Times New Roman" w:hAnsi="Times New Roman"/>
                <w:sz w:val="24"/>
              </w:rPr>
            </w:pPr>
            <w:proofErr w:type="spellStart"/>
            <w:r w:rsidRPr="005A46D0">
              <w:rPr>
                <w:rFonts w:ascii="Times New Roman" w:eastAsia="Times New Roman" w:hAnsi="Times New Roman"/>
                <w:spacing w:val="-5"/>
                <w:sz w:val="24"/>
              </w:rPr>
              <w:t>пар</w:t>
            </w:r>
            <w:proofErr w:type="spellEnd"/>
          </w:p>
        </w:tc>
        <w:tc>
          <w:tcPr>
            <w:tcW w:w="992" w:type="dxa"/>
          </w:tcPr>
          <w:p w14:paraId="530E7A95" w14:textId="77777777" w:rsidR="005A46D0" w:rsidRPr="005A46D0" w:rsidRDefault="005A46D0" w:rsidP="005A46D0">
            <w:pPr>
              <w:spacing w:before="138"/>
              <w:rPr>
                <w:rFonts w:ascii="Times New Roman" w:eastAsia="Times New Roman" w:hAnsi="Times New Roman"/>
                <w:sz w:val="24"/>
              </w:rPr>
            </w:pPr>
          </w:p>
          <w:p w14:paraId="6D81757A" w14:textId="77777777" w:rsidR="005A46D0" w:rsidRPr="005A46D0" w:rsidRDefault="005A46D0" w:rsidP="005A46D0">
            <w:pPr>
              <w:ind w:right="1"/>
              <w:jc w:val="center"/>
              <w:rPr>
                <w:rFonts w:ascii="Times New Roman" w:eastAsia="Times New Roman" w:hAnsi="Times New Roman"/>
                <w:sz w:val="24"/>
              </w:rPr>
            </w:pPr>
            <w:r w:rsidRPr="005A46D0">
              <w:rPr>
                <w:rFonts w:ascii="Times New Roman" w:eastAsia="Times New Roman" w:hAnsi="Times New Roman"/>
                <w:spacing w:val="-10"/>
                <w:sz w:val="24"/>
              </w:rPr>
              <w:t>В</w:t>
            </w:r>
          </w:p>
        </w:tc>
      </w:tr>
      <w:tr w:rsidR="005A46D0" w:rsidRPr="005A46D0" w14:paraId="71605ECC" w14:textId="77777777" w:rsidTr="001E5879">
        <w:trPr>
          <w:trHeight w:val="275"/>
        </w:trPr>
        <w:tc>
          <w:tcPr>
            <w:tcW w:w="14311" w:type="dxa"/>
            <w:gridSpan w:val="12"/>
            <w:shd w:val="clear" w:color="auto" w:fill="DEEAF6"/>
          </w:tcPr>
          <w:p w14:paraId="6F82360C" w14:textId="77777777" w:rsidR="005A46D0" w:rsidRPr="005A46D0" w:rsidRDefault="005A46D0" w:rsidP="005A46D0">
            <w:pPr>
              <w:spacing w:line="256" w:lineRule="exact"/>
              <w:rPr>
                <w:rFonts w:ascii="Times New Roman" w:eastAsia="Times New Roman" w:hAnsi="Times New Roman"/>
                <w:b/>
                <w:sz w:val="24"/>
                <w:lang w:val="ru-RU"/>
              </w:rPr>
            </w:pPr>
            <w:r w:rsidRPr="005A46D0">
              <w:rPr>
                <w:rFonts w:ascii="Times New Roman" w:eastAsia="Times New Roman" w:hAnsi="Times New Roman"/>
                <w:b/>
                <w:sz w:val="24"/>
                <w:lang w:val="ru-RU"/>
              </w:rPr>
              <w:t>6.</w:t>
            </w:r>
            <w:r w:rsidRPr="005A46D0">
              <w:rPr>
                <w:rFonts w:ascii="Times New Roman" w:eastAsia="Times New Roman" w:hAnsi="Times New Roman"/>
                <w:b/>
                <w:spacing w:val="-8"/>
                <w:sz w:val="24"/>
                <w:lang w:val="ru-RU"/>
              </w:rPr>
              <w:t xml:space="preserve"> </w:t>
            </w:r>
            <w:r w:rsidRPr="005A46D0">
              <w:rPr>
                <w:rFonts w:ascii="Times New Roman" w:eastAsia="Times New Roman" w:hAnsi="Times New Roman"/>
                <w:b/>
                <w:sz w:val="24"/>
                <w:lang w:val="ru-RU"/>
              </w:rPr>
              <w:t>Дополнительные</w:t>
            </w:r>
            <w:r w:rsidRPr="005A46D0">
              <w:rPr>
                <w:rFonts w:ascii="Times New Roman" w:eastAsia="Times New Roman" w:hAnsi="Times New Roman"/>
                <w:b/>
                <w:spacing w:val="-7"/>
                <w:sz w:val="24"/>
                <w:lang w:val="ru-RU"/>
              </w:rPr>
              <w:t xml:space="preserve"> </w:t>
            </w:r>
            <w:r w:rsidRPr="005A46D0">
              <w:rPr>
                <w:rFonts w:ascii="Times New Roman" w:eastAsia="Times New Roman" w:hAnsi="Times New Roman"/>
                <w:b/>
                <w:sz w:val="24"/>
                <w:lang w:val="ru-RU"/>
              </w:rPr>
              <w:t>технические</w:t>
            </w:r>
            <w:r w:rsidRPr="005A46D0">
              <w:rPr>
                <w:rFonts w:ascii="Times New Roman" w:eastAsia="Times New Roman" w:hAnsi="Times New Roman"/>
                <w:b/>
                <w:spacing w:val="-6"/>
                <w:sz w:val="24"/>
                <w:lang w:val="ru-RU"/>
              </w:rPr>
              <w:t xml:space="preserve"> </w:t>
            </w:r>
            <w:r w:rsidRPr="005A46D0">
              <w:rPr>
                <w:rFonts w:ascii="Times New Roman" w:eastAsia="Times New Roman" w:hAnsi="Times New Roman"/>
                <w:b/>
                <w:sz w:val="24"/>
                <w:lang w:val="ru-RU"/>
              </w:rPr>
              <w:t>характеристики</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z w:val="24"/>
                <w:lang w:val="ru-RU"/>
              </w:rPr>
              <w:t>описания</w:t>
            </w:r>
            <w:r w:rsidRPr="005A46D0">
              <w:rPr>
                <w:rFonts w:ascii="Times New Roman" w:eastAsia="Times New Roman" w:hAnsi="Times New Roman"/>
                <w:b/>
                <w:spacing w:val="-5"/>
                <w:sz w:val="24"/>
                <w:lang w:val="ru-RU"/>
              </w:rPr>
              <w:t xml:space="preserve"> </w:t>
            </w:r>
            <w:r w:rsidRPr="005A46D0">
              <w:rPr>
                <w:rFonts w:ascii="Times New Roman" w:eastAsia="Times New Roman" w:hAnsi="Times New Roman"/>
                <w:b/>
                <w:spacing w:val="-2"/>
                <w:sz w:val="24"/>
                <w:lang w:val="ru-RU"/>
              </w:rPr>
              <w:t>площадки</w:t>
            </w:r>
          </w:p>
        </w:tc>
      </w:tr>
      <w:tr w:rsidR="005A46D0" w:rsidRPr="005A46D0" w14:paraId="7926339F" w14:textId="77777777" w:rsidTr="001E5879">
        <w:trPr>
          <w:trHeight w:val="275"/>
        </w:trPr>
        <w:tc>
          <w:tcPr>
            <w:tcW w:w="530" w:type="dxa"/>
          </w:tcPr>
          <w:p w14:paraId="19219C71"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10"/>
                <w:sz w:val="24"/>
              </w:rPr>
              <w:t>№</w:t>
            </w:r>
          </w:p>
        </w:tc>
        <w:tc>
          <w:tcPr>
            <w:tcW w:w="3148" w:type="dxa"/>
            <w:gridSpan w:val="2"/>
          </w:tcPr>
          <w:p w14:paraId="397B56EB"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2"/>
                <w:sz w:val="24"/>
              </w:rPr>
              <w:t>Наименование</w:t>
            </w:r>
          </w:p>
        </w:tc>
        <w:tc>
          <w:tcPr>
            <w:tcW w:w="10633" w:type="dxa"/>
            <w:gridSpan w:val="9"/>
          </w:tcPr>
          <w:p w14:paraId="4BC2543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z w:val="24"/>
              </w:rPr>
              <w:t>Минимальные</w:t>
            </w:r>
            <w:r w:rsidRPr="005A46D0">
              <w:rPr>
                <w:rFonts w:ascii="Times New Roman" w:eastAsia="Times New Roman" w:hAnsi="Times New Roman"/>
                <w:spacing w:val="-6"/>
                <w:sz w:val="24"/>
              </w:rPr>
              <w:t xml:space="preserve"> </w:t>
            </w:r>
            <w:r w:rsidRPr="005A46D0">
              <w:rPr>
                <w:rFonts w:ascii="Times New Roman" w:eastAsia="Times New Roman" w:hAnsi="Times New Roman"/>
                <w:sz w:val="24"/>
              </w:rPr>
              <w:t>(рамочные)</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технические</w:t>
            </w:r>
            <w:r w:rsidRPr="005A46D0">
              <w:rPr>
                <w:rFonts w:ascii="Times New Roman" w:eastAsia="Times New Roman" w:hAnsi="Times New Roman"/>
                <w:spacing w:val="-4"/>
                <w:sz w:val="24"/>
              </w:rPr>
              <w:t xml:space="preserve"> </w:t>
            </w:r>
            <w:r w:rsidRPr="005A46D0">
              <w:rPr>
                <w:rFonts w:ascii="Times New Roman" w:eastAsia="Times New Roman" w:hAnsi="Times New Roman"/>
                <w:spacing w:val="-2"/>
                <w:sz w:val="24"/>
              </w:rPr>
              <w:t>характеристики</w:t>
            </w:r>
          </w:p>
        </w:tc>
      </w:tr>
      <w:tr w:rsidR="005A46D0" w:rsidRPr="005A46D0" w14:paraId="31E274BB" w14:textId="77777777" w:rsidTr="001E5879">
        <w:trPr>
          <w:trHeight w:val="275"/>
        </w:trPr>
        <w:tc>
          <w:tcPr>
            <w:tcW w:w="530" w:type="dxa"/>
          </w:tcPr>
          <w:p w14:paraId="499752F2"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5"/>
                <w:sz w:val="24"/>
              </w:rPr>
              <w:t>1.</w:t>
            </w:r>
          </w:p>
        </w:tc>
        <w:tc>
          <w:tcPr>
            <w:tcW w:w="3148" w:type="dxa"/>
            <w:gridSpan w:val="2"/>
          </w:tcPr>
          <w:p w14:paraId="4D55F53D"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2"/>
                <w:sz w:val="24"/>
              </w:rPr>
              <w:t>Площадь</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рабочего</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pacing w:val="-2"/>
                <w:sz w:val="24"/>
              </w:rPr>
              <w:t>места</w:t>
            </w:r>
            <w:proofErr w:type="spellEnd"/>
            <w:r w:rsidRPr="005A46D0">
              <w:rPr>
                <w:rFonts w:ascii="Times New Roman" w:eastAsia="Times New Roman" w:hAnsi="Times New Roman"/>
                <w:spacing w:val="-4"/>
                <w:sz w:val="24"/>
              </w:rPr>
              <w:t xml:space="preserve"> </w:t>
            </w:r>
            <w:r w:rsidRPr="005A46D0">
              <w:rPr>
                <w:rFonts w:ascii="Times New Roman" w:eastAsia="Times New Roman" w:hAnsi="Times New Roman"/>
                <w:spacing w:val="-5"/>
                <w:sz w:val="24"/>
              </w:rPr>
              <w:t>"А"</w:t>
            </w:r>
          </w:p>
        </w:tc>
        <w:tc>
          <w:tcPr>
            <w:tcW w:w="10633" w:type="dxa"/>
            <w:gridSpan w:val="9"/>
          </w:tcPr>
          <w:p w14:paraId="75AE1181"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Минимальная</w:t>
            </w:r>
            <w:proofErr w:type="spellEnd"/>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площадь</w:t>
            </w:r>
            <w:proofErr w:type="spellEnd"/>
            <w:r w:rsidRPr="005A46D0">
              <w:rPr>
                <w:rFonts w:ascii="Times New Roman" w:eastAsia="Times New Roman" w:hAnsi="Times New Roman"/>
                <w:spacing w:val="-5"/>
                <w:sz w:val="24"/>
              </w:rPr>
              <w:t xml:space="preserve"> </w:t>
            </w:r>
            <w:r w:rsidRPr="005A46D0">
              <w:rPr>
                <w:rFonts w:ascii="Times New Roman" w:eastAsia="Times New Roman" w:hAnsi="Times New Roman"/>
                <w:sz w:val="24"/>
              </w:rPr>
              <w:t>6,25</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м2</w:t>
            </w:r>
          </w:p>
        </w:tc>
      </w:tr>
      <w:tr w:rsidR="005A46D0" w:rsidRPr="005A46D0" w14:paraId="66A2EBD8" w14:textId="77777777" w:rsidTr="001E5879">
        <w:trPr>
          <w:trHeight w:val="1103"/>
        </w:trPr>
        <w:tc>
          <w:tcPr>
            <w:tcW w:w="530" w:type="dxa"/>
          </w:tcPr>
          <w:p w14:paraId="57A4EEF1" w14:textId="77777777" w:rsidR="005A46D0" w:rsidRPr="005A46D0" w:rsidRDefault="005A46D0" w:rsidP="005A46D0">
            <w:pPr>
              <w:spacing w:before="138"/>
              <w:rPr>
                <w:rFonts w:ascii="Times New Roman" w:eastAsia="Times New Roman" w:hAnsi="Times New Roman"/>
                <w:sz w:val="24"/>
              </w:rPr>
            </w:pPr>
          </w:p>
          <w:p w14:paraId="6D6F788D"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5"/>
                <w:sz w:val="24"/>
              </w:rPr>
              <w:t>2.</w:t>
            </w:r>
          </w:p>
        </w:tc>
        <w:tc>
          <w:tcPr>
            <w:tcW w:w="3148" w:type="dxa"/>
            <w:gridSpan w:val="2"/>
          </w:tcPr>
          <w:p w14:paraId="6870B3BA" w14:textId="77777777" w:rsidR="005A46D0" w:rsidRPr="005A46D0" w:rsidRDefault="005A46D0" w:rsidP="005A46D0">
            <w:pPr>
              <w:spacing w:before="138"/>
              <w:rPr>
                <w:rFonts w:ascii="Times New Roman" w:eastAsia="Times New Roman" w:hAnsi="Times New Roman"/>
                <w:sz w:val="24"/>
              </w:rPr>
            </w:pPr>
          </w:p>
          <w:p w14:paraId="46ABE62C" w14:textId="77777777" w:rsidR="005A46D0" w:rsidRPr="005A46D0" w:rsidRDefault="005A46D0" w:rsidP="005A46D0">
            <w:pPr>
              <w:rPr>
                <w:rFonts w:ascii="Times New Roman" w:eastAsia="Times New Roman" w:hAnsi="Times New Roman"/>
                <w:sz w:val="24"/>
              </w:rPr>
            </w:pPr>
            <w:proofErr w:type="spellStart"/>
            <w:r w:rsidRPr="005A46D0">
              <w:rPr>
                <w:rFonts w:ascii="Times New Roman" w:eastAsia="Times New Roman" w:hAnsi="Times New Roman"/>
                <w:spacing w:val="-2"/>
                <w:sz w:val="24"/>
              </w:rPr>
              <w:t>Электропитание</w:t>
            </w:r>
            <w:proofErr w:type="spellEnd"/>
          </w:p>
        </w:tc>
        <w:tc>
          <w:tcPr>
            <w:tcW w:w="10633" w:type="dxa"/>
            <w:gridSpan w:val="9"/>
          </w:tcPr>
          <w:p w14:paraId="4BAA0CA3" w14:textId="77777777" w:rsidR="005A46D0" w:rsidRPr="005A46D0" w:rsidRDefault="005A46D0" w:rsidP="005A46D0">
            <w:pPr>
              <w:ind w:right="79"/>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Мощности, точки вывода и разъёмы должны обеспечить полноценную функциональность применяемого на площадке электрооборудования и инструмента. Прокладка сетей </w:t>
            </w:r>
            <w:proofErr w:type="gramStart"/>
            <w:r w:rsidRPr="005A46D0">
              <w:rPr>
                <w:rFonts w:ascii="Times New Roman" w:eastAsia="Times New Roman" w:hAnsi="Times New Roman"/>
                <w:sz w:val="24"/>
                <w:lang w:val="ru-RU"/>
              </w:rPr>
              <w:t>согласно требований</w:t>
            </w:r>
            <w:proofErr w:type="gramEnd"/>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ПУЭ</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7,</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ГОСТ</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Р</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50571.7-94,</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ГОСТ</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Р</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50571.8,</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ГОСТ</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31996-2012,</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ГОСТ</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31996-2012,</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4"/>
                <w:sz w:val="24"/>
                <w:lang w:val="ru-RU"/>
              </w:rPr>
              <w:t>ГОСТ</w:t>
            </w:r>
          </w:p>
          <w:p w14:paraId="55B39D35" w14:textId="77777777" w:rsidR="005A46D0" w:rsidRPr="005A46D0" w:rsidRDefault="005A46D0" w:rsidP="005A46D0">
            <w:pPr>
              <w:spacing w:line="257" w:lineRule="exact"/>
              <w:jc w:val="both"/>
              <w:rPr>
                <w:rFonts w:ascii="Times New Roman" w:eastAsia="Times New Roman" w:hAnsi="Times New Roman"/>
                <w:sz w:val="24"/>
                <w:lang w:val="ru-RU"/>
              </w:rPr>
            </w:pPr>
            <w:r w:rsidRPr="005A46D0">
              <w:rPr>
                <w:rFonts w:ascii="Times New Roman" w:eastAsia="Times New Roman" w:hAnsi="Times New Roman"/>
                <w:sz w:val="24"/>
                <w:lang w:val="ru-RU"/>
              </w:rPr>
              <w:t>Р</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50345-2010.</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Расположение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точек</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вывода,</w:t>
            </w:r>
            <w:r w:rsidRPr="005A46D0">
              <w:rPr>
                <w:rFonts w:ascii="Times New Roman" w:eastAsia="Times New Roman" w:hAnsi="Times New Roman"/>
                <w:spacing w:val="-2"/>
                <w:sz w:val="24"/>
                <w:lang w:val="ru-RU"/>
              </w:rPr>
              <w:t xml:space="preserve"> </w:t>
            </w:r>
            <w:proofErr w:type="gramStart"/>
            <w:r w:rsidRPr="005A46D0">
              <w:rPr>
                <w:rFonts w:ascii="Times New Roman" w:eastAsia="Times New Roman" w:hAnsi="Times New Roman"/>
                <w:sz w:val="24"/>
                <w:lang w:val="ru-RU"/>
              </w:rPr>
              <w:t>согласно</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примерного</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плана</w:t>
            </w:r>
            <w:proofErr w:type="gramEnd"/>
            <w:r w:rsidRPr="005A46D0">
              <w:rPr>
                <w:rFonts w:ascii="Times New Roman" w:eastAsia="Times New Roman" w:hAnsi="Times New Roman"/>
                <w:spacing w:val="-3"/>
                <w:sz w:val="24"/>
                <w:lang w:val="ru-RU"/>
              </w:rPr>
              <w:t xml:space="preserve"> </w:t>
            </w:r>
            <w:r w:rsidRPr="005A46D0">
              <w:rPr>
                <w:rFonts w:ascii="Times New Roman" w:eastAsia="Times New Roman" w:hAnsi="Times New Roman"/>
                <w:spacing w:val="-2"/>
                <w:sz w:val="24"/>
                <w:lang w:val="ru-RU"/>
              </w:rPr>
              <w:t>застройки</w:t>
            </w:r>
          </w:p>
        </w:tc>
      </w:tr>
      <w:tr w:rsidR="005A46D0" w:rsidRPr="005A46D0" w14:paraId="72C3CE43" w14:textId="77777777" w:rsidTr="001E5879">
        <w:trPr>
          <w:trHeight w:val="276"/>
        </w:trPr>
        <w:tc>
          <w:tcPr>
            <w:tcW w:w="530" w:type="dxa"/>
          </w:tcPr>
          <w:p w14:paraId="133EA566"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5"/>
                <w:sz w:val="24"/>
              </w:rPr>
              <w:t>3.</w:t>
            </w:r>
          </w:p>
        </w:tc>
        <w:tc>
          <w:tcPr>
            <w:tcW w:w="3148" w:type="dxa"/>
            <w:gridSpan w:val="2"/>
          </w:tcPr>
          <w:p w14:paraId="655BEB0E"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z w:val="24"/>
              </w:rPr>
              <w:t>Освещение</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общей</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z w:val="24"/>
              </w:rPr>
              <w:t>зоны</w:t>
            </w:r>
            <w:r w:rsidRPr="005A46D0">
              <w:rPr>
                <w:rFonts w:ascii="Times New Roman" w:eastAsia="Times New Roman" w:hAnsi="Times New Roman"/>
                <w:spacing w:val="-4"/>
                <w:sz w:val="24"/>
              </w:rPr>
              <w:t xml:space="preserve"> </w:t>
            </w:r>
            <w:r w:rsidRPr="005A46D0">
              <w:rPr>
                <w:rFonts w:ascii="Times New Roman" w:eastAsia="Times New Roman" w:hAnsi="Times New Roman"/>
                <w:spacing w:val="-5"/>
                <w:sz w:val="24"/>
              </w:rPr>
              <w:t>"А"</w:t>
            </w:r>
          </w:p>
        </w:tc>
        <w:tc>
          <w:tcPr>
            <w:tcW w:w="10633" w:type="dxa"/>
            <w:gridSpan w:val="9"/>
          </w:tcPr>
          <w:p w14:paraId="12557059" w14:textId="77777777" w:rsidR="005A46D0" w:rsidRPr="005A46D0" w:rsidRDefault="005A46D0" w:rsidP="005A46D0">
            <w:pPr>
              <w:spacing w:line="256" w:lineRule="exact"/>
              <w:rPr>
                <w:rFonts w:ascii="Times New Roman" w:eastAsia="Times New Roman" w:hAnsi="Times New Roman"/>
                <w:sz w:val="24"/>
                <w:lang w:val="ru-RU"/>
              </w:rPr>
            </w:pPr>
            <w:r w:rsidRPr="005A46D0">
              <w:rPr>
                <w:rFonts w:ascii="Times New Roman" w:eastAsia="Times New Roman" w:hAnsi="Times New Roman"/>
                <w:sz w:val="24"/>
                <w:lang w:val="ru-RU"/>
              </w:rPr>
              <w:t>Не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менее</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 xml:space="preserve">200 </w:t>
            </w:r>
            <w:proofErr w:type="spellStart"/>
            <w:r w:rsidRPr="005A46D0">
              <w:rPr>
                <w:rFonts w:ascii="Times New Roman" w:eastAsia="Times New Roman" w:hAnsi="Times New Roman"/>
                <w:sz w:val="24"/>
                <w:lang w:val="ru-RU"/>
              </w:rPr>
              <w:t>Лк</w:t>
            </w:r>
            <w:proofErr w:type="spellEnd"/>
            <w:r w:rsidRPr="005A46D0">
              <w:rPr>
                <w:rFonts w:ascii="Times New Roman" w:eastAsia="Times New Roman" w:hAnsi="Times New Roman"/>
                <w:sz w:val="24"/>
                <w:lang w:val="ru-RU"/>
              </w:rPr>
              <w:t xml:space="preserve"> согласно ГОСТ</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Р</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55710-2013</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таблица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5"/>
                <w:sz w:val="24"/>
                <w:lang w:val="ru-RU"/>
              </w:rPr>
              <w:t>30</w:t>
            </w:r>
          </w:p>
        </w:tc>
      </w:tr>
      <w:tr w:rsidR="005A46D0" w:rsidRPr="005A46D0" w14:paraId="1B0D5F53" w14:textId="77777777" w:rsidTr="001E5879">
        <w:trPr>
          <w:trHeight w:val="275"/>
        </w:trPr>
        <w:tc>
          <w:tcPr>
            <w:tcW w:w="530" w:type="dxa"/>
          </w:tcPr>
          <w:p w14:paraId="5CCCC890"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5"/>
                <w:sz w:val="24"/>
              </w:rPr>
              <w:t>4.</w:t>
            </w:r>
          </w:p>
        </w:tc>
        <w:tc>
          <w:tcPr>
            <w:tcW w:w="3148" w:type="dxa"/>
            <w:gridSpan w:val="2"/>
          </w:tcPr>
          <w:p w14:paraId="37372FA1"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z w:val="24"/>
              </w:rPr>
              <w:t>Освещение</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зоны</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"Б"</w:t>
            </w:r>
          </w:p>
        </w:tc>
        <w:tc>
          <w:tcPr>
            <w:tcW w:w="10633" w:type="dxa"/>
            <w:gridSpan w:val="9"/>
          </w:tcPr>
          <w:p w14:paraId="5B2AFBDE" w14:textId="77777777" w:rsidR="005A46D0" w:rsidRPr="005A46D0" w:rsidRDefault="005A46D0" w:rsidP="005A46D0">
            <w:pPr>
              <w:spacing w:line="256" w:lineRule="exact"/>
              <w:rPr>
                <w:rFonts w:ascii="Times New Roman" w:eastAsia="Times New Roman" w:hAnsi="Times New Roman"/>
                <w:sz w:val="24"/>
                <w:lang w:val="ru-RU"/>
              </w:rPr>
            </w:pPr>
            <w:r w:rsidRPr="005A46D0">
              <w:rPr>
                <w:rFonts w:ascii="Times New Roman" w:eastAsia="Times New Roman" w:hAnsi="Times New Roman"/>
                <w:sz w:val="24"/>
                <w:lang w:val="ru-RU"/>
              </w:rPr>
              <w:t>Не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менее</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 xml:space="preserve">300 </w:t>
            </w:r>
            <w:proofErr w:type="spellStart"/>
            <w:r w:rsidRPr="005A46D0">
              <w:rPr>
                <w:rFonts w:ascii="Times New Roman" w:eastAsia="Times New Roman" w:hAnsi="Times New Roman"/>
                <w:sz w:val="24"/>
                <w:lang w:val="ru-RU"/>
              </w:rPr>
              <w:t>Лк</w:t>
            </w:r>
            <w:proofErr w:type="spellEnd"/>
            <w:r w:rsidRPr="005A46D0">
              <w:rPr>
                <w:rFonts w:ascii="Times New Roman" w:eastAsia="Times New Roman" w:hAnsi="Times New Roman"/>
                <w:sz w:val="24"/>
                <w:lang w:val="ru-RU"/>
              </w:rPr>
              <w:t xml:space="preserve"> согласно ГОСТ</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Р</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55710-2013</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таблица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5"/>
                <w:sz w:val="24"/>
                <w:lang w:val="ru-RU"/>
              </w:rPr>
              <w:t>30</w:t>
            </w:r>
          </w:p>
        </w:tc>
      </w:tr>
      <w:tr w:rsidR="005A46D0" w:rsidRPr="005A46D0" w14:paraId="6008F670" w14:textId="77777777" w:rsidTr="001E5879">
        <w:trPr>
          <w:trHeight w:val="278"/>
        </w:trPr>
        <w:tc>
          <w:tcPr>
            <w:tcW w:w="530" w:type="dxa"/>
          </w:tcPr>
          <w:p w14:paraId="6B0EA74D" w14:textId="77777777" w:rsidR="005A46D0" w:rsidRPr="005A46D0" w:rsidRDefault="005A46D0" w:rsidP="005A46D0">
            <w:pPr>
              <w:spacing w:before="1" w:line="257" w:lineRule="exact"/>
              <w:rPr>
                <w:rFonts w:ascii="Times New Roman" w:eastAsia="Times New Roman" w:hAnsi="Times New Roman"/>
                <w:sz w:val="24"/>
              </w:rPr>
            </w:pPr>
            <w:r w:rsidRPr="005A46D0">
              <w:rPr>
                <w:rFonts w:ascii="Times New Roman" w:eastAsia="Times New Roman" w:hAnsi="Times New Roman"/>
                <w:spacing w:val="-5"/>
                <w:sz w:val="24"/>
              </w:rPr>
              <w:t>5.</w:t>
            </w:r>
          </w:p>
        </w:tc>
        <w:tc>
          <w:tcPr>
            <w:tcW w:w="3148" w:type="dxa"/>
            <w:gridSpan w:val="2"/>
          </w:tcPr>
          <w:p w14:paraId="2C351EFF" w14:textId="77777777" w:rsidR="005A46D0" w:rsidRPr="005A46D0" w:rsidRDefault="005A46D0" w:rsidP="005A46D0">
            <w:pPr>
              <w:spacing w:before="1" w:line="257" w:lineRule="exact"/>
              <w:rPr>
                <w:rFonts w:ascii="Times New Roman" w:eastAsia="Times New Roman" w:hAnsi="Times New Roman"/>
                <w:sz w:val="24"/>
              </w:rPr>
            </w:pPr>
            <w:r w:rsidRPr="005A46D0">
              <w:rPr>
                <w:rFonts w:ascii="Times New Roman" w:eastAsia="Times New Roman" w:hAnsi="Times New Roman"/>
                <w:sz w:val="24"/>
              </w:rPr>
              <w:t>Освещение</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над</w:t>
            </w:r>
            <w:proofErr w:type="spellEnd"/>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z w:val="24"/>
              </w:rPr>
              <w:t>столом</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ВИК</w:t>
            </w:r>
          </w:p>
        </w:tc>
        <w:tc>
          <w:tcPr>
            <w:tcW w:w="10633" w:type="dxa"/>
            <w:gridSpan w:val="9"/>
          </w:tcPr>
          <w:p w14:paraId="0CF2F761" w14:textId="77777777" w:rsidR="005A46D0" w:rsidRPr="005A46D0" w:rsidRDefault="005A46D0" w:rsidP="005A46D0">
            <w:pPr>
              <w:spacing w:before="1" w:line="257" w:lineRule="exact"/>
              <w:rPr>
                <w:rFonts w:ascii="Times New Roman" w:eastAsia="Times New Roman" w:hAnsi="Times New Roman"/>
                <w:sz w:val="24"/>
                <w:lang w:val="ru-RU"/>
              </w:rPr>
            </w:pPr>
            <w:r w:rsidRPr="005A46D0">
              <w:rPr>
                <w:rFonts w:ascii="Times New Roman" w:eastAsia="Times New Roman" w:hAnsi="Times New Roman"/>
                <w:sz w:val="24"/>
                <w:lang w:val="ru-RU"/>
              </w:rPr>
              <w:t>Не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менее</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 xml:space="preserve">750 </w:t>
            </w:r>
            <w:proofErr w:type="spellStart"/>
            <w:r w:rsidRPr="005A46D0">
              <w:rPr>
                <w:rFonts w:ascii="Times New Roman" w:eastAsia="Times New Roman" w:hAnsi="Times New Roman"/>
                <w:sz w:val="24"/>
                <w:lang w:val="ru-RU"/>
              </w:rPr>
              <w:t>Лк</w:t>
            </w:r>
            <w:proofErr w:type="spellEnd"/>
            <w:r w:rsidRPr="005A46D0">
              <w:rPr>
                <w:rFonts w:ascii="Times New Roman" w:eastAsia="Times New Roman" w:hAnsi="Times New Roman"/>
                <w:sz w:val="24"/>
                <w:lang w:val="ru-RU"/>
              </w:rPr>
              <w:t xml:space="preserve"> согласно ГОСТ</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Р</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55710-2013</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таблица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5"/>
                <w:sz w:val="24"/>
                <w:lang w:val="ru-RU"/>
              </w:rPr>
              <w:t>30</w:t>
            </w:r>
          </w:p>
        </w:tc>
      </w:tr>
      <w:tr w:rsidR="005A46D0" w:rsidRPr="005A46D0" w14:paraId="2D02DEE7" w14:textId="77777777" w:rsidTr="001E5879">
        <w:trPr>
          <w:trHeight w:val="275"/>
        </w:trPr>
        <w:tc>
          <w:tcPr>
            <w:tcW w:w="530" w:type="dxa"/>
          </w:tcPr>
          <w:p w14:paraId="52E31B5A" w14:textId="77777777" w:rsidR="005A46D0" w:rsidRPr="005A46D0" w:rsidRDefault="005A46D0" w:rsidP="005A46D0">
            <w:pPr>
              <w:spacing w:line="256" w:lineRule="exact"/>
              <w:rPr>
                <w:rFonts w:ascii="Times New Roman" w:eastAsia="Times New Roman" w:hAnsi="Times New Roman"/>
                <w:sz w:val="24"/>
              </w:rPr>
            </w:pPr>
            <w:r w:rsidRPr="005A46D0">
              <w:rPr>
                <w:rFonts w:ascii="Times New Roman" w:eastAsia="Times New Roman" w:hAnsi="Times New Roman"/>
                <w:spacing w:val="-5"/>
                <w:sz w:val="24"/>
              </w:rPr>
              <w:t>6.</w:t>
            </w:r>
          </w:p>
        </w:tc>
        <w:tc>
          <w:tcPr>
            <w:tcW w:w="3148" w:type="dxa"/>
            <w:gridSpan w:val="2"/>
          </w:tcPr>
          <w:p w14:paraId="6D9D1E6A" w14:textId="77777777" w:rsidR="005A46D0" w:rsidRPr="005A46D0" w:rsidRDefault="005A46D0" w:rsidP="005A46D0">
            <w:pPr>
              <w:spacing w:line="256" w:lineRule="exact"/>
              <w:rPr>
                <w:rFonts w:ascii="Times New Roman" w:eastAsia="Times New Roman" w:hAnsi="Times New Roman"/>
                <w:sz w:val="24"/>
              </w:rPr>
            </w:pPr>
            <w:proofErr w:type="spellStart"/>
            <w:r w:rsidRPr="005A46D0">
              <w:rPr>
                <w:rFonts w:ascii="Times New Roman" w:eastAsia="Times New Roman" w:hAnsi="Times New Roman"/>
                <w:sz w:val="24"/>
              </w:rPr>
              <w:t>Вентиляция</w:t>
            </w:r>
            <w:proofErr w:type="spellEnd"/>
            <w:r w:rsidRPr="005A46D0">
              <w:rPr>
                <w:rFonts w:ascii="Times New Roman" w:eastAsia="Times New Roman" w:hAnsi="Times New Roman"/>
                <w:spacing w:val="-6"/>
                <w:sz w:val="24"/>
              </w:rPr>
              <w:t xml:space="preserve"> </w:t>
            </w:r>
            <w:r w:rsidRPr="005A46D0">
              <w:rPr>
                <w:rFonts w:ascii="Times New Roman" w:eastAsia="Times New Roman" w:hAnsi="Times New Roman"/>
                <w:sz w:val="24"/>
              </w:rPr>
              <w:t>зоны</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"Б"</w:t>
            </w:r>
          </w:p>
        </w:tc>
        <w:tc>
          <w:tcPr>
            <w:tcW w:w="10633" w:type="dxa"/>
            <w:gridSpan w:val="9"/>
          </w:tcPr>
          <w:p w14:paraId="3FA4B6BA" w14:textId="77777777" w:rsidR="005A46D0" w:rsidRPr="005A46D0" w:rsidRDefault="005A46D0" w:rsidP="005A46D0">
            <w:pPr>
              <w:spacing w:line="256" w:lineRule="exact"/>
              <w:rPr>
                <w:rFonts w:ascii="Times New Roman" w:eastAsia="Times New Roman" w:hAnsi="Times New Roman"/>
                <w:sz w:val="24"/>
                <w:lang w:val="ru-RU"/>
              </w:rPr>
            </w:pPr>
            <w:r w:rsidRPr="005A46D0">
              <w:rPr>
                <w:rFonts w:ascii="Times New Roman" w:eastAsia="Times New Roman" w:hAnsi="Times New Roman"/>
                <w:sz w:val="24"/>
                <w:lang w:val="ru-RU"/>
              </w:rPr>
              <w:t>Мощность</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всасывания</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на</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входе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не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менее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1000</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2"/>
                <w:sz w:val="24"/>
                <w:lang w:val="ru-RU"/>
              </w:rPr>
              <w:t>м3/час</w:t>
            </w:r>
          </w:p>
        </w:tc>
      </w:tr>
      <w:tr w:rsidR="005A46D0" w:rsidRPr="005A46D0" w14:paraId="14C58B53" w14:textId="77777777" w:rsidTr="001E5879">
        <w:trPr>
          <w:trHeight w:val="827"/>
        </w:trPr>
        <w:tc>
          <w:tcPr>
            <w:tcW w:w="530" w:type="dxa"/>
          </w:tcPr>
          <w:p w14:paraId="622E1BE2" w14:textId="77777777" w:rsidR="005A46D0" w:rsidRPr="005A46D0" w:rsidRDefault="005A46D0" w:rsidP="005A46D0">
            <w:pPr>
              <w:spacing w:before="275"/>
              <w:rPr>
                <w:rFonts w:ascii="Times New Roman" w:eastAsia="Times New Roman" w:hAnsi="Times New Roman"/>
                <w:sz w:val="24"/>
              </w:rPr>
            </w:pPr>
            <w:r w:rsidRPr="005A46D0">
              <w:rPr>
                <w:rFonts w:ascii="Times New Roman" w:eastAsia="Times New Roman" w:hAnsi="Times New Roman"/>
                <w:spacing w:val="-5"/>
                <w:sz w:val="24"/>
              </w:rPr>
              <w:t>7.</w:t>
            </w:r>
          </w:p>
        </w:tc>
        <w:tc>
          <w:tcPr>
            <w:tcW w:w="3148" w:type="dxa"/>
            <w:gridSpan w:val="2"/>
          </w:tcPr>
          <w:p w14:paraId="1DF09062" w14:textId="77777777" w:rsidR="005A46D0" w:rsidRPr="005A46D0" w:rsidRDefault="005A46D0" w:rsidP="005A46D0">
            <w:pPr>
              <w:spacing w:line="276" w:lineRule="exact"/>
              <w:ind w:right="96"/>
              <w:jc w:val="both"/>
              <w:rPr>
                <w:rFonts w:ascii="Times New Roman" w:eastAsia="Times New Roman" w:hAnsi="Times New Roman"/>
                <w:sz w:val="24"/>
                <w:lang w:val="ru-RU"/>
              </w:rPr>
            </w:pPr>
            <w:proofErr w:type="gramStart"/>
            <w:r w:rsidRPr="005A46D0">
              <w:rPr>
                <w:rFonts w:ascii="Times New Roman" w:eastAsia="Times New Roman" w:hAnsi="Times New Roman"/>
                <w:sz w:val="24"/>
                <w:lang w:val="ru-RU"/>
              </w:rPr>
              <w:t>Интернет соединение</w:t>
            </w:r>
            <w:proofErr w:type="gramEnd"/>
            <w:r w:rsidRPr="005A46D0">
              <w:rPr>
                <w:rFonts w:ascii="Times New Roman" w:eastAsia="Times New Roman" w:hAnsi="Times New Roman"/>
                <w:sz w:val="24"/>
                <w:lang w:val="ru-RU"/>
              </w:rPr>
              <w:t xml:space="preserve"> на рабочем месте главного эксперта ДЭ</w:t>
            </w:r>
          </w:p>
        </w:tc>
        <w:tc>
          <w:tcPr>
            <w:tcW w:w="10633" w:type="dxa"/>
            <w:gridSpan w:val="9"/>
          </w:tcPr>
          <w:p w14:paraId="30DFCCEE" w14:textId="77777777" w:rsidR="005A46D0" w:rsidRPr="005A46D0" w:rsidRDefault="005A46D0" w:rsidP="005A46D0">
            <w:pPr>
              <w:spacing w:before="275"/>
              <w:rPr>
                <w:rFonts w:ascii="Times New Roman" w:eastAsia="Times New Roman" w:hAnsi="Times New Roman"/>
                <w:sz w:val="24"/>
                <w:lang w:val="ru-RU"/>
              </w:rPr>
            </w:pPr>
            <w:r w:rsidRPr="005A46D0">
              <w:rPr>
                <w:rFonts w:ascii="Times New Roman" w:eastAsia="Times New Roman" w:hAnsi="Times New Roman"/>
                <w:sz w:val="24"/>
                <w:lang w:val="ru-RU"/>
              </w:rPr>
              <w:t>Проводное</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и</w:t>
            </w:r>
            <w:r w:rsidRPr="005A46D0">
              <w:rPr>
                <w:rFonts w:ascii="Times New Roman" w:eastAsia="Times New Roman" w:hAnsi="Times New Roman"/>
                <w:spacing w:val="-2"/>
                <w:sz w:val="24"/>
                <w:lang w:val="ru-RU"/>
              </w:rPr>
              <w:t xml:space="preserve"> </w:t>
            </w:r>
            <w:proofErr w:type="gramStart"/>
            <w:r w:rsidRPr="005A46D0">
              <w:rPr>
                <w:rFonts w:ascii="Times New Roman" w:eastAsia="Times New Roman" w:hAnsi="Times New Roman"/>
                <w:sz w:val="24"/>
                <w:lang w:val="ru-RU"/>
              </w:rPr>
              <w:t>без</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проводное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подключение</w:t>
            </w:r>
            <w:proofErr w:type="gramEnd"/>
            <w:r w:rsidRPr="005A46D0">
              <w:rPr>
                <w:rFonts w:ascii="Times New Roman" w:eastAsia="Times New Roman" w:hAnsi="Times New Roman"/>
                <w:sz w:val="24"/>
                <w:lang w:val="ru-RU"/>
              </w:rPr>
              <w:t>,</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скорость</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не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менее</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100</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pacing w:val="-4"/>
                <w:sz w:val="24"/>
                <w:lang w:val="ru-RU"/>
              </w:rPr>
              <w:t>МБ/с</w:t>
            </w:r>
          </w:p>
        </w:tc>
      </w:tr>
      <w:tr w:rsidR="005A46D0" w:rsidRPr="005A46D0" w14:paraId="4162791D" w14:textId="77777777" w:rsidTr="001E5879">
        <w:trPr>
          <w:trHeight w:val="551"/>
        </w:trPr>
        <w:tc>
          <w:tcPr>
            <w:tcW w:w="530" w:type="dxa"/>
          </w:tcPr>
          <w:p w14:paraId="797E9FDA" w14:textId="77777777" w:rsidR="005A46D0" w:rsidRPr="005A46D0" w:rsidRDefault="005A46D0" w:rsidP="005A46D0">
            <w:pPr>
              <w:spacing w:before="137"/>
              <w:rPr>
                <w:rFonts w:ascii="Times New Roman" w:eastAsia="Times New Roman" w:hAnsi="Times New Roman"/>
                <w:sz w:val="24"/>
              </w:rPr>
            </w:pPr>
            <w:r w:rsidRPr="005A46D0">
              <w:rPr>
                <w:rFonts w:ascii="Times New Roman" w:eastAsia="Times New Roman" w:hAnsi="Times New Roman"/>
                <w:spacing w:val="-5"/>
                <w:sz w:val="24"/>
              </w:rPr>
              <w:t>8.</w:t>
            </w:r>
          </w:p>
        </w:tc>
        <w:tc>
          <w:tcPr>
            <w:tcW w:w="3148" w:type="dxa"/>
            <w:gridSpan w:val="2"/>
          </w:tcPr>
          <w:p w14:paraId="09C770F3" w14:textId="77777777" w:rsidR="005A46D0" w:rsidRPr="005A46D0" w:rsidRDefault="005A46D0" w:rsidP="005A46D0">
            <w:pPr>
              <w:tabs>
                <w:tab w:val="left" w:pos="1715"/>
                <w:tab w:val="left" w:pos="2803"/>
              </w:tabs>
              <w:spacing w:line="276" w:lineRule="exact"/>
              <w:ind w:right="96"/>
              <w:rPr>
                <w:rFonts w:ascii="Times New Roman" w:eastAsia="Times New Roman" w:hAnsi="Times New Roman"/>
                <w:sz w:val="24"/>
                <w:lang w:val="ru-RU"/>
              </w:rPr>
            </w:pPr>
            <w:r w:rsidRPr="005A46D0">
              <w:rPr>
                <w:rFonts w:ascii="Times New Roman" w:eastAsia="Times New Roman" w:hAnsi="Times New Roman"/>
                <w:spacing w:val="-2"/>
                <w:sz w:val="24"/>
                <w:lang w:val="ru-RU"/>
              </w:rPr>
              <w:t>Температура</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воздуха</w:t>
            </w:r>
            <w:r w:rsidRPr="005A46D0">
              <w:rPr>
                <w:rFonts w:ascii="Times New Roman" w:eastAsia="Times New Roman" w:hAnsi="Times New Roman"/>
                <w:sz w:val="24"/>
                <w:lang w:val="ru-RU"/>
              </w:rPr>
              <w:tab/>
            </w:r>
            <w:r w:rsidRPr="005A46D0">
              <w:rPr>
                <w:rFonts w:ascii="Times New Roman" w:eastAsia="Times New Roman" w:hAnsi="Times New Roman"/>
                <w:spacing w:val="-6"/>
                <w:sz w:val="24"/>
                <w:lang w:val="ru-RU"/>
              </w:rPr>
              <w:t xml:space="preserve">на </w:t>
            </w:r>
            <w:r w:rsidRPr="005A46D0">
              <w:rPr>
                <w:rFonts w:ascii="Times New Roman" w:eastAsia="Times New Roman" w:hAnsi="Times New Roman"/>
                <w:sz w:val="24"/>
                <w:lang w:val="ru-RU"/>
              </w:rPr>
              <w:t>всей площадке</w:t>
            </w:r>
          </w:p>
        </w:tc>
        <w:tc>
          <w:tcPr>
            <w:tcW w:w="10633" w:type="dxa"/>
            <w:gridSpan w:val="9"/>
          </w:tcPr>
          <w:p w14:paraId="4344CC68" w14:textId="77777777" w:rsidR="005A46D0" w:rsidRPr="005A46D0" w:rsidRDefault="005A46D0" w:rsidP="005A46D0">
            <w:pPr>
              <w:spacing w:before="137"/>
              <w:rPr>
                <w:rFonts w:ascii="Times New Roman" w:eastAsia="Times New Roman" w:hAnsi="Times New Roman"/>
                <w:sz w:val="24"/>
                <w:lang w:val="ru-RU"/>
              </w:rPr>
            </w:pPr>
            <w:proofErr w:type="gramStart"/>
            <w:r w:rsidRPr="005A46D0">
              <w:rPr>
                <w:rFonts w:ascii="Times New Roman" w:eastAsia="Times New Roman" w:hAnsi="Times New Roman"/>
                <w:sz w:val="24"/>
                <w:lang w:val="ru-RU"/>
              </w:rPr>
              <w:t>Согласно</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требованиям</w:t>
            </w:r>
            <w:proofErr w:type="gramEnd"/>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СанПиН</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2.2.4.548-96,</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 xml:space="preserve">категория </w:t>
            </w:r>
            <w:r w:rsidRPr="005A46D0">
              <w:rPr>
                <w:rFonts w:ascii="Times New Roman" w:eastAsia="Times New Roman" w:hAnsi="Times New Roman"/>
                <w:sz w:val="24"/>
              </w:rPr>
              <w:t>II</w:t>
            </w:r>
            <w:r w:rsidRPr="005A46D0">
              <w:rPr>
                <w:rFonts w:ascii="Times New Roman" w:eastAsia="Times New Roman" w:hAnsi="Times New Roman"/>
                <w:sz w:val="24"/>
                <w:lang w:val="ru-RU"/>
              </w:rPr>
              <w:t>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от</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16</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до</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20°С,</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при</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влажности</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40-</w:t>
            </w:r>
            <w:r w:rsidRPr="005A46D0">
              <w:rPr>
                <w:rFonts w:ascii="Times New Roman" w:eastAsia="Times New Roman" w:hAnsi="Times New Roman"/>
                <w:spacing w:val="-5"/>
                <w:sz w:val="24"/>
                <w:lang w:val="ru-RU"/>
              </w:rPr>
              <w:t>60%</w:t>
            </w:r>
          </w:p>
        </w:tc>
      </w:tr>
    </w:tbl>
    <w:p w14:paraId="79CD2460"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4"/>
          <w:szCs w:val="22"/>
          <w:lang w:eastAsia="en-US"/>
        </w:rPr>
        <w:sectPr w:rsidR="005A46D0" w:rsidRPr="005A46D0">
          <w:pgSz w:w="16840" w:h="11910" w:orient="landscape"/>
          <w:pgMar w:top="1140" w:right="708" w:bottom="280" w:left="1559" w:header="715" w:footer="0" w:gutter="0"/>
          <w:cols w:space="720"/>
        </w:sectPr>
      </w:pPr>
    </w:p>
    <w:p w14:paraId="4DF964B8" w14:textId="77777777" w:rsidR="005A46D0" w:rsidRPr="005A46D0" w:rsidRDefault="005A46D0" w:rsidP="00EB61AB">
      <w:pPr>
        <w:widowControl w:val="0"/>
        <w:numPr>
          <w:ilvl w:val="1"/>
          <w:numId w:val="26"/>
        </w:numPr>
        <w:tabs>
          <w:tab w:val="left" w:pos="2460"/>
        </w:tabs>
        <w:autoSpaceDE w:val="0"/>
        <w:autoSpaceDN w:val="0"/>
        <w:spacing w:before="79" w:after="0" w:line="240" w:lineRule="auto"/>
        <w:ind w:left="2460" w:hanging="707"/>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lastRenderedPageBreak/>
        <w:t>Примерный</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план</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застройки</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площадки</w:t>
      </w:r>
      <w:r w:rsidRPr="005A46D0">
        <w:rPr>
          <w:rFonts w:ascii="Times New Roman" w:eastAsia="Times New Roman" w:hAnsi="Times New Roman"/>
          <w:b/>
          <w:bCs/>
          <w:color w:val="auto"/>
          <w:spacing w:val="-6"/>
          <w:sz w:val="28"/>
          <w:szCs w:val="28"/>
          <w:lang w:eastAsia="en-US"/>
        </w:rPr>
        <w:t xml:space="preserve"> </w:t>
      </w:r>
      <w:r w:rsidRPr="005A46D0">
        <w:rPr>
          <w:rFonts w:ascii="Times New Roman" w:eastAsia="Times New Roman" w:hAnsi="Times New Roman"/>
          <w:b/>
          <w:bCs/>
          <w:color w:val="auto"/>
          <w:spacing w:val="-5"/>
          <w:sz w:val="28"/>
          <w:szCs w:val="28"/>
          <w:lang w:eastAsia="en-US"/>
        </w:rPr>
        <w:t>ДЭ</w:t>
      </w:r>
    </w:p>
    <w:p w14:paraId="7399CBC5" w14:textId="77777777" w:rsidR="005A46D0" w:rsidRPr="005A46D0" w:rsidRDefault="005A46D0" w:rsidP="005A46D0">
      <w:pPr>
        <w:widowControl w:val="0"/>
        <w:autoSpaceDE w:val="0"/>
        <w:autoSpaceDN w:val="0"/>
        <w:spacing w:before="320" w:after="0" w:line="240" w:lineRule="auto"/>
        <w:rPr>
          <w:rFonts w:ascii="Times New Roman" w:eastAsia="Times New Roman" w:hAnsi="Times New Roman"/>
          <w:b/>
          <w:color w:val="auto"/>
          <w:sz w:val="28"/>
          <w:szCs w:val="28"/>
          <w:lang w:eastAsia="en-US"/>
        </w:rPr>
      </w:pPr>
    </w:p>
    <w:p w14:paraId="6E2B381A" w14:textId="77777777" w:rsidR="005A46D0" w:rsidRPr="005A46D0" w:rsidRDefault="005A46D0" w:rsidP="005A46D0">
      <w:pPr>
        <w:widowControl w:val="0"/>
        <w:autoSpaceDE w:val="0"/>
        <w:autoSpaceDN w:val="0"/>
        <w:spacing w:after="0" w:line="360" w:lineRule="auto"/>
        <w:ind w:right="141"/>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Примерный план застройки площадки ДЭ ПУ, проводимого в рамках ГИА, представлен в приложении № 2 к настоящему Тому 1 ОМ.</w:t>
      </w:r>
    </w:p>
    <w:p w14:paraId="0B14413F"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2317D4D9"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color w:val="auto"/>
          <w:sz w:val="28"/>
          <w:szCs w:val="28"/>
          <w:lang w:eastAsia="en-US"/>
        </w:rPr>
      </w:pPr>
    </w:p>
    <w:p w14:paraId="644D3CD5" w14:textId="77777777" w:rsidR="005A46D0" w:rsidRPr="005A46D0" w:rsidRDefault="005A46D0" w:rsidP="00EB61AB">
      <w:pPr>
        <w:widowControl w:val="0"/>
        <w:numPr>
          <w:ilvl w:val="1"/>
          <w:numId w:val="26"/>
        </w:numPr>
        <w:tabs>
          <w:tab w:val="left" w:pos="2589"/>
        </w:tabs>
        <w:autoSpaceDE w:val="0"/>
        <w:autoSpaceDN w:val="0"/>
        <w:spacing w:after="0" w:line="240" w:lineRule="auto"/>
        <w:ind w:left="2589" w:hanging="707"/>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Требования</w:t>
      </w:r>
      <w:r w:rsidRPr="005A46D0">
        <w:rPr>
          <w:rFonts w:ascii="Times New Roman" w:eastAsia="Times New Roman" w:hAnsi="Times New Roman"/>
          <w:b/>
          <w:bCs/>
          <w:color w:val="auto"/>
          <w:spacing w:val="-7"/>
          <w:sz w:val="28"/>
          <w:szCs w:val="28"/>
          <w:lang w:eastAsia="en-US"/>
        </w:rPr>
        <w:t xml:space="preserve"> </w:t>
      </w:r>
      <w:r w:rsidRPr="005A46D0">
        <w:rPr>
          <w:rFonts w:ascii="Times New Roman" w:eastAsia="Times New Roman" w:hAnsi="Times New Roman"/>
          <w:b/>
          <w:bCs/>
          <w:color w:val="auto"/>
          <w:sz w:val="28"/>
          <w:szCs w:val="28"/>
          <w:lang w:eastAsia="en-US"/>
        </w:rPr>
        <w:t>к</w:t>
      </w:r>
      <w:r w:rsidRPr="005A46D0">
        <w:rPr>
          <w:rFonts w:ascii="Times New Roman" w:eastAsia="Times New Roman" w:hAnsi="Times New Roman"/>
          <w:b/>
          <w:bCs/>
          <w:color w:val="auto"/>
          <w:spacing w:val="-6"/>
          <w:sz w:val="28"/>
          <w:szCs w:val="28"/>
          <w:lang w:eastAsia="en-US"/>
        </w:rPr>
        <w:t xml:space="preserve"> </w:t>
      </w:r>
      <w:r w:rsidRPr="005A46D0">
        <w:rPr>
          <w:rFonts w:ascii="Times New Roman" w:eastAsia="Times New Roman" w:hAnsi="Times New Roman"/>
          <w:b/>
          <w:bCs/>
          <w:color w:val="auto"/>
          <w:sz w:val="28"/>
          <w:szCs w:val="28"/>
          <w:lang w:eastAsia="en-US"/>
        </w:rPr>
        <w:t>составу</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экспертных</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pacing w:val="-2"/>
          <w:sz w:val="28"/>
          <w:szCs w:val="28"/>
          <w:lang w:eastAsia="en-US"/>
        </w:rPr>
        <w:t>групп</w:t>
      </w:r>
    </w:p>
    <w:p w14:paraId="02239378" w14:textId="77777777" w:rsidR="005A46D0" w:rsidRPr="005A46D0" w:rsidRDefault="005A46D0" w:rsidP="005A46D0">
      <w:pPr>
        <w:widowControl w:val="0"/>
        <w:autoSpaceDE w:val="0"/>
        <w:autoSpaceDN w:val="0"/>
        <w:spacing w:before="160" w:after="0" w:line="360" w:lineRule="auto"/>
        <w:ind w:right="136"/>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 xml:space="preserve">Количественный состав экспертной группы определяется образовательной организацией, исходя из числа сдающих одновременно ДЭ обучающихся. Один эксперт должен иметь возможность оценить результаты выполнения обучающимися задания в полной мере согласно критериям </w:t>
      </w:r>
      <w:r w:rsidRPr="005A46D0">
        <w:rPr>
          <w:rFonts w:ascii="Times New Roman" w:eastAsia="Times New Roman" w:hAnsi="Times New Roman"/>
          <w:color w:val="auto"/>
          <w:spacing w:val="-2"/>
          <w:sz w:val="28"/>
          <w:szCs w:val="28"/>
          <w:lang w:eastAsia="en-US"/>
        </w:rPr>
        <w:t>оценивания.</w:t>
      </w:r>
    </w:p>
    <w:p w14:paraId="29DD1F23" w14:textId="77777777" w:rsidR="005A46D0" w:rsidRPr="005A46D0" w:rsidRDefault="005A46D0" w:rsidP="005A46D0">
      <w:pPr>
        <w:widowControl w:val="0"/>
        <w:autoSpaceDE w:val="0"/>
        <w:autoSpaceDN w:val="0"/>
        <w:spacing w:before="1" w:after="0" w:line="360" w:lineRule="auto"/>
        <w:ind w:right="140"/>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Количество экспертов ДЭ вне зависимости от вида аттестации, уровня ДЭ представлено в таблице № 11.</w:t>
      </w:r>
    </w:p>
    <w:p w14:paraId="23005291" w14:textId="77777777" w:rsidR="005A46D0" w:rsidRPr="005A46D0" w:rsidRDefault="005A46D0" w:rsidP="005A46D0">
      <w:pPr>
        <w:widowControl w:val="0"/>
        <w:autoSpaceDE w:val="0"/>
        <w:autoSpaceDN w:val="0"/>
        <w:spacing w:after="0" w:line="321" w:lineRule="exact"/>
        <w:ind w:right="142"/>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11</w:t>
      </w:r>
    </w:p>
    <w:p w14:paraId="5E6C4EC7"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866"/>
        <w:gridCol w:w="3080"/>
      </w:tblGrid>
      <w:tr w:rsidR="005A46D0" w:rsidRPr="005A46D0" w14:paraId="2933ECBF" w14:textId="77777777" w:rsidTr="001E5879">
        <w:trPr>
          <w:trHeight w:val="1103"/>
        </w:trPr>
        <w:tc>
          <w:tcPr>
            <w:tcW w:w="3399" w:type="dxa"/>
            <w:shd w:val="clear" w:color="auto" w:fill="DEEAF6"/>
          </w:tcPr>
          <w:p w14:paraId="7C171AC8" w14:textId="77777777" w:rsidR="005A46D0" w:rsidRPr="005A46D0" w:rsidRDefault="005A46D0" w:rsidP="005A46D0">
            <w:pPr>
              <w:spacing w:before="275"/>
              <w:ind w:right="484"/>
              <w:rPr>
                <w:rFonts w:ascii="Times New Roman" w:eastAsia="Times New Roman" w:hAnsi="Times New Roman"/>
                <w:b/>
                <w:sz w:val="24"/>
                <w:lang w:val="ru-RU"/>
              </w:rPr>
            </w:pPr>
            <w:r w:rsidRPr="005A46D0">
              <w:rPr>
                <w:rFonts w:ascii="Times New Roman" w:eastAsia="Times New Roman" w:hAnsi="Times New Roman"/>
                <w:b/>
                <w:sz w:val="24"/>
                <w:lang w:val="ru-RU"/>
              </w:rPr>
              <w:t>Кол-во</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рабочих</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мест в ЦПДЭ</w:t>
            </w:r>
          </w:p>
        </w:tc>
        <w:tc>
          <w:tcPr>
            <w:tcW w:w="2866" w:type="dxa"/>
            <w:shd w:val="clear" w:color="auto" w:fill="DEEAF6"/>
          </w:tcPr>
          <w:p w14:paraId="1D6B597A" w14:textId="77777777" w:rsidR="005A46D0" w:rsidRPr="005A46D0" w:rsidRDefault="005A46D0" w:rsidP="005A46D0">
            <w:pPr>
              <w:ind w:right="211"/>
              <w:jc w:val="center"/>
              <w:rPr>
                <w:rFonts w:ascii="Times New Roman" w:eastAsia="Times New Roman" w:hAnsi="Times New Roman"/>
                <w:b/>
                <w:sz w:val="24"/>
                <w:lang w:val="ru-RU"/>
              </w:rPr>
            </w:pPr>
            <w:r w:rsidRPr="005A46D0">
              <w:rPr>
                <w:rFonts w:ascii="Times New Roman" w:eastAsia="Times New Roman" w:hAnsi="Times New Roman"/>
                <w:b/>
                <w:sz w:val="24"/>
                <w:lang w:val="ru-RU"/>
              </w:rPr>
              <w:t>Максимальное</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 xml:space="preserve">кол-во </w:t>
            </w:r>
            <w:r w:rsidRPr="005A46D0">
              <w:rPr>
                <w:rFonts w:ascii="Times New Roman" w:eastAsia="Times New Roman" w:hAnsi="Times New Roman"/>
                <w:b/>
                <w:spacing w:val="-2"/>
                <w:sz w:val="24"/>
                <w:lang w:val="ru-RU"/>
              </w:rPr>
              <w:t>обучающихся-</w:t>
            </w:r>
          </w:p>
          <w:p w14:paraId="3A5469AC" w14:textId="77777777" w:rsidR="005A46D0" w:rsidRPr="005A46D0" w:rsidRDefault="005A46D0" w:rsidP="005A46D0">
            <w:pPr>
              <w:spacing w:line="270" w:lineRule="atLeast"/>
              <w:ind w:right="100"/>
              <w:jc w:val="center"/>
              <w:rPr>
                <w:rFonts w:ascii="Times New Roman" w:eastAsia="Times New Roman" w:hAnsi="Times New Roman"/>
                <w:b/>
                <w:sz w:val="24"/>
                <w:lang w:val="ru-RU"/>
              </w:rPr>
            </w:pPr>
            <w:r w:rsidRPr="005A46D0">
              <w:rPr>
                <w:rFonts w:ascii="Times New Roman" w:eastAsia="Times New Roman" w:hAnsi="Times New Roman"/>
                <w:b/>
                <w:sz w:val="24"/>
                <w:lang w:val="ru-RU"/>
              </w:rPr>
              <w:t>участников ДЭ (одновременно</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в</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ЦПДЭ)</w:t>
            </w:r>
          </w:p>
        </w:tc>
        <w:tc>
          <w:tcPr>
            <w:tcW w:w="3080" w:type="dxa"/>
            <w:shd w:val="clear" w:color="auto" w:fill="DEEAF6"/>
          </w:tcPr>
          <w:p w14:paraId="5366C8D8" w14:textId="77777777" w:rsidR="005A46D0" w:rsidRPr="005A46D0" w:rsidRDefault="005A46D0" w:rsidP="005A46D0">
            <w:pPr>
              <w:spacing w:before="275"/>
              <w:rPr>
                <w:rFonts w:ascii="Times New Roman" w:eastAsia="Times New Roman" w:hAnsi="Times New Roman"/>
                <w:b/>
                <w:sz w:val="24"/>
                <w:lang w:val="ru-RU"/>
              </w:rPr>
            </w:pPr>
            <w:r w:rsidRPr="005A46D0">
              <w:rPr>
                <w:rFonts w:ascii="Times New Roman" w:eastAsia="Times New Roman" w:hAnsi="Times New Roman"/>
                <w:b/>
                <w:sz w:val="24"/>
                <w:lang w:val="ru-RU"/>
              </w:rPr>
              <w:t>Кол-во экспертов (одновременно</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в</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ЦПДЭ)</w:t>
            </w:r>
          </w:p>
        </w:tc>
      </w:tr>
      <w:tr w:rsidR="005A46D0" w:rsidRPr="005A46D0" w14:paraId="0899DF73" w14:textId="77777777" w:rsidTr="001E5879">
        <w:trPr>
          <w:trHeight w:val="277"/>
        </w:trPr>
        <w:tc>
          <w:tcPr>
            <w:tcW w:w="3399" w:type="dxa"/>
          </w:tcPr>
          <w:p w14:paraId="480E32E7"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2866" w:type="dxa"/>
          </w:tcPr>
          <w:p w14:paraId="63C3A7C0"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1</w:t>
            </w:r>
          </w:p>
        </w:tc>
        <w:tc>
          <w:tcPr>
            <w:tcW w:w="3080" w:type="dxa"/>
          </w:tcPr>
          <w:p w14:paraId="640756CD"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75A1808B" w14:textId="77777777" w:rsidTr="001E5879">
        <w:trPr>
          <w:trHeight w:val="275"/>
        </w:trPr>
        <w:tc>
          <w:tcPr>
            <w:tcW w:w="3399" w:type="dxa"/>
          </w:tcPr>
          <w:p w14:paraId="121E049D"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2866" w:type="dxa"/>
          </w:tcPr>
          <w:p w14:paraId="24A3B99A"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2</w:t>
            </w:r>
          </w:p>
        </w:tc>
        <w:tc>
          <w:tcPr>
            <w:tcW w:w="3080" w:type="dxa"/>
          </w:tcPr>
          <w:p w14:paraId="3814161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73A799E5" w14:textId="77777777" w:rsidTr="001E5879">
        <w:trPr>
          <w:trHeight w:val="275"/>
        </w:trPr>
        <w:tc>
          <w:tcPr>
            <w:tcW w:w="3399" w:type="dxa"/>
          </w:tcPr>
          <w:p w14:paraId="4FCD5A2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2866" w:type="dxa"/>
          </w:tcPr>
          <w:p w14:paraId="1408FF4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c>
          <w:tcPr>
            <w:tcW w:w="3080" w:type="dxa"/>
          </w:tcPr>
          <w:p w14:paraId="38356670"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2EE68C59" w14:textId="77777777" w:rsidTr="001E5879">
        <w:trPr>
          <w:trHeight w:val="275"/>
        </w:trPr>
        <w:tc>
          <w:tcPr>
            <w:tcW w:w="3399" w:type="dxa"/>
          </w:tcPr>
          <w:p w14:paraId="7FC7E3C5"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4</w:t>
            </w:r>
          </w:p>
        </w:tc>
        <w:tc>
          <w:tcPr>
            <w:tcW w:w="2866" w:type="dxa"/>
          </w:tcPr>
          <w:p w14:paraId="3279E6E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4</w:t>
            </w:r>
          </w:p>
        </w:tc>
        <w:tc>
          <w:tcPr>
            <w:tcW w:w="3080" w:type="dxa"/>
          </w:tcPr>
          <w:p w14:paraId="099B891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6A30DD49" w14:textId="77777777" w:rsidTr="001E5879">
        <w:trPr>
          <w:trHeight w:val="275"/>
        </w:trPr>
        <w:tc>
          <w:tcPr>
            <w:tcW w:w="3399" w:type="dxa"/>
          </w:tcPr>
          <w:p w14:paraId="5DA30221"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5</w:t>
            </w:r>
          </w:p>
        </w:tc>
        <w:tc>
          <w:tcPr>
            <w:tcW w:w="2866" w:type="dxa"/>
          </w:tcPr>
          <w:p w14:paraId="519596F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5</w:t>
            </w:r>
          </w:p>
        </w:tc>
        <w:tc>
          <w:tcPr>
            <w:tcW w:w="3080" w:type="dxa"/>
          </w:tcPr>
          <w:p w14:paraId="72CE2A1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377B9D78" w14:textId="77777777" w:rsidTr="001E5879">
        <w:trPr>
          <w:trHeight w:val="276"/>
        </w:trPr>
        <w:tc>
          <w:tcPr>
            <w:tcW w:w="3399" w:type="dxa"/>
          </w:tcPr>
          <w:p w14:paraId="6FA6375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c>
          <w:tcPr>
            <w:tcW w:w="2866" w:type="dxa"/>
          </w:tcPr>
          <w:p w14:paraId="56A5440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c>
          <w:tcPr>
            <w:tcW w:w="3080" w:type="dxa"/>
          </w:tcPr>
          <w:p w14:paraId="1D2F37C7"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7AB9E8ED" w14:textId="77777777" w:rsidTr="001E5879">
        <w:trPr>
          <w:trHeight w:val="278"/>
        </w:trPr>
        <w:tc>
          <w:tcPr>
            <w:tcW w:w="3399" w:type="dxa"/>
          </w:tcPr>
          <w:p w14:paraId="1C54C5B5"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7</w:t>
            </w:r>
          </w:p>
        </w:tc>
        <w:tc>
          <w:tcPr>
            <w:tcW w:w="2866" w:type="dxa"/>
          </w:tcPr>
          <w:p w14:paraId="7B3184AC"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7</w:t>
            </w:r>
          </w:p>
        </w:tc>
        <w:tc>
          <w:tcPr>
            <w:tcW w:w="3080" w:type="dxa"/>
          </w:tcPr>
          <w:p w14:paraId="35BBA51C"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7D037009" w14:textId="77777777" w:rsidTr="001E5879">
        <w:trPr>
          <w:trHeight w:val="275"/>
        </w:trPr>
        <w:tc>
          <w:tcPr>
            <w:tcW w:w="3399" w:type="dxa"/>
          </w:tcPr>
          <w:p w14:paraId="4929D06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8</w:t>
            </w:r>
          </w:p>
        </w:tc>
        <w:tc>
          <w:tcPr>
            <w:tcW w:w="2866" w:type="dxa"/>
          </w:tcPr>
          <w:p w14:paraId="642D90AE"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8</w:t>
            </w:r>
          </w:p>
        </w:tc>
        <w:tc>
          <w:tcPr>
            <w:tcW w:w="3080" w:type="dxa"/>
          </w:tcPr>
          <w:p w14:paraId="43144E0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527159CD" w14:textId="77777777" w:rsidTr="001E5879">
        <w:trPr>
          <w:trHeight w:val="275"/>
        </w:trPr>
        <w:tc>
          <w:tcPr>
            <w:tcW w:w="3399" w:type="dxa"/>
          </w:tcPr>
          <w:p w14:paraId="07EDFA4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c>
          <w:tcPr>
            <w:tcW w:w="2866" w:type="dxa"/>
          </w:tcPr>
          <w:p w14:paraId="4FA6B2E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c>
          <w:tcPr>
            <w:tcW w:w="3080" w:type="dxa"/>
          </w:tcPr>
          <w:p w14:paraId="49295A1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0D752BF2" w14:textId="77777777" w:rsidTr="001E5879">
        <w:trPr>
          <w:trHeight w:val="275"/>
        </w:trPr>
        <w:tc>
          <w:tcPr>
            <w:tcW w:w="3399" w:type="dxa"/>
          </w:tcPr>
          <w:p w14:paraId="618EF19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2866" w:type="dxa"/>
          </w:tcPr>
          <w:p w14:paraId="43D6880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10</w:t>
            </w:r>
          </w:p>
        </w:tc>
        <w:tc>
          <w:tcPr>
            <w:tcW w:w="3080" w:type="dxa"/>
          </w:tcPr>
          <w:p w14:paraId="182CE5B6"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3</w:t>
            </w:r>
          </w:p>
        </w:tc>
      </w:tr>
      <w:tr w:rsidR="005A46D0" w:rsidRPr="005A46D0" w14:paraId="176E6170" w14:textId="77777777" w:rsidTr="001E5879">
        <w:trPr>
          <w:trHeight w:val="275"/>
        </w:trPr>
        <w:tc>
          <w:tcPr>
            <w:tcW w:w="3399" w:type="dxa"/>
          </w:tcPr>
          <w:p w14:paraId="63239890"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11</w:t>
            </w:r>
          </w:p>
        </w:tc>
        <w:tc>
          <w:tcPr>
            <w:tcW w:w="2866" w:type="dxa"/>
          </w:tcPr>
          <w:p w14:paraId="67A0A83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11</w:t>
            </w:r>
          </w:p>
        </w:tc>
        <w:tc>
          <w:tcPr>
            <w:tcW w:w="3080" w:type="dxa"/>
          </w:tcPr>
          <w:p w14:paraId="19637439"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2E0B01E2" w14:textId="77777777" w:rsidTr="001E5879">
        <w:trPr>
          <w:trHeight w:val="275"/>
        </w:trPr>
        <w:tc>
          <w:tcPr>
            <w:tcW w:w="3399" w:type="dxa"/>
          </w:tcPr>
          <w:p w14:paraId="009CB80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12</w:t>
            </w:r>
          </w:p>
        </w:tc>
        <w:tc>
          <w:tcPr>
            <w:tcW w:w="2866" w:type="dxa"/>
          </w:tcPr>
          <w:p w14:paraId="174D33D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12</w:t>
            </w:r>
          </w:p>
        </w:tc>
        <w:tc>
          <w:tcPr>
            <w:tcW w:w="3080" w:type="dxa"/>
          </w:tcPr>
          <w:p w14:paraId="07CBBC7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2679A507" w14:textId="77777777" w:rsidTr="001E5879">
        <w:trPr>
          <w:trHeight w:val="275"/>
        </w:trPr>
        <w:tc>
          <w:tcPr>
            <w:tcW w:w="3399" w:type="dxa"/>
          </w:tcPr>
          <w:p w14:paraId="7753FD99"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13</w:t>
            </w:r>
          </w:p>
        </w:tc>
        <w:tc>
          <w:tcPr>
            <w:tcW w:w="2866" w:type="dxa"/>
          </w:tcPr>
          <w:p w14:paraId="6C34CB81"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13</w:t>
            </w:r>
          </w:p>
        </w:tc>
        <w:tc>
          <w:tcPr>
            <w:tcW w:w="3080" w:type="dxa"/>
          </w:tcPr>
          <w:p w14:paraId="40701245"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0573965C" w14:textId="77777777" w:rsidTr="001E5879">
        <w:trPr>
          <w:trHeight w:val="278"/>
        </w:trPr>
        <w:tc>
          <w:tcPr>
            <w:tcW w:w="3399" w:type="dxa"/>
          </w:tcPr>
          <w:p w14:paraId="23BCCDB8"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14</w:t>
            </w:r>
          </w:p>
        </w:tc>
        <w:tc>
          <w:tcPr>
            <w:tcW w:w="2866" w:type="dxa"/>
          </w:tcPr>
          <w:p w14:paraId="1D2CCCF5"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14</w:t>
            </w:r>
          </w:p>
        </w:tc>
        <w:tc>
          <w:tcPr>
            <w:tcW w:w="3080" w:type="dxa"/>
          </w:tcPr>
          <w:p w14:paraId="5ABFA6EC"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1EFEF35E" w14:textId="77777777" w:rsidTr="001E5879">
        <w:trPr>
          <w:trHeight w:val="275"/>
        </w:trPr>
        <w:tc>
          <w:tcPr>
            <w:tcW w:w="3399" w:type="dxa"/>
          </w:tcPr>
          <w:p w14:paraId="3E5C0D1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2866" w:type="dxa"/>
          </w:tcPr>
          <w:p w14:paraId="6C6F9BC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15</w:t>
            </w:r>
          </w:p>
        </w:tc>
        <w:tc>
          <w:tcPr>
            <w:tcW w:w="3080" w:type="dxa"/>
          </w:tcPr>
          <w:p w14:paraId="10B8DCE5"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62C9E096" w14:textId="77777777" w:rsidTr="001E5879">
        <w:trPr>
          <w:trHeight w:val="275"/>
        </w:trPr>
        <w:tc>
          <w:tcPr>
            <w:tcW w:w="3399" w:type="dxa"/>
          </w:tcPr>
          <w:p w14:paraId="35CB1D2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16</w:t>
            </w:r>
          </w:p>
        </w:tc>
        <w:tc>
          <w:tcPr>
            <w:tcW w:w="2866" w:type="dxa"/>
          </w:tcPr>
          <w:p w14:paraId="4C29A63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16</w:t>
            </w:r>
          </w:p>
        </w:tc>
        <w:tc>
          <w:tcPr>
            <w:tcW w:w="3080" w:type="dxa"/>
          </w:tcPr>
          <w:p w14:paraId="74D9CE3D"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5845C8B5" w14:textId="77777777" w:rsidTr="001E5879">
        <w:trPr>
          <w:trHeight w:val="275"/>
        </w:trPr>
        <w:tc>
          <w:tcPr>
            <w:tcW w:w="3399" w:type="dxa"/>
          </w:tcPr>
          <w:p w14:paraId="75B9C004"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17</w:t>
            </w:r>
          </w:p>
        </w:tc>
        <w:tc>
          <w:tcPr>
            <w:tcW w:w="2866" w:type="dxa"/>
          </w:tcPr>
          <w:p w14:paraId="72085E60"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17</w:t>
            </w:r>
          </w:p>
        </w:tc>
        <w:tc>
          <w:tcPr>
            <w:tcW w:w="3080" w:type="dxa"/>
          </w:tcPr>
          <w:p w14:paraId="46196BB5"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6D4CF090" w14:textId="77777777" w:rsidTr="001E5879">
        <w:trPr>
          <w:trHeight w:val="275"/>
        </w:trPr>
        <w:tc>
          <w:tcPr>
            <w:tcW w:w="3399" w:type="dxa"/>
          </w:tcPr>
          <w:p w14:paraId="0831AC50"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18</w:t>
            </w:r>
          </w:p>
        </w:tc>
        <w:tc>
          <w:tcPr>
            <w:tcW w:w="2866" w:type="dxa"/>
          </w:tcPr>
          <w:p w14:paraId="74AC2365"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18</w:t>
            </w:r>
          </w:p>
        </w:tc>
        <w:tc>
          <w:tcPr>
            <w:tcW w:w="3080" w:type="dxa"/>
          </w:tcPr>
          <w:p w14:paraId="0AD6CB96"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452EC2A9" w14:textId="77777777" w:rsidTr="001E5879">
        <w:trPr>
          <w:trHeight w:val="275"/>
        </w:trPr>
        <w:tc>
          <w:tcPr>
            <w:tcW w:w="3399" w:type="dxa"/>
          </w:tcPr>
          <w:p w14:paraId="3BB5B18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19</w:t>
            </w:r>
          </w:p>
        </w:tc>
        <w:tc>
          <w:tcPr>
            <w:tcW w:w="2866" w:type="dxa"/>
          </w:tcPr>
          <w:p w14:paraId="44698E7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19</w:t>
            </w:r>
          </w:p>
        </w:tc>
        <w:tc>
          <w:tcPr>
            <w:tcW w:w="3080" w:type="dxa"/>
          </w:tcPr>
          <w:p w14:paraId="208C65E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0529A300" w14:textId="77777777" w:rsidTr="001E5879">
        <w:trPr>
          <w:trHeight w:val="278"/>
        </w:trPr>
        <w:tc>
          <w:tcPr>
            <w:tcW w:w="3399" w:type="dxa"/>
          </w:tcPr>
          <w:p w14:paraId="2DEEA284"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20</w:t>
            </w:r>
          </w:p>
        </w:tc>
        <w:tc>
          <w:tcPr>
            <w:tcW w:w="2866" w:type="dxa"/>
          </w:tcPr>
          <w:p w14:paraId="36DD629E"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20</w:t>
            </w:r>
          </w:p>
        </w:tc>
        <w:tc>
          <w:tcPr>
            <w:tcW w:w="3080" w:type="dxa"/>
          </w:tcPr>
          <w:p w14:paraId="661D17DF"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6</w:t>
            </w:r>
          </w:p>
        </w:tc>
      </w:tr>
      <w:tr w:rsidR="005A46D0" w:rsidRPr="005A46D0" w14:paraId="0543DB2D" w14:textId="77777777" w:rsidTr="001E5879">
        <w:trPr>
          <w:trHeight w:val="275"/>
        </w:trPr>
        <w:tc>
          <w:tcPr>
            <w:tcW w:w="3399" w:type="dxa"/>
          </w:tcPr>
          <w:p w14:paraId="295EFA70"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21</w:t>
            </w:r>
          </w:p>
        </w:tc>
        <w:tc>
          <w:tcPr>
            <w:tcW w:w="2866" w:type="dxa"/>
          </w:tcPr>
          <w:p w14:paraId="3BBA607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21</w:t>
            </w:r>
          </w:p>
        </w:tc>
        <w:tc>
          <w:tcPr>
            <w:tcW w:w="3080" w:type="dxa"/>
          </w:tcPr>
          <w:p w14:paraId="7812D35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r>
    </w:tbl>
    <w:p w14:paraId="173C03F9" w14:textId="77777777" w:rsidR="005A46D0" w:rsidRPr="005A46D0" w:rsidRDefault="005A46D0" w:rsidP="005A46D0">
      <w:pPr>
        <w:widowControl w:val="0"/>
        <w:autoSpaceDE w:val="0"/>
        <w:autoSpaceDN w:val="0"/>
        <w:spacing w:after="0" w:line="256" w:lineRule="exact"/>
        <w:jc w:val="center"/>
        <w:rPr>
          <w:rFonts w:ascii="Times New Roman" w:eastAsia="Times New Roman" w:hAnsi="Times New Roman"/>
          <w:color w:val="auto"/>
          <w:sz w:val="24"/>
          <w:szCs w:val="22"/>
          <w:lang w:eastAsia="en-US"/>
        </w:rPr>
        <w:sectPr w:rsidR="005A46D0" w:rsidRPr="005A46D0">
          <w:headerReference w:type="default" r:id="rId36"/>
          <w:pgSz w:w="11910" w:h="16840"/>
          <w:pgMar w:top="1140" w:right="708" w:bottom="280" w:left="1559" w:header="715" w:footer="0" w:gutter="0"/>
          <w:cols w:space="720"/>
        </w:sectPr>
      </w:pPr>
    </w:p>
    <w:p w14:paraId="74712AE4" w14:textId="77777777" w:rsidR="005A46D0" w:rsidRPr="005A46D0" w:rsidRDefault="005A46D0" w:rsidP="005A46D0">
      <w:pPr>
        <w:widowControl w:val="0"/>
        <w:autoSpaceDE w:val="0"/>
        <w:autoSpaceDN w:val="0"/>
        <w:spacing w:before="7" w:after="1" w:line="240" w:lineRule="auto"/>
        <w:rPr>
          <w:rFonts w:ascii="Times New Roman" w:eastAsia="Times New Roman" w:hAnsi="Times New Roman"/>
          <w:color w:val="auto"/>
          <w:sz w:val="8"/>
          <w:szCs w:val="28"/>
          <w:lang w:eastAsia="en-US"/>
        </w:rPr>
      </w:pPr>
    </w:p>
    <w:tbl>
      <w:tblPr>
        <w:tblStyle w:val="TableNormal1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866"/>
        <w:gridCol w:w="3080"/>
      </w:tblGrid>
      <w:tr w:rsidR="005A46D0" w:rsidRPr="005A46D0" w14:paraId="61FB104E" w14:textId="77777777" w:rsidTr="001E5879">
        <w:trPr>
          <w:trHeight w:val="275"/>
        </w:trPr>
        <w:tc>
          <w:tcPr>
            <w:tcW w:w="3399" w:type="dxa"/>
          </w:tcPr>
          <w:p w14:paraId="348758F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22</w:t>
            </w:r>
          </w:p>
        </w:tc>
        <w:tc>
          <w:tcPr>
            <w:tcW w:w="2866" w:type="dxa"/>
          </w:tcPr>
          <w:p w14:paraId="476C4050"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22</w:t>
            </w:r>
          </w:p>
        </w:tc>
        <w:tc>
          <w:tcPr>
            <w:tcW w:w="3080" w:type="dxa"/>
          </w:tcPr>
          <w:p w14:paraId="1EEC1555"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r>
      <w:tr w:rsidR="005A46D0" w:rsidRPr="005A46D0" w14:paraId="26602FB3" w14:textId="77777777" w:rsidTr="001E5879">
        <w:trPr>
          <w:trHeight w:val="277"/>
        </w:trPr>
        <w:tc>
          <w:tcPr>
            <w:tcW w:w="3399" w:type="dxa"/>
          </w:tcPr>
          <w:p w14:paraId="77AD638A"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23</w:t>
            </w:r>
          </w:p>
        </w:tc>
        <w:tc>
          <w:tcPr>
            <w:tcW w:w="2866" w:type="dxa"/>
          </w:tcPr>
          <w:p w14:paraId="51D091DA"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5"/>
                <w:sz w:val="24"/>
              </w:rPr>
              <w:t>23</w:t>
            </w:r>
          </w:p>
        </w:tc>
        <w:tc>
          <w:tcPr>
            <w:tcW w:w="3080" w:type="dxa"/>
          </w:tcPr>
          <w:p w14:paraId="4978479D" w14:textId="77777777" w:rsidR="005A46D0" w:rsidRPr="005A46D0" w:rsidRDefault="005A46D0" w:rsidP="005A46D0">
            <w:pPr>
              <w:spacing w:before="1" w:line="257"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r>
      <w:tr w:rsidR="005A46D0" w:rsidRPr="005A46D0" w14:paraId="648A2864" w14:textId="77777777" w:rsidTr="001E5879">
        <w:trPr>
          <w:trHeight w:val="275"/>
        </w:trPr>
        <w:tc>
          <w:tcPr>
            <w:tcW w:w="3399" w:type="dxa"/>
          </w:tcPr>
          <w:p w14:paraId="53129B73"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24</w:t>
            </w:r>
          </w:p>
        </w:tc>
        <w:tc>
          <w:tcPr>
            <w:tcW w:w="2866" w:type="dxa"/>
          </w:tcPr>
          <w:p w14:paraId="0BE2782D"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24</w:t>
            </w:r>
          </w:p>
        </w:tc>
        <w:tc>
          <w:tcPr>
            <w:tcW w:w="3080" w:type="dxa"/>
          </w:tcPr>
          <w:p w14:paraId="0A291152"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r>
      <w:tr w:rsidR="005A46D0" w:rsidRPr="005A46D0" w14:paraId="70ED23FC" w14:textId="77777777" w:rsidTr="001E5879">
        <w:trPr>
          <w:trHeight w:val="275"/>
        </w:trPr>
        <w:tc>
          <w:tcPr>
            <w:tcW w:w="3399" w:type="dxa"/>
          </w:tcPr>
          <w:p w14:paraId="233C679C"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25</w:t>
            </w:r>
          </w:p>
        </w:tc>
        <w:tc>
          <w:tcPr>
            <w:tcW w:w="2866" w:type="dxa"/>
          </w:tcPr>
          <w:p w14:paraId="5F5F98FF"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5"/>
                <w:sz w:val="24"/>
              </w:rPr>
              <w:t>25</w:t>
            </w:r>
          </w:p>
        </w:tc>
        <w:tc>
          <w:tcPr>
            <w:tcW w:w="3080" w:type="dxa"/>
          </w:tcPr>
          <w:p w14:paraId="717D59DB" w14:textId="77777777" w:rsidR="005A46D0" w:rsidRPr="005A46D0" w:rsidRDefault="005A46D0" w:rsidP="005A46D0">
            <w:pPr>
              <w:spacing w:line="256" w:lineRule="exact"/>
              <w:jc w:val="center"/>
              <w:rPr>
                <w:rFonts w:ascii="Times New Roman" w:eastAsia="Times New Roman" w:hAnsi="Times New Roman"/>
                <w:sz w:val="24"/>
              </w:rPr>
            </w:pPr>
            <w:r w:rsidRPr="005A46D0">
              <w:rPr>
                <w:rFonts w:ascii="Times New Roman" w:eastAsia="Times New Roman" w:hAnsi="Times New Roman"/>
                <w:spacing w:val="-10"/>
                <w:sz w:val="24"/>
              </w:rPr>
              <w:t>9</w:t>
            </w:r>
          </w:p>
        </w:tc>
      </w:tr>
    </w:tbl>
    <w:p w14:paraId="548A7D72" w14:textId="77777777" w:rsidR="005A46D0" w:rsidRPr="005A46D0" w:rsidRDefault="005A46D0" w:rsidP="005A46D0">
      <w:pPr>
        <w:widowControl w:val="0"/>
        <w:autoSpaceDE w:val="0"/>
        <w:autoSpaceDN w:val="0"/>
        <w:spacing w:before="163" w:after="0" w:line="240" w:lineRule="auto"/>
        <w:rPr>
          <w:rFonts w:ascii="Times New Roman" w:eastAsia="Times New Roman" w:hAnsi="Times New Roman"/>
          <w:color w:val="auto"/>
          <w:sz w:val="28"/>
          <w:szCs w:val="28"/>
          <w:lang w:eastAsia="en-US"/>
        </w:rPr>
      </w:pPr>
    </w:p>
    <w:p w14:paraId="5FFB64D7" w14:textId="77777777" w:rsidR="005A46D0" w:rsidRPr="005A46D0" w:rsidRDefault="005A46D0" w:rsidP="00EB61AB">
      <w:pPr>
        <w:widowControl w:val="0"/>
        <w:numPr>
          <w:ilvl w:val="1"/>
          <w:numId w:val="26"/>
        </w:numPr>
        <w:tabs>
          <w:tab w:val="left" w:pos="2792"/>
        </w:tabs>
        <w:autoSpaceDE w:val="0"/>
        <w:autoSpaceDN w:val="0"/>
        <w:spacing w:after="0" w:line="240" w:lineRule="auto"/>
        <w:ind w:left="2792" w:hanging="707"/>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Инструкция</w:t>
      </w:r>
      <w:r w:rsidRPr="005A46D0">
        <w:rPr>
          <w:rFonts w:ascii="Times New Roman" w:eastAsia="Times New Roman" w:hAnsi="Times New Roman"/>
          <w:b/>
          <w:bCs/>
          <w:color w:val="auto"/>
          <w:spacing w:val="-7"/>
          <w:sz w:val="28"/>
          <w:szCs w:val="28"/>
          <w:lang w:eastAsia="en-US"/>
        </w:rPr>
        <w:t xml:space="preserve"> </w:t>
      </w:r>
      <w:r w:rsidRPr="005A46D0">
        <w:rPr>
          <w:rFonts w:ascii="Times New Roman" w:eastAsia="Times New Roman" w:hAnsi="Times New Roman"/>
          <w:b/>
          <w:bCs/>
          <w:color w:val="auto"/>
          <w:sz w:val="28"/>
          <w:szCs w:val="28"/>
          <w:lang w:eastAsia="en-US"/>
        </w:rPr>
        <w:t>по</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технике</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pacing w:val="-2"/>
          <w:sz w:val="28"/>
          <w:szCs w:val="28"/>
          <w:lang w:eastAsia="en-US"/>
        </w:rPr>
        <w:t>безопасности</w:t>
      </w:r>
    </w:p>
    <w:p w14:paraId="4A58718F" w14:textId="77777777" w:rsidR="005A46D0" w:rsidRPr="005A46D0" w:rsidRDefault="005A46D0" w:rsidP="005A46D0">
      <w:pPr>
        <w:widowControl w:val="0"/>
        <w:autoSpaceDE w:val="0"/>
        <w:autoSpaceDN w:val="0"/>
        <w:spacing w:before="163"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Инструкция разработана на основании Постановления Главного государственного</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санитарного</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врача</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Российской</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Федерации</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от</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28</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января</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2021 года</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2</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«Об</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утверждении</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СанПиН</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1.2.3685-21</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«Гигиенические</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нормативы</w:t>
      </w:r>
      <w:r w:rsidRPr="005A46D0">
        <w:rPr>
          <w:rFonts w:ascii="Times New Roman" w:eastAsia="Times New Roman" w:hAnsi="Times New Roman"/>
          <w:color w:val="auto"/>
          <w:spacing w:val="-11"/>
          <w:sz w:val="28"/>
          <w:szCs w:val="28"/>
          <w:lang w:eastAsia="en-US"/>
        </w:rPr>
        <w:t xml:space="preserve"> </w:t>
      </w:r>
      <w:r w:rsidRPr="005A46D0">
        <w:rPr>
          <w:rFonts w:ascii="Times New Roman" w:eastAsia="Times New Roman" w:hAnsi="Times New Roman"/>
          <w:color w:val="auto"/>
          <w:sz w:val="28"/>
          <w:szCs w:val="28"/>
          <w:lang w:eastAsia="en-US"/>
        </w:rPr>
        <w:t>и требования к обеспечению безопасности и (или) безвредности для человека факторов среды обитания».</w:t>
      </w:r>
    </w:p>
    <w:p w14:paraId="3E09528A" w14:textId="77777777" w:rsidR="005A46D0" w:rsidRPr="005A46D0" w:rsidRDefault="005A46D0" w:rsidP="00EB61AB">
      <w:pPr>
        <w:widowControl w:val="0"/>
        <w:numPr>
          <w:ilvl w:val="0"/>
          <w:numId w:val="23"/>
        </w:numPr>
        <w:tabs>
          <w:tab w:val="left" w:pos="1275"/>
        </w:tabs>
        <w:autoSpaceDE w:val="0"/>
        <w:autoSpaceDN w:val="0"/>
        <w:spacing w:before="159" w:after="0" w:line="240" w:lineRule="auto"/>
        <w:ind w:hanging="424"/>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Общие</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требования</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по</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технике</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безопасности</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охране</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труда.</w:t>
      </w:r>
    </w:p>
    <w:p w14:paraId="06B05EF0" w14:textId="77777777" w:rsidR="005A46D0" w:rsidRPr="005A46D0" w:rsidRDefault="005A46D0" w:rsidP="00EB61AB">
      <w:pPr>
        <w:widowControl w:val="0"/>
        <w:numPr>
          <w:ilvl w:val="1"/>
          <w:numId w:val="23"/>
        </w:numPr>
        <w:tabs>
          <w:tab w:val="left" w:pos="1388"/>
        </w:tabs>
        <w:autoSpaceDE w:val="0"/>
        <w:autoSpaceDN w:val="0"/>
        <w:spacing w:before="162" w:after="0" w:line="360" w:lineRule="auto"/>
        <w:ind w:right="13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Опасные и вредные производственные факторы: ослепление глаз сварочной</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дугой;</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ожоги</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расплавленным</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металлом;</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поражение</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электрическим током при отсутствии или неисправности заземления источника сварочного тока; отравление угарным газом при отсутствии вентиляции. При работе с УШМ: вибрационные</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нагрузки; сильное запыление</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рабочей зоны;</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поражения глаз</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мелкой</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стружкой</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при</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работе</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без</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щитка;</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опасность</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поражения</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осколками абразивного круга.</w:t>
      </w:r>
    </w:p>
    <w:p w14:paraId="3736D8C2" w14:textId="77777777" w:rsidR="005A46D0" w:rsidRPr="005A46D0" w:rsidRDefault="005A46D0" w:rsidP="00EB61AB">
      <w:pPr>
        <w:widowControl w:val="0"/>
        <w:numPr>
          <w:ilvl w:val="1"/>
          <w:numId w:val="23"/>
        </w:numPr>
        <w:tabs>
          <w:tab w:val="left" w:pos="1369"/>
        </w:tabs>
        <w:autoSpaceDE w:val="0"/>
        <w:autoSpaceDN w:val="0"/>
        <w:spacing w:after="0" w:line="360" w:lineRule="auto"/>
        <w:ind w:right="13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 работе на электросварочном аппарате должна использоваться следующая спецодежда и средства индивидуальной защиты: костюм сварщика, подшлемник, краги, защитная маска, спец. обувь. При работе с УШМ: наушники,</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перчатки,</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защитная</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маска/щиток,</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длинные волосы</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должны быть убраны под косынку.</w:t>
      </w:r>
    </w:p>
    <w:p w14:paraId="4E264D76" w14:textId="77777777" w:rsidR="005A46D0" w:rsidRPr="005A46D0" w:rsidRDefault="005A46D0" w:rsidP="00EB61AB">
      <w:pPr>
        <w:widowControl w:val="0"/>
        <w:numPr>
          <w:ilvl w:val="1"/>
          <w:numId w:val="23"/>
        </w:numPr>
        <w:tabs>
          <w:tab w:val="left" w:pos="1390"/>
        </w:tabs>
        <w:autoSpaceDE w:val="0"/>
        <w:autoSpaceDN w:val="0"/>
        <w:spacing w:after="0" w:line="360" w:lineRule="auto"/>
        <w:ind w:right="141"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 несчастном случае пострадавший или очевидец несчастного случая обязан немедленно сообщить главному эксперту. При неисправности оборудования</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прекратить</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работу</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и сообщить</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об этом техническому</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эксперту.</w:t>
      </w:r>
    </w:p>
    <w:p w14:paraId="2E76908B" w14:textId="77777777" w:rsidR="005A46D0" w:rsidRPr="005A46D0" w:rsidRDefault="005A46D0" w:rsidP="00EB61AB">
      <w:pPr>
        <w:widowControl w:val="0"/>
        <w:numPr>
          <w:ilvl w:val="0"/>
          <w:numId w:val="23"/>
        </w:numPr>
        <w:tabs>
          <w:tab w:val="left" w:pos="1274"/>
        </w:tabs>
        <w:autoSpaceDE w:val="0"/>
        <w:autoSpaceDN w:val="0"/>
        <w:spacing w:after="0" w:line="360" w:lineRule="auto"/>
        <w:ind w:left="143" w:right="148"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Требования по технике безопасности и охране труда перед началом </w:t>
      </w:r>
      <w:r w:rsidRPr="005A46D0">
        <w:rPr>
          <w:rFonts w:ascii="Times New Roman" w:eastAsia="Times New Roman" w:hAnsi="Times New Roman"/>
          <w:color w:val="auto"/>
          <w:spacing w:val="-2"/>
          <w:sz w:val="28"/>
          <w:szCs w:val="22"/>
          <w:lang w:eastAsia="en-US"/>
        </w:rPr>
        <w:t>работы.</w:t>
      </w:r>
    </w:p>
    <w:p w14:paraId="1593F4D2" w14:textId="77777777" w:rsidR="005A46D0" w:rsidRPr="005A46D0" w:rsidRDefault="005A46D0" w:rsidP="00EB61AB">
      <w:pPr>
        <w:widowControl w:val="0"/>
        <w:numPr>
          <w:ilvl w:val="1"/>
          <w:numId w:val="23"/>
        </w:numPr>
        <w:tabs>
          <w:tab w:val="left" w:pos="1515"/>
        </w:tabs>
        <w:autoSpaceDE w:val="0"/>
        <w:autoSpaceDN w:val="0"/>
        <w:spacing w:before="2" w:after="0" w:line="360" w:lineRule="auto"/>
        <w:ind w:right="142"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Проверить целостность спецодежды, одеть её, приготовить защитную маску.</w:t>
      </w:r>
    </w:p>
    <w:p w14:paraId="6823EB5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2"/>
          <w:lang w:eastAsia="en-US"/>
        </w:rPr>
        <w:sectPr w:rsidR="005A46D0" w:rsidRPr="005A46D0">
          <w:pgSz w:w="11910" w:h="16840"/>
          <w:pgMar w:top="1140" w:right="708" w:bottom="280" w:left="1559" w:header="715" w:footer="0" w:gutter="0"/>
          <w:cols w:space="720"/>
        </w:sectPr>
      </w:pPr>
    </w:p>
    <w:p w14:paraId="45083448" w14:textId="77777777" w:rsidR="005A46D0" w:rsidRPr="005A46D0" w:rsidRDefault="005A46D0" w:rsidP="00EB61AB">
      <w:pPr>
        <w:widowControl w:val="0"/>
        <w:numPr>
          <w:ilvl w:val="1"/>
          <w:numId w:val="23"/>
        </w:numPr>
        <w:tabs>
          <w:tab w:val="left" w:pos="1342"/>
        </w:tabs>
        <w:autoSpaceDE w:val="0"/>
        <w:autoSpaceDN w:val="0"/>
        <w:spacing w:before="100" w:after="0" w:line="240" w:lineRule="auto"/>
        <w:ind w:left="1342" w:hanging="491"/>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lastRenderedPageBreak/>
        <w:t>Проверить</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надежность</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заземления</w:t>
      </w:r>
      <w:r w:rsidRPr="005A46D0">
        <w:rPr>
          <w:rFonts w:ascii="Times New Roman" w:eastAsia="Times New Roman" w:hAnsi="Times New Roman"/>
          <w:color w:val="auto"/>
          <w:spacing w:val="-11"/>
          <w:sz w:val="28"/>
          <w:szCs w:val="22"/>
          <w:lang w:eastAsia="en-US"/>
        </w:rPr>
        <w:t xml:space="preserve"> </w:t>
      </w:r>
      <w:r w:rsidRPr="005A46D0">
        <w:rPr>
          <w:rFonts w:ascii="Times New Roman" w:eastAsia="Times New Roman" w:hAnsi="Times New Roman"/>
          <w:color w:val="auto"/>
          <w:sz w:val="28"/>
          <w:szCs w:val="22"/>
          <w:lang w:eastAsia="en-US"/>
        </w:rPr>
        <w:t>источника</w:t>
      </w:r>
      <w:r w:rsidRPr="005A46D0">
        <w:rPr>
          <w:rFonts w:ascii="Times New Roman" w:eastAsia="Times New Roman" w:hAnsi="Times New Roman"/>
          <w:color w:val="auto"/>
          <w:spacing w:val="-8"/>
          <w:sz w:val="28"/>
          <w:szCs w:val="22"/>
          <w:lang w:eastAsia="en-US"/>
        </w:rPr>
        <w:t xml:space="preserve"> </w:t>
      </w:r>
      <w:r w:rsidRPr="005A46D0">
        <w:rPr>
          <w:rFonts w:ascii="Times New Roman" w:eastAsia="Times New Roman" w:hAnsi="Times New Roman"/>
          <w:color w:val="auto"/>
          <w:sz w:val="28"/>
          <w:szCs w:val="22"/>
          <w:lang w:eastAsia="en-US"/>
        </w:rPr>
        <w:t>сварочного</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pacing w:val="-2"/>
          <w:sz w:val="28"/>
          <w:szCs w:val="22"/>
          <w:lang w:eastAsia="en-US"/>
        </w:rPr>
        <w:t>тока.</w:t>
      </w:r>
    </w:p>
    <w:p w14:paraId="66CA9987" w14:textId="77777777" w:rsidR="005A46D0" w:rsidRPr="005A46D0" w:rsidRDefault="005A46D0" w:rsidP="00EB61AB">
      <w:pPr>
        <w:widowControl w:val="0"/>
        <w:numPr>
          <w:ilvl w:val="1"/>
          <w:numId w:val="23"/>
        </w:numPr>
        <w:tabs>
          <w:tab w:val="left" w:pos="1421"/>
        </w:tabs>
        <w:autoSpaceDE w:val="0"/>
        <w:autoSpaceDN w:val="0"/>
        <w:spacing w:before="163" w:after="0" w:line="360" w:lineRule="auto"/>
        <w:ind w:right="137"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Убрать с рабочего стола посторонние и ненужные для работы предметы, убедиться, что вблизи места работы нет легковоспламеняющихся материалов и горючих жидкостей.</w:t>
      </w:r>
    </w:p>
    <w:p w14:paraId="0570B50D" w14:textId="77777777" w:rsidR="005A46D0" w:rsidRPr="005A46D0" w:rsidRDefault="005A46D0" w:rsidP="00EB61AB">
      <w:pPr>
        <w:widowControl w:val="0"/>
        <w:numPr>
          <w:ilvl w:val="1"/>
          <w:numId w:val="23"/>
        </w:numPr>
        <w:tabs>
          <w:tab w:val="left" w:pos="1498"/>
        </w:tabs>
        <w:autoSpaceDE w:val="0"/>
        <w:autoSpaceDN w:val="0"/>
        <w:spacing w:after="0" w:line="360" w:lineRule="auto"/>
        <w:ind w:right="148"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Внешним осмотром проверить исправность источника тока, сварочных кабелей, </w:t>
      </w:r>
      <w:proofErr w:type="spellStart"/>
      <w:r w:rsidRPr="005A46D0">
        <w:rPr>
          <w:rFonts w:ascii="Times New Roman" w:eastAsia="Times New Roman" w:hAnsi="Times New Roman"/>
          <w:color w:val="auto"/>
          <w:sz w:val="28"/>
          <w:szCs w:val="22"/>
          <w:lang w:eastAsia="en-US"/>
        </w:rPr>
        <w:t>электрододержателя</w:t>
      </w:r>
      <w:proofErr w:type="spellEnd"/>
      <w:r w:rsidRPr="005A46D0">
        <w:rPr>
          <w:rFonts w:ascii="Times New Roman" w:eastAsia="Times New Roman" w:hAnsi="Times New Roman"/>
          <w:color w:val="auto"/>
          <w:sz w:val="28"/>
          <w:szCs w:val="22"/>
          <w:lang w:eastAsia="en-US"/>
        </w:rPr>
        <w:t>, зажима обратного кабеля.</w:t>
      </w:r>
    </w:p>
    <w:p w14:paraId="4FDE6181" w14:textId="77777777" w:rsidR="005A46D0" w:rsidRPr="005A46D0" w:rsidRDefault="005A46D0" w:rsidP="00EB61AB">
      <w:pPr>
        <w:widowControl w:val="0"/>
        <w:numPr>
          <w:ilvl w:val="1"/>
          <w:numId w:val="23"/>
        </w:numPr>
        <w:tabs>
          <w:tab w:val="left" w:pos="1326"/>
        </w:tabs>
        <w:autoSpaceDE w:val="0"/>
        <w:autoSpaceDN w:val="0"/>
        <w:spacing w:after="0" w:line="360" w:lineRule="auto"/>
        <w:ind w:right="145"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проведении</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сварочных</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работ</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помещении</w:t>
      </w:r>
      <w:r w:rsidRPr="005A46D0">
        <w:rPr>
          <w:rFonts w:ascii="Times New Roman" w:eastAsia="Times New Roman" w:hAnsi="Times New Roman"/>
          <w:color w:val="auto"/>
          <w:spacing w:val="-17"/>
          <w:sz w:val="28"/>
          <w:szCs w:val="22"/>
          <w:lang w:eastAsia="en-US"/>
        </w:rPr>
        <w:t xml:space="preserve"> </w:t>
      </w:r>
      <w:r w:rsidRPr="005A46D0">
        <w:rPr>
          <w:rFonts w:ascii="Times New Roman" w:eastAsia="Times New Roman" w:hAnsi="Times New Roman"/>
          <w:color w:val="auto"/>
          <w:sz w:val="28"/>
          <w:szCs w:val="22"/>
          <w:lang w:eastAsia="en-US"/>
        </w:rPr>
        <w:t>включить</w:t>
      </w:r>
      <w:r w:rsidRPr="005A46D0">
        <w:rPr>
          <w:rFonts w:ascii="Times New Roman" w:eastAsia="Times New Roman" w:hAnsi="Times New Roman"/>
          <w:color w:val="auto"/>
          <w:spacing w:val="-18"/>
          <w:sz w:val="28"/>
          <w:szCs w:val="22"/>
          <w:lang w:eastAsia="en-US"/>
        </w:rPr>
        <w:t xml:space="preserve"> </w:t>
      </w:r>
      <w:r w:rsidRPr="005A46D0">
        <w:rPr>
          <w:rFonts w:ascii="Times New Roman" w:eastAsia="Times New Roman" w:hAnsi="Times New Roman"/>
          <w:color w:val="auto"/>
          <w:sz w:val="28"/>
          <w:szCs w:val="22"/>
          <w:lang w:eastAsia="en-US"/>
        </w:rPr>
        <w:t xml:space="preserve">вытяжную </w:t>
      </w:r>
      <w:r w:rsidRPr="005A46D0">
        <w:rPr>
          <w:rFonts w:ascii="Times New Roman" w:eastAsia="Times New Roman" w:hAnsi="Times New Roman"/>
          <w:color w:val="auto"/>
          <w:spacing w:val="-2"/>
          <w:sz w:val="28"/>
          <w:szCs w:val="22"/>
          <w:lang w:eastAsia="en-US"/>
        </w:rPr>
        <w:t>вентиляцию.</w:t>
      </w:r>
    </w:p>
    <w:p w14:paraId="214F6B08" w14:textId="77777777" w:rsidR="005A46D0" w:rsidRPr="005A46D0" w:rsidRDefault="005A46D0" w:rsidP="005A46D0">
      <w:pPr>
        <w:widowControl w:val="0"/>
        <w:autoSpaceDE w:val="0"/>
        <w:autoSpaceDN w:val="0"/>
        <w:spacing w:after="0" w:line="321" w:lineRule="exact"/>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работе</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с</w:t>
      </w:r>
      <w:r w:rsidRPr="005A46D0">
        <w:rPr>
          <w:rFonts w:ascii="Times New Roman" w:eastAsia="Times New Roman" w:hAnsi="Times New Roman"/>
          <w:color w:val="auto"/>
          <w:spacing w:val="-2"/>
          <w:sz w:val="28"/>
          <w:szCs w:val="28"/>
          <w:lang w:eastAsia="en-US"/>
        </w:rPr>
        <w:t xml:space="preserve"> </w:t>
      </w:r>
      <w:r w:rsidRPr="005A46D0">
        <w:rPr>
          <w:rFonts w:ascii="Times New Roman" w:eastAsia="Times New Roman" w:hAnsi="Times New Roman"/>
          <w:color w:val="auto"/>
          <w:spacing w:val="-4"/>
          <w:sz w:val="28"/>
          <w:szCs w:val="28"/>
          <w:lang w:eastAsia="en-US"/>
        </w:rPr>
        <w:t>УШМ:</w:t>
      </w:r>
    </w:p>
    <w:p w14:paraId="7EC9CB39" w14:textId="77777777" w:rsidR="005A46D0" w:rsidRPr="005A46D0" w:rsidRDefault="005A46D0" w:rsidP="00EB61AB">
      <w:pPr>
        <w:widowControl w:val="0"/>
        <w:numPr>
          <w:ilvl w:val="1"/>
          <w:numId w:val="23"/>
        </w:numPr>
        <w:tabs>
          <w:tab w:val="left" w:pos="1341"/>
        </w:tabs>
        <w:autoSpaceDE w:val="0"/>
        <w:autoSpaceDN w:val="0"/>
        <w:spacing w:before="160" w:after="0" w:line="240" w:lineRule="auto"/>
        <w:ind w:left="1341" w:hanging="490"/>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Перед</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началом</w:t>
      </w:r>
      <w:r w:rsidRPr="005A46D0">
        <w:rPr>
          <w:rFonts w:ascii="Times New Roman" w:eastAsia="Times New Roman" w:hAnsi="Times New Roman"/>
          <w:color w:val="auto"/>
          <w:spacing w:val="-8"/>
          <w:sz w:val="28"/>
          <w:szCs w:val="22"/>
          <w:lang w:eastAsia="en-US"/>
        </w:rPr>
        <w:t xml:space="preserve"> </w:t>
      </w:r>
      <w:r w:rsidRPr="005A46D0">
        <w:rPr>
          <w:rFonts w:ascii="Times New Roman" w:eastAsia="Times New Roman" w:hAnsi="Times New Roman"/>
          <w:color w:val="auto"/>
          <w:sz w:val="28"/>
          <w:szCs w:val="22"/>
          <w:lang w:eastAsia="en-US"/>
        </w:rPr>
        <w:t>работы</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одеть</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наушники</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защитный</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pacing w:val="-2"/>
          <w:sz w:val="28"/>
          <w:szCs w:val="22"/>
          <w:lang w:eastAsia="en-US"/>
        </w:rPr>
        <w:t>щиток.</w:t>
      </w:r>
    </w:p>
    <w:p w14:paraId="1E864830" w14:textId="77777777" w:rsidR="005A46D0" w:rsidRPr="005A46D0" w:rsidRDefault="005A46D0" w:rsidP="00EB61AB">
      <w:pPr>
        <w:widowControl w:val="0"/>
        <w:numPr>
          <w:ilvl w:val="1"/>
          <w:numId w:val="23"/>
        </w:numPr>
        <w:tabs>
          <w:tab w:val="left" w:pos="1453"/>
        </w:tabs>
        <w:autoSpaceDE w:val="0"/>
        <w:autoSpaceDN w:val="0"/>
        <w:spacing w:before="163" w:after="0" w:line="360" w:lineRule="auto"/>
        <w:ind w:right="148"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Визуально</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проверить</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исправность</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инструмента</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 xml:space="preserve">абразивного </w:t>
      </w:r>
      <w:r w:rsidRPr="005A46D0">
        <w:rPr>
          <w:rFonts w:ascii="Times New Roman" w:eastAsia="Times New Roman" w:hAnsi="Times New Roman"/>
          <w:color w:val="auto"/>
          <w:spacing w:val="-2"/>
          <w:sz w:val="28"/>
          <w:szCs w:val="22"/>
          <w:lang w:eastAsia="en-US"/>
        </w:rPr>
        <w:t>камня.</w:t>
      </w:r>
    </w:p>
    <w:p w14:paraId="208C244B" w14:textId="77777777" w:rsidR="005A46D0" w:rsidRPr="005A46D0" w:rsidRDefault="005A46D0" w:rsidP="00EB61AB">
      <w:pPr>
        <w:widowControl w:val="0"/>
        <w:numPr>
          <w:ilvl w:val="1"/>
          <w:numId w:val="23"/>
        </w:numPr>
        <w:tabs>
          <w:tab w:val="left" w:pos="1359"/>
        </w:tabs>
        <w:autoSpaceDE w:val="0"/>
        <w:autoSpaceDN w:val="0"/>
        <w:spacing w:after="0" w:line="360" w:lineRule="auto"/>
        <w:ind w:right="147"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Проверить крепление абразива и кожуха, произвести проверочный пуск УШМ.</w:t>
      </w:r>
    </w:p>
    <w:p w14:paraId="3B591655" w14:textId="77777777" w:rsidR="005A46D0" w:rsidRPr="005A46D0" w:rsidRDefault="005A46D0" w:rsidP="00EB61AB">
      <w:pPr>
        <w:widowControl w:val="0"/>
        <w:numPr>
          <w:ilvl w:val="0"/>
          <w:numId w:val="23"/>
        </w:numPr>
        <w:tabs>
          <w:tab w:val="left" w:pos="1275"/>
        </w:tabs>
        <w:autoSpaceDE w:val="0"/>
        <w:autoSpaceDN w:val="0"/>
        <w:spacing w:after="0" w:line="360" w:lineRule="auto"/>
        <w:ind w:left="143" w:right="137"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Требования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по</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технике</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безопасности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охране</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труда</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во</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 xml:space="preserve">время </w:t>
      </w:r>
      <w:r w:rsidRPr="005A46D0">
        <w:rPr>
          <w:rFonts w:ascii="Times New Roman" w:eastAsia="Times New Roman" w:hAnsi="Times New Roman"/>
          <w:color w:val="auto"/>
          <w:spacing w:val="-2"/>
          <w:sz w:val="28"/>
          <w:szCs w:val="22"/>
          <w:lang w:eastAsia="en-US"/>
        </w:rPr>
        <w:t>работы.</w:t>
      </w:r>
    </w:p>
    <w:p w14:paraId="63BA807C" w14:textId="77777777" w:rsidR="005A46D0" w:rsidRPr="005A46D0" w:rsidRDefault="005A46D0" w:rsidP="00EB61AB">
      <w:pPr>
        <w:widowControl w:val="0"/>
        <w:numPr>
          <w:ilvl w:val="1"/>
          <w:numId w:val="23"/>
        </w:numPr>
        <w:tabs>
          <w:tab w:val="left" w:pos="1342"/>
        </w:tabs>
        <w:autoSpaceDE w:val="0"/>
        <w:autoSpaceDN w:val="0"/>
        <w:spacing w:after="0" w:line="321" w:lineRule="exact"/>
        <w:ind w:left="1342" w:hanging="491"/>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Перед</w:t>
      </w:r>
      <w:r w:rsidRPr="005A46D0">
        <w:rPr>
          <w:rFonts w:ascii="Times New Roman" w:eastAsia="Times New Roman" w:hAnsi="Times New Roman"/>
          <w:color w:val="auto"/>
          <w:spacing w:val="-8"/>
          <w:sz w:val="28"/>
          <w:szCs w:val="22"/>
          <w:lang w:eastAsia="en-US"/>
        </w:rPr>
        <w:t xml:space="preserve"> </w:t>
      </w:r>
      <w:r w:rsidRPr="005A46D0">
        <w:rPr>
          <w:rFonts w:ascii="Times New Roman" w:eastAsia="Times New Roman" w:hAnsi="Times New Roman"/>
          <w:color w:val="auto"/>
          <w:sz w:val="28"/>
          <w:szCs w:val="22"/>
          <w:lang w:eastAsia="en-US"/>
        </w:rPr>
        <w:t>зажиганием</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дуги</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предупреждать</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pacing w:val="-2"/>
          <w:sz w:val="28"/>
          <w:szCs w:val="22"/>
          <w:lang w:eastAsia="en-US"/>
        </w:rPr>
        <w:t>окружающих.</w:t>
      </w:r>
    </w:p>
    <w:p w14:paraId="04E00B70" w14:textId="77777777" w:rsidR="005A46D0" w:rsidRPr="005A46D0" w:rsidRDefault="005A46D0" w:rsidP="00EB61AB">
      <w:pPr>
        <w:widowControl w:val="0"/>
        <w:numPr>
          <w:ilvl w:val="1"/>
          <w:numId w:val="23"/>
        </w:numPr>
        <w:tabs>
          <w:tab w:val="left" w:pos="1342"/>
        </w:tabs>
        <w:autoSpaceDE w:val="0"/>
        <w:autoSpaceDN w:val="0"/>
        <w:spacing w:before="161" w:after="0" w:line="240" w:lineRule="auto"/>
        <w:ind w:left="1342" w:hanging="491"/>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Опасаться</w:t>
      </w:r>
      <w:r w:rsidRPr="005A46D0">
        <w:rPr>
          <w:rFonts w:ascii="Times New Roman" w:eastAsia="Times New Roman" w:hAnsi="Times New Roman"/>
          <w:color w:val="auto"/>
          <w:spacing w:val="-8"/>
          <w:sz w:val="28"/>
          <w:szCs w:val="22"/>
          <w:lang w:eastAsia="en-US"/>
        </w:rPr>
        <w:t xml:space="preserve"> </w:t>
      </w:r>
      <w:r w:rsidRPr="005A46D0">
        <w:rPr>
          <w:rFonts w:ascii="Times New Roman" w:eastAsia="Times New Roman" w:hAnsi="Times New Roman"/>
          <w:color w:val="auto"/>
          <w:sz w:val="28"/>
          <w:szCs w:val="22"/>
          <w:lang w:eastAsia="en-US"/>
        </w:rPr>
        <w:t>капель</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расплавленного</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металла</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шлака.</w:t>
      </w:r>
    </w:p>
    <w:p w14:paraId="22237ADE" w14:textId="77777777" w:rsidR="005A46D0" w:rsidRPr="005A46D0" w:rsidRDefault="005A46D0" w:rsidP="00EB61AB">
      <w:pPr>
        <w:widowControl w:val="0"/>
        <w:numPr>
          <w:ilvl w:val="1"/>
          <w:numId w:val="23"/>
        </w:numPr>
        <w:tabs>
          <w:tab w:val="left" w:pos="1342"/>
        </w:tabs>
        <w:autoSpaceDE w:val="0"/>
        <w:autoSpaceDN w:val="0"/>
        <w:spacing w:before="160" w:after="0" w:line="240" w:lineRule="auto"/>
        <w:ind w:left="1342" w:hanging="491"/>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зачистке</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поверхности</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шва</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от</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шлака</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защищать</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лицо</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щитком.</w:t>
      </w:r>
    </w:p>
    <w:p w14:paraId="462D4C72" w14:textId="77777777" w:rsidR="005A46D0" w:rsidRPr="005A46D0" w:rsidRDefault="005A46D0" w:rsidP="00EB61AB">
      <w:pPr>
        <w:widowControl w:val="0"/>
        <w:numPr>
          <w:ilvl w:val="1"/>
          <w:numId w:val="23"/>
        </w:numPr>
        <w:tabs>
          <w:tab w:val="left" w:pos="1407"/>
        </w:tabs>
        <w:autoSpaceDE w:val="0"/>
        <w:autoSpaceDN w:val="0"/>
        <w:spacing w:before="163" w:after="0" w:line="360" w:lineRule="auto"/>
        <w:ind w:right="145"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Не</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оставлять</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включенный</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сеть</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источник</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сварочного</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тока</w:t>
      </w:r>
      <w:r w:rsidRPr="005A46D0">
        <w:rPr>
          <w:rFonts w:ascii="Times New Roman" w:eastAsia="Times New Roman" w:hAnsi="Times New Roman"/>
          <w:color w:val="auto"/>
          <w:spacing w:val="40"/>
          <w:sz w:val="28"/>
          <w:szCs w:val="22"/>
          <w:lang w:eastAsia="en-US"/>
        </w:rPr>
        <w:t xml:space="preserve"> </w:t>
      </w:r>
      <w:r w:rsidRPr="005A46D0">
        <w:rPr>
          <w:rFonts w:ascii="Times New Roman" w:eastAsia="Times New Roman" w:hAnsi="Times New Roman"/>
          <w:color w:val="auto"/>
          <w:sz w:val="28"/>
          <w:szCs w:val="22"/>
          <w:lang w:eastAsia="en-US"/>
        </w:rPr>
        <w:t xml:space="preserve">без </w:t>
      </w:r>
      <w:r w:rsidRPr="005A46D0">
        <w:rPr>
          <w:rFonts w:ascii="Times New Roman" w:eastAsia="Times New Roman" w:hAnsi="Times New Roman"/>
          <w:color w:val="auto"/>
          <w:spacing w:val="-2"/>
          <w:sz w:val="28"/>
          <w:szCs w:val="22"/>
          <w:lang w:eastAsia="en-US"/>
        </w:rPr>
        <w:t>присмотра.</w:t>
      </w:r>
    </w:p>
    <w:p w14:paraId="52DA9B49" w14:textId="77777777" w:rsidR="005A46D0" w:rsidRPr="005A46D0" w:rsidRDefault="005A46D0" w:rsidP="005A46D0">
      <w:pPr>
        <w:widowControl w:val="0"/>
        <w:autoSpaceDE w:val="0"/>
        <w:autoSpaceDN w:val="0"/>
        <w:spacing w:after="0" w:line="321" w:lineRule="exac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работе</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с</w:t>
      </w:r>
      <w:r w:rsidRPr="005A46D0">
        <w:rPr>
          <w:rFonts w:ascii="Times New Roman" w:eastAsia="Times New Roman" w:hAnsi="Times New Roman"/>
          <w:color w:val="auto"/>
          <w:spacing w:val="-2"/>
          <w:sz w:val="28"/>
          <w:szCs w:val="28"/>
          <w:lang w:eastAsia="en-US"/>
        </w:rPr>
        <w:t xml:space="preserve"> </w:t>
      </w:r>
      <w:r w:rsidRPr="005A46D0">
        <w:rPr>
          <w:rFonts w:ascii="Times New Roman" w:eastAsia="Times New Roman" w:hAnsi="Times New Roman"/>
          <w:color w:val="auto"/>
          <w:spacing w:val="-4"/>
          <w:sz w:val="28"/>
          <w:szCs w:val="28"/>
          <w:lang w:eastAsia="en-US"/>
        </w:rPr>
        <w:t>УШМ:</w:t>
      </w:r>
    </w:p>
    <w:p w14:paraId="2784329C" w14:textId="77777777" w:rsidR="005A46D0" w:rsidRPr="005A46D0" w:rsidRDefault="005A46D0" w:rsidP="00EB61AB">
      <w:pPr>
        <w:widowControl w:val="0"/>
        <w:numPr>
          <w:ilvl w:val="1"/>
          <w:numId w:val="23"/>
        </w:numPr>
        <w:tabs>
          <w:tab w:val="left" w:pos="1342"/>
        </w:tabs>
        <w:autoSpaceDE w:val="0"/>
        <w:autoSpaceDN w:val="0"/>
        <w:spacing w:before="160" w:after="0" w:line="240" w:lineRule="auto"/>
        <w:ind w:left="1342" w:hanging="491"/>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Следить</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за</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исправным</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состоянием</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шлифовальной</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машинки.</w:t>
      </w:r>
    </w:p>
    <w:p w14:paraId="15966484" w14:textId="77777777" w:rsidR="005A46D0" w:rsidRPr="005A46D0" w:rsidRDefault="005A46D0" w:rsidP="00EB61AB">
      <w:pPr>
        <w:widowControl w:val="0"/>
        <w:numPr>
          <w:ilvl w:val="1"/>
          <w:numId w:val="23"/>
        </w:numPr>
        <w:tabs>
          <w:tab w:val="left" w:pos="1342"/>
        </w:tabs>
        <w:autoSpaceDE w:val="0"/>
        <w:autoSpaceDN w:val="0"/>
        <w:spacing w:before="163" w:after="0" w:line="240" w:lineRule="auto"/>
        <w:ind w:left="1342" w:hanging="491"/>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Надежно</w:t>
      </w:r>
      <w:r w:rsidRPr="005A46D0">
        <w:rPr>
          <w:rFonts w:ascii="Times New Roman" w:eastAsia="Times New Roman" w:hAnsi="Times New Roman"/>
          <w:color w:val="auto"/>
          <w:spacing w:val="-10"/>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крепко</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держать</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руках</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шлифовальную</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машинку.</w:t>
      </w:r>
    </w:p>
    <w:p w14:paraId="459AC743" w14:textId="77777777" w:rsidR="005A46D0" w:rsidRPr="005A46D0" w:rsidRDefault="005A46D0" w:rsidP="00EB61AB">
      <w:pPr>
        <w:widowControl w:val="0"/>
        <w:numPr>
          <w:ilvl w:val="1"/>
          <w:numId w:val="23"/>
        </w:numPr>
        <w:tabs>
          <w:tab w:val="left" w:pos="1486"/>
        </w:tabs>
        <w:autoSpaceDE w:val="0"/>
        <w:autoSpaceDN w:val="0"/>
        <w:spacing w:before="161" w:after="0" w:line="360" w:lineRule="auto"/>
        <w:ind w:right="141"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Обрабатываемая деталь должна быть крепко зафиксирована, отрезаемая деталь не должна зажимать рез (опасность обратного удара </w:t>
      </w:r>
      <w:r w:rsidRPr="005A46D0">
        <w:rPr>
          <w:rFonts w:ascii="Times New Roman" w:eastAsia="Times New Roman" w:hAnsi="Times New Roman"/>
          <w:color w:val="auto"/>
          <w:spacing w:val="-2"/>
          <w:sz w:val="28"/>
          <w:szCs w:val="22"/>
          <w:lang w:eastAsia="en-US"/>
        </w:rPr>
        <w:t>неизбежна).</w:t>
      </w:r>
    </w:p>
    <w:p w14:paraId="5DDB2EBA" w14:textId="77777777" w:rsidR="005A46D0" w:rsidRPr="005A46D0" w:rsidRDefault="005A46D0" w:rsidP="00EB61AB">
      <w:pPr>
        <w:widowControl w:val="0"/>
        <w:numPr>
          <w:ilvl w:val="1"/>
          <w:numId w:val="23"/>
        </w:numPr>
        <w:tabs>
          <w:tab w:val="left" w:pos="1441"/>
        </w:tabs>
        <w:autoSpaceDE w:val="0"/>
        <w:autoSpaceDN w:val="0"/>
        <w:spacing w:before="1" w:after="0" w:line="360" w:lineRule="auto"/>
        <w:ind w:right="144"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Следить, чтобы во время работы в зоне вылета отходов не находились люди, пожароопасные и взрывоопасные материалы, газовое и </w:t>
      </w:r>
      <w:r w:rsidRPr="005A46D0">
        <w:rPr>
          <w:rFonts w:ascii="Times New Roman" w:eastAsia="Times New Roman" w:hAnsi="Times New Roman"/>
          <w:color w:val="auto"/>
          <w:spacing w:val="-2"/>
          <w:sz w:val="28"/>
          <w:szCs w:val="22"/>
          <w:lang w:eastAsia="en-US"/>
        </w:rPr>
        <w:t>электрооборудование.</w:t>
      </w:r>
    </w:p>
    <w:p w14:paraId="3C9C8A2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2"/>
          <w:lang w:eastAsia="en-US"/>
        </w:rPr>
        <w:sectPr w:rsidR="005A46D0" w:rsidRPr="005A46D0">
          <w:pgSz w:w="11910" w:h="16840"/>
          <w:pgMar w:top="1140" w:right="708" w:bottom="280" w:left="1559" w:header="715" w:footer="0" w:gutter="0"/>
          <w:cols w:space="720"/>
        </w:sectPr>
      </w:pPr>
    </w:p>
    <w:p w14:paraId="5C6D12A5" w14:textId="77777777" w:rsidR="005A46D0" w:rsidRPr="005A46D0" w:rsidRDefault="005A46D0" w:rsidP="00EB61AB">
      <w:pPr>
        <w:widowControl w:val="0"/>
        <w:numPr>
          <w:ilvl w:val="1"/>
          <w:numId w:val="23"/>
        </w:numPr>
        <w:tabs>
          <w:tab w:val="left" w:pos="1366"/>
        </w:tabs>
        <w:autoSpaceDE w:val="0"/>
        <w:autoSpaceDN w:val="0"/>
        <w:spacing w:before="100" w:after="0" w:line="362" w:lineRule="auto"/>
        <w:ind w:right="148"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lastRenderedPageBreak/>
        <w:t>При уходе с рабочего места, даже на короткое время, необходимо обесточить шлифовальную машинку.</w:t>
      </w:r>
    </w:p>
    <w:p w14:paraId="5F713648" w14:textId="77777777" w:rsidR="005A46D0" w:rsidRPr="005A46D0" w:rsidRDefault="005A46D0" w:rsidP="00EB61AB">
      <w:pPr>
        <w:widowControl w:val="0"/>
        <w:numPr>
          <w:ilvl w:val="0"/>
          <w:numId w:val="23"/>
        </w:numPr>
        <w:tabs>
          <w:tab w:val="left" w:pos="1274"/>
        </w:tabs>
        <w:autoSpaceDE w:val="0"/>
        <w:autoSpaceDN w:val="0"/>
        <w:spacing w:after="0" w:line="360" w:lineRule="auto"/>
        <w:ind w:left="143" w:right="14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Требования по технике безопасности и охране труда в аварийных </w:t>
      </w:r>
      <w:r w:rsidRPr="005A46D0">
        <w:rPr>
          <w:rFonts w:ascii="Times New Roman" w:eastAsia="Times New Roman" w:hAnsi="Times New Roman"/>
          <w:color w:val="auto"/>
          <w:spacing w:val="-2"/>
          <w:sz w:val="28"/>
          <w:szCs w:val="22"/>
          <w:lang w:eastAsia="en-US"/>
        </w:rPr>
        <w:t>ситуациях.</w:t>
      </w:r>
    </w:p>
    <w:p w14:paraId="153C490B" w14:textId="77777777" w:rsidR="005A46D0" w:rsidRPr="005A46D0" w:rsidRDefault="005A46D0" w:rsidP="00EB61AB">
      <w:pPr>
        <w:widowControl w:val="0"/>
        <w:numPr>
          <w:ilvl w:val="1"/>
          <w:numId w:val="23"/>
        </w:numPr>
        <w:tabs>
          <w:tab w:val="left" w:pos="1937"/>
        </w:tabs>
        <w:autoSpaceDE w:val="0"/>
        <w:autoSpaceDN w:val="0"/>
        <w:spacing w:after="0" w:line="360" w:lineRule="auto"/>
        <w:ind w:right="136"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 неисправности сварочного аппарата/УШМ, сварочных/электрических проводов, а также нарушении защитного заземления, прекратить работу и отключить оборудование. Сообщить о неисправности техническому эксперту. Работу продолжать только после устранения неисправности.</w:t>
      </w:r>
    </w:p>
    <w:p w14:paraId="44CAD927" w14:textId="77777777" w:rsidR="005A46D0" w:rsidRPr="005A46D0" w:rsidRDefault="005A46D0" w:rsidP="00EB61AB">
      <w:pPr>
        <w:widowControl w:val="0"/>
        <w:numPr>
          <w:ilvl w:val="1"/>
          <w:numId w:val="23"/>
        </w:numPr>
        <w:tabs>
          <w:tab w:val="left" w:pos="1342"/>
        </w:tabs>
        <w:autoSpaceDE w:val="0"/>
        <w:autoSpaceDN w:val="0"/>
        <w:spacing w:after="0" w:line="240" w:lineRule="auto"/>
        <w:ind w:left="1342" w:hanging="491"/>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получении</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травмы</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немедленно</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сообщить</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pacing w:val="-2"/>
          <w:sz w:val="28"/>
          <w:szCs w:val="22"/>
          <w:lang w:eastAsia="en-US"/>
        </w:rPr>
        <w:t>эксперту.</w:t>
      </w:r>
    </w:p>
    <w:p w14:paraId="34F982D0" w14:textId="77777777" w:rsidR="005A46D0" w:rsidRPr="005A46D0" w:rsidRDefault="005A46D0" w:rsidP="00EB61AB">
      <w:pPr>
        <w:widowControl w:val="0"/>
        <w:numPr>
          <w:ilvl w:val="0"/>
          <w:numId w:val="23"/>
        </w:numPr>
        <w:tabs>
          <w:tab w:val="left" w:pos="1274"/>
        </w:tabs>
        <w:autoSpaceDE w:val="0"/>
        <w:autoSpaceDN w:val="0"/>
        <w:spacing w:before="157" w:after="0" w:line="360" w:lineRule="auto"/>
        <w:ind w:left="143" w:right="149"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 xml:space="preserve">Требования по технике безопасности и охране труда по окончании </w:t>
      </w:r>
      <w:r w:rsidRPr="005A46D0">
        <w:rPr>
          <w:rFonts w:ascii="Times New Roman" w:eastAsia="Times New Roman" w:hAnsi="Times New Roman"/>
          <w:color w:val="auto"/>
          <w:spacing w:val="-2"/>
          <w:sz w:val="28"/>
          <w:szCs w:val="22"/>
          <w:lang w:eastAsia="en-US"/>
        </w:rPr>
        <w:t>работы.</w:t>
      </w:r>
    </w:p>
    <w:p w14:paraId="631C30A4" w14:textId="77777777" w:rsidR="005A46D0" w:rsidRPr="005A46D0" w:rsidRDefault="005A46D0" w:rsidP="00EB61AB">
      <w:pPr>
        <w:widowControl w:val="0"/>
        <w:numPr>
          <w:ilvl w:val="1"/>
          <w:numId w:val="23"/>
        </w:numPr>
        <w:tabs>
          <w:tab w:val="left" w:pos="1342"/>
        </w:tabs>
        <w:autoSpaceDE w:val="0"/>
        <w:autoSpaceDN w:val="0"/>
        <w:spacing w:after="0" w:line="321" w:lineRule="exact"/>
        <w:ind w:left="1342" w:hanging="491"/>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Отключить</w:t>
      </w:r>
      <w:r w:rsidRPr="005A46D0">
        <w:rPr>
          <w:rFonts w:ascii="Times New Roman" w:eastAsia="Times New Roman" w:hAnsi="Times New Roman"/>
          <w:color w:val="auto"/>
          <w:spacing w:val="-11"/>
          <w:sz w:val="28"/>
          <w:szCs w:val="22"/>
          <w:lang w:eastAsia="en-US"/>
        </w:rPr>
        <w:t xml:space="preserve"> </w:t>
      </w:r>
      <w:r w:rsidRPr="005A46D0">
        <w:rPr>
          <w:rFonts w:ascii="Times New Roman" w:eastAsia="Times New Roman" w:hAnsi="Times New Roman"/>
          <w:color w:val="auto"/>
          <w:sz w:val="28"/>
          <w:szCs w:val="22"/>
          <w:lang w:eastAsia="en-US"/>
        </w:rPr>
        <w:t>источник</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сварочного</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тока</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УШМ</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от</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pacing w:val="-2"/>
          <w:sz w:val="28"/>
          <w:szCs w:val="22"/>
          <w:lang w:eastAsia="en-US"/>
        </w:rPr>
        <w:t>сети.</w:t>
      </w:r>
    </w:p>
    <w:p w14:paraId="4B82DD91" w14:textId="77777777" w:rsidR="005A46D0" w:rsidRPr="005A46D0" w:rsidRDefault="005A46D0" w:rsidP="00EB61AB">
      <w:pPr>
        <w:widowControl w:val="0"/>
        <w:numPr>
          <w:ilvl w:val="1"/>
          <w:numId w:val="23"/>
        </w:numPr>
        <w:tabs>
          <w:tab w:val="left" w:pos="1342"/>
        </w:tabs>
        <w:autoSpaceDE w:val="0"/>
        <w:autoSpaceDN w:val="0"/>
        <w:spacing w:before="160" w:after="0" w:line="240" w:lineRule="auto"/>
        <w:ind w:left="1342" w:hanging="491"/>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Привести</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в</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порядок</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рабочее</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место</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сварочный</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pacing w:val="-2"/>
          <w:sz w:val="28"/>
          <w:szCs w:val="22"/>
          <w:lang w:eastAsia="en-US"/>
        </w:rPr>
        <w:t>аппарат.</w:t>
      </w:r>
    </w:p>
    <w:p w14:paraId="767AE348" w14:textId="77777777" w:rsidR="005A46D0" w:rsidRPr="005A46D0" w:rsidRDefault="005A46D0" w:rsidP="00EB61AB">
      <w:pPr>
        <w:widowControl w:val="0"/>
        <w:numPr>
          <w:ilvl w:val="1"/>
          <w:numId w:val="23"/>
        </w:numPr>
        <w:tabs>
          <w:tab w:val="left" w:pos="1342"/>
        </w:tabs>
        <w:autoSpaceDE w:val="0"/>
        <w:autoSpaceDN w:val="0"/>
        <w:spacing w:before="164" w:after="0" w:line="240" w:lineRule="auto"/>
        <w:ind w:left="1342" w:hanging="491"/>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Выключить</w:t>
      </w:r>
      <w:r w:rsidRPr="005A46D0">
        <w:rPr>
          <w:rFonts w:ascii="Times New Roman" w:eastAsia="Times New Roman" w:hAnsi="Times New Roman"/>
          <w:color w:val="auto"/>
          <w:spacing w:val="-12"/>
          <w:sz w:val="28"/>
          <w:szCs w:val="22"/>
          <w:lang w:eastAsia="en-US"/>
        </w:rPr>
        <w:t xml:space="preserve"> </w:t>
      </w:r>
      <w:r w:rsidRPr="005A46D0">
        <w:rPr>
          <w:rFonts w:ascii="Times New Roman" w:eastAsia="Times New Roman" w:hAnsi="Times New Roman"/>
          <w:color w:val="auto"/>
          <w:sz w:val="28"/>
          <w:szCs w:val="22"/>
          <w:lang w:eastAsia="en-US"/>
        </w:rPr>
        <w:t>вытяжную</w:t>
      </w:r>
      <w:r w:rsidRPr="005A46D0">
        <w:rPr>
          <w:rFonts w:ascii="Times New Roman" w:eastAsia="Times New Roman" w:hAnsi="Times New Roman"/>
          <w:color w:val="auto"/>
          <w:spacing w:val="-11"/>
          <w:sz w:val="28"/>
          <w:szCs w:val="22"/>
          <w:lang w:eastAsia="en-US"/>
        </w:rPr>
        <w:t xml:space="preserve"> </w:t>
      </w:r>
      <w:r w:rsidRPr="005A46D0">
        <w:rPr>
          <w:rFonts w:ascii="Times New Roman" w:eastAsia="Times New Roman" w:hAnsi="Times New Roman"/>
          <w:color w:val="auto"/>
          <w:spacing w:val="-2"/>
          <w:sz w:val="28"/>
          <w:szCs w:val="22"/>
          <w:lang w:eastAsia="en-US"/>
        </w:rPr>
        <w:t>вентиляцию.</w:t>
      </w:r>
    </w:p>
    <w:p w14:paraId="636E38AA" w14:textId="77777777" w:rsidR="005A46D0" w:rsidRPr="005A46D0" w:rsidRDefault="005A46D0" w:rsidP="00EB61AB">
      <w:pPr>
        <w:widowControl w:val="0"/>
        <w:numPr>
          <w:ilvl w:val="1"/>
          <w:numId w:val="23"/>
        </w:numPr>
        <w:tabs>
          <w:tab w:val="left" w:pos="1342"/>
        </w:tabs>
        <w:autoSpaceDE w:val="0"/>
        <w:autoSpaceDN w:val="0"/>
        <w:spacing w:before="160" w:after="0" w:line="360" w:lineRule="auto"/>
        <w:ind w:right="145" w:firstLine="707"/>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Доложить</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техническому</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эксперту</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z w:val="28"/>
          <w:szCs w:val="22"/>
          <w:lang w:eastAsia="en-US"/>
        </w:rPr>
        <w:t>о</w:t>
      </w:r>
      <w:r w:rsidRPr="005A46D0">
        <w:rPr>
          <w:rFonts w:ascii="Times New Roman" w:eastAsia="Times New Roman" w:hAnsi="Times New Roman"/>
          <w:color w:val="auto"/>
          <w:spacing w:val="-1"/>
          <w:sz w:val="28"/>
          <w:szCs w:val="22"/>
          <w:lang w:eastAsia="en-US"/>
        </w:rPr>
        <w:t xml:space="preserve"> </w:t>
      </w:r>
      <w:r w:rsidRPr="005A46D0">
        <w:rPr>
          <w:rFonts w:ascii="Times New Roman" w:eastAsia="Times New Roman" w:hAnsi="Times New Roman"/>
          <w:color w:val="auto"/>
          <w:sz w:val="28"/>
          <w:szCs w:val="22"/>
          <w:lang w:eastAsia="en-US"/>
        </w:rPr>
        <w:t>выполненной</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работе,</w:t>
      </w:r>
      <w:r w:rsidRPr="005A46D0">
        <w:rPr>
          <w:rFonts w:ascii="Times New Roman" w:eastAsia="Times New Roman" w:hAnsi="Times New Roman"/>
          <w:color w:val="auto"/>
          <w:spacing w:val="-2"/>
          <w:sz w:val="28"/>
          <w:szCs w:val="22"/>
          <w:lang w:eastAsia="en-US"/>
        </w:rPr>
        <w:t xml:space="preserve"> </w:t>
      </w:r>
      <w:r w:rsidRPr="005A46D0">
        <w:rPr>
          <w:rFonts w:ascii="Times New Roman" w:eastAsia="Times New Roman" w:hAnsi="Times New Roman"/>
          <w:color w:val="auto"/>
          <w:sz w:val="28"/>
          <w:szCs w:val="22"/>
          <w:lang w:eastAsia="en-US"/>
        </w:rPr>
        <w:t>сообщить о замеченных неисправностях.</w:t>
      </w:r>
    </w:p>
    <w:p w14:paraId="1680C72C" w14:textId="77777777" w:rsidR="005A46D0" w:rsidRPr="005A46D0" w:rsidRDefault="005A46D0" w:rsidP="00EB61AB">
      <w:pPr>
        <w:widowControl w:val="0"/>
        <w:numPr>
          <w:ilvl w:val="1"/>
          <w:numId w:val="23"/>
        </w:numPr>
        <w:tabs>
          <w:tab w:val="left" w:pos="1341"/>
        </w:tabs>
        <w:autoSpaceDE w:val="0"/>
        <w:autoSpaceDN w:val="0"/>
        <w:spacing w:after="0" w:line="321" w:lineRule="exact"/>
        <w:ind w:left="1341" w:hanging="490"/>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Снять</w:t>
      </w:r>
      <w:r w:rsidRPr="005A46D0">
        <w:rPr>
          <w:rFonts w:ascii="Times New Roman" w:eastAsia="Times New Roman" w:hAnsi="Times New Roman"/>
          <w:color w:val="auto"/>
          <w:spacing w:val="-9"/>
          <w:sz w:val="28"/>
          <w:szCs w:val="22"/>
          <w:lang w:eastAsia="en-US"/>
        </w:rPr>
        <w:t xml:space="preserve"> </w:t>
      </w:r>
      <w:r w:rsidRPr="005A46D0">
        <w:rPr>
          <w:rFonts w:ascii="Times New Roman" w:eastAsia="Times New Roman" w:hAnsi="Times New Roman"/>
          <w:color w:val="auto"/>
          <w:sz w:val="28"/>
          <w:szCs w:val="22"/>
          <w:lang w:eastAsia="en-US"/>
        </w:rPr>
        <w:t>спецодежду,</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тщательно</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вымыть</w:t>
      </w:r>
      <w:r w:rsidRPr="005A46D0">
        <w:rPr>
          <w:rFonts w:ascii="Times New Roman" w:eastAsia="Times New Roman" w:hAnsi="Times New Roman"/>
          <w:color w:val="auto"/>
          <w:spacing w:val="-6"/>
          <w:sz w:val="28"/>
          <w:szCs w:val="22"/>
          <w:lang w:eastAsia="en-US"/>
        </w:rPr>
        <w:t xml:space="preserve"> </w:t>
      </w:r>
      <w:r w:rsidRPr="005A46D0">
        <w:rPr>
          <w:rFonts w:ascii="Times New Roman" w:eastAsia="Times New Roman" w:hAnsi="Times New Roman"/>
          <w:color w:val="auto"/>
          <w:sz w:val="28"/>
          <w:szCs w:val="22"/>
          <w:lang w:eastAsia="en-US"/>
        </w:rPr>
        <w:t>лицо</w:t>
      </w:r>
      <w:r w:rsidRPr="005A46D0">
        <w:rPr>
          <w:rFonts w:ascii="Times New Roman" w:eastAsia="Times New Roman" w:hAnsi="Times New Roman"/>
          <w:color w:val="auto"/>
          <w:spacing w:val="-7"/>
          <w:sz w:val="28"/>
          <w:szCs w:val="22"/>
          <w:lang w:eastAsia="en-US"/>
        </w:rPr>
        <w:t xml:space="preserve"> </w:t>
      </w:r>
      <w:r w:rsidRPr="005A46D0">
        <w:rPr>
          <w:rFonts w:ascii="Times New Roman" w:eastAsia="Times New Roman" w:hAnsi="Times New Roman"/>
          <w:color w:val="auto"/>
          <w:sz w:val="28"/>
          <w:szCs w:val="22"/>
          <w:lang w:eastAsia="en-US"/>
        </w:rPr>
        <w:t>и</w:t>
      </w:r>
      <w:r w:rsidRPr="005A46D0">
        <w:rPr>
          <w:rFonts w:ascii="Times New Roman" w:eastAsia="Times New Roman" w:hAnsi="Times New Roman"/>
          <w:color w:val="auto"/>
          <w:spacing w:val="-4"/>
          <w:sz w:val="28"/>
          <w:szCs w:val="22"/>
          <w:lang w:eastAsia="en-US"/>
        </w:rPr>
        <w:t xml:space="preserve"> </w:t>
      </w:r>
      <w:r w:rsidRPr="005A46D0">
        <w:rPr>
          <w:rFonts w:ascii="Times New Roman" w:eastAsia="Times New Roman" w:hAnsi="Times New Roman"/>
          <w:color w:val="auto"/>
          <w:sz w:val="28"/>
          <w:szCs w:val="22"/>
          <w:lang w:eastAsia="en-US"/>
        </w:rPr>
        <w:t>руки</w:t>
      </w:r>
      <w:r w:rsidRPr="005A46D0">
        <w:rPr>
          <w:rFonts w:ascii="Times New Roman" w:eastAsia="Times New Roman" w:hAnsi="Times New Roman"/>
          <w:color w:val="auto"/>
          <w:spacing w:val="-3"/>
          <w:sz w:val="28"/>
          <w:szCs w:val="22"/>
          <w:lang w:eastAsia="en-US"/>
        </w:rPr>
        <w:t xml:space="preserve"> </w:t>
      </w:r>
      <w:r w:rsidRPr="005A46D0">
        <w:rPr>
          <w:rFonts w:ascii="Times New Roman" w:eastAsia="Times New Roman" w:hAnsi="Times New Roman"/>
          <w:color w:val="auto"/>
          <w:sz w:val="28"/>
          <w:szCs w:val="22"/>
          <w:lang w:eastAsia="en-US"/>
        </w:rPr>
        <w:t>с</w:t>
      </w:r>
      <w:r w:rsidRPr="005A46D0">
        <w:rPr>
          <w:rFonts w:ascii="Times New Roman" w:eastAsia="Times New Roman" w:hAnsi="Times New Roman"/>
          <w:color w:val="auto"/>
          <w:spacing w:val="-5"/>
          <w:sz w:val="28"/>
          <w:szCs w:val="22"/>
          <w:lang w:eastAsia="en-US"/>
        </w:rPr>
        <w:t xml:space="preserve"> </w:t>
      </w:r>
      <w:r w:rsidRPr="005A46D0">
        <w:rPr>
          <w:rFonts w:ascii="Times New Roman" w:eastAsia="Times New Roman" w:hAnsi="Times New Roman"/>
          <w:color w:val="auto"/>
          <w:spacing w:val="-2"/>
          <w:sz w:val="28"/>
          <w:szCs w:val="22"/>
          <w:lang w:eastAsia="en-US"/>
        </w:rPr>
        <w:t>мылом.</w:t>
      </w:r>
    </w:p>
    <w:p w14:paraId="6565AEA9"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08EA74C5" w14:textId="77777777" w:rsidR="005A46D0" w:rsidRPr="005A46D0" w:rsidRDefault="005A46D0" w:rsidP="005A46D0">
      <w:pPr>
        <w:widowControl w:val="0"/>
        <w:autoSpaceDE w:val="0"/>
        <w:autoSpaceDN w:val="0"/>
        <w:spacing w:before="159" w:after="0" w:line="240" w:lineRule="auto"/>
        <w:rPr>
          <w:rFonts w:ascii="Times New Roman" w:eastAsia="Times New Roman" w:hAnsi="Times New Roman"/>
          <w:color w:val="auto"/>
          <w:sz w:val="28"/>
          <w:szCs w:val="28"/>
          <w:lang w:eastAsia="en-US"/>
        </w:rPr>
      </w:pPr>
    </w:p>
    <w:p w14:paraId="258E6835" w14:textId="77777777" w:rsidR="005A46D0" w:rsidRPr="005A46D0" w:rsidRDefault="005A46D0" w:rsidP="005A46D0">
      <w:pPr>
        <w:widowControl w:val="0"/>
        <w:autoSpaceDE w:val="0"/>
        <w:autoSpaceDN w:val="0"/>
        <w:spacing w:before="1" w:after="0" w:line="240" w:lineRule="auto"/>
        <w:jc w:val="both"/>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Организационные</w:t>
      </w:r>
      <w:r w:rsidRPr="005A46D0">
        <w:rPr>
          <w:rFonts w:ascii="Times New Roman" w:eastAsia="Times New Roman" w:hAnsi="Times New Roman"/>
          <w:b/>
          <w:bCs/>
          <w:color w:val="auto"/>
          <w:spacing w:val="-15"/>
          <w:sz w:val="28"/>
          <w:szCs w:val="28"/>
          <w:lang w:eastAsia="en-US"/>
        </w:rPr>
        <w:t xml:space="preserve"> </w:t>
      </w:r>
      <w:r w:rsidRPr="005A46D0">
        <w:rPr>
          <w:rFonts w:ascii="Times New Roman" w:eastAsia="Times New Roman" w:hAnsi="Times New Roman"/>
          <w:b/>
          <w:bCs/>
          <w:color w:val="auto"/>
          <w:spacing w:val="-2"/>
          <w:sz w:val="28"/>
          <w:szCs w:val="28"/>
          <w:lang w:eastAsia="en-US"/>
        </w:rPr>
        <w:t>требования:</w:t>
      </w:r>
    </w:p>
    <w:p w14:paraId="63408D66" w14:textId="77777777" w:rsidR="005A46D0" w:rsidRPr="005A46D0" w:rsidRDefault="005A46D0" w:rsidP="00EB61AB">
      <w:pPr>
        <w:widowControl w:val="0"/>
        <w:numPr>
          <w:ilvl w:val="0"/>
          <w:numId w:val="22"/>
        </w:numPr>
        <w:tabs>
          <w:tab w:val="left" w:pos="1557"/>
        </w:tabs>
        <w:autoSpaceDE w:val="0"/>
        <w:autoSpaceDN w:val="0"/>
        <w:spacing w:before="163" w:after="0" w:line="360" w:lineRule="auto"/>
        <w:ind w:right="142"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Технический эксперт под подпись знакомит главного эксперта, членов</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экспертной</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группы,</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обучающихся</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с</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требованиями</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охраны</w:t>
      </w:r>
      <w:r w:rsidRPr="005A46D0">
        <w:rPr>
          <w:rFonts w:ascii="Times New Roman" w:eastAsia="Times New Roman" w:hAnsi="Times New Roman"/>
          <w:color w:val="auto"/>
          <w:spacing w:val="80"/>
          <w:sz w:val="28"/>
          <w:szCs w:val="22"/>
          <w:lang w:eastAsia="en-US"/>
        </w:rPr>
        <w:t xml:space="preserve"> </w:t>
      </w:r>
      <w:r w:rsidRPr="005A46D0">
        <w:rPr>
          <w:rFonts w:ascii="Times New Roman" w:eastAsia="Times New Roman" w:hAnsi="Times New Roman"/>
          <w:color w:val="auto"/>
          <w:sz w:val="28"/>
          <w:szCs w:val="22"/>
          <w:lang w:eastAsia="en-US"/>
        </w:rPr>
        <w:t>труда и безопасности производства.</w:t>
      </w:r>
    </w:p>
    <w:p w14:paraId="3E7D5B38" w14:textId="77777777" w:rsidR="005A46D0" w:rsidRPr="005A46D0" w:rsidRDefault="005A46D0" w:rsidP="00EB61AB">
      <w:pPr>
        <w:widowControl w:val="0"/>
        <w:numPr>
          <w:ilvl w:val="0"/>
          <w:numId w:val="22"/>
        </w:numPr>
        <w:tabs>
          <w:tab w:val="left" w:pos="1557"/>
        </w:tabs>
        <w:autoSpaceDE w:val="0"/>
        <w:autoSpaceDN w:val="0"/>
        <w:spacing w:after="0" w:line="360" w:lineRule="auto"/>
        <w:ind w:right="140" w:firstLine="707"/>
        <w:jc w:val="both"/>
        <w:rPr>
          <w:rFonts w:ascii="Times New Roman" w:eastAsia="Times New Roman" w:hAnsi="Times New Roman"/>
          <w:color w:val="auto"/>
          <w:sz w:val="28"/>
          <w:szCs w:val="22"/>
          <w:lang w:eastAsia="en-US"/>
        </w:rPr>
      </w:pPr>
      <w:r w:rsidRPr="005A46D0">
        <w:rPr>
          <w:rFonts w:ascii="Times New Roman" w:eastAsia="Times New Roman" w:hAnsi="Times New Roman"/>
          <w:color w:val="auto"/>
          <w:sz w:val="28"/>
          <w:szCs w:val="22"/>
          <w:lang w:eastAsia="en-US"/>
        </w:rPr>
        <w:t>Все участники ДЭ должны 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14:paraId="6A215306"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2"/>
          <w:lang w:eastAsia="en-US"/>
        </w:rPr>
        <w:sectPr w:rsidR="005A46D0" w:rsidRPr="005A46D0">
          <w:pgSz w:w="11910" w:h="16840"/>
          <w:pgMar w:top="1140" w:right="708" w:bottom="280" w:left="1559" w:header="715" w:footer="0" w:gutter="0"/>
          <w:cols w:space="720"/>
        </w:sectPr>
      </w:pPr>
    </w:p>
    <w:p w14:paraId="1B7B0BA9" w14:textId="77777777" w:rsidR="005A46D0" w:rsidRPr="005A46D0" w:rsidRDefault="005A46D0" w:rsidP="00EB61AB">
      <w:pPr>
        <w:widowControl w:val="0"/>
        <w:numPr>
          <w:ilvl w:val="1"/>
          <w:numId w:val="26"/>
        </w:numPr>
        <w:tabs>
          <w:tab w:val="left" w:pos="4108"/>
        </w:tabs>
        <w:autoSpaceDE w:val="0"/>
        <w:autoSpaceDN w:val="0"/>
        <w:spacing w:before="100" w:after="0" w:line="240" w:lineRule="auto"/>
        <w:ind w:left="4108" w:hanging="708"/>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lastRenderedPageBreak/>
        <w:t>Образец</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pacing w:val="-2"/>
          <w:sz w:val="28"/>
          <w:szCs w:val="28"/>
          <w:lang w:eastAsia="en-US"/>
        </w:rPr>
        <w:t>задания</w:t>
      </w:r>
    </w:p>
    <w:p w14:paraId="5A7B1D3F" w14:textId="77777777" w:rsidR="005A46D0" w:rsidRPr="005A46D0" w:rsidRDefault="005A46D0" w:rsidP="005A46D0">
      <w:pPr>
        <w:widowControl w:val="0"/>
        <w:autoSpaceDE w:val="0"/>
        <w:autoSpaceDN w:val="0"/>
        <w:spacing w:after="0" w:line="240" w:lineRule="auto"/>
        <w:rPr>
          <w:rFonts w:ascii="Times New Roman" w:eastAsia="Times New Roman" w:hAnsi="Times New Roman"/>
          <w:b/>
          <w:color w:val="auto"/>
          <w:sz w:val="28"/>
          <w:szCs w:val="28"/>
          <w:lang w:eastAsia="en-US"/>
        </w:rPr>
      </w:pPr>
    </w:p>
    <w:p w14:paraId="401DE556"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b/>
          <w:color w:val="auto"/>
          <w:sz w:val="28"/>
          <w:szCs w:val="28"/>
          <w:lang w:eastAsia="en-US"/>
        </w:rPr>
      </w:pPr>
    </w:p>
    <w:p w14:paraId="55F3D9D9" w14:textId="77777777" w:rsidR="005A46D0" w:rsidRPr="005A46D0" w:rsidRDefault="005A46D0" w:rsidP="005A46D0">
      <w:pPr>
        <w:widowControl w:val="0"/>
        <w:autoSpaceDE w:val="0"/>
        <w:autoSpaceDN w:val="0"/>
        <w:spacing w:after="0" w:line="360" w:lineRule="auto"/>
        <w:ind w:right="143"/>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Задание ДЭ представляет собой сочетание модулей в зависимости от вида аттестации и уровня ДЭ. Продолжительность выполнения каждого модуля задания представлена в таблице № 12.</w:t>
      </w:r>
    </w:p>
    <w:p w14:paraId="06F95039" w14:textId="77777777" w:rsidR="005A46D0" w:rsidRPr="005A46D0" w:rsidRDefault="005A46D0" w:rsidP="005A46D0">
      <w:pPr>
        <w:widowControl w:val="0"/>
        <w:autoSpaceDE w:val="0"/>
        <w:autoSpaceDN w:val="0"/>
        <w:spacing w:before="161" w:after="0" w:line="240" w:lineRule="auto"/>
        <w:rPr>
          <w:rFonts w:ascii="Times New Roman" w:eastAsia="Times New Roman" w:hAnsi="Times New Roman"/>
          <w:color w:val="auto"/>
          <w:sz w:val="28"/>
          <w:szCs w:val="28"/>
          <w:lang w:eastAsia="en-US"/>
        </w:rPr>
      </w:pPr>
    </w:p>
    <w:p w14:paraId="25874DE3" w14:textId="77777777" w:rsidR="005A46D0" w:rsidRPr="005A46D0" w:rsidRDefault="005A46D0" w:rsidP="005A46D0">
      <w:pPr>
        <w:widowControl w:val="0"/>
        <w:autoSpaceDE w:val="0"/>
        <w:autoSpaceDN w:val="0"/>
        <w:spacing w:before="1" w:after="0" w:line="240" w:lineRule="auto"/>
        <w:ind w:right="139"/>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12</w:t>
      </w:r>
    </w:p>
    <w:p w14:paraId="52C3B343" w14:textId="77777777" w:rsidR="005A46D0" w:rsidRPr="005A46D0" w:rsidRDefault="005A46D0" w:rsidP="005A46D0">
      <w:pPr>
        <w:widowControl w:val="0"/>
        <w:autoSpaceDE w:val="0"/>
        <w:autoSpaceDN w:val="0"/>
        <w:spacing w:before="10" w:after="0" w:line="240" w:lineRule="auto"/>
        <w:rPr>
          <w:rFonts w:ascii="Times New Roman" w:eastAsia="Times New Roman" w:hAnsi="Times New Roman"/>
          <w:color w:val="auto"/>
          <w:sz w:val="13"/>
          <w:szCs w:val="28"/>
          <w:lang w:eastAsia="en-US"/>
        </w:rPr>
      </w:pPr>
    </w:p>
    <w:tbl>
      <w:tblPr>
        <w:tblStyle w:val="TableNormal1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3118"/>
        <w:gridCol w:w="2977"/>
      </w:tblGrid>
      <w:tr w:rsidR="005A46D0" w:rsidRPr="005A46D0" w14:paraId="6A62CEE3" w14:textId="77777777" w:rsidTr="001E5879">
        <w:trPr>
          <w:trHeight w:val="828"/>
        </w:trPr>
        <w:tc>
          <w:tcPr>
            <w:tcW w:w="3257" w:type="dxa"/>
            <w:shd w:val="clear" w:color="auto" w:fill="DEEAF6"/>
          </w:tcPr>
          <w:p w14:paraId="38C0FB37" w14:textId="77777777" w:rsidR="005A46D0" w:rsidRPr="005A46D0" w:rsidRDefault="005A46D0" w:rsidP="005A46D0">
            <w:pPr>
              <w:spacing w:before="138"/>
              <w:ind w:right="355"/>
              <w:rPr>
                <w:rFonts w:ascii="Times New Roman" w:eastAsia="Times New Roman" w:hAnsi="Times New Roman"/>
                <w:b/>
                <w:sz w:val="24"/>
                <w:lang w:val="ru-RU"/>
              </w:rPr>
            </w:pPr>
            <w:r w:rsidRPr="005A46D0">
              <w:rPr>
                <w:rFonts w:ascii="Times New Roman" w:eastAsia="Times New Roman" w:hAnsi="Times New Roman"/>
                <w:b/>
                <w:sz w:val="24"/>
                <w:lang w:val="ru-RU"/>
              </w:rPr>
              <w:t>Номер</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и</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наименование модуля задания</w:t>
            </w:r>
          </w:p>
        </w:tc>
        <w:tc>
          <w:tcPr>
            <w:tcW w:w="3118" w:type="dxa"/>
            <w:shd w:val="clear" w:color="auto" w:fill="DEEAF6"/>
          </w:tcPr>
          <w:p w14:paraId="5E7239B5" w14:textId="77777777" w:rsidR="005A46D0" w:rsidRPr="005A46D0" w:rsidRDefault="005A46D0" w:rsidP="005A46D0">
            <w:pPr>
              <w:spacing w:before="138"/>
              <w:ind w:right="226"/>
              <w:rPr>
                <w:rFonts w:ascii="Times New Roman" w:eastAsia="Times New Roman" w:hAnsi="Times New Roman"/>
                <w:b/>
                <w:sz w:val="24"/>
              </w:rPr>
            </w:pPr>
            <w:r w:rsidRPr="005A46D0">
              <w:rPr>
                <w:rFonts w:ascii="Times New Roman" w:eastAsia="Times New Roman" w:hAnsi="Times New Roman"/>
                <w:b/>
                <w:sz w:val="24"/>
              </w:rPr>
              <w:t>Вид</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 xml:space="preserve">аттестации/уровень </w:t>
            </w:r>
            <w:r w:rsidRPr="005A46D0">
              <w:rPr>
                <w:rFonts w:ascii="Times New Roman" w:eastAsia="Times New Roman" w:hAnsi="Times New Roman"/>
                <w:b/>
                <w:spacing w:val="-6"/>
                <w:sz w:val="24"/>
              </w:rPr>
              <w:t>ДЭ</w:t>
            </w:r>
          </w:p>
        </w:tc>
        <w:tc>
          <w:tcPr>
            <w:tcW w:w="2977" w:type="dxa"/>
            <w:shd w:val="clear" w:color="auto" w:fill="DEEAF6"/>
          </w:tcPr>
          <w:p w14:paraId="5F1CAE97" w14:textId="77777777" w:rsidR="005A46D0" w:rsidRPr="005A46D0" w:rsidRDefault="005A46D0" w:rsidP="005A46D0">
            <w:pPr>
              <w:spacing w:line="276" w:lineRule="exact"/>
              <w:jc w:val="center"/>
              <w:rPr>
                <w:rFonts w:ascii="Times New Roman" w:eastAsia="Times New Roman" w:hAnsi="Times New Roman"/>
                <w:b/>
                <w:sz w:val="24"/>
              </w:rPr>
            </w:pPr>
            <w:r w:rsidRPr="005A46D0">
              <w:rPr>
                <w:rFonts w:ascii="Times New Roman" w:eastAsia="Times New Roman" w:hAnsi="Times New Roman"/>
                <w:b/>
                <w:spacing w:val="-2"/>
                <w:sz w:val="24"/>
              </w:rPr>
              <w:t xml:space="preserve">Продолжительность </w:t>
            </w:r>
            <w:r w:rsidRPr="005A46D0">
              <w:rPr>
                <w:rFonts w:ascii="Times New Roman" w:eastAsia="Times New Roman" w:hAnsi="Times New Roman"/>
                <w:b/>
                <w:sz w:val="24"/>
              </w:rPr>
              <w:t>выполнения</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 xml:space="preserve">модуля </w:t>
            </w:r>
            <w:r w:rsidRPr="005A46D0">
              <w:rPr>
                <w:rFonts w:ascii="Times New Roman" w:eastAsia="Times New Roman" w:hAnsi="Times New Roman"/>
                <w:b/>
                <w:spacing w:val="-2"/>
                <w:sz w:val="24"/>
              </w:rPr>
              <w:t>задания</w:t>
            </w:r>
          </w:p>
        </w:tc>
      </w:tr>
      <w:tr w:rsidR="005A46D0" w:rsidRPr="005A46D0" w14:paraId="0D3CD205" w14:textId="77777777" w:rsidTr="001E5879">
        <w:trPr>
          <w:trHeight w:val="1379"/>
        </w:trPr>
        <w:tc>
          <w:tcPr>
            <w:tcW w:w="3257" w:type="dxa"/>
          </w:tcPr>
          <w:p w14:paraId="6BA7DA37" w14:textId="77777777" w:rsidR="005A46D0" w:rsidRPr="005A46D0" w:rsidRDefault="005A46D0" w:rsidP="005A46D0">
            <w:pPr>
              <w:tabs>
                <w:tab w:val="left" w:pos="1925"/>
              </w:tabs>
              <w:spacing w:line="276" w:lineRule="exact"/>
              <w:ind w:right="95"/>
              <w:rPr>
                <w:rFonts w:ascii="Times New Roman" w:eastAsia="Times New Roman" w:hAnsi="Times New Roman"/>
                <w:sz w:val="24"/>
                <w:lang w:val="ru-RU"/>
              </w:rPr>
            </w:pPr>
            <w:r w:rsidRPr="005A46D0">
              <w:rPr>
                <w:rFonts w:ascii="Times New Roman" w:eastAsia="Times New Roman" w:hAnsi="Times New Roman"/>
                <w:sz w:val="24"/>
                <w:lang w:val="ru-RU"/>
              </w:rPr>
              <w:t>Модуль</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1:</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 xml:space="preserve">Проведение подготовительных, </w:t>
            </w:r>
            <w:r w:rsidRPr="005A46D0">
              <w:rPr>
                <w:rFonts w:ascii="Times New Roman" w:eastAsia="Times New Roman" w:hAnsi="Times New Roman"/>
                <w:sz w:val="24"/>
                <w:lang w:val="ru-RU"/>
              </w:rPr>
              <w:t>сборочных</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операций</w:t>
            </w:r>
            <w:r w:rsidRPr="005A46D0">
              <w:rPr>
                <w:rFonts w:ascii="Times New Roman" w:eastAsia="Times New Roman" w:hAnsi="Times New Roman"/>
                <w:spacing w:val="80"/>
                <w:sz w:val="24"/>
                <w:lang w:val="ru-RU"/>
              </w:rPr>
              <w:t xml:space="preserve"> </w:t>
            </w:r>
            <w:r w:rsidRPr="005A46D0">
              <w:rPr>
                <w:rFonts w:ascii="Times New Roman" w:eastAsia="Times New Roman" w:hAnsi="Times New Roman"/>
                <w:sz w:val="24"/>
                <w:lang w:val="ru-RU"/>
              </w:rPr>
              <w:t>перед сваркой, зачистка</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и контроль сварных швов после сварки</w:t>
            </w:r>
          </w:p>
        </w:tc>
        <w:tc>
          <w:tcPr>
            <w:tcW w:w="3118" w:type="dxa"/>
          </w:tcPr>
          <w:p w14:paraId="216B6492" w14:textId="77777777" w:rsidR="005A46D0" w:rsidRPr="005A46D0" w:rsidRDefault="005A46D0" w:rsidP="005A46D0">
            <w:pPr>
              <w:spacing w:before="138"/>
              <w:rPr>
                <w:rFonts w:ascii="Times New Roman" w:eastAsia="Times New Roman" w:hAnsi="Times New Roman"/>
                <w:sz w:val="24"/>
                <w:lang w:val="ru-RU"/>
              </w:rPr>
            </w:pPr>
          </w:p>
          <w:p w14:paraId="2FFE00CB"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z w:val="24"/>
                <w:lang w:val="ru-RU"/>
              </w:rPr>
              <w:t>ПА,</w:t>
            </w:r>
            <w:r w:rsidRPr="005A46D0">
              <w:rPr>
                <w:rFonts w:ascii="Times New Roman" w:eastAsia="Times New Roman" w:hAnsi="Times New Roman"/>
                <w:spacing w:val="41"/>
                <w:sz w:val="24"/>
                <w:lang w:val="ru-RU"/>
              </w:rPr>
              <w:t xml:space="preserve"> </w:t>
            </w:r>
            <w:r w:rsidRPr="005A46D0">
              <w:rPr>
                <w:rFonts w:ascii="Times New Roman" w:eastAsia="Times New Roman" w:hAnsi="Times New Roman"/>
                <w:sz w:val="24"/>
                <w:lang w:val="ru-RU"/>
              </w:rPr>
              <w:t>ГИА</w:t>
            </w:r>
            <w:r w:rsidRPr="005A46D0">
              <w:rPr>
                <w:rFonts w:ascii="Times New Roman" w:eastAsia="Times New Roman" w:hAnsi="Times New Roman"/>
                <w:spacing w:val="40"/>
                <w:sz w:val="24"/>
                <w:lang w:val="ru-RU"/>
              </w:rPr>
              <w:t xml:space="preserve"> </w:t>
            </w:r>
            <w:r w:rsidRPr="005A46D0">
              <w:rPr>
                <w:rFonts w:ascii="Times New Roman" w:eastAsia="Times New Roman" w:hAnsi="Times New Roman"/>
                <w:sz w:val="24"/>
                <w:lang w:val="ru-RU"/>
              </w:rPr>
              <w:t>ДЭ</w:t>
            </w:r>
            <w:r w:rsidRPr="005A46D0">
              <w:rPr>
                <w:rFonts w:ascii="Times New Roman" w:eastAsia="Times New Roman" w:hAnsi="Times New Roman"/>
                <w:spacing w:val="41"/>
                <w:sz w:val="24"/>
                <w:lang w:val="ru-RU"/>
              </w:rPr>
              <w:t xml:space="preserve"> </w:t>
            </w:r>
            <w:r w:rsidRPr="005A46D0">
              <w:rPr>
                <w:rFonts w:ascii="Times New Roman" w:eastAsia="Times New Roman" w:hAnsi="Times New Roman"/>
                <w:sz w:val="24"/>
                <w:lang w:val="ru-RU"/>
              </w:rPr>
              <w:t>БУ,</w:t>
            </w:r>
            <w:r w:rsidRPr="005A46D0">
              <w:rPr>
                <w:rFonts w:ascii="Times New Roman" w:eastAsia="Times New Roman" w:hAnsi="Times New Roman"/>
                <w:spacing w:val="41"/>
                <w:sz w:val="24"/>
                <w:lang w:val="ru-RU"/>
              </w:rPr>
              <w:t xml:space="preserve"> </w:t>
            </w:r>
            <w:r w:rsidRPr="005A46D0">
              <w:rPr>
                <w:rFonts w:ascii="Times New Roman" w:eastAsia="Times New Roman" w:hAnsi="Times New Roman"/>
                <w:sz w:val="24"/>
                <w:lang w:val="ru-RU"/>
              </w:rPr>
              <w:t>ГИА</w:t>
            </w:r>
            <w:r w:rsidRPr="005A46D0">
              <w:rPr>
                <w:rFonts w:ascii="Times New Roman" w:eastAsia="Times New Roman" w:hAnsi="Times New Roman"/>
                <w:spacing w:val="41"/>
                <w:sz w:val="24"/>
                <w:lang w:val="ru-RU"/>
              </w:rPr>
              <w:t xml:space="preserve"> </w:t>
            </w:r>
            <w:r w:rsidRPr="005A46D0">
              <w:rPr>
                <w:rFonts w:ascii="Times New Roman" w:eastAsia="Times New Roman" w:hAnsi="Times New Roman"/>
                <w:spacing w:val="-5"/>
                <w:sz w:val="24"/>
                <w:lang w:val="ru-RU"/>
              </w:rPr>
              <w:t>ДЭ</w:t>
            </w:r>
          </w:p>
          <w:p w14:paraId="3E7137B9"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ПУ</w:t>
            </w:r>
            <w:r w:rsidRPr="005A46D0">
              <w:rPr>
                <w:rFonts w:ascii="Times New Roman" w:eastAsia="Times New Roman" w:hAnsi="Times New Roman"/>
                <w:spacing w:val="-4"/>
                <w:sz w:val="24"/>
              </w:rPr>
              <w:t xml:space="preserve"> </w:t>
            </w:r>
            <w:r w:rsidRPr="005A46D0">
              <w:rPr>
                <w:rFonts w:ascii="Times New Roman" w:eastAsia="Times New Roman" w:hAnsi="Times New Roman"/>
                <w:sz w:val="24"/>
              </w:rPr>
              <w:t>(инвариантная</w:t>
            </w:r>
            <w:r w:rsidRPr="005A46D0">
              <w:rPr>
                <w:rFonts w:ascii="Times New Roman" w:eastAsia="Times New Roman" w:hAnsi="Times New Roman"/>
                <w:spacing w:val="-3"/>
                <w:sz w:val="24"/>
              </w:rPr>
              <w:t xml:space="preserve"> </w:t>
            </w:r>
            <w:r w:rsidRPr="005A46D0">
              <w:rPr>
                <w:rFonts w:ascii="Times New Roman" w:eastAsia="Times New Roman" w:hAnsi="Times New Roman"/>
                <w:spacing w:val="-2"/>
                <w:sz w:val="24"/>
              </w:rPr>
              <w:t>часть)</w:t>
            </w:r>
          </w:p>
        </w:tc>
        <w:tc>
          <w:tcPr>
            <w:tcW w:w="2977" w:type="dxa"/>
          </w:tcPr>
          <w:p w14:paraId="18739518" w14:textId="77777777" w:rsidR="005A46D0" w:rsidRPr="005A46D0" w:rsidRDefault="005A46D0" w:rsidP="005A46D0">
            <w:pPr>
              <w:spacing w:before="274"/>
              <w:rPr>
                <w:rFonts w:ascii="Times New Roman" w:eastAsia="Times New Roman" w:hAnsi="Times New Roman"/>
                <w:sz w:val="24"/>
              </w:rPr>
            </w:pPr>
          </w:p>
          <w:p w14:paraId="252B67E0" w14:textId="77777777" w:rsidR="005A46D0" w:rsidRPr="005A46D0" w:rsidRDefault="005A46D0" w:rsidP="005A46D0">
            <w:pPr>
              <w:spacing w:before="1"/>
              <w:ind w:right="2"/>
              <w:jc w:val="center"/>
              <w:rPr>
                <w:rFonts w:ascii="Times New Roman" w:eastAsia="Times New Roman" w:hAnsi="Times New Roman"/>
                <w:sz w:val="24"/>
              </w:rPr>
            </w:pPr>
            <w:r w:rsidRPr="005A46D0">
              <w:rPr>
                <w:rFonts w:ascii="Times New Roman" w:eastAsia="Times New Roman" w:hAnsi="Times New Roman"/>
                <w:sz w:val="24"/>
              </w:rPr>
              <w:t>0</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 xml:space="preserve">ч. 45 </w:t>
            </w:r>
            <w:r w:rsidRPr="005A46D0">
              <w:rPr>
                <w:rFonts w:ascii="Times New Roman" w:eastAsia="Times New Roman" w:hAnsi="Times New Roman"/>
                <w:spacing w:val="-4"/>
                <w:sz w:val="24"/>
              </w:rPr>
              <w:t>мин.</w:t>
            </w:r>
          </w:p>
        </w:tc>
      </w:tr>
      <w:tr w:rsidR="005A46D0" w:rsidRPr="005A46D0" w14:paraId="3F081B42" w14:textId="77777777" w:rsidTr="001E5879">
        <w:trPr>
          <w:trHeight w:val="1103"/>
        </w:trPr>
        <w:tc>
          <w:tcPr>
            <w:tcW w:w="3257" w:type="dxa"/>
          </w:tcPr>
          <w:p w14:paraId="7151D4E4" w14:textId="77777777" w:rsidR="005A46D0" w:rsidRPr="005A46D0" w:rsidRDefault="005A46D0" w:rsidP="005A46D0">
            <w:pPr>
              <w:tabs>
                <w:tab w:val="left" w:pos="2082"/>
              </w:tabs>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Модуль № 2: Ручная дуговая сварка (наплавка, резка) </w:t>
            </w:r>
            <w:r w:rsidRPr="005A46D0">
              <w:rPr>
                <w:rFonts w:ascii="Times New Roman" w:eastAsia="Times New Roman" w:hAnsi="Times New Roman"/>
                <w:spacing w:val="-2"/>
                <w:sz w:val="24"/>
                <w:lang w:val="ru-RU"/>
              </w:rPr>
              <w:t>плавящимся</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покрытым</w:t>
            </w:r>
          </w:p>
          <w:p w14:paraId="6B612F2E" w14:textId="77777777" w:rsidR="005A46D0" w:rsidRPr="005A46D0" w:rsidRDefault="005A46D0" w:rsidP="005A46D0">
            <w:pPr>
              <w:spacing w:line="257" w:lineRule="exact"/>
              <w:rPr>
                <w:rFonts w:ascii="Times New Roman" w:eastAsia="Times New Roman" w:hAnsi="Times New Roman"/>
                <w:sz w:val="24"/>
              </w:rPr>
            </w:pPr>
            <w:proofErr w:type="spellStart"/>
            <w:r w:rsidRPr="005A46D0">
              <w:rPr>
                <w:rFonts w:ascii="Times New Roman" w:eastAsia="Times New Roman" w:hAnsi="Times New Roman"/>
                <w:spacing w:val="-2"/>
                <w:sz w:val="24"/>
              </w:rPr>
              <w:t>электродом</w:t>
            </w:r>
            <w:proofErr w:type="spellEnd"/>
          </w:p>
        </w:tc>
        <w:tc>
          <w:tcPr>
            <w:tcW w:w="3118" w:type="dxa"/>
          </w:tcPr>
          <w:p w14:paraId="0A5BD766" w14:textId="77777777" w:rsidR="005A46D0" w:rsidRPr="005A46D0" w:rsidRDefault="005A46D0" w:rsidP="005A46D0">
            <w:pPr>
              <w:spacing w:before="274"/>
              <w:rPr>
                <w:rFonts w:ascii="Times New Roman" w:eastAsia="Times New Roman" w:hAnsi="Times New Roman"/>
                <w:sz w:val="24"/>
                <w:lang w:val="ru-RU"/>
              </w:rPr>
            </w:pPr>
            <w:r w:rsidRPr="005A46D0">
              <w:rPr>
                <w:rFonts w:ascii="Times New Roman" w:eastAsia="Times New Roman" w:hAnsi="Times New Roman"/>
                <w:sz w:val="24"/>
                <w:lang w:val="ru-RU"/>
              </w:rPr>
              <w:t>ГИА</w:t>
            </w:r>
            <w:r w:rsidRPr="005A46D0">
              <w:rPr>
                <w:rFonts w:ascii="Times New Roman" w:eastAsia="Times New Roman" w:hAnsi="Times New Roman"/>
                <w:spacing w:val="50"/>
                <w:sz w:val="24"/>
                <w:lang w:val="ru-RU"/>
              </w:rPr>
              <w:t xml:space="preserve"> </w:t>
            </w:r>
            <w:r w:rsidRPr="005A46D0">
              <w:rPr>
                <w:rFonts w:ascii="Times New Roman" w:eastAsia="Times New Roman" w:hAnsi="Times New Roman"/>
                <w:sz w:val="24"/>
                <w:lang w:val="ru-RU"/>
              </w:rPr>
              <w:t>ДЭ</w:t>
            </w:r>
            <w:r w:rsidRPr="005A46D0">
              <w:rPr>
                <w:rFonts w:ascii="Times New Roman" w:eastAsia="Times New Roman" w:hAnsi="Times New Roman"/>
                <w:spacing w:val="53"/>
                <w:sz w:val="24"/>
                <w:lang w:val="ru-RU"/>
              </w:rPr>
              <w:t xml:space="preserve"> </w:t>
            </w:r>
            <w:r w:rsidRPr="005A46D0">
              <w:rPr>
                <w:rFonts w:ascii="Times New Roman" w:eastAsia="Times New Roman" w:hAnsi="Times New Roman"/>
                <w:sz w:val="24"/>
                <w:lang w:val="ru-RU"/>
              </w:rPr>
              <w:t>БУ,</w:t>
            </w:r>
            <w:r w:rsidRPr="005A46D0">
              <w:rPr>
                <w:rFonts w:ascii="Times New Roman" w:eastAsia="Times New Roman" w:hAnsi="Times New Roman"/>
                <w:spacing w:val="53"/>
                <w:sz w:val="24"/>
                <w:lang w:val="ru-RU"/>
              </w:rPr>
              <w:t xml:space="preserve"> </w:t>
            </w:r>
            <w:r w:rsidRPr="005A46D0">
              <w:rPr>
                <w:rFonts w:ascii="Times New Roman" w:eastAsia="Times New Roman" w:hAnsi="Times New Roman"/>
                <w:sz w:val="24"/>
                <w:lang w:val="ru-RU"/>
              </w:rPr>
              <w:t>ГИА</w:t>
            </w:r>
            <w:r w:rsidRPr="005A46D0">
              <w:rPr>
                <w:rFonts w:ascii="Times New Roman" w:eastAsia="Times New Roman" w:hAnsi="Times New Roman"/>
                <w:spacing w:val="53"/>
                <w:sz w:val="24"/>
                <w:lang w:val="ru-RU"/>
              </w:rPr>
              <w:t xml:space="preserve"> </w:t>
            </w:r>
            <w:r w:rsidRPr="005A46D0">
              <w:rPr>
                <w:rFonts w:ascii="Times New Roman" w:eastAsia="Times New Roman" w:hAnsi="Times New Roman"/>
                <w:sz w:val="24"/>
                <w:lang w:val="ru-RU"/>
              </w:rPr>
              <w:t>ДЭ</w:t>
            </w:r>
            <w:r w:rsidRPr="005A46D0">
              <w:rPr>
                <w:rFonts w:ascii="Times New Roman" w:eastAsia="Times New Roman" w:hAnsi="Times New Roman"/>
                <w:spacing w:val="56"/>
                <w:sz w:val="24"/>
                <w:lang w:val="ru-RU"/>
              </w:rPr>
              <w:t xml:space="preserve"> </w:t>
            </w:r>
            <w:r w:rsidRPr="005A46D0">
              <w:rPr>
                <w:rFonts w:ascii="Times New Roman" w:eastAsia="Times New Roman" w:hAnsi="Times New Roman"/>
                <w:spacing w:val="-5"/>
                <w:sz w:val="24"/>
                <w:lang w:val="ru-RU"/>
              </w:rPr>
              <w:t>ПУ</w:t>
            </w:r>
          </w:p>
          <w:p w14:paraId="006315E3"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z w:val="24"/>
              </w:rPr>
              <w:t>(инвариантная</w:t>
            </w:r>
            <w:r w:rsidRPr="005A46D0">
              <w:rPr>
                <w:rFonts w:ascii="Times New Roman" w:eastAsia="Times New Roman" w:hAnsi="Times New Roman"/>
                <w:spacing w:val="-6"/>
                <w:sz w:val="24"/>
              </w:rPr>
              <w:t xml:space="preserve"> </w:t>
            </w:r>
            <w:r w:rsidRPr="005A46D0">
              <w:rPr>
                <w:rFonts w:ascii="Times New Roman" w:eastAsia="Times New Roman" w:hAnsi="Times New Roman"/>
                <w:spacing w:val="-2"/>
                <w:sz w:val="24"/>
              </w:rPr>
              <w:t>часть)</w:t>
            </w:r>
          </w:p>
        </w:tc>
        <w:tc>
          <w:tcPr>
            <w:tcW w:w="2977" w:type="dxa"/>
          </w:tcPr>
          <w:p w14:paraId="744B50EC" w14:textId="77777777" w:rsidR="005A46D0" w:rsidRPr="005A46D0" w:rsidRDefault="005A46D0" w:rsidP="005A46D0">
            <w:pPr>
              <w:spacing w:before="137"/>
              <w:rPr>
                <w:rFonts w:ascii="Times New Roman" w:eastAsia="Times New Roman" w:hAnsi="Times New Roman"/>
                <w:sz w:val="24"/>
              </w:rPr>
            </w:pPr>
          </w:p>
          <w:p w14:paraId="086C5511"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z w:val="24"/>
              </w:rPr>
              <w:t>1</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 xml:space="preserve">ч. 45 </w:t>
            </w:r>
            <w:r w:rsidRPr="005A46D0">
              <w:rPr>
                <w:rFonts w:ascii="Times New Roman" w:eastAsia="Times New Roman" w:hAnsi="Times New Roman"/>
                <w:spacing w:val="-4"/>
                <w:sz w:val="24"/>
              </w:rPr>
              <w:t>мин.</w:t>
            </w:r>
          </w:p>
        </w:tc>
      </w:tr>
      <w:tr w:rsidR="005A46D0" w:rsidRPr="005A46D0" w14:paraId="5B12DD6F" w14:textId="77777777" w:rsidTr="001E5879">
        <w:trPr>
          <w:trHeight w:val="1106"/>
        </w:trPr>
        <w:tc>
          <w:tcPr>
            <w:tcW w:w="3257" w:type="dxa"/>
          </w:tcPr>
          <w:p w14:paraId="350A81A7" w14:textId="77777777" w:rsidR="005A46D0" w:rsidRPr="005A46D0" w:rsidRDefault="005A46D0" w:rsidP="005A46D0">
            <w:pPr>
              <w:tabs>
                <w:tab w:val="left" w:pos="2082"/>
              </w:tabs>
              <w:spacing w:line="276" w:lineRule="exact"/>
              <w:ind w:right="96"/>
              <w:jc w:val="both"/>
              <w:rPr>
                <w:rFonts w:ascii="Times New Roman" w:eastAsia="Times New Roman" w:hAnsi="Times New Roman"/>
                <w:sz w:val="24"/>
                <w:lang w:val="ru-RU"/>
              </w:rPr>
            </w:pPr>
            <w:r w:rsidRPr="005A46D0">
              <w:rPr>
                <w:rFonts w:ascii="Times New Roman" w:eastAsia="Times New Roman" w:hAnsi="Times New Roman"/>
                <w:sz w:val="24"/>
                <w:lang w:val="ru-RU"/>
              </w:rPr>
              <w:t xml:space="preserve">Модуль № 3: Ручная дуговая сварка (наплавка, резка) </w:t>
            </w:r>
            <w:r w:rsidRPr="005A46D0">
              <w:rPr>
                <w:rFonts w:ascii="Times New Roman" w:eastAsia="Times New Roman" w:hAnsi="Times New Roman"/>
                <w:spacing w:val="-2"/>
                <w:sz w:val="24"/>
                <w:lang w:val="ru-RU"/>
              </w:rPr>
              <w:t>плавящимся</w:t>
            </w:r>
            <w:r w:rsidRPr="005A46D0">
              <w:rPr>
                <w:rFonts w:ascii="Times New Roman" w:eastAsia="Times New Roman" w:hAnsi="Times New Roman"/>
                <w:sz w:val="24"/>
                <w:lang w:val="ru-RU"/>
              </w:rPr>
              <w:tab/>
            </w:r>
            <w:r w:rsidRPr="005A46D0">
              <w:rPr>
                <w:rFonts w:ascii="Times New Roman" w:eastAsia="Times New Roman" w:hAnsi="Times New Roman"/>
                <w:spacing w:val="-2"/>
                <w:sz w:val="24"/>
                <w:lang w:val="ru-RU"/>
              </w:rPr>
              <w:t>покрытым электродом</w:t>
            </w:r>
          </w:p>
        </w:tc>
        <w:tc>
          <w:tcPr>
            <w:tcW w:w="3118" w:type="dxa"/>
          </w:tcPr>
          <w:p w14:paraId="6F1CB2DD" w14:textId="77777777" w:rsidR="005A46D0" w:rsidRPr="005A46D0" w:rsidRDefault="005A46D0" w:rsidP="005A46D0">
            <w:pPr>
              <w:tabs>
                <w:tab w:val="left" w:pos="1468"/>
                <w:tab w:val="left" w:pos="2665"/>
              </w:tabs>
              <w:spacing w:before="275"/>
              <w:rPr>
                <w:rFonts w:ascii="Times New Roman" w:eastAsia="Times New Roman" w:hAnsi="Times New Roman"/>
                <w:sz w:val="24"/>
                <w:lang w:val="ru-RU"/>
              </w:rPr>
            </w:pPr>
            <w:r w:rsidRPr="005A46D0">
              <w:rPr>
                <w:rFonts w:ascii="Times New Roman" w:eastAsia="Times New Roman" w:hAnsi="Times New Roman"/>
                <w:spacing w:val="-5"/>
                <w:sz w:val="24"/>
                <w:lang w:val="ru-RU"/>
              </w:rPr>
              <w:t>ГИА</w:t>
            </w:r>
            <w:r w:rsidRPr="005A46D0">
              <w:rPr>
                <w:rFonts w:ascii="Times New Roman" w:eastAsia="Times New Roman" w:hAnsi="Times New Roman"/>
                <w:sz w:val="24"/>
                <w:lang w:val="ru-RU"/>
              </w:rPr>
              <w:tab/>
            </w:r>
            <w:r w:rsidRPr="005A46D0">
              <w:rPr>
                <w:rFonts w:ascii="Times New Roman" w:eastAsia="Times New Roman" w:hAnsi="Times New Roman"/>
                <w:spacing w:val="-5"/>
                <w:sz w:val="24"/>
                <w:lang w:val="ru-RU"/>
              </w:rPr>
              <w:t>ДЭ</w:t>
            </w:r>
            <w:r w:rsidRPr="005A46D0">
              <w:rPr>
                <w:rFonts w:ascii="Times New Roman" w:eastAsia="Times New Roman" w:hAnsi="Times New Roman"/>
                <w:sz w:val="24"/>
                <w:lang w:val="ru-RU"/>
              </w:rPr>
              <w:tab/>
            </w:r>
            <w:r w:rsidRPr="005A46D0">
              <w:rPr>
                <w:rFonts w:ascii="Times New Roman" w:eastAsia="Times New Roman" w:hAnsi="Times New Roman"/>
                <w:spacing w:val="-5"/>
                <w:sz w:val="24"/>
                <w:lang w:val="ru-RU"/>
              </w:rPr>
              <w:t>ПУ</w:t>
            </w:r>
          </w:p>
          <w:p w14:paraId="3B06C843"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z w:val="24"/>
                <w:lang w:val="ru-RU"/>
              </w:rPr>
              <w:t>(инвариантная</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часть)</w:t>
            </w:r>
          </w:p>
        </w:tc>
        <w:tc>
          <w:tcPr>
            <w:tcW w:w="2977" w:type="dxa"/>
          </w:tcPr>
          <w:p w14:paraId="0E3D9579" w14:textId="77777777" w:rsidR="005A46D0" w:rsidRPr="005A46D0" w:rsidRDefault="005A46D0" w:rsidP="005A46D0">
            <w:pPr>
              <w:spacing w:before="138"/>
              <w:rPr>
                <w:rFonts w:ascii="Times New Roman" w:eastAsia="Times New Roman" w:hAnsi="Times New Roman"/>
                <w:sz w:val="24"/>
                <w:lang w:val="ru-RU"/>
              </w:rPr>
            </w:pPr>
          </w:p>
          <w:p w14:paraId="6B9C0258" w14:textId="77777777" w:rsidR="005A46D0" w:rsidRPr="005A46D0" w:rsidRDefault="005A46D0" w:rsidP="005A46D0">
            <w:pPr>
              <w:ind w:right="1"/>
              <w:jc w:val="center"/>
              <w:rPr>
                <w:rFonts w:ascii="Times New Roman" w:eastAsia="Times New Roman" w:hAnsi="Times New Roman"/>
                <w:sz w:val="24"/>
              </w:rPr>
            </w:pPr>
            <w:r w:rsidRPr="005A46D0">
              <w:rPr>
                <w:rFonts w:ascii="Times New Roman" w:eastAsia="Times New Roman" w:hAnsi="Times New Roman"/>
                <w:sz w:val="24"/>
              </w:rPr>
              <w:t>1</w:t>
            </w:r>
            <w:r w:rsidRPr="005A46D0">
              <w:rPr>
                <w:rFonts w:ascii="Times New Roman" w:eastAsia="Times New Roman" w:hAnsi="Times New Roman"/>
                <w:spacing w:val="-3"/>
                <w:sz w:val="24"/>
              </w:rPr>
              <w:t xml:space="preserve"> </w:t>
            </w:r>
            <w:r w:rsidRPr="005A46D0">
              <w:rPr>
                <w:rFonts w:ascii="Times New Roman" w:eastAsia="Times New Roman" w:hAnsi="Times New Roman"/>
                <w:sz w:val="24"/>
              </w:rPr>
              <w:t xml:space="preserve">ч. 00 </w:t>
            </w:r>
            <w:r w:rsidRPr="005A46D0">
              <w:rPr>
                <w:rFonts w:ascii="Times New Roman" w:eastAsia="Times New Roman" w:hAnsi="Times New Roman"/>
                <w:spacing w:val="-4"/>
                <w:sz w:val="24"/>
              </w:rPr>
              <w:t>мин.</w:t>
            </w:r>
          </w:p>
        </w:tc>
      </w:tr>
    </w:tbl>
    <w:p w14:paraId="7DC5C1B7" w14:textId="77777777" w:rsidR="005A46D0" w:rsidRPr="005A46D0" w:rsidRDefault="005A46D0" w:rsidP="005A46D0">
      <w:pPr>
        <w:widowControl w:val="0"/>
        <w:autoSpaceDE w:val="0"/>
        <w:autoSpaceDN w:val="0"/>
        <w:spacing w:before="162" w:after="0" w:line="240" w:lineRule="auto"/>
        <w:rPr>
          <w:rFonts w:ascii="Times New Roman" w:eastAsia="Times New Roman" w:hAnsi="Times New Roman"/>
          <w:color w:val="auto"/>
          <w:sz w:val="28"/>
          <w:szCs w:val="28"/>
          <w:lang w:eastAsia="en-US"/>
        </w:rPr>
      </w:pPr>
    </w:p>
    <w:p w14:paraId="26A573E1" w14:textId="77777777" w:rsidR="005A46D0" w:rsidRPr="005A46D0" w:rsidRDefault="005A46D0" w:rsidP="005A46D0">
      <w:pPr>
        <w:widowControl w:val="0"/>
        <w:autoSpaceDE w:val="0"/>
        <w:autoSpaceDN w:val="0"/>
        <w:spacing w:after="0" w:line="240" w:lineRule="auto"/>
        <w:ind w:right="131"/>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Текст</w:t>
      </w:r>
      <w:r w:rsidRPr="005A46D0">
        <w:rPr>
          <w:rFonts w:ascii="Times New Roman" w:eastAsia="Times New Roman" w:hAnsi="Times New Roman"/>
          <w:b/>
          <w:bCs/>
          <w:color w:val="auto"/>
          <w:spacing w:val="-8"/>
          <w:sz w:val="28"/>
          <w:szCs w:val="28"/>
          <w:lang w:eastAsia="en-US"/>
        </w:rPr>
        <w:t xml:space="preserve"> </w:t>
      </w:r>
      <w:r w:rsidRPr="005A46D0">
        <w:rPr>
          <w:rFonts w:ascii="Times New Roman" w:eastAsia="Times New Roman" w:hAnsi="Times New Roman"/>
          <w:b/>
          <w:bCs/>
          <w:color w:val="auto"/>
          <w:sz w:val="28"/>
          <w:szCs w:val="28"/>
          <w:lang w:eastAsia="en-US"/>
        </w:rPr>
        <w:t>образца</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pacing w:val="-2"/>
          <w:sz w:val="28"/>
          <w:szCs w:val="28"/>
          <w:lang w:eastAsia="en-US"/>
        </w:rPr>
        <w:t>задания:</w:t>
      </w:r>
    </w:p>
    <w:p w14:paraId="345B55E2" w14:textId="77777777" w:rsidR="005A46D0" w:rsidRPr="005A46D0" w:rsidRDefault="005A46D0" w:rsidP="005A46D0">
      <w:pPr>
        <w:widowControl w:val="0"/>
        <w:autoSpaceDE w:val="0"/>
        <w:autoSpaceDN w:val="0"/>
        <w:spacing w:before="320" w:after="0" w:line="240" w:lineRule="auto"/>
        <w:rPr>
          <w:rFonts w:ascii="Times New Roman" w:eastAsia="Times New Roman" w:hAnsi="Times New Roman"/>
          <w:b/>
          <w:color w:val="auto"/>
          <w:sz w:val="28"/>
          <w:szCs w:val="28"/>
          <w:lang w:eastAsia="en-US"/>
        </w:rPr>
      </w:pPr>
    </w:p>
    <w:p w14:paraId="2EFA7C18" w14:textId="77777777" w:rsidR="005A46D0" w:rsidRPr="005A46D0" w:rsidRDefault="005A46D0" w:rsidP="005A46D0">
      <w:pPr>
        <w:widowControl w:val="0"/>
        <w:autoSpaceDE w:val="0"/>
        <w:autoSpaceDN w:val="0"/>
        <w:spacing w:before="1" w:after="0" w:line="240" w:lineRule="auto"/>
        <w:ind w:right="132"/>
        <w:jc w:val="center"/>
        <w:rPr>
          <w:rFonts w:ascii="Times New Roman" w:eastAsia="Times New Roman" w:hAnsi="Times New Roman"/>
          <w:b/>
          <w:color w:val="auto"/>
          <w:sz w:val="28"/>
          <w:szCs w:val="22"/>
          <w:lang w:eastAsia="en-US"/>
        </w:rPr>
      </w:pPr>
      <w:r w:rsidRPr="005A46D0">
        <w:rPr>
          <w:rFonts w:ascii="Times New Roman" w:eastAsia="Times New Roman" w:hAnsi="Times New Roman"/>
          <w:b/>
          <w:color w:val="auto"/>
          <w:sz w:val="28"/>
          <w:szCs w:val="22"/>
          <w:lang w:eastAsia="en-US"/>
        </w:rPr>
        <w:t>Модуль</w:t>
      </w:r>
      <w:r w:rsidRPr="005A46D0">
        <w:rPr>
          <w:rFonts w:ascii="Times New Roman" w:eastAsia="Times New Roman" w:hAnsi="Times New Roman"/>
          <w:b/>
          <w:color w:val="auto"/>
          <w:spacing w:val="-5"/>
          <w:sz w:val="28"/>
          <w:szCs w:val="22"/>
          <w:lang w:eastAsia="en-US"/>
        </w:rPr>
        <w:t xml:space="preserve"> </w:t>
      </w:r>
      <w:r w:rsidRPr="005A46D0">
        <w:rPr>
          <w:rFonts w:ascii="Times New Roman" w:eastAsia="Times New Roman" w:hAnsi="Times New Roman"/>
          <w:b/>
          <w:color w:val="auto"/>
          <w:sz w:val="28"/>
          <w:szCs w:val="22"/>
          <w:lang w:eastAsia="en-US"/>
        </w:rPr>
        <w:t>№</w:t>
      </w:r>
      <w:r w:rsidRPr="005A46D0">
        <w:rPr>
          <w:rFonts w:ascii="Times New Roman" w:eastAsia="Times New Roman" w:hAnsi="Times New Roman"/>
          <w:b/>
          <w:color w:val="auto"/>
          <w:spacing w:val="-1"/>
          <w:sz w:val="28"/>
          <w:szCs w:val="22"/>
          <w:lang w:eastAsia="en-US"/>
        </w:rPr>
        <w:t xml:space="preserve"> </w:t>
      </w:r>
      <w:r w:rsidRPr="005A46D0">
        <w:rPr>
          <w:rFonts w:ascii="Times New Roman" w:eastAsia="Times New Roman" w:hAnsi="Times New Roman"/>
          <w:b/>
          <w:color w:val="auto"/>
          <w:spacing w:val="-5"/>
          <w:sz w:val="28"/>
          <w:szCs w:val="22"/>
          <w:lang w:eastAsia="en-US"/>
        </w:rPr>
        <w:t>1:</w:t>
      </w:r>
    </w:p>
    <w:p w14:paraId="5A777903" w14:textId="77777777" w:rsidR="005A46D0" w:rsidRPr="005A46D0" w:rsidRDefault="005A46D0" w:rsidP="005A46D0">
      <w:pPr>
        <w:widowControl w:val="0"/>
        <w:autoSpaceDE w:val="0"/>
        <w:autoSpaceDN w:val="0"/>
        <w:spacing w:before="163" w:after="0" w:line="360" w:lineRule="auto"/>
        <w:ind w:right="131"/>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Проведение</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подготовительных,</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сборочных</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операций</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перед</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сваркой,</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зачистка и контроль сварных швов после сварки</w:t>
      </w:r>
    </w:p>
    <w:p w14:paraId="346A4F31" w14:textId="77777777" w:rsidR="005A46D0" w:rsidRPr="005A46D0" w:rsidRDefault="005A46D0" w:rsidP="005A46D0">
      <w:pPr>
        <w:widowControl w:val="0"/>
        <w:autoSpaceDE w:val="0"/>
        <w:autoSpaceDN w:val="0"/>
        <w:spacing w:after="0" w:line="321" w:lineRule="exact"/>
        <w:ind w:right="131"/>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Вид</w:t>
      </w:r>
      <w:r w:rsidRPr="005A46D0">
        <w:rPr>
          <w:rFonts w:ascii="Times New Roman" w:eastAsia="Times New Roman" w:hAnsi="Times New Roman"/>
          <w:b/>
          <w:bCs/>
          <w:color w:val="auto"/>
          <w:spacing w:val="-11"/>
          <w:sz w:val="28"/>
          <w:szCs w:val="28"/>
          <w:lang w:eastAsia="en-US"/>
        </w:rPr>
        <w:t xml:space="preserve"> </w:t>
      </w:r>
      <w:r w:rsidRPr="005A46D0">
        <w:rPr>
          <w:rFonts w:ascii="Times New Roman" w:eastAsia="Times New Roman" w:hAnsi="Times New Roman"/>
          <w:b/>
          <w:bCs/>
          <w:color w:val="auto"/>
          <w:sz w:val="28"/>
          <w:szCs w:val="28"/>
          <w:lang w:eastAsia="en-US"/>
        </w:rPr>
        <w:t>аттестации/уровень</w:t>
      </w:r>
      <w:r w:rsidRPr="005A46D0">
        <w:rPr>
          <w:rFonts w:ascii="Times New Roman" w:eastAsia="Times New Roman" w:hAnsi="Times New Roman"/>
          <w:b/>
          <w:bCs/>
          <w:color w:val="auto"/>
          <w:spacing w:val="-9"/>
          <w:sz w:val="28"/>
          <w:szCs w:val="28"/>
          <w:lang w:eastAsia="en-US"/>
        </w:rPr>
        <w:t xml:space="preserve"> </w:t>
      </w:r>
      <w:r w:rsidRPr="005A46D0">
        <w:rPr>
          <w:rFonts w:ascii="Times New Roman" w:eastAsia="Times New Roman" w:hAnsi="Times New Roman"/>
          <w:b/>
          <w:bCs/>
          <w:color w:val="auto"/>
          <w:spacing w:val="-5"/>
          <w:sz w:val="28"/>
          <w:szCs w:val="28"/>
          <w:lang w:eastAsia="en-US"/>
        </w:rPr>
        <w:t>ДЭ:</w:t>
      </w:r>
    </w:p>
    <w:p w14:paraId="6D6CE23D" w14:textId="77777777" w:rsidR="005A46D0" w:rsidRPr="005A46D0" w:rsidRDefault="005A46D0" w:rsidP="005A46D0">
      <w:pPr>
        <w:widowControl w:val="0"/>
        <w:autoSpaceDE w:val="0"/>
        <w:autoSpaceDN w:val="0"/>
        <w:spacing w:before="160" w:after="0" w:line="240" w:lineRule="auto"/>
        <w:ind w:right="132"/>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ПА</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(инвариантная</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pacing w:val="-2"/>
          <w:sz w:val="28"/>
          <w:szCs w:val="28"/>
          <w:lang w:eastAsia="en-US"/>
        </w:rPr>
        <w:t>часть)</w:t>
      </w:r>
    </w:p>
    <w:p w14:paraId="05303D64" w14:textId="77777777" w:rsidR="005A46D0" w:rsidRPr="005A46D0" w:rsidRDefault="005A46D0" w:rsidP="005A46D0">
      <w:pPr>
        <w:widowControl w:val="0"/>
        <w:autoSpaceDE w:val="0"/>
        <w:autoSpaceDN w:val="0"/>
        <w:spacing w:before="322" w:after="0" w:line="360" w:lineRule="auto"/>
        <w:ind w:right="134"/>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Текст задания: выполнить подготовку деталей к сварке и сборку двух контрольных сварных соединений: Тавровое Т1 по требованиям ГОСТ 5264- 80 из пластин углеродистой стали 10х200 и стыковое С17 по требованиям ГОСТ 16037-80 из труб диаметром 114х8 согласно чертежу, в указанном пространственном положении.</w:t>
      </w:r>
    </w:p>
    <w:p w14:paraId="26AFE94A"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8"/>
          <w:lang w:eastAsia="en-US"/>
        </w:rPr>
        <w:sectPr w:rsidR="005A46D0" w:rsidRPr="005A46D0">
          <w:pgSz w:w="11910" w:h="16840"/>
          <w:pgMar w:top="1140" w:right="708" w:bottom="280" w:left="1559" w:header="715" w:footer="0" w:gutter="0"/>
          <w:cols w:space="720"/>
        </w:sectPr>
      </w:pPr>
    </w:p>
    <w:p w14:paraId="45958C0E" w14:textId="77777777" w:rsidR="005A46D0" w:rsidRPr="005A46D0" w:rsidRDefault="005A46D0" w:rsidP="005A46D0">
      <w:pPr>
        <w:widowControl w:val="0"/>
        <w:autoSpaceDE w:val="0"/>
        <w:autoSpaceDN w:val="0"/>
        <w:spacing w:before="100" w:after="0" w:line="240" w:lineRule="auto"/>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Необходимые</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pacing w:val="-2"/>
          <w:sz w:val="28"/>
          <w:szCs w:val="28"/>
          <w:lang w:eastAsia="en-US"/>
        </w:rPr>
        <w:t>приложения:</w:t>
      </w:r>
    </w:p>
    <w:p w14:paraId="152ADC91"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color w:val="auto"/>
          <w:sz w:val="12"/>
          <w:szCs w:val="28"/>
          <w:lang w:eastAsia="en-US"/>
        </w:rPr>
      </w:pPr>
      <w:r w:rsidRPr="005A46D0">
        <w:rPr>
          <w:rFonts w:ascii="Times New Roman" w:eastAsia="Times New Roman" w:hAnsi="Times New Roman"/>
          <w:noProof/>
          <w:color w:val="auto"/>
          <w:sz w:val="12"/>
          <w:szCs w:val="28"/>
          <w:lang w:eastAsia="en-US"/>
        </w:rPr>
        <w:drawing>
          <wp:anchor distT="0" distB="0" distL="0" distR="0" simplePos="0" relativeHeight="251673600" behindDoc="1" locked="0" layoutInCell="1" allowOverlap="1" wp14:anchorId="78261C69" wp14:editId="691CD28A">
            <wp:simplePos x="0" y="0"/>
            <wp:positionH relativeFrom="page">
              <wp:posOffset>1080769</wp:posOffset>
            </wp:positionH>
            <wp:positionV relativeFrom="paragraph">
              <wp:posOffset>103537</wp:posOffset>
            </wp:positionV>
            <wp:extent cx="5922328" cy="4192524"/>
            <wp:effectExtent l="0" t="0" r="0" b="0"/>
            <wp:wrapTopAndBottom/>
            <wp:docPr id="29"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7" cstate="print"/>
                    <a:stretch>
                      <a:fillRect/>
                    </a:stretch>
                  </pic:blipFill>
                  <pic:spPr>
                    <a:xfrm>
                      <a:off x="0" y="0"/>
                      <a:ext cx="5922328" cy="4192524"/>
                    </a:xfrm>
                    <a:prstGeom prst="rect">
                      <a:avLst/>
                    </a:prstGeom>
                  </pic:spPr>
                </pic:pic>
              </a:graphicData>
            </a:graphic>
          </wp:anchor>
        </w:drawing>
      </w:r>
    </w:p>
    <w:p w14:paraId="285C543C"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7918460E" w14:textId="77777777" w:rsidR="005A46D0" w:rsidRPr="005A46D0" w:rsidRDefault="005A46D0" w:rsidP="005A46D0">
      <w:pPr>
        <w:widowControl w:val="0"/>
        <w:autoSpaceDE w:val="0"/>
        <w:autoSpaceDN w:val="0"/>
        <w:spacing w:before="5" w:after="0" w:line="240" w:lineRule="auto"/>
        <w:rPr>
          <w:rFonts w:ascii="Times New Roman" w:eastAsia="Times New Roman" w:hAnsi="Times New Roman"/>
          <w:color w:val="auto"/>
          <w:sz w:val="28"/>
          <w:szCs w:val="28"/>
          <w:lang w:eastAsia="en-US"/>
        </w:rPr>
      </w:pPr>
    </w:p>
    <w:p w14:paraId="33447322" w14:textId="77777777" w:rsidR="005A46D0" w:rsidRPr="005A46D0" w:rsidRDefault="005A46D0" w:rsidP="005A46D0">
      <w:pPr>
        <w:widowControl w:val="0"/>
        <w:autoSpaceDE w:val="0"/>
        <w:autoSpaceDN w:val="0"/>
        <w:spacing w:after="0" w:line="240" w:lineRule="auto"/>
        <w:ind w:right="132"/>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Модуль</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w:t>
      </w:r>
      <w:r w:rsidRPr="005A46D0">
        <w:rPr>
          <w:rFonts w:ascii="Times New Roman" w:eastAsia="Times New Roman" w:hAnsi="Times New Roman"/>
          <w:b/>
          <w:bCs/>
          <w:color w:val="auto"/>
          <w:spacing w:val="-1"/>
          <w:sz w:val="28"/>
          <w:szCs w:val="28"/>
          <w:lang w:eastAsia="en-US"/>
        </w:rPr>
        <w:t xml:space="preserve"> </w:t>
      </w:r>
      <w:r w:rsidRPr="005A46D0">
        <w:rPr>
          <w:rFonts w:ascii="Times New Roman" w:eastAsia="Times New Roman" w:hAnsi="Times New Roman"/>
          <w:b/>
          <w:bCs/>
          <w:color w:val="auto"/>
          <w:spacing w:val="-5"/>
          <w:sz w:val="28"/>
          <w:szCs w:val="28"/>
          <w:lang w:eastAsia="en-US"/>
        </w:rPr>
        <w:t>2:</w:t>
      </w:r>
    </w:p>
    <w:p w14:paraId="6401B67E" w14:textId="77777777" w:rsidR="005A46D0" w:rsidRPr="005A46D0" w:rsidRDefault="005A46D0" w:rsidP="005A46D0">
      <w:pPr>
        <w:widowControl w:val="0"/>
        <w:autoSpaceDE w:val="0"/>
        <w:autoSpaceDN w:val="0"/>
        <w:spacing w:before="160" w:after="0" w:line="240" w:lineRule="auto"/>
        <w:ind w:right="132"/>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Ручная</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дуговая</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сварка</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(наплавка,</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резка)</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плавящимся</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покрытым</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pacing w:val="-2"/>
          <w:sz w:val="28"/>
          <w:szCs w:val="28"/>
          <w:lang w:eastAsia="en-US"/>
        </w:rPr>
        <w:t>электродом</w:t>
      </w:r>
    </w:p>
    <w:p w14:paraId="30C2E321" w14:textId="77777777" w:rsidR="005A46D0" w:rsidRPr="005A46D0" w:rsidRDefault="005A46D0" w:rsidP="005A46D0">
      <w:pPr>
        <w:widowControl w:val="0"/>
        <w:autoSpaceDE w:val="0"/>
        <w:autoSpaceDN w:val="0"/>
        <w:spacing w:before="161" w:after="0" w:line="240" w:lineRule="auto"/>
        <w:ind w:right="131"/>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Вид</w:t>
      </w:r>
      <w:r w:rsidRPr="005A46D0">
        <w:rPr>
          <w:rFonts w:ascii="Times New Roman" w:eastAsia="Times New Roman" w:hAnsi="Times New Roman"/>
          <w:b/>
          <w:bCs/>
          <w:color w:val="auto"/>
          <w:spacing w:val="-11"/>
          <w:sz w:val="28"/>
          <w:szCs w:val="28"/>
          <w:lang w:eastAsia="en-US"/>
        </w:rPr>
        <w:t xml:space="preserve"> </w:t>
      </w:r>
      <w:r w:rsidRPr="005A46D0">
        <w:rPr>
          <w:rFonts w:ascii="Times New Roman" w:eastAsia="Times New Roman" w:hAnsi="Times New Roman"/>
          <w:b/>
          <w:bCs/>
          <w:color w:val="auto"/>
          <w:sz w:val="28"/>
          <w:szCs w:val="28"/>
          <w:lang w:eastAsia="en-US"/>
        </w:rPr>
        <w:t>аттестации/уровень</w:t>
      </w:r>
      <w:r w:rsidRPr="005A46D0">
        <w:rPr>
          <w:rFonts w:ascii="Times New Roman" w:eastAsia="Times New Roman" w:hAnsi="Times New Roman"/>
          <w:b/>
          <w:bCs/>
          <w:color w:val="auto"/>
          <w:spacing w:val="-9"/>
          <w:sz w:val="28"/>
          <w:szCs w:val="28"/>
          <w:lang w:eastAsia="en-US"/>
        </w:rPr>
        <w:t xml:space="preserve"> </w:t>
      </w:r>
      <w:r w:rsidRPr="005A46D0">
        <w:rPr>
          <w:rFonts w:ascii="Times New Roman" w:eastAsia="Times New Roman" w:hAnsi="Times New Roman"/>
          <w:b/>
          <w:bCs/>
          <w:color w:val="auto"/>
          <w:spacing w:val="-5"/>
          <w:sz w:val="28"/>
          <w:szCs w:val="28"/>
          <w:lang w:eastAsia="en-US"/>
        </w:rPr>
        <w:t>ДЭ:</w:t>
      </w:r>
    </w:p>
    <w:p w14:paraId="3F903D48" w14:textId="77777777" w:rsidR="005A46D0" w:rsidRPr="005A46D0" w:rsidRDefault="005A46D0" w:rsidP="005A46D0">
      <w:pPr>
        <w:widowControl w:val="0"/>
        <w:autoSpaceDE w:val="0"/>
        <w:autoSpaceDN w:val="0"/>
        <w:spacing w:before="163" w:after="0" w:line="240" w:lineRule="auto"/>
        <w:ind w:right="131"/>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ГИА</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БУ</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(инвариантная</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pacing w:val="-2"/>
          <w:sz w:val="28"/>
          <w:szCs w:val="28"/>
          <w:lang w:eastAsia="en-US"/>
        </w:rPr>
        <w:t>часть)</w:t>
      </w:r>
    </w:p>
    <w:p w14:paraId="1B8BDA43" w14:textId="77777777" w:rsidR="005A46D0" w:rsidRPr="005A46D0" w:rsidRDefault="005A46D0" w:rsidP="005A46D0">
      <w:pPr>
        <w:widowControl w:val="0"/>
        <w:autoSpaceDE w:val="0"/>
        <w:autoSpaceDN w:val="0"/>
        <w:spacing w:before="321" w:after="0" w:line="360" w:lineRule="auto"/>
        <w:ind w:right="137"/>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Текст задания: выполнить сварку собранных контрольных сварных соединений: Тавровое Т1 по требованиям ГОСТ 5264-80 из пластин углеродистой</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стали</w:t>
      </w:r>
      <w:r w:rsidRPr="005A46D0">
        <w:rPr>
          <w:rFonts w:ascii="Times New Roman" w:eastAsia="Times New Roman" w:hAnsi="Times New Roman"/>
          <w:color w:val="auto"/>
          <w:spacing w:val="-12"/>
          <w:sz w:val="28"/>
          <w:szCs w:val="28"/>
          <w:lang w:eastAsia="en-US"/>
        </w:rPr>
        <w:t xml:space="preserve"> </w:t>
      </w:r>
      <w:r w:rsidRPr="005A46D0">
        <w:rPr>
          <w:rFonts w:ascii="Times New Roman" w:eastAsia="Times New Roman" w:hAnsi="Times New Roman"/>
          <w:color w:val="auto"/>
          <w:sz w:val="28"/>
          <w:szCs w:val="28"/>
          <w:lang w:eastAsia="en-US"/>
        </w:rPr>
        <w:t>10х200</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12"/>
          <w:sz w:val="28"/>
          <w:szCs w:val="28"/>
          <w:lang w:eastAsia="en-US"/>
        </w:rPr>
        <w:t xml:space="preserve"> </w:t>
      </w:r>
      <w:r w:rsidRPr="005A46D0">
        <w:rPr>
          <w:rFonts w:ascii="Times New Roman" w:eastAsia="Times New Roman" w:hAnsi="Times New Roman"/>
          <w:color w:val="auto"/>
          <w:sz w:val="28"/>
          <w:szCs w:val="28"/>
          <w:lang w:eastAsia="en-US"/>
        </w:rPr>
        <w:t>стыковое</w:t>
      </w:r>
      <w:r w:rsidRPr="005A46D0">
        <w:rPr>
          <w:rFonts w:ascii="Times New Roman" w:eastAsia="Times New Roman" w:hAnsi="Times New Roman"/>
          <w:color w:val="auto"/>
          <w:spacing w:val="-12"/>
          <w:sz w:val="28"/>
          <w:szCs w:val="28"/>
          <w:lang w:eastAsia="en-US"/>
        </w:rPr>
        <w:t xml:space="preserve"> </w:t>
      </w:r>
      <w:r w:rsidRPr="005A46D0">
        <w:rPr>
          <w:rFonts w:ascii="Times New Roman" w:eastAsia="Times New Roman" w:hAnsi="Times New Roman"/>
          <w:color w:val="auto"/>
          <w:sz w:val="28"/>
          <w:szCs w:val="28"/>
          <w:lang w:eastAsia="en-US"/>
        </w:rPr>
        <w:t>С17</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по</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требованиям</w:t>
      </w:r>
      <w:r w:rsidRPr="005A46D0">
        <w:rPr>
          <w:rFonts w:ascii="Times New Roman" w:eastAsia="Times New Roman" w:hAnsi="Times New Roman"/>
          <w:color w:val="auto"/>
          <w:spacing w:val="-13"/>
          <w:sz w:val="28"/>
          <w:szCs w:val="28"/>
          <w:lang w:eastAsia="en-US"/>
        </w:rPr>
        <w:t xml:space="preserve"> </w:t>
      </w:r>
      <w:r w:rsidRPr="005A46D0">
        <w:rPr>
          <w:rFonts w:ascii="Times New Roman" w:eastAsia="Times New Roman" w:hAnsi="Times New Roman"/>
          <w:color w:val="auto"/>
          <w:sz w:val="28"/>
          <w:szCs w:val="28"/>
          <w:lang w:eastAsia="en-US"/>
        </w:rPr>
        <w:t>ГОСТ</w:t>
      </w:r>
      <w:r w:rsidRPr="005A46D0">
        <w:rPr>
          <w:rFonts w:ascii="Times New Roman" w:eastAsia="Times New Roman" w:hAnsi="Times New Roman"/>
          <w:color w:val="auto"/>
          <w:spacing w:val="-11"/>
          <w:sz w:val="28"/>
          <w:szCs w:val="28"/>
          <w:lang w:eastAsia="en-US"/>
        </w:rPr>
        <w:t xml:space="preserve"> </w:t>
      </w:r>
      <w:r w:rsidRPr="005A46D0">
        <w:rPr>
          <w:rFonts w:ascii="Times New Roman" w:eastAsia="Times New Roman" w:hAnsi="Times New Roman"/>
          <w:color w:val="auto"/>
          <w:sz w:val="28"/>
          <w:szCs w:val="28"/>
          <w:lang w:eastAsia="en-US"/>
        </w:rPr>
        <w:t>16037-80</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 xml:space="preserve">из труб диаметром 114х8 согласно чертежу, в указанном пространственном </w:t>
      </w:r>
      <w:r w:rsidRPr="005A46D0">
        <w:rPr>
          <w:rFonts w:ascii="Times New Roman" w:eastAsia="Times New Roman" w:hAnsi="Times New Roman"/>
          <w:color w:val="auto"/>
          <w:spacing w:val="-2"/>
          <w:sz w:val="28"/>
          <w:szCs w:val="28"/>
          <w:lang w:eastAsia="en-US"/>
        </w:rPr>
        <w:t>положении.</w:t>
      </w:r>
    </w:p>
    <w:p w14:paraId="5F40ED6B"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8"/>
          <w:lang w:eastAsia="en-US"/>
        </w:rPr>
        <w:sectPr w:rsidR="005A46D0" w:rsidRPr="005A46D0">
          <w:pgSz w:w="11910" w:h="16840"/>
          <w:pgMar w:top="1140" w:right="708" w:bottom="280" w:left="1559" w:header="717" w:footer="0" w:gutter="0"/>
          <w:cols w:space="720"/>
        </w:sectPr>
      </w:pPr>
    </w:p>
    <w:p w14:paraId="58E0FABC" w14:textId="77777777" w:rsidR="005A46D0" w:rsidRPr="005A46D0" w:rsidRDefault="005A46D0" w:rsidP="005A46D0">
      <w:pPr>
        <w:widowControl w:val="0"/>
        <w:autoSpaceDE w:val="0"/>
        <w:autoSpaceDN w:val="0"/>
        <w:spacing w:before="100" w:after="0" w:line="240" w:lineRule="auto"/>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Необходимые</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pacing w:val="-2"/>
          <w:sz w:val="28"/>
          <w:szCs w:val="28"/>
          <w:lang w:eastAsia="en-US"/>
        </w:rPr>
        <w:t>приложения:</w:t>
      </w:r>
    </w:p>
    <w:p w14:paraId="49FFE878"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color w:val="auto"/>
          <w:sz w:val="12"/>
          <w:szCs w:val="28"/>
          <w:lang w:eastAsia="en-US"/>
        </w:rPr>
      </w:pPr>
      <w:r w:rsidRPr="005A46D0">
        <w:rPr>
          <w:rFonts w:ascii="Times New Roman" w:eastAsia="Times New Roman" w:hAnsi="Times New Roman"/>
          <w:noProof/>
          <w:color w:val="auto"/>
          <w:sz w:val="12"/>
          <w:szCs w:val="28"/>
          <w:lang w:eastAsia="en-US"/>
        </w:rPr>
        <w:drawing>
          <wp:anchor distT="0" distB="0" distL="0" distR="0" simplePos="0" relativeHeight="251674624" behindDoc="1" locked="0" layoutInCell="1" allowOverlap="1" wp14:anchorId="11C5F5A4" wp14:editId="726D5191">
            <wp:simplePos x="0" y="0"/>
            <wp:positionH relativeFrom="page">
              <wp:posOffset>1080769</wp:posOffset>
            </wp:positionH>
            <wp:positionV relativeFrom="paragraph">
              <wp:posOffset>103537</wp:posOffset>
            </wp:positionV>
            <wp:extent cx="5922328" cy="4192524"/>
            <wp:effectExtent l="0" t="0" r="0" b="0"/>
            <wp:wrapTopAndBottom/>
            <wp:docPr id="3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9" cstate="print"/>
                    <a:stretch>
                      <a:fillRect/>
                    </a:stretch>
                  </pic:blipFill>
                  <pic:spPr>
                    <a:xfrm>
                      <a:off x="0" y="0"/>
                      <a:ext cx="5922328" cy="4192524"/>
                    </a:xfrm>
                    <a:prstGeom prst="rect">
                      <a:avLst/>
                    </a:prstGeom>
                  </pic:spPr>
                </pic:pic>
              </a:graphicData>
            </a:graphic>
          </wp:anchor>
        </w:drawing>
      </w:r>
    </w:p>
    <w:p w14:paraId="79862C3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2B5A4385" w14:textId="77777777" w:rsidR="005A46D0" w:rsidRPr="005A46D0" w:rsidRDefault="005A46D0" w:rsidP="005A46D0">
      <w:pPr>
        <w:widowControl w:val="0"/>
        <w:autoSpaceDE w:val="0"/>
        <w:autoSpaceDN w:val="0"/>
        <w:spacing w:before="5" w:after="0" w:line="240" w:lineRule="auto"/>
        <w:rPr>
          <w:rFonts w:ascii="Times New Roman" w:eastAsia="Times New Roman" w:hAnsi="Times New Roman"/>
          <w:color w:val="auto"/>
          <w:sz w:val="28"/>
          <w:szCs w:val="28"/>
          <w:lang w:eastAsia="en-US"/>
        </w:rPr>
      </w:pPr>
    </w:p>
    <w:p w14:paraId="40DD1890" w14:textId="77777777" w:rsidR="005A46D0" w:rsidRPr="005A46D0" w:rsidRDefault="005A46D0" w:rsidP="005A46D0">
      <w:pPr>
        <w:widowControl w:val="0"/>
        <w:autoSpaceDE w:val="0"/>
        <w:autoSpaceDN w:val="0"/>
        <w:spacing w:after="0" w:line="240" w:lineRule="auto"/>
        <w:ind w:right="132"/>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Модуль</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w:t>
      </w:r>
      <w:r w:rsidRPr="005A46D0">
        <w:rPr>
          <w:rFonts w:ascii="Times New Roman" w:eastAsia="Times New Roman" w:hAnsi="Times New Roman"/>
          <w:b/>
          <w:bCs/>
          <w:color w:val="auto"/>
          <w:spacing w:val="-1"/>
          <w:sz w:val="28"/>
          <w:szCs w:val="28"/>
          <w:lang w:eastAsia="en-US"/>
        </w:rPr>
        <w:t xml:space="preserve"> </w:t>
      </w:r>
      <w:r w:rsidRPr="005A46D0">
        <w:rPr>
          <w:rFonts w:ascii="Times New Roman" w:eastAsia="Times New Roman" w:hAnsi="Times New Roman"/>
          <w:b/>
          <w:bCs/>
          <w:color w:val="auto"/>
          <w:spacing w:val="-5"/>
          <w:sz w:val="28"/>
          <w:szCs w:val="28"/>
          <w:lang w:eastAsia="en-US"/>
        </w:rPr>
        <w:t>3:</w:t>
      </w:r>
    </w:p>
    <w:p w14:paraId="7D041E95" w14:textId="77777777" w:rsidR="005A46D0" w:rsidRPr="005A46D0" w:rsidRDefault="005A46D0" w:rsidP="005A46D0">
      <w:pPr>
        <w:widowControl w:val="0"/>
        <w:autoSpaceDE w:val="0"/>
        <w:autoSpaceDN w:val="0"/>
        <w:spacing w:before="160" w:after="0" w:line="240" w:lineRule="auto"/>
        <w:ind w:right="132"/>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Ручная</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дуговая</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сварка</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(наплавка,</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резка)</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плавящимся</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покрытым</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pacing w:val="-2"/>
          <w:sz w:val="28"/>
          <w:szCs w:val="28"/>
          <w:lang w:eastAsia="en-US"/>
        </w:rPr>
        <w:t>электродом</w:t>
      </w:r>
    </w:p>
    <w:p w14:paraId="221624E7" w14:textId="77777777" w:rsidR="005A46D0" w:rsidRPr="005A46D0" w:rsidRDefault="005A46D0" w:rsidP="005A46D0">
      <w:pPr>
        <w:widowControl w:val="0"/>
        <w:autoSpaceDE w:val="0"/>
        <w:autoSpaceDN w:val="0"/>
        <w:spacing w:before="161" w:after="0" w:line="240" w:lineRule="auto"/>
        <w:ind w:right="131"/>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Вид</w:t>
      </w:r>
      <w:r w:rsidRPr="005A46D0">
        <w:rPr>
          <w:rFonts w:ascii="Times New Roman" w:eastAsia="Times New Roman" w:hAnsi="Times New Roman"/>
          <w:b/>
          <w:bCs/>
          <w:color w:val="auto"/>
          <w:spacing w:val="-11"/>
          <w:sz w:val="28"/>
          <w:szCs w:val="28"/>
          <w:lang w:eastAsia="en-US"/>
        </w:rPr>
        <w:t xml:space="preserve"> </w:t>
      </w:r>
      <w:r w:rsidRPr="005A46D0">
        <w:rPr>
          <w:rFonts w:ascii="Times New Roman" w:eastAsia="Times New Roman" w:hAnsi="Times New Roman"/>
          <w:b/>
          <w:bCs/>
          <w:color w:val="auto"/>
          <w:sz w:val="28"/>
          <w:szCs w:val="28"/>
          <w:lang w:eastAsia="en-US"/>
        </w:rPr>
        <w:t>аттестации/уровень</w:t>
      </w:r>
      <w:r w:rsidRPr="005A46D0">
        <w:rPr>
          <w:rFonts w:ascii="Times New Roman" w:eastAsia="Times New Roman" w:hAnsi="Times New Roman"/>
          <w:b/>
          <w:bCs/>
          <w:color w:val="auto"/>
          <w:spacing w:val="-9"/>
          <w:sz w:val="28"/>
          <w:szCs w:val="28"/>
          <w:lang w:eastAsia="en-US"/>
        </w:rPr>
        <w:t xml:space="preserve"> </w:t>
      </w:r>
      <w:r w:rsidRPr="005A46D0">
        <w:rPr>
          <w:rFonts w:ascii="Times New Roman" w:eastAsia="Times New Roman" w:hAnsi="Times New Roman"/>
          <w:b/>
          <w:bCs/>
          <w:color w:val="auto"/>
          <w:spacing w:val="-5"/>
          <w:sz w:val="28"/>
          <w:szCs w:val="28"/>
          <w:lang w:eastAsia="en-US"/>
        </w:rPr>
        <w:t>ДЭ:</w:t>
      </w:r>
    </w:p>
    <w:p w14:paraId="4692859D" w14:textId="77777777" w:rsidR="005A46D0" w:rsidRPr="005A46D0" w:rsidRDefault="005A46D0" w:rsidP="005A46D0">
      <w:pPr>
        <w:widowControl w:val="0"/>
        <w:autoSpaceDE w:val="0"/>
        <w:autoSpaceDN w:val="0"/>
        <w:spacing w:before="163" w:after="0" w:line="240" w:lineRule="auto"/>
        <w:ind w:right="132"/>
        <w:jc w:val="center"/>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ГИА</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(инвариантная</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pacing w:val="-2"/>
          <w:sz w:val="28"/>
          <w:szCs w:val="28"/>
          <w:lang w:eastAsia="en-US"/>
        </w:rPr>
        <w:t>часть)</w:t>
      </w:r>
    </w:p>
    <w:p w14:paraId="7E1CADC0" w14:textId="77777777" w:rsidR="005A46D0" w:rsidRPr="005A46D0" w:rsidRDefault="005A46D0" w:rsidP="005A46D0">
      <w:pPr>
        <w:widowControl w:val="0"/>
        <w:autoSpaceDE w:val="0"/>
        <w:autoSpaceDN w:val="0"/>
        <w:spacing w:before="321"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Текст задания: выполнить подготовку деталей, сборку и сварку узла из двух контрольных</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сварных</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соединений:</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Тавровое</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Т1</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стыковое</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С2</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по</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требованиям ГОСТ 5264-80 из пластин легированной стали 3х150 согласно чертежу, в указанном пространственном положении.</w:t>
      </w:r>
    </w:p>
    <w:p w14:paraId="2D42972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8"/>
          <w:lang w:eastAsia="en-US"/>
        </w:rPr>
        <w:sectPr w:rsidR="005A46D0" w:rsidRPr="005A46D0">
          <w:pgSz w:w="11910" w:h="16840"/>
          <w:pgMar w:top="1140" w:right="708" w:bottom="280" w:left="1559" w:header="717" w:footer="0" w:gutter="0"/>
          <w:cols w:space="720"/>
        </w:sectPr>
      </w:pPr>
    </w:p>
    <w:p w14:paraId="6EADD5D6" w14:textId="77777777" w:rsidR="005A46D0" w:rsidRPr="005A46D0" w:rsidRDefault="005A46D0" w:rsidP="005A46D0">
      <w:pPr>
        <w:widowControl w:val="0"/>
        <w:autoSpaceDE w:val="0"/>
        <w:autoSpaceDN w:val="0"/>
        <w:spacing w:before="100"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Необходимые</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pacing w:val="-2"/>
          <w:sz w:val="28"/>
          <w:szCs w:val="28"/>
          <w:lang w:eastAsia="en-US"/>
        </w:rPr>
        <w:t>приложения:</w:t>
      </w:r>
    </w:p>
    <w:p w14:paraId="1DF159B2"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color w:val="auto"/>
          <w:sz w:val="12"/>
          <w:szCs w:val="28"/>
          <w:lang w:eastAsia="en-US"/>
        </w:rPr>
      </w:pPr>
      <w:r w:rsidRPr="005A46D0">
        <w:rPr>
          <w:rFonts w:ascii="Times New Roman" w:eastAsia="Times New Roman" w:hAnsi="Times New Roman"/>
          <w:noProof/>
          <w:color w:val="auto"/>
          <w:sz w:val="12"/>
          <w:szCs w:val="28"/>
          <w:lang w:eastAsia="en-US"/>
        </w:rPr>
        <w:drawing>
          <wp:anchor distT="0" distB="0" distL="0" distR="0" simplePos="0" relativeHeight="251675648" behindDoc="1" locked="0" layoutInCell="1" allowOverlap="1" wp14:anchorId="66DF2255" wp14:editId="1934FE0F">
            <wp:simplePos x="0" y="0"/>
            <wp:positionH relativeFrom="page">
              <wp:posOffset>1080769</wp:posOffset>
            </wp:positionH>
            <wp:positionV relativeFrom="paragraph">
              <wp:posOffset>103537</wp:posOffset>
            </wp:positionV>
            <wp:extent cx="5922328" cy="4192524"/>
            <wp:effectExtent l="0" t="0" r="0" b="0"/>
            <wp:wrapTopAndBottom/>
            <wp:docPr id="31"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1" cstate="print"/>
                    <a:stretch>
                      <a:fillRect/>
                    </a:stretch>
                  </pic:blipFill>
                  <pic:spPr>
                    <a:xfrm>
                      <a:off x="0" y="0"/>
                      <a:ext cx="5922328" cy="4192524"/>
                    </a:xfrm>
                    <a:prstGeom prst="rect">
                      <a:avLst/>
                    </a:prstGeom>
                  </pic:spPr>
                </pic:pic>
              </a:graphicData>
            </a:graphic>
          </wp:anchor>
        </w:drawing>
      </w:r>
    </w:p>
    <w:p w14:paraId="4F0ACB51"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12"/>
          <w:szCs w:val="28"/>
          <w:lang w:eastAsia="en-US"/>
        </w:rPr>
        <w:sectPr w:rsidR="005A46D0" w:rsidRPr="005A46D0">
          <w:pgSz w:w="11910" w:h="16840"/>
          <w:pgMar w:top="1140" w:right="708" w:bottom="280" w:left="1559" w:header="717" w:footer="0" w:gutter="0"/>
          <w:cols w:space="720"/>
        </w:sectPr>
      </w:pPr>
    </w:p>
    <w:p w14:paraId="6C26D178" w14:textId="77777777" w:rsidR="005A46D0" w:rsidRPr="005A46D0" w:rsidRDefault="005A46D0" w:rsidP="005A46D0">
      <w:pPr>
        <w:widowControl w:val="0"/>
        <w:autoSpaceDE w:val="0"/>
        <w:autoSpaceDN w:val="0"/>
        <w:spacing w:before="100" w:after="0" w:line="362"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Приложение</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1</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к</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Тому</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1 оценочных материалов</w:t>
      </w:r>
    </w:p>
    <w:p w14:paraId="283EC9C7" w14:textId="77777777" w:rsidR="005A46D0" w:rsidRPr="005A46D0" w:rsidRDefault="005A46D0" w:rsidP="005A46D0">
      <w:pPr>
        <w:widowControl w:val="0"/>
        <w:autoSpaceDE w:val="0"/>
        <w:autoSpaceDN w:val="0"/>
        <w:spacing w:before="316" w:after="0" w:line="240" w:lineRule="auto"/>
        <w:rPr>
          <w:rFonts w:ascii="Times New Roman" w:eastAsia="Times New Roman" w:hAnsi="Times New Roman"/>
          <w:color w:val="auto"/>
          <w:sz w:val="28"/>
          <w:szCs w:val="28"/>
          <w:lang w:eastAsia="en-US"/>
        </w:rPr>
      </w:pPr>
    </w:p>
    <w:p w14:paraId="0BCFA167" w14:textId="77777777" w:rsidR="005A46D0" w:rsidRPr="005A46D0" w:rsidRDefault="005A46D0" w:rsidP="005A46D0">
      <w:pPr>
        <w:widowControl w:val="0"/>
        <w:autoSpaceDE w:val="0"/>
        <w:autoSpaceDN w:val="0"/>
        <w:spacing w:after="0" w:line="360" w:lineRule="auto"/>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Рекомендации по формированию вариативной части КОД, вариативной</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части</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задания</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и</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критериев</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оценивания</w:t>
      </w:r>
      <w:r w:rsidRPr="005A46D0">
        <w:rPr>
          <w:rFonts w:ascii="Times New Roman" w:eastAsia="Times New Roman" w:hAnsi="Times New Roman"/>
          <w:b/>
          <w:bCs/>
          <w:color w:val="auto"/>
          <w:spacing w:val="-3"/>
          <w:sz w:val="28"/>
          <w:szCs w:val="28"/>
          <w:lang w:eastAsia="en-US"/>
        </w:rPr>
        <w:t xml:space="preserve"> </w:t>
      </w:r>
      <w:r w:rsidRPr="005A46D0">
        <w:rPr>
          <w:rFonts w:ascii="Times New Roman" w:eastAsia="Times New Roman" w:hAnsi="Times New Roman"/>
          <w:b/>
          <w:bCs/>
          <w:color w:val="auto"/>
          <w:sz w:val="28"/>
          <w:szCs w:val="28"/>
          <w:lang w:eastAsia="en-US"/>
        </w:rPr>
        <w:t>для</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ДЭ</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ПУ</w:t>
      </w:r>
    </w:p>
    <w:p w14:paraId="376F922F" w14:textId="77777777" w:rsidR="005A46D0" w:rsidRPr="005A46D0" w:rsidRDefault="005A46D0" w:rsidP="005A46D0">
      <w:pPr>
        <w:widowControl w:val="0"/>
        <w:autoSpaceDE w:val="0"/>
        <w:autoSpaceDN w:val="0"/>
        <w:spacing w:before="159" w:after="0" w:line="240" w:lineRule="auto"/>
        <w:rPr>
          <w:rFonts w:ascii="Times New Roman" w:eastAsia="Times New Roman" w:hAnsi="Times New Roman"/>
          <w:b/>
          <w:color w:val="auto"/>
          <w:sz w:val="28"/>
          <w:szCs w:val="28"/>
          <w:lang w:eastAsia="en-US"/>
        </w:rPr>
      </w:pPr>
    </w:p>
    <w:p w14:paraId="4E47DD88" w14:textId="77777777" w:rsidR="005A46D0" w:rsidRPr="005A46D0" w:rsidRDefault="005A46D0" w:rsidP="005A46D0">
      <w:pPr>
        <w:widowControl w:val="0"/>
        <w:autoSpaceDE w:val="0"/>
        <w:autoSpaceDN w:val="0"/>
        <w:spacing w:after="0" w:line="360" w:lineRule="auto"/>
        <w:ind w:right="137"/>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Образовательная организация при необходимости самостоятельно формирует содержание вариативной части КОД, вариативной части задания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критериев</w:t>
      </w:r>
      <w:r w:rsidRPr="005A46D0">
        <w:rPr>
          <w:rFonts w:ascii="Times New Roman" w:eastAsia="Times New Roman" w:hAnsi="Times New Roman"/>
          <w:color w:val="auto"/>
          <w:spacing w:val="-16"/>
          <w:sz w:val="28"/>
          <w:szCs w:val="28"/>
          <w:lang w:eastAsia="en-US"/>
        </w:rPr>
        <w:t xml:space="preserve"> </w:t>
      </w:r>
      <w:r w:rsidRPr="005A46D0">
        <w:rPr>
          <w:rFonts w:ascii="Times New Roman" w:eastAsia="Times New Roman" w:hAnsi="Times New Roman"/>
          <w:color w:val="auto"/>
          <w:sz w:val="28"/>
          <w:szCs w:val="28"/>
          <w:lang w:eastAsia="en-US"/>
        </w:rPr>
        <w:t>оценивания</w:t>
      </w:r>
      <w:r w:rsidRPr="005A46D0">
        <w:rPr>
          <w:rFonts w:ascii="Times New Roman" w:eastAsia="Times New Roman" w:hAnsi="Times New Roman"/>
          <w:color w:val="auto"/>
          <w:spacing w:val="-14"/>
          <w:sz w:val="28"/>
          <w:szCs w:val="28"/>
          <w:lang w:eastAsia="en-US"/>
        </w:rPr>
        <w:t xml:space="preserve"> </w:t>
      </w:r>
      <w:r w:rsidRPr="005A46D0">
        <w:rPr>
          <w:rFonts w:ascii="Times New Roman" w:eastAsia="Times New Roman" w:hAnsi="Times New Roman"/>
          <w:color w:val="auto"/>
          <w:sz w:val="28"/>
          <w:szCs w:val="28"/>
          <w:lang w:eastAsia="en-US"/>
        </w:rPr>
        <w:t>для</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16"/>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на</w:t>
      </w:r>
      <w:r w:rsidRPr="005A46D0">
        <w:rPr>
          <w:rFonts w:ascii="Times New Roman" w:eastAsia="Times New Roman" w:hAnsi="Times New Roman"/>
          <w:color w:val="auto"/>
          <w:spacing w:val="-16"/>
          <w:sz w:val="28"/>
          <w:szCs w:val="28"/>
          <w:lang w:eastAsia="en-US"/>
        </w:rPr>
        <w:t xml:space="preserve"> </w:t>
      </w:r>
      <w:r w:rsidRPr="005A46D0">
        <w:rPr>
          <w:rFonts w:ascii="Times New Roman" w:eastAsia="Times New Roman" w:hAnsi="Times New Roman"/>
          <w:color w:val="auto"/>
          <w:sz w:val="28"/>
          <w:szCs w:val="28"/>
          <w:lang w:eastAsia="en-US"/>
        </w:rPr>
        <w:t>основе</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квалификационных</w:t>
      </w:r>
      <w:r w:rsidRPr="005A46D0">
        <w:rPr>
          <w:rFonts w:ascii="Times New Roman" w:eastAsia="Times New Roman" w:hAnsi="Times New Roman"/>
          <w:color w:val="auto"/>
          <w:spacing w:val="-13"/>
          <w:sz w:val="28"/>
          <w:szCs w:val="28"/>
          <w:lang w:eastAsia="en-US"/>
        </w:rPr>
        <w:t xml:space="preserve"> </w:t>
      </w:r>
      <w:r w:rsidRPr="005A46D0">
        <w:rPr>
          <w:rFonts w:ascii="Times New Roman" w:eastAsia="Times New Roman" w:hAnsi="Times New Roman"/>
          <w:color w:val="auto"/>
          <w:sz w:val="28"/>
          <w:szCs w:val="28"/>
          <w:lang w:eastAsia="en-US"/>
        </w:rPr>
        <w:t>требований, заявленных</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организациями,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работодателями,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 xml:space="preserve">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w:t>
      </w:r>
      <w:r w:rsidRPr="005A46D0">
        <w:rPr>
          <w:rFonts w:ascii="Times New Roman" w:eastAsia="Times New Roman" w:hAnsi="Times New Roman"/>
          <w:color w:val="auto"/>
          <w:spacing w:val="-2"/>
          <w:sz w:val="28"/>
          <w:szCs w:val="28"/>
          <w:lang w:eastAsia="en-US"/>
        </w:rPr>
        <w:t>обучающихся.</w:t>
      </w:r>
    </w:p>
    <w:p w14:paraId="360A76AF" w14:textId="77777777" w:rsidR="005A46D0" w:rsidRPr="005A46D0" w:rsidRDefault="005A46D0" w:rsidP="005A46D0">
      <w:pPr>
        <w:widowControl w:val="0"/>
        <w:autoSpaceDE w:val="0"/>
        <w:autoSpaceDN w:val="0"/>
        <w:spacing w:before="2" w:after="0" w:line="360" w:lineRule="auto"/>
        <w:ind w:right="139"/>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формировании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содержания</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вариативной</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КОД для ДЭ ПУ рекомендуется использовать нижеследующие формы таблиц.</w:t>
      </w:r>
    </w:p>
    <w:p w14:paraId="4A77EDF7" w14:textId="77777777" w:rsidR="005A46D0" w:rsidRPr="005A46D0" w:rsidRDefault="005A46D0" w:rsidP="005A46D0">
      <w:pPr>
        <w:widowControl w:val="0"/>
        <w:autoSpaceDE w:val="0"/>
        <w:autoSpaceDN w:val="0"/>
        <w:spacing w:before="1" w:after="0" w:line="360" w:lineRule="auto"/>
        <w:ind w:right="142"/>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Информация о продолжительности ДЭ профильного уровня с учетом вариативной части формируется по форме согласно таблице № 1.1.</w:t>
      </w:r>
    </w:p>
    <w:p w14:paraId="75F10720" w14:textId="77777777" w:rsidR="005A46D0" w:rsidRPr="005A46D0" w:rsidRDefault="005A46D0" w:rsidP="005A46D0">
      <w:pPr>
        <w:widowControl w:val="0"/>
        <w:autoSpaceDE w:val="0"/>
        <w:autoSpaceDN w:val="0"/>
        <w:spacing w:before="160" w:after="0" w:line="240" w:lineRule="auto"/>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pacing w:val="-5"/>
          <w:sz w:val="28"/>
          <w:szCs w:val="28"/>
          <w:lang w:eastAsia="en-US"/>
        </w:rPr>
        <w:t>1.1</w:t>
      </w:r>
    </w:p>
    <w:p w14:paraId="3AAB5421" w14:textId="77777777" w:rsidR="005A46D0" w:rsidRPr="005A46D0" w:rsidRDefault="005A46D0" w:rsidP="005A46D0">
      <w:pPr>
        <w:widowControl w:val="0"/>
        <w:autoSpaceDE w:val="0"/>
        <w:autoSpaceDN w:val="0"/>
        <w:spacing w:before="91" w:after="0" w:line="240" w:lineRule="auto"/>
        <w:rPr>
          <w:rFonts w:ascii="Times New Roman" w:eastAsia="Times New Roman" w:hAnsi="Times New Roman"/>
          <w:color w:val="auto"/>
          <w:sz w:val="20"/>
          <w:szCs w:val="28"/>
          <w:lang w:eastAsia="en-US"/>
        </w:rPr>
      </w:pPr>
    </w:p>
    <w:tbl>
      <w:tblPr>
        <w:tblStyle w:val="TableNormal1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934"/>
        <w:gridCol w:w="2462"/>
        <w:gridCol w:w="3048"/>
      </w:tblGrid>
      <w:tr w:rsidR="005A46D0" w:rsidRPr="005A46D0" w14:paraId="22BA004C" w14:textId="77777777" w:rsidTr="001E5879">
        <w:trPr>
          <w:trHeight w:val="1104"/>
        </w:trPr>
        <w:tc>
          <w:tcPr>
            <w:tcW w:w="1899" w:type="dxa"/>
          </w:tcPr>
          <w:p w14:paraId="59C7596B" w14:textId="77777777" w:rsidR="005A46D0" w:rsidRPr="005A46D0" w:rsidRDefault="005A46D0" w:rsidP="005A46D0">
            <w:pPr>
              <w:rPr>
                <w:rFonts w:ascii="Times New Roman" w:eastAsia="Times New Roman" w:hAnsi="Times New Roman"/>
                <w:b/>
                <w:sz w:val="24"/>
              </w:rPr>
            </w:pPr>
            <w:r w:rsidRPr="005A46D0">
              <w:rPr>
                <w:rFonts w:ascii="Times New Roman" w:eastAsia="Times New Roman" w:hAnsi="Times New Roman"/>
                <w:b/>
                <w:spacing w:val="-4"/>
                <w:sz w:val="24"/>
              </w:rPr>
              <w:t xml:space="preserve">Вид </w:t>
            </w:r>
            <w:r w:rsidRPr="005A46D0">
              <w:rPr>
                <w:rFonts w:ascii="Times New Roman" w:eastAsia="Times New Roman" w:hAnsi="Times New Roman"/>
                <w:b/>
                <w:spacing w:val="-2"/>
                <w:sz w:val="24"/>
              </w:rPr>
              <w:t>аттестации</w:t>
            </w:r>
          </w:p>
        </w:tc>
        <w:tc>
          <w:tcPr>
            <w:tcW w:w="1934" w:type="dxa"/>
          </w:tcPr>
          <w:p w14:paraId="4FBE3922" w14:textId="77777777" w:rsidR="005A46D0" w:rsidRPr="005A46D0" w:rsidRDefault="005A46D0" w:rsidP="005A46D0">
            <w:pPr>
              <w:spacing w:line="276" w:lineRule="exact"/>
              <w:ind w:right="2"/>
              <w:jc w:val="center"/>
              <w:rPr>
                <w:rFonts w:ascii="Times New Roman" w:eastAsia="Times New Roman" w:hAnsi="Times New Roman"/>
                <w:b/>
                <w:sz w:val="24"/>
              </w:rPr>
            </w:pPr>
            <w:r w:rsidRPr="005A46D0">
              <w:rPr>
                <w:rFonts w:ascii="Times New Roman" w:eastAsia="Times New Roman" w:hAnsi="Times New Roman"/>
                <w:b/>
                <w:sz w:val="24"/>
              </w:rPr>
              <w:t>Уровень</w:t>
            </w:r>
            <w:r w:rsidRPr="005A46D0">
              <w:rPr>
                <w:rFonts w:ascii="Times New Roman" w:eastAsia="Times New Roman" w:hAnsi="Times New Roman"/>
                <w:b/>
                <w:spacing w:val="-2"/>
                <w:sz w:val="24"/>
              </w:rPr>
              <w:t xml:space="preserve"> </w:t>
            </w:r>
            <w:r w:rsidRPr="005A46D0">
              <w:rPr>
                <w:rFonts w:ascii="Times New Roman" w:eastAsia="Times New Roman" w:hAnsi="Times New Roman"/>
                <w:b/>
                <w:spacing w:val="-5"/>
                <w:sz w:val="24"/>
              </w:rPr>
              <w:t>ДЭ</w:t>
            </w:r>
          </w:p>
        </w:tc>
        <w:tc>
          <w:tcPr>
            <w:tcW w:w="2462" w:type="dxa"/>
          </w:tcPr>
          <w:p w14:paraId="4FA2B055" w14:textId="77777777" w:rsidR="005A46D0" w:rsidRPr="005A46D0" w:rsidRDefault="005A46D0" w:rsidP="005A46D0">
            <w:pPr>
              <w:ind w:right="79"/>
              <w:jc w:val="center"/>
              <w:rPr>
                <w:rFonts w:ascii="Times New Roman" w:eastAsia="Times New Roman" w:hAnsi="Times New Roman"/>
                <w:b/>
                <w:sz w:val="24"/>
                <w:lang w:val="ru-RU"/>
              </w:rPr>
            </w:pPr>
            <w:r w:rsidRPr="005A46D0">
              <w:rPr>
                <w:rFonts w:ascii="Times New Roman" w:eastAsia="Times New Roman" w:hAnsi="Times New Roman"/>
                <w:b/>
                <w:sz w:val="24"/>
                <w:lang w:val="ru-RU"/>
              </w:rPr>
              <w:t>Составная</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 xml:space="preserve">часть </w:t>
            </w:r>
            <w:r w:rsidRPr="005A46D0">
              <w:rPr>
                <w:rFonts w:ascii="Times New Roman" w:eastAsia="Times New Roman" w:hAnsi="Times New Roman"/>
                <w:b/>
                <w:spacing w:val="-4"/>
                <w:sz w:val="24"/>
                <w:lang w:val="ru-RU"/>
              </w:rPr>
              <w:t>КОД</w:t>
            </w:r>
          </w:p>
          <w:p w14:paraId="2F5384B2" w14:textId="77777777" w:rsidR="005A46D0" w:rsidRPr="005A46D0" w:rsidRDefault="005A46D0" w:rsidP="005A46D0">
            <w:pPr>
              <w:spacing w:line="270" w:lineRule="atLeast"/>
              <w:ind w:right="137"/>
              <w:jc w:val="center"/>
              <w:rPr>
                <w:rFonts w:ascii="Times New Roman" w:eastAsia="Times New Roman" w:hAnsi="Times New Roman"/>
                <w:b/>
                <w:sz w:val="24"/>
                <w:lang w:val="ru-RU"/>
              </w:rPr>
            </w:pPr>
            <w:r w:rsidRPr="005A46D0">
              <w:rPr>
                <w:rFonts w:ascii="Times New Roman" w:eastAsia="Times New Roman" w:hAnsi="Times New Roman"/>
                <w:b/>
                <w:spacing w:val="-2"/>
                <w:sz w:val="24"/>
                <w:lang w:val="ru-RU"/>
              </w:rPr>
              <w:t xml:space="preserve">(инвариантная/ </w:t>
            </w:r>
            <w:r w:rsidRPr="005A46D0">
              <w:rPr>
                <w:rFonts w:ascii="Times New Roman" w:eastAsia="Times New Roman" w:hAnsi="Times New Roman"/>
                <w:b/>
                <w:sz w:val="24"/>
                <w:lang w:val="ru-RU"/>
              </w:rPr>
              <w:t>вариативная</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часть)</w:t>
            </w:r>
          </w:p>
        </w:tc>
        <w:tc>
          <w:tcPr>
            <w:tcW w:w="3048" w:type="dxa"/>
          </w:tcPr>
          <w:p w14:paraId="32167602" w14:textId="77777777" w:rsidR="005A46D0" w:rsidRPr="005A46D0" w:rsidRDefault="005A46D0" w:rsidP="005A46D0">
            <w:pPr>
              <w:ind w:right="205"/>
              <w:rPr>
                <w:rFonts w:ascii="Times New Roman" w:eastAsia="Times New Roman" w:hAnsi="Times New Roman"/>
                <w:b/>
                <w:sz w:val="24"/>
              </w:rPr>
            </w:pPr>
            <w:r w:rsidRPr="005A46D0">
              <w:rPr>
                <w:rFonts w:ascii="Times New Roman" w:eastAsia="Times New Roman" w:hAnsi="Times New Roman"/>
                <w:b/>
                <w:sz w:val="24"/>
              </w:rPr>
              <w:t>Продолжительность</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ДЭ (не более)</w:t>
            </w:r>
          </w:p>
        </w:tc>
      </w:tr>
      <w:tr w:rsidR="005A46D0" w:rsidRPr="005A46D0" w14:paraId="659DCBAE" w14:textId="77777777" w:rsidTr="001E5879">
        <w:trPr>
          <w:trHeight w:val="1103"/>
        </w:trPr>
        <w:tc>
          <w:tcPr>
            <w:tcW w:w="1899" w:type="dxa"/>
          </w:tcPr>
          <w:p w14:paraId="54AA27B8" w14:textId="77777777" w:rsidR="005A46D0" w:rsidRPr="005A46D0" w:rsidRDefault="005A46D0" w:rsidP="005A46D0">
            <w:pPr>
              <w:spacing w:line="275" w:lineRule="exact"/>
              <w:jc w:val="center"/>
              <w:rPr>
                <w:rFonts w:ascii="Times New Roman" w:eastAsia="Times New Roman" w:hAnsi="Times New Roman"/>
                <w:sz w:val="24"/>
              </w:rPr>
            </w:pPr>
            <w:r w:rsidRPr="005A46D0">
              <w:rPr>
                <w:rFonts w:ascii="Times New Roman" w:eastAsia="Times New Roman" w:hAnsi="Times New Roman"/>
                <w:spacing w:val="-5"/>
                <w:sz w:val="24"/>
              </w:rPr>
              <w:t>ГИА</w:t>
            </w:r>
          </w:p>
        </w:tc>
        <w:tc>
          <w:tcPr>
            <w:tcW w:w="1934" w:type="dxa"/>
          </w:tcPr>
          <w:p w14:paraId="1EC29BF5" w14:textId="77777777" w:rsidR="005A46D0" w:rsidRPr="005A46D0" w:rsidRDefault="005A46D0" w:rsidP="005A46D0">
            <w:pPr>
              <w:spacing w:line="275" w:lineRule="exact"/>
              <w:ind w:right="5"/>
              <w:jc w:val="center"/>
              <w:rPr>
                <w:rFonts w:ascii="Times New Roman" w:eastAsia="Times New Roman" w:hAnsi="Times New Roman"/>
                <w:sz w:val="24"/>
              </w:rPr>
            </w:pPr>
            <w:proofErr w:type="spellStart"/>
            <w:r w:rsidRPr="005A46D0">
              <w:rPr>
                <w:rFonts w:ascii="Times New Roman" w:eastAsia="Times New Roman" w:hAnsi="Times New Roman"/>
                <w:spacing w:val="-2"/>
                <w:sz w:val="24"/>
              </w:rPr>
              <w:t>профильный</w:t>
            </w:r>
            <w:proofErr w:type="spellEnd"/>
          </w:p>
        </w:tc>
        <w:tc>
          <w:tcPr>
            <w:tcW w:w="2462" w:type="dxa"/>
          </w:tcPr>
          <w:p w14:paraId="2AE5BEE0" w14:textId="77777777" w:rsidR="005A46D0" w:rsidRPr="005A46D0" w:rsidRDefault="005A46D0" w:rsidP="005A46D0">
            <w:pPr>
              <w:ind w:right="404"/>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Совокупность </w:t>
            </w:r>
            <w:r w:rsidRPr="005A46D0">
              <w:rPr>
                <w:rFonts w:ascii="Times New Roman" w:eastAsia="Times New Roman" w:hAnsi="Times New Roman"/>
                <w:sz w:val="24"/>
                <w:lang w:val="ru-RU"/>
              </w:rPr>
              <w:t>инвариантной</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и</w:t>
            </w:r>
          </w:p>
          <w:p w14:paraId="4AD86C0B" w14:textId="77777777" w:rsidR="005A46D0" w:rsidRPr="005A46D0" w:rsidRDefault="005A46D0" w:rsidP="005A46D0">
            <w:pPr>
              <w:ind w:right="85"/>
              <w:jc w:val="center"/>
              <w:rPr>
                <w:rFonts w:ascii="Times New Roman" w:eastAsia="Times New Roman" w:hAnsi="Times New Roman"/>
                <w:sz w:val="24"/>
                <w:lang w:val="ru-RU"/>
              </w:rPr>
            </w:pPr>
            <w:r w:rsidRPr="005A46D0">
              <w:rPr>
                <w:rFonts w:ascii="Times New Roman" w:eastAsia="Times New Roman" w:hAnsi="Times New Roman"/>
                <w:sz w:val="24"/>
                <w:lang w:val="ru-RU"/>
              </w:rPr>
              <w:t>вариативной</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pacing w:val="-2"/>
                <w:sz w:val="24"/>
                <w:lang w:val="ru-RU"/>
              </w:rPr>
              <w:t>частей</w:t>
            </w:r>
          </w:p>
        </w:tc>
        <w:tc>
          <w:tcPr>
            <w:tcW w:w="3048" w:type="dxa"/>
          </w:tcPr>
          <w:p w14:paraId="6BB5C593" w14:textId="77777777" w:rsidR="005A46D0" w:rsidRPr="005A46D0" w:rsidRDefault="005A46D0" w:rsidP="005A46D0">
            <w:pPr>
              <w:spacing w:line="275" w:lineRule="exact"/>
              <w:jc w:val="center"/>
              <w:rPr>
                <w:rFonts w:ascii="Times New Roman" w:eastAsia="Times New Roman" w:hAnsi="Times New Roman"/>
                <w:b/>
                <w:sz w:val="24"/>
                <w:lang w:val="ru-RU"/>
              </w:rPr>
            </w:pPr>
            <w:r w:rsidRPr="005A46D0">
              <w:rPr>
                <w:rFonts w:ascii="Times New Roman" w:eastAsia="Times New Roman" w:hAnsi="Times New Roman"/>
                <w:b/>
                <w:spacing w:val="-4"/>
                <w:sz w:val="24"/>
                <w:lang w:val="ru-RU"/>
              </w:rPr>
              <w:t>0:00</w:t>
            </w:r>
          </w:p>
          <w:p w14:paraId="3769819A" w14:textId="77777777" w:rsidR="005A46D0" w:rsidRPr="005A46D0" w:rsidRDefault="005A46D0" w:rsidP="005A46D0">
            <w:pPr>
              <w:spacing w:line="270" w:lineRule="atLeast"/>
              <w:ind w:right="114"/>
              <w:jc w:val="center"/>
              <w:rPr>
                <w:rFonts w:ascii="Times New Roman" w:eastAsia="Times New Roman" w:hAnsi="Times New Roman"/>
                <w:sz w:val="24"/>
                <w:lang w:val="ru-RU"/>
              </w:rPr>
            </w:pPr>
            <w:r w:rsidRPr="005A46D0">
              <w:rPr>
                <w:rFonts w:ascii="Times New Roman" w:eastAsia="Times New Roman" w:hAnsi="Times New Roman"/>
                <w:sz w:val="24"/>
                <w:lang w:val="ru-RU"/>
              </w:rPr>
              <w:t>&lt;</w:t>
            </w:r>
            <w:r w:rsidRPr="005A46D0">
              <w:rPr>
                <w:rFonts w:ascii="Times New Roman" w:eastAsia="Times New Roman" w:hAnsi="Times New Roman"/>
                <w:i/>
                <w:sz w:val="24"/>
                <w:lang w:val="ru-RU"/>
              </w:rPr>
              <w:t>продолжительность не более</w:t>
            </w:r>
            <w:r w:rsidRPr="005A46D0">
              <w:rPr>
                <w:rFonts w:ascii="Times New Roman" w:eastAsia="Times New Roman" w:hAnsi="Times New Roman"/>
                <w:i/>
                <w:spacing w:val="-15"/>
                <w:sz w:val="24"/>
                <w:lang w:val="ru-RU"/>
              </w:rPr>
              <w:t xml:space="preserve"> </w:t>
            </w:r>
            <w:r w:rsidRPr="005A46D0">
              <w:rPr>
                <w:rFonts w:ascii="Times New Roman" w:eastAsia="Times New Roman" w:hAnsi="Times New Roman"/>
                <w:i/>
                <w:sz w:val="24"/>
                <w:lang w:val="ru-RU"/>
              </w:rPr>
              <w:t>4,5</w:t>
            </w:r>
            <w:r w:rsidRPr="005A46D0">
              <w:rPr>
                <w:rFonts w:ascii="Times New Roman" w:eastAsia="Times New Roman" w:hAnsi="Times New Roman"/>
                <w:i/>
                <w:spacing w:val="-15"/>
                <w:sz w:val="24"/>
                <w:lang w:val="ru-RU"/>
              </w:rPr>
              <w:t xml:space="preserve"> </w:t>
            </w:r>
            <w:r w:rsidRPr="005A46D0">
              <w:rPr>
                <w:rFonts w:ascii="Times New Roman" w:eastAsia="Times New Roman" w:hAnsi="Times New Roman"/>
                <w:i/>
                <w:sz w:val="24"/>
                <w:lang w:val="ru-RU"/>
              </w:rPr>
              <w:t xml:space="preserve">астрономических </w:t>
            </w:r>
            <w:r w:rsidRPr="005A46D0">
              <w:rPr>
                <w:rFonts w:ascii="Times New Roman" w:eastAsia="Times New Roman" w:hAnsi="Times New Roman"/>
                <w:i/>
                <w:spacing w:val="-2"/>
                <w:sz w:val="24"/>
                <w:lang w:val="ru-RU"/>
              </w:rPr>
              <w:t>часов</w:t>
            </w:r>
            <w:r w:rsidRPr="005A46D0">
              <w:rPr>
                <w:rFonts w:ascii="Times New Roman" w:eastAsia="Times New Roman" w:hAnsi="Times New Roman"/>
                <w:spacing w:val="-2"/>
                <w:sz w:val="24"/>
                <w:lang w:val="ru-RU"/>
              </w:rPr>
              <w:t>&gt;</w:t>
            </w:r>
          </w:p>
        </w:tc>
      </w:tr>
    </w:tbl>
    <w:p w14:paraId="719BD123" w14:textId="77777777" w:rsidR="005A46D0" w:rsidRPr="005A46D0" w:rsidRDefault="005A46D0" w:rsidP="005A46D0">
      <w:pPr>
        <w:widowControl w:val="0"/>
        <w:autoSpaceDE w:val="0"/>
        <w:autoSpaceDN w:val="0"/>
        <w:spacing w:before="161" w:after="0" w:line="240" w:lineRule="auto"/>
        <w:rPr>
          <w:rFonts w:ascii="Times New Roman" w:eastAsia="Times New Roman" w:hAnsi="Times New Roman"/>
          <w:color w:val="auto"/>
          <w:sz w:val="28"/>
          <w:szCs w:val="28"/>
          <w:lang w:eastAsia="en-US"/>
        </w:rPr>
      </w:pPr>
    </w:p>
    <w:p w14:paraId="01B32062" w14:textId="77777777" w:rsidR="005A46D0" w:rsidRPr="005A46D0" w:rsidRDefault="005A46D0" w:rsidP="005A46D0">
      <w:pPr>
        <w:widowControl w:val="0"/>
        <w:autoSpaceDE w:val="0"/>
        <w:autoSpaceDN w:val="0"/>
        <w:spacing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Содержательная структура вариативной части КОД для ДЭ ПУ (квалификационные требования работодателей) формируется по форме согласно таблице № 1.2.</w:t>
      </w:r>
    </w:p>
    <w:p w14:paraId="4FEDFC09" w14:textId="77777777" w:rsidR="005A46D0" w:rsidRPr="005A46D0" w:rsidRDefault="005A46D0" w:rsidP="005A46D0">
      <w:pPr>
        <w:widowControl w:val="0"/>
        <w:autoSpaceDE w:val="0"/>
        <w:autoSpaceDN w:val="0"/>
        <w:spacing w:after="0" w:line="360" w:lineRule="auto"/>
        <w:jc w:val="both"/>
        <w:rPr>
          <w:rFonts w:ascii="Times New Roman" w:eastAsia="Times New Roman" w:hAnsi="Times New Roman"/>
          <w:color w:val="auto"/>
          <w:sz w:val="28"/>
          <w:szCs w:val="28"/>
          <w:lang w:eastAsia="en-US"/>
        </w:rPr>
        <w:sectPr w:rsidR="005A46D0" w:rsidRPr="005A46D0">
          <w:pgSz w:w="11910" w:h="16840"/>
          <w:pgMar w:top="1140" w:right="708" w:bottom="280" w:left="1559" w:header="717" w:footer="0" w:gutter="0"/>
          <w:cols w:space="720"/>
        </w:sectPr>
      </w:pPr>
    </w:p>
    <w:p w14:paraId="77EAB418" w14:textId="77777777" w:rsidR="005A46D0" w:rsidRPr="005A46D0" w:rsidRDefault="005A46D0" w:rsidP="005A46D0">
      <w:pPr>
        <w:widowControl w:val="0"/>
        <w:autoSpaceDE w:val="0"/>
        <w:autoSpaceDN w:val="0"/>
        <w:spacing w:before="100" w:after="0" w:line="240" w:lineRule="auto"/>
        <w:ind w:right="139"/>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1.2</w:t>
      </w:r>
    </w:p>
    <w:p w14:paraId="020BF0DD" w14:textId="77777777" w:rsidR="005A46D0" w:rsidRPr="005A46D0" w:rsidRDefault="005A46D0" w:rsidP="005A46D0">
      <w:pPr>
        <w:widowControl w:val="0"/>
        <w:autoSpaceDE w:val="0"/>
        <w:autoSpaceDN w:val="0"/>
        <w:spacing w:before="2" w:after="0" w:line="240" w:lineRule="auto"/>
        <w:rPr>
          <w:rFonts w:ascii="Times New Roman" w:eastAsia="Times New Roman" w:hAnsi="Times New Roman"/>
          <w:color w:val="auto"/>
          <w:sz w:val="14"/>
          <w:szCs w:val="28"/>
          <w:lang w:eastAsia="en-US"/>
        </w:rPr>
      </w:pPr>
    </w:p>
    <w:tbl>
      <w:tblPr>
        <w:tblStyle w:val="TableNormal17"/>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967"/>
        <w:gridCol w:w="2374"/>
        <w:gridCol w:w="3167"/>
      </w:tblGrid>
      <w:tr w:rsidR="005A46D0" w:rsidRPr="005A46D0" w14:paraId="305E567D" w14:textId="77777777" w:rsidTr="001E5879">
        <w:trPr>
          <w:trHeight w:val="985"/>
        </w:trPr>
        <w:tc>
          <w:tcPr>
            <w:tcW w:w="703" w:type="dxa"/>
          </w:tcPr>
          <w:p w14:paraId="1F23F061" w14:textId="77777777" w:rsidR="005A46D0" w:rsidRPr="005A46D0" w:rsidRDefault="005A46D0" w:rsidP="005A46D0">
            <w:pPr>
              <w:spacing w:before="135"/>
              <w:ind w:right="167"/>
              <w:rPr>
                <w:rFonts w:ascii="Times New Roman" w:eastAsia="Times New Roman" w:hAnsi="Times New Roman"/>
                <w:b/>
                <w:sz w:val="24"/>
              </w:rPr>
            </w:pPr>
            <w:r w:rsidRPr="005A46D0">
              <w:rPr>
                <w:rFonts w:ascii="Times New Roman" w:eastAsia="Times New Roman" w:hAnsi="Times New Roman"/>
                <w:b/>
                <w:spacing w:val="-10"/>
                <w:sz w:val="24"/>
              </w:rPr>
              <w:t xml:space="preserve">№ </w:t>
            </w:r>
            <w:r w:rsidRPr="005A46D0">
              <w:rPr>
                <w:rFonts w:ascii="Times New Roman" w:eastAsia="Times New Roman" w:hAnsi="Times New Roman"/>
                <w:b/>
                <w:spacing w:val="-4"/>
                <w:sz w:val="24"/>
              </w:rPr>
              <w:t>п/п</w:t>
            </w:r>
          </w:p>
        </w:tc>
        <w:tc>
          <w:tcPr>
            <w:tcW w:w="2967" w:type="dxa"/>
          </w:tcPr>
          <w:p w14:paraId="40C98585" w14:textId="77777777" w:rsidR="005A46D0" w:rsidRPr="005A46D0" w:rsidRDefault="005A46D0" w:rsidP="005A46D0">
            <w:pPr>
              <w:ind w:right="181"/>
              <w:rPr>
                <w:rFonts w:ascii="Times New Roman" w:eastAsia="Times New Roman" w:hAnsi="Times New Roman"/>
                <w:b/>
                <w:sz w:val="24"/>
                <w:lang w:val="ru-RU"/>
              </w:rPr>
            </w:pPr>
            <w:r w:rsidRPr="005A46D0">
              <w:rPr>
                <w:rFonts w:ascii="Times New Roman" w:eastAsia="Times New Roman" w:hAnsi="Times New Roman"/>
                <w:b/>
                <w:sz w:val="24"/>
                <w:lang w:val="ru-RU"/>
              </w:rPr>
              <w:t>Вид деятельности (вид</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профессиональной</w:t>
            </w:r>
          </w:p>
          <w:p w14:paraId="0E14065A" w14:textId="77777777" w:rsidR="005A46D0" w:rsidRPr="005A46D0" w:rsidRDefault="005A46D0" w:rsidP="005A46D0">
            <w:pPr>
              <w:rPr>
                <w:rFonts w:ascii="Times New Roman" w:eastAsia="Times New Roman" w:hAnsi="Times New Roman"/>
                <w:b/>
                <w:sz w:val="24"/>
                <w:lang w:val="ru-RU"/>
              </w:rPr>
            </w:pPr>
            <w:r w:rsidRPr="005A46D0">
              <w:rPr>
                <w:rFonts w:ascii="Times New Roman" w:eastAsia="Times New Roman" w:hAnsi="Times New Roman"/>
                <w:b/>
                <w:spacing w:val="-2"/>
                <w:sz w:val="24"/>
                <w:lang w:val="ru-RU"/>
              </w:rPr>
              <w:t>деятельности)</w:t>
            </w:r>
          </w:p>
        </w:tc>
        <w:tc>
          <w:tcPr>
            <w:tcW w:w="2374" w:type="dxa"/>
          </w:tcPr>
          <w:p w14:paraId="314465AA" w14:textId="77777777" w:rsidR="005A46D0" w:rsidRPr="005A46D0" w:rsidRDefault="005A46D0" w:rsidP="005A46D0">
            <w:pPr>
              <w:ind w:right="442"/>
              <w:jc w:val="center"/>
              <w:rPr>
                <w:rFonts w:ascii="Times New Roman" w:eastAsia="Times New Roman" w:hAnsi="Times New Roman"/>
                <w:b/>
                <w:sz w:val="24"/>
              </w:rPr>
            </w:pPr>
            <w:r w:rsidRPr="005A46D0">
              <w:rPr>
                <w:rFonts w:ascii="Times New Roman" w:eastAsia="Times New Roman" w:hAnsi="Times New Roman"/>
                <w:b/>
                <w:spacing w:val="-2"/>
                <w:sz w:val="24"/>
              </w:rPr>
              <w:t xml:space="preserve">Перечень оцениваемых </w:t>
            </w:r>
            <w:r w:rsidRPr="005A46D0">
              <w:rPr>
                <w:rFonts w:ascii="Times New Roman" w:eastAsia="Times New Roman" w:hAnsi="Times New Roman"/>
                <w:b/>
                <w:sz w:val="24"/>
              </w:rPr>
              <w:t>ОК, ПК</w:t>
            </w:r>
          </w:p>
        </w:tc>
        <w:tc>
          <w:tcPr>
            <w:tcW w:w="3167" w:type="dxa"/>
          </w:tcPr>
          <w:p w14:paraId="27FD02BA" w14:textId="77777777" w:rsidR="005A46D0" w:rsidRPr="005A46D0" w:rsidRDefault="005A46D0" w:rsidP="005A46D0">
            <w:pPr>
              <w:ind w:right="289"/>
              <w:jc w:val="center"/>
              <w:rPr>
                <w:rFonts w:ascii="Times New Roman" w:eastAsia="Times New Roman" w:hAnsi="Times New Roman"/>
                <w:b/>
                <w:sz w:val="24"/>
                <w:lang w:val="ru-RU"/>
              </w:rPr>
            </w:pPr>
            <w:r w:rsidRPr="005A46D0">
              <w:rPr>
                <w:rFonts w:ascii="Times New Roman" w:eastAsia="Times New Roman" w:hAnsi="Times New Roman"/>
                <w:b/>
                <w:sz w:val="24"/>
                <w:lang w:val="ru-RU"/>
              </w:rPr>
              <w:t>Перечень</w:t>
            </w:r>
            <w:r w:rsidRPr="005A46D0">
              <w:rPr>
                <w:rFonts w:ascii="Times New Roman" w:eastAsia="Times New Roman" w:hAnsi="Times New Roman"/>
                <w:b/>
                <w:spacing w:val="-15"/>
                <w:sz w:val="24"/>
                <w:lang w:val="ru-RU"/>
              </w:rPr>
              <w:t xml:space="preserve"> </w:t>
            </w:r>
            <w:r w:rsidRPr="005A46D0">
              <w:rPr>
                <w:rFonts w:ascii="Times New Roman" w:eastAsia="Times New Roman" w:hAnsi="Times New Roman"/>
                <w:b/>
                <w:sz w:val="24"/>
                <w:lang w:val="ru-RU"/>
              </w:rPr>
              <w:t>оцениваемых умений, навыков (практического опыта)</w:t>
            </w:r>
          </w:p>
        </w:tc>
      </w:tr>
      <w:tr w:rsidR="005A46D0" w:rsidRPr="005A46D0" w14:paraId="71C0C710" w14:textId="77777777" w:rsidTr="001E5879">
        <w:trPr>
          <w:trHeight w:val="275"/>
        </w:trPr>
        <w:tc>
          <w:tcPr>
            <w:tcW w:w="703" w:type="dxa"/>
          </w:tcPr>
          <w:p w14:paraId="2E28C6BD" w14:textId="77777777" w:rsidR="005A46D0" w:rsidRPr="005A46D0" w:rsidRDefault="005A46D0" w:rsidP="005A46D0">
            <w:pPr>
              <w:rPr>
                <w:rFonts w:ascii="Times New Roman" w:eastAsia="Times New Roman" w:hAnsi="Times New Roman"/>
                <w:sz w:val="20"/>
                <w:lang w:val="ru-RU"/>
              </w:rPr>
            </w:pPr>
          </w:p>
        </w:tc>
        <w:tc>
          <w:tcPr>
            <w:tcW w:w="2967" w:type="dxa"/>
          </w:tcPr>
          <w:p w14:paraId="6D5D0584" w14:textId="77777777" w:rsidR="005A46D0" w:rsidRPr="005A46D0" w:rsidRDefault="005A46D0" w:rsidP="005A46D0">
            <w:pPr>
              <w:rPr>
                <w:rFonts w:ascii="Times New Roman" w:eastAsia="Times New Roman" w:hAnsi="Times New Roman"/>
                <w:sz w:val="20"/>
                <w:lang w:val="ru-RU"/>
              </w:rPr>
            </w:pPr>
          </w:p>
        </w:tc>
        <w:tc>
          <w:tcPr>
            <w:tcW w:w="2374" w:type="dxa"/>
          </w:tcPr>
          <w:p w14:paraId="24A99663" w14:textId="77777777" w:rsidR="005A46D0" w:rsidRPr="005A46D0" w:rsidRDefault="005A46D0" w:rsidP="005A46D0">
            <w:pPr>
              <w:rPr>
                <w:rFonts w:ascii="Times New Roman" w:eastAsia="Times New Roman" w:hAnsi="Times New Roman"/>
                <w:sz w:val="20"/>
                <w:lang w:val="ru-RU"/>
              </w:rPr>
            </w:pPr>
          </w:p>
        </w:tc>
        <w:tc>
          <w:tcPr>
            <w:tcW w:w="3167" w:type="dxa"/>
          </w:tcPr>
          <w:p w14:paraId="18FB0A24" w14:textId="77777777" w:rsidR="005A46D0" w:rsidRPr="005A46D0" w:rsidRDefault="005A46D0" w:rsidP="005A46D0">
            <w:pPr>
              <w:rPr>
                <w:rFonts w:ascii="Times New Roman" w:eastAsia="Times New Roman" w:hAnsi="Times New Roman"/>
                <w:sz w:val="20"/>
                <w:lang w:val="ru-RU"/>
              </w:rPr>
            </w:pPr>
          </w:p>
        </w:tc>
      </w:tr>
      <w:tr w:rsidR="005A46D0" w:rsidRPr="005A46D0" w14:paraId="4E4EE80B" w14:textId="77777777" w:rsidTr="001E5879">
        <w:trPr>
          <w:trHeight w:val="278"/>
        </w:trPr>
        <w:tc>
          <w:tcPr>
            <w:tcW w:w="703" w:type="dxa"/>
          </w:tcPr>
          <w:p w14:paraId="0BA1B5AA" w14:textId="77777777" w:rsidR="005A46D0" w:rsidRPr="005A46D0" w:rsidRDefault="005A46D0" w:rsidP="005A46D0">
            <w:pPr>
              <w:rPr>
                <w:rFonts w:ascii="Times New Roman" w:eastAsia="Times New Roman" w:hAnsi="Times New Roman"/>
                <w:sz w:val="20"/>
                <w:lang w:val="ru-RU"/>
              </w:rPr>
            </w:pPr>
          </w:p>
        </w:tc>
        <w:tc>
          <w:tcPr>
            <w:tcW w:w="2967" w:type="dxa"/>
          </w:tcPr>
          <w:p w14:paraId="55C2F02E" w14:textId="77777777" w:rsidR="005A46D0" w:rsidRPr="005A46D0" w:rsidRDefault="005A46D0" w:rsidP="005A46D0">
            <w:pPr>
              <w:rPr>
                <w:rFonts w:ascii="Times New Roman" w:eastAsia="Times New Roman" w:hAnsi="Times New Roman"/>
                <w:sz w:val="20"/>
                <w:lang w:val="ru-RU"/>
              </w:rPr>
            </w:pPr>
          </w:p>
        </w:tc>
        <w:tc>
          <w:tcPr>
            <w:tcW w:w="2374" w:type="dxa"/>
          </w:tcPr>
          <w:p w14:paraId="3285021B" w14:textId="77777777" w:rsidR="005A46D0" w:rsidRPr="005A46D0" w:rsidRDefault="005A46D0" w:rsidP="005A46D0">
            <w:pPr>
              <w:rPr>
                <w:rFonts w:ascii="Times New Roman" w:eastAsia="Times New Roman" w:hAnsi="Times New Roman"/>
                <w:sz w:val="20"/>
                <w:lang w:val="ru-RU"/>
              </w:rPr>
            </w:pPr>
          </w:p>
        </w:tc>
        <w:tc>
          <w:tcPr>
            <w:tcW w:w="3167" w:type="dxa"/>
          </w:tcPr>
          <w:p w14:paraId="33AEA724" w14:textId="77777777" w:rsidR="005A46D0" w:rsidRPr="005A46D0" w:rsidRDefault="005A46D0" w:rsidP="005A46D0">
            <w:pPr>
              <w:rPr>
                <w:rFonts w:ascii="Times New Roman" w:eastAsia="Times New Roman" w:hAnsi="Times New Roman"/>
                <w:sz w:val="20"/>
                <w:lang w:val="ru-RU"/>
              </w:rPr>
            </w:pPr>
          </w:p>
        </w:tc>
      </w:tr>
    </w:tbl>
    <w:p w14:paraId="4428D147" w14:textId="77777777" w:rsidR="005A46D0" w:rsidRPr="005A46D0" w:rsidRDefault="005A46D0" w:rsidP="005A46D0">
      <w:pPr>
        <w:widowControl w:val="0"/>
        <w:autoSpaceDE w:val="0"/>
        <w:autoSpaceDN w:val="0"/>
        <w:spacing w:before="27" w:after="0" w:line="240" w:lineRule="auto"/>
        <w:rPr>
          <w:rFonts w:ascii="Times New Roman" w:eastAsia="Times New Roman" w:hAnsi="Times New Roman"/>
          <w:color w:val="auto"/>
          <w:sz w:val="28"/>
          <w:szCs w:val="28"/>
          <w:lang w:eastAsia="en-US"/>
        </w:rPr>
      </w:pPr>
    </w:p>
    <w:p w14:paraId="6CF15E1E" w14:textId="77777777" w:rsidR="005A46D0" w:rsidRPr="005A46D0" w:rsidRDefault="005A46D0" w:rsidP="005A46D0">
      <w:pPr>
        <w:widowControl w:val="0"/>
        <w:tabs>
          <w:tab w:val="left" w:pos="2898"/>
          <w:tab w:val="left" w:pos="3987"/>
          <w:tab w:val="left" w:pos="4550"/>
          <w:tab w:val="left" w:pos="6087"/>
          <w:tab w:val="left" w:pos="7764"/>
          <w:tab w:val="left" w:pos="8448"/>
          <w:tab w:val="left" w:pos="9096"/>
        </w:tabs>
        <w:autoSpaceDE w:val="0"/>
        <w:autoSpaceDN w:val="0"/>
        <w:spacing w:after="0" w:line="256" w:lineRule="auto"/>
        <w:ind w:right="138"/>
        <w:rPr>
          <w:rFonts w:ascii="Times New Roman" w:eastAsia="Times New Roman" w:hAnsi="Times New Roman"/>
          <w:color w:val="auto"/>
          <w:sz w:val="28"/>
          <w:szCs w:val="28"/>
          <w:lang w:eastAsia="en-US"/>
        </w:rPr>
      </w:pPr>
      <w:r w:rsidRPr="005A46D0">
        <w:rPr>
          <w:rFonts w:ascii="Times New Roman" w:eastAsia="Times New Roman" w:hAnsi="Times New Roman"/>
          <w:color w:val="auto"/>
          <w:spacing w:val="-2"/>
          <w:sz w:val="28"/>
          <w:szCs w:val="28"/>
          <w:lang w:eastAsia="en-US"/>
        </w:rPr>
        <w:t>Распределение</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2"/>
          <w:sz w:val="28"/>
          <w:szCs w:val="28"/>
          <w:lang w:eastAsia="en-US"/>
        </w:rPr>
        <w:t>баллов</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6"/>
          <w:sz w:val="28"/>
          <w:szCs w:val="28"/>
          <w:lang w:eastAsia="en-US"/>
        </w:rPr>
        <w:t>по</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2"/>
          <w:sz w:val="28"/>
          <w:szCs w:val="28"/>
          <w:lang w:eastAsia="en-US"/>
        </w:rPr>
        <w:t>критериям</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2"/>
          <w:sz w:val="28"/>
          <w:szCs w:val="28"/>
          <w:lang w:eastAsia="en-US"/>
        </w:rPr>
        <w:t>оценивания</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4"/>
          <w:sz w:val="28"/>
          <w:szCs w:val="28"/>
          <w:lang w:eastAsia="en-US"/>
        </w:rPr>
        <w:t>для</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6"/>
          <w:sz w:val="28"/>
          <w:szCs w:val="28"/>
          <w:lang w:eastAsia="en-US"/>
        </w:rPr>
        <w:t>ДЭ</w:t>
      </w:r>
      <w:r w:rsidRPr="005A46D0">
        <w:rPr>
          <w:rFonts w:ascii="Times New Roman" w:eastAsia="Times New Roman" w:hAnsi="Times New Roman"/>
          <w:color w:val="auto"/>
          <w:sz w:val="28"/>
          <w:szCs w:val="28"/>
          <w:lang w:eastAsia="en-US"/>
        </w:rPr>
        <w:tab/>
      </w:r>
      <w:r w:rsidRPr="005A46D0">
        <w:rPr>
          <w:rFonts w:ascii="Times New Roman" w:eastAsia="Times New Roman" w:hAnsi="Times New Roman"/>
          <w:color w:val="auto"/>
          <w:spacing w:val="-6"/>
          <w:sz w:val="28"/>
          <w:szCs w:val="28"/>
          <w:lang w:eastAsia="en-US"/>
        </w:rPr>
        <w:t xml:space="preserve">ПУ </w:t>
      </w:r>
      <w:r w:rsidRPr="005A46D0">
        <w:rPr>
          <w:rFonts w:ascii="Times New Roman" w:eastAsia="Times New Roman" w:hAnsi="Times New Roman"/>
          <w:color w:val="auto"/>
          <w:sz w:val="28"/>
          <w:szCs w:val="28"/>
          <w:lang w:eastAsia="en-US"/>
        </w:rPr>
        <w:t>(вариативная</w:t>
      </w:r>
      <w:r w:rsidRPr="005A46D0">
        <w:rPr>
          <w:rFonts w:ascii="Times New Roman" w:eastAsia="Times New Roman" w:hAnsi="Times New Roman"/>
          <w:color w:val="auto"/>
          <w:spacing w:val="-16"/>
          <w:sz w:val="28"/>
          <w:szCs w:val="28"/>
          <w:lang w:eastAsia="en-US"/>
        </w:rPr>
        <w:t xml:space="preserve"> </w:t>
      </w:r>
      <w:r w:rsidRPr="005A46D0">
        <w:rPr>
          <w:rFonts w:ascii="Times New Roman" w:eastAsia="Times New Roman" w:hAnsi="Times New Roman"/>
          <w:color w:val="auto"/>
          <w:sz w:val="28"/>
          <w:szCs w:val="28"/>
          <w:lang w:eastAsia="en-US"/>
        </w:rPr>
        <w:t>часть)</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13"/>
          <w:sz w:val="28"/>
          <w:szCs w:val="28"/>
          <w:lang w:eastAsia="en-US"/>
        </w:rPr>
        <w:t xml:space="preserve"> </w:t>
      </w:r>
      <w:r w:rsidRPr="005A46D0">
        <w:rPr>
          <w:rFonts w:ascii="Times New Roman" w:eastAsia="Times New Roman" w:hAnsi="Times New Roman"/>
          <w:color w:val="auto"/>
          <w:sz w:val="28"/>
          <w:szCs w:val="28"/>
          <w:lang w:eastAsia="en-US"/>
        </w:rPr>
        <w:t>рамках</w:t>
      </w:r>
      <w:r w:rsidRPr="005A46D0">
        <w:rPr>
          <w:rFonts w:ascii="Times New Roman" w:eastAsia="Times New Roman" w:hAnsi="Times New Roman"/>
          <w:color w:val="auto"/>
          <w:spacing w:val="-13"/>
          <w:sz w:val="28"/>
          <w:szCs w:val="28"/>
          <w:lang w:eastAsia="en-US"/>
        </w:rPr>
        <w:t xml:space="preserve"> </w:t>
      </w:r>
      <w:r w:rsidRPr="005A46D0">
        <w:rPr>
          <w:rFonts w:ascii="Times New Roman" w:eastAsia="Times New Roman" w:hAnsi="Times New Roman"/>
          <w:color w:val="auto"/>
          <w:sz w:val="28"/>
          <w:szCs w:val="28"/>
          <w:lang w:eastAsia="en-US"/>
        </w:rPr>
        <w:t>ГИА</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осуществляется</w:t>
      </w:r>
      <w:r w:rsidRPr="005A46D0">
        <w:rPr>
          <w:rFonts w:ascii="Times New Roman" w:eastAsia="Times New Roman" w:hAnsi="Times New Roman"/>
          <w:color w:val="auto"/>
          <w:spacing w:val="-13"/>
          <w:sz w:val="28"/>
          <w:szCs w:val="28"/>
          <w:lang w:eastAsia="en-US"/>
        </w:rPr>
        <w:t xml:space="preserve"> </w:t>
      </w:r>
      <w:r w:rsidRPr="005A46D0">
        <w:rPr>
          <w:rFonts w:ascii="Times New Roman" w:eastAsia="Times New Roman" w:hAnsi="Times New Roman"/>
          <w:color w:val="auto"/>
          <w:sz w:val="28"/>
          <w:szCs w:val="28"/>
          <w:lang w:eastAsia="en-US"/>
        </w:rPr>
        <w:t>по</w:t>
      </w:r>
      <w:r w:rsidRPr="005A46D0">
        <w:rPr>
          <w:rFonts w:ascii="Times New Roman" w:eastAsia="Times New Roman" w:hAnsi="Times New Roman"/>
          <w:color w:val="auto"/>
          <w:spacing w:val="-12"/>
          <w:sz w:val="28"/>
          <w:szCs w:val="28"/>
          <w:lang w:eastAsia="en-US"/>
        </w:rPr>
        <w:t xml:space="preserve"> </w:t>
      </w:r>
      <w:r w:rsidRPr="005A46D0">
        <w:rPr>
          <w:rFonts w:ascii="Times New Roman" w:eastAsia="Times New Roman" w:hAnsi="Times New Roman"/>
          <w:color w:val="auto"/>
          <w:sz w:val="28"/>
          <w:szCs w:val="28"/>
          <w:lang w:eastAsia="en-US"/>
        </w:rPr>
        <w:t>форме</w:t>
      </w:r>
      <w:r w:rsidRPr="005A46D0">
        <w:rPr>
          <w:rFonts w:ascii="Times New Roman" w:eastAsia="Times New Roman" w:hAnsi="Times New Roman"/>
          <w:color w:val="auto"/>
          <w:spacing w:val="-12"/>
          <w:sz w:val="28"/>
          <w:szCs w:val="28"/>
          <w:lang w:eastAsia="en-US"/>
        </w:rPr>
        <w:t xml:space="preserve"> </w:t>
      </w:r>
      <w:r w:rsidRPr="005A46D0">
        <w:rPr>
          <w:rFonts w:ascii="Times New Roman" w:eastAsia="Times New Roman" w:hAnsi="Times New Roman"/>
          <w:color w:val="auto"/>
          <w:sz w:val="28"/>
          <w:szCs w:val="28"/>
          <w:lang w:eastAsia="en-US"/>
        </w:rPr>
        <w:t>согласно</w:t>
      </w:r>
      <w:r w:rsidRPr="005A46D0">
        <w:rPr>
          <w:rFonts w:ascii="Times New Roman" w:eastAsia="Times New Roman" w:hAnsi="Times New Roman"/>
          <w:color w:val="auto"/>
          <w:spacing w:val="-11"/>
          <w:sz w:val="28"/>
          <w:szCs w:val="28"/>
          <w:lang w:eastAsia="en-US"/>
        </w:rPr>
        <w:t xml:space="preserve"> </w:t>
      </w:r>
      <w:r w:rsidRPr="005A46D0">
        <w:rPr>
          <w:rFonts w:ascii="Times New Roman" w:eastAsia="Times New Roman" w:hAnsi="Times New Roman"/>
          <w:color w:val="auto"/>
          <w:spacing w:val="-2"/>
          <w:sz w:val="28"/>
          <w:szCs w:val="28"/>
          <w:lang w:eastAsia="en-US"/>
        </w:rPr>
        <w:t>таблице</w:t>
      </w:r>
    </w:p>
    <w:p w14:paraId="02B49020" w14:textId="77777777" w:rsidR="005A46D0" w:rsidRPr="005A46D0" w:rsidRDefault="005A46D0" w:rsidP="005A46D0">
      <w:pPr>
        <w:widowControl w:val="0"/>
        <w:autoSpaceDE w:val="0"/>
        <w:autoSpaceDN w:val="0"/>
        <w:spacing w:before="5"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2"/>
          <w:sz w:val="28"/>
          <w:szCs w:val="28"/>
          <w:lang w:eastAsia="en-US"/>
        </w:rPr>
        <w:t xml:space="preserve"> </w:t>
      </w:r>
      <w:r w:rsidRPr="005A46D0">
        <w:rPr>
          <w:rFonts w:ascii="Times New Roman" w:eastAsia="Times New Roman" w:hAnsi="Times New Roman"/>
          <w:color w:val="auto"/>
          <w:spacing w:val="-4"/>
          <w:sz w:val="28"/>
          <w:szCs w:val="28"/>
          <w:lang w:eastAsia="en-US"/>
        </w:rPr>
        <w:t>1.3.</w:t>
      </w:r>
    </w:p>
    <w:p w14:paraId="6409CC67" w14:textId="77777777" w:rsidR="005A46D0" w:rsidRPr="005A46D0" w:rsidRDefault="005A46D0" w:rsidP="005A46D0">
      <w:pPr>
        <w:widowControl w:val="0"/>
        <w:autoSpaceDE w:val="0"/>
        <w:autoSpaceDN w:val="0"/>
        <w:spacing w:before="187" w:after="0" w:line="240" w:lineRule="auto"/>
        <w:ind w:right="138"/>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pacing w:val="-5"/>
          <w:sz w:val="28"/>
          <w:szCs w:val="28"/>
          <w:lang w:eastAsia="en-US"/>
        </w:rPr>
        <w:t>1.3</w:t>
      </w:r>
    </w:p>
    <w:p w14:paraId="66F36EC6"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16"/>
          <w:szCs w:val="28"/>
          <w:lang w:eastAsia="en-US"/>
        </w:rPr>
      </w:pPr>
    </w:p>
    <w:tbl>
      <w:tblPr>
        <w:tblStyle w:val="TableNormal17"/>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837"/>
        <w:gridCol w:w="4253"/>
        <w:gridCol w:w="1699"/>
      </w:tblGrid>
      <w:tr w:rsidR="005A46D0" w:rsidRPr="005A46D0" w14:paraId="5D8C6252" w14:textId="77777777" w:rsidTr="001E5879">
        <w:trPr>
          <w:trHeight w:val="551"/>
        </w:trPr>
        <w:tc>
          <w:tcPr>
            <w:tcW w:w="566" w:type="dxa"/>
          </w:tcPr>
          <w:p w14:paraId="23ED8D3B" w14:textId="77777777" w:rsidR="005A46D0" w:rsidRPr="005A46D0" w:rsidRDefault="005A46D0" w:rsidP="005A46D0">
            <w:pPr>
              <w:spacing w:line="276" w:lineRule="exact"/>
              <w:ind w:right="94"/>
              <w:rPr>
                <w:rFonts w:ascii="Times New Roman" w:eastAsia="Times New Roman" w:hAnsi="Times New Roman"/>
                <w:b/>
                <w:sz w:val="24"/>
              </w:rPr>
            </w:pPr>
            <w:r w:rsidRPr="005A46D0">
              <w:rPr>
                <w:rFonts w:ascii="Times New Roman" w:eastAsia="Times New Roman" w:hAnsi="Times New Roman"/>
                <w:b/>
                <w:spacing w:val="-10"/>
                <w:sz w:val="24"/>
              </w:rPr>
              <w:t xml:space="preserve">№ </w:t>
            </w:r>
            <w:r w:rsidRPr="005A46D0">
              <w:rPr>
                <w:rFonts w:ascii="Times New Roman" w:eastAsia="Times New Roman" w:hAnsi="Times New Roman"/>
                <w:b/>
                <w:spacing w:val="-4"/>
                <w:sz w:val="24"/>
              </w:rPr>
              <w:t>п/п</w:t>
            </w:r>
          </w:p>
        </w:tc>
        <w:tc>
          <w:tcPr>
            <w:tcW w:w="2837" w:type="dxa"/>
          </w:tcPr>
          <w:p w14:paraId="6B4FC81A" w14:textId="77777777" w:rsidR="005A46D0" w:rsidRPr="005A46D0" w:rsidRDefault="005A46D0" w:rsidP="005A46D0">
            <w:pPr>
              <w:spacing w:before="138"/>
              <w:rPr>
                <w:rFonts w:ascii="Times New Roman" w:eastAsia="Times New Roman" w:hAnsi="Times New Roman"/>
                <w:b/>
                <w:sz w:val="24"/>
              </w:rPr>
            </w:pPr>
            <w:r w:rsidRPr="005A46D0">
              <w:rPr>
                <w:rFonts w:ascii="Times New Roman" w:eastAsia="Times New Roman" w:hAnsi="Times New Roman"/>
                <w:b/>
                <w:sz w:val="24"/>
              </w:rPr>
              <w:t>Модуль</w:t>
            </w:r>
            <w:r w:rsidRPr="005A46D0">
              <w:rPr>
                <w:rFonts w:ascii="Times New Roman" w:eastAsia="Times New Roman" w:hAnsi="Times New Roman"/>
                <w:b/>
                <w:spacing w:val="-1"/>
                <w:sz w:val="24"/>
              </w:rPr>
              <w:t xml:space="preserve"> </w:t>
            </w:r>
            <w:r w:rsidRPr="005A46D0">
              <w:rPr>
                <w:rFonts w:ascii="Times New Roman" w:eastAsia="Times New Roman" w:hAnsi="Times New Roman"/>
                <w:b/>
                <w:spacing w:val="-2"/>
                <w:sz w:val="24"/>
              </w:rPr>
              <w:t>задания</w:t>
            </w:r>
          </w:p>
        </w:tc>
        <w:tc>
          <w:tcPr>
            <w:tcW w:w="4253" w:type="dxa"/>
          </w:tcPr>
          <w:p w14:paraId="6EBC8C12" w14:textId="77777777" w:rsidR="005A46D0" w:rsidRPr="005A46D0" w:rsidRDefault="005A46D0" w:rsidP="005A46D0">
            <w:pPr>
              <w:spacing w:before="138"/>
              <w:rPr>
                <w:rFonts w:ascii="Times New Roman" w:eastAsia="Times New Roman" w:hAnsi="Times New Roman"/>
                <w:b/>
                <w:sz w:val="24"/>
              </w:rPr>
            </w:pPr>
            <w:r w:rsidRPr="005A46D0">
              <w:rPr>
                <w:rFonts w:ascii="Times New Roman" w:eastAsia="Times New Roman" w:hAnsi="Times New Roman"/>
                <w:b/>
                <w:sz w:val="24"/>
              </w:rPr>
              <w:t>Критерий</w:t>
            </w:r>
            <w:r w:rsidRPr="005A46D0">
              <w:rPr>
                <w:rFonts w:ascii="Times New Roman" w:eastAsia="Times New Roman" w:hAnsi="Times New Roman"/>
                <w:b/>
                <w:spacing w:val="-4"/>
                <w:sz w:val="24"/>
              </w:rPr>
              <w:t xml:space="preserve"> </w:t>
            </w:r>
            <w:r w:rsidRPr="005A46D0">
              <w:rPr>
                <w:rFonts w:ascii="Times New Roman" w:eastAsia="Times New Roman" w:hAnsi="Times New Roman"/>
                <w:b/>
                <w:spacing w:val="-2"/>
                <w:sz w:val="24"/>
              </w:rPr>
              <w:t>оценивания</w:t>
            </w:r>
          </w:p>
        </w:tc>
        <w:tc>
          <w:tcPr>
            <w:tcW w:w="1699" w:type="dxa"/>
          </w:tcPr>
          <w:p w14:paraId="52568DD7" w14:textId="77777777" w:rsidR="005A46D0" w:rsidRPr="005A46D0" w:rsidRDefault="005A46D0" w:rsidP="005A46D0">
            <w:pPr>
              <w:spacing w:before="138"/>
              <w:jc w:val="center"/>
              <w:rPr>
                <w:rFonts w:ascii="Times New Roman" w:eastAsia="Times New Roman" w:hAnsi="Times New Roman"/>
                <w:b/>
                <w:sz w:val="24"/>
              </w:rPr>
            </w:pPr>
            <w:r w:rsidRPr="005A46D0">
              <w:rPr>
                <w:rFonts w:ascii="Times New Roman" w:eastAsia="Times New Roman" w:hAnsi="Times New Roman"/>
                <w:b/>
                <w:spacing w:val="-2"/>
                <w:sz w:val="24"/>
              </w:rPr>
              <w:t>Баллы</w:t>
            </w:r>
          </w:p>
        </w:tc>
      </w:tr>
      <w:tr w:rsidR="005A46D0" w:rsidRPr="005A46D0" w14:paraId="0CAB03BF" w14:textId="77777777" w:rsidTr="001E5879">
        <w:trPr>
          <w:trHeight w:val="275"/>
        </w:trPr>
        <w:tc>
          <w:tcPr>
            <w:tcW w:w="566" w:type="dxa"/>
          </w:tcPr>
          <w:p w14:paraId="6DA4CF3C" w14:textId="77777777" w:rsidR="005A46D0" w:rsidRPr="005A46D0" w:rsidRDefault="005A46D0" w:rsidP="005A46D0">
            <w:pPr>
              <w:rPr>
                <w:rFonts w:ascii="Times New Roman" w:eastAsia="Times New Roman" w:hAnsi="Times New Roman"/>
                <w:sz w:val="20"/>
              </w:rPr>
            </w:pPr>
          </w:p>
        </w:tc>
        <w:tc>
          <w:tcPr>
            <w:tcW w:w="2837" w:type="dxa"/>
          </w:tcPr>
          <w:p w14:paraId="66AF1CC4" w14:textId="77777777" w:rsidR="005A46D0" w:rsidRPr="005A46D0" w:rsidRDefault="005A46D0" w:rsidP="005A46D0">
            <w:pPr>
              <w:rPr>
                <w:rFonts w:ascii="Times New Roman" w:eastAsia="Times New Roman" w:hAnsi="Times New Roman"/>
                <w:sz w:val="20"/>
              </w:rPr>
            </w:pPr>
          </w:p>
        </w:tc>
        <w:tc>
          <w:tcPr>
            <w:tcW w:w="4253" w:type="dxa"/>
          </w:tcPr>
          <w:p w14:paraId="66EF81AA" w14:textId="77777777" w:rsidR="005A46D0" w:rsidRPr="005A46D0" w:rsidRDefault="005A46D0" w:rsidP="005A46D0">
            <w:pPr>
              <w:rPr>
                <w:rFonts w:ascii="Times New Roman" w:eastAsia="Times New Roman" w:hAnsi="Times New Roman"/>
                <w:sz w:val="20"/>
              </w:rPr>
            </w:pPr>
          </w:p>
        </w:tc>
        <w:tc>
          <w:tcPr>
            <w:tcW w:w="1699" w:type="dxa"/>
          </w:tcPr>
          <w:p w14:paraId="0D4E3745" w14:textId="77777777" w:rsidR="005A46D0" w:rsidRPr="005A46D0" w:rsidRDefault="005A46D0" w:rsidP="005A46D0">
            <w:pPr>
              <w:spacing w:line="255" w:lineRule="exact"/>
              <w:ind w:right="1"/>
              <w:jc w:val="center"/>
              <w:rPr>
                <w:rFonts w:ascii="Times New Roman" w:eastAsia="Times New Roman" w:hAnsi="Times New Roman"/>
                <w:sz w:val="24"/>
              </w:rPr>
            </w:pPr>
            <w:r w:rsidRPr="005A46D0">
              <w:rPr>
                <w:rFonts w:ascii="Times New Roman" w:eastAsia="Times New Roman" w:hAnsi="Times New Roman"/>
                <w:spacing w:val="-4"/>
                <w:sz w:val="24"/>
              </w:rPr>
              <w:t>0,00</w:t>
            </w:r>
          </w:p>
        </w:tc>
      </w:tr>
      <w:tr w:rsidR="005A46D0" w:rsidRPr="005A46D0" w14:paraId="75A5E501" w14:textId="77777777" w:rsidTr="001E5879">
        <w:trPr>
          <w:trHeight w:val="275"/>
        </w:trPr>
        <w:tc>
          <w:tcPr>
            <w:tcW w:w="566" w:type="dxa"/>
          </w:tcPr>
          <w:p w14:paraId="17BB7A46" w14:textId="77777777" w:rsidR="005A46D0" w:rsidRPr="005A46D0" w:rsidRDefault="005A46D0" w:rsidP="005A46D0">
            <w:pPr>
              <w:rPr>
                <w:rFonts w:ascii="Times New Roman" w:eastAsia="Times New Roman" w:hAnsi="Times New Roman"/>
                <w:sz w:val="20"/>
              </w:rPr>
            </w:pPr>
          </w:p>
        </w:tc>
        <w:tc>
          <w:tcPr>
            <w:tcW w:w="2837" w:type="dxa"/>
          </w:tcPr>
          <w:p w14:paraId="0E4E98A3" w14:textId="77777777" w:rsidR="005A46D0" w:rsidRPr="005A46D0" w:rsidRDefault="005A46D0" w:rsidP="005A46D0">
            <w:pPr>
              <w:rPr>
                <w:rFonts w:ascii="Times New Roman" w:eastAsia="Times New Roman" w:hAnsi="Times New Roman"/>
                <w:sz w:val="20"/>
              </w:rPr>
            </w:pPr>
          </w:p>
        </w:tc>
        <w:tc>
          <w:tcPr>
            <w:tcW w:w="4253" w:type="dxa"/>
          </w:tcPr>
          <w:p w14:paraId="78426A72" w14:textId="77777777" w:rsidR="005A46D0" w:rsidRPr="005A46D0" w:rsidRDefault="005A46D0" w:rsidP="005A46D0">
            <w:pPr>
              <w:rPr>
                <w:rFonts w:ascii="Times New Roman" w:eastAsia="Times New Roman" w:hAnsi="Times New Roman"/>
                <w:sz w:val="20"/>
              </w:rPr>
            </w:pPr>
          </w:p>
        </w:tc>
        <w:tc>
          <w:tcPr>
            <w:tcW w:w="1699" w:type="dxa"/>
          </w:tcPr>
          <w:p w14:paraId="26FA9153" w14:textId="77777777" w:rsidR="005A46D0" w:rsidRPr="005A46D0" w:rsidRDefault="005A46D0" w:rsidP="005A46D0">
            <w:pPr>
              <w:spacing w:line="256" w:lineRule="exact"/>
              <w:ind w:right="1"/>
              <w:jc w:val="center"/>
              <w:rPr>
                <w:rFonts w:ascii="Times New Roman" w:eastAsia="Times New Roman" w:hAnsi="Times New Roman"/>
                <w:sz w:val="24"/>
              </w:rPr>
            </w:pPr>
            <w:r w:rsidRPr="005A46D0">
              <w:rPr>
                <w:rFonts w:ascii="Times New Roman" w:eastAsia="Times New Roman" w:hAnsi="Times New Roman"/>
                <w:spacing w:val="-4"/>
                <w:sz w:val="24"/>
              </w:rPr>
              <w:t>0,00</w:t>
            </w:r>
          </w:p>
        </w:tc>
      </w:tr>
      <w:tr w:rsidR="005A46D0" w:rsidRPr="005A46D0" w14:paraId="1D0876E8" w14:textId="77777777" w:rsidTr="001E5879">
        <w:trPr>
          <w:trHeight w:val="277"/>
        </w:trPr>
        <w:tc>
          <w:tcPr>
            <w:tcW w:w="566" w:type="dxa"/>
          </w:tcPr>
          <w:p w14:paraId="784F5EFB" w14:textId="77777777" w:rsidR="005A46D0" w:rsidRPr="005A46D0" w:rsidRDefault="005A46D0" w:rsidP="005A46D0">
            <w:pPr>
              <w:rPr>
                <w:rFonts w:ascii="Times New Roman" w:eastAsia="Times New Roman" w:hAnsi="Times New Roman"/>
                <w:sz w:val="20"/>
              </w:rPr>
            </w:pPr>
          </w:p>
        </w:tc>
        <w:tc>
          <w:tcPr>
            <w:tcW w:w="2837" w:type="dxa"/>
          </w:tcPr>
          <w:p w14:paraId="17FBBAB2" w14:textId="77777777" w:rsidR="005A46D0" w:rsidRPr="005A46D0" w:rsidRDefault="005A46D0" w:rsidP="005A46D0">
            <w:pPr>
              <w:rPr>
                <w:rFonts w:ascii="Times New Roman" w:eastAsia="Times New Roman" w:hAnsi="Times New Roman"/>
                <w:sz w:val="20"/>
              </w:rPr>
            </w:pPr>
          </w:p>
        </w:tc>
        <w:tc>
          <w:tcPr>
            <w:tcW w:w="4253" w:type="dxa"/>
          </w:tcPr>
          <w:p w14:paraId="2F360DB7" w14:textId="77777777" w:rsidR="005A46D0" w:rsidRPr="005A46D0" w:rsidRDefault="005A46D0" w:rsidP="005A46D0">
            <w:pPr>
              <w:rPr>
                <w:rFonts w:ascii="Times New Roman" w:eastAsia="Times New Roman" w:hAnsi="Times New Roman"/>
                <w:sz w:val="20"/>
              </w:rPr>
            </w:pPr>
          </w:p>
        </w:tc>
        <w:tc>
          <w:tcPr>
            <w:tcW w:w="1699" w:type="dxa"/>
          </w:tcPr>
          <w:p w14:paraId="47B8F128" w14:textId="77777777" w:rsidR="005A46D0" w:rsidRPr="005A46D0" w:rsidRDefault="005A46D0" w:rsidP="005A46D0">
            <w:pPr>
              <w:spacing w:before="1" w:line="257" w:lineRule="exact"/>
              <w:ind w:right="1"/>
              <w:jc w:val="center"/>
              <w:rPr>
                <w:rFonts w:ascii="Times New Roman" w:eastAsia="Times New Roman" w:hAnsi="Times New Roman"/>
                <w:sz w:val="24"/>
              </w:rPr>
            </w:pPr>
            <w:r w:rsidRPr="005A46D0">
              <w:rPr>
                <w:rFonts w:ascii="Times New Roman" w:eastAsia="Times New Roman" w:hAnsi="Times New Roman"/>
                <w:spacing w:val="-4"/>
                <w:sz w:val="24"/>
              </w:rPr>
              <w:t>0,00</w:t>
            </w:r>
          </w:p>
        </w:tc>
      </w:tr>
      <w:tr w:rsidR="005A46D0" w:rsidRPr="005A46D0" w14:paraId="7B97BDE6" w14:textId="77777777" w:rsidTr="001E5879">
        <w:trPr>
          <w:trHeight w:val="275"/>
        </w:trPr>
        <w:tc>
          <w:tcPr>
            <w:tcW w:w="7656" w:type="dxa"/>
            <w:gridSpan w:val="3"/>
          </w:tcPr>
          <w:p w14:paraId="68C660EB" w14:textId="77777777" w:rsidR="005A46D0" w:rsidRPr="005A46D0" w:rsidRDefault="005A46D0" w:rsidP="005A46D0">
            <w:pPr>
              <w:spacing w:line="256" w:lineRule="exact"/>
              <w:rPr>
                <w:rFonts w:ascii="Times New Roman" w:eastAsia="Times New Roman" w:hAnsi="Times New Roman"/>
                <w:b/>
                <w:sz w:val="24"/>
              </w:rPr>
            </w:pPr>
            <w:r w:rsidRPr="005A46D0">
              <w:rPr>
                <w:rFonts w:ascii="Times New Roman" w:eastAsia="Times New Roman" w:hAnsi="Times New Roman"/>
                <w:b/>
                <w:sz w:val="24"/>
              </w:rPr>
              <w:t>ВСЕГО</w:t>
            </w:r>
            <w:r w:rsidRPr="005A46D0">
              <w:rPr>
                <w:rFonts w:ascii="Times New Roman" w:eastAsia="Times New Roman" w:hAnsi="Times New Roman"/>
                <w:b/>
                <w:spacing w:val="-4"/>
                <w:sz w:val="24"/>
              </w:rPr>
              <w:t xml:space="preserve"> </w:t>
            </w:r>
            <w:r w:rsidRPr="005A46D0">
              <w:rPr>
                <w:rFonts w:ascii="Times New Roman" w:eastAsia="Times New Roman" w:hAnsi="Times New Roman"/>
                <w:b/>
                <w:sz w:val="24"/>
              </w:rPr>
              <w:t>(вариативная</w:t>
            </w:r>
            <w:r w:rsidRPr="005A46D0">
              <w:rPr>
                <w:rFonts w:ascii="Times New Roman" w:eastAsia="Times New Roman" w:hAnsi="Times New Roman"/>
                <w:b/>
                <w:spacing w:val="-7"/>
                <w:sz w:val="24"/>
              </w:rPr>
              <w:t xml:space="preserve"> </w:t>
            </w:r>
            <w:r w:rsidRPr="005A46D0">
              <w:rPr>
                <w:rFonts w:ascii="Times New Roman" w:eastAsia="Times New Roman" w:hAnsi="Times New Roman"/>
                <w:b/>
                <w:sz w:val="24"/>
              </w:rPr>
              <w:t xml:space="preserve">часть </w:t>
            </w:r>
            <w:r w:rsidRPr="005A46D0">
              <w:rPr>
                <w:rFonts w:ascii="Times New Roman" w:eastAsia="Times New Roman" w:hAnsi="Times New Roman"/>
                <w:b/>
                <w:spacing w:val="-4"/>
                <w:sz w:val="24"/>
              </w:rPr>
              <w:t>КОД)</w:t>
            </w:r>
          </w:p>
        </w:tc>
        <w:tc>
          <w:tcPr>
            <w:tcW w:w="1699" w:type="dxa"/>
          </w:tcPr>
          <w:p w14:paraId="1D8111E2" w14:textId="77777777" w:rsidR="005A46D0" w:rsidRPr="005A46D0" w:rsidRDefault="005A46D0" w:rsidP="005A46D0">
            <w:pPr>
              <w:spacing w:line="256" w:lineRule="exact"/>
              <w:ind w:right="1"/>
              <w:jc w:val="center"/>
              <w:rPr>
                <w:rFonts w:ascii="Times New Roman" w:eastAsia="Times New Roman" w:hAnsi="Times New Roman"/>
                <w:b/>
                <w:sz w:val="24"/>
              </w:rPr>
            </w:pPr>
            <w:r w:rsidRPr="005A46D0">
              <w:rPr>
                <w:rFonts w:ascii="Times New Roman" w:eastAsia="Times New Roman" w:hAnsi="Times New Roman"/>
                <w:b/>
                <w:spacing w:val="-2"/>
                <w:sz w:val="24"/>
              </w:rPr>
              <w:t>20,00</w:t>
            </w:r>
          </w:p>
        </w:tc>
      </w:tr>
    </w:tbl>
    <w:p w14:paraId="075D269B"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8"/>
          <w:szCs w:val="28"/>
          <w:lang w:eastAsia="en-US"/>
        </w:rPr>
      </w:pPr>
    </w:p>
    <w:p w14:paraId="1B9EBA23" w14:textId="77777777" w:rsidR="005A46D0" w:rsidRPr="005A46D0" w:rsidRDefault="005A46D0" w:rsidP="005A46D0">
      <w:pPr>
        <w:widowControl w:val="0"/>
        <w:autoSpaceDE w:val="0"/>
        <w:autoSpaceDN w:val="0"/>
        <w:spacing w:before="2" w:after="0" w:line="240" w:lineRule="auto"/>
        <w:rPr>
          <w:rFonts w:ascii="Times New Roman" w:eastAsia="Times New Roman" w:hAnsi="Times New Roman"/>
          <w:color w:val="auto"/>
          <w:sz w:val="28"/>
          <w:szCs w:val="28"/>
          <w:lang w:eastAsia="en-US"/>
        </w:rPr>
      </w:pPr>
    </w:p>
    <w:p w14:paraId="3357A28A" w14:textId="77777777" w:rsidR="005A46D0" w:rsidRPr="005A46D0" w:rsidRDefault="005A46D0" w:rsidP="005A46D0">
      <w:pPr>
        <w:widowControl w:val="0"/>
        <w:autoSpaceDE w:val="0"/>
        <w:autoSpaceDN w:val="0"/>
        <w:spacing w:before="1"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формировании</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вариативной</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для</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7"/>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перечня оборудования</w:t>
      </w:r>
      <w:r w:rsidRPr="005A46D0">
        <w:rPr>
          <w:rFonts w:ascii="Times New Roman" w:eastAsia="Times New Roman" w:hAnsi="Times New Roman"/>
          <w:color w:val="auto"/>
          <w:spacing w:val="80"/>
          <w:w w:val="150"/>
          <w:sz w:val="28"/>
          <w:szCs w:val="28"/>
          <w:lang w:eastAsia="en-US"/>
        </w:rPr>
        <w:t xml:space="preserve"> </w:t>
      </w:r>
      <w:r w:rsidRPr="005A46D0">
        <w:rPr>
          <w:rFonts w:ascii="Times New Roman" w:eastAsia="Times New Roman" w:hAnsi="Times New Roman"/>
          <w:color w:val="auto"/>
          <w:sz w:val="28"/>
          <w:szCs w:val="28"/>
          <w:lang w:eastAsia="en-US"/>
        </w:rPr>
        <w:t>и</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оснащения,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расходных</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материалов,</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средств</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обучения и воспитания рекомендуется использовать форму таблицы № 10 Тома 1 ОМ.</w:t>
      </w:r>
    </w:p>
    <w:p w14:paraId="44034919" w14:textId="77777777" w:rsidR="005A46D0" w:rsidRPr="005A46D0" w:rsidRDefault="005A46D0" w:rsidP="005A46D0">
      <w:pPr>
        <w:widowControl w:val="0"/>
        <w:autoSpaceDE w:val="0"/>
        <w:autoSpaceDN w:val="0"/>
        <w:spacing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При</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формировании</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вариативной</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для</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17"/>
          <w:sz w:val="28"/>
          <w:szCs w:val="28"/>
          <w:lang w:eastAsia="en-US"/>
        </w:rPr>
        <w:t xml:space="preserve"> </w:t>
      </w:r>
      <w:r w:rsidRPr="005A46D0">
        <w:rPr>
          <w:rFonts w:ascii="Times New Roman" w:eastAsia="Times New Roman" w:hAnsi="Times New Roman"/>
          <w:color w:val="auto"/>
          <w:sz w:val="28"/>
          <w:szCs w:val="28"/>
          <w:lang w:eastAsia="en-US"/>
        </w:rPr>
        <w:t>примерный</w:t>
      </w:r>
      <w:r w:rsidRPr="005A46D0">
        <w:rPr>
          <w:rFonts w:ascii="Times New Roman" w:eastAsia="Times New Roman" w:hAnsi="Times New Roman"/>
          <w:color w:val="auto"/>
          <w:spacing w:val="-18"/>
          <w:sz w:val="28"/>
          <w:szCs w:val="28"/>
          <w:lang w:eastAsia="en-US"/>
        </w:rPr>
        <w:t xml:space="preserve"> </w:t>
      </w:r>
      <w:r w:rsidRPr="005A46D0">
        <w:rPr>
          <w:rFonts w:ascii="Times New Roman" w:eastAsia="Times New Roman" w:hAnsi="Times New Roman"/>
          <w:color w:val="auto"/>
          <w:sz w:val="28"/>
          <w:szCs w:val="28"/>
          <w:lang w:eastAsia="en-US"/>
        </w:rPr>
        <w:t>план застройки площадки при необходимости может быть дополнен объектами учебно-производственной инфраструктуры, необходимой для выполнения вариативной</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задания</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16"/>
          <w:sz w:val="28"/>
          <w:szCs w:val="28"/>
          <w:lang w:eastAsia="en-US"/>
        </w:rPr>
        <w:t xml:space="preserve"> </w:t>
      </w:r>
      <w:r w:rsidRPr="005A46D0">
        <w:rPr>
          <w:rFonts w:ascii="Times New Roman" w:eastAsia="Times New Roman" w:hAnsi="Times New Roman"/>
          <w:color w:val="auto"/>
          <w:sz w:val="28"/>
          <w:szCs w:val="28"/>
          <w:lang w:eastAsia="en-US"/>
        </w:rPr>
        <w:t>разрабатываемой</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образовательной</w:t>
      </w:r>
      <w:r w:rsidRPr="005A46D0">
        <w:rPr>
          <w:rFonts w:ascii="Times New Roman" w:eastAsia="Times New Roman" w:hAnsi="Times New Roman"/>
          <w:color w:val="auto"/>
          <w:spacing w:val="-15"/>
          <w:sz w:val="28"/>
          <w:szCs w:val="28"/>
          <w:lang w:eastAsia="en-US"/>
        </w:rPr>
        <w:t xml:space="preserve"> </w:t>
      </w:r>
      <w:r w:rsidRPr="005A46D0">
        <w:rPr>
          <w:rFonts w:ascii="Times New Roman" w:eastAsia="Times New Roman" w:hAnsi="Times New Roman"/>
          <w:color w:val="auto"/>
          <w:sz w:val="28"/>
          <w:szCs w:val="28"/>
          <w:lang w:eastAsia="en-US"/>
        </w:rPr>
        <w:t>организацией с участием работодателей.</w:t>
      </w:r>
    </w:p>
    <w:p w14:paraId="4D180A11" w14:textId="77777777" w:rsidR="005A46D0" w:rsidRPr="005A46D0" w:rsidRDefault="005A46D0" w:rsidP="005A46D0">
      <w:pPr>
        <w:widowControl w:val="0"/>
        <w:autoSpaceDE w:val="0"/>
        <w:autoSpaceDN w:val="0"/>
        <w:spacing w:after="0" w:line="360" w:lineRule="auto"/>
        <w:ind w:right="138"/>
        <w:jc w:val="both"/>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Вариативная часть задания ДЭ ПУ формируется по форме согласно таблице № 1.4.</w:t>
      </w:r>
    </w:p>
    <w:p w14:paraId="2E46FAAE" w14:textId="77777777" w:rsidR="005A46D0" w:rsidRPr="005A46D0" w:rsidRDefault="005A46D0" w:rsidP="005A46D0">
      <w:pPr>
        <w:widowControl w:val="0"/>
        <w:autoSpaceDE w:val="0"/>
        <w:autoSpaceDN w:val="0"/>
        <w:spacing w:after="0" w:line="322" w:lineRule="exact"/>
        <w:ind w:right="140"/>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pacing w:val="-5"/>
          <w:sz w:val="28"/>
          <w:szCs w:val="28"/>
          <w:lang w:eastAsia="en-US"/>
        </w:rPr>
        <w:t>1.4</w:t>
      </w:r>
    </w:p>
    <w:p w14:paraId="740BAA24" w14:textId="77777777" w:rsidR="005A46D0" w:rsidRPr="005A46D0" w:rsidRDefault="005A46D0" w:rsidP="005A46D0">
      <w:pPr>
        <w:widowControl w:val="0"/>
        <w:autoSpaceDE w:val="0"/>
        <w:autoSpaceDN w:val="0"/>
        <w:spacing w:before="10" w:after="0" w:line="240" w:lineRule="auto"/>
        <w:rPr>
          <w:rFonts w:ascii="Times New Roman" w:eastAsia="Times New Roman" w:hAnsi="Times New Roman"/>
          <w:color w:val="auto"/>
          <w:sz w:val="13"/>
          <w:szCs w:val="28"/>
          <w:lang w:eastAsia="en-US"/>
        </w:rPr>
      </w:pPr>
    </w:p>
    <w:tbl>
      <w:tblPr>
        <w:tblStyle w:val="TableNormal1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2441"/>
        <w:gridCol w:w="2122"/>
      </w:tblGrid>
      <w:tr w:rsidR="005A46D0" w:rsidRPr="005A46D0" w14:paraId="1E7F2F3D" w14:textId="77777777" w:rsidTr="001E5879">
        <w:trPr>
          <w:trHeight w:val="830"/>
        </w:trPr>
        <w:tc>
          <w:tcPr>
            <w:tcW w:w="4789" w:type="dxa"/>
          </w:tcPr>
          <w:p w14:paraId="7E8B2B79" w14:textId="77777777" w:rsidR="005A46D0" w:rsidRPr="005A46D0" w:rsidRDefault="005A46D0" w:rsidP="005A46D0">
            <w:pPr>
              <w:spacing w:before="1"/>
              <w:rPr>
                <w:rFonts w:ascii="Times New Roman" w:eastAsia="Times New Roman" w:hAnsi="Times New Roman"/>
                <w:sz w:val="24"/>
              </w:rPr>
            </w:pPr>
          </w:p>
          <w:p w14:paraId="3C0FBFA9" w14:textId="77777777" w:rsidR="005A46D0" w:rsidRPr="005A46D0" w:rsidRDefault="005A46D0" w:rsidP="005A46D0">
            <w:pPr>
              <w:rPr>
                <w:rFonts w:ascii="Times New Roman" w:eastAsia="Times New Roman" w:hAnsi="Times New Roman"/>
                <w:b/>
                <w:sz w:val="24"/>
              </w:rPr>
            </w:pPr>
            <w:r w:rsidRPr="005A46D0">
              <w:rPr>
                <w:rFonts w:ascii="Times New Roman" w:eastAsia="Times New Roman" w:hAnsi="Times New Roman"/>
                <w:b/>
                <w:sz w:val="24"/>
              </w:rPr>
              <w:t>Наименование</w:t>
            </w:r>
            <w:r w:rsidRPr="005A46D0">
              <w:rPr>
                <w:rFonts w:ascii="Times New Roman" w:eastAsia="Times New Roman" w:hAnsi="Times New Roman"/>
                <w:b/>
                <w:spacing w:val="-5"/>
                <w:sz w:val="24"/>
              </w:rPr>
              <w:t xml:space="preserve"> </w:t>
            </w:r>
            <w:r w:rsidRPr="005A46D0">
              <w:rPr>
                <w:rFonts w:ascii="Times New Roman" w:eastAsia="Times New Roman" w:hAnsi="Times New Roman"/>
                <w:b/>
                <w:sz w:val="24"/>
              </w:rPr>
              <w:t>модуля</w:t>
            </w:r>
            <w:r w:rsidRPr="005A46D0">
              <w:rPr>
                <w:rFonts w:ascii="Times New Roman" w:eastAsia="Times New Roman" w:hAnsi="Times New Roman"/>
                <w:b/>
                <w:spacing w:val="-5"/>
                <w:sz w:val="24"/>
              </w:rPr>
              <w:t xml:space="preserve"> </w:t>
            </w:r>
            <w:r w:rsidRPr="005A46D0">
              <w:rPr>
                <w:rFonts w:ascii="Times New Roman" w:eastAsia="Times New Roman" w:hAnsi="Times New Roman"/>
                <w:b/>
                <w:spacing w:val="-2"/>
                <w:sz w:val="24"/>
              </w:rPr>
              <w:t>задания</w:t>
            </w:r>
          </w:p>
        </w:tc>
        <w:tc>
          <w:tcPr>
            <w:tcW w:w="2441" w:type="dxa"/>
          </w:tcPr>
          <w:p w14:paraId="4338963A" w14:textId="77777777" w:rsidR="005A46D0" w:rsidRPr="005A46D0" w:rsidRDefault="005A46D0" w:rsidP="005A46D0">
            <w:pPr>
              <w:spacing w:line="270" w:lineRule="atLeast"/>
              <w:ind w:right="95"/>
              <w:jc w:val="center"/>
              <w:rPr>
                <w:rFonts w:ascii="Times New Roman" w:eastAsia="Times New Roman" w:hAnsi="Times New Roman"/>
                <w:b/>
                <w:sz w:val="24"/>
              </w:rPr>
            </w:pPr>
            <w:r w:rsidRPr="005A46D0">
              <w:rPr>
                <w:rFonts w:ascii="Times New Roman" w:eastAsia="Times New Roman" w:hAnsi="Times New Roman"/>
                <w:b/>
                <w:spacing w:val="-2"/>
                <w:sz w:val="24"/>
              </w:rPr>
              <w:t xml:space="preserve">Продолжительность </w:t>
            </w:r>
            <w:r w:rsidRPr="005A46D0">
              <w:rPr>
                <w:rFonts w:ascii="Times New Roman" w:eastAsia="Times New Roman" w:hAnsi="Times New Roman"/>
                <w:b/>
                <w:sz w:val="24"/>
              </w:rPr>
              <w:t>выполнения</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 xml:space="preserve">модуля </w:t>
            </w:r>
            <w:r w:rsidRPr="005A46D0">
              <w:rPr>
                <w:rFonts w:ascii="Times New Roman" w:eastAsia="Times New Roman" w:hAnsi="Times New Roman"/>
                <w:b/>
                <w:spacing w:val="-2"/>
                <w:sz w:val="24"/>
              </w:rPr>
              <w:t>задания</w:t>
            </w:r>
          </w:p>
        </w:tc>
        <w:tc>
          <w:tcPr>
            <w:tcW w:w="2122" w:type="dxa"/>
          </w:tcPr>
          <w:p w14:paraId="6CE8151F" w14:textId="77777777" w:rsidR="005A46D0" w:rsidRPr="005A46D0" w:rsidRDefault="005A46D0" w:rsidP="005A46D0">
            <w:pPr>
              <w:spacing w:before="138"/>
              <w:ind w:right="165"/>
              <w:rPr>
                <w:rFonts w:ascii="Times New Roman" w:eastAsia="Times New Roman" w:hAnsi="Times New Roman"/>
                <w:b/>
                <w:sz w:val="24"/>
              </w:rPr>
            </w:pPr>
            <w:r w:rsidRPr="005A46D0">
              <w:rPr>
                <w:rFonts w:ascii="Times New Roman" w:eastAsia="Times New Roman" w:hAnsi="Times New Roman"/>
                <w:b/>
                <w:sz w:val="24"/>
              </w:rPr>
              <w:t>Вид</w:t>
            </w:r>
            <w:r w:rsidRPr="005A46D0">
              <w:rPr>
                <w:rFonts w:ascii="Times New Roman" w:eastAsia="Times New Roman" w:hAnsi="Times New Roman"/>
                <w:b/>
                <w:spacing w:val="-15"/>
                <w:sz w:val="24"/>
              </w:rPr>
              <w:t xml:space="preserve"> </w:t>
            </w:r>
            <w:r w:rsidRPr="005A46D0">
              <w:rPr>
                <w:rFonts w:ascii="Times New Roman" w:eastAsia="Times New Roman" w:hAnsi="Times New Roman"/>
                <w:b/>
                <w:sz w:val="24"/>
              </w:rPr>
              <w:t>аттестации/ уровень ДЭ</w:t>
            </w:r>
          </w:p>
        </w:tc>
      </w:tr>
      <w:tr w:rsidR="005A46D0" w:rsidRPr="005A46D0" w14:paraId="1B506113" w14:textId="77777777" w:rsidTr="001E5879">
        <w:trPr>
          <w:trHeight w:val="331"/>
        </w:trPr>
        <w:tc>
          <w:tcPr>
            <w:tcW w:w="9352" w:type="dxa"/>
            <w:gridSpan w:val="3"/>
          </w:tcPr>
          <w:p w14:paraId="1043FD12" w14:textId="77777777" w:rsidR="005A46D0" w:rsidRPr="005A46D0" w:rsidRDefault="005A46D0" w:rsidP="005A46D0">
            <w:pPr>
              <w:spacing w:line="275" w:lineRule="exact"/>
              <w:jc w:val="center"/>
              <w:rPr>
                <w:rFonts w:ascii="Times New Roman" w:eastAsia="Times New Roman" w:hAnsi="Times New Roman"/>
                <w:sz w:val="24"/>
              </w:rPr>
            </w:pPr>
            <w:r w:rsidRPr="005A46D0">
              <w:rPr>
                <w:rFonts w:ascii="Times New Roman" w:eastAsia="Times New Roman" w:hAnsi="Times New Roman"/>
                <w:sz w:val="24"/>
              </w:rPr>
              <w:t>Модуль</w:t>
            </w:r>
            <w:r w:rsidRPr="005A46D0">
              <w:rPr>
                <w:rFonts w:ascii="Times New Roman" w:eastAsia="Times New Roman" w:hAnsi="Times New Roman"/>
                <w:spacing w:val="-5"/>
                <w:sz w:val="24"/>
              </w:rPr>
              <w:t xml:space="preserve"> </w:t>
            </w:r>
            <w:r w:rsidRPr="005A46D0">
              <w:rPr>
                <w:rFonts w:ascii="Times New Roman" w:eastAsia="Times New Roman" w:hAnsi="Times New Roman"/>
                <w:sz w:val="24"/>
              </w:rPr>
              <w:t>задания:</w:t>
            </w:r>
            <w:r w:rsidRPr="005A46D0">
              <w:rPr>
                <w:rFonts w:ascii="Times New Roman" w:eastAsia="Times New Roman" w:hAnsi="Times New Roman"/>
                <w:spacing w:val="-4"/>
                <w:sz w:val="24"/>
              </w:rPr>
              <w:t xml:space="preserve"> </w:t>
            </w:r>
            <w:r w:rsidRPr="005A46D0">
              <w:rPr>
                <w:rFonts w:ascii="Times New Roman" w:eastAsia="Times New Roman" w:hAnsi="Times New Roman"/>
                <w:sz w:val="24"/>
              </w:rPr>
              <w:t>&lt;</w:t>
            </w:r>
            <w:r w:rsidRPr="005A46D0">
              <w:rPr>
                <w:rFonts w:ascii="Times New Roman" w:eastAsia="Times New Roman" w:hAnsi="Times New Roman"/>
                <w:i/>
                <w:sz w:val="24"/>
              </w:rPr>
              <w:t>Название</w:t>
            </w:r>
            <w:r w:rsidRPr="005A46D0">
              <w:rPr>
                <w:rFonts w:ascii="Times New Roman" w:eastAsia="Times New Roman" w:hAnsi="Times New Roman"/>
                <w:i/>
                <w:spacing w:val="-4"/>
                <w:sz w:val="24"/>
              </w:rPr>
              <w:t xml:space="preserve"> </w:t>
            </w:r>
            <w:r w:rsidRPr="005A46D0">
              <w:rPr>
                <w:rFonts w:ascii="Times New Roman" w:eastAsia="Times New Roman" w:hAnsi="Times New Roman"/>
                <w:i/>
                <w:spacing w:val="-2"/>
                <w:sz w:val="24"/>
              </w:rPr>
              <w:t>модуля</w:t>
            </w:r>
            <w:r w:rsidRPr="005A46D0">
              <w:rPr>
                <w:rFonts w:ascii="Times New Roman" w:eastAsia="Times New Roman" w:hAnsi="Times New Roman"/>
                <w:spacing w:val="-2"/>
                <w:sz w:val="24"/>
              </w:rPr>
              <w:t>&gt;</w:t>
            </w:r>
          </w:p>
        </w:tc>
      </w:tr>
      <w:tr w:rsidR="005A46D0" w:rsidRPr="005A46D0" w14:paraId="5E45DBF1" w14:textId="77777777" w:rsidTr="001E5879">
        <w:trPr>
          <w:trHeight w:val="827"/>
        </w:trPr>
        <w:tc>
          <w:tcPr>
            <w:tcW w:w="4789" w:type="dxa"/>
          </w:tcPr>
          <w:p w14:paraId="75A8DEF4" w14:textId="77777777" w:rsidR="005A46D0" w:rsidRPr="005A46D0" w:rsidRDefault="005A46D0" w:rsidP="005A46D0">
            <w:pPr>
              <w:spacing w:line="275" w:lineRule="exact"/>
              <w:rPr>
                <w:rFonts w:ascii="Times New Roman" w:eastAsia="Times New Roman" w:hAnsi="Times New Roman"/>
                <w:i/>
                <w:sz w:val="24"/>
              </w:rPr>
            </w:pPr>
            <w:r w:rsidRPr="005A46D0">
              <w:rPr>
                <w:rFonts w:ascii="Times New Roman" w:eastAsia="Times New Roman" w:hAnsi="Times New Roman"/>
                <w:sz w:val="24"/>
              </w:rPr>
              <w:t>Задание</w:t>
            </w:r>
            <w:r w:rsidRPr="005A46D0">
              <w:rPr>
                <w:rFonts w:ascii="Times New Roman" w:eastAsia="Times New Roman" w:hAnsi="Times New Roman"/>
                <w:spacing w:val="-5"/>
                <w:sz w:val="24"/>
              </w:rPr>
              <w:t xml:space="preserve"> </w:t>
            </w:r>
            <w:r w:rsidRPr="005A46D0">
              <w:rPr>
                <w:rFonts w:ascii="Times New Roman" w:eastAsia="Times New Roman" w:hAnsi="Times New Roman"/>
                <w:sz w:val="24"/>
              </w:rPr>
              <w:t>модуля:</w:t>
            </w:r>
            <w:r w:rsidRPr="005A46D0">
              <w:rPr>
                <w:rFonts w:ascii="Times New Roman" w:eastAsia="Times New Roman" w:hAnsi="Times New Roman"/>
                <w:spacing w:val="-2"/>
                <w:sz w:val="24"/>
              </w:rPr>
              <w:t xml:space="preserve"> </w:t>
            </w:r>
            <w:r w:rsidRPr="005A46D0">
              <w:rPr>
                <w:rFonts w:ascii="Times New Roman" w:eastAsia="Times New Roman" w:hAnsi="Times New Roman"/>
                <w:i/>
                <w:sz w:val="24"/>
              </w:rPr>
              <w:t>Текст</w:t>
            </w:r>
            <w:r w:rsidRPr="005A46D0">
              <w:rPr>
                <w:rFonts w:ascii="Times New Roman" w:eastAsia="Times New Roman" w:hAnsi="Times New Roman"/>
                <w:i/>
                <w:spacing w:val="-2"/>
                <w:sz w:val="24"/>
              </w:rPr>
              <w:t xml:space="preserve"> задания</w:t>
            </w:r>
          </w:p>
        </w:tc>
        <w:tc>
          <w:tcPr>
            <w:tcW w:w="2441" w:type="dxa"/>
          </w:tcPr>
          <w:p w14:paraId="6A7E3AA9" w14:textId="77777777" w:rsidR="005A46D0" w:rsidRPr="005A46D0" w:rsidRDefault="005A46D0" w:rsidP="005A46D0">
            <w:pPr>
              <w:rPr>
                <w:rFonts w:ascii="Times New Roman" w:eastAsia="Times New Roman" w:hAnsi="Times New Roman"/>
                <w:sz w:val="26"/>
              </w:rPr>
            </w:pPr>
          </w:p>
        </w:tc>
        <w:tc>
          <w:tcPr>
            <w:tcW w:w="2122" w:type="dxa"/>
          </w:tcPr>
          <w:p w14:paraId="079D67B3" w14:textId="77777777" w:rsidR="005A46D0" w:rsidRPr="005A46D0" w:rsidRDefault="005A46D0" w:rsidP="005A46D0">
            <w:pPr>
              <w:spacing w:line="275" w:lineRule="exact"/>
              <w:ind w:right="56"/>
              <w:jc w:val="center"/>
              <w:rPr>
                <w:rFonts w:ascii="Times New Roman" w:eastAsia="Times New Roman" w:hAnsi="Times New Roman"/>
                <w:sz w:val="24"/>
                <w:lang w:val="ru-RU"/>
              </w:rPr>
            </w:pPr>
            <w:r w:rsidRPr="005A46D0">
              <w:rPr>
                <w:rFonts w:ascii="Times New Roman" w:eastAsia="Times New Roman" w:hAnsi="Times New Roman"/>
                <w:sz w:val="24"/>
                <w:lang w:val="ru-RU"/>
              </w:rPr>
              <w:t>ДЭ</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pacing w:val="-5"/>
                <w:sz w:val="24"/>
                <w:lang w:val="ru-RU"/>
              </w:rPr>
              <w:t>ПУ/</w:t>
            </w:r>
          </w:p>
          <w:p w14:paraId="3C9FECA2" w14:textId="77777777" w:rsidR="005A46D0" w:rsidRPr="005A46D0" w:rsidRDefault="005A46D0" w:rsidP="005A46D0">
            <w:pPr>
              <w:spacing w:line="270" w:lineRule="atLeast"/>
              <w:ind w:right="56"/>
              <w:jc w:val="center"/>
              <w:rPr>
                <w:rFonts w:ascii="Times New Roman" w:eastAsia="Times New Roman" w:hAnsi="Times New Roman"/>
                <w:b/>
                <w:sz w:val="24"/>
                <w:lang w:val="ru-RU"/>
              </w:rPr>
            </w:pPr>
            <w:r w:rsidRPr="005A46D0">
              <w:rPr>
                <w:rFonts w:ascii="Times New Roman" w:eastAsia="Times New Roman" w:hAnsi="Times New Roman"/>
                <w:b/>
                <w:spacing w:val="-2"/>
                <w:sz w:val="24"/>
                <w:lang w:val="ru-RU"/>
              </w:rPr>
              <w:t xml:space="preserve">Вариативная </w:t>
            </w:r>
            <w:r w:rsidRPr="005A46D0">
              <w:rPr>
                <w:rFonts w:ascii="Times New Roman" w:eastAsia="Times New Roman" w:hAnsi="Times New Roman"/>
                <w:b/>
                <w:sz w:val="24"/>
                <w:lang w:val="ru-RU"/>
              </w:rPr>
              <w:t>часть КОД</w:t>
            </w:r>
          </w:p>
        </w:tc>
      </w:tr>
    </w:tbl>
    <w:p w14:paraId="39138544" w14:textId="77777777" w:rsidR="005A46D0" w:rsidRPr="005A46D0" w:rsidRDefault="005A46D0" w:rsidP="005A46D0">
      <w:pPr>
        <w:widowControl w:val="0"/>
        <w:autoSpaceDE w:val="0"/>
        <w:autoSpaceDN w:val="0"/>
        <w:spacing w:after="0" w:line="270" w:lineRule="atLeast"/>
        <w:jc w:val="center"/>
        <w:rPr>
          <w:rFonts w:ascii="Times New Roman" w:eastAsia="Times New Roman" w:hAnsi="Times New Roman"/>
          <w:b/>
          <w:color w:val="auto"/>
          <w:sz w:val="24"/>
          <w:szCs w:val="22"/>
          <w:lang w:eastAsia="en-US"/>
        </w:rPr>
        <w:sectPr w:rsidR="005A46D0" w:rsidRPr="005A46D0">
          <w:pgSz w:w="11910" w:h="16840"/>
          <w:pgMar w:top="1140" w:right="708" w:bottom="280" w:left="1559" w:header="717" w:footer="0" w:gutter="0"/>
          <w:cols w:space="720"/>
        </w:sectPr>
      </w:pPr>
    </w:p>
    <w:p w14:paraId="3CEC5DF1" w14:textId="77777777" w:rsidR="005A46D0" w:rsidRPr="005A46D0" w:rsidRDefault="005A46D0" w:rsidP="005A46D0">
      <w:pPr>
        <w:widowControl w:val="0"/>
        <w:autoSpaceDE w:val="0"/>
        <w:autoSpaceDN w:val="0"/>
        <w:spacing w:before="79" w:after="0" w:line="36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Критерии</w:t>
      </w:r>
      <w:r w:rsidRPr="005A46D0">
        <w:rPr>
          <w:rFonts w:ascii="Times New Roman" w:eastAsia="Times New Roman" w:hAnsi="Times New Roman"/>
          <w:color w:val="auto"/>
          <w:spacing w:val="38"/>
          <w:sz w:val="28"/>
          <w:szCs w:val="28"/>
          <w:lang w:eastAsia="en-US"/>
        </w:rPr>
        <w:t xml:space="preserve"> </w:t>
      </w:r>
      <w:r w:rsidRPr="005A46D0">
        <w:rPr>
          <w:rFonts w:ascii="Times New Roman" w:eastAsia="Times New Roman" w:hAnsi="Times New Roman"/>
          <w:color w:val="auto"/>
          <w:sz w:val="28"/>
          <w:szCs w:val="28"/>
          <w:lang w:eastAsia="en-US"/>
        </w:rPr>
        <w:t>оценивания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вариативной</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КОД</w:t>
      </w:r>
      <w:r w:rsidRPr="005A46D0">
        <w:rPr>
          <w:rFonts w:ascii="Times New Roman" w:eastAsia="Times New Roman" w:hAnsi="Times New Roman"/>
          <w:color w:val="auto"/>
          <w:spacing w:val="38"/>
          <w:sz w:val="28"/>
          <w:szCs w:val="28"/>
          <w:lang w:eastAsia="en-US"/>
        </w:rPr>
        <w:t xml:space="preserve"> </w:t>
      </w:r>
      <w:r w:rsidRPr="005A46D0">
        <w:rPr>
          <w:rFonts w:ascii="Times New Roman" w:eastAsia="Times New Roman" w:hAnsi="Times New Roman"/>
          <w:color w:val="auto"/>
          <w:sz w:val="28"/>
          <w:szCs w:val="28"/>
          <w:lang w:eastAsia="en-US"/>
        </w:rPr>
        <w:t>(к</w:t>
      </w:r>
      <w:r w:rsidRPr="005A46D0">
        <w:rPr>
          <w:rFonts w:ascii="Times New Roman" w:eastAsia="Times New Roman" w:hAnsi="Times New Roman"/>
          <w:color w:val="auto"/>
          <w:spacing w:val="39"/>
          <w:sz w:val="28"/>
          <w:szCs w:val="28"/>
          <w:lang w:eastAsia="en-US"/>
        </w:rPr>
        <w:t xml:space="preserve"> </w:t>
      </w:r>
      <w:r w:rsidRPr="005A46D0">
        <w:rPr>
          <w:rFonts w:ascii="Times New Roman" w:eastAsia="Times New Roman" w:hAnsi="Times New Roman"/>
          <w:color w:val="auto"/>
          <w:sz w:val="28"/>
          <w:szCs w:val="28"/>
          <w:lang w:eastAsia="en-US"/>
        </w:rPr>
        <w:t>вариативной</w:t>
      </w:r>
      <w:r w:rsidRPr="005A46D0">
        <w:rPr>
          <w:rFonts w:ascii="Times New Roman" w:eastAsia="Times New Roman" w:hAnsi="Times New Roman"/>
          <w:color w:val="auto"/>
          <w:spacing w:val="39"/>
          <w:sz w:val="28"/>
          <w:szCs w:val="28"/>
          <w:lang w:eastAsia="en-US"/>
        </w:rPr>
        <w:t xml:space="preserve"> </w:t>
      </w:r>
      <w:r w:rsidRPr="005A46D0">
        <w:rPr>
          <w:rFonts w:ascii="Times New Roman" w:eastAsia="Times New Roman" w:hAnsi="Times New Roman"/>
          <w:color w:val="auto"/>
          <w:sz w:val="28"/>
          <w:szCs w:val="28"/>
          <w:lang w:eastAsia="en-US"/>
        </w:rPr>
        <w:t>части</w:t>
      </w:r>
      <w:r w:rsidRPr="005A46D0">
        <w:rPr>
          <w:rFonts w:ascii="Times New Roman" w:eastAsia="Times New Roman" w:hAnsi="Times New Roman"/>
          <w:color w:val="auto"/>
          <w:spacing w:val="38"/>
          <w:sz w:val="28"/>
          <w:szCs w:val="28"/>
          <w:lang w:eastAsia="en-US"/>
        </w:rPr>
        <w:t xml:space="preserve"> </w:t>
      </w:r>
      <w:r w:rsidRPr="005A46D0">
        <w:rPr>
          <w:rFonts w:ascii="Times New Roman" w:eastAsia="Times New Roman" w:hAnsi="Times New Roman"/>
          <w:color w:val="auto"/>
          <w:sz w:val="28"/>
          <w:szCs w:val="28"/>
          <w:lang w:eastAsia="en-US"/>
        </w:rPr>
        <w:t>задания</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ДЭ</w:t>
      </w:r>
      <w:r w:rsidRPr="005A46D0">
        <w:rPr>
          <w:rFonts w:ascii="Times New Roman" w:eastAsia="Times New Roman" w:hAnsi="Times New Roman"/>
          <w:color w:val="auto"/>
          <w:spacing w:val="39"/>
          <w:sz w:val="28"/>
          <w:szCs w:val="28"/>
          <w:lang w:eastAsia="en-US"/>
        </w:rPr>
        <w:t xml:space="preserve"> </w:t>
      </w:r>
      <w:r w:rsidRPr="005A46D0">
        <w:rPr>
          <w:rFonts w:ascii="Times New Roman" w:eastAsia="Times New Roman" w:hAnsi="Times New Roman"/>
          <w:color w:val="auto"/>
          <w:sz w:val="28"/>
          <w:szCs w:val="28"/>
          <w:lang w:eastAsia="en-US"/>
        </w:rPr>
        <w:t>ПУ)</w:t>
      </w:r>
      <w:r w:rsidRPr="005A46D0">
        <w:rPr>
          <w:rFonts w:ascii="Times New Roman" w:eastAsia="Times New Roman" w:hAnsi="Times New Roman"/>
          <w:color w:val="auto"/>
          <w:spacing w:val="37"/>
          <w:sz w:val="28"/>
          <w:szCs w:val="28"/>
          <w:lang w:eastAsia="en-US"/>
        </w:rPr>
        <w:t xml:space="preserve"> </w:t>
      </w:r>
      <w:r w:rsidRPr="005A46D0">
        <w:rPr>
          <w:rFonts w:ascii="Times New Roman" w:eastAsia="Times New Roman" w:hAnsi="Times New Roman"/>
          <w:color w:val="auto"/>
          <w:sz w:val="28"/>
          <w:szCs w:val="28"/>
          <w:lang w:eastAsia="en-US"/>
        </w:rPr>
        <w:t>формируются</w:t>
      </w:r>
      <w:r w:rsidRPr="005A46D0">
        <w:rPr>
          <w:rFonts w:ascii="Times New Roman" w:eastAsia="Times New Roman" w:hAnsi="Times New Roman"/>
          <w:color w:val="auto"/>
          <w:spacing w:val="40"/>
          <w:sz w:val="28"/>
          <w:szCs w:val="28"/>
          <w:lang w:eastAsia="en-US"/>
        </w:rPr>
        <w:t xml:space="preserve"> </w:t>
      </w:r>
      <w:r w:rsidRPr="005A46D0">
        <w:rPr>
          <w:rFonts w:ascii="Times New Roman" w:eastAsia="Times New Roman" w:hAnsi="Times New Roman"/>
          <w:color w:val="auto"/>
          <w:sz w:val="28"/>
          <w:szCs w:val="28"/>
          <w:lang w:eastAsia="en-US"/>
        </w:rPr>
        <w:t>согласно таблице № 1.5.</w:t>
      </w:r>
    </w:p>
    <w:p w14:paraId="52DCB107" w14:textId="77777777" w:rsidR="005A46D0" w:rsidRPr="005A46D0" w:rsidRDefault="005A46D0" w:rsidP="005A46D0">
      <w:pPr>
        <w:widowControl w:val="0"/>
        <w:autoSpaceDE w:val="0"/>
        <w:autoSpaceDN w:val="0"/>
        <w:spacing w:before="161" w:after="0" w:line="240" w:lineRule="auto"/>
        <w:rPr>
          <w:rFonts w:ascii="Times New Roman" w:eastAsia="Times New Roman" w:hAnsi="Times New Roman"/>
          <w:color w:val="auto"/>
          <w:sz w:val="28"/>
          <w:szCs w:val="28"/>
          <w:lang w:eastAsia="en-US"/>
        </w:rPr>
      </w:pPr>
    </w:p>
    <w:p w14:paraId="77804882" w14:textId="77777777" w:rsidR="005A46D0" w:rsidRPr="005A46D0" w:rsidRDefault="005A46D0" w:rsidP="005A46D0">
      <w:pPr>
        <w:widowControl w:val="0"/>
        <w:autoSpaceDE w:val="0"/>
        <w:autoSpaceDN w:val="0"/>
        <w:spacing w:after="0" w:line="240" w:lineRule="auto"/>
        <w:ind w:right="136"/>
        <w:jc w:val="right"/>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1.5</w:t>
      </w:r>
    </w:p>
    <w:p w14:paraId="0F6AA3CF" w14:textId="77777777" w:rsidR="005A46D0" w:rsidRPr="005A46D0" w:rsidRDefault="005A46D0" w:rsidP="005A46D0">
      <w:pPr>
        <w:widowControl w:val="0"/>
        <w:autoSpaceDE w:val="0"/>
        <w:autoSpaceDN w:val="0"/>
        <w:spacing w:before="11" w:after="0" w:line="240" w:lineRule="auto"/>
        <w:rPr>
          <w:rFonts w:ascii="Times New Roman" w:eastAsia="Times New Roman" w:hAnsi="Times New Roman"/>
          <w:color w:val="auto"/>
          <w:sz w:val="13"/>
          <w:szCs w:val="28"/>
          <w:lang w:eastAsia="en-US"/>
        </w:rPr>
      </w:pPr>
    </w:p>
    <w:tbl>
      <w:tblPr>
        <w:tblStyle w:val="TableNormal17"/>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5"/>
        <w:gridCol w:w="1827"/>
        <w:gridCol w:w="1765"/>
        <w:gridCol w:w="1707"/>
        <w:gridCol w:w="1806"/>
        <w:gridCol w:w="1590"/>
        <w:gridCol w:w="1813"/>
      </w:tblGrid>
      <w:tr w:rsidR="005A46D0" w:rsidRPr="005A46D0" w14:paraId="370ED998" w14:textId="77777777" w:rsidTr="001E5879">
        <w:trPr>
          <w:trHeight w:val="432"/>
        </w:trPr>
        <w:tc>
          <w:tcPr>
            <w:tcW w:w="2410" w:type="dxa"/>
            <w:tcBorders>
              <w:bottom w:val="nil"/>
            </w:tcBorders>
          </w:tcPr>
          <w:p w14:paraId="091AE3FD" w14:textId="77777777" w:rsidR="005A46D0" w:rsidRPr="005A46D0" w:rsidRDefault="005A46D0" w:rsidP="005A46D0">
            <w:pPr>
              <w:rPr>
                <w:rFonts w:ascii="Times New Roman" w:eastAsia="Times New Roman" w:hAnsi="Times New Roman"/>
                <w:sz w:val="24"/>
              </w:rPr>
            </w:pPr>
          </w:p>
        </w:tc>
        <w:tc>
          <w:tcPr>
            <w:tcW w:w="1415" w:type="dxa"/>
            <w:tcBorders>
              <w:bottom w:val="nil"/>
            </w:tcBorders>
          </w:tcPr>
          <w:p w14:paraId="67A925B1" w14:textId="77777777" w:rsidR="005A46D0" w:rsidRPr="005A46D0" w:rsidRDefault="005A46D0" w:rsidP="005A46D0">
            <w:pPr>
              <w:rPr>
                <w:rFonts w:ascii="Times New Roman" w:eastAsia="Times New Roman" w:hAnsi="Times New Roman"/>
                <w:sz w:val="24"/>
              </w:rPr>
            </w:pPr>
          </w:p>
        </w:tc>
        <w:tc>
          <w:tcPr>
            <w:tcW w:w="1827" w:type="dxa"/>
            <w:tcBorders>
              <w:bottom w:val="nil"/>
            </w:tcBorders>
          </w:tcPr>
          <w:p w14:paraId="5F17EDC3" w14:textId="77777777" w:rsidR="005A46D0" w:rsidRPr="005A46D0" w:rsidRDefault="005A46D0" w:rsidP="005A46D0">
            <w:pPr>
              <w:rPr>
                <w:rFonts w:ascii="Times New Roman" w:eastAsia="Times New Roman" w:hAnsi="Times New Roman"/>
                <w:sz w:val="24"/>
              </w:rPr>
            </w:pPr>
          </w:p>
        </w:tc>
        <w:tc>
          <w:tcPr>
            <w:tcW w:w="3472" w:type="dxa"/>
            <w:gridSpan w:val="2"/>
          </w:tcPr>
          <w:p w14:paraId="34093259" w14:textId="77777777" w:rsidR="005A46D0" w:rsidRPr="005A46D0" w:rsidRDefault="005A46D0" w:rsidP="005A46D0">
            <w:pPr>
              <w:spacing w:before="75"/>
              <w:rPr>
                <w:rFonts w:ascii="Times New Roman" w:eastAsia="Times New Roman" w:hAnsi="Times New Roman"/>
                <w:sz w:val="24"/>
              </w:rPr>
            </w:pPr>
            <w:r w:rsidRPr="005A46D0">
              <w:rPr>
                <w:rFonts w:ascii="Times New Roman" w:eastAsia="Times New Roman" w:hAnsi="Times New Roman"/>
                <w:sz w:val="24"/>
              </w:rPr>
              <w:t>Описание</w:t>
            </w:r>
            <w:r w:rsidRPr="005A46D0">
              <w:rPr>
                <w:rFonts w:ascii="Times New Roman" w:eastAsia="Times New Roman" w:hAnsi="Times New Roman"/>
                <w:spacing w:val="-5"/>
                <w:sz w:val="24"/>
              </w:rPr>
              <w:t xml:space="preserve"> </w:t>
            </w:r>
            <w:r w:rsidRPr="005A46D0">
              <w:rPr>
                <w:rFonts w:ascii="Times New Roman" w:eastAsia="Times New Roman" w:hAnsi="Times New Roman"/>
                <w:sz w:val="24"/>
              </w:rPr>
              <w:t xml:space="preserve">оценки </w:t>
            </w:r>
            <w:r w:rsidRPr="005A46D0">
              <w:rPr>
                <w:rFonts w:ascii="Times New Roman" w:eastAsia="Times New Roman" w:hAnsi="Times New Roman"/>
                <w:spacing w:val="-2"/>
                <w:sz w:val="24"/>
              </w:rPr>
              <w:t>подкритерия</w:t>
            </w:r>
          </w:p>
        </w:tc>
        <w:tc>
          <w:tcPr>
            <w:tcW w:w="1806" w:type="dxa"/>
            <w:tcBorders>
              <w:bottom w:val="nil"/>
            </w:tcBorders>
          </w:tcPr>
          <w:p w14:paraId="5FDD585F" w14:textId="77777777" w:rsidR="005A46D0" w:rsidRPr="005A46D0" w:rsidRDefault="005A46D0" w:rsidP="005A46D0">
            <w:pPr>
              <w:rPr>
                <w:rFonts w:ascii="Times New Roman" w:eastAsia="Times New Roman" w:hAnsi="Times New Roman"/>
                <w:sz w:val="24"/>
              </w:rPr>
            </w:pPr>
          </w:p>
        </w:tc>
        <w:tc>
          <w:tcPr>
            <w:tcW w:w="1590" w:type="dxa"/>
            <w:tcBorders>
              <w:bottom w:val="nil"/>
            </w:tcBorders>
          </w:tcPr>
          <w:p w14:paraId="49941EC3" w14:textId="77777777" w:rsidR="005A46D0" w:rsidRPr="005A46D0" w:rsidRDefault="005A46D0" w:rsidP="005A46D0">
            <w:pPr>
              <w:rPr>
                <w:rFonts w:ascii="Times New Roman" w:eastAsia="Times New Roman" w:hAnsi="Times New Roman"/>
                <w:sz w:val="24"/>
              </w:rPr>
            </w:pPr>
          </w:p>
        </w:tc>
        <w:tc>
          <w:tcPr>
            <w:tcW w:w="1813" w:type="dxa"/>
            <w:tcBorders>
              <w:bottom w:val="nil"/>
            </w:tcBorders>
          </w:tcPr>
          <w:p w14:paraId="526CE80B" w14:textId="77777777" w:rsidR="005A46D0" w:rsidRPr="005A46D0" w:rsidRDefault="005A46D0" w:rsidP="005A46D0">
            <w:pPr>
              <w:rPr>
                <w:rFonts w:ascii="Times New Roman" w:eastAsia="Times New Roman" w:hAnsi="Times New Roman"/>
                <w:sz w:val="24"/>
              </w:rPr>
            </w:pPr>
          </w:p>
        </w:tc>
      </w:tr>
      <w:tr w:rsidR="005A46D0" w:rsidRPr="005A46D0" w14:paraId="1FF93B38" w14:textId="77777777" w:rsidTr="001E5879">
        <w:trPr>
          <w:trHeight w:val="1936"/>
        </w:trPr>
        <w:tc>
          <w:tcPr>
            <w:tcW w:w="2410" w:type="dxa"/>
            <w:tcBorders>
              <w:top w:val="nil"/>
              <w:bottom w:val="nil"/>
            </w:tcBorders>
          </w:tcPr>
          <w:p w14:paraId="4FBE6FC3" w14:textId="77777777" w:rsidR="005A46D0" w:rsidRPr="005A46D0" w:rsidRDefault="005A46D0" w:rsidP="005A46D0">
            <w:pPr>
              <w:spacing w:before="191"/>
              <w:ind w:right="395"/>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Наименование </w:t>
            </w:r>
            <w:r w:rsidRPr="005A46D0">
              <w:rPr>
                <w:rFonts w:ascii="Times New Roman" w:eastAsia="Times New Roman" w:hAnsi="Times New Roman"/>
                <w:sz w:val="24"/>
                <w:lang w:val="ru-RU"/>
              </w:rPr>
              <w:t>модуля</w:t>
            </w:r>
            <w:r w:rsidRPr="005A46D0">
              <w:rPr>
                <w:rFonts w:ascii="Times New Roman" w:eastAsia="Times New Roman" w:hAnsi="Times New Roman"/>
                <w:spacing w:val="-15"/>
                <w:sz w:val="24"/>
                <w:lang w:val="ru-RU"/>
              </w:rPr>
              <w:t xml:space="preserve"> </w:t>
            </w:r>
            <w:r w:rsidRPr="005A46D0">
              <w:rPr>
                <w:rFonts w:ascii="Times New Roman" w:eastAsia="Times New Roman" w:hAnsi="Times New Roman"/>
                <w:sz w:val="24"/>
                <w:lang w:val="ru-RU"/>
              </w:rPr>
              <w:t xml:space="preserve">задания </w:t>
            </w:r>
            <w:r w:rsidRPr="005A46D0">
              <w:rPr>
                <w:rFonts w:ascii="Times New Roman" w:eastAsia="Times New Roman" w:hAnsi="Times New Roman"/>
                <w:spacing w:val="-4"/>
                <w:sz w:val="24"/>
                <w:lang w:val="ru-RU"/>
              </w:rPr>
              <w:t>(вид</w:t>
            </w:r>
          </w:p>
          <w:p w14:paraId="57D279FC" w14:textId="77777777" w:rsidR="005A46D0" w:rsidRPr="005A46D0" w:rsidRDefault="005A46D0" w:rsidP="005A46D0">
            <w:pPr>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профессиональной деятельности)</w:t>
            </w:r>
          </w:p>
        </w:tc>
        <w:tc>
          <w:tcPr>
            <w:tcW w:w="1415" w:type="dxa"/>
            <w:tcBorders>
              <w:top w:val="nil"/>
              <w:bottom w:val="nil"/>
            </w:tcBorders>
          </w:tcPr>
          <w:p w14:paraId="409E92D6" w14:textId="77777777" w:rsidR="005A46D0" w:rsidRPr="005A46D0" w:rsidRDefault="005A46D0" w:rsidP="005A46D0">
            <w:pPr>
              <w:rPr>
                <w:rFonts w:ascii="Times New Roman" w:eastAsia="Times New Roman" w:hAnsi="Times New Roman"/>
                <w:sz w:val="24"/>
                <w:lang w:val="ru-RU"/>
              </w:rPr>
            </w:pPr>
          </w:p>
          <w:p w14:paraId="1E73F0DD" w14:textId="77777777" w:rsidR="005A46D0" w:rsidRPr="005A46D0" w:rsidRDefault="005A46D0" w:rsidP="005A46D0">
            <w:pPr>
              <w:spacing w:before="54"/>
              <w:rPr>
                <w:rFonts w:ascii="Times New Roman" w:eastAsia="Times New Roman" w:hAnsi="Times New Roman"/>
                <w:sz w:val="24"/>
                <w:lang w:val="ru-RU"/>
              </w:rPr>
            </w:pPr>
          </w:p>
          <w:p w14:paraId="60EC0EF2" w14:textId="77777777" w:rsidR="005A46D0" w:rsidRPr="005A46D0" w:rsidRDefault="005A46D0" w:rsidP="005A46D0">
            <w:pPr>
              <w:rPr>
                <w:rFonts w:ascii="Times New Roman" w:eastAsia="Times New Roman" w:hAnsi="Times New Roman"/>
                <w:sz w:val="24"/>
              </w:rPr>
            </w:pPr>
            <w:r w:rsidRPr="005A46D0">
              <w:rPr>
                <w:rFonts w:ascii="Times New Roman" w:eastAsia="Times New Roman" w:hAnsi="Times New Roman"/>
                <w:spacing w:val="-2"/>
                <w:sz w:val="24"/>
              </w:rPr>
              <w:t>Критерий оценивания</w:t>
            </w:r>
          </w:p>
        </w:tc>
        <w:tc>
          <w:tcPr>
            <w:tcW w:w="1827" w:type="dxa"/>
            <w:tcBorders>
              <w:top w:val="nil"/>
              <w:bottom w:val="nil"/>
            </w:tcBorders>
          </w:tcPr>
          <w:p w14:paraId="5B0650C0" w14:textId="77777777" w:rsidR="005A46D0" w:rsidRPr="005A46D0" w:rsidRDefault="005A46D0" w:rsidP="005A46D0">
            <w:pPr>
              <w:spacing w:before="54"/>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Подкритерий оценивания (умения,</w:t>
            </w:r>
          </w:p>
          <w:p w14:paraId="1C54B2BD"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навыки/ практический</w:t>
            </w:r>
          </w:p>
          <w:p w14:paraId="7859C018"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pacing w:val="-2"/>
                <w:sz w:val="24"/>
                <w:lang w:val="ru-RU"/>
              </w:rPr>
              <w:t>опыт)</w:t>
            </w:r>
          </w:p>
        </w:tc>
        <w:tc>
          <w:tcPr>
            <w:tcW w:w="1765" w:type="dxa"/>
            <w:tcBorders>
              <w:bottom w:val="nil"/>
            </w:tcBorders>
          </w:tcPr>
          <w:p w14:paraId="262B44D8" w14:textId="77777777" w:rsidR="005A46D0" w:rsidRPr="005A46D0" w:rsidRDefault="005A46D0" w:rsidP="005A46D0">
            <w:pPr>
              <w:ind w:right="194"/>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Конкретные оцениваемые действия</w:t>
            </w:r>
          </w:p>
          <w:p w14:paraId="64FCCA23" w14:textId="77777777" w:rsidR="005A46D0" w:rsidRPr="005A46D0" w:rsidRDefault="005A46D0" w:rsidP="005A46D0">
            <w:pPr>
              <w:ind w:right="153"/>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(операции) </w:t>
            </w:r>
            <w:r w:rsidRPr="005A46D0">
              <w:rPr>
                <w:rFonts w:ascii="Times New Roman" w:eastAsia="Times New Roman" w:hAnsi="Times New Roman"/>
                <w:sz w:val="24"/>
                <w:lang w:val="ru-RU"/>
              </w:rPr>
              <w:t>или набор</w:t>
            </w:r>
          </w:p>
          <w:p w14:paraId="50E39F58" w14:textId="77777777" w:rsidR="005A46D0" w:rsidRPr="005A46D0" w:rsidRDefault="005A46D0" w:rsidP="005A46D0">
            <w:pPr>
              <w:spacing w:line="270" w:lineRule="atLeast"/>
              <w:ind w:right="154"/>
              <w:jc w:val="center"/>
              <w:rPr>
                <w:rFonts w:ascii="Times New Roman" w:eastAsia="Times New Roman" w:hAnsi="Times New Roman"/>
                <w:sz w:val="24"/>
              </w:rPr>
            </w:pPr>
            <w:proofErr w:type="spellStart"/>
            <w:r w:rsidRPr="005A46D0">
              <w:rPr>
                <w:rFonts w:ascii="Times New Roman" w:eastAsia="Times New Roman" w:hAnsi="Times New Roman"/>
                <w:sz w:val="24"/>
              </w:rPr>
              <w:t>действий</w:t>
            </w:r>
            <w:proofErr w:type="spellEnd"/>
            <w:r w:rsidRPr="005A46D0">
              <w:rPr>
                <w:rFonts w:ascii="Times New Roman" w:eastAsia="Times New Roman" w:hAnsi="Times New Roman"/>
                <w:spacing w:val="-15"/>
                <w:sz w:val="24"/>
              </w:rPr>
              <w:t xml:space="preserve"> </w:t>
            </w:r>
            <w:r w:rsidRPr="005A46D0">
              <w:rPr>
                <w:rFonts w:ascii="Times New Roman" w:eastAsia="Times New Roman" w:hAnsi="Times New Roman"/>
                <w:sz w:val="24"/>
              </w:rPr>
              <w:t xml:space="preserve">для </w:t>
            </w:r>
            <w:r w:rsidRPr="005A46D0">
              <w:rPr>
                <w:rFonts w:ascii="Times New Roman" w:eastAsia="Times New Roman" w:hAnsi="Times New Roman"/>
                <w:spacing w:val="-2"/>
                <w:sz w:val="24"/>
              </w:rPr>
              <w:t>оценки</w:t>
            </w:r>
          </w:p>
        </w:tc>
        <w:tc>
          <w:tcPr>
            <w:tcW w:w="1707" w:type="dxa"/>
            <w:tcBorders>
              <w:bottom w:val="nil"/>
            </w:tcBorders>
          </w:tcPr>
          <w:p w14:paraId="4764CBC2" w14:textId="77777777" w:rsidR="005A46D0" w:rsidRPr="005A46D0" w:rsidRDefault="005A46D0" w:rsidP="005A46D0">
            <w:pPr>
              <w:ind w:right="222"/>
              <w:jc w:val="both"/>
              <w:rPr>
                <w:rFonts w:ascii="Times New Roman" w:eastAsia="Times New Roman" w:hAnsi="Times New Roman"/>
                <w:sz w:val="24"/>
                <w:lang w:val="ru-RU"/>
              </w:rPr>
            </w:pPr>
            <w:r w:rsidRPr="005A46D0">
              <w:rPr>
                <w:rFonts w:ascii="Times New Roman" w:eastAsia="Times New Roman" w:hAnsi="Times New Roman"/>
                <w:spacing w:val="-2"/>
                <w:sz w:val="24"/>
                <w:lang w:val="ru-RU"/>
              </w:rPr>
              <w:t>Описание результата выполнения</w:t>
            </w:r>
          </w:p>
          <w:p w14:paraId="00E9B4B0" w14:textId="77777777" w:rsidR="005A46D0" w:rsidRPr="005A46D0" w:rsidRDefault="005A46D0" w:rsidP="005A46D0">
            <w:pPr>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конкретного действия</w:t>
            </w:r>
          </w:p>
          <w:p w14:paraId="20C563EF" w14:textId="77777777" w:rsidR="005A46D0" w:rsidRPr="005A46D0" w:rsidRDefault="005A46D0" w:rsidP="005A46D0">
            <w:pPr>
              <w:spacing w:line="270" w:lineRule="atLeast"/>
              <w:ind w:right="191"/>
              <w:jc w:val="center"/>
              <w:rPr>
                <w:rFonts w:ascii="Times New Roman" w:eastAsia="Times New Roman" w:hAnsi="Times New Roman"/>
                <w:sz w:val="24"/>
                <w:lang w:val="ru-RU"/>
              </w:rPr>
            </w:pPr>
            <w:r w:rsidRPr="005A46D0">
              <w:rPr>
                <w:rFonts w:ascii="Times New Roman" w:eastAsia="Times New Roman" w:hAnsi="Times New Roman"/>
                <w:spacing w:val="-2"/>
                <w:sz w:val="24"/>
                <w:lang w:val="ru-RU"/>
              </w:rPr>
              <w:t>(операции) подкритерия</w:t>
            </w:r>
          </w:p>
        </w:tc>
        <w:tc>
          <w:tcPr>
            <w:tcW w:w="1806" w:type="dxa"/>
            <w:tcBorders>
              <w:top w:val="nil"/>
              <w:bottom w:val="nil"/>
            </w:tcBorders>
          </w:tcPr>
          <w:p w14:paraId="4F9790CE" w14:textId="77777777" w:rsidR="005A46D0" w:rsidRPr="005A46D0" w:rsidRDefault="005A46D0" w:rsidP="005A46D0">
            <w:pPr>
              <w:spacing w:before="54"/>
              <w:rPr>
                <w:rFonts w:ascii="Times New Roman" w:eastAsia="Times New Roman" w:hAnsi="Times New Roman"/>
                <w:sz w:val="24"/>
                <w:lang w:val="ru-RU"/>
              </w:rPr>
            </w:pPr>
          </w:p>
          <w:p w14:paraId="049B1109" w14:textId="77777777" w:rsidR="005A46D0" w:rsidRPr="005A46D0" w:rsidRDefault="005A46D0" w:rsidP="005A46D0">
            <w:pPr>
              <w:ind w:right="106"/>
              <w:rPr>
                <w:rFonts w:ascii="Times New Roman" w:eastAsia="Times New Roman" w:hAnsi="Times New Roman"/>
                <w:sz w:val="24"/>
                <w:lang w:val="ru-RU"/>
              </w:rPr>
            </w:pPr>
            <w:r w:rsidRPr="005A46D0">
              <w:rPr>
                <w:rFonts w:ascii="Times New Roman" w:eastAsia="Times New Roman" w:hAnsi="Times New Roman"/>
                <w:spacing w:val="-2"/>
                <w:sz w:val="24"/>
                <w:lang w:val="ru-RU"/>
              </w:rPr>
              <w:t xml:space="preserve">Максимальный </w:t>
            </w:r>
            <w:r w:rsidRPr="005A46D0">
              <w:rPr>
                <w:rFonts w:ascii="Times New Roman" w:eastAsia="Times New Roman" w:hAnsi="Times New Roman"/>
                <w:sz w:val="24"/>
                <w:lang w:val="ru-RU"/>
              </w:rPr>
              <w:t xml:space="preserve">балл оценки </w:t>
            </w:r>
            <w:r w:rsidRPr="005A46D0">
              <w:rPr>
                <w:rFonts w:ascii="Times New Roman" w:eastAsia="Times New Roman" w:hAnsi="Times New Roman"/>
                <w:spacing w:val="-2"/>
                <w:sz w:val="24"/>
                <w:lang w:val="ru-RU"/>
              </w:rPr>
              <w:t>подкритерия</w:t>
            </w:r>
          </w:p>
          <w:p w14:paraId="4BE92823" w14:textId="77777777" w:rsidR="005A46D0" w:rsidRPr="005A46D0" w:rsidRDefault="005A46D0" w:rsidP="005A46D0">
            <w:pPr>
              <w:rPr>
                <w:rFonts w:ascii="Times New Roman" w:eastAsia="Times New Roman" w:hAnsi="Times New Roman"/>
                <w:sz w:val="24"/>
                <w:lang w:val="ru-RU"/>
              </w:rPr>
            </w:pPr>
            <w:r w:rsidRPr="005A46D0">
              <w:rPr>
                <w:rFonts w:ascii="Times New Roman" w:eastAsia="Times New Roman" w:hAnsi="Times New Roman"/>
                <w:sz w:val="24"/>
                <w:lang w:val="ru-RU"/>
              </w:rPr>
              <w:t>-</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 xml:space="preserve">2 </w:t>
            </w:r>
            <w:r w:rsidRPr="005A46D0">
              <w:rPr>
                <w:rFonts w:ascii="Times New Roman" w:eastAsia="Times New Roman" w:hAnsi="Times New Roman"/>
                <w:spacing w:val="-2"/>
                <w:sz w:val="24"/>
                <w:lang w:val="ru-RU"/>
              </w:rPr>
              <w:t>балла</w:t>
            </w:r>
          </w:p>
        </w:tc>
        <w:tc>
          <w:tcPr>
            <w:tcW w:w="1590" w:type="dxa"/>
            <w:tcBorders>
              <w:top w:val="nil"/>
              <w:bottom w:val="nil"/>
            </w:tcBorders>
          </w:tcPr>
          <w:p w14:paraId="4AB5A473" w14:textId="77777777" w:rsidR="005A46D0" w:rsidRPr="005A46D0" w:rsidRDefault="005A46D0" w:rsidP="005A46D0">
            <w:pPr>
              <w:spacing w:before="191"/>
              <w:ind w:right="2"/>
              <w:jc w:val="center"/>
              <w:rPr>
                <w:rFonts w:ascii="Times New Roman" w:eastAsia="Times New Roman" w:hAnsi="Times New Roman"/>
                <w:sz w:val="24"/>
              </w:rPr>
            </w:pPr>
            <w:r w:rsidRPr="005A46D0">
              <w:rPr>
                <w:rFonts w:ascii="Times New Roman" w:eastAsia="Times New Roman" w:hAnsi="Times New Roman"/>
                <w:spacing w:val="-5"/>
                <w:sz w:val="24"/>
              </w:rPr>
              <w:t>Вес</w:t>
            </w:r>
          </w:p>
          <w:p w14:paraId="3572B289" w14:textId="77777777" w:rsidR="005A46D0" w:rsidRPr="005A46D0" w:rsidRDefault="005A46D0" w:rsidP="005A46D0">
            <w:pPr>
              <w:ind w:right="2"/>
              <w:jc w:val="center"/>
              <w:rPr>
                <w:rFonts w:ascii="Times New Roman" w:eastAsia="Times New Roman" w:hAnsi="Times New Roman"/>
                <w:sz w:val="24"/>
              </w:rPr>
            </w:pPr>
            <w:r w:rsidRPr="005A46D0">
              <w:rPr>
                <w:rFonts w:ascii="Times New Roman" w:eastAsia="Times New Roman" w:hAnsi="Times New Roman"/>
                <w:spacing w:val="-2"/>
                <w:sz w:val="24"/>
              </w:rPr>
              <w:t>подкритерия:</w:t>
            </w:r>
          </w:p>
          <w:p w14:paraId="0C37F4AF" w14:textId="77777777" w:rsidR="005A46D0" w:rsidRPr="005A46D0" w:rsidRDefault="005A46D0" w:rsidP="00EB61AB">
            <w:pPr>
              <w:numPr>
                <w:ilvl w:val="0"/>
                <w:numId w:val="21"/>
              </w:numPr>
              <w:tabs>
                <w:tab w:val="left" w:pos="138"/>
              </w:tabs>
              <w:ind w:left="138" w:hanging="138"/>
              <w:jc w:val="center"/>
              <w:rPr>
                <w:rFonts w:ascii="Times New Roman" w:eastAsia="Times New Roman" w:hAnsi="Times New Roman"/>
                <w:sz w:val="24"/>
              </w:rPr>
            </w:pPr>
            <w:r w:rsidRPr="005A46D0">
              <w:rPr>
                <w:rFonts w:ascii="Times New Roman" w:eastAsia="Times New Roman" w:hAnsi="Times New Roman"/>
                <w:sz w:val="24"/>
              </w:rPr>
              <w:t>не</w:t>
            </w:r>
            <w:r w:rsidRPr="005A46D0">
              <w:rPr>
                <w:rFonts w:ascii="Times New Roman" w:eastAsia="Times New Roman" w:hAnsi="Times New Roman"/>
                <w:spacing w:val="-3"/>
                <w:sz w:val="24"/>
              </w:rPr>
              <w:t xml:space="preserve"> </w:t>
            </w:r>
            <w:proofErr w:type="spellStart"/>
            <w:r w:rsidRPr="005A46D0">
              <w:rPr>
                <w:rFonts w:ascii="Times New Roman" w:eastAsia="Times New Roman" w:hAnsi="Times New Roman"/>
                <w:sz w:val="24"/>
              </w:rPr>
              <w:t>менее</w:t>
            </w:r>
            <w:proofErr w:type="spellEnd"/>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1;</w:t>
            </w:r>
          </w:p>
          <w:p w14:paraId="59B298EB" w14:textId="77777777" w:rsidR="005A46D0" w:rsidRPr="005A46D0" w:rsidRDefault="005A46D0" w:rsidP="005A46D0">
            <w:pPr>
              <w:ind w:right="4"/>
              <w:jc w:val="center"/>
              <w:rPr>
                <w:rFonts w:ascii="Times New Roman" w:eastAsia="Times New Roman" w:hAnsi="Times New Roman"/>
                <w:sz w:val="24"/>
              </w:rPr>
            </w:pPr>
            <w:r w:rsidRPr="005A46D0">
              <w:rPr>
                <w:rFonts w:ascii="Times New Roman" w:eastAsia="Times New Roman" w:hAnsi="Times New Roman"/>
                <w:sz w:val="24"/>
              </w:rPr>
              <w:t>-</w:t>
            </w:r>
            <w:r w:rsidRPr="005A46D0">
              <w:rPr>
                <w:rFonts w:ascii="Times New Roman" w:eastAsia="Times New Roman" w:hAnsi="Times New Roman"/>
                <w:spacing w:val="-2"/>
                <w:sz w:val="24"/>
              </w:rPr>
              <w:t xml:space="preserve"> </w:t>
            </w:r>
            <w:proofErr w:type="spellStart"/>
            <w:r w:rsidRPr="005A46D0">
              <w:rPr>
                <w:rFonts w:ascii="Times New Roman" w:eastAsia="Times New Roman" w:hAnsi="Times New Roman"/>
                <w:sz w:val="24"/>
              </w:rPr>
              <w:t>шаг</w:t>
            </w:r>
            <w:proofErr w:type="spellEnd"/>
            <w:r w:rsidRPr="005A46D0">
              <w:rPr>
                <w:rFonts w:ascii="Times New Roman" w:eastAsia="Times New Roman" w:hAnsi="Times New Roman"/>
                <w:spacing w:val="-1"/>
                <w:sz w:val="24"/>
              </w:rPr>
              <w:t xml:space="preserve"> </w:t>
            </w:r>
            <w:r w:rsidRPr="005A46D0">
              <w:rPr>
                <w:rFonts w:ascii="Times New Roman" w:eastAsia="Times New Roman" w:hAnsi="Times New Roman"/>
                <w:spacing w:val="-4"/>
                <w:sz w:val="24"/>
              </w:rPr>
              <w:t>0,5;</w:t>
            </w:r>
          </w:p>
          <w:p w14:paraId="33A143D1" w14:textId="77777777" w:rsidR="005A46D0" w:rsidRPr="005A46D0" w:rsidRDefault="005A46D0" w:rsidP="00EB61AB">
            <w:pPr>
              <w:numPr>
                <w:ilvl w:val="0"/>
                <w:numId w:val="21"/>
              </w:numPr>
              <w:tabs>
                <w:tab w:val="left" w:pos="138"/>
              </w:tabs>
              <w:ind w:left="138" w:right="1" w:hanging="138"/>
              <w:jc w:val="center"/>
              <w:rPr>
                <w:rFonts w:ascii="Times New Roman" w:eastAsia="Times New Roman" w:hAnsi="Times New Roman"/>
                <w:sz w:val="24"/>
              </w:rPr>
            </w:pPr>
            <w:r w:rsidRPr="005A46D0">
              <w:rPr>
                <w:rFonts w:ascii="Times New Roman" w:eastAsia="Times New Roman" w:hAnsi="Times New Roman"/>
                <w:sz w:val="24"/>
              </w:rPr>
              <w:t>не</w:t>
            </w:r>
            <w:r w:rsidRPr="005A46D0">
              <w:rPr>
                <w:rFonts w:ascii="Times New Roman" w:eastAsia="Times New Roman" w:hAnsi="Times New Roman"/>
                <w:spacing w:val="-1"/>
                <w:sz w:val="24"/>
              </w:rPr>
              <w:t xml:space="preserve"> </w:t>
            </w:r>
            <w:r w:rsidRPr="005A46D0">
              <w:rPr>
                <w:rFonts w:ascii="Times New Roman" w:eastAsia="Times New Roman" w:hAnsi="Times New Roman"/>
                <w:sz w:val="24"/>
              </w:rPr>
              <w:t>более</w:t>
            </w:r>
            <w:r w:rsidRPr="005A46D0">
              <w:rPr>
                <w:rFonts w:ascii="Times New Roman" w:eastAsia="Times New Roman" w:hAnsi="Times New Roman"/>
                <w:spacing w:val="-2"/>
                <w:sz w:val="24"/>
              </w:rPr>
              <w:t xml:space="preserve"> </w:t>
            </w:r>
            <w:r w:rsidRPr="005A46D0">
              <w:rPr>
                <w:rFonts w:ascii="Times New Roman" w:eastAsia="Times New Roman" w:hAnsi="Times New Roman"/>
                <w:spacing w:val="-5"/>
                <w:sz w:val="24"/>
              </w:rPr>
              <w:t>3.</w:t>
            </w:r>
          </w:p>
        </w:tc>
        <w:tc>
          <w:tcPr>
            <w:tcW w:w="1813" w:type="dxa"/>
            <w:tcBorders>
              <w:top w:val="nil"/>
              <w:bottom w:val="nil"/>
            </w:tcBorders>
          </w:tcPr>
          <w:p w14:paraId="4CB3779A" w14:textId="77777777" w:rsidR="005A46D0" w:rsidRPr="005A46D0" w:rsidRDefault="005A46D0" w:rsidP="005A46D0">
            <w:pPr>
              <w:spacing w:before="54"/>
              <w:rPr>
                <w:rFonts w:ascii="Times New Roman" w:eastAsia="Times New Roman" w:hAnsi="Times New Roman"/>
                <w:sz w:val="24"/>
              </w:rPr>
            </w:pPr>
          </w:p>
          <w:p w14:paraId="1C001E26" w14:textId="77777777" w:rsidR="005A46D0" w:rsidRPr="005A46D0" w:rsidRDefault="005A46D0" w:rsidP="005A46D0">
            <w:pPr>
              <w:ind w:right="144"/>
              <w:jc w:val="center"/>
              <w:rPr>
                <w:rFonts w:ascii="Times New Roman" w:eastAsia="Times New Roman" w:hAnsi="Times New Roman"/>
                <w:sz w:val="24"/>
              </w:rPr>
            </w:pPr>
            <w:r w:rsidRPr="005A46D0">
              <w:rPr>
                <w:rFonts w:ascii="Times New Roman" w:eastAsia="Times New Roman" w:hAnsi="Times New Roman"/>
                <w:spacing w:val="-2"/>
                <w:sz w:val="24"/>
              </w:rPr>
              <w:t xml:space="preserve">Итоговый максимальный </w:t>
            </w:r>
            <w:r w:rsidRPr="005A46D0">
              <w:rPr>
                <w:rFonts w:ascii="Times New Roman" w:eastAsia="Times New Roman" w:hAnsi="Times New Roman"/>
                <w:spacing w:val="-4"/>
                <w:sz w:val="24"/>
              </w:rPr>
              <w:t>балл</w:t>
            </w:r>
          </w:p>
          <w:p w14:paraId="4B914B0E" w14:textId="77777777" w:rsidR="005A46D0" w:rsidRPr="005A46D0" w:rsidRDefault="005A46D0" w:rsidP="005A46D0">
            <w:pPr>
              <w:ind w:right="1"/>
              <w:jc w:val="center"/>
              <w:rPr>
                <w:rFonts w:ascii="Times New Roman" w:eastAsia="Times New Roman" w:hAnsi="Times New Roman"/>
                <w:sz w:val="24"/>
              </w:rPr>
            </w:pPr>
            <w:r w:rsidRPr="005A46D0">
              <w:rPr>
                <w:rFonts w:ascii="Times New Roman" w:eastAsia="Times New Roman" w:hAnsi="Times New Roman"/>
                <w:spacing w:val="-2"/>
                <w:sz w:val="24"/>
              </w:rPr>
              <w:t>подкритерия</w:t>
            </w:r>
          </w:p>
        </w:tc>
      </w:tr>
      <w:tr w:rsidR="005A46D0" w:rsidRPr="005A46D0" w14:paraId="74129F47" w14:textId="77777777" w:rsidTr="001E5879">
        <w:trPr>
          <w:trHeight w:val="271"/>
        </w:trPr>
        <w:tc>
          <w:tcPr>
            <w:tcW w:w="2410" w:type="dxa"/>
            <w:tcBorders>
              <w:top w:val="nil"/>
            </w:tcBorders>
          </w:tcPr>
          <w:p w14:paraId="376192BC" w14:textId="77777777" w:rsidR="005A46D0" w:rsidRPr="005A46D0" w:rsidRDefault="005A46D0" w:rsidP="005A46D0">
            <w:pPr>
              <w:rPr>
                <w:rFonts w:ascii="Times New Roman" w:eastAsia="Times New Roman" w:hAnsi="Times New Roman"/>
                <w:sz w:val="20"/>
              </w:rPr>
            </w:pPr>
          </w:p>
        </w:tc>
        <w:tc>
          <w:tcPr>
            <w:tcW w:w="1415" w:type="dxa"/>
            <w:tcBorders>
              <w:top w:val="nil"/>
            </w:tcBorders>
          </w:tcPr>
          <w:p w14:paraId="35470366" w14:textId="77777777" w:rsidR="005A46D0" w:rsidRPr="005A46D0" w:rsidRDefault="005A46D0" w:rsidP="005A46D0">
            <w:pPr>
              <w:rPr>
                <w:rFonts w:ascii="Times New Roman" w:eastAsia="Times New Roman" w:hAnsi="Times New Roman"/>
                <w:sz w:val="20"/>
              </w:rPr>
            </w:pPr>
          </w:p>
        </w:tc>
        <w:tc>
          <w:tcPr>
            <w:tcW w:w="1827" w:type="dxa"/>
            <w:tcBorders>
              <w:top w:val="nil"/>
            </w:tcBorders>
          </w:tcPr>
          <w:p w14:paraId="005A3660" w14:textId="77777777" w:rsidR="005A46D0" w:rsidRPr="005A46D0" w:rsidRDefault="005A46D0" w:rsidP="005A46D0">
            <w:pPr>
              <w:rPr>
                <w:rFonts w:ascii="Times New Roman" w:eastAsia="Times New Roman" w:hAnsi="Times New Roman"/>
                <w:sz w:val="20"/>
              </w:rPr>
            </w:pPr>
          </w:p>
        </w:tc>
        <w:tc>
          <w:tcPr>
            <w:tcW w:w="1765" w:type="dxa"/>
            <w:tcBorders>
              <w:top w:val="nil"/>
            </w:tcBorders>
          </w:tcPr>
          <w:p w14:paraId="1FE4BDF2" w14:textId="77777777" w:rsidR="005A46D0" w:rsidRPr="005A46D0" w:rsidRDefault="005A46D0" w:rsidP="005A46D0">
            <w:pPr>
              <w:spacing w:line="252" w:lineRule="exact"/>
              <w:rPr>
                <w:rFonts w:ascii="Times New Roman" w:eastAsia="Times New Roman" w:hAnsi="Times New Roman"/>
                <w:sz w:val="24"/>
              </w:rPr>
            </w:pPr>
            <w:r w:rsidRPr="005A46D0">
              <w:rPr>
                <w:rFonts w:ascii="Times New Roman" w:eastAsia="Times New Roman" w:hAnsi="Times New Roman"/>
                <w:spacing w:val="-2"/>
                <w:sz w:val="24"/>
              </w:rPr>
              <w:t>подкритерия</w:t>
            </w:r>
          </w:p>
        </w:tc>
        <w:tc>
          <w:tcPr>
            <w:tcW w:w="1707" w:type="dxa"/>
            <w:tcBorders>
              <w:top w:val="nil"/>
            </w:tcBorders>
          </w:tcPr>
          <w:p w14:paraId="2557A1D1" w14:textId="77777777" w:rsidR="005A46D0" w:rsidRPr="005A46D0" w:rsidRDefault="005A46D0" w:rsidP="005A46D0">
            <w:pPr>
              <w:spacing w:line="252" w:lineRule="exact"/>
              <w:rPr>
                <w:rFonts w:ascii="Times New Roman" w:eastAsia="Times New Roman" w:hAnsi="Times New Roman"/>
                <w:sz w:val="24"/>
              </w:rPr>
            </w:pPr>
            <w:r w:rsidRPr="005A46D0">
              <w:rPr>
                <w:rFonts w:ascii="Times New Roman" w:eastAsia="Times New Roman" w:hAnsi="Times New Roman"/>
                <w:sz w:val="24"/>
              </w:rPr>
              <w:t>в</w:t>
            </w:r>
            <w:r w:rsidRPr="005A46D0">
              <w:rPr>
                <w:rFonts w:ascii="Times New Roman" w:eastAsia="Times New Roman" w:hAnsi="Times New Roman"/>
                <w:spacing w:val="-1"/>
                <w:sz w:val="24"/>
              </w:rPr>
              <w:t xml:space="preserve"> </w:t>
            </w:r>
            <w:proofErr w:type="spellStart"/>
            <w:r w:rsidRPr="005A46D0">
              <w:rPr>
                <w:rFonts w:ascii="Times New Roman" w:eastAsia="Times New Roman" w:hAnsi="Times New Roman"/>
                <w:spacing w:val="-2"/>
                <w:sz w:val="24"/>
              </w:rPr>
              <w:t>баллах</w:t>
            </w:r>
            <w:proofErr w:type="spellEnd"/>
          </w:p>
        </w:tc>
        <w:tc>
          <w:tcPr>
            <w:tcW w:w="1806" w:type="dxa"/>
            <w:tcBorders>
              <w:top w:val="nil"/>
            </w:tcBorders>
          </w:tcPr>
          <w:p w14:paraId="2DE799EE" w14:textId="77777777" w:rsidR="005A46D0" w:rsidRPr="005A46D0" w:rsidRDefault="005A46D0" w:rsidP="005A46D0">
            <w:pPr>
              <w:rPr>
                <w:rFonts w:ascii="Times New Roman" w:eastAsia="Times New Roman" w:hAnsi="Times New Roman"/>
                <w:sz w:val="20"/>
              </w:rPr>
            </w:pPr>
          </w:p>
        </w:tc>
        <w:tc>
          <w:tcPr>
            <w:tcW w:w="1590" w:type="dxa"/>
            <w:tcBorders>
              <w:top w:val="nil"/>
            </w:tcBorders>
          </w:tcPr>
          <w:p w14:paraId="2909127C" w14:textId="77777777" w:rsidR="005A46D0" w:rsidRPr="005A46D0" w:rsidRDefault="005A46D0" w:rsidP="005A46D0">
            <w:pPr>
              <w:rPr>
                <w:rFonts w:ascii="Times New Roman" w:eastAsia="Times New Roman" w:hAnsi="Times New Roman"/>
                <w:sz w:val="20"/>
              </w:rPr>
            </w:pPr>
          </w:p>
        </w:tc>
        <w:tc>
          <w:tcPr>
            <w:tcW w:w="1813" w:type="dxa"/>
            <w:tcBorders>
              <w:top w:val="nil"/>
            </w:tcBorders>
          </w:tcPr>
          <w:p w14:paraId="5C16DC69" w14:textId="77777777" w:rsidR="005A46D0" w:rsidRPr="005A46D0" w:rsidRDefault="005A46D0" w:rsidP="005A46D0">
            <w:pPr>
              <w:rPr>
                <w:rFonts w:ascii="Times New Roman" w:eastAsia="Times New Roman" w:hAnsi="Times New Roman"/>
                <w:sz w:val="20"/>
              </w:rPr>
            </w:pPr>
          </w:p>
        </w:tc>
      </w:tr>
      <w:tr w:rsidR="005A46D0" w:rsidRPr="005A46D0" w14:paraId="16EE6789" w14:textId="77777777" w:rsidTr="001E5879">
        <w:trPr>
          <w:trHeight w:val="275"/>
        </w:trPr>
        <w:tc>
          <w:tcPr>
            <w:tcW w:w="2410" w:type="dxa"/>
          </w:tcPr>
          <w:p w14:paraId="09755FA8" w14:textId="77777777" w:rsidR="005A46D0" w:rsidRPr="005A46D0" w:rsidRDefault="005A46D0" w:rsidP="005A46D0">
            <w:pPr>
              <w:rPr>
                <w:rFonts w:ascii="Times New Roman" w:eastAsia="Times New Roman" w:hAnsi="Times New Roman"/>
                <w:sz w:val="20"/>
              </w:rPr>
            </w:pPr>
          </w:p>
        </w:tc>
        <w:tc>
          <w:tcPr>
            <w:tcW w:w="1415" w:type="dxa"/>
          </w:tcPr>
          <w:p w14:paraId="76E3630E" w14:textId="77777777" w:rsidR="005A46D0" w:rsidRPr="005A46D0" w:rsidRDefault="005A46D0" w:rsidP="005A46D0">
            <w:pPr>
              <w:rPr>
                <w:rFonts w:ascii="Times New Roman" w:eastAsia="Times New Roman" w:hAnsi="Times New Roman"/>
                <w:sz w:val="20"/>
              </w:rPr>
            </w:pPr>
          </w:p>
        </w:tc>
        <w:tc>
          <w:tcPr>
            <w:tcW w:w="1827" w:type="dxa"/>
          </w:tcPr>
          <w:p w14:paraId="0C5C04AE" w14:textId="77777777" w:rsidR="005A46D0" w:rsidRPr="005A46D0" w:rsidRDefault="005A46D0" w:rsidP="005A46D0">
            <w:pPr>
              <w:rPr>
                <w:rFonts w:ascii="Times New Roman" w:eastAsia="Times New Roman" w:hAnsi="Times New Roman"/>
                <w:sz w:val="20"/>
              </w:rPr>
            </w:pPr>
          </w:p>
        </w:tc>
        <w:tc>
          <w:tcPr>
            <w:tcW w:w="1765" w:type="dxa"/>
          </w:tcPr>
          <w:p w14:paraId="412C2C9A" w14:textId="77777777" w:rsidR="005A46D0" w:rsidRPr="005A46D0" w:rsidRDefault="005A46D0" w:rsidP="005A46D0">
            <w:pPr>
              <w:rPr>
                <w:rFonts w:ascii="Times New Roman" w:eastAsia="Times New Roman" w:hAnsi="Times New Roman"/>
                <w:sz w:val="20"/>
              </w:rPr>
            </w:pPr>
          </w:p>
        </w:tc>
        <w:tc>
          <w:tcPr>
            <w:tcW w:w="1707" w:type="dxa"/>
          </w:tcPr>
          <w:p w14:paraId="56B7DBEC" w14:textId="77777777" w:rsidR="005A46D0" w:rsidRPr="005A46D0" w:rsidRDefault="005A46D0" w:rsidP="005A46D0">
            <w:pPr>
              <w:rPr>
                <w:rFonts w:ascii="Times New Roman" w:eastAsia="Times New Roman" w:hAnsi="Times New Roman"/>
                <w:sz w:val="20"/>
              </w:rPr>
            </w:pPr>
          </w:p>
        </w:tc>
        <w:tc>
          <w:tcPr>
            <w:tcW w:w="1806" w:type="dxa"/>
          </w:tcPr>
          <w:p w14:paraId="667CCD9D" w14:textId="77777777" w:rsidR="005A46D0" w:rsidRPr="005A46D0" w:rsidRDefault="005A46D0" w:rsidP="005A46D0">
            <w:pPr>
              <w:rPr>
                <w:rFonts w:ascii="Times New Roman" w:eastAsia="Times New Roman" w:hAnsi="Times New Roman"/>
                <w:sz w:val="20"/>
              </w:rPr>
            </w:pPr>
          </w:p>
        </w:tc>
        <w:tc>
          <w:tcPr>
            <w:tcW w:w="1590" w:type="dxa"/>
          </w:tcPr>
          <w:p w14:paraId="5CE8FAEB" w14:textId="77777777" w:rsidR="005A46D0" w:rsidRPr="005A46D0" w:rsidRDefault="005A46D0" w:rsidP="005A46D0">
            <w:pPr>
              <w:rPr>
                <w:rFonts w:ascii="Times New Roman" w:eastAsia="Times New Roman" w:hAnsi="Times New Roman"/>
                <w:sz w:val="20"/>
              </w:rPr>
            </w:pPr>
          </w:p>
        </w:tc>
        <w:tc>
          <w:tcPr>
            <w:tcW w:w="1813" w:type="dxa"/>
          </w:tcPr>
          <w:p w14:paraId="70EEDF03" w14:textId="77777777" w:rsidR="005A46D0" w:rsidRPr="005A46D0" w:rsidRDefault="005A46D0" w:rsidP="005A46D0">
            <w:pPr>
              <w:rPr>
                <w:rFonts w:ascii="Times New Roman" w:eastAsia="Times New Roman" w:hAnsi="Times New Roman"/>
                <w:sz w:val="20"/>
              </w:rPr>
            </w:pPr>
          </w:p>
        </w:tc>
      </w:tr>
      <w:tr w:rsidR="005A46D0" w:rsidRPr="005A46D0" w14:paraId="6C65E504" w14:textId="77777777" w:rsidTr="001E5879">
        <w:trPr>
          <w:trHeight w:val="275"/>
        </w:trPr>
        <w:tc>
          <w:tcPr>
            <w:tcW w:w="2410" w:type="dxa"/>
          </w:tcPr>
          <w:p w14:paraId="5306A68B" w14:textId="77777777" w:rsidR="005A46D0" w:rsidRPr="005A46D0" w:rsidRDefault="005A46D0" w:rsidP="005A46D0">
            <w:pPr>
              <w:rPr>
                <w:rFonts w:ascii="Times New Roman" w:eastAsia="Times New Roman" w:hAnsi="Times New Roman"/>
                <w:sz w:val="20"/>
              </w:rPr>
            </w:pPr>
          </w:p>
        </w:tc>
        <w:tc>
          <w:tcPr>
            <w:tcW w:w="1415" w:type="dxa"/>
          </w:tcPr>
          <w:p w14:paraId="4130100B" w14:textId="77777777" w:rsidR="005A46D0" w:rsidRPr="005A46D0" w:rsidRDefault="005A46D0" w:rsidP="005A46D0">
            <w:pPr>
              <w:rPr>
                <w:rFonts w:ascii="Times New Roman" w:eastAsia="Times New Roman" w:hAnsi="Times New Roman"/>
                <w:sz w:val="20"/>
              </w:rPr>
            </w:pPr>
          </w:p>
        </w:tc>
        <w:tc>
          <w:tcPr>
            <w:tcW w:w="1827" w:type="dxa"/>
          </w:tcPr>
          <w:p w14:paraId="6BE43EE6" w14:textId="77777777" w:rsidR="005A46D0" w:rsidRPr="005A46D0" w:rsidRDefault="005A46D0" w:rsidP="005A46D0">
            <w:pPr>
              <w:rPr>
                <w:rFonts w:ascii="Times New Roman" w:eastAsia="Times New Roman" w:hAnsi="Times New Roman"/>
                <w:sz w:val="20"/>
              </w:rPr>
            </w:pPr>
          </w:p>
        </w:tc>
        <w:tc>
          <w:tcPr>
            <w:tcW w:w="1765" w:type="dxa"/>
          </w:tcPr>
          <w:p w14:paraId="2E4DF3A5" w14:textId="77777777" w:rsidR="005A46D0" w:rsidRPr="005A46D0" w:rsidRDefault="005A46D0" w:rsidP="005A46D0">
            <w:pPr>
              <w:rPr>
                <w:rFonts w:ascii="Times New Roman" w:eastAsia="Times New Roman" w:hAnsi="Times New Roman"/>
                <w:sz w:val="20"/>
              </w:rPr>
            </w:pPr>
          </w:p>
        </w:tc>
        <w:tc>
          <w:tcPr>
            <w:tcW w:w="1707" w:type="dxa"/>
          </w:tcPr>
          <w:p w14:paraId="7F88BE9B" w14:textId="77777777" w:rsidR="005A46D0" w:rsidRPr="005A46D0" w:rsidRDefault="005A46D0" w:rsidP="005A46D0">
            <w:pPr>
              <w:rPr>
                <w:rFonts w:ascii="Times New Roman" w:eastAsia="Times New Roman" w:hAnsi="Times New Roman"/>
                <w:sz w:val="20"/>
              </w:rPr>
            </w:pPr>
          </w:p>
        </w:tc>
        <w:tc>
          <w:tcPr>
            <w:tcW w:w="1806" w:type="dxa"/>
          </w:tcPr>
          <w:p w14:paraId="3C052CF5" w14:textId="77777777" w:rsidR="005A46D0" w:rsidRPr="005A46D0" w:rsidRDefault="005A46D0" w:rsidP="005A46D0">
            <w:pPr>
              <w:rPr>
                <w:rFonts w:ascii="Times New Roman" w:eastAsia="Times New Roman" w:hAnsi="Times New Roman"/>
                <w:sz w:val="20"/>
              </w:rPr>
            </w:pPr>
          </w:p>
        </w:tc>
        <w:tc>
          <w:tcPr>
            <w:tcW w:w="1590" w:type="dxa"/>
          </w:tcPr>
          <w:p w14:paraId="2D9A752B" w14:textId="77777777" w:rsidR="005A46D0" w:rsidRPr="005A46D0" w:rsidRDefault="005A46D0" w:rsidP="005A46D0">
            <w:pPr>
              <w:rPr>
                <w:rFonts w:ascii="Times New Roman" w:eastAsia="Times New Roman" w:hAnsi="Times New Roman"/>
                <w:sz w:val="20"/>
              </w:rPr>
            </w:pPr>
          </w:p>
        </w:tc>
        <w:tc>
          <w:tcPr>
            <w:tcW w:w="1813" w:type="dxa"/>
          </w:tcPr>
          <w:p w14:paraId="198DB503" w14:textId="77777777" w:rsidR="005A46D0" w:rsidRPr="005A46D0" w:rsidRDefault="005A46D0" w:rsidP="005A46D0">
            <w:pPr>
              <w:rPr>
                <w:rFonts w:ascii="Times New Roman" w:eastAsia="Times New Roman" w:hAnsi="Times New Roman"/>
                <w:sz w:val="20"/>
              </w:rPr>
            </w:pPr>
          </w:p>
        </w:tc>
      </w:tr>
      <w:tr w:rsidR="005A46D0" w:rsidRPr="005A46D0" w14:paraId="43285650" w14:textId="77777777" w:rsidTr="001E5879">
        <w:trPr>
          <w:trHeight w:val="275"/>
        </w:trPr>
        <w:tc>
          <w:tcPr>
            <w:tcW w:w="2410" w:type="dxa"/>
          </w:tcPr>
          <w:p w14:paraId="1C0FBBBF" w14:textId="77777777" w:rsidR="005A46D0" w:rsidRPr="005A46D0" w:rsidRDefault="005A46D0" w:rsidP="005A46D0">
            <w:pPr>
              <w:rPr>
                <w:rFonts w:ascii="Times New Roman" w:eastAsia="Times New Roman" w:hAnsi="Times New Roman"/>
                <w:sz w:val="20"/>
              </w:rPr>
            </w:pPr>
          </w:p>
        </w:tc>
        <w:tc>
          <w:tcPr>
            <w:tcW w:w="1415" w:type="dxa"/>
          </w:tcPr>
          <w:p w14:paraId="22A25A71" w14:textId="77777777" w:rsidR="005A46D0" w:rsidRPr="005A46D0" w:rsidRDefault="005A46D0" w:rsidP="005A46D0">
            <w:pPr>
              <w:rPr>
                <w:rFonts w:ascii="Times New Roman" w:eastAsia="Times New Roman" w:hAnsi="Times New Roman"/>
                <w:sz w:val="20"/>
              </w:rPr>
            </w:pPr>
          </w:p>
        </w:tc>
        <w:tc>
          <w:tcPr>
            <w:tcW w:w="1827" w:type="dxa"/>
          </w:tcPr>
          <w:p w14:paraId="4974628A" w14:textId="77777777" w:rsidR="005A46D0" w:rsidRPr="005A46D0" w:rsidRDefault="005A46D0" w:rsidP="005A46D0">
            <w:pPr>
              <w:rPr>
                <w:rFonts w:ascii="Times New Roman" w:eastAsia="Times New Roman" w:hAnsi="Times New Roman"/>
                <w:sz w:val="20"/>
              </w:rPr>
            </w:pPr>
          </w:p>
        </w:tc>
        <w:tc>
          <w:tcPr>
            <w:tcW w:w="1765" w:type="dxa"/>
          </w:tcPr>
          <w:p w14:paraId="10F51889" w14:textId="77777777" w:rsidR="005A46D0" w:rsidRPr="005A46D0" w:rsidRDefault="005A46D0" w:rsidP="005A46D0">
            <w:pPr>
              <w:rPr>
                <w:rFonts w:ascii="Times New Roman" w:eastAsia="Times New Roman" w:hAnsi="Times New Roman"/>
                <w:sz w:val="20"/>
              </w:rPr>
            </w:pPr>
          </w:p>
        </w:tc>
        <w:tc>
          <w:tcPr>
            <w:tcW w:w="1707" w:type="dxa"/>
          </w:tcPr>
          <w:p w14:paraId="25BAEF6D" w14:textId="77777777" w:rsidR="005A46D0" w:rsidRPr="005A46D0" w:rsidRDefault="005A46D0" w:rsidP="005A46D0">
            <w:pPr>
              <w:rPr>
                <w:rFonts w:ascii="Times New Roman" w:eastAsia="Times New Roman" w:hAnsi="Times New Roman"/>
                <w:sz w:val="20"/>
              </w:rPr>
            </w:pPr>
          </w:p>
        </w:tc>
        <w:tc>
          <w:tcPr>
            <w:tcW w:w="1806" w:type="dxa"/>
          </w:tcPr>
          <w:p w14:paraId="0F7FF028" w14:textId="77777777" w:rsidR="005A46D0" w:rsidRPr="005A46D0" w:rsidRDefault="005A46D0" w:rsidP="005A46D0">
            <w:pPr>
              <w:rPr>
                <w:rFonts w:ascii="Times New Roman" w:eastAsia="Times New Roman" w:hAnsi="Times New Roman"/>
                <w:sz w:val="20"/>
              </w:rPr>
            </w:pPr>
          </w:p>
        </w:tc>
        <w:tc>
          <w:tcPr>
            <w:tcW w:w="1590" w:type="dxa"/>
          </w:tcPr>
          <w:p w14:paraId="3A2CF3EA" w14:textId="77777777" w:rsidR="005A46D0" w:rsidRPr="005A46D0" w:rsidRDefault="005A46D0" w:rsidP="005A46D0">
            <w:pPr>
              <w:rPr>
                <w:rFonts w:ascii="Times New Roman" w:eastAsia="Times New Roman" w:hAnsi="Times New Roman"/>
                <w:sz w:val="20"/>
              </w:rPr>
            </w:pPr>
          </w:p>
        </w:tc>
        <w:tc>
          <w:tcPr>
            <w:tcW w:w="1813" w:type="dxa"/>
          </w:tcPr>
          <w:p w14:paraId="6996397D" w14:textId="77777777" w:rsidR="005A46D0" w:rsidRPr="005A46D0" w:rsidRDefault="005A46D0" w:rsidP="005A46D0">
            <w:pPr>
              <w:rPr>
                <w:rFonts w:ascii="Times New Roman" w:eastAsia="Times New Roman" w:hAnsi="Times New Roman"/>
                <w:sz w:val="20"/>
              </w:rPr>
            </w:pPr>
          </w:p>
        </w:tc>
      </w:tr>
    </w:tbl>
    <w:p w14:paraId="7D841619" w14:textId="77777777" w:rsidR="005A46D0" w:rsidRPr="005A46D0" w:rsidRDefault="005A46D0" w:rsidP="005A46D0">
      <w:pPr>
        <w:widowControl w:val="0"/>
        <w:autoSpaceDE w:val="0"/>
        <w:autoSpaceDN w:val="0"/>
        <w:spacing w:before="28" w:after="0" w:line="240" w:lineRule="auto"/>
        <w:rPr>
          <w:rFonts w:ascii="Times New Roman" w:eastAsia="Times New Roman" w:hAnsi="Times New Roman"/>
          <w:color w:val="auto"/>
          <w:sz w:val="28"/>
          <w:szCs w:val="28"/>
          <w:lang w:eastAsia="en-US"/>
        </w:rPr>
      </w:pPr>
    </w:p>
    <w:p w14:paraId="4F50B185" w14:textId="77777777" w:rsidR="005A46D0" w:rsidRPr="005A46D0" w:rsidRDefault="005A46D0" w:rsidP="005A46D0">
      <w:pPr>
        <w:widowControl w:val="0"/>
        <w:autoSpaceDE w:val="0"/>
        <w:autoSpaceDN w:val="0"/>
        <w:spacing w:before="1"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Схема</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оценивания</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5"/>
          <w:sz w:val="28"/>
          <w:szCs w:val="28"/>
          <w:lang w:eastAsia="en-US"/>
        </w:rPr>
        <w:t xml:space="preserve"> </w:t>
      </w:r>
      <w:r w:rsidRPr="005A46D0">
        <w:rPr>
          <w:rFonts w:ascii="Times New Roman" w:eastAsia="Times New Roman" w:hAnsi="Times New Roman"/>
          <w:color w:val="auto"/>
          <w:sz w:val="28"/>
          <w:szCs w:val="28"/>
          <w:lang w:eastAsia="en-US"/>
        </w:rPr>
        <w:t>баллах)</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представлена</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в</w:t>
      </w:r>
      <w:r w:rsidRPr="005A46D0">
        <w:rPr>
          <w:rFonts w:ascii="Times New Roman" w:eastAsia="Times New Roman" w:hAnsi="Times New Roman"/>
          <w:color w:val="auto"/>
          <w:spacing w:val="-4"/>
          <w:sz w:val="28"/>
          <w:szCs w:val="28"/>
          <w:lang w:eastAsia="en-US"/>
        </w:rPr>
        <w:t xml:space="preserve"> </w:t>
      </w:r>
      <w:r w:rsidRPr="005A46D0">
        <w:rPr>
          <w:rFonts w:ascii="Times New Roman" w:eastAsia="Times New Roman" w:hAnsi="Times New Roman"/>
          <w:color w:val="auto"/>
          <w:sz w:val="28"/>
          <w:szCs w:val="28"/>
          <w:lang w:eastAsia="en-US"/>
        </w:rPr>
        <w:t>таблице</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pacing w:val="-4"/>
          <w:sz w:val="28"/>
          <w:szCs w:val="28"/>
          <w:lang w:eastAsia="en-US"/>
        </w:rPr>
        <w:t>1.6.</w:t>
      </w:r>
    </w:p>
    <w:p w14:paraId="65B71FA5" w14:textId="77777777" w:rsidR="005A46D0" w:rsidRPr="005A46D0" w:rsidRDefault="005A46D0" w:rsidP="005A46D0">
      <w:pPr>
        <w:widowControl w:val="0"/>
        <w:autoSpaceDE w:val="0"/>
        <w:autoSpaceDN w:val="0"/>
        <w:spacing w:before="160" w:after="0" w:line="24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t>Таблица</w:t>
      </w:r>
      <w:r w:rsidRPr="005A46D0">
        <w:rPr>
          <w:rFonts w:ascii="Times New Roman" w:eastAsia="Times New Roman" w:hAnsi="Times New Roman"/>
          <w:color w:val="auto"/>
          <w:spacing w:val="-3"/>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5"/>
          <w:sz w:val="28"/>
          <w:szCs w:val="28"/>
          <w:lang w:eastAsia="en-US"/>
        </w:rPr>
        <w:t xml:space="preserve"> 1.6</w:t>
      </w:r>
    </w:p>
    <w:p w14:paraId="3D45DF19" w14:textId="77777777" w:rsidR="005A46D0" w:rsidRPr="005A46D0" w:rsidRDefault="005A46D0" w:rsidP="005A46D0">
      <w:pPr>
        <w:widowControl w:val="0"/>
        <w:autoSpaceDE w:val="0"/>
        <w:autoSpaceDN w:val="0"/>
        <w:spacing w:before="1" w:after="1" w:line="240" w:lineRule="auto"/>
        <w:rPr>
          <w:rFonts w:ascii="Times New Roman" w:eastAsia="Times New Roman" w:hAnsi="Times New Roman"/>
          <w:color w:val="auto"/>
          <w:sz w:val="14"/>
          <w:szCs w:val="28"/>
          <w:lang w:eastAsia="en-US"/>
        </w:rPr>
      </w:pPr>
    </w:p>
    <w:tbl>
      <w:tblPr>
        <w:tblStyle w:val="TableNormal17"/>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1419"/>
        <w:gridCol w:w="10489"/>
      </w:tblGrid>
      <w:tr w:rsidR="005A46D0" w:rsidRPr="005A46D0" w14:paraId="28581CAF" w14:textId="77777777" w:rsidTr="001E5879">
        <w:trPr>
          <w:trHeight w:val="420"/>
        </w:trPr>
        <w:tc>
          <w:tcPr>
            <w:tcW w:w="2405" w:type="dxa"/>
            <w:vMerge w:val="restart"/>
          </w:tcPr>
          <w:p w14:paraId="3C8C99F9" w14:textId="77777777" w:rsidR="005A46D0" w:rsidRPr="005A46D0" w:rsidRDefault="005A46D0" w:rsidP="005A46D0">
            <w:pPr>
              <w:rPr>
                <w:rFonts w:ascii="Times New Roman" w:eastAsia="Times New Roman" w:hAnsi="Times New Roman"/>
                <w:sz w:val="24"/>
              </w:rPr>
            </w:pPr>
          </w:p>
          <w:p w14:paraId="78FBC1C4" w14:textId="77777777" w:rsidR="005A46D0" w:rsidRPr="005A46D0" w:rsidRDefault="005A46D0" w:rsidP="005A46D0">
            <w:pPr>
              <w:spacing w:before="13"/>
              <w:rPr>
                <w:rFonts w:ascii="Times New Roman" w:eastAsia="Times New Roman" w:hAnsi="Times New Roman"/>
                <w:sz w:val="24"/>
              </w:rPr>
            </w:pPr>
          </w:p>
          <w:p w14:paraId="6D457403" w14:textId="77777777" w:rsidR="005A46D0" w:rsidRPr="005A46D0" w:rsidRDefault="005A46D0" w:rsidP="005A46D0">
            <w:pPr>
              <w:spacing w:before="1"/>
              <w:rPr>
                <w:rFonts w:ascii="Times New Roman" w:eastAsia="Times New Roman" w:hAnsi="Times New Roman"/>
                <w:b/>
                <w:sz w:val="24"/>
              </w:rPr>
            </w:pPr>
            <w:r w:rsidRPr="005A46D0">
              <w:rPr>
                <w:rFonts w:ascii="Times New Roman" w:eastAsia="Times New Roman" w:hAnsi="Times New Roman"/>
                <w:b/>
                <w:sz w:val="24"/>
              </w:rPr>
              <w:t>Схема</w:t>
            </w:r>
            <w:r w:rsidRPr="005A46D0">
              <w:rPr>
                <w:rFonts w:ascii="Times New Roman" w:eastAsia="Times New Roman" w:hAnsi="Times New Roman"/>
                <w:b/>
                <w:spacing w:val="-2"/>
                <w:sz w:val="24"/>
              </w:rPr>
              <w:t xml:space="preserve"> оценивания</w:t>
            </w:r>
          </w:p>
        </w:tc>
        <w:tc>
          <w:tcPr>
            <w:tcW w:w="1419" w:type="dxa"/>
          </w:tcPr>
          <w:p w14:paraId="1C808204" w14:textId="77777777" w:rsidR="005A46D0" w:rsidRPr="005A46D0" w:rsidRDefault="005A46D0" w:rsidP="005A46D0">
            <w:pPr>
              <w:spacing w:before="71"/>
              <w:jc w:val="center"/>
              <w:rPr>
                <w:rFonts w:ascii="Times New Roman" w:eastAsia="Times New Roman" w:hAnsi="Times New Roman"/>
                <w:b/>
                <w:sz w:val="24"/>
              </w:rPr>
            </w:pPr>
            <w:r w:rsidRPr="005A46D0">
              <w:rPr>
                <w:rFonts w:ascii="Times New Roman" w:eastAsia="Times New Roman" w:hAnsi="Times New Roman"/>
                <w:b/>
                <w:sz w:val="24"/>
              </w:rPr>
              <w:t xml:space="preserve">2 </w:t>
            </w:r>
            <w:r w:rsidRPr="005A46D0">
              <w:rPr>
                <w:rFonts w:ascii="Times New Roman" w:eastAsia="Times New Roman" w:hAnsi="Times New Roman"/>
                <w:b/>
                <w:spacing w:val="-2"/>
                <w:sz w:val="24"/>
              </w:rPr>
              <w:t>балла</w:t>
            </w:r>
          </w:p>
        </w:tc>
        <w:tc>
          <w:tcPr>
            <w:tcW w:w="10489" w:type="dxa"/>
          </w:tcPr>
          <w:p w14:paraId="09088EBA" w14:textId="77777777" w:rsidR="005A46D0" w:rsidRPr="005A46D0" w:rsidRDefault="005A46D0" w:rsidP="005A46D0">
            <w:pPr>
              <w:spacing w:before="71"/>
              <w:rPr>
                <w:rFonts w:ascii="Times New Roman" w:eastAsia="Times New Roman" w:hAnsi="Times New Roman"/>
                <w:sz w:val="24"/>
                <w:lang w:val="ru-RU"/>
              </w:rPr>
            </w:pPr>
            <w:r w:rsidRPr="005A46D0">
              <w:rPr>
                <w:rFonts w:ascii="Times New Roman" w:eastAsia="Times New Roman" w:hAnsi="Times New Roman"/>
                <w:sz w:val="24"/>
                <w:lang w:val="ru-RU"/>
              </w:rPr>
              <w:t>действие</w:t>
            </w:r>
            <w:r w:rsidRPr="005A46D0">
              <w:rPr>
                <w:rFonts w:ascii="Times New Roman" w:eastAsia="Times New Roman" w:hAnsi="Times New Roman"/>
                <w:spacing w:val="-7"/>
                <w:sz w:val="24"/>
                <w:lang w:val="ru-RU"/>
              </w:rPr>
              <w:t xml:space="preserve"> </w:t>
            </w:r>
            <w:r w:rsidRPr="005A46D0">
              <w:rPr>
                <w:rFonts w:ascii="Times New Roman" w:eastAsia="Times New Roman" w:hAnsi="Times New Roman"/>
                <w:sz w:val="24"/>
                <w:lang w:val="ru-RU"/>
              </w:rPr>
              <w:t>(операция)</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выполнено</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в</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полной</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мере</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согласно</w:t>
            </w:r>
            <w:r w:rsidRPr="005A46D0">
              <w:rPr>
                <w:rFonts w:ascii="Times New Roman" w:eastAsia="Times New Roman" w:hAnsi="Times New Roman"/>
                <w:spacing w:val="1"/>
                <w:sz w:val="24"/>
                <w:lang w:val="ru-RU"/>
              </w:rPr>
              <w:t xml:space="preserve"> </w:t>
            </w:r>
            <w:r w:rsidRPr="005A46D0">
              <w:rPr>
                <w:rFonts w:ascii="Times New Roman" w:eastAsia="Times New Roman" w:hAnsi="Times New Roman"/>
                <w:sz w:val="24"/>
                <w:lang w:val="ru-RU"/>
              </w:rPr>
              <w:t>установленным</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pacing w:val="-2"/>
                <w:sz w:val="24"/>
                <w:lang w:val="ru-RU"/>
              </w:rPr>
              <w:t>требованиям</w:t>
            </w:r>
          </w:p>
        </w:tc>
      </w:tr>
      <w:tr w:rsidR="005A46D0" w:rsidRPr="005A46D0" w14:paraId="0AA6D59D" w14:textId="77777777" w:rsidTr="001E5879">
        <w:trPr>
          <w:trHeight w:val="551"/>
        </w:trPr>
        <w:tc>
          <w:tcPr>
            <w:tcW w:w="2405" w:type="dxa"/>
            <w:vMerge/>
            <w:tcBorders>
              <w:top w:val="nil"/>
            </w:tcBorders>
          </w:tcPr>
          <w:p w14:paraId="5751385E" w14:textId="77777777" w:rsidR="005A46D0" w:rsidRPr="005A46D0" w:rsidRDefault="005A46D0" w:rsidP="005A46D0">
            <w:pPr>
              <w:rPr>
                <w:rFonts w:ascii="Times New Roman" w:eastAsia="Times New Roman" w:hAnsi="Times New Roman"/>
                <w:sz w:val="2"/>
                <w:szCs w:val="2"/>
                <w:lang w:val="ru-RU"/>
              </w:rPr>
            </w:pPr>
          </w:p>
        </w:tc>
        <w:tc>
          <w:tcPr>
            <w:tcW w:w="1419" w:type="dxa"/>
          </w:tcPr>
          <w:p w14:paraId="61EC6356" w14:textId="77777777" w:rsidR="005A46D0" w:rsidRPr="005A46D0" w:rsidRDefault="005A46D0" w:rsidP="005A46D0">
            <w:pPr>
              <w:spacing w:before="135"/>
              <w:jc w:val="center"/>
              <w:rPr>
                <w:rFonts w:ascii="Times New Roman" w:eastAsia="Times New Roman" w:hAnsi="Times New Roman"/>
                <w:b/>
                <w:sz w:val="24"/>
              </w:rPr>
            </w:pPr>
            <w:r w:rsidRPr="005A46D0">
              <w:rPr>
                <w:rFonts w:ascii="Times New Roman" w:eastAsia="Times New Roman" w:hAnsi="Times New Roman"/>
                <w:b/>
                <w:sz w:val="24"/>
              </w:rPr>
              <w:t xml:space="preserve">1 </w:t>
            </w:r>
            <w:r w:rsidRPr="005A46D0">
              <w:rPr>
                <w:rFonts w:ascii="Times New Roman" w:eastAsia="Times New Roman" w:hAnsi="Times New Roman"/>
                <w:b/>
                <w:spacing w:val="-4"/>
                <w:sz w:val="24"/>
              </w:rPr>
              <w:t>балл</w:t>
            </w:r>
          </w:p>
        </w:tc>
        <w:tc>
          <w:tcPr>
            <w:tcW w:w="10489" w:type="dxa"/>
          </w:tcPr>
          <w:p w14:paraId="44ABB761" w14:textId="77777777" w:rsidR="005A46D0" w:rsidRPr="005A46D0" w:rsidRDefault="005A46D0" w:rsidP="005A46D0">
            <w:pPr>
              <w:spacing w:line="276" w:lineRule="exact"/>
              <w:rPr>
                <w:rFonts w:ascii="Times New Roman" w:eastAsia="Times New Roman" w:hAnsi="Times New Roman"/>
                <w:sz w:val="24"/>
                <w:lang w:val="ru-RU"/>
              </w:rPr>
            </w:pPr>
            <w:r w:rsidRPr="005A46D0">
              <w:rPr>
                <w:rFonts w:ascii="Times New Roman" w:eastAsia="Times New Roman" w:hAnsi="Times New Roman"/>
                <w:sz w:val="24"/>
                <w:lang w:val="ru-RU"/>
              </w:rPr>
              <w:t>действие</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(операция)</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выполнено,</w:t>
            </w:r>
            <w:r w:rsidRPr="005A46D0">
              <w:rPr>
                <w:rFonts w:ascii="Times New Roman" w:eastAsia="Times New Roman" w:hAnsi="Times New Roman"/>
                <w:spacing w:val="-8"/>
                <w:sz w:val="24"/>
                <w:lang w:val="ru-RU"/>
              </w:rPr>
              <w:t xml:space="preserve"> </w:t>
            </w:r>
            <w:r w:rsidRPr="005A46D0">
              <w:rPr>
                <w:rFonts w:ascii="Times New Roman" w:eastAsia="Times New Roman" w:hAnsi="Times New Roman"/>
                <w:sz w:val="24"/>
                <w:lang w:val="ru-RU"/>
              </w:rPr>
              <w:t>но</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ниже</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установленных</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требований</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(имеются</w:t>
            </w:r>
            <w:r w:rsidRPr="005A46D0">
              <w:rPr>
                <w:rFonts w:ascii="Times New Roman" w:eastAsia="Times New Roman" w:hAnsi="Times New Roman"/>
                <w:spacing w:val="-5"/>
                <w:sz w:val="24"/>
                <w:lang w:val="ru-RU"/>
              </w:rPr>
              <w:t xml:space="preserve"> </w:t>
            </w:r>
            <w:r w:rsidRPr="005A46D0">
              <w:rPr>
                <w:rFonts w:ascii="Times New Roman" w:eastAsia="Times New Roman" w:hAnsi="Times New Roman"/>
                <w:sz w:val="24"/>
                <w:lang w:val="ru-RU"/>
              </w:rPr>
              <w:t xml:space="preserve">незначительные </w:t>
            </w:r>
            <w:r w:rsidRPr="005A46D0">
              <w:rPr>
                <w:rFonts w:ascii="Times New Roman" w:eastAsia="Times New Roman" w:hAnsi="Times New Roman"/>
                <w:spacing w:val="-2"/>
                <w:sz w:val="24"/>
                <w:lang w:val="ru-RU"/>
              </w:rPr>
              <w:t>ошибки)</w:t>
            </w:r>
          </w:p>
        </w:tc>
      </w:tr>
      <w:tr w:rsidR="005A46D0" w:rsidRPr="005A46D0" w14:paraId="356A9855" w14:textId="77777777" w:rsidTr="001E5879">
        <w:trPr>
          <w:trHeight w:val="417"/>
        </w:trPr>
        <w:tc>
          <w:tcPr>
            <w:tcW w:w="2405" w:type="dxa"/>
            <w:vMerge/>
            <w:tcBorders>
              <w:top w:val="nil"/>
            </w:tcBorders>
          </w:tcPr>
          <w:p w14:paraId="3D5DA58D" w14:textId="77777777" w:rsidR="005A46D0" w:rsidRPr="005A46D0" w:rsidRDefault="005A46D0" w:rsidP="005A46D0">
            <w:pPr>
              <w:rPr>
                <w:rFonts w:ascii="Times New Roman" w:eastAsia="Times New Roman" w:hAnsi="Times New Roman"/>
                <w:sz w:val="2"/>
                <w:szCs w:val="2"/>
                <w:lang w:val="ru-RU"/>
              </w:rPr>
            </w:pPr>
          </w:p>
        </w:tc>
        <w:tc>
          <w:tcPr>
            <w:tcW w:w="1419" w:type="dxa"/>
          </w:tcPr>
          <w:p w14:paraId="4CA4F0EE" w14:textId="77777777" w:rsidR="005A46D0" w:rsidRPr="005A46D0" w:rsidRDefault="005A46D0" w:rsidP="005A46D0">
            <w:pPr>
              <w:spacing w:before="68"/>
              <w:jc w:val="center"/>
              <w:rPr>
                <w:rFonts w:ascii="Times New Roman" w:eastAsia="Times New Roman" w:hAnsi="Times New Roman"/>
                <w:b/>
                <w:sz w:val="24"/>
              </w:rPr>
            </w:pPr>
            <w:r w:rsidRPr="005A46D0">
              <w:rPr>
                <w:rFonts w:ascii="Times New Roman" w:eastAsia="Times New Roman" w:hAnsi="Times New Roman"/>
                <w:b/>
                <w:sz w:val="24"/>
              </w:rPr>
              <w:t xml:space="preserve">0 </w:t>
            </w:r>
            <w:r w:rsidRPr="005A46D0">
              <w:rPr>
                <w:rFonts w:ascii="Times New Roman" w:eastAsia="Times New Roman" w:hAnsi="Times New Roman"/>
                <w:b/>
                <w:spacing w:val="-2"/>
                <w:sz w:val="24"/>
              </w:rPr>
              <w:t>баллов</w:t>
            </w:r>
          </w:p>
        </w:tc>
        <w:tc>
          <w:tcPr>
            <w:tcW w:w="10489" w:type="dxa"/>
          </w:tcPr>
          <w:p w14:paraId="6EBBCB13" w14:textId="77777777" w:rsidR="005A46D0" w:rsidRPr="005A46D0" w:rsidRDefault="005A46D0" w:rsidP="005A46D0">
            <w:pPr>
              <w:spacing w:before="68"/>
              <w:rPr>
                <w:rFonts w:ascii="Times New Roman" w:eastAsia="Times New Roman" w:hAnsi="Times New Roman"/>
                <w:sz w:val="24"/>
                <w:lang w:val="ru-RU"/>
              </w:rPr>
            </w:pPr>
            <w:r w:rsidRPr="005A46D0">
              <w:rPr>
                <w:rFonts w:ascii="Times New Roman" w:eastAsia="Times New Roman" w:hAnsi="Times New Roman"/>
                <w:sz w:val="24"/>
                <w:lang w:val="ru-RU"/>
              </w:rPr>
              <w:t>действие</w:t>
            </w:r>
            <w:r w:rsidRPr="005A46D0">
              <w:rPr>
                <w:rFonts w:ascii="Times New Roman" w:eastAsia="Times New Roman" w:hAnsi="Times New Roman"/>
                <w:spacing w:val="-6"/>
                <w:sz w:val="24"/>
                <w:lang w:val="ru-RU"/>
              </w:rPr>
              <w:t xml:space="preserve"> </w:t>
            </w:r>
            <w:r w:rsidRPr="005A46D0">
              <w:rPr>
                <w:rFonts w:ascii="Times New Roman" w:eastAsia="Times New Roman" w:hAnsi="Times New Roman"/>
                <w:sz w:val="24"/>
                <w:lang w:val="ru-RU"/>
              </w:rPr>
              <w:t>(операция)</w:t>
            </w:r>
            <w:r w:rsidRPr="005A46D0">
              <w:rPr>
                <w:rFonts w:ascii="Times New Roman" w:eastAsia="Times New Roman" w:hAnsi="Times New Roman"/>
                <w:spacing w:val="-3"/>
                <w:sz w:val="24"/>
                <w:lang w:val="ru-RU"/>
              </w:rPr>
              <w:t xml:space="preserve"> </w:t>
            </w:r>
            <w:r w:rsidRPr="005A46D0">
              <w:rPr>
                <w:rFonts w:ascii="Times New Roman" w:eastAsia="Times New Roman" w:hAnsi="Times New Roman"/>
                <w:sz w:val="24"/>
                <w:lang w:val="ru-RU"/>
              </w:rPr>
              <w:t>не</w:t>
            </w:r>
            <w:r w:rsidRPr="005A46D0">
              <w:rPr>
                <w:rFonts w:ascii="Times New Roman" w:eastAsia="Times New Roman" w:hAnsi="Times New Roman"/>
                <w:spacing w:val="-4"/>
                <w:sz w:val="24"/>
                <w:lang w:val="ru-RU"/>
              </w:rPr>
              <w:t xml:space="preserve"> </w:t>
            </w:r>
            <w:r w:rsidRPr="005A46D0">
              <w:rPr>
                <w:rFonts w:ascii="Times New Roman" w:eastAsia="Times New Roman" w:hAnsi="Times New Roman"/>
                <w:sz w:val="24"/>
                <w:lang w:val="ru-RU"/>
              </w:rPr>
              <w:t>выполнено,</w:t>
            </w:r>
            <w:r w:rsidRPr="005A46D0">
              <w:rPr>
                <w:rFonts w:ascii="Times New Roman" w:eastAsia="Times New Roman" w:hAnsi="Times New Roman"/>
                <w:spacing w:val="-2"/>
                <w:sz w:val="24"/>
                <w:lang w:val="ru-RU"/>
              </w:rPr>
              <w:t xml:space="preserve"> </w:t>
            </w:r>
            <w:r w:rsidRPr="005A46D0">
              <w:rPr>
                <w:rFonts w:ascii="Times New Roman" w:eastAsia="Times New Roman" w:hAnsi="Times New Roman"/>
                <w:sz w:val="24"/>
                <w:lang w:val="ru-RU"/>
              </w:rPr>
              <w:t>результат</w:t>
            </w:r>
            <w:r w:rsidRPr="005A46D0">
              <w:rPr>
                <w:rFonts w:ascii="Times New Roman" w:eastAsia="Times New Roman" w:hAnsi="Times New Roman"/>
                <w:spacing w:val="-2"/>
                <w:sz w:val="24"/>
                <w:lang w:val="ru-RU"/>
              </w:rPr>
              <w:t xml:space="preserve"> отсутствует</w:t>
            </w:r>
          </w:p>
        </w:tc>
      </w:tr>
    </w:tbl>
    <w:p w14:paraId="5562B53E" w14:textId="77777777" w:rsidR="005A46D0" w:rsidRPr="005A46D0" w:rsidRDefault="005A46D0" w:rsidP="005A46D0">
      <w:pPr>
        <w:widowControl w:val="0"/>
        <w:autoSpaceDE w:val="0"/>
        <w:autoSpaceDN w:val="0"/>
        <w:spacing w:after="0" w:line="240" w:lineRule="auto"/>
        <w:rPr>
          <w:rFonts w:ascii="Times New Roman" w:eastAsia="Times New Roman" w:hAnsi="Times New Roman"/>
          <w:color w:val="auto"/>
          <w:sz w:val="24"/>
          <w:szCs w:val="22"/>
          <w:lang w:eastAsia="en-US"/>
        </w:rPr>
        <w:sectPr w:rsidR="005A46D0" w:rsidRPr="005A46D0">
          <w:pgSz w:w="16840" w:h="11910" w:orient="landscape"/>
          <w:pgMar w:top="1160" w:right="708" w:bottom="280" w:left="1559" w:header="717" w:footer="0" w:gutter="0"/>
          <w:cols w:space="720"/>
        </w:sectPr>
      </w:pPr>
    </w:p>
    <w:p w14:paraId="46CFE67C" w14:textId="77777777" w:rsidR="005A46D0" w:rsidRPr="005A46D0" w:rsidRDefault="005A46D0" w:rsidP="005A46D0">
      <w:pPr>
        <w:widowControl w:val="0"/>
        <w:autoSpaceDE w:val="0"/>
        <w:autoSpaceDN w:val="0"/>
        <w:spacing w:before="79" w:after="0" w:line="360" w:lineRule="auto"/>
        <w:rPr>
          <w:rFonts w:ascii="Times New Roman" w:eastAsia="Times New Roman" w:hAnsi="Times New Roman"/>
          <w:color w:val="auto"/>
          <w:sz w:val="28"/>
          <w:szCs w:val="28"/>
          <w:lang w:eastAsia="en-US"/>
        </w:rPr>
      </w:pPr>
      <w:r w:rsidRPr="005A46D0">
        <w:rPr>
          <w:rFonts w:ascii="Times New Roman" w:eastAsia="Times New Roman" w:hAnsi="Times New Roman"/>
          <w:color w:val="auto"/>
          <w:sz w:val="28"/>
          <w:szCs w:val="28"/>
          <w:lang w:eastAsia="en-US"/>
        </w:rPr>
        <w:lastRenderedPageBreak/>
        <w:t>Приложение</w:t>
      </w:r>
      <w:r w:rsidRPr="005A46D0">
        <w:rPr>
          <w:rFonts w:ascii="Times New Roman" w:eastAsia="Times New Roman" w:hAnsi="Times New Roman"/>
          <w:color w:val="auto"/>
          <w:spacing w:val="-8"/>
          <w:sz w:val="28"/>
          <w:szCs w:val="28"/>
          <w:lang w:eastAsia="en-US"/>
        </w:rPr>
        <w:t xml:space="preserve"> </w:t>
      </w:r>
      <w:r w:rsidRPr="005A46D0">
        <w:rPr>
          <w:rFonts w:ascii="Times New Roman" w:eastAsia="Times New Roman" w:hAnsi="Times New Roman"/>
          <w:color w:val="auto"/>
          <w:sz w:val="28"/>
          <w:szCs w:val="28"/>
          <w:lang w:eastAsia="en-US"/>
        </w:rPr>
        <w:t>№</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2</w:t>
      </w:r>
      <w:r w:rsidRPr="005A46D0">
        <w:rPr>
          <w:rFonts w:ascii="Times New Roman" w:eastAsia="Times New Roman" w:hAnsi="Times New Roman"/>
          <w:color w:val="auto"/>
          <w:spacing w:val="-6"/>
          <w:sz w:val="28"/>
          <w:szCs w:val="28"/>
          <w:lang w:eastAsia="en-US"/>
        </w:rPr>
        <w:t xml:space="preserve"> </w:t>
      </w:r>
      <w:r w:rsidRPr="005A46D0">
        <w:rPr>
          <w:rFonts w:ascii="Times New Roman" w:eastAsia="Times New Roman" w:hAnsi="Times New Roman"/>
          <w:color w:val="auto"/>
          <w:sz w:val="28"/>
          <w:szCs w:val="28"/>
          <w:lang w:eastAsia="en-US"/>
        </w:rPr>
        <w:t>к</w:t>
      </w:r>
      <w:r w:rsidRPr="005A46D0">
        <w:rPr>
          <w:rFonts w:ascii="Times New Roman" w:eastAsia="Times New Roman" w:hAnsi="Times New Roman"/>
          <w:color w:val="auto"/>
          <w:spacing w:val="-9"/>
          <w:sz w:val="28"/>
          <w:szCs w:val="28"/>
          <w:lang w:eastAsia="en-US"/>
        </w:rPr>
        <w:t xml:space="preserve"> </w:t>
      </w:r>
      <w:r w:rsidRPr="005A46D0">
        <w:rPr>
          <w:rFonts w:ascii="Times New Roman" w:eastAsia="Times New Roman" w:hAnsi="Times New Roman"/>
          <w:color w:val="auto"/>
          <w:sz w:val="28"/>
          <w:szCs w:val="28"/>
          <w:lang w:eastAsia="en-US"/>
        </w:rPr>
        <w:t>Тому</w:t>
      </w:r>
      <w:r w:rsidRPr="005A46D0">
        <w:rPr>
          <w:rFonts w:ascii="Times New Roman" w:eastAsia="Times New Roman" w:hAnsi="Times New Roman"/>
          <w:color w:val="auto"/>
          <w:spacing w:val="-10"/>
          <w:sz w:val="28"/>
          <w:szCs w:val="28"/>
          <w:lang w:eastAsia="en-US"/>
        </w:rPr>
        <w:t xml:space="preserve"> </w:t>
      </w:r>
      <w:r w:rsidRPr="005A46D0">
        <w:rPr>
          <w:rFonts w:ascii="Times New Roman" w:eastAsia="Times New Roman" w:hAnsi="Times New Roman"/>
          <w:color w:val="auto"/>
          <w:sz w:val="28"/>
          <w:szCs w:val="28"/>
          <w:lang w:eastAsia="en-US"/>
        </w:rPr>
        <w:t>1 оценочных материалов</w:t>
      </w:r>
    </w:p>
    <w:p w14:paraId="30CA1085" w14:textId="77777777" w:rsidR="005A46D0" w:rsidRPr="005A46D0" w:rsidRDefault="005A46D0" w:rsidP="005A46D0">
      <w:pPr>
        <w:widowControl w:val="0"/>
        <w:autoSpaceDE w:val="0"/>
        <w:autoSpaceDN w:val="0"/>
        <w:spacing w:before="319" w:after="0" w:line="240" w:lineRule="auto"/>
        <w:rPr>
          <w:rFonts w:ascii="Times New Roman" w:eastAsia="Times New Roman" w:hAnsi="Times New Roman"/>
          <w:color w:val="auto"/>
          <w:sz w:val="28"/>
          <w:szCs w:val="28"/>
          <w:lang w:eastAsia="en-US"/>
        </w:rPr>
      </w:pPr>
    </w:p>
    <w:p w14:paraId="52E88041" w14:textId="77777777" w:rsidR="005A46D0" w:rsidRPr="005A46D0" w:rsidRDefault="005A46D0" w:rsidP="005A46D0">
      <w:pPr>
        <w:widowControl w:val="0"/>
        <w:autoSpaceDE w:val="0"/>
        <w:autoSpaceDN w:val="0"/>
        <w:spacing w:before="1" w:after="0" w:line="240" w:lineRule="auto"/>
        <w:jc w:val="center"/>
        <w:outlineLvl w:val="0"/>
        <w:rPr>
          <w:rFonts w:ascii="Times New Roman" w:eastAsia="Times New Roman" w:hAnsi="Times New Roman"/>
          <w:b/>
          <w:bCs/>
          <w:color w:val="auto"/>
          <w:sz w:val="28"/>
          <w:szCs w:val="28"/>
          <w:lang w:eastAsia="en-US"/>
        </w:rPr>
      </w:pPr>
      <w:r w:rsidRPr="005A46D0">
        <w:rPr>
          <w:rFonts w:ascii="Times New Roman" w:eastAsia="Times New Roman" w:hAnsi="Times New Roman"/>
          <w:b/>
          <w:bCs/>
          <w:color w:val="auto"/>
          <w:sz w:val="28"/>
          <w:szCs w:val="28"/>
          <w:lang w:eastAsia="en-US"/>
        </w:rPr>
        <w:t>Примерный</w:t>
      </w:r>
      <w:r w:rsidRPr="005A46D0">
        <w:rPr>
          <w:rFonts w:ascii="Times New Roman" w:eastAsia="Times New Roman" w:hAnsi="Times New Roman"/>
          <w:b/>
          <w:bCs/>
          <w:color w:val="auto"/>
          <w:spacing w:val="-7"/>
          <w:sz w:val="28"/>
          <w:szCs w:val="28"/>
          <w:lang w:eastAsia="en-US"/>
        </w:rPr>
        <w:t xml:space="preserve"> </w:t>
      </w:r>
      <w:r w:rsidRPr="005A46D0">
        <w:rPr>
          <w:rFonts w:ascii="Times New Roman" w:eastAsia="Times New Roman" w:hAnsi="Times New Roman"/>
          <w:b/>
          <w:bCs/>
          <w:color w:val="auto"/>
          <w:sz w:val="28"/>
          <w:szCs w:val="28"/>
          <w:lang w:eastAsia="en-US"/>
        </w:rPr>
        <w:t>план</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застройки</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площадки</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для</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ГИА</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в</w:t>
      </w:r>
      <w:r w:rsidRPr="005A46D0">
        <w:rPr>
          <w:rFonts w:ascii="Times New Roman" w:eastAsia="Times New Roman" w:hAnsi="Times New Roman"/>
          <w:b/>
          <w:bCs/>
          <w:color w:val="auto"/>
          <w:spacing w:val="-5"/>
          <w:sz w:val="28"/>
          <w:szCs w:val="28"/>
          <w:lang w:eastAsia="en-US"/>
        </w:rPr>
        <w:t xml:space="preserve"> </w:t>
      </w:r>
      <w:r w:rsidRPr="005A46D0">
        <w:rPr>
          <w:rFonts w:ascii="Times New Roman" w:eastAsia="Times New Roman" w:hAnsi="Times New Roman"/>
          <w:b/>
          <w:bCs/>
          <w:color w:val="auto"/>
          <w:sz w:val="28"/>
          <w:szCs w:val="28"/>
          <w:lang w:eastAsia="en-US"/>
        </w:rPr>
        <w:t>форме</w:t>
      </w:r>
      <w:r w:rsidRPr="005A46D0">
        <w:rPr>
          <w:rFonts w:ascii="Times New Roman" w:eastAsia="Times New Roman" w:hAnsi="Times New Roman"/>
          <w:b/>
          <w:bCs/>
          <w:color w:val="auto"/>
          <w:spacing w:val="-4"/>
          <w:sz w:val="28"/>
          <w:szCs w:val="28"/>
          <w:lang w:eastAsia="en-US"/>
        </w:rPr>
        <w:t xml:space="preserve"> </w:t>
      </w:r>
      <w:r w:rsidRPr="005A46D0">
        <w:rPr>
          <w:rFonts w:ascii="Times New Roman" w:eastAsia="Times New Roman" w:hAnsi="Times New Roman"/>
          <w:b/>
          <w:bCs/>
          <w:color w:val="auto"/>
          <w:sz w:val="28"/>
          <w:szCs w:val="28"/>
          <w:lang w:eastAsia="en-US"/>
        </w:rPr>
        <w:t>ДЭ</w:t>
      </w:r>
      <w:r w:rsidRPr="005A46D0">
        <w:rPr>
          <w:rFonts w:ascii="Times New Roman" w:eastAsia="Times New Roman" w:hAnsi="Times New Roman"/>
          <w:b/>
          <w:bCs/>
          <w:color w:val="auto"/>
          <w:spacing w:val="-5"/>
          <w:sz w:val="28"/>
          <w:szCs w:val="28"/>
          <w:lang w:eastAsia="en-US"/>
        </w:rPr>
        <w:t xml:space="preserve"> ПУ</w:t>
      </w:r>
    </w:p>
    <w:p w14:paraId="3C8D1175" w14:textId="77777777" w:rsidR="005A46D0" w:rsidRPr="005A46D0" w:rsidRDefault="005A46D0" w:rsidP="005A46D0">
      <w:pPr>
        <w:widowControl w:val="0"/>
        <w:autoSpaceDE w:val="0"/>
        <w:autoSpaceDN w:val="0"/>
        <w:spacing w:before="161" w:after="0" w:line="240" w:lineRule="auto"/>
        <w:jc w:val="center"/>
        <w:rPr>
          <w:rFonts w:ascii="Times New Roman" w:eastAsia="Times New Roman" w:hAnsi="Times New Roman"/>
          <w:i/>
          <w:color w:val="auto"/>
          <w:sz w:val="28"/>
          <w:szCs w:val="22"/>
          <w:lang w:eastAsia="en-US"/>
        </w:rPr>
      </w:pPr>
      <w:r w:rsidRPr="005A46D0">
        <w:rPr>
          <w:rFonts w:ascii="Times New Roman" w:eastAsia="Times New Roman" w:hAnsi="Times New Roman"/>
          <w:i/>
          <w:color w:val="auto"/>
          <w:sz w:val="28"/>
          <w:szCs w:val="22"/>
          <w:lang w:eastAsia="en-US"/>
        </w:rPr>
        <w:t>Пример</w:t>
      </w:r>
      <w:r w:rsidRPr="005A46D0">
        <w:rPr>
          <w:rFonts w:ascii="Times New Roman" w:eastAsia="Times New Roman" w:hAnsi="Times New Roman"/>
          <w:i/>
          <w:color w:val="auto"/>
          <w:spacing w:val="-12"/>
          <w:sz w:val="28"/>
          <w:szCs w:val="22"/>
          <w:lang w:eastAsia="en-US"/>
        </w:rPr>
        <w:t xml:space="preserve"> </w:t>
      </w:r>
      <w:r w:rsidRPr="005A46D0">
        <w:rPr>
          <w:rFonts w:ascii="Times New Roman" w:eastAsia="Times New Roman" w:hAnsi="Times New Roman"/>
          <w:i/>
          <w:color w:val="auto"/>
          <w:sz w:val="28"/>
          <w:szCs w:val="22"/>
          <w:lang w:eastAsia="en-US"/>
        </w:rPr>
        <w:t>изображения</w:t>
      </w:r>
      <w:r w:rsidRPr="005A46D0">
        <w:rPr>
          <w:rFonts w:ascii="Times New Roman" w:eastAsia="Times New Roman" w:hAnsi="Times New Roman"/>
          <w:i/>
          <w:color w:val="auto"/>
          <w:spacing w:val="-10"/>
          <w:sz w:val="28"/>
          <w:szCs w:val="22"/>
          <w:lang w:eastAsia="en-US"/>
        </w:rPr>
        <w:t xml:space="preserve"> </w:t>
      </w:r>
      <w:r w:rsidRPr="005A46D0">
        <w:rPr>
          <w:rFonts w:ascii="Times New Roman" w:eastAsia="Times New Roman" w:hAnsi="Times New Roman"/>
          <w:i/>
          <w:color w:val="auto"/>
          <w:sz w:val="28"/>
          <w:szCs w:val="22"/>
          <w:lang w:eastAsia="en-US"/>
        </w:rPr>
        <w:t>примерного</w:t>
      </w:r>
      <w:r w:rsidRPr="005A46D0">
        <w:rPr>
          <w:rFonts w:ascii="Times New Roman" w:eastAsia="Times New Roman" w:hAnsi="Times New Roman"/>
          <w:i/>
          <w:color w:val="auto"/>
          <w:spacing w:val="-7"/>
          <w:sz w:val="28"/>
          <w:szCs w:val="22"/>
          <w:lang w:eastAsia="en-US"/>
        </w:rPr>
        <w:t xml:space="preserve"> </w:t>
      </w:r>
      <w:r w:rsidRPr="005A46D0">
        <w:rPr>
          <w:rFonts w:ascii="Times New Roman" w:eastAsia="Times New Roman" w:hAnsi="Times New Roman"/>
          <w:i/>
          <w:color w:val="auto"/>
          <w:sz w:val="28"/>
          <w:szCs w:val="22"/>
          <w:lang w:eastAsia="en-US"/>
        </w:rPr>
        <w:t>плана</w:t>
      </w:r>
      <w:r w:rsidRPr="005A46D0">
        <w:rPr>
          <w:rFonts w:ascii="Times New Roman" w:eastAsia="Times New Roman" w:hAnsi="Times New Roman"/>
          <w:i/>
          <w:color w:val="auto"/>
          <w:spacing w:val="-8"/>
          <w:sz w:val="28"/>
          <w:szCs w:val="22"/>
          <w:lang w:eastAsia="en-US"/>
        </w:rPr>
        <w:t xml:space="preserve"> </w:t>
      </w:r>
      <w:r w:rsidRPr="005A46D0">
        <w:rPr>
          <w:rFonts w:ascii="Times New Roman" w:eastAsia="Times New Roman" w:hAnsi="Times New Roman"/>
          <w:i/>
          <w:color w:val="auto"/>
          <w:sz w:val="28"/>
          <w:szCs w:val="22"/>
          <w:lang w:eastAsia="en-US"/>
        </w:rPr>
        <w:t>застройки</w:t>
      </w:r>
      <w:r w:rsidRPr="005A46D0">
        <w:rPr>
          <w:rFonts w:ascii="Times New Roman" w:eastAsia="Times New Roman" w:hAnsi="Times New Roman"/>
          <w:i/>
          <w:color w:val="auto"/>
          <w:spacing w:val="-7"/>
          <w:sz w:val="28"/>
          <w:szCs w:val="22"/>
          <w:lang w:eastAsia="en-US"/>
        </w:rPr>
        <w:t xml:space="preserve"> </w:t>
      </w:r>
      <w:r w:rsidRPr="005A46D0">
        <w:rPr>
          <w:rFonts w:ascii="Times New Roman" w:eastAsia="Times New Roman" w:hAnsi="Times New Roman"/>
          <w:i/>
          <w:color w:val="auto"/>
          <w:spacing w:val="-2"/>
          <w:sz w:val="28"/>
          <w:szCs w:val="22"/>
          <w:lang w:eastAsia="en-US"/>
        </w:rPr>
        <w:t>площадки:</w:t>
      </w:r>
    </w:p>
    <w:p w14:paraId="0AE39929" w14:textId="77777777" w:rsidR="005A46D0" w:rsidRPr="005A46D0" w:rsidRDefault="005A46D0" w:rsidP="005A46D0">
      <w:pPr>
        <w:widowControl w:val="0"/>
        <w:autoSpaceDE w:val="0"/>
        <w:autoSpaceDN w:val="0"/>
        <w:spacing w:before="65" w:after="0" w:line="240" w:lineRule="auto"/>
        <w:rPr>
          <w:rFonts w:ascii="Times New Roman" w:eastAsia="Times New Roman" w:hAnsi="Times New Roman"/>
          <w:i/>
          <w:color w:val="auto"/>
          <w:sz w:val="20"/>
          <w:szCs w:val="28"/>
          <w:lang w:eastAsia="en-US"/>
        </w:rPr>
        <w:sectPr w:rsidR="005A46D0" w:rsidRPr="005A46D0" w:rsidSect="00240996">
          <w:pgSz w:w="16840" w:h="11910" w:orient="landscape"/>
          <w:pgMar w:top="1400" w:right="1040" w:bottom="300" w:left="280" w:header="720" w:footer="720" w:gutter="0"/>
          <w:cols w:space="720"/>
          <w:docGrid w:linePitch="299"/>
        </w:sectPr>
      </w:pPr>
      <w:r w:rsidRPr="005A46D0">
        <w:rPr>
          <w:rFonts w:ascii="Times New Roman" w:eastAsia="Times New Roman" w:hAnsi="Times New Roman"/>
          <w:i/>
          <w:noProof/>
          <w:color w:val="auto"/>
          <w:sz w:val="20"/>
          <w:szCs w:val="28"/>
          <w:lang w:eastAsia="en-US"/>
        </w:rPr>
        <w:drawing>
          <wp:anchor distT="0" distB="0" distL="0" distR="0" simplePos="0" relativeHeight="251676672" behindDoc="1" locked="0" layoutInCell="1" allowOverlap="1" wp14:anchorId="21033D7F" wp14:editId="145B05E2">
            <wp:simplePos x="0" y="0"/>
            <wp:positionH relativeFrom="page">
              <wp:posOffset>1726564</wp:posOffset>
            </wp:positionH>
            <wp:positionV relativeFrom="paragraph">
              <wp:posOffset>202552</wp:posOffset>
            </wp:positionV>
            <wp:extent cx="7775863" cy="4101083"/>
            <wp:effectExtent l="0" t="0" r="0" b="0"/>
            <wp:wrapTopAndBottom/>
            <wp:docPr id="3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3" cstate="print"/>
                    <a:stretch>
                      <a:fillRect/>
                    </a:stretch>
                  </pic:blipFill>
                  <pic:spPr>
                    <a:xfrm>
                      <a:off x="0" y="0"/>
                      <a:ext cx="7775863" cy="4101083"/>
                    </a:xfrm>
                    <a:prstGeom prst="rect">
                      <a:avLst/>
                    </a:prstGeom>
                  </pic:spPr>
                </pic:pic>
              </a:graphicData>
            </a:graphic>
          </wp:anchor>
        </w:drawing>
      </w:r>
    </w:p>
    <w:p w14:paraId="587783B3" w14:textId="77777777" w:rsidR="005A46D0" w:rsidRPr="005A46D0" w:rsidRDefault="005A46D0" w:rsidP="005A46D0">
      <w:pPr>
        <w:widowControl w:val="0"/>
        <w:autoSpaceDE w:val="0"/>
        <w:autoSpaceDN w:val="0"/>
        <w:spacing w:before="75" w:after="0" w:line="360" w:lineRule="auto"/>
        <w:ind w:right="656"/>
        <w:rPr>
          <w:rFonts w:ascii="Times New Roman" w:eastAsia="Times New Roman" w:hAnsi="Times New Roman"/>
          <w:color w:val="auto"/>
          <w:sz w:val="20"/>
          <w:szCs w:val="22"/>
          <w:lang w:eastAsia="en-US"/>
        </w:rPr>
      </w:pPr>
    </w:p>
    <w:p w14:paraId="040DCA40" w14:textId="77777777" w:rsidR="00EA28E7" w:rsidRDefault="00EA28E7" w:rsidP="005A46D0">
      <w:pPr>
        <w:keepNext/>
        <w:spacing w:after="0"/>
        <w:rPr>
          <w:rFonts w:ascii="Times New Roman" w:hAnsi="Times New Roman"/>
          <w:b/>
          <w:sz w:val="24"/>
          <w:szCs w:val="24"/>
        </w:rPr>
      </w:pPr>
    </w:p>
    <w:p w14:paraId="2B30DE8D" w14:textId="6BB9C027" w:rsidR="00195C72" w:rsidRDefault="00195C72" w:rsidP="00AD7D33">
      <w:pPr>
        <w:keepNext/>
        <w:spacing w:after="0"/>
        <w:ind w:firstLine="709"/>
        <w:jc w:val="right"/>
        <w:rPr>
          <w:rFonts w:ascii="Times New Roman" w:hAnsi="Times New Roman"/>
          <w:b/>
          <w:sz w:val="24"/>
          <w:szCs w:val="24"/>
        </w:rPr>
      </w:pPr>
      <w:r>
        <w:rPr>
          <w:rFonts w:ascii="Times New Roman" w:hAnsi="Times New Roman"/>
          <w:b/>
          <w:sz w:val="24"/>
          <w:szCs w:val="24"/>
        </w:rPr>
        <w:t>ПРИЛОЖЕНИЕ 5</w:t>
      </w:r>
    </w:p>
    <w:p w14:paraId="0CD6965A" w14:textId="490F2B46" w:rsidR="00195C72" w:rsidRDefault="00195C72" w:rsidP="00AD7D33">
      <w:pPr>
        <w:keepNext/>
        <w:spacing w:after="0"/>
        <w:jc w:val="right"/>
        <w:outlineLvl w:val="0"/>
        <w:rPr>
          <w:rFonts w:ascii="Times New Roman" w:hAnsi="Times New Roman"/>
          <w:b/>
          <w:bCs/>
          <w:color w:val="auto"/>
          <w:kern w:val="32"/>
          <w:sz w:val="24"/>
          <w:szCs w:val="24"/>
          <w:lang w:eastAsia="x-none"/>
        </w:rPr>
      </w:pPr>
      <w:r>
        <w:rPr>
          <w:rFonts w:ascii="Times New Roman" w:hAnsi="Times New Roman"/>
          <w:b/>
          <w:bCs/>
          <w:kern w:val="32"/>
          <w:sz w:val="24"/>
          <w:szCs w:val="24"/>
          <w:lang w:eastAsia="x-none"/>
        </w:rPr>
        <w:t xml:space="preserve">к ОПОП-П </w:t>
      </w:r>
      <w:r w:rsidRPr="00195C72">
        <w:rPr>
          <w:rFonts w:ascii="Times New Roman" w:hAnsi="Times New Roman"/>
          <w:b/>
          <w:bCs/>
          <w:color w:val="auto"/>
          <w:kern w:val="32"/>
          <w:sz w:val="24"/>
          <w:szCs w:val="24"/>
          <w:lang w:eastAsia="x-none"/>
        </w:rPr>
        <w:t xml:space="preserve">по </w:t>
      </w:r>
      <w:bookmarkStart w:id="54" w:name="_Hlk147906861"/>
      <w:r w:rsidRPr="00195C72">
        <w:rPr>
          <w:rFonts w:ascii="Times New Roman" w:hAnsi="Times New Roman"/>
          <w:b/>
          <w:bCs/>
          <w:color w:val="auto"/>
          <w:kern w:val="32"/>
          <w:sz w:val="24"/>
          <w:szCs w:val="24"/>
          <w:lang w:eastAsia="x-none"/>
        </w:rPr>
        <w:t xml:space="preserve">профессии </w:t>
      </w:r>
      <w:bookmarkEnd w:id="54"/>
    </w:p>
    <w:p w14:paraId="65FC028E" w14:textId="6C3B6C24" w:rsidR="00195C72" w:rsidRPr="00195C72" w:rsidRDefault="00195C72" w:rsidP="00AD7D33">
      <w:pPr>
        <w:keepNext/>
        <w:spacing w:after="0"/>
        <w:jc w:val="right"/>
        <w:outlineLvl w:val="0"/>
        <w:rPr>
          <w:rFonts w:ascii="Times New Roman" w:hAnsi="Times New Roman"/>
          <w:b/>
          <w:bCs/>
          <w:color w:val="auto"/>
          <w:kern w:val="32"/>
          <w:sz w:val="24"/>
          <w:szCs w:val="24"/>
          <w:lang w:eastAsia="x-none"/>
        </w:rPr>
      </w:pPr>
      <w:r>
        <w:rPr>
          <w:rFonts w:ascii="Times New Roman" w:hAnsi="Times New Roman"/>
          <w:b/>
          <w:bCs/>
          <w:color w:val="auto"/>
          <w:kern w:val="32"/>
          <w:sz w:val="24"/>
          <w:szCs w:val="24"/>
          <w:lang w:eastAsia="x-none"/>
        </w:rPr>
        <w:t>15.01.05 Сварщик (ручной и частично механизированной сварки (наплавки</w:t>
      </w:r>
      <w:r w:rsidR="00AD7D33">
        <w:rPr>
          <w:rFonts w:ascii="Times New Roman" w:hAnsi="Times New Roman"/>
          <w:b/>
          <w:bCs/>
          <w:color w:val="auto"/>
          <w:kern w:val="32"/>
          <w:sz w:val="24"/>
          <w:szCs w:val="24"/>
          <w:lang w:eastAsia="x-none"/>
        </w:rPr>
        <w:t>)</w:t>
      </w:r>
    </w:p>
    <w:p w14:paraId="1F52A6FB" w14:textId="77777777" w:rsidR="00195C72" w:rsidRPr="00EF062D" w:rsidRDefault="00195C72" w:rsidP="00195C72">
      <w:pPr>
        <w:spacing w:after="384" w:line="265" w:lineRule="auto"/>
        <w:ind w:left="276" w:right="288" w:hanging="10"/>
        <w:jc w:val="right"/>
        <w:rPr>
          <w:rFonts w:ascii="Times New Roman" w:hAnsi="Times New Roman"/>
          <w:sz w:val="24"/>
          <w:lang w:eastAsia="en-US"/>
        </w:rPr>
      </w:pPr>
    </w:p>
    <w:p w14:paraId="40DCAC12" w14:textId="77777777" w:rsidR="00195C72" w:rsidRPr="00EF062D" w:rsidRDefault="00195C72" w:rsidP="00195C72">
      <w:pPr>
        <w:spacing w:after="384" w:line="265" w:lineRule="auto"/>
        <w:ind w:left="276" w:right="288" w:hanging="10"/>
        <w:jc w:val="right"/>
        <w:rPr>
          <w:rFonts w:ascii="Times New Roman" w:hAnsi="Times New Roman"/>
          <w:sz w:val="24"/>
          <w:lang w:eastAsia="en-US"/>
        </w:rPr>
      </w:pPr>
    </w:p>
    <w:p w14:paraId="6CC213EA" w14:textId="77777777" w:rsidR="00195C72" w:rsidRPr="00EF062D" w:rsidRDefault="00195C72" w:rsidP="00195C72">
      <w:pPr>
        <w:spacing w:after="384" w:line="265" w:lineRule="auto"/>
        <w:ind w:left="276" w:right="288" w:hanging="10"/>
        <w:jc w:val="right"/>
        <w:rPr>
          <w:rFonts w:ascii="Times New Roman" w:hAnsi="Times New Roman"/>
          <w:sz w:val="24"/>
          <w:lang w:eastAsia="en-US"/>
        </w:rPr>
      </w:pPr>
    </w:p>
    <w:p w14:paraId="6C82EEFE" w14:textId="77777777" w:rsidR="00195C72" w:rsidRPr="00EF062D" w:rsidRDefault="00195C72" w:rsidP="00195C72">
      <w:pPr>
        <w:spacing w:after="384" w:line="265" w:lineRule="auto"/>
        <w:ind w:left="276" w:right="288" w:hanging="10"/>
        <w:jc w:val="right"/>
        <w:rPr>
          <w:rFonts w:ascii="Times New Roman" w:hAnsi="Times New Roman"/>
          <w:sz w:val="24"/>
          <w:lang w:eastAsia="en-US"/>
        </w:rPr>
      </w:pPr>
    </w:p>
    <w:p w14:paraId="76177131"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r w:rsidRPr="009D16CD">
        <w:rPr>
          <w:rFonts w:ascii="Times New Roman" w:hAnsi="Times New Roman"/>
          <w:b/>
          <w:sz w:val="24"/>
          <w:szCs w:val="24"/>
          <w:lang w:eastAsia="en-US"/>
        </w:rPr>
        <w:t>РАБОЧАЯ ПРОГРАММА ВОСПИТАНИЯ</w:t>
      </w:r>
      <w:r w:rsidRPr="009D16CD">
        <w:rPr>
          <w:rFonts w:ascii="Times New Roman" w:hAnsi="Times New Roman"/>
          <w:b/>
          <w:sz w:val="24"/>
          <w:szCs w:val="24"/>
          <w:lang w:eastAsia="en-US"/>
        </w:rPr>
        <w:br/>
      </w:r>
    </w:p>
    <w:p w14:paraId="7C5E6CCB"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140ADB79"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7F9263FB"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2E1288C6"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1815DFAF"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1A33088E"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32DBEA1B"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39B0E254"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51E78628"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3A129DF9"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77433371"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68197C05"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34B7C354"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08CD3C7E"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4496727C"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5AB2C82D"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17B64AFB"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4767307C"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5CBBF2D1" w14:textId="77777777" w:rsidR="00195C72" w:rsidRDefault="00195C72" w:rsidP="00195C72">
      <w:pPr>
        <w:spacing w:after="5" w:line="265" w:lineRule="auto"/>
        <w:ind w:left="154" w:right="173" w:hanging="10"/>
        <w:jc w:val="center"/>
        <w:rPr>
          <w:rFonts w:ascii="Times New Roman" w:hAnsi="Times New Roman"/>
          <w:b/>
          <w:sz w:val="24"/>
          <w:szCs w:val="24"/>
          <w:lang w:eastAsia="en-US"/>
        </w:rPr>
      </w:pPr>
    </w:p>
    <w:p w14:paraId="315F19BD" w14:textId="77777777" w:rsidR="00195C72" w:rsidRPr="009D16CD" w:rsidRDefault="00195C72" w:rsidP="00195C72">
      <w:pPr>
        <w:spacing w:after="5" w:line="265" w:lineRule="auto"/>
        <w:ind w:left="154" w:right="173" w:hanging="10"/>
        <w:jc w:val="center"/>
        <w:rPr>
          <w:rFonts w:ascii="Times New Roman" w:hAnsi="Times New Roman"/>
          <w:b/>
          <w:sz w:val="24"/>
          <w:szCs w:val="24"/>
          <w:lang w:eastAsia="en-US"/>
        </w:rPr>
      </w:pPr>
    </w:p>
    <w:p w14:paraId="286B2B06" w14:textId="3BB9B26D" w:rsidR="00195C72" w:rsidRDefault="00195C72" w:rsidP="00195C72">
      <w:pPr>
        <w:spacing w:after="56" w:line="265" w:lineRule="auto"/>
        <w:ind w:left="276" w:right="302" w:hanging="10"/>
        <w:jc w:val="center"/>
        <w:rPr>
          <w:rFonts w:ascii="Times New Roman" w:hAnsi="Times New Roman"/>
          <w:sz w:val="24"/>
          <w:lang w:eastAsia="en-US"/>
        </w:rPr>
      </w:pPr>
    </w:p>
    <w:p w14:paraId="5DFED5FD" w14:textId="14643550" w:rsidR="00AD7D33" w:rsidRDefault="00AD7D33" w:rsidP="00195C72">
      <w:pPr>
        <w:spacing w:after="56" w:line="265" w:lineRule="auto"/>
        <w:ind w:left="276" w:right="302" w:hanging="10"/>
        <w:jc w:val="center"/>
        <w:rPr>
          <w:rFonts w:ascii="Times New Roman" w:hAnsi="Times New Roman"/>
          <w:sz w:val="24"/>
          <w:lang w:eastAsia="en-US"/>
        </w:rPr>
      </w:pPr>
    </w:p>
    <w:p w14:paraId="635DEED7" w14:textId="25A09176" w:rsidR="00AD7D33" w:rsidRDefault="00AD7D33" w:rsidP="00195C72">
      <w:pPr>
        <w:spacing w:after="56" w:line="265" w:lineRule="auto"/>
        <w:ind w:left="276" w:right="302" w:hanging="10"/>
        <w:jc w:val="center"/>
        <w:rPr>
          <w:rFonts w:ascii="Times New Roman" w:hAnsi="Times New Roman"/>
          <w:sz w:val="24"/>
          <w:lang w:eastAsia="en-US"/>
        </w:rPr>
      </w:pPr>
    </w:p>
    <w:p w14:paraId="1BF9302A" w14:textId="41B97BFF" w:rsidR="00AD7D33" w:rsidRDefault="00AD7D33" w:rsidP="00195C72">
      <w:pPr>
        <w:spacing w:after="56" w:line="265" w:lineRule="auto"/>
        <w:ind w:left="276" w:right="302" w:hanging="10"/>
        <w:jc w:val="center"/>
        <w:rPr>
          <w:rFonts w:ascii="Times New Roman" w:hAnsi="Times New Roman"/>
          <w:sz w:val="24"/>
          <w:lang w:eastAsia="en-US"/>
        </w:rPr>
      </w:pPr>
    </w:p>
    <w:p w14:paraId="03D6BD15" w14:textId="60208121" w:rsidR="00AD7D33" w:rsidRDefault="00AD7D33" w:rsidP="00195C72">
      <w:pPr>
        <w:spacing w:after="56" w:line="265" w:lineRule="auto"/>
        <w:ind w:left="276" w:right="302" w:hanging="10"/>
        <w:jc w:val="center"/>
        <w:rPr>
          <w:rFonts w:ascii="Times New Roman" w:hAnsi="Times New Roman"/>
          <w:sz w:val="24"/>
          <w:lang w:eastAsia="en-US"/>
        </w:rPr>
      </w:pPr>
    </w:p>
    <w:p w14:paraId="5A06B929" w14:textId="4EFA427E" w:rsidR="00AD7D33" w:rsidRDefault="00AD7D33" w:rsidP="00195C72">
      <w:pPr>
        <w:spacing w:after="56" w:line="265" w:lineRule="auto"/>
        <w:ind w:left="276" w:right="302" w:hanging="10"/>
        <w:jc w:val="center"/>
        <w:rPr>
          <w:rFonts w:ascii="Times New Roman" w:hAnsi="Times New Roman"/>
          <w:sz w:val="24"/>
          <w:lang w:eastAsia="en-US"/>
        </w:rPr>
      </w:pPr>
    </w:p>
    <w:p w14:paraId="71D5CB7D" w14:textId="31EC73F2" w:rsidR="00AD7D33" w:rsidRDefault="00AD7D33" w:rsidP="00195C72">
      <w:pPr>
        <w:spacing w:after="56" w:line="265" w:lineRule="auto"/>
        <w:ind w:left="276" w:right="302" w:hanging="10"/>
        <w:jc w:val="center"/>
        <w:rPr>
          <w:rFonts w:ascii="Times New Roman" w:hAnsi="Times New Roman"/>
          <w:sz w:val="24"/>
          <w:lang w:eastAsia="en-US"/>
        </w:rPr>
      </w:pPr>
    </w:p>
    <w:p w14:paraId="5728D65E" w14:textId="77777777" w:rsidR="00AD7D33" w:rsidRDefault="00AD7D33" w:rsidP="00195C72">
      <w:pPr>
        <w:spacing w:after="56" w:line="265" w:lineRule="auto"/>
        <w:ind w:left="276" w:right="302" w:hanging="10"/>
        <w:jc w:val="center"/>
        <w:rPr>
          <w:rFonts w:ascii="Times New Roman" w:hAnsi="Times New Roman"/>
          <w:sz w:val="24"/>
          <w:lang w:eastAsia="en-US"/>
        </w:rPr>
      </w:pPr>
    </w:p>
    <w:p w14:paraId="325E43F9" w14:textId="77777777" w:rsidR="00195C72" w:rsidRDefault="00195C72" w:rsidP="00195C72">
      <w:pPr>
        <w:spacing w:after="56" w:line="265" w:lineRule="auto"/>
        <w:ind w:right="302"/>
        <w:rPr>
          <w:rFonts w:ascii="Times New Roman" w:hAnsi="Times New Roman"/>
          <w:sz w:val="24"/>
          <w:lang w:eastAsia="en-US"/>
        </w:rPr>
      </w:pPr>
    </w:p>
    <w:p w14:paraId="6562632C" w14:textId="6AC3DC25" w:rsidR="00195C72" w:rsidRDefault="00195C72" w:rsidP="00195C72">
      <w:pPr>
        <w:spacing w:after="56" w:line="265" w:lineRule="auto"/>
        <w:ind w:left="276" w:right="302" w:hanging="10"/>
        <w:jc w:val="center"/>
        <w:rPr>
          <w:rFonts w:ascii="Times New Roman" w:hAnsi="Times New Roman"/>
          <w:b/>
          <w:sz w:val="24"/>
          <w:lang w:eastAsia="en-US"/>
        </w:rPr>
      </w:pPr>
      <w:r w:rsidRPr="009D16CD">
        <w:rPr>
          <w:rFonts w:ascii="Times New Roman" w:hAnsi="Times New Roman"/>
          <w:b/>
          <w:sz w:val="24"/>
          <w:lang w:eastAsia="en-US"/>
        </w:rPr>
        <w:lastRenderedPageBreak/>
        <w:t>202</w:t>
      </w:r>
      <w:r>
        <w:rPr>
          <w:rFonts w:ascii="Times New Roman" w:hAnsi="Times New Roman"/>
          <w:b/>
          <w:sz w:val="24"/>
          <w:lang w:eastAsia="en-US"/>
        </w:rPr>
        <w:t>5</w:t>
      </w:r>
      <w:r w:rsidRPr="009D16CD">
        <w:rPr>
          <w:rFonts w:ascii="Times New Roman" w:hAnsi="Times New Roman"/>
          <w:b/>
          <w:sz w:val="24"/>
          <w:lang w:eastAsia="en-US"/>
        </w:rPr>
        <w:t>г.</w:t>
      </w:r>
    </w:p>
    <w:p w14:paraId="7E631F6E" w14:textId="77777777" w:rsidR="00AD7D33" w:rsidRPr="009D16CD" w:rsidRDefault="00AD7D33" w:rsidP="00195C72">
      <w:pPr>
        <w:spacing w:after="56" w:line="265" w:lineRule="auto"/>
        <w:ind w:left="276" w:right="302" w:hanging="10"/>
        <w:jc w:val="center"/>
        <w:rPr>
          <w:rFonts w:ascii="Times New Roman" w:hAnsi="Times New Roman"/>
          <w:b/>
          <w:sz w:val="24"/>
          <w:lang w:eastAsia="en-US"/>
        </w:rPr>
      </w:pPr>
    </w:p>
    <w:p w14:paraId="1E55128E" w14:textId="77777777" w:rsidR="008F16E6" w:rsidRPr="008F16E6" w:rsidRDefault="008F16E6" w:rsidP="008F16E6">
      <w:pPr>
        <w:spacing w:after="572" w:line="265" w:lineRule="auto"/>
        <w:ind w:left="276" w:right="274" w:hanging="10"/>
        <w:jc w:val="center"/>
        <w:rPr>
          <w:rFonts w:ascii="Times New Roman" w:eastAsia="Times New Roman" w:hAnsi="Times New Roman"/>
          <w:b/>
          <w:bCs/>
          <w:sz w:val="24"/>
          <w:szCs w:val="22"/>
        </w:rPr>
      </w:pPr>
      <w:r w:rsidRPr="008F16E6">
        <w:rPr>
          <w:rFonts w:ascii="Times New Roman" w:eastAsia="Times New Roman" w:hAnsi="Times New Roman"/>
          <w:b/>
          <w:bCs/>
          <w:sz w:val="24"/>
          <w:szCs w:val="22"/>
        </w:rPr>
        <w:t>СОДЕРЖАНИЕ</w:t>
      </w:r>
    </w:p>
    <w:p w14:paraId="40E3093B" w14:textId="77777777" w:rsidR="00195C72" w:rsidRDefault="00195C72" w:rsidP="008F16E6">
      <w:pPr>
        <w:tabs>
          <w:tab w:val="right" w:leader="dot" w:pos="9670"/>
        </w:tabs>
        <w:spacing w:after="100" w:line="276" w:lineRule="auto"/>
        <w:rPr>
          <w:rFonts w:ascii="Times New Roman" w:eastAsia="Times New Roman" w:hAnsi="Times New Roman"/>
          <w:color w:val="auto"/>
          <w:sz w:val="24"/>
          <w:szCs w:val="24"/>
        </w:rPr>
      </w:pPr>
    </w:p>
    <w:p w14:paraId="40B59EB0" w14:textId="0AE651F6"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РАЗДЕЛ 1. ЦЕЛЕВОЙ</w:t>
      </w:r>
      <w:r w:rsidRPr="008F16E6">
        <w:rPr>
          <w:rFonts w:ascii="Times New Roman" w:eastAsia="Times New Roman" w:hAnsi="Times New Roman"/>
          <w:color w:val="auto"/>
          <w:sz w:val="24"/>
          <w:szCs w:val="24"/>
        </w:rPr>
        <w:tab/>
        <w:t>4</w:t>
      </w:r>
    </w:p>
    <w:p w14:paraId="12959C42"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1.1. Цель и задачи воспитания обучающихся</w:t>
      </w:r>
      <w:r w:rsidRPr="008F16E6">
        <w:rPr>
          <w:rFonts w:ascii="Times New Roman" w:eastAsia="Times New Roman" w:hAnsi="Times New Roman"/>
          <w:color w:val="auto"/>
          <w:sz w:val="24"/>
          <w:szCs w:val="24"/>
        </w:rPr>
        <w:tab/>
        <w:t>4</w:t>
      </w:r>
    </w:p>
    <w:p w14:paraId="10984D0C"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1.2. Направления воспитания</w:t>
      </w:r>
      <w:r w:rsidRPr="008F16E6">
        <w:rPr>
          <w:rFonts w:ascii="Times New Roman" w:eastAsia="Times New Roman" w:hAnsi="Times New Roman"/>
          <w:color w:val="auto"/>
          <w:sz w:val="24"/>
          <w:szCs w:val="24"/>
        </w:rPr>
        <w:tab/>
        <w:t>4</w:t>
      </w:r>
    </w:p>
    <w:p w14:paraId="3DD07A42"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1.3. Целевые ориентиры воспитания</w:t>
      </w:r>
      <w:r w:rsidRPr="008F16E6">
        <w:rPr>
          <w:rFonts w:ascii="Times New Roman" w:eastAsia="Times New Roman" w:hAnsi="Times New Roman"/>
          <w:color w:val="auto"/>
          <w:sz w:val="24"/>
          <w:szCs w:val="24"/>
        </w:rPr>
        <w:tab/>
        <w:t>5</w:t>
      </w:r>
    </w:p>
    <w:p w14:paraId="01EF18F6"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РАЗДЕЛ 2. СОДЕРЖАТЕЛЬНЫЙ</w:t>
      </w:r>
      <w:r w:rsidRPr="008F16E6">
        <w:rPr>
          <w:rFonts w:ascii="Times New Roman" w:eastAsia="Times New Roman" w:hAnsi="Times New Roman"/>
          <w:color w:val="auto"/>
          <w:sz w:val="24"/>
          <w:szCs w:val="24"/>
        </w:rPr>
        <w:tab/>
        <w:t>12</w:t>
      </w:r>
    </w:p>
    <w:p w14:paraId="4C9D46D2"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2.1. Уклад образовательной организации, реализующей программы СПО</w:t>
      </w:r>
      <w:r w:rsidRPr="008F16E6">
        <w:rPr>
          <w:rFonts w:ascii="Times New Roman" w:eastAsia="Times New Roman" w:hAnsi="Times New Roman"/>
          <w:color w:val="auto"/>
          <w:sz w:val="24"/>
          <w:szCs w:val="24"/>
        </w:rPr>
        <w:tab/>
        <w:t>13</w:t>
      </w:r>
    </w:p>
    <w:p w14:paraId="48B2BBA2"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2.2. Воспитательные модули: виды, формы, содержание воспитательной деятельности</w:t>
      </w:r>
      <w:r w:rsidRPr="008F16E6">
        <w:rPr>
          <w:rFonts w:ascii="Times New Roman" w:eastAsia="Times New Roman" w:hAnsi="Times New Roman"/>
          <w:color w:val="auto"/>
          <w:sz w:val="24"/>
          <w:szCs w:val="24"/>
        </w:rPr>
        <w:tab/>
        <w:t>13</w:t>
      </w:r>
    </w:p>
    <w:p w14:paraId="0BD5226D"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РАЗДЕЛ 3. ОРГАНИЗАЦИОННЫЙ</w:t>
      </w:r>
      <w:r w:rsidRPr="008F16E6">
        <w:rPr>
          <w:rFonts w:ascii="Times New Roman" w:eastAsia="Times New Roman" w:hAnsi="Times New Roman"/>
          <w:color w:val="auto"/>
          <w:sz w:val="24"/>
          <w:szCs w:val="24"/>
        </w:rPr>
        <w:tab/>
        <w:t>21</w:t>
      </w:r>
    </w:p>
    <w:p w14:paraId="0A966AA5"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3.1. Кадровое обеспечение</w:t>
      </w:r>
      <w:r w:rsidRPr="008F16E6">
        <w:rPr>
          <w:rFonts w:ascii="Times New Roman" w:eastAsia="Times New Roman" w:hAnsi="Times New Roman"/>
          <w:color w:val="auto"/>
          <w:sz w:val="24"/>
          <w:szCs w:val="24"/>
        </w:rPr>
        <w:tab/>
        <w:t>20</w:t>
      </w:r>
    </w:p>
    <w:p w14:paraId="4785F483"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3.2. Нормативно-методическое обеспечение</w:t>
      </w:r>
      <w:r w:rsidRPr="008F16E6">
        <w:rPr>
          <w:rFonts w:ascii="Times New Roman" w:eastAsia="Times New Roman" w:hAnsi="Times New Roman"/>
          <w:color w:val="auto"/>
          <w:sz w:val="24"/>
          <w:szCs w:val="24"/>
        </w:rPr>
        <w:tab/>
        <w:t>22</w:t>
      </w:r>
    </w:p>
    <w:p w14:paraId="790224BF"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3.3. Требования к условиям работы с обучающимися с особыми образовательными потребностями</w:t>
      </w:r>
      <w:r w:rsidRPr="008F16E6">
        <w:rPr>
          <w:rFonts w:ascii="Times New Roman" w:eastAsia="Times New Roman" w:hAnsi="Times New Roman"/>
          <w:color w:val="auto"/>
          <w:sz w:val="24"/>
          <w:szCs w:val="24"/>
        </w:rPr>
        <w:tab/>
        <w:t>24</w:t>
      </w:r>
    </w:p>
    <w:p w14:paraId="6248A773"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3.4. Система поощрения профессиональной успешности и проявлений активной жизненной позиции обучающихся</w:t>
      </w:r>
      <w:r w:rsidRPr="008F16E6">
        <w:rPr>
          <w:rFonts w:ascii="Times New Roman" w:eastAsia="Times New Roman" w:hAnsi="Times New Roman"/>
          <w:color w:val="auto"/>
          <w:sz w:val="24"/>
          <w:szCs w:val="24"/>
        </w:rPr>
        <w:tab/>
        <w:t>24</w:t>
      </w:r>
    </w:p>
    <w:p w14:paraId="184CCE8E"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3.5. Анализ воспитательного процесса</w:t>
      </w:r>
      <w:r w:rsidRPr="008F16E6">
        <w:rPr>
          <w:rFonts w:ascii="Times New Roman" w:eastAsia="Times New Roman" w:hAnsi="Times New Roman"/>
          <w:color w:val="auto"/>
          <w:sz w:val="24"/>
          <w:szCs w:val="24"/>
        </w:rPr>
        <w:tab/>
        <w:t>25</w:t>
      </w:r>
    </w:p>
    <w:p w14:paraId="559CE704" w14:textId="77777777" w:rsidR="008F16E6" w:rsidRPr="008F16E6" w:rsidRDefault="008F16E6" w:rsidP="008F16E6">
      <w:pPr>
        <w:tabs>
          <w:tab w:val="right" w:leader="dot" w:pos="9670"/>
        </w:tabs>
        <w:spacing w:after="100" w:line="276" w:lineRule="auto"/>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Приложение 1. Календарный план воспитательной работы</w:t>
      </w:r>
      <w:r w:rsidRPr="008F16E6">
        <w:rPr>
          <w:rFonts w:ascii="Times New Roman" w:eastAsia="Times New Roman" w:hAnsi="Times New Roman"/>
          <w:color w:val="auto"/>
          <w:sz w:val="24"/>
          <w:szCs w:val="24"/>
        </w:rPr>
        <w:tab/>
        <w:t>27</w:t>
      </w:r>
    </w:p>
    <w:p w14:paraId="7F575E97"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55D4B466"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5C199C79"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5D94AB9E"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2B88A830"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34A90078"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5283DCED"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27BF4811"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703C7117" w14:textId="77777777" w:rsidR="008F16E6" w:rsidRPr="008F16E6" w:rsidRDefault="008F16E6" w:rsidP="008F16E6">
      <w:pPr>
        <w:tabs>
          <w:tab w:val="right" w:pos="9670"/>
        </w:tabs>
        <w:spacing w:after="69" w:line="271" w:lineRule="auto"/>
        <w:jc w:val="center"/>
        <w:rPr>
          <w:rFonts w:ascii="Times New Roman" w:eastAsia="Times New Roman" w:hAnsi="Times New Roman"/>
          <w:b/>
          <w:sz w:val="24"/>
          <w:szCs w:val="24"/>
        </w:rPr>
      </w:pPr>
      <w:r w:rsidRPr="008F16E6">
        <w:rPr>
          <w:rFonts w:ascii="Times New Roman" w:eastAsia="Times New Roman" w:hAnsi="Times New Roman"/>
          <w:b/>
          <w:sz w:val="24"/>
          <w:szCs w:val="24"/>
        </w:rPr>
        <w:t>Пояснительная записка</w:t>
      </w:r>
    </w:p>
    <w:p w14:paraId="59CB730B" w14:textId="77777777" w:rsidR="008F16E6" w:rsidRPr="008F16E6" w:rsidRDefault="008F16E6" w:rsidP="008F16E6">
      <w:pPr>
        <w:spacing w:after="4"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Рабочая программа воспитания для образовательных организаций, реализующих программы среднего профессионального образования, направлена на формирование гражданина страны:</w:t>
      </w:r>
    </w:p>
    <w:p w14:paraId="6D095837" w14:textId="77777777" w:rsidR="008F16E6" w:rsidRPr="008F16E6" w:rsidRDefault="008F16E6" w:rsidP="00EB61AB">
      <w:pPr>
        <w:numPr>
          <w:ilvl w:val="0"/>
          <w:numId w:val="7"/>
        </w:numPr>
        <w:spacing w:after="3" w:line="286" w:lineRule="auto"/>
        <w:ind w:right="25"/>
        <w:jc w:val="both"/>
        <w:rPr>
          <w:rFonts w:ascii="Times New Roman" w:eastAsia="Times New Roman" w:hAnsi="Times New Roman"/>
          <w:sz w:val="24"/>
          <w:szCs w:val="22"/>
        </w:rPr>
      </w:pPr>
      <w:r w:rsidRPr="008F16E6">
        <w:rPr>
          <w:rFonts w:ascii="Times New Roman" w:eastAsia="Times New Roman" w:hAnsi="Times New Roman"/>
          <w:sz w:val="24"/>
          <w:szCs w:val="22"/>
        </w:rPr>
        <w:t xml:space="preserve">разделяющего традиционные российские ценности, проявляющего гражданско-патриотическую позицию, готового к защите Родины; </w:t>
      </w:r>
      <w:r w:rsidRPr="008F16E6">
        <w:rPr>
          <w:rFonts w:ascii="Times New Roman" w:eastAsia="Times New Roman" w:hAnsi="Times New Roman"/>
          <w:noProof/>
          <w:sz w:val="24"/>
          <w:szCs w:val="22"/>
        </w:rPr>
        <w:drawing>
          <wp:inline distT="0" distB="0" distL="0" distR="0" wp14:anchorId="3E1DE511" wp14:editId="1BE9A33B">
            <wp:extent cx="57150" cy="19050"/>
            <wp:effectExtent l="0" t="0" r="0" b="0"/>
            <wp:docPr id="10" name="Picture 9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 cy="19050"/>
                    </a:xfrm>
                    <a:prstGeom prst="rect">
                      <a:avLst/>
                    </a:prstGeom>
                    <a:noFill/>
                    <a:ln>
                      <a:noFill/>
                    </a:ln>
                  </pic:spPr>
                </pic:pic>
              </a:graphicData>
            </a:graphic>
          </wp:inline>
        </w:drawing>
      </w:r>
      <w:r w:rsidRPr="008F16E6">
        <w:rPr>
          <w:rFonts w:ascii="Times New Roman" w:eastAsia="Times New Roman" w:hAnsi="Times New Roman"/>
          <w:sz w:val="24"/>
          <w:szCs w:val="22"/>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Pr="008F16E6">
        <w:rPr>
          <w:rFonts w:ascii="Times New Roman" w:eastAsia="Times New Roman" w:hAnsi="Times New Roman"/>
          <w:noProof/>
          <w:sz w:val="24"/>
          <w:szCs w:val="22"/>
        </w:rPr>
        <w:drawing>
          <wp:inline distT="0" distB="0" distL="0" distR="0" wp14:anchorId="6D27D10B" wp14:editId="2B8B7F32">
            <wp:extent cx="12700" cy="12700"/>
            <wp:effectExtent l="0" t="0" r="0" b="0"/>
            <wp:docPr id="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A8A336A" w14:textId="77777777" w:rsidR="008F16E6" w:rsidRPr="008F16E6" w:rsidRDefault="008F16E6" w:rsidP="00EB61AB">
      <w:pPr>
        <w:numPr>
          <w:ilvl w:val="0"/>
          <w:numId w:val="7"/>
        </w:numPr>
        <w:spacing w:after="4" w:line="271" w:lineRule="auto"/>
        <w:ind w:right="25"/>
        <w:jc w:val="both"/>
        <w:rPr>
          <w:rFonts w:ascii="Times New Roman" w:eastAsia="Times New Roman" w:hAnsi="Times New Roman"/>
          <w:sz w:val="24"/>
          <w:szCs w:val="22"/>
        </w:rPr>
      </w:pPr>
      <w:r w:rsidRPr="008F16E6">
        <w:rPr>
          <w:rFonts w:ascii="Times New Roman" w:eastAsia="Times New Roman" w:hAnsi="Times New Roman"/>
          <w:sz w:val="24"/>
          <w:szCs w:val="22"/>
        </w:rPr>
        <w:t>готового к созданию крепкой семьи и рождению детей.</w:t>
      </w:r>
    </w:p>
    <w:p w14:paraId="42E31FAE" w14:textId="77777777" w:rsidR="008F16E6" w:rsidRPr="008F16E6" w:rsidRDefault="008F16E6" w:rsidP="008F16E6">
      <w:pPr>
        <w:spacing w:after="4"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1E433C91" w14:textId="77777777" w:rsidR="008F16E6" w:rsidRPr="008F16E6" w:rsidRDefault="008F16E6" w:rsidP="008F16E6">
      <w:pPr>
        <w:spacing w:after="4" w:line="271" w:lineRule="auto"/>
        <w:ind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14773ECD" w14:textId="77777777" w:rsidR="008F16E6" w:rsidRPr="008F16E6" w:rsidRDefault="008F16E6" w:rsidP="008F16E6">
      <w:pPr>
        <w:spacing w:after="32" w:line="271" w:lineRule="auto"/>
        <w:ind w:right="28" w:firstLine="710"/>
        <w:jc w:val="both"/>
        <w:rPr>
          <w:rFonts w:ascii="Times New Roman" w:eastAsia="Times New Roman" w:hAnsi="Times New Roman"/>
          <w:color w:val="auto"/>
          <w:sz w:val="24"/>
          <w:szCs w:val="24"/>
        </w:rPr>
      </w:pPr>
      <w:r w:rsidRPr="008F16E6">
        <w:rPr>
          <w:rFonts w:ascii="Times New Roman" w:eastAsia="Times New Roman" w:hAnsi="Times New Roman"/>
          <w:sz w:val="24"/>
          <w:szCs w:val="22"/>
        </w:rPr>
        <w:t xml:space="preserve">Программа включает три раздела: целевой, содержательный и организационный. </w:t>
      </w:r>
    </w:p>
    <w:p w14:paraId="3DB0F3D2" w14:textId="77777777" w:rsidR="008F16E6" w:rsidRPr="008F16E6" w:rsidRDefault="008F16E6" w:rsidP="008F16E6">
      <w:pPr>
        <w:spacing w:after="0" w:line="276" w:lineRule="auto"/>
        <w:ind w:firstLine="709"/>
        <w:jc w:val="both"/>
        <w:rPr>
          <w:rFonts w:ascii="Times New Roman" w:eastAsia="Times New Roman" w:hAnsi="Times New Roman"/>
          <w:color w:val="auto"/>
          <w:sz w:val="24"/>
          <w:szCs w:val="24"/>
        </w:rPr>
      </w:pPr>
    </w:p>
    <w:p w14:paraId="4886A5B7"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709042EE"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6964A26A"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54B7A362" w14:textId="77777777" w:rsidR="008F16E6" w:rsidRPr="008F16E6" w:rsidRDefault="008F16E6" w:rsidP="008F16E6">
      <w:pPr>
        <w:spacing w:after="572" w:line="265" w:lineRule="auto"/>
        <w:ind w:left="276" w:right="274" w:hanging="10"/>
        <w:jc w:val="center"/>
        <w:rPr>
          <w:rFonts w:ascii="Times New Roman" w:eastAsia="Times New Roman" w:hAnsi="Times New Roman"/>
          <w:sz w:val="24"/>
          <w:szCs w:val="22"/>
          <w:lang w:eastAsia="en-US"/>
        </w:rPr>
      </w:pPr>
    </w:p>
    <w:p w14:paraId="2403CF81" w14:textId="77777777" w:rsidR="008F16E6" w:rsidRPr="008F16E6" w:rsidRDefault="008F16E6" w:rsidP="008F16E6">
      <w:pPr>
        <w:keepNext/>
        <w:spacing w:after="120" w:line="276" w:lineRule="auto"/>
        <w:jc w:val="center"/>
        <w:outlineLvl w:val="0"/>
        <w:rPr>
          <w:rFonts w:ascii="Times New Roman" w:eastAsia="Times New Roman" w:hAnsi="Times New Roman"/>
          <w:b/>
          <w:bCs/>
          <w:color w:val="auto"/>
          <w:kern w:val="32"/>
          <w:sz w:val="24"/>
          <w:szCs w:val="32"/>
          <w:lang w:val="x-none" w:eastAsia="x-none"/>
        </w:rPr>
      </w:pPr>
      <w:r w:rsidRPr="008F16E6">
        <w:rPr>
          <w:rFonts w:ascii="Times New Roman" w:eastAsia="Times New Roman" w:hAnsi="Times New Roman"/>
          <w:b/>
          <w:bCs/>
          <w:color w:val="auto"/>
          <w:kern w:val="32"/>
          <w:sz w:val="24"/>
          <w:szCs w:val="32"/>
          <w:lang w:val="x-none" w:eastAsia="x-none"/>
        </w:rPr>
        <w:t>РАЗДЕЛ 1. ЦЕЛЕВОЙ</w:t>
      </w:r>
    </w:p>
    <w:p w14:paraId="413C46BA" w14:textId="77777777" w:rsidR="008F16E6" w:rsidRPr="008F16E6" w:rsidRDefault="008F16E6" w:rsidP="008F16E6">
      <w:pPr>
        <w:spacing w:after="27"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Воспитательная деятельность в КГБПОУ «Приморский индустриальный колледж»,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072369F" w14:textId="77777777" w:rsidR="008F16E6" w:rsidRPr="008F16E6" w:rsidRDefault="008F16E6" w:rsidP="008F16E6">
      <w:pPr>
        <w:spacing w:after="348" w:line="271" w:lineRule="auto"/>
        <w:ind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«Приморский индустриальный колледж»</w:t>
      </w:r>
      <w:r w:rsidRPr="008F16E6">
        <w:rPr>
          <w:rFonts w:ascii="Times New Roman" w:eastAsia="Times New Roman" w:hAnsi="Times New Roman"/>
          <w:i/>
          <w:iCs/>
          <w:sz w:val="24"/>
          <w:szCs w:val="22"/>
        </w:rPr>
        <w:t>.</w:t>
      </w:r>
      <w:r w:rsidRPr="008F16E6">
        <w:rPr>
          <w:rFonts w:ascii="Times New Roman" w:eastAsia="Times New Roman" w:hAnsi="Times New Roman"/>
          <w:sz w:val="24"/>
          <w:szCs w:val="22"/>
        </w:rPr>
        <w:t xml:space="preserve"> Родители (законные представители) несовершеннолетних обучающихся имеют преимущественное право на воспитание своих детей.</w:t>
      </w:r>
    </w:p>
    <w:p w14:paraId="78A63E8F" w14:textId="77777777" w:rsidR="008F16E6" w:rsidRPr="008F16E6" w:rsidRDefault="008F16E6" w:rsidP="008F16E6">
      <w:pPr>
        <w:spacing w:after="303"/>
        <w:ind w:left="22" w:firstLine="4"/>
        <w:jc w:val="both"/>
        <w:rPr>
          <w:rFonts w:ascii="Times New Roman" w:eastAsia="Times New Roman" w:hAnsi="Times New Roman"/>
          <w:b/>
          <w:bCs/>
        </w:rPr>
      </w:pPr>
      <w:r w:rsidRPr="008F16E6">
        <w:rPr>
          <w:rFonts w:ascii="Times New Roman" w:eastAsia="Times New Roman" w:hAnsi="Times New Roman"/>
          <w:b/>
          <w:bCs/>
          <w:sz w:val="24"/>
        </w:rPr>
        <w:t>1.1 Цель и задачи воспитания обучающихся</w:t>
      </w:r>
    </w:p>
    <w:p w14:paraId="1CBAFB1F" w14:textId="77777777" w:rsidR="008F16E6" w:rsidRPr="008F16E6" w:rsidRDefault="008F16E6" w:rsidP="008F16E6">
      <w:pPr>
        <w:spacing w:after="4" w:line="271" w:lineRule="auto"/>
        <w:ind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В соответствии с нормативными правовыми актами Российской Федерации в сфере образования цель воспитания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C40A1D0" w14:textId="77777777" w:rsidR="008F16E6" w:rsidRPr="008F16E6" w:rsidRDefault="008F16E6" w:rsidP="008F16E6">
      <w:pPr>
        <w:spacing w:after="4"/>
        <w:ind w:left="763" w:firstLine="4"/>
        <w:jc w:val="both"/>
        <w:rPr>
          <w:rFonts w:ascii="Times New Roman" w:eastAsia="Times New Roman" w:hAnsi="Times New Roman"/>
          <w:sz w:val="24"/>
          <w:szCs w:val="24"/>
        </w:rPr>
      </w:pPr>
      <w:r w:rsidRPr="008F16E6">
        <w:rPr>
          <w:rFonts w:ascii="Times New Roman" w:eastAsia="Times New Roman" w:hAnsi="Times New Roman"/>
          <w:sz w:val="24"/>
          <w:szCs w:val="24"/>
        </w:rPr>
        <w:t>Задачи воспитания:</w:t>
      </w:r>
    </w:p>
    <w:p w14:paraId="668C8253" w14:textId="77777777" w:rsidR="008F16E6" w:rsidRPr="008F16E6" w:rsidRDefault="008F16E6" w:rsidP="008F16E6">
      <w:pPr>
        <w:spacing w:after="33" w:line="271" w:lineRule="auto"/>
        <w:ind w:right="25" w:firstLine="708"/>
        <w:jc w:val="both"/>
        <w:rPr>
          <w:rFonts w:ascii="Times New Roman" w:eastAsia="Times New Roman" w:hAnsi="Times New Roman"/>
          <w:sz w:val="24"/>
          <w:szCs w:val="22"/>
        </w:rPr>
      </w:pPr>
      <w:r w:rsidRPr="008F16E6">
        <w:rPr>
          <w:rFonts w:ascii="Times New Roman" w:eastAsia="Times New Roman" w:hAnsi="Times New Roman"/>
          <w:sz w:val="24"/>
          <w:szCs w:val="22"/>
        </w:rPr>
        <w:t>- усвоение обучающимися знаний о нормах, духовно-нравственных ценностях, которые выработало российское общество (социально значимых знаний);</w:t>
      </w:r>
    </w:p>
    <w:p w14:paraId="37709B38" w14:textId="77777777" w:rsidR="008F16E6" w:rsidRPr="008F16E6" w:rsidRDefault="008F16E6" w:rsidP="008F16E6">
      <w:pPr>
        <w:spacing w:after="33" w:line="271" w:lineRule="auto"/>
        <w:ind w:right="25" w:firstLine="708"/>
        <w:jc w:val="both"/>
        <w:rPr>
          <w:rFonts w:ascii="Times New Roman" w:eastAsia="Times New Roman" w:hAnsi="Times New Roman"/>
          <w:sz w:val="24"/>
          <w:szCs w:val="22"/>
        </w:rPr>
      </w:pPr>
      <w:r w:rsidRPr="008F16E6">
        <w:rPr>
          <w:rFonts w:ascii="Times New Roman" w:eastAsia="Times New Roman" w:hAnsi="Times New Roman"/>
          <w:sz w:val="24"/>
          <w:szCs w:val="22"/>
        </w:rPr>
        <w:t xml:space="preserve">- 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Pr="008F16E6">
        <w:rPr>
          <w:rFonts w:ascii="Times New Roman" w:eastAsia="Times New Roman" w:hAnsi="Times New Roman"/>
          <w:noProof/>
          <w:sz w:val="24"/>
          <w:szCs w:val="22"/>
        </w:rPr>
        <w:drawing>
          <wp:inline distT="0" distB="0" distL="0" distR="0" wp14:anchorId="219B5FBB" wp14:editId="60B4561C">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8F16E6">
        <w:rPr>
          <w:rFonts w:ascii="Times New Roman" w:eastAsia="Times New Roman" w:hAnsi="Times New Roman"/>
          <w:sz w:val="24"/>
          <w:szCs w:val="22"/>
        </w:rPr>
        <w:t>современного научного мировоззрения, мотивации к труду, непрерывному личностному и профессиональному росту;</w:t>
      </w:r>
    </w:p>
    <w:p w14:paraId="75FF90DA" w14:textId="77777777" w:rsidR="008F16E6" w:rsidRPr="008F16E6" w:rsidRDefault="008F16E6" w:rsidP="008F16E6">
      <w:pPr>
        <w:spacing w:after="33" w:line="271" w:lineRule="auto"/>
        <w:ind w:left="142" w:right="25" w:firstLine="566"/>
        <w:jc w:val="both"/>
        <w:rPr>
          <w:rFonts w:ascii="Times New Roman" w:eastAsia="Times New Roman" w:hAnsi="Times New Roman"/>
          <w:sz w:val="24"/>
          <w:szCs w:val="22"/>
        </w:rPr>
      </w:pPr>
      <w:r w:rsidRPr="008F16E6">
        <w:rPr>
          <w:rFonts w:ascii="Times New Roman" w:eastAsia="Times New Roman" w:hAnsi="Times New Roman"/>
          <w:sz w:val="24"/>
          <w:szCs w:val="22"/>
        </w:rPr>
        <w:t>- 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864EF68" w14:textId="77777777" w:rsidR="008F16E6" w:rsidRPr="008F16E6" w:rsidRDefault="008F16E6" w:rsidP="008F16E6">
      <w:pPr>
        <w:spacing w:after="27" w:line="271" w:lineRule="auto"/>
        <w:ind w:right="25"/>
        <w:jc w:val="both"/>
        <w:rPr>
          <w:rFonts w:ascii="Times New Roman" w:eastAsia="Times New Roman" w:hAnsi="Times New Roman"/>
          <w:sz w:val="24"/>
          <w:szCs w:val="22"/>
        </w:rPr>
      </w:pPr>
      <w:r w:rsidRPr="008F16E6">
        <w:rPr>
          <w:rFonts w:ascii="Times New Roman" w:eastAsia="Times New Roman" w:hAnsi="Times New Roman"/>
          <w:sz w:val="24"/>
          <w:szCs w:val="22"/>
        </w:rPr>
        <w:t>- 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3415E7F" w14:textId="77777777" w:rsidR="008F16E6" w:rsidRPr="008F16E6" w:rsidRDefault="008F16E6" w:rsidP="008F16E6">
      <w:pPr>
        <w:spacing w:after="641"/>
        <w:ind w:right="25"/>
        <w:jc w:val="both"/>
        <w:rPr>
          <w:rFonts w:ascii="Times New Roman" w:eastAsia="Times New Roman" w:hAnsi="Times New Roman"/>
        </w:rPr>
      </w:pPr>
      <w:r w:rsidRPr="008F16E6">
        <w:rPr>
          <w:rFonts w:ascii="Times New Roman" w:eastAsia="Times New Roman" w:hAnsi="Times New Roman"/>
          <w:sz w:val="24"/>
        </w:rPr>
        <w:t>- подготовка к созданию семьи и рождению детей.</w:t>
      </w:r>
    </w:p>
    <w:p w14:paraId="7DD2EF52" w14:textId="77777777" w:rsidR="008F16E6" w:rsidRPr="008F16E6" w:rsidRDefault="008F16E6" w:rsidP="008F16E6">
      <w:pPr>
        <w:spacing w:after="337"/>
        <w:ind w:left="36" w:firstLine="4"/>
        <w:jc w:val="both"/>
        <w:rPr>
          <w:rFonts w:ascii="Times New Roman" w:eastAsia="Times New Roman" w:hAnsi="Times New Roman"/>
          <w:b/>
          <w:bCs/>
        </w:rPr>
      </w:pPr>
      <w:r w:rsidRPr="008F16E6">
        <w:rPr>
          <w:rFonts w:ascii="Times New Roman" w:eastAsia="Times New Roman" w:hAnsi="Times New Roman"/>
          <w:b/>
          <w:bCs/>
          <w:sz w:val="24"/>
        </w:rPr>
        <w:t>1.2. Направления воспитания</w:t>
      </w:r>
    </w:p>
    <w:p w14:paraId="20341E0C" w14:textId="77777777" w:rsidR="008F16E6" w:rsidRPr="008F16E6" w:rsidRDefault="008F16E6" w:rsidP="008F16E6">
      <w:pPr>
        <w:spacing w:after="65" w:line="271" w:lineRule="auto"/>
        <w:ind w:left="64" w:right="28" w:firstLine="619"/>
        <w:jc w:val="both"/>
        <w:rPr>
          <w:rFonts w:ascii="Times New Roman" w:eastAsia="Times New Roman" w:hAnsi="Times New Roman"/>
          <w:sz w:val="24"/>
          <w:szCs w:val="22"/>
        </w:rPr>
      </w:pPr>
      <w:r w:rsidRPr="008F16E6">
        <w:rPr>
          <w:rFonts w:ascii="Times New Roman" w:eastAsia="Times New Roman" w:hAnsi="Times New Roman"/>
          <w:sz w:val="24"/>
          <w:szCs w:val="22"/>
        </w:rPr>
        <w:t>Рабочая программа воспитания реализуется в единстве учебной и воспитательной деятельности с учётом направлений воспитания:</w:t>
      </w:r>
    </w:p>
    <w:p w14:paraId="0A716324"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гражданское воспитание</w:t>
      </w:r>
      <w:r w:rsidRPr="008F16E6">
        <w:rPr>
          <w:rFonts w:ascii="Times New Roman" w:eastAsia="Times New Roman" w:hAnsi="Times New Roman"/>
          <w:sz w:val="24"/>
          <w:szCs w:val="22"/>
        </w:rPr>
        <w:t xml:space="preserve">—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w:t>
      </w:r>
      <w:r w:rsidRPr="008F16E6">
        <w:rPr>
          <w:rFonts w:ascii="Times New Roman" w:eastAsia="Times New Roman" w:hAnsi="Times New Roman"/>
          <w:sz w:val="24"/>
          <w:szCs w:val="22"/>
        </w:rPr>
        <w:lastRenderedPageBreak/>
        <w:t xml:space="preserve">уважения к правам и свободам гражданина России; </w:t>
      </w:r>
      <w:r w:rsidRPr="008F16E6">
        <w:rPr>
          <w:rFonts w:ascii="Times New Roman" w:eastAsia="Times New Roman" w:hAnsi="Times New Roman"/>
          <w:noProof/>
          <w:sz w:val="24"/>
          <w:szCs w:val="22"/>
        </w:rPr>
        <w:drawing>
          <wp:inline distT="0" distB="0" distL="0" distR="0" wp14:anchorId="01584D76" wp14:editId="33A060D0">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8F16E6">
        <w:rPr>
          <w:rFonts w:ascii="Times New Roman" w:eastAsia="Times New Roman" w:hAnsi="Times New Roman"/>
          <w:sz w:val="24"/>
          <w:szCs w:val="22"/>
        </w:rPr>
        <w:t>формирование активной гражданской позиции, правовых знаний и правовой культуры;</w:t>
      </w:r>
    </w:p>
    <w:p w14:paraId="3AF51912"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патриотическое воспитание</w:t>
      </w:r>
      <w:r w:rsidRPr="008F16E6">
        <w:rPr>
          <w:rFonts w:ascii="Times New Roman" w:eastAsia="Times New Roman" w:hAnsi="Times New Roman"/>
          <w:sz w:val="24"/>
          <w:szCs w:val="22"/>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67CF9BD5"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духовно-нравственное воспитание</w:t>
      </w:r>
      <w:r w:rsidRPr="008F16E6">
        <w:rPr>
          <w:rFonts w:ascii="Times New Roman" w:eastAsia="Times New Roman" w:hAnsi="Times New Roman"/>
          <w:sz w:val="24"/>
          <w:szCs w:val="22"/>
        </w:rPr>
        <w:t>—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229A217B"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эстетическое воспитание</w:t>
      </w:r>
      <w:r w:rsidRPr="008F16E6">
        <w:rPr>
          <w:rFonts w:ascii="Times New Roman" w:eastAsia="Times New Roman" w:hAnsi="Times New Roman"/>
          <w:sz w:val="24"/>
          <w:szCs w:val="22"/>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0E034321"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физическое воспитание, формирование культуры здорового образа жизни и эмоционального благополучия</w:t>
      </w:r>
      <w:r w:rsidRPr="008F16E6">
        <w:rPr>
          <w:rFonts w:ascii="Times New Roman" w:eastAsia="Times New Roman" w:hAnsi="Times New Roman"/>
          <w:sz w:val="24"/>
          <w:szCs w:val="22"/>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E32FB7E"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профессионально-трудовое воспитание</w:t>
      </w:r>
      <w:r w:rsidRPr="008F16E6">
        <w:rPr>
          <w:rFonts w:ascii="Times New Roman" w:eastAsia="Times New Roman" w:hAnsi="Times New Roman"/>
          <w:sz w:val="24"/>
          <w:szCs w:val="22"/>
        </w:rPr>
        <w:t>—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74E6D495"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экологическое воспитание</w:t>
      </w:r>
      <w:r w:rsidRPr="008F16E6">
        <w:rPr>
          <w:rFonts w:ascii="Times New Roman" w:eastAsia="Times New Roman" w:hAnsi="Times New Roman"/>
          <w:sz w:val="24"/>
          <w:szCs w:val="22"/>
        </w:rPr>
        <w:t>—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67640BA" w14:textId="77777777" w:rsidR="008F16E6" w:rsidRPr="008F16E6" w:rsidRDefault="008F16E6" w:rsidP="008F16E6">
      <w:pPr>
        <w:spacing w:after="33" w:line="271" w:lineRule="auto"/>
        <w:ind w:right="25"/>
        <w:jc w:val="both"/>
        <w:rPr>
          <w:rFonts w:ascii="Times New Roman" w:eastAsia="Times New Roman" w:hAnsi="Times New Roman"/>
          <w:sz w:val="24"/>
          <w:szCs w:val="22"/>
        </w:rPr>
      </w:pPr>
      <w:r w:rsidRPr="008F16E6">
        <w:rPr>
          <w:rFonts w:ascii="Times New Roman" w:eastAsia="Times New Roman" w:hAnsi="Times New Roman"/>
          <w:b/>
          <w:bCs/>
          <w:sz w:val="24"/>
          <w:szCs w:val="22"/>
        </w:rPr>
        <w:t>- ценности научного познания</w:t>
      </w:r>
      <w:r w:rsidRPr="008F16E6">
        <w:rPr>
          <w:rFonts w:ascii="Times New Roman" w:eastAsia="Times New Roman" w:hAnsi="Times New Roman"/>
          <w:sz w:val="24"/>
          <w:szCs w:val="22"/>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19E0F4B" w14:textId="77777777" w:rsidR="008F16E6" w:rsidRPr="008F16E6" w:rsidRDefault="008F16E6" w:rsidP="008F16E6">
      <w:pPr>
        <w:spacing w:after="33" w:line="271" w:lineRule="auto"/>
        <w:ind w:right="25"/>
        <w:jc w:val="both"/>
        <w:rPr>
          <w:rFonts w:ascii="Times New Roman" w:eastAsia="Times New Roman" w:hAnsi="Times New Roman"/>
          <w:sz w:val="24"/>
          <w:szCs w:val="22"/>
        </w:rPr>
      </w:pPr>
    </w:p>
    <w:p w14:paraId="77BD5D0D" w14:textId="77777777" w:rsidR="008F16E6" w:rsidRPr="008F16E6" w:rsidRDefault="008F16E6" w:rsidP="008F16E6">
      <w:pPr>
        <w:spacing w:after="329"/>
        <w:ind w:left="58" w:firstLine="4"/>
        <w:jc w:val="both"/>
        <w:rPr>
          <w:rFonts w:ascii="Times New Roman" w:eastAsia="Times New Roman" w:hAnsi="Times New Roman"/>
          <w:b/>
          <w:bCs/>
        </w:rPr>
      </w:pPr>
      <w:r w:rsidRPr="008F16E6">
        <w:rPr>
          <w:rFonts w:ascii="Times New Roman" w:eastAsia="Times New Roman" w:hAnsi="Times New Roman"/>
          <w:b/>
          <w:bCs/>
          <w:sz w:val="24"/>
        </w:rPr>
        <w:t>1.3. Целевые ориентиры воспитания</w:t>
      </w:r>
    </w:p>
    <w:p w14:paraId="36A7AD64" w14:textId="77777777" w:rsidR="008F16E6" w:rsidRPr="008F16E6" w:rsidRDefault="008F16E6" w:rsidP="008F16E6">
      <w:pPr>
        <w:spacing w:after="282"/>
        <w:ind w:left="763" w:firstLine="4"/>
        <w:jc w:val="both"/>
        <w:rPr>
          <w:rFonts w:ascii="Times New Roman" w:eastAsia="Times New Roman" w:hAnsi="Times New Roman"/>
          <w:b/>
          <w:bCs/>
        </w:rPr>
      </w:pPr>
      <w:r w:rsidRPr="008F16E6">
        <w:rPr>
          <w:rFonts w:ascii="Times New Roman" w:eastAsia="Times New Roman" w:hAnsi="Times New Roman"/>
          <w:b/>
          <w:bCs/>
          <w:sz w:val="24"/>
        </w:rPr>
        <w:t>1.3.1. Инвариантные целевые ориентиры</w:t>
      </w:r>
    </w:p>
    <w:p w14:paraId="59B39DEF" w14:textId="77777777" w:rsidR="008F16E6" w:rsidRPr="008F16E6" w:rsidRDefault="008F16E6" w:rsidP="008F16E6">
      <w:pPr>
        <w:spacing w:after="4"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ABEB409" w14:textId="77777777" w:rsidR="008F16E6" w:rsidRPr="008F16E6" w:rsidRDefault="008F16E6" w:rsidP="008F16E6">
      <w:pPr>
        <w:spacing w:after="4"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 xml:space="preserve">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w:t>
      </w:r>
      <w:r w:rsidRPr="008F16E6">
        <w:rPr>
          <w:rFonts w:ascii="Times New Roman" w:eastAsia="Times New Roman" w:hAnsi="Times New Roman"/>
          <w:sz w:val="24"/>
          <w:szCs w:val="22"/>
        </w:rPr>
        <w:lastRenderedPageBreak/>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10DB1C8" w14:textId="77777777" w:rsidR="008F16E6" w:rsidRPr="008F16E6" w:rsidRDefault="008F16E6" w:rsidP="008F16E6">
      <w:pPr>
        <w:spacing w:after="4"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656A30CD" w14:textId="77777777" w:rsidR="008F16E6" w:rsidRPr="008F16E6" w:rsidRDefault="008F16E6" w:rsidP="008F16E6">
      <w:pPr>
        <w:spacing w:after="4" w:line="271" w:lineRule="auto"/>
        <w:ind w:left="64" w:right="28" w:firstLine="710"/>
        <w:jc w:val="both"/>
        <w:rPr>
          <w:rFonts w:ascii="Times New Roman" w:eastAsia="Times New Roman" w:hAnsi="Times New Roman"/>
          <w:sz w:val="24"/>
          <w:szCs w:val="22"/>
        </w:rPr>
      </w:pPr>
      <w:r w:rsidRPr="008F16E6">
        <w:rPr>
          <w:rFonts w:ascii="Times New Roman" w:eastAsia="Times New Roman" w:hAnsi="Times New Roman"/>
          <w:sz w:val="24"/>
          <w:szCs w:val="22"/>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35DF1EEF" w14:textId="77777777" w:rsidR="008F16E6" w:rsidRPr="008F16E6" w:rsidRDefault="008F16E6" w:rsidP="008F16E6">
      <w:pPr>
        <w:spacing w:after="4"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выбирать способы решения задач профессиональной деятельности, применительно к различным контекстам (ОК 01);</w:t>
      </w:r>
    </w:p>
    <w:p w14:paraId="4BB29755" w14:textId="77777777" w:rsidR="008F16E6" w:rsidRPr="008F16E6" w:rsidRDefault="008F16E6" w:rsidP="008F16E6">
      <w:pPr>
        <w:spacing w:after="4"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использовать современные средства поиска, анализа и интерпретации информации и</w:t>
      </w:r>
      <w:r w:rsidRPr="008F16E6">
        <w:rPr>
          <w:rFonts w:ascii="Times New Roman" w:eastAsia="Times New Roman" w:hAnsi="Times New Roman"/>
          <w:noProof/>
          <w:sz w:val="24"/>
          <w:szCs w:val="22"/>
        </w:rPr>
        <w:drawing>
          <wp:inline distT="0" distB="0" distL="0" distR="0" wp14:anchorId="2AAEE734" wp14:editId="12E87A7E">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8F16E6">
        <w:rPr>
          <w:rFonts w:ascii="Times New Roman" w:eastAsia="Times New Roman" w:hAnsi="Times New Roman"/>
          <w:sz w:val="24"/>
          <w:szCs w:val="22"/>
        </w:rPr>
        <w:t xml:space="preserve"> информационные технологии для выполнения задач профессиональной деятельности (ОК 02);</w:t>
      </w:r>
    </w:p>
    <w:p w14:paraId="1D646FEC" w14:textId="77777777" w:rsidR="008F16E6" w:rsidRPr="008F16E6" w:rsidRDefault="008F16E6" w:rsidP="008F16E6">
      <w:pPr>
        <w:spacing w:after="30"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3126749F" w14:textId="77777777" w:rsidR="008F16E6" w:rsidRPr="008F16E6" w:rsidRDefault="008F16E6" w:rsidP="008F16E6">
      <w:pPr>
        <w:spacing w:after="4"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эффективно взаимодействовать и работать в коллективе и команде (ОК 04);</w:t>
      </w:r>
    </w:p>
    <w:p w14:paraId="2B54C0F8" w14:textId="77777777" w:rsidR="008F16E6" w:rsidRPr="008F16E6" w:rsidRDefault="008F16E6" w:rsidP="008F16E6">
      <w:pPr>
        <w:spacing w:after="29"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6D7BAF53" w14:textId="77777777" w:rsidR="008F16E6" w:rsidRPr="008F16E6" w:rsidRDefault="008F16E6" w:rsidP="008F16E6">
      <w:pPr>
        <w:spacing w:after="29"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3D01FD10" w14:textId="77777777" w:rsidR="008F16E6" w:rsidRPr="008F16E6" w:rsidRDefault="008F16E6" w:rsidP="008F16E6">
      <w:pPr>
        <w:spacing w:after="4"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105616AC" w14:textId="77777777" w:rsidR="008F16E6" w:rsidRPr="008F16E6" w:rsidRDefault="008F16E6" w:rsidP="008F16E6">
      <w:pPr>
        <w:spacing w:after="36"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51B07F61" w14:textId="77777777" w:rsidR="008F16E6" w:rsidRPr="008F16E6" w:rsidRDefault="008F16E6" w:rsidP="008F16E6">
      <w:pPr>
        <w:spacing w:after="367" w:line="271" w:lineRule="auto"/>
        <w:ind w:right="28"/>
        <w:jc w:val="both"/>
        <w:rPr>
          <w:rFonts w:ascii="Times New Roman" w:eastAsia="Times New Roman" w:hAnsi="Times New Roman"/>
          <w:sz w:val="24"/>
          <w:szCs w:val="22"/>
        </w:rPr>
      </w:pPr>
      <w:r w:rsidRPr="008F16E6">
        <w:rPr>
          <w:rFonts w:ascii="Times New Roman" w:eastAsia="Times New Roman" w:hAnsi="Times New Roman"/>
          <w:sz w:val="24"/>
          <w:szCs w:val="22"/>
        </w:rPr>
        <w:t>- пользоваться профессиональной документацией на государственном и иностранном языке (ОК 09).</w:t>
      </w:r>
    </w:p>
    <w:p w14:paraId="7B137D3C" w14:textId="77777777" w:rsidR="008F16E6" w:rsidRPr="008F16E6" w:rsidRDefault="008F16E6" w:rsidP="008F16E6">
      <w:pPr>
        <w:spacing w:after="51" w:line="265" w:lineRule="auto"/>
        <w:ind w:left="680" w:right="684" w:hanging="10"/>
        <w:jc w:val="center"/>
        <w:rPr>
          <w:rFonts w:ascii="Times New Roman" w:eastAsia="Times New Roman" w:hAnsi="Times New Roman"/>
          <w:b/>
          <w:bCs/>
        </w:rPr>
      </w:pPr>
      <w:r w:rsidRPr="008F16E6">
        <w:rPr>
          <w:rFonts w:ascii="Times New Roman" w:eastAsia="Times New Roman" w:hAnsi="Times New Roman"/>
          <w:b/>
          <w:bCs/>
          <w:sz w:val="24"/>
        </w:rPr>
        <w:t>Инвариантные целевые ориентиры воспитания выпускников образовательной организации, реализующей программы СПО</w:t>
      </w:r>
    </w:p>
    <w:tbl>
      <w:tblPr>
        <w:tblW w:w="10257" w:type="dxa"/>
        <w:tblInd w:w="-96" w:type="dxa"/>
        <w:tblCellMar>
          <w:top w:w="47" w:type="dxa"/>
          <w:left w:w="96" w:type="dxa"/>
          <w:right w:w="98" w:type="dxa"/>
        </w:tblCellMar>
        <w:tblLook w:val="04A0" w:firstRow="1" w:lastRow="0" w:firstColumn="1" w:lastColumn="0" w:noHBand="0" w:noVBand="1"/>
      </w:tblPr>
      <w:tblGrid>
        <w:gridCol w:w="10257"/>
      </w:tblGrid>
      <w:tr w:rsidR="008F16E6" w:rsidRPr="008F16E6" w14:paraId="7A9CC77A" w14:textId="77777777" w:rsidTr="001E5879">
        <w:trPr>
          <w:trHeight w:val="281"/>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35B84E33" w14:textId="77777777" w:rsidR="008F16E6" w:rsidRPr="008F16E6" w:rsidRDefault="008F16E6" w:rsidP="008F16E6">
            <w:pPr>
              <w:spacing w:after="0" w:line="276" w:lineRule="auto"/>
              <w:ind w:left="727"/>
              <w:rPr>
                <w:rFonts w:ascii="Times New Roman" w:eastAsia="Times New Roman" w:hAnsi="Times New Roman"/>
                <w:b/>
                <w:bCs/>
                <w:sz w:val="24"/>
                <w:szCs w:val="22"/>
              </w:rPr>
            </w:pPr>
            <w:r w:rsidRPr="008F16E6">
              <w:rPr>
                <w:rFonts w:ascii="Times New Roman" w:eastAsia="Times New Roman" w:hAnsi="Times New Roman"/>
                <w:b/>
                <w:bCs/>
                <w:sz w:val="24"/>
                <w:szCs w:val="22"/>
              </w:rPr>
              <w:t>Целевые ориентиры</w:t>
            </w:r>
          </w:p>
        </w:tc>
      </w:tr>
      <w:tr w:rsidR="008F16E6" w:rsidRPr="008F16E6" w14:paraId="14938BA3" w14:textId="77777777" w:rsidTr="001E5879">
        <w:trPr>
          <w:trHeight w:val="288"/>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6B9D8210" w14:textId="77777777" w:rsidR="008F16E6" w:rsidRPr="008F16E6" w:rsidRDefault="008F16E6" w:rsidP="008F16E6">
            <w:pPr>
              <w:spacing w:after="0" w:line="276" w:lineRule="auto"/>
              <w:ind w:left="727"/>
              <w:rPr>
                <w:rFonts w:ascii="Times New Roman" w:eastAsia="Times New Roman" w:hAnsi="Times New Roman"/>
                <w:b/>
                <w:bCs/>
                <w:sz w:val="24"/>
                <w:szCs w:val="22"/>
              </w:rPr>
            </w:pPr>
            <w:r w:rsidRPr="008F16E6">
              <w:rPr>
                <w:rFonts w:ascii="Times New Roman" w:eastAsia="Times New Roman" w:hAnsi="Times New Roman"/>
                <w:b/>
                <w:bCs/>
                <w:sz w:val="24"/>
                <w:szCs w:val="22"/>
              </w:rPr>
              <w:t>Гражданское воспитание</w:t>
            </w:r>
          </w:p>
        </w:tc>
      </w:tr>
      <w:tr w:rsidR="008F16E6" w:rsidRPr="008F16E6" w14:paraId="061C3D8C" w14:textId="77777777" w:rsidTr="001E5879">
        <w:trPr>
          <w:trHeight w:val="288"/>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7B60AE60" w14:textId="77777777" w:rsidR="008F16E6" w:rsidRPr="008F16E6" w:rsidRDefault="008F16E6" w:rsidP="008F16E6">
            <w:pPr>
              <w:spacing w:after="6" w:line="224" w:lineRule="auto"/>
              <w:ind w:left="14" w:firstLine="727"/>
              <w:jc w:val="both"/>
              <w:rPr>
                <w:rFonts w:ascii="Times New Roman" w:eastAsia="Times New Roman" w:hAnsi="Times New Roman"/>
                <w:sz w:val="24"/>
                <w:szCs w:val="22"/>
              </w:rPr>
            </w:pPr>
            <w:r w:rsidRPr="008F16E6">
              <w:rPr>
                <w:rFonts w:ascii="Times New Roman" w:eastAsia="Times New Roman" w:hAnsi="Times New Roman"/>
                <w:sz w:val="24"/>
                <w:szCs w:val="22"/>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70E81A0" w14:textId="77777777" w:rsidR="008F16E6" w:rsidRPr="008F16E6" w:rsidRDefault="008F16E6" w:rsidP="008F16E6">
            <w:pPr>
              <w:spacing w:after="11" w:line="241" w:lineRule="auto"/>
              <w:ind w:right="7" w:firstLine="734"/>
              <w:jc w:val="both"/>
              <w:rPr>
                <w:rFonts w:ascii="Times New Roman" w:eastAsia="Times New Roman" w:hAnsi="Times New Roman"/>
                <w:sz w:val="24"/>
                <w:szCs w:val="22"/>
              </w:rPr>
            </w:pPr>
            <w:r w:rsidRPr="008F16E6">
              <w:rPr>
                <w:rFonts w:ascii="Times New Roman" w:eastAsia="Times New Roman" w:hAnsi="Times New Roman"/>
                <w:sz w:val="24"/>
                <w:szCs w:val="22"/>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128FAE92" w14:textId="77777777" w:rsidR="008F16E6" w:rsidRPr="008F16E6" w:rsidRDefault="008F16E6" w:rsidP="008F16E6">
            <w:pPr>
              <w:spacing w:after="0" w:line="224" w:lineRule="auto"/>
              <w:ind w:left="7" w:right="7" w:firstLine="713"/>
              <w:jc w:val="both"/>
              <w:rPr>
                <w:rFonts w:ascii="Times New Roman" w:eastAsia="Times New Roman" w:hAnsi="Times New Roman"/>
                <w:sz w:val="24"/>
                <w:szCs w:val="22"/>
              </w:rPr>
            </w:pPr>
            <w:r w:rsidRPr="008F16E6">
              <w:rPr>
                <w:rFonts w:ascii="Times New Roman" w:eastAsia="Times New Roman" w:hAnsi="Times New Roman"/>
                <w:sz w:val="24"/>
                <w:szCs w:val="22"/>
              </w:rPr>
              <w:lastRenderedPageBreak/>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D28C98B" w14:textId="77777777" w:rsidR="008F16E6" w:rsidRPr="008F16E6" w:rsidRDefault="008F16E6" w:rsidP="008F16E6">
            <w:pPr>
              <w:spacing w:after="11" w:line="222" w:lineRule="auto"/>
              <w:ind w:left="7" w:firstLine="720"/>
              <w:jc w:val="both"/>
              <w:rPr>
                <w:rFonts w:ascii="Times New Roman" w:eastAsia="Times New Roman" w:hAnsi="Times New Roman"/>
                <w:sz w:val="24"/>
                <w:szCs w:val="22"/>
              </w:rPr>
            </w:pPr>
            <w:r w:rsidRPr="008F16E6">
              <w:rPr>
                <w:rFonts w:ascii="Times New Roman" w:eastAsia="Times New Roman" w:hAnsi="Times New Roman"/>
                <w:sz w:val="24"/>
                <w:szCs w:val="22"/>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10C89D4F" w14:textId="77777777" w:rsidR="008F16E6" w:rsidRPr="008F16E6" w:rsidRDefault="008F16E6" w:rsidP="008F16E6">
            <w:pPr>
              <w:spacing w:after="4" w:line="240" w:lineRule="auto"/>
              <w:ind w:right="14" w:firstLine="727"/>
              <w:jc w:val="both"/>
              <w:rPr>
                <w:rFonts w:ascii="Times New Roman" w:eastAsia="Times New Roman" w:hAnsi="Times New Roman"/>
                <w:sz w:val="24"/>
                <w:szCs w:val="22"/>
              </w:rPr>
            </w:pPr>
            <w:r w:rsidRPr="008F16E6">
              <w:rPr>
                <w:rFonts w:ascii="Times New Roman" w:eastAsia="Times New Roman" w:hAnsi="Times New Roman"/>
                <w:sz w:val="24"/>
                <w:szCs w:val="22"/>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7B47A1EF" w14:textId="77777777" w:rsidR="008F16E6" w:rsidRPr="008F16E6" w:rsidRDefault="008F16E6" w:rsidP="008F16E6">
            <w:pPr>
              <w:spacing w:after="0" w:line="276" w:lineRule="auto"/>
              <w:ind w:left="727"/>
              <w:rPr>
                <w:rFonts w:ascii="Times New Roman" w:eastAsia="Times New Roman" w:hAnsi="Times New Roman"/>
                <w:sz w:val="24"/>
                <w:szCs w:val="22"/>
              </w:rPr>
            </w:pPr>
            <w:r w:rsidRPr="008F16E6">
              <w:rPr>
                <w:rFonts w:ascii="Times New Roman" w:eastAsia="Times New Roman" w:hAnsi="Times New Roman"/>
                <w:sz w:val="24"/>
                <w:szCs w:val="22"/>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8F16E6" w:rsidRPr="008F16E6" w14:paraId="1D61DB4C"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0471D0BF" w14:textId="77777777" w:rsidR="008F16E6" w:rsidRPr="008F16E6" w:rsidRDefault="008F16E6" w:rsidP="008F16E6">
            <w:pPr>
              <w:spacing w:after="0" w:line="276" w:lineRule="auto"/>
              <w:ind w:right="14" w:firstLine="720"/>
              <w:jc w:val="both"/>
              <w:rPr>
                <w:rFonts w:ascii="Times New Roman" w:eastAsia="Times New Roman" w:hAnsi="Times New Roman"/>
                <w:b/>
                <w:bCs/>
                <w:sz w:val="24"/>
                <w:szCs w:val="22"/>
              </w:rPr>
            </w:pPr>
            <w:r w:rsidRPr="008F16E6">
              <w:rPr>
                <w:rFonts w:ascii="Times New Roman" w:eastAsia="Times New Roman" w:hAnsi="Times New Roman"/>
                <w:b/>
                <w:bCs/>
                <w:sz w:val="24"/>
                <w:szCs w:val="22"/>
              </w:rPr>
              <w:lastRenderedPageBreak/>
              <w:t>Патриотическое воспитание</w:t>
            </w:r>
          </w:p>
        </w:tc>
      </w:tr>
      <w:tr w:rsidR="008F16E6" w:rsidRPr="008F16E6" w14:paraId="3272E234"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4E26B705" w14:textId="77777777" w:rsidR="008F16E6" w:rsidRPr="008F16E6" w:rsidRDefault="008F16E6" w:rsidP="008F16E6">
            <w:pPr>
              <w:spacing w:after="12" w:line="233" w:lineRule="auto"/>
              <w:ind w:left="65" w:firstLine="720"/>
              <w:jc w:val="both"/>
              <w:rPr>
                <w:rFonts w:ascii="Times New Roman" w:eastAsia="Times New Roman" w:hAnsi="Times New Roman"/>
                <w:sz w:val="24"/>
                <w:szCs w:val="22"/>
              </w:rPr>
            </w:pPr>
            <w:r w:rsidRPr="008F16E6">
              <w:rPr>
                <w:rFonts w:ascii="Times New Roman" w:eastAsia="Times New Roman" w:hAnsi="Times New Roman"/>
                <w:sz w:val="24"/>
                <w:szCs w:val="22"/>
              </w:rPr>
              <w:t>Осознающий свою национальную, этническую принадлежность, демонстрирующий приверженность к родной культуре, любовь к своему народу.</w:t>
            </w:r>
          </w:p>
          <w:p w14:paraId="3E480E70" w14:textId="77777777" w:rsidR="008F16E6" w:rsidRPr="008F16E6" w:rsidRDefault="008F16E6" w:rsidP="008F16E6">
            <w:pPr>
              <w:spacing w:after="23" w:line="253" w:lineRule="auto"/>
              <w:ind w:left="65" w:firstLine="720"/>
              <w:jc w:val="both"/>
              <w:rPr>
                <w:rFonts w:ascii="Times New Roman" w:eastAsia="Times New Roman" w:hAnsi="Times New Roman"/>
                <w:sz w:val="24"/>
                <w:szCs w:val="22"/>
              </w:rPr>
            </w:pPr>
            <w:r w:rsidRPr="008F16E6">
              <w:rPr>
                <w:rFonts w:ascii="Times New Roman" w:eastAsia="Times New Roman" w:hAnsi="Times New Roman"/>
                <w:sz w:val="24"/>
                <w:szCs w:val="22"/>
              </w:rPr>
              <w:t>Сознающий причастность к многонациональному народу Российской Федерации, Отечеству, общероссийскую идентичность.</w:t>
            </w:r>
          </w:p>
          <w:p w14:paraId="6D5EAD6F" w14:textId="77777777" w:rsidR="008F16E6" w:rsidRPr="008F16E6" w:rsidRDefault="008F16E6" w:rsidP="008F16E6">
            <w:pPr>
              <w:spacing w:after="6" w:line="263" w:lineRule="auto"/>
              <w:ind w:left="50" w:firstLine="720"/>
              <w:jc w:val="both"/>
              <w:rPr>
                <w:rFonts w:ascii="Times New Roman" w:eastAsia="Times New Roman" w:hAnsi="Times New Roman"/>
                <w:sz w:val="24"/>
                <w:szCs w:val="22"/>
              </w:rPr>
            </w:pPr>
            <w:r w:rsidRPr="008F16E6">
              <w:rPr>
                <w:rFonts w:ascii="Times New Roman" w:eastAsia="Times New Roman" w:hAnsi="Times New Roman"/>
                <w:sz w:val="24"/>
                <w:szCs w:val="22"/>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643077DA" w14:textId="77777777" w:rsidR="008F16E6" w:rsidRPr="008F16E6" w:rsidRDefault="008F16E6" w:rsidP="008F16E6">
            <w:pPr>
              <w:spacing w:after="0" w:line="276" w:lineRule="auto"/>
              <w:ind w:right="14" w:firstLine="720"/>
              <w:jc w:val="both"/>
              <w:rPr>
                <w:rFonts w:ascii="Times New Roman" w:eastAsia="Times New Roman" w:hAnsi="Times New Roman"/>
                <w:b/>
                <w:bCs/>
                <w:sz w:val="24"/>
                <w:szCs w:val="22"/>
              </w:rPr>
            </w:pPr>
            <w:r w:rsidRPr="008F16E6">
              <w:rPr>
                <w:rFonts w:ascii="Times New Roman" w:eastAsia="Times New Roman" w:hAnsi="Times New Roman"/>
                <w:sz w:val="24"/>
                <w:szCs w:val="22"/>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8F16E6" w:rsidRPr="008F16E6" w14:paraId="0AD79716"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7C5CAFF7" w14:textId="77777777" w:rsidR="008F16E6" w:rsidRPr="008F16E6" w:rsidRDefault="008F16E6" w:rsidP="008F16E6">
            <w:pPr>
              <w:spacing w:after="12" w:line="233" w:lineRule="auto"/>
              <w:ind w:left="65" w:firstLine="720"/>
              <w:jc w:val="both"/>
              <w:rPr>
                <w:rFonts w:ascii="Times New Roman" w:eastAsia="Times New Roman" w:hAnsi="Times New Roman"/>
                <w:b/>
                <w:bCs/>
                <w:sz w:val="24"/>
                <w:szCs w:val="22"/>
              </w:rPr>
            </w:pPr>
            <w:r w:rsidRPr="008F16E6">
              <w:rPr>
                <w:rFonts w:ascii="Times New Roman" w:eastAsia="Times New Roman" w:hAnsi="Times New Roman"/>
                <w:b/>
                <w:bCs/>
                <w:sz w:val="24"/>
                <w:szCs w:val="22"/>
              </w:rPr>
              <w:t>Духовно-нравственное воспитание</w:t>
            </w:r>
          </w:p>
        </w:tc>
      </w:tr>
      <w:tr w:rsidR="008F16E6" w:rsidRPr="008F16E6" w14:paraId="023DB8CE"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0BCBE051" w14:textId="77777777" w:rsidR="008F16E6" w:rsidRPr="008F16E6" w:rsidRDefault="008F16E6" w:rsidP="008F16E6">
            <w:pPr>
              <w:spacing w:after="6" w:line="252" w:lineRule="auto"/>
              <w:ind w:left="43" w:right="22" w:firstLine="713"/>
              <w:jc w:val="both"/>
              <w:rPr>
                <w:rFonts w:ascii="Times New Roman" w:eastAsia="Times New Roman" w:hAnsi="Times New Roman"/>
                <w:sz w:val="24"/>
                <w:szCs w:val="22"/>
              </w:rPr>
            </w:pPr>
            <w:r w:rsidRPr="008F16E6">
              <w:rPr>
                <w:rFonts w:ascii="Times New Roman" w:eastAsia="Times New Roman" w:hAnsi="Times New Roman"/>
                <w:sz w:val="24"/>
                <w:szCs w:val="22"/>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2769352E" w14:textId="77777777" w:rsidR="008F16E6" w:rsidRPr="008F16E6" w:rsidRDefault="008F16E6" w:rsidP="008F16E6">
            <w:pPr>
              <w:spacing w:after="35" w:line="234" w:lineRule="auto"/>
              <w:ind w:left="29" w:right="22" w:firstLine="734"/>
              <w:jc w:val="both"/>
              <w:rPr>
                <w:rFonts w:ascii="Times New Roman" w:eastAsia="Times New Roman" w:hAnsi="Times New Roman"/>
                <w:sz w:val="24"/>
                <w:szCs w:val="22"/>
              </w:rPr>
            </w:pPr>
            <w:r w:rsidRPr="008F16E6">
              <w:rPr>
                <w:rFonts w:ascii="Times New Roman" w:eastAsia="Times New Roman" w:hAnsi="Times New Roman"/>
                <w:sz w:val="24"/>
                <w:szCs w:val="22"/>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0A29F091" w14:textId="77777777" w:rsidR="008F16E6" w:rsidRPr="008F16E6" w:rsidRDefault="008F16E6" w:rsidP="008F16E6">
            <w:pPr>
              <w:spacing w:after="0" w:line="240" w:lineRule="auto"/>
              <w:ind w:left="36" w:right="29" w:firstLine="720"/>
              <w:jc w:val="both"/>
              <w:rPr>
                <w:rFonts w:ascii="Times New Roman" w:eastAsia="Times New Roman" w:hAnsi="Times New Roman"/>
                <w:sz w:val="24"/>
                <w:szCs w:val="22"/>
              </w:rPr>
            </w:pPr>
            <w:r w:rsidRPr="008F16E6">
              <w:rPr>
                <w:rFonts w:ascii="Times New Roman" w:eastAsia="Times New Roman" w:hAnsi="Times New Roman"/>
                <w:sz w:val="24"/>
                <w:szCs w:val="22"/>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05FEAFC3" w14:textId="77777777" w:rsidR="008F16E6" w:rsidRPr="008F16E6" w:rsidRDefault="008F16E6" w:rsidP="008F16E6">
            <w:pPr>
              <w:spacing w:after="27" w:line="236" w:lineRule="auto"/>
              <w:ind w:left="22" w:right="36" w:firstLine="727"/>
              <w:jc w:val="both"/>
              <w:rPr>
                <w:rFonts w:ascii="Times New Roman" w:eastAsia="Times New Roman" w:hAnsi="Times New Roman"/>
                <w:sz w:val="24"/>
                <w:szCs w:val="22"/>
              </w:rPr>
            </w:pPr>
            <w:r w:rsidRPr="008F16E6">
              <w:rPr>
                <w:rFonts w:ascii="Times New Roman" w:eastAsia="Times New Roman" w:hAnsi="Times New Roman"/>
                <w:sz w:val="24"/>
                <w:szCs w:val="22"/>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16A99173" w14:textId="77777777" w:rsidR="008F16E6" w:rsidRPr="008F16E6" w:rsidRDefault="008F16E6" w:rsidP="008F16E6">
            <w:pPr>
              <w:spacing w:after="12" w:line="233" w:lineRule="auto"/>
              <w:ind w:left="65" w:firstLine="720"/>
              <w:jc w:val="both"/>
              <w:rPr>
                <w:rFonts w:ascii="Times New Roman" w:eastAsia="Times New Roman" w:hAnsi="Times New Roman"/>
                <w:b/>
                <w:bCs/>
                <w:sz w:val="24"/>
                <w:szCs w:val="22"/>
              </w:rPr>
            </w:pPr>
            <w:r w:rsidRPr="008F16E6">
              <w:rPr>
                <w:rFonts w:ascii="Times New Roman" w:eastAsia="Times New Roman" w:hAnsi="Times New Roman"/>
                <w:sz w:val="24"/>
                <w:szCs w:val="22"/>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8F16E6" w:rsidRPr="008F16E6" w14:paraId="0CDAD142"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14E76A04" w14:textId="77777777" w:rsidR="008F16E6" w:rsidRPr="008F16E6" w:rsidRDefault="008F16E6" w:rsidP="008F16E6">
            <w:pPr>
              <w:spacing w:after="6" w:line="252" w:lineRule="auto"/>
              <w:ind w:left="43" w:right="22" w:firstLine="713"/>
              <w:jc w:val="both"/>
              <w:rPr>
                <w:rFonts w:ascii="Times New Roman" w:eastAsia="Times New Roman" w:hAnsi="Times New Roman"/>
                <w:b/>
                <w:bCs/>
                <w:sz w:val="24"/>
                <w:szCs w:val="22"/>
              </w:rPr>
            </w:pPr>
            <w:r w:rsidRPr="008F16E6">
              <w:rPr>
                <w:rFonts w:ascii="Times New Roman" w:eastAsia="Times New Roman" w:hAnsi="Times New Roman"/>
                <w:b/>
                <w:bCs/>
                <w:sz w:val="24"/>
                <w:szCs w:val="22"/>
              </w:rPr>
              <w:t>Эстетическое воспитание</w:t>
            </w:r>
          </w:p>
        </w:tc>
      </w:tr>
      <w:tr w:rsidR="008F16E6" w:rsidRPr="008F16E6" w14:paraId="3EECAFB9"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419A8520" w14:textId="77777777" w:rsidR="008F16E6" w:rsidRPr="008F16E6" w:rsidRDefault="008F16E6" w:rsidP="008F16E6">
            <w:pPr>
              <w:spacing w:after="24" w:line="239" w:lineRule="auto"/>
              <w:ind w:left="22" w:firstLine="720"/>
              <w:jc w:val="both"/>
              <w:rPr>
                <w:rFonts w:ascii="Times New Roman" w:eastAsia="Times New Roman" w:hAnsi="Times New Roman"/>
                <w:sz w:val="24"/>
                <w:szCs w:val="22"/>
              </w:rPr>
            </w:pPr>
            <w:r w:rsidRPr="008F16E6">
              <w:rPr>
                <w:rFonts w:ascii="Times New Roman" w:eastAsia="Times New Roman" w:hAnsi="Times New Roman"/>
                <w:sz w:val="24"/>
                <w:szCs w:val="22"/>
              </w:rPr>
              <w:t>Выражающий понимание ценности отечественного и мирового искусства, российского и мирового художественного наследия.</w:t>
            </w:r>
          </w:p>
          <w:p w14:paraId="5FF206A6" w14:textId="77777777" w:rsidR="008F16E6" w:rsidRPr="008F16E6" w:rsidRDefault="008F16E6" w:rsidP="008F16E6">
            <w:pPr>
              <w:spacing w:after="23" w:line="239" w:lineRule="auto"/>
              <w:ind w:left="22" w:right="43" w:firstLine="720"/>
              <w:jc w:val="both"/>
              <w:rPr>
                <w:rFonts w:ascii="Times New Roman" w:eastAsia="Times New Roman" w:hAnsi="Times New Roman"/>
                <w:sz w:val="24"/>
                <w:szCs w:val="22"/>
              </w:rPr>
            </w:pPr>
            <w:r w:rsidRPr="008F16E6">
              <w:rPr>
                <w:rFonts w:ascii="Times New Roman" w:eastAsia="Times New Roman" w:hAnsi="Times New Roman"/>
                <w:sz w:val="24"/>
                <w:szCs w:val="22"/>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62F5E8F7" w14:textId="77777777" w:rsidR="008F16E6" w:rsidRPr="008F16E6" w:rsidRDefault="008F16E6" w:rsidP="008F16E6">
            <w:pPr>
              <w:spacing w:after="0" w:line="242" w:lineRule="auto"/>
              <w:ind w:left="22" w:right="43" w:firstLine="713"/>
              <w:jc w:val="both"/>
              <w:rPr>
                <w:rFonts w:ascii="Times New Roman" w:eastAsia="Times New Roman" w:hAnsi="Times New Roman"/>
                <w:sz w:val="24"/>
                <w:szCs w:val="22"/>
              </w:rPr>
            </w:pPr>
            <w:r w:rsidRPr="008F16E6">
              <w:rPr>
                <w:rFonts w:ascii="Times New Roman" w:eastAsia="Times New Roman" w:hAnsi="Times New Roman"/>
                <w:sz w:val="24"/>
                <w:szCs w:val="22"/>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EF743B2" w14:textId="77777777" w:rsidR="008F16E6" w:rsidRPr="008F16E6" w:rsidRDefault="008F16E6" w:rsidP="008F16E6">
            <w:pPr>
              <w:spacing w:after="6" w:line="252" w:lineRule="auto"/>
              <w:ind w:left="43" w:right="22" w:firstLine="713"/>
              <w:jc w:val="both"/>
              <w:rPr>
                <w:rFonts w:ascii="Times New Roman" w:eastAsia="Times New Roman" w:hAnsi="Times New Roman"/>
                <w:b/>
                <w:bCs/>
                <w:sz w:val="24"/>
                <w:szCs w:val="22"/>
              </w:rPr>
            </w:pPr>
            <w:r w:rsidRPr="008F16E6">
              <w:rPr>
                <w:rFonts w:ascii="Times New Roman" w:eastAsia="Times New Roman" w:hAnsi="Times New Roman"/>
                <w:sz w:val="24"/>
                <w:szCs w:val="22"/>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8F16E6" w:rsidRPr="008F16E6" w14:paraId="3386F8F7"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191E1E8E" w14:textId="77777777" w:rsidR="008F16E6" w:rsidRPr="008F16E6" w:rsidRDefault="008F16E6" w:rsidP="008F16E6">
            <w:pPr>
              <w:spacing w:after="24" w:line="239" w:lineRule="auto"/>
              <w:ind w:left="22" w:firstLine="720"/>
              <w:jc w:val="both"/>
              <w:rPr>
                <w:rFonts w:ascii="Times New Roman" w:eastAsia="Times New Roman" w:hAnsi="Times New Roman"/>
                <w:b/>
                <w:bCs/>
                <w:sz w:val="24"/>
                <w:szCs w:val="22"/>
              </w:rPr>
            </w:pPr>
            <w:r w:rsidRPr="008F16E6">
              <w:rPr>
                <w:rFonts w:ascii="Times New Roman" w:eastAsia="Times New Roman" w:hAnsi="Times New Roman"/>
                <w:b/>
                <w:bCs/>
                <w:sz w:val="24"/>
              </w:rPr>
              <w:t>Физическое воспитание, формирование культуры здоровья и эмоционального благополучия</w:t>
            </w:r>
          </w:p>
        </w:tc>
      </w:tr>
      <w:tr w:rsidR="008F16E6" w:rsidRPr="008F16E6" w14:paraId="2E1628FF"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5C09EB3A" w14:textId="77777777" w:rsidR="008F16E6" w:rsidRPr="008F16E6" w:rsidRDefault="008F16E6" w:rsidP="008F16E6">
            <w:pPr>
              <w:spacing w:after="9" w:line="238" w:lineRule="auto"/>
              <w:ind w:left="14" w:right="50" w:firstLine="713"/>
              <w:jc w:val="both"/>
              <w:rPr>
                <w:rFonts w:ascii="Times New Roman" w:eastAsia="Times New Roman" w:hAnsi="Times New Roman"/>
                <w:sz w:val="24"/>
                <w:szCs w:val="22"/>
              </w:rPr>
            </w:pPr>
            <w:r w:rsidRPr="008F16E6">
              <w:rPr>
                <w:rFonts w:ascii="Times New Roman" w:eastAsia="Times New Roman" w:hAnsi="Times New Roman"/>
                <w:sz w:val="24"/>
                <w:szCs w:val="22"/>
              </w:rPr>
              <w:lastRenderedPageBreak/>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03920590" w14:textId="77777777" w:rsidR="008F16E6" w:rsidRPr="008F16E6" w:rsidRDefault="008F16E6" w:rsidP="008F16E6">
            <w:pPr>
              <w:spacing w:after="9" w:line="226" w:lineRule="auto"/>
              <w:ind w:left="22" w:firstLine="713"/>
              <w:jc w:val="both"/>
              <w:rPr>
                <w:rFonts w:ascii="Times New Roman" w:eastAsia="Times New Roman" w:hAnsi="Times New Roman"/>
                <w:sz w:val="24"/>
                <w:szCs w:val="22"/>
              </w:rPr>
            </w:pPr>
            <w:r w:rsidRPr="008F16E6">
              <w:rPr>
                <w:rFonts w:ascii="Times New Roman" w:eastAsia="Times New Roman" w:hAnsi="Times New Roman"/>
                <w:sz w:val="24"/>
                <w:szCs w:val="22"/>
              </w:rPr>
              <w:t>Соблюдающий правила личной и общественной безопасности, в том числе безопасного поведения в информационной среде.</w:t>
            </w:r>
          </w:p>
          <w:p w14:paraId="13EC1199" w14:textId="77777777" w:rsidR="008F16E6" w:rsidRPr="008F16E6" w:rsidRDefault="008F16E6" w:rsidP="008F16E6">
            <w:pPr>
              <w:spacing w:after="5" w:line="228" w:lineRule="auto"/>
              <w:ind w:left="7" w:right="65" w:firstLine="713"/>
              <w:jc w:val="both"/>
              <w:rPr>
                <w:rFonts w:ascii="Times New Roman" w:eastAsia="Times New Roman" w:hAnsi="Times New Roman"/>
                <w:sz w:val="24"/>
                <w:szCs w:val="22"/>
              </w:rPr>
            </w:pPr>
            <w:r w:rsidRPr="008F16E6">
              <w:rPr>
                <w:rFonts w:ascii="Times New Roman" w:eastAsia="Times New Roman" w:hAnsi="Times New Roman"/>
                <w:sz w:val="24"/>
                <w:szCs w:val="22"/>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626BDB78" w14:textId="77777777" w:rsidR="008F16E6" w:rsidRPr="008F16E6" w:rsidRDefault="008F16E6" w:rsidP="008F16E6">
            <w:pPr>
              <w:spacing w:after="0" w:line="276" w:lineRule="auto"/>
              <w:ind w:left="50"/>
              <w:rPr>
                <w:rFonts w:ascii="Times New Roman" w:eastAsia="Times New Roman" w:hAnsi="Times New Roman"/>
                <w:sz w:val="24"/>
                <w:szCs w:val="22"/>
              </w:rPr>
            </w:pPr>
            <w:r w:rsidRPr="008F16E6">
              <w:rPr>
                <w:rFonts w:ascii="Times New Roman" w:eastAsia="Times New Roman" w:hAnsi="Times New Roman"/>
                <w:sz w:val="24"/>
                <w:szCs w:val="22"/>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5ECF6FF8" w14:textId="77777777" w:rsidR="008F16E6" w:rsidRPr="008F16E6" w:rsidRDefault="008F16E6" w:rsidP="008F16E6">
            <w:pPr>
              <w:spacing w:after="0" w:line="252" w:lineRule="auto"/>
              <w:ind w:left="50" w:firstLine="706"/>
              <w:jc w:val="both"/>
              <w:rPr>
                <w:rFonts w:ascii="Times New Roman" w:eastAsia="Times New Roman" w:hAnsi="Times New Roman"/>
                <w:sz w:val="24"/>
                <w:szCs w:val="22"/>
              </w:rPr>
            </w:pPr>
            <w:r w:rsidRPr="008F16E6">
              <w:rPr>
                <w:rFonts w:ascii="Times New Roman" w:eastAsia="Times New Roman" w:hAnsi="Times New Roman"/>
                <w:sz w:val="24"/>
                <w:szCs w:val="22"/>
              </w:rPr>
              <w:t>Демонстрирующий навыки рефлексии своего состояния (физического, эмоционального, психологического), понимания состояния других людей.</w:t>
            </w:r>
          </w:p>
          <w:p w14:paraId="57077414" w14:textId="77777777" w:rsidR="008F16E6" w:rsidRPr="008F16E6" w:rsidRDefault="008F16E6" w:rsidP="008F16E6">
            <w:pPr>
              <w:spacing w:after="15" w:line="239" w:lineRule="auto"/>
              <w:ind w:left="43" w:firstLine="706"/>
              <w:jc w:val="both"/>
              <w:rPr>
                <w:rFonts w:ascii="Times New Roman" w:eastAsia="Times New Roman" w:hAnsi="Times New Roman"/>
                <w:sz w:val="24"/>
                <w:szCs w:val="22"/>
              </w:rPr>
            </w:pPr>
            <w:r w:rsidRPr="008F16E6">
              <w:rPr>
                <w:rFonts w:ascii="Times New Roman" w:eastAsia="Times New Roman" w:hAnsi="Times New Roman"/>
                <w:sz w:val="24"/>
                <w:szCs w:val="22"/>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53FD0E30" w14:textId="77777777" w:rsidR="008F16E6" w:rsidRPr="008F16E6" w:rsidRDefault="008F16E6" w:rsidP="008F16E6">
            <w:pPr>
              <w:spacing w:after="24" w:line="239" w:lineRule="auto"/>
              <w:ind w:left="22" w:firstLine="720"/>
              <w:jc w:val="both"/>
              <w:rPr>
                <w:rFonts w:ascii="Times New Roman" w:eastAsia="Times New Roman" w:hAnsi="Times New Roman"/>
                <w:b/>
                <w:bCs/>
                <w:sz w:val="26"/>
                <w:szCs w:val="22"/>
              </w:rPr>
            </w:pPr>
            <w:r w:rsidRPr="008F16E6">
              <w:rPr>
                <w:rFonts w:ascii="Times New Roman" w:eastAsia="Times New Roman" w:hAnsi="Times New Roman"/>
                <w:sz w:val="24"/>
                <w:szCs w:val="22"/>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F16E6" w:rsidRPr="008F16E6" w14:paraId="7113B35B"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232F8525" w14:textId="77777777" w:rsidR="008F16E6" w:rsidRPr="008F16E6" w:rsidRDefault="008F16E6" w:rsidP="008F16E6">
            <w:pPr>
              <w:spacing w:after="9" w:line="238" w:lineRule="auto"/>
              <w:ind w:left="14" w:right="50" w:firstLine="713"/>
              <w:jc w:val="both"/>
              <w:rPr>
                <w:rFonts w:ascii="Times New Roman" w:eastAsia="Times New Roman" w:hAnsi="Times New Roman"/>
                <w:b/>
                <w:bCs/>
                <w:sz w:val="24"/>
                <w:szCs w:val="22"/>
              </w:rPr>
            </w:pPr>
            <w:r w:rsidRPr="008F16E6">
              <w:rPr>
                <w:rFonts w:ascii="Times New Roman" w:eastAsia="Times New Roman" w:hAnsi="Times New Roman"/>
                <w:b/>
                <w:bCs/>
                <w:sz w:val="24"/>
                <w:szCs w:val="22"/>
              </w:rPr>
              <w:t>Профессионально-трудовое воспитание</w:t>
            </w:r>
          </w:p>
        </w:tc>
      </w:tr>
      <w:tr w:rsidR="008F16E6" w:rsidRPr="008F16E6" w14:paraId="3AD14438"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1BD49EE0" w14:textId="77777777" w:rsidR="008F16E6" w:rsidRPr="008F16E6" w:rsidRDefault="008F16E6" w:rsidP="008F16E6">
            <w:pPr>
              <w:spacing w:after="28" w:line="227" w:lineRule="auto"/>
              <w:ind w:left="29" w:right="7" w:firstLine="713"/>
              <w:jc w:val="both"/>
              <w:rPr>
                <w:rFonts w:ascii="Times New Roman" w:eastAsia="Times New Roman" w:hAnsi="Times New Roman"/>
                <w:sz w:val="24"/>
                <w:szCs w:val="22"/>
              </w:rPr>
            </w:pPr>
            <w:r w:rsidRPr="008F16E6">
              <w:rPr>
                <w:rFonts w:ascii="Times New Roman" w:eastAsia="Times New Roman" w:hAnsi="Times New Roman"/>
                <w:sz w:val="24"/>
                <w:szCs w:val="22"/>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6DFB1BE" w14:textId="77777777" w:rsidR="008F16E6" w:rsidRPr="008F16E6" w:rsidRDefault="008F16E6" w:rsidP="008F16E6">
            <w:pPr>
              <w:spacing w:after="0" w:line="229" w:lineRule="auto"/>
              <w:ind w:left="29" w:right="7" w:firstLine="713"/>
              <w:jc w:val="both"/>
              <w:rPr>
                <w:rFonts w:ascii="Times New Roman" w:eastAsia="Times New Roman" w:hAnsi="Times New Roman"/>
                <w:sz w:val="24"/>
                <w:szCs w:val="22"/>
              </w:rPr>
            </w:pPr>
            <w:r w:rsidRPr="008F16E6">
              <w:rPr>
                <w:rFonts w:ascii="Times New Roman" w:eastAsia="Times New Roman" w:hAnsi="Times New Roman"/>
                <w:sz w:val="24"/>
                <w:szCs w:val="22"/>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0EB2B2F9" w14:textId="77777777" w:rsidR="008F16E6" w:rsidRPr="008F16E6" w:rsidRDefault="008F16E6" w:rsidP="008F16E6">
            <w:pPr>
              <w:spacing w:after="8" w:line="226" w:lineRule="auto"/>
              <w:ind w:left="36" w:firstLine="698"/>
              <w:jc w:val="both"/>
              <w:rPr>
                <w:rFonts w:ascii="Times New Roman" w:eastAsia="Times New Roman" w:hAnsi="Times New Roman"/>
                <w:sz w:val="24"/>
                <w:szCs w:val="22"/>
              </w:rPr>
            </w:pPr>
            <w:r w:rsidRPr="008F16E6">
              <w:rPr>
                <w:rFonts w:ascii="Times New Roman" w:eastAsia="Times New Roman" w:hAnsi="Times New Roman"/>
                <w:sz w:val="24"/>
                <w:szCs w:val="22"/>
              </w:rPr>
              <w:t>Выражающий осознанную готовность к непрерывному образованию и самообразованию в выбранной сфере профессиональной деятельности.</w:t>
            </w:r>
          </w:p>
          <w:p w14:paraId="7888B1FA" w14:textId="77777777" w:rsidR="008F16E6" w:rsidRPr="008F16E6" w:rsidRDefault="008F16E6" w:rsidP="008F16E6">
            <w:pPr>
              <w:spacing w:after="16" w:line="223" w:lineRule="auto"/>
              <w:ind w:left="22" w:right="14" w:firstLine="720"/>
              <w:jc w:val="both"/>
              <w:rPr>
                <w:rFonts w:ascii="Times New Roman" w:eastAsia="Times New Roman" w:hAnsi="Times New Roman"/>
                <w:sz w:val="24"/>
                <w:szCs w:val="22"/>
              </w:rPr>
            </w:pPr>
            <w:r w:rsidRPr="008F16E6">
              <w:rPr>
                <w:rFonts w:ascii="Times New Roman" w:eastAsia="Times New Roman" w:hAnsi="Times New Roman"/>
                <w:sz w:val="24"/>
                <w:szCs w:val="22"/>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2F20B484" w14:textId="77777777" w:rsidR="008F16E6" w:rsidRPr="008F16E6" w:rsidRDefault="008F16E6" w:rsidP="008F16E6">
            <w:pPr>
              <w:spacing w:after="0" w:line="234" w:lineRule="auto"/>
              <w:ind w:left="14" w:right="14" w:firstLine="727"/>
              <w:jc w:val="both"/>
              <w:rPr>
                <w:rFonts w:ascii="Times New Roman" w:eastAsia="Times New Roman" w:hAnsi="Times New Roman"/>
                <w:sz w:val="24"/>
                <w:szCs w:val="22"/>
              </w:rPr>
            </w:pPr>
            <w:r w:rsidRPr="008F16E6">
              <w:rPr>
                <w:rFonts w:ascii="Times New Roman" w:eastAsia="Times New Roman" w:hAnsi="Times New Roman"/>
                <w:sz w:val="24"/>
                <w:szCs w:val="22"/>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14B9E6A0" w14:textId="77777777" w:rsidR="008F16E6" w:rsidRPr="008F16E6" w:rsidRDefault="008F16E6" w:rsidP="008F16E6">
            <w:pPr>
              <w:spacing w:after="9" w:line="238" w:lineRule="auto"/>
              <w:ind w:left="14" w:right="50" w:firstLine="713"/>
              <w:jc w:val="both"/>
              <w:rPr>
                <w:rFonts w:ascii="Times New Roman" w:eastAsia="Times New Roman" w:hAnsi="Times New Roman"/>
                <w:b/>
                <w:bCs/>
                <w:sz w:val="24"/>
                <w:szCs w:val="22"/>
              </w:rPr>
            </w:pPr>
            <w:r w:rsidRPr="008F16E6">
              <w:rPr>
                <w:rFonts w:ascii="Times New Roman" w:eastAsia="Times New Roman" w:hAnsi="Times New Roman"/>
                <w:sz w:val="24"/>
                <w:szCs w:val="22"/>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8F16E6" w:rsidRPr="008F16E6" w14:paraId="00A49C38"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0932E5C0" w14:textId="77777777" w:rsidR="008F16E6" w:rsidRPr="008F16E6" w:rsidRDefault="008F16E6" w:rsidP="008F16E6">
            <w:pPr>
              <w:spacing w:after="28" w:line="227" w:lineRule="auto"/>
              <w:ind w:left="29" w:right="7" w:firstLine="713"/>
              <w:jc w:val="both"/>
              <w:rPr>
                <w:rFonts w:ascii="Times New Roman" w:eastAsia="Times New Roman" w:hAnsi="Times New Roman"/>
                <w:b/>
                <w:bCs/>
                <w:sz w:val="24"/>
                <w:szCs w:val="22"/>
              </w:rPr>
            </w:pPr>
            <w:r w:rsidRPr="008F16E6">
              <w:rPr>
                <w:rFonts w:ascii="Times New Roman" w:eastAsia="Times New Roman" w:hAnsi="Times New Roman"/>
                <w:b/>
                <w:bCs/>
                <w:sz w:val="24"/>
                <w:szCs w:val="22"/>
              </w:rPr>
              <w:t>Экологическое воспитание</w:t>
            </w:r>
          </w:p>
        </w:tc>
      </w:tr>
      <w:tr w:rsidR="008F16E6" w:rsidRPr="008F16E6" w14:paraId="55A44E35"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4609BCED" w14:textId="77777777" w:rsidR="008F16E6" w:rsidRPr="008F16E6" w:rsidRDefault="008F16E6" w:rsidP="008F16E6">
            <w:pPr>
              <w:spacing w:after="4" w:line="225" w:lineRule="auto"/>
              <w:ind w:left="14" w:right="14" w:firstLine="713"/>
              <w:jc w:val="both"/>
              <w:rPr>
                <w:rFonts w:ascii="Times New Roman" w:eastAsia="Times New Roman" w:hAnsi="Times New Roman"/>
                <w:sz w:val="24"/>
                <w:szCs w:val="22"/>
              </w:rPr>
            </w:pPr>
            <w:r w:rsidRPr="008F16E6">
              <w:rPr>
                <w:rFonts w:ascii="Times New Roman" w:eastAsia="Times New Roman" w:hAnsi="Times New Roman"/>
                <w:sz w:val="24"/>
                <w:szCs w:val="22"/>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EA1ACDB" w14:textId="77777777" w:rsidR="008F16E6" w:rsidRPr="008F16E6" w:rsidRDefault="008F16E6" w:rsidP="008F16E6">
            <w:pPr>
              <w:spacing w:after="1" w:line="245" w:lineRule="auto"/>
              <w:ind w:left="22" w:firstLine="698"/>
              <w:jc w:val="both"/>
              <w:rPr>
                <w:rFonts w:ascii="Times New Roman" w:eastAsia="Times New Roman" w:hAnsi="Times New Roman"/>
                <w:sz w:val="24"/>
                <w:szCs w:val="22"/>
              </w:rPr>
            </w:pPr>
            <w:r w:rsidRPr="008F16E6">
              <w:rPr>
                <w:rFonts w:ascii="Times New Roman" w:eastAsia="Times New Roman" w:hAnsi="Times New Roman"/>
                <w:sz w:val="24"/>
                <w:szCs w:val="22"/>
              </w:rPr>
              <w:t>Выражающий деятельное неприятие действий, приносящих вред природе, содействующий сохранению и защите окружающей среды.</w:t>
            </w:r>
          </w:p>
          <w:p w14:paraId="1B715448" w14:textId="77777777" w:rsidR="008F16E6" w:rsidRPr="008F16E6" w:rsidRDefault="008F16E6" w:rsidP="008F16E6">
            <w:pPr>
              <w:spacing w:after="4" w:line="227" w:lineRule="auto"/>
              <w:ind w:left="14" w:right="29" w:firstLine="706"/>
              <w:jc w:val="both"/>
              <w:rPr>
                <w:rFonts w:ascii="Times New Roman" w:eastAsia="Times New Roman" w:hAnsi="Times New Roman"/>
                <w:sz w:val="24"/>
                <w:szCs w:val="22"/>
              </w:rPr>
            </w:pPr>
            <w:r w:rsidRPr="008F16E6">
              <w:rPr>
                <w:rFonts w:ascii="Times New Roman" w:eastAsia="Times New Roman" w:hAnsi="Times New Roman"/>
                <w:sz w:val="24"/>
                <w:szCs w:val="22"/>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65BB1869" w14:textId="77777777" w:rsidR="008F16E6" w:rsidRPr="008F16E6" w:rsidRDefault="008F16E6" w:rsidP="008F16E6">
            <w:pPr>
              <w:spacing w:after="28" w:line="227" w:lineRule="auto"/>
              <w:ind w:left="29" w:right="7" w:firstLine="713"/>
              <w:jc w:val="both"/>
              <w:rPr>
                <w:rFonts w:ascii="Times New Roman" w:eastAsia="Times New Roman" w:hAnsi="Times New Roman"/>
                <w:b/>
                <w:bCs/>
                <w:sz w:val="24"/>
                <w:szCs w:val="22"/>
              </w:rPr>
            </w:pPr>
            <w:r w:rsidRPr="008F16E6">
              <w:rPr>
                <w:rFonts w:ascii="Times New Roman" w:eastAsia="Times New Roman" w:hAnsi="Times New Roman"/>
                <w:sz w:val="24"/>
                <w:szCs w:val="22"/>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8F16E6" w:rsidRPr="008F16E6" w14:paraId="47401168"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1B592DD5" w14:textId="77777777" w:rsidR="008F16E6" w:rsidRPr="008F16E6" w:rsidRDefault="008F16E6" w:rsidP="008F16E6">
            <w:pPr>
              <w:spacing w:after="4" w:line="225" w:lineRule="auto"/>
              <w:ind w:left="14" w:right="14" w:firstLine="713"/>
              <w:jc w:val="both"/>
              <w:rPr>
                <w:rFonts w:ascii="Times New Roman" w:eastAsia="Times New Roman" w:hAnsi="Times New Roman"/>
                <w:b/>
                <w:bCs/>
                <w:sz w:val="24"/>
                <w:szCs w:val="22"/>
              </w:rPr>
            </w:pPr>
            <w:r w:rsidRPr="008F16E6">
              <w:rPr>
                <w:rFonts w:ascii="Times New Roman" w:eastAsia="Times New Roman" w:hAnsi="Times New Roman"/>
                <w:b/>
                <w:bCs/>
                <w:sz w:val="24"/>
                <w:szCs w:val="22"/>
              </w:rPr>
              <w:t>Ценности научного познания</w:t>
            </w:r>
          </w:p>
        </w:tc>
      </w:tr>
      <w:tr w:rsidR="008F16E6" w:rsidRPr="008F16E6" w14:paraId="794F1CE2" w14:textId="77777777" w:rsidTr="001E5879">
        <w:trPr>
          <w:trHeight w:val="124"/>
        </w:trPr>
        <w:tc>
          <w:tcPr>
            <w:tcW w:w="10257" w:type="dxa"/>
            <w:tcBorders>
              <w:top w:val="single" w:sz="2" w:space="0" w:color="000000"/>
              <w:left w:val="single" w:sz="2" w:space="0" w:color="000000"/>
              <w:bottom w:val="single" w:sz="2" w:space="0" w:color="000000"/>
              <w:right w:val="single" w:sz="2" w:space="0" w:color="000000"/>
            </w:tcBorders>
            <w:shd w:val="clear" w:color="auto" w:fill="auto"/>
          </w:tcPr>
          <w:p w14:paraId="7FE89220" w14:textId="77777777" w:rsidR="008F16E6" w:rsidRPr="008F16E6" w:rsidRDefault="008F16E6" w:rsidP="008F16E6">
            <w:pPr>
              <w:spacing w:after="16" w:line="253" w:lineRule="auto"/>
              <w:ind w:left="14" w:firstLine="713"/>
              <w:jc w:val="both"/>
              <w:rPr>
                <w:rFonts w:ascii="Times New Roman" w:eastAsia="Times New Roman" w:hAnsi="Times New Roman"/>
                <w:sz w:val="24"/>
                <w:szCs w:val="24"/>
              </w:rPr>
            </w:pPr>
            <w:r w:rsidRPr="008F16E6">
              <w:rPr>
                <w:rFonts w:ascii="Times New Roman" w:eastAsia="Times New Roman" w:hAnsi="Times New Roman"/>
                <w:sz w:val="24"/>
                <w:szCs w:val="24"/>
              </w:rPr>
              <w:lastRenderedPageBreak/>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183AE38B" w14:textId="77777777" w:rsidR="008F16E6" w:rsidRPr="008F16E6" w:rsidRDefault="008F16E6" w:rsidP="008F16E6">
            <w:pPr>
              <w:spacing w:after="7" w:line="237" w:lineRule="auto"/>
              <w:ind w:left="7" w:firstLine="727"/>
              <w:jc w:val="both"/>
              <w:rPr>
                <w:rFonts w:ascii="Times New Roman" w:eastAsia="Times New Roman" w:hAnsi="Times New Roman"/>
                <w:sz w:val="24"/>
                <w:szCs w:val="24"/>
              </w:rPr>
            </w:pPr>
            <w:r w:rsidRPr="008F16E6">
              <w:rPr>
                <w:rFonts w:ascii="Times New Roman" w:eastAsia="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638002C" w14:textId="77777777" w:rsidR="008F16E6" w:rsidRPr="008F16E6" w:rsidRDefault="008F16E6" w:rsidP="008F16E6">
            <w:pPr>
              <w:spacing w:after="1" w:line="236" w:lineRule="auto"/>
              <w:ind w:left="14" w:firstLine="706"/>
              <w:jc w:val="both"/>
              <w:rPr>
                <w:rFonts w:ascii="Times New Roman" w:eastAsia="Times New Roman" w:hAnsi="Times New Roman"/>
                <w:sz w:val="24"/>
                <w:szCs w:val="24"/>
              </w:rPr>
            </w:pPr>
            <w:r w:rsidRPr="008F16E6">
              <w:rPr>
                <w:rFonts w:ascii="Times New Roman" w:eastAsia="Times New Roman" w:hAnsi="Times New Roman"/>
                <w:sz w:val="24"/>
                <w:szCs w:val="24"/>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4D6B660F" w14:textId="77777777" w:rsidR="008F16E6" w:rsidRPr="008F16E6" w:rsidRDefault="008F16E6" w:rsidP="008F16E6">
            <w:pPr>
              <w:spacing w:after="15" w:line="233" w:lineRule="auto"/>
              <w:ind w:left="7" w:firstLine="706"/>
              <w:jc w:val="both"/>
              <w:rPr>
                <w:rFonts w:ascii="Times New Roman" w:eastAsia="Times New Roman" w:hAnsi="Times New Roman"/>
                <w:sz w:val="24"/>
                <w:szCs w:val="24"/>
              </w:rPr>
            </w:pPr>
            <w:r w:rsidRPr="008F16E6">
              <w:rPr>
                <w:rFonts w:ascii="Times New Roman" w:eastAsia="Times New Roman" w:hAnsi="Times New Roman"/>
                <w:sz w:val="24"/>
                <w:szCs w:val="24"/>
              </w:rPr>
              <w:t>Умеющий выбирать способы решения задач профессиональной деятельности применительно к различным контекстам.</w:t>
            </w:r>
          </w:p>
          <w:p w14:paraId="2C3731A1" w14:textId="77777777" w:rsidR="008F16E6" w:rsidRPr="008F16E6" w:rsidRDefault="008F16E6" w:rsidP="008F16E6">
            <w:pPr>
              <w:spacing w:after="24" w:line="239" w:lineRule="auto"/>
              <w:ind w:right="14" w:firstLine="713"/>
              <w:jc w:val="both"/>
              <w:rPr>
                <w:rFonts w:ascii="Times New Roman" w:eastAsia="Times New Roman" w:hAnsi="Times New Roman"/>
                <w:sz w:val="24"/>
                <w:szCs w:val="24"/>
              </w:rPr>
            </w:pPr>
            <w:r w:rsidRPr="008F16E6">
              <w:rPr>
                <w:rFonts w:ascii="Times New Roman" w:eastAsia="Times New Roman" w:hAnsi="Times New Roman"/>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C77C1B5" w14:textId="77777777" w:rsidR="008F16E6" w:rsidRPr="008F16E6" w:rsidRDefault="008F16E6" w:rsidP="008F16E6">
            <w:pPr>
              <w:spacing w:after="4" w:line="225" w:lineRule="auto"/>
              <w:ind w:left="14" w:right="14" w:firstLine="713"/>
              <w:jc w:val="both"/>
              <w:rPr>
                <w:rFonts w:ascii="Times New Roman" w:eastAsia="Times New Roman" w:hAnsi="Times New Roman"/>
                <w:b/>
                <w:bCs/>
                <w:sz w:val="24"/>
                <w:szCs w:val="22"/>
              </w:rPr>
            </w:pPr>
            <w:r w:rsidRPr="008F16E6">
              <w:rPr>
                <w:rFonts w:ascii="Times New Roman" w:eastAsia="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6B140C06" w14:textId="77777777" w:rsidR="008F16E6" w:rsidRPr="008F16E6" w:rsidRDefault="008F16E6" w:rsidP="008F16E6">
      <w:pPr>
        <w:keepNext/>
        <w:spacing w:after="120" w:line="276" w:lineRule="auto"/>
        <w:outlineLvl w:val="0"/>
        <w:rPr>
          <w:rFonts w:ascii="Times New Roman" w:eastAsia="Times New Roman" w:hAnsi="Times New Roman"/>
          <w:b/>
          <w:bCs/>
          <w:color w:val="auto"/>
          <w:kern w:val="32"/>
          <w:sz w:val="24"/>
          <w:szCs w:val="24"/>
        </w:rPr>
      </w:pPr>
    </w:p>
    <w:p w14:paraId="7B1E412E" w14:textId="77777777" w:rsidR="008F16E6" w:rsidRPr="008F16E6" w:rsidRDefault="008F16E6" w:rsidP="008F16E6">
      <w:pPr>
        <w:spacing w:after="277"/>
        <w:ind w:left="763" w:firstLine="4"/>
        <w:jc w:val="both"/>
        <w:rPr>
          <w:rFonts w:ascii="Times New Roman" w:eastAsia="Times New Roman" w:hAnsi="Times New Roman"/>
          <w:b/>
          <w:bCs/>
          <w:sz w:val="24"/>
          <w:szCs w:val="24"/>
        </w:rPr>
      </w:pPr>
      <w:r w:rsidRPr="008F16E6">
        <w:rPr>
          <w:rFonts w:ascii="Times New Roman" w:eastAsia="Times New Roman" w:hAnsi="Times New Roman"/>
          <w:b/>
          <w:bCs/>
          <w:sz w:val="24"/>
          <w:szCs w:val="24"/>
        </w:rPr>
        <w:t>1.3.2. Вариативные целевые ориентиры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6453478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hideMark/>
          </w:tcPr>
          <w:p w14:paraId="52B77D6B" w14:textId="77777777" w:rsidR="008F16E6" w:rsidRPr="008F16E6" w:rsidRDefault="008F16E6" w:rsidP="008F16E6">
            <w:pPr>
              <w:spacing w:after="0" w:line="288" w:lineRule="auto"/>
              <w:jc w:val="both"/>
              <w:outlineLvl w:val="0"/>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 xml:space="preserve">Вариативные целевые ориентиры результатов воспитания, отражающие специфику профессии </w:t>
            </w:r>
            <w:r w:rsidRPr="008F16E6">
              <w:rPr>
                <w:rFonts w:ascii="Times New Roman" w:eastAsia="Times New Roman" w:hAnsi="Times New Roman"/>
                <w:b/>
                <w:color w:val="auto"/>
                <w:sz w:val="24"/>
                <w:szCs w:val="24"/>
                <w:lang w:eastAsia="en-US"/>
              </w:rPr>
              <w:t>15.01.05 «Сварщик (ручной и частично механизированной сварки (наплавки)»</w:t>
            </w:r>
          </w:p>
        </w:tc>
      </w:tr>
      <w:tr w:rsidR="008F16E6" w:rsidRPr="008F16E6" w14:paraId="058332E6"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9EB5E07" w14:textId="77777777" w:rsidR="008F16E6" w:rsidRPr="008F16E6" w:rsidRDefault="008F16E6" w:rsidP="008F16E6">
            <w:pPr>
              <w:spacing w:after="0" w:line="288" w:lineRule="auto"/>
              <w:outlineLvl w:val="0"/>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Гражданское воспитание</w:t>
            </w:r>
          </w:p>
        </w:tc>
      </w:tr>
      <w:tr w:rsidR="008F16E6" w:rsidRPr="008F16E6" w14:paraId="7A5C3B9E"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5445ACE"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shd w:val="clear" w:color="auto" w:fill="FFFFFF"/>
              </w:rPr>
            </w:pPr>
            <w:r w:rsidRPr="008F16E6">
              <w:rPr>
                <w:rFonts w:ascii="Times New Roman" w:eastAsia="Times New Roman" w:hAnsi="Times New Roman"/>
                <w:bCs/>
                <w:color w:val="auto"/>
                <w:sz w:val="24"/>
                <w:szCs w:val="24"/>
              </w:rPr>
              <w:t xml:space="preserve">понимающий профессиональное значение отрасли,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r w:rsidRPr="008F16E6">
              <w:rPr>
                <w:rFonts w:ascii="Times New Roman" w:eastAsia="Times New Roman" w:hAnsi="Times New Roman"/>
                <w:bCs/>
                <w:color w:val="auto"/>
                <w:sz w:val="24"/>
                <w:szCs w:val="24"/>
              </w:rPr>
              <w:t xml:space="preserve"> для социально-экономического и научно-технологического развития страны</w:t>
            </w:r>
          </w:p>
        </w:tc>
      </w:tr>
      <w:tr w:rsidR="008F16E6" w:rsidRPr="008F16E6" w14:paraId="167D4486"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F6811BD"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осознанно проявляющий гражданскую активность в социальной и экономической жизни </w:t>
            </w:r>
            <w:r w:rsidRPr="008F16E6">
              <w:rPr>
                <w:rFonts w:ascii="Times New Roman" w:eastAsia="Times New Roman" w:hAnsi="Times New Roman"/>
                <w:bCs/>
                <w:iCs/>
                <w:color w:val="auto"/>
                <w:sz w:val="24"/>
                <w:szCs w:val="24"/>
              </w:rPr>
              <w:t>Приморского края</w:t>
            </w:r>
          </w:p>
        </w:tc>
      </w:tr>
      <w:tr w:rsidR="008F16E6" w:rsidRPr="008F16E6" w14:paraId="32CF80FD"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EBA796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проявляющий гражданско-патриотическую позицию, готовность к защите Родины, способного аргументированно отстаивать суверенитет и достоинство народа России и Российского государства, сохранять и защищать историческую правду.</w:t>
            </w:r>
          </w:p>
        </w:tc>
      </w:tr>
      <w:tr w:rsidR="008F16E6" w:rsidRPr="008F16E6" w14:paraId="1BC150E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D94425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tc>
      </w:tr>
      <w:tr w:rsidR="008F16E6" w:rsidRPr="008F16E6" w14:paraId="17969A80"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248A2B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tc>
      </w:tr>
      <w:tr w:rsidR="008F16E6" w:rsidRPr="008F16E6" w14:paraId="4E48B68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7B1E27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8F16E6" w:rsidRPr="008F16E6" w14:paraId="55D8269E"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68F630F" w14:textId="77777777" w:rsidR="008F16E6" w:rsidRPr="008F16E6" w:rsidRDefault="008F16E6" w:rsidP="008F16E6">
            <w:pPr>
              <w:spacing w:after="0" w:line="288" w:lineRule="auto"/>
              <w:outlineLvl w:val="0"/>
              <w:rPr>
                <w:rFonts w:ascii="Times New Roman" w:eastAsia="Times New Roman" w:hAnsi="Times New Roman"/>
                <w:b/>
                <w:bCs/>
                <w:color w:val="auto"/>
                <w:sz w:val="24"/>
                <w:szCs w:val="24"/>
              </w:rPr>
            </w:pPr>
            <w:r w:rsidRPr="008F16E6">
              <w:rPr>
                <w:rFonts w:ascii="Times New Roman" w:eastAsia="Times New Roman" w:hAnsi="Times New Roman"/>
                <w:b/>
                <w:color w:val="auto"/>
                <w:sz w:val="24"/>
                <w:szCs w:val="24"/>
              </w:rPr>
              <w:t>Патриотическое воспитание</w:t>
            </w:r>
          </w:p>
        </w:tc>
      </w:tr>
      <w:tr w:rsidR="008F16E6" w:rsidRPr="008F16E6" w14:paraId="37AD3C6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04E5204"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shd w:val="clear" w:color="auto" w:fill="FCFCFC"/>
              </w:rPr>
            </w:pPr>
            <w:r w:rsidRPr="008F16E6">
              <w:rPr>
                <w:rFonts w:ascii="Times New Roman" w:eastAsia="Times New Roman" w:hAnsi="Times New Roman"/>
                <w:bCs/>
                <w:color w:val="auto"/>
                <w:sz w:val="24"/>
                <w:szCs w:val="24"/>
              </w:rPr>
              <w:t xml:space="preserve">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w:t>
            </w:r>
            <w:r w:rsidRPr="008F16E6">
              <w:rPr>
                <w:rFonts w:ascii="Times New Roman" w:eastAsia="Times New Roman" w:hAnsi="Times New Roman"/>
                <w:bCs/>
                <w:iCs/>
                <w:color w:val="auto"/>
                <w:sz w:val="24"/>
                <w:szCs w:val="24"/>
              </w:rPr>
              <w:t xml:space="preserve">профессию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p>
        </w:tc>
      </w:tr>
      <w:tr w:rsidR="008F16E6" w:rsidRPr="008F16E6" w14:paraId="79C2151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BF2B97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осознающий свою национальную, этническую принадлежность, демонстрирующий приверженность к родной культуре, любовь к своему народу.</w:t>
            </w:r>
          </w:p>
        </w:tc>
      </w:tr>
      <w:tr w:rsidR="008F16E6" w:rsidRPr="008F16E6" w14:paraId="4FC26D80"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5AF43A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сознающий причастность к многонациональному народу Российской Федерации, Отечеству, общероссийскую идентичность.</w:t>
            </w:r>
          </w:p>
        </w:tc>
      </w:tr>
      <w:tr w:rsidR="008F16E6" w:rsidRPr="008F16E6" w14:paraId="3488F2B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0EFA48F"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lastRenderedPageBreak/>
              <w:t>проявляющий деятельное ценностное отношение к историческому и культурному наследию своего и других народов России, их традициям, праздникам.</w:t>
            </w:r>
          </w:p>
        </w:tc>
      </w:tr>
      <w:tr w:rsidR="008F16E6" w:rsidRPr="008F16E6" w14:paraId="5D70B2E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4D43E8F" w14:textId="77777777" w:rsidR="008F16E6" w:rsidRPr="008F16E6" w:rsidRDefault="008F16E6" w:rsidP="008F16E6">
            <w:pPr>
              <w:spacing w:after="0" w:line="288" w:lineRule="auto"/>
              <w:outlineLvl w:val="0"/>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Духовно-нравственное воспитание</w:t>
            </w:r>
          </w:p>
        </w:tc>
      </w:tr>
      <w:tr w:rsidR="008F16E6" w:rsidRPr="008F16E6" w14:paraId="524BC3BA"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78B9E7C"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 xml:space="preserve">обладающий сформированными представлениями о значении и ценности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r w:rsidRPr="008F16E6">
              <w:rPr>
                <w:rFonts w:ascii="Times New Roman" w:eastAsia="Times New Roman" w:hAnsi="Times New Roman"/>
                <w:bCs/>
                <w:color w:val="auto"/>
                <w:sz w:val="24"/>
                <w:szCs w:val="24"/>
              </w:rPr>
              <w:t>, знающий и соблюдающий правила и нормы профессиональной этики</w:t>
            </w:r>
          </w:p>
        </w:tc>
      </w:tr>
      <w:tr w:rsidR="008F16E6" w:rsidRPr="008F16E6" w14:paraId="0EEA912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FA097C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tc>
      </w:tr>
      <w:tr w:rsidR="008F16E6" w:rsidRPr="008F16E6" w14:paraId="3AE3C986"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7CEFD9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tc>
      </w:tr>
      <w:tr w:rsidR="008F16E6" w:rsidRPr="008F16E6" w14:paraId="36925F0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FB6E595" w14:textId="77777777" w:rsidR="008F16E6" w:rsidRPr="008F16E6" w:rsidRDefault="008F16E6" w:rsidP="008F16E6">
            <w:pPr>
              <w:spacing w:after="0" w:line="288" w:lineRule="auto"/>
              <w:outlineLvl w:val="0"/>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Эстетическое воспитание</w:t>
            </w:r>
          </w:p>
        </w:tc>
      </w:tr>
      <w:tr w:rsidR="008F16E6" w:rsidRPr="008F16E6" w14:paraId="602C9F7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85501A3"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shd w:val="clear" w:color="auto" w:fill="FFFFFF"/>
              </w:rPr>
            </w:pPr>
            <w:r w:rsidRPr="008F16E6">
              <w:rPr>
                <w:rFonts w:ascii="Times New Roman" w:eastAsia="Times New Roman" w:hAnsi="Times New Roman"/>
                <w:bCs/>
                <w:color w:val="auto"/>
                <w:sz w:val="24"/>
                <w:szCs w:val="24"/>
              </w:rPr>
              <w:t xml:space="preserve">демонстрирующий знания эстетических правил и норм в профессиональной культуре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p>
        </w:tc>
      </w:tr>
      <w:tr w:rsidR="008F16E6" w:rsidRPr="008F16E6" w14:paraId="33AA7689"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AEF26A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8F16E6" w:rsidRPr="008F16E6" w14:paraId="5F348E9E"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D92438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8F16E6" w:rsidRPr="008F16E6" w14:paraId="64CEA430"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E502CA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выражающий понимание ценности отечественного и мирового искусства, российского и мирового художественного наследия.</w:t>
            </w:r>
          </w:p>
        </w:tc>
      </w:tr>
      <w:tr w:rsidR="008F16E6" w:rsidRPr="008F16E6" w14:paraId="0144FF9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67DC03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r>
      <w:tr w:rsidR="008F16E6" w:rsidRPr="008F16E6" w14:paraId="41BFA93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F0D0683" w14:textId="77777777" w:rsidR="008F16E6" w:rsidRPr="008F16E6" w:rsidRDefault="008F16E6" w:rsidP="008F16E6">
            <w:pPr>
              <w:spacing w:after="0" w:line="288" w:lineRule="auto"/>
              <w:outlineLvl w:val="0"/>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Физическое воспитание, формирование культуры здоровья и эмоционального благополучия</w:t>
            </w:r>
          </w:p>
        </w:tc>
      </w:tr>
      <w:tr w:rsidR="008F16E6" w:rsidRPr="008F16E6" w14:paraId="3B5D58C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0CB1E7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8F16E6">
              <w:rPr>
                <w:rFonts w:ascii="Times New Roman" w:eastAsia="Times New Roman" w:hAnsi="Times New Roman"/>
                <w:bCs/>
                <w:iCs/>
                <w:color w:val="auto"/>
                <w:sz w:val="24"/>
                <w:szCs w:val="24"/>
              </w:rPr>
              <w:t xml:space="preserve">по профессии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p>
        </w:tc>
      </w:tr>
      <w:tr w:rsidR="008F16E6" w:rsidRPr="008F16E6" w14:paraId="04752C4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723D37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tc>
      </w:tr>
      <w:tr w:rsidR="008F16E6" w:rsidRPr="008F16E6" w14:paraId="56860069"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E30F07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соблюдающий правила личной и общественной безопасности, в том числе безопасного поведения в информационной среде.</w:t>
            </w:r>
          </w:p>
        </w:tc>
      </w:tr>
      <w:tr w:rsidR="008F16E6" w:rsidRPr="008F16E6" w14:paraId="13750D5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DCAADA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tc>
      </w:tr>
      <w:tr w:rsidR="008F16E6" w:rsidRPr="008F16E6" w14:paraId="413BC956"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C8E115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tc>
      </w:tr>
      <w:tr w:rsidR="008F16E6" w:rsidRPr="008F16E6" w14:paraId="1A29162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DA7D1D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демонстрирующий навыки рефлексии своего состояния (физического, эмоционального, психологического), понимания состояния других людей.</w:t>
            </w:r>
          </w:p>
        </w:tc>
      </w:tr>
      <w:tr w:rsidR="008F16E6" w:rsidRPr="008F16E6" w14:paraId="71FD3897"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5434D67"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lastRenderedPageBreak/>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tc>
      </w:tr>
      <w:tr w:rsidR="008F16E6" w:rsidRPr="008F16E6" w14:paraId="775AF0D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A70E05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F16E6" w:rsidRPr="008F16E6" w14:paraId="4639D7D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6D78C9A" w14:textId="77777777" w:rsidR="008F16E6" w:rsidRPr="008F16E6" w:rsidRDefault="008F16E6" w:rsidP="008F16E6">
            <w:pPr>
              <w:spacing w:after="0" w:line="288" w:lineRule="auto"/>
              <w:outlineLvl w:val="0"/>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Профессионально-трудовое воспитание</w:t>
            </w:r>
          </w:p>
        </w:tc>
      </w:tr>
      <w:tr w:rsidR="008F16E6" w:rsidRPr="008F16E6" w14:paraId="18DD040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41B5D7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применяющий знания о нормах выбранной </w:t>
            </w:r>
            <w:r w:rsidRPr="008F16E6">
              <w:rPr>
                <w:rFonts w:ascii="Times New Roman" w:eastAsia="Times New Roman" w:hAnsi="Times New Roman"/>
                <w:bCs/>
                <w:iCs/>
                <w:color w:val="auto"/>
                <w:sz w:val="24"/>
                <w:szCs w:val="24"/>
              </w:rPr>
              <w:t xml:space="preserve">по профессии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r w:rsidRPr="008F16E6">
              <w:rPr>
                <w:rFonts w:ascii="Times New Roman" w:eastAsia="Times New Roman" w:hAnsi="Times New Roman"/>
                <w:bCs/>
                <w:color w:val="auto"/>
                <w:sz w:val="24"/>
                <w:szCs w:val="24"/>
              </w:rPr>
              <w:t xml:space="preserve">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8F16E6" w:rsidRPr="008F16E6" w14:paraId="0CBC645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1EF848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готовый к освоению новых компетенций в профессиональной отрасли</w:t>
            </w:r>
          </w:p>
        </w:tc>
      </w:tr>
      <w:tr w:rsidR="008F16E6" w:rsidRPr="008F16E6" w14:paraId="287B6CD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26359D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tc>
      </w:tr>
      <w:tr w:rsidR="008F16E6" w:rsidRPr="008F16E6" w14:paraId="07CDB2C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20A7F9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 </w:t>
            </w:r>
          </w:p>
        </w:tc>
      </w:tr>
      <w:tr w:rsidR="008F16E6" w:rsidRPr="008F16E6" w14:paraId="70CA02E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94F42F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выражающий осознанную готовность к непрерывному образованию и самообразованию в выбранной сфере профессиональной деятельности.</w:t>
            </w:r>
          </w:p>
        </w:tc>
      </w:tr>
      <w:tr w:rsidR="008F16E6" w:rsidRPr="008F16E6" w14:paraId="3F76D186"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0DE6935"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color w:val="auto"/>
                <w:sz w:val="24"/>
                <w:szCs w:val="24"/>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tc>
      </w:tr>
      <w:tr w:rsidR="008F16E6" w:rsidRPr="008F16E6" w14:paraId="5328045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C50CF28"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tc>
      </w:tr>
      <w:tr w:rsidR="008F16E6" w:rsidRPr="008F16E6" w14:paraId="09B0BBB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13AD957"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8F16E6" w:rsidRPr="008F16E6" w14:paraId="34E9BB9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C1F3965" w14:textId="77777777" w:rsidR="008F16E6" w:rsidRPr="008F16E6" w:rsidRDefault="008F16E6" w:rsidP="008F16E6">
            <w:pPr>
              <w:spacing w:after="0" w:line="288" w:lineRule="auto"/>
              <w:outlineLvl w:val="0"/>
              <w:rPr>
                <w:rFonts w:ascii="Times New Roman" w:eastAsia="Times New Roman" w:hAnsi="Times New Roman"/>
                <w:bCs/>
                <w:color w:val="auto"/>
                <w:sz w:val="24"/>
                <w:szCs w:val="24"/>
              </w:rPr>
            </w:pPr>
            <w:r w:rsidRPr="008F16E6">
              <w:rPr>
                <w:rFonts w:ascii="Times New Roman" w:eastAsia="Times New Roman" w:hAnsi="Times New Roman"/>
                <w:b/>
                <w:color w:val="auto"/>
                <w:sz w:val="24"/>
                <w:szCs w:val="24"/>
              </w:rPr>
              <w:t>Экологическое воспитание</w:t>
            </w:r>
          </w:p>
        </w:tc>
      </w:tr>
      <w:tr w:rsidR="008F16E6" w:rsidRPr="008F16E6" w14:paraId="3EB5C60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5CDAEC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8F16E6" w:rsidRPr="008F16E6" w14:paraId="06BCB22E"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E79EE6D"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8F16E6" w:rsidRPr="008F16E6" w14:paraId="3F687339"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00C356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выражающий деятельное неприятие действий, приносящих вред природе, содействующий сохранению и защите окружающей среды.</w:t>
            </w:r>
          </w:p>
        </w:tc>
      </w:tr>
      <w:tr w:rsidR="008F16E6" w:rsidRPr="008F16E6" w14:paraId="53B673DD"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519394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людьми.</w:t>
            </w:r>
          </w:p>
        </w:tc>
      </w:tr>
      <w:tr w:rsidR="008F16E6" w:rsidRPr="008F16E6" w14:paraId="09A1CA7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987CBCA" w14:textId="77777777" w:rsidR="008F16E6" w:rsidRPr="008F16E6" w:rsidRDefault="008F16E6" w:rsidP="008F16E6">
            <w:pPr>
              <w:spacing w:after="0" w:line="288" w:lineRule="auto"/>
              <w:outlineLvl w:val="0"/>
              <w:rPr>
                <w:rFonts w:ascii="Times New Roman" w:eastAsia="Times New Roman" w:hAnsi="Times New Roman"/>
                <w:bCs/>
                <w:color w:val="auto"/>
                <w:sz w:val="24"/>
                <w:szCs w:val="24"/>
              </w:rPr>
            </w:pPr>
            <w:r w:rsidRPr="008F16E6">
              <w:rPr>
                <w:rFonts w:ascii="Times New Roman" w:eastAsia="Times New Roman" w:hAnsi="Times New Roman"/>
                <w:b/>
                <w:color w:val="auto"/>
                <w:sz w:val="24"/>
                <w:szCs w:val="24"/>
              </w:rPr>
              <w:t>Ценности научного познания</w:t>
            </w:r>
          </w:p>
        </w:tc>
      </w:tr>
      <w:tr w:rsidR="008F16E6" w:rsidRPr="008F16E6" w14:paraId="17E5E97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EE02486"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8F16E6">
              <w:rPr>
                <w:rFonts w:ascii="Times New Roman" w:eastAsia="Times New Roman" w:hAnsi="Times New Roman"/>
                <w:bCs/>
                <w:iCs/>
                <w:color w:val="auto"/>
                <w:sz w:val="24"/>
                <w:szCs w:val="24"/>
              </w:rPr>
              <w:t xml:space="preserve">по профессии </w:t>
            </w:r>
            <w:r w:rsidRPr="008F16E6">
              <w:rPr>
                <w:rFonts w:ascii="Times New Roman" w:eastAsia="Times New Roman" w:hAnsi="Times New Roman"/>
                <w:bCs/>
                <w:color w:val="auto"/>
                <w:sz w:val="24"/>
                <w:szCs w:val="24"/>
                <w:lang w:eastAsia="en-US"/>
              </w:rPr>
              <w:t>15.01.05 «Сварщик (ручной и частично механизированной сварки (наплавки)»</w:t>
            </w:r>
          </w:p>
        </w:tc>
      </w:tr>
      <w:tr w:rsidR="008F16E6" w:rsidRPr="008F16E6" w14:paraId="03A590D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A3B652E"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lastRenderedPageBreak/>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tc>
      </w:tr>
      <w:tr w:rsidR="008F16E6" w:rsidRPr="008F16E6" w14:paraId="1366E30A"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1B18C7A"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r>
      <w:tr w:rsidR="008F16E6" w:rsidRPr="008F16E6" w14:paraId="195BBAA7"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D20AB6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r>
      <w:tr w:rsidR="008F16E6" w:rsidRPr="008F16E6" w14:paraId="78527DC4"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F14497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0FAFC304" w14:textId="77777777" w:rsidR="008F16E6" w:rsidRPr="008F16E6" w:rsidRDefault="008F16E6" w:rsidP="008F16E6">
      <w:pPr>
        <w:spacing w:after="200" w:line="276" w:lineRule="auto"/>
        <w:rPr>
          <w:rFonts w:eastAsia="Times New Roman"/>
          <w:color w:val="auto"/>
          <w:szCs w:val="22"/>
          <w:lang w:eastAsia="x-none"/>
        </w:rPr>
      </w:pPr>
    </w:p>
    <w:p w14:paraId="64D918D6" w14:textId="77777777" w:rsidR="008F16E6" w:rsidRPr="008F16E6" w:rsidRDefault="008F16E6" w:rsidP="008F16E6">
      <w:pPr>
        <w:keepNext/>
        <w:spacing w:after="120" w:line="276" w:lineRule="auto"/>
        <w:jc w:val="center"/>
        <w:outlineLvl w:val="0"/>
        <w:rPr>
          <w:rFonts w:ascii="Times New Roman" w:eastAsia="Times New Roman" w:hAnsi="Times New Roman"/>
          <w:b/>
          <w:bCs/>
          <w:color w:val="auto"/>
          <w:kern w:val="32"/>
          <w:sz w:val="24"/>
          <w:szCs w:val="32"/>
          <w:lang w:val="x-none" w:eastAsia="x-none"/>
        </w:rPr>
      </w:pPr>
      <w:r w:rsidRPr="008F16E6">
        <w:rPr>
          <w:rFonts w:ascii="Times New Roman" w:eastAsia="Times New Roman" w:hAnsi="Times New Roman"/>
          <w:b/>
          <w:bCs/>
          <w:color w:val="auto"/>
          <w:kern w:val="32"/>
          <w:sz w:val="24"/>
          <w:szCs w:val="32"/>
          <w:lang w:val="x-none" w:eastAsia="x-none"/>
        </w:rPr>
        <w:t>РАЗДЕЛ 2. СОДЕРЖАТЕЛЬНЫЙ</w:t>
      </w:r>
    </w:p>
    <w:p w14:paraId="779AC645" w14:textId="77777777" w:rsidR="008F16E6" w:rsidRPr="008F16E6" w:rsidRDefault="008F16E6" w:rsidP="008F16E6">
      <w:pPr>
        <w:spacing w:after="350"/>
        <w:ind w:left="65" w:firstLine="4"/>
        <w:jc w:val="center"/>
        <w:rPr>
          <w:rFonts w:ascii="Times New Roman" w:eastAsia="Times New Roman" w:hAnsi="Times New Roman"/>
          <w:b/>
          <w:bCs/>
          <w:sz w:val="24"/>
          <w:szCs w:val="24"/>
        </w:rPr>
      </w:pPr>
      <w:r w:rsidRPr="008F16E6">
        <w:rPr>
          <w:rFonts w:ascii="Times New Roman" w:eastAsia="Times New Roman" w:hAnsi="Times New Roman"/>
          <w:b/>
          <w:bCs/>
          <w:sz w:val="24"/>
          <w:szCs w:val="24"/>
        </w:rPr>
        <w:t>2.1 Уклад КГБПОУ «Приморский индустриальный колледж», реализующей программы СПО</w:t>
      </w:r>
    </w:p>
    <w:p w14:paraId="07B540ED" w14:textId="77777777" w:rsidR="008F16E6" w:rsidRPr="008F16E6" w:rsidRDefault="008F16E6" w:rsidP="008F16E6">
      <w:pPr>
        <w:spacing w:after="350" w:line="360" w:lineRule="auto"/>
        <w:ind w:left="65" w:firstLine="4"/>
        <w:jc w:val="both"/>
        <w:rPr>
          <w:rFonts w:ascii="Times New Roman" w:eastAsia="Times New Roman" w:hAnsi="Times New Roman"/>
          <w:b/>
          <w:bCs/>
          <w:sz w:val="24"/>
          <w:szCs w:val="24"/>
        </w:rPr>
      </w:pPr>
      <w:r w:rsidRPr="008F16E6">
        <w:rPr>
          <w:rFonts w:ascii="Times New Roman" w:eastAsia="Times New Roman" w:hAnsi="Times New Roman"/>
          <w:b/>
          <w:bCs/>
          <w:sz w:val="24"/>
          <w:szCs w:val="24"/>
        </w:rPr>
        <w:tab/>
      </w:r>
      <w:r w:rsidRPr="008F16E6">
        <w:rPr>
          <w:rFonts w:ascii="Times New Roman" w:eastAsia="Times New Roman" w:hAnsi="Times New Roman"/>
          <w:color w:val="auto"/>
          <w:sz w:val="24"/>
          <w:szCs w:val="24"/>
        </w:rPr>
        <w:t xml:space="preserve">Воспитательная работа в колледже направлена на подготовку профессионально компетентных, социально активных и конкурентоспособных специалистов, готовых обеспечить обществу устойчивое, безопасное и успешное развитие. Современная социокультурная ситуация в Приморском крае г. Арсеньеве требуют реализации новых подходов к воспитанию. Проектная деятельность выступает приоритетным механизмом в решении задач комплексной Программы воспитания и социализации в целом. В новых требованиях к результатам освоения профессиональной образовательной программы особое внимание уделяется формированию общих и профессиональных компетенций, характеризующих будущую профессиональную деятельность выпускников колледжа. Базовой образовательной технологией, поддерживающей </w:t>
      </w:r>
      <w:proofErr w:type="spellStart"/>
      <w:r w:rsidRPr="008F16E6">
        <w:rPr>
          <w:rFonts w:ascii="Times New Roman" w:eastAsia="Times New Roman" w:hAnsi="Times New Roman"/>
          <w:color w:val="auto"/>
          <w:sz w:val="24"/>
          <w:szCs w:val="24"/>
        </w:rPr>
        <w:t>компетентностноориентированный</w:t>
      </w:r>
      <w:proofErr w:type="spellEnd"/>
      <w:r w:rsidRPr="008F16E6">
        <w:rPr>
          <w:rFonts w:ascii="Times New Roman" w:eastAsia="Times New Roman" w:hAnsi="Times New Roman"/>
          <w:color w:val="auto"/>
          <w:sz w:val="24"/>
          <w:szCs w:val="24"/>
        </w:rPr>
        <w:t xml:space="preserve"> подход в образовании, является метод проектов. Именно проектная деятельность способна сделать учебный процесс для студента личностно значимым, таким, в котором он сможет полностью раскрыть свой творческий потенциал, проявить свои исследовательские способности, активность, фантазию, креативность, самостоятельность. При использовании данного подхода педагогу предоставляется возможность соединить цели образования, профессиональную деятельность, а также перейти от воспроизведения знания к его практическому применению, поэтому проектное обучение является той педагогической технологией, которая в большей степени, чем многие другие, отвечает требованиям профессионального обучения</w:t>
      </w:r>
    </w:p>
    <w:p w14:paraId="4F888150"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42D5C343"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 xml:space="preserve">Модуль «Образовательная деятельность»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202C23D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DB0BC15"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lastRenderedPageBreak/>
              <w:t>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традиционных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tc>
      </w:tr>
      <w:tr w:rsidR="008F16E6" w:rsidRPr="008F16E6" w14:paraId="135A95E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86770AE"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t>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tc>
      </w:tr>
      <w:tr w:rsidR="008F16E6" w:rsidRPr="008F16E6" w14:paraId="6F7E2977"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536B9AF"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r>
      <w:tr w:rsidR="008F16E6" w:rsidRPr="008F16E6" w14:paraId="4CEED55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609B197"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t>включение преподавателями в рабочие программы учебных предметов, курсов, модулей тематики в соответствии с календарным планом воспитательной работы.</w:t>
            </w:r>
          </w:p>
        </w:tc>
      </w:tr>
      <w:tr w:rsidR="008F16E6" w:rsidRPr="008F16E6" w14:paraId="649B09B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17AF1CE"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tc>
      </w:tr>
      <w:tr w:rsidR="008F16E6" w:rsidRPr="008F16E6" w14:paraId="37371DA4"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AD136FC"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t>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tc>
      </w:tr>
      <w:tr w:rsidR="008F16E6" w:rsidRPr="008F16E6" w14:paraId="31B50E0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878E9FA" w14:textId="77777777" w:rsidR="008F16E6" w:rsidRPr="008F16E6" w:rsidRDefault="008F16E6" w:rsidP="008F16E6">
            <w:pPr>
              <w:spacing w:after="200" w:line="276" w:lineRule="auto"/>
              <w:jc w:val="both"/>
              <w:rPr>
                <w:rFonts w:ascii="Times New Roman" w:eastAsia="Times New Roman" w:hAnsi="Times New Roman"/>
                <w:bCs/>
                <w:iCs/>
                <w:color w:val="auto"/>
                <w:sz w:val="24"/>
                <w:szCs w:val="24"/>
                <w:lang w:eastAsia="en-US"/>
              </w:rPr>
            </w:pPr>
            <w:r w:rsidRPr="008F16E6">
              <w:rPr>
                <w:rFonts w:ascii="Times New Roman" w:eastAsia="Times New Roman" w:hAnsi="Times New Roman"/>
                <w:bCs/>
                <w:iCs/>
                <w:color w:val="auto"/>
                <w:sz w:val="24"/>
                <w:szCs w:val="24"/>
                <w:lang w:eastAsia="en-US"/>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p>
        </w:tc>
      </w:tr>
    </w:tbl>
    <w:p w14:paraId="09E75C0A"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0BC2A209"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Модуль «Кураторство»</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4FB9479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4CEE1CD"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инициирование и поддержка участия обучающихся в мероприятиях, конкурсах и проектах профессиональной направленности</w:t>
            </w:r>
          </w:p>
        </w:tc>
      </w:tr>
      <w:tr w:rsidR="008F16E6" w:rsidRPr="008F16E6" w14:paraId="1C3D47F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1FC6F0F"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2CD0980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5FE034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планирование и проведение классных часов тематической направленности (в соответствии с календарным планом воспитательной работы) с обучающимися в группе.</w:t>
            </w:r>
          </w:p>
        </w:tc>
      </w:tr>
      <w:tr w:rsidR="008F16E6" w:rsidRPr="008F16E6" w14:paraId="7493772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96436B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организацию социально-значимых совместных мероприятий для личностного развития обучающихся, отвечающих их потребностям, дающих возможности для самореализации.</w:t>
            </w:r>
          </w:p>
        </w:tc>
      </w:tr>
      <w:tr w:rsidR="008F16E6" w:rsidRPr="008F16E6" w14:paraId="61F0B0A2"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84ECBE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доверительное общение и поддержку обучающихся в решении проблем (налаживание взаимоотношений с одногруппниками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группы.</w:t>
            </w:r>
          </w:p>
        </w:tc>
      </w:tr>
      <w:tr w:rsidR="008F16E6" w:rsidRPr="008F16E6" w14:paraId="660B5CE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9B529A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lastRenderedPageBreak/>
              <w:t xml:space="preserve">сплочение коллектива группы через игры и тренинги на </w:t>
            </w:r>
            <w:proofErr w:type="spellStart"/>
            <w:r w:rsidRPr="008F16E6">
              <w:rPr>
                <w:rFonts w:ascii="Times New Roman" w:eastAsia="Times New Roman" w:hAnsi="Times New Roman"/>
                <w:bCs/>
                <w:color w:val="auto"/>
                <w:sz w:val="24"/>
                <w:szCs w:val="24"/>
              </w:rPr>
              <w:t>командообразование</w:t>
            </w:r>
            <w:proofErr w:type="spellEnd"/>
            <w:r w:rsidRPr="008F16E6">
              <w:rPr>
                <w:rFonts w:ascii="Times New Roman" w:eastAsia="Times New Roman" w:hAnsi="Times New Roman"/>
                <w:bCs/>
                <w:color w:val="auto"/>
                <w:sz w:val="24"/>
                <w:szCs w:val="24"/>
              </w:rPr>
              <w:t>, экскурсии, празднования дней рождения, тематические вечера и т. п.</w:t>
            </w:r>
          </w:p>
        </w:tc>
      </w:tr>
      <w:tr w:rsidR="008F16E6" w:rsidRPr="008F16E6" w14:paraId="33E82A94"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CF81270"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индивидуальную работу с обучающимися группы по ведению личных портфолио, в которых они фиксируют свои учебные, творческое, спортивные, личностные достижения.</w:t>
            </w:r>
          </w:p>
        </w:tc>
      </w:tr>
      <w:tr w:rsidR="008F16E6" w:rsidRPr="008F16E6" w14:paraId="28916CB7"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CB64C1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регулярные консультации с преподавателями, направленные на формирование единства требований по вопросам воспитания и обучения, предупреждение и разрешение конфликтов между педагогами и обучающимися.</w:t>
            </w:r>
          </w:p>
        </w:tc>
      </w:tr>
      <w:tr w:rsidR="008F16E6" w:rsidRPr="008F16E6" w14:paraId="3AD7FA3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E046D0A"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учебной, студенческой группе, о жизни группы в целом, помощь родителям и иным членам семьи в отношениях с преподавателями, администрацией.</w:t>
            </w:r>
          </w:p>
        </w:tc>
      </w:tr>
    </w:tbl>
    <w:p w14:paraId="0AA5F076"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1B069D5C"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Модуль «Наставничество»</w:t>
      </w:r>
    </w:p>
    <w:p w14:paraId="67CF98A1"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22FCE52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21F39E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18727BB9"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AEEDBC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 xml:space="preserve">организация под руководством наставника социально-значимых проектов по 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76A3A25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B01298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разработку программы наставничества.</w:t>
            </w:r>
          </w:p>
        </w:tc>
      </w:tr>
      <w:tr w:rsidR="008F16E6" w:rsidRPr="008F16E6" w14:paraId="0239537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E97021F"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содействие осознанному выбору оптимальной образовательной траектории, в том числе для обучающихся с особыми потребностями (детей с OB3, одаренных, обучающихся, находящихся в трудной жизненной ситуации).</w:t>
            </w:r>
          </w:p>
        </w:tc>
      </w:tr>
      <w:tr w:rsidR="008F16E6" w:rsidRPr="008F16E6" w14:paraId="11250DAD"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6C443EA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tc>
      </w:tr>
      <w:tr w:rsidR="008F16E6" w:rsidRPr="008F16E6" w14:paraId="3B2F2D2F"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58A717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организацию шефства мотивированных и эрудированных обучающихся над слабоуспевающим студентам, в том числе с особыми образовательными потребностями, дающего обучающимся социально значимый опыт сотрудничества и взаимной помощи.</w:t>
            </w:r>
          </w:p>
        </w:tc>
      </w:tr>
      <w:tr w:rsidR="008F16E6" w:rsidRPr="008F16E6" w14:paraId="410FB38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BE526D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lang w:eastAsia="en-US"/>
              </w:rPr>
            </w:pPr>
            <w:r w:rsidRPr="008F16E6">
              <w:rPr>
                <w:rFonts w:ascii="Times New Roman" w:eastAsia="Times New Roman" w:hAnsi="Times New Roman"/>
                <w:bCs/>
                <w:color w:val="auto"/>
                <w:sz w:val="24"/>
                <w:szCs w:val="24"/>
                <w:lang w:eastAsia="en-US"/>
              </w:rPr>
              <w:t>определение инструментов оценки эффективности мероприятий по адаптации и стажировке наставляемого.</w:t>
            </w:r>
          </w:p>
        </w:tc>
      </w:tr>
    </w:tbl>
    <w:p w14:paraId="12668547"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0213C2B9"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 xml:space="preserve">Модуль «Основные воспитательные мероприятия по профессии </w:t>
      </w:r>
      <w:r w:rsidRPr="008F16E6">
        <w:rPr>
          <w:rFonts w:ascii="Times New Roman" w:eastAsia="Times New Roman" w:hAnsi="Times New Roman"/>
          <w:b/>
          <w:iCs/>
          <w:color w:val="auto"/>
          <w:sz w:val="24"/>
          <w:szCs w:val="24"/>
          <w:lang w:eastAsia="en-US"/>
        </w:rPr>
        <w:t>15.01.05 «Сварщик (ручной и частично механизированной сварки (наплавки)»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6E119F74"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B21E31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мастер классы, проведение конкурсов профессионального мастерства, показы, выставки, открытые лекции и демонстрации, экскурсии, дни открытых дверей, квесты</w:t>
            </w:r>
          </w:p>
        </w:tc>
      </w:tr>
      <w:tr w:rsidR="008F16E6" w:rsidRPr="008F16E6" w14:paraId="056FE396"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51F1B87"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встречи с известными представителями </w:t>
            </w:r>
            <w:r w:rsidRPr="008F16E6">
              <w:rPr>
                <w:rFonts w:ascii="Times New Roman" w:eastAsia="Times New Roman" w:hAnsi="Times New Roman"/>
                <w:bCs/>
                <w:iCs/>
                <w:color w:val="auto"/>
                <w:sz w:val="24"/>
                <w:szCs w:val="24"/>
              </w:rPr>
              <w:t>профессии, успешными людьми.</w:t>
            </w:r>
          </w:p>
        </w:tc>
      </w:tr>
      <w:tr w:rsidR="008F16E6" w:rsidRPr="008F16E6" w14:paraId="6C70ABC1"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07AA74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круглые столы, просветительские мероприятия с участием амбассадоров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1819EABB"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979FE3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w:t>
            </w:r>
            <w:proofErr w:type="spellStart"/>
            <w:r w:rsidRPr="008F16E6">
              <w:rPr>
                <w:rFonts w:ascii="Times New Roman" w:eastAsia="Times New Roman" w:hAnsi="Times New Roman"/>
                <w:bCs/>
                <w:color w:val="auto"/>
                <w:sz w:val="24"/>
                <w:szCs w:val="24"/>
              </w:rPr>
              <w:t>общеколледжные</w:t>
            </w:r>
            <w:proofErr w:type="spellEnd"/>
            <w:r w:rsidRPr="008F16E6">
              <w:rPr>
                <w:rFonts w:ascii="Times New Roman" w:eastAsia="Times New Roman" w:hAnsi="Times New Roman"/>
                <w:bCs/>
                <w:color w:val="auto"/>
                <w:sz w:val="24"/>
                <w:szCs w:val="24"/>
              </w:rPr>
              <w:t xml:space="preserve"> мероприятия, ежегодно проводимые творческие (культурно развлекательные, культурно-познавательные, интеллектуальные и т.п.).</w:t>
            </w:r>
          </w:p>
        </w:tc>
      </w:tr>
      <w:tr w:rsidR="008F16E6" w:rsidRPr="008F16E6" w14:paraId="2CFEE8B3"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54ED99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lastRenderedPageBreak/>
              <w:t>- дела, связанные со значимыми для обучающихся и педагогов знаменательными датами, в которых участвуют все группы.</w:t>
            </w:r>
          </w:p>
        </w:tc>
      </w:tr>
      <w:tr w:rsidR="008F16E6" w:rsidRPr="008F16E6" w14:paraId="77CE2E5D"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A31E94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торжественная церемония поднятия /спуска Государственного флага РФ, исполнение гимна.</w:t>
            </w:r>
          </w:p>
        </w:tc>
      </w:tr>
      <w:tr w:rsidR="008F16E6" w:rsidRPr="008F16E6" w14:paraId="0C39E4A9"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BD59820"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спортивные мероприятия, направленные укрепление и совершенствование физического состояния, формирование потребности в здоровом стиле жизни.</w:t>
            </w:r>
          </w:p>
        </w:tc>
      </w:tr>
      <w:tr w:rsidR="008F16E6" w:rsidRPr="008F16E6" w14:paraId="10F4FFD0"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405E37D"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беседы, лекции, просветительские мероприятия, направленные вовлечение обучающихся в общественно значимую деятельность по профилактике правонарушений, экстремизма и терроризма.</w:t>
            </w:r>
          </w:p>
        </w:tc>
      </w:tr>
      <w:tr w:rsidR="008F16E6" w:rsidRPr="008F16E6" w14:paraId="725DC145"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2069A6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комплекс мероприятий, направленных на профилактику наркомании, табакокурения, алкоголизма, профилактику ВИЧ/СПИД, инструктажи.</w:t>
            </w:r>
          </w:p>
        </w:tc>
      </w:tr>
      <w:tr w:rsidR="008F16E6" w:rsidRPr="008F16E6" w14:paraId="6C0567D8"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1CC773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поощрение социальной активности обучающихся, развитие позитивных межличностных отношений между обучающимися, формирование чувства доверия и уважения друг к другу.</w:t>
            </w:r>
          </w:p>
        </w:tc>
      </w:tr>
      <w:tr w:rsidR="008F16E6" w:rsidRPr="008F16E6" w14:paraId="580D74C9"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66DA987"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творческие мероприятия, конкурсы, акции, направленные на приобщение обучающихся к нормам и ценностям, социальным проблемам.</w:t>
            </w:r>
          </w:p>
        </w:tc>
      </w:tr>
      <w:tr w:rsidR="008F16E6" w:rsidRPr="008F16E6" w14:paraId="7A4EF8C0"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7462D9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социальные проекты патриотической, экологической и профессиональной направленности.</w:t>
            </w:r>
          </w:p>
        </w:tc>
      </w:tr>
      <w:tr w:rsidR="008F16E6" w:rsidRPr="008F16E6" w14:paraId="09E5891E" w14:textId="77777777" w:rsidTr="001E5879">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2A9DF3A"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проводимые и организуемые совместно с социальными партнерами просветительские акции, конкурсы, фестивали, которые открывают возможности для творческой самореализации обучающихся.</w:t>
            </w:r>
          </w:p>
        </w:tc>
      </w:tr>
    </w:tbl>
    <w:p w14:paraId="45C9FD98"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711284CF" w14:textId="77777777" w:rsidR="008F16E6" w:rsidRPr="008F16E6" w:rsidRDefault="008F16E6" w:rsidP="008F16E6">
      <w:pPr>
        <w:tabs>
          <w:tab w:val="left" w:pos="851"/>
          <w:tab w:val="left" w:pos="2977"/>
        </w:tabs>
        <w:spacing w:after="0" w:line="288" w:lineRule="auto"/>
        <w:rPr>
          <w:rFonts w:ascii="Times New Roman" w:eastAsia="Times New Roman" w:hAnsi="Times New Roman"/>
          <w:b/>
          <w:color w:val="auto"/>
          <w:sz w:val="24"/>
          <w:szCs w:val="24"/>
        </w:rPr>
      </w:pPr>
    </w:p>
    <w:p w14:paraId="6E7DFC2C" w14:textId="77777777" w:rsidR="008F16E6" w:rsidRPr="008F16E6" w:rsidRDefault="008F16E6" w:rsidP="008F16E6">
      <w:pPr>
        <w:tabs>
          <w:tab w:val="left" w:pos="851"/>
          <w:tab w:val="left" w:pos="2977"/>
        </w:tabs>
        <w:spacing w:after="0" w:line="288" w:lineRule="auto"/>
        <w:rPr>
          <w:rFonts w:ascii="Times New Roman" w:eastAsia="Times New Roman" w:hAnsi="Times New Roman"/>
          <w:color w:val="auto"/>
          <w:sz w:val="24"/>
          <w:szCs w:val="24"/>
        </w:rPr>
      </w:pPr>
      <w:r w:rsidRPr="008F16E6">
        <w:rPr>
          <w:rFonts w:ascii="Times New Roman" w:eastAsia="Times New Roman" w:hAnsi="Times New Roman"/>
          <w:b/>
          <w:color w:val="auto"/>
          <w:sz w:val="24"/>
          <w:szCs w:val="24"/>
        </w:rPr>
        <w:t xml:space="preserve">Модуль «Организация предметно-пространственной среды»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1EE4B7C7" w14:textId="77777777" w:rsidTr="001E5879">
        <w:trPr>
          <w:trHeight w:val="1500"/>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7240114D"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организация музейно-выставочного пространства, содержащего экспозиции об истории и развитии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r w:rsidRPr="008F16E6">
              <w:rPr>
                <w:rFonts w:ascii="Times New Roman" w:eastAsia="Times New Roman" w:hAnsi="Times New Roman"/>
                <w:bCs/>
                <w:color w:val="auto"/>
                <w:sz w:val="24"/>
                <w:szCs w:val="24"/>
              </w:rPr>
              <w:t xml:space="preserve">  выдающихся деятелей производственной сферы, имеющей отношение к </w:t>
            </w:r>
            <w:r w:rsidRPr="008F16E6">
              <w:rPr>
                <w:rFonts w:ascii="Times New Roman" w:eastAsia="Times New Roman" w:hAnsi="Times New Roman"/>
                <w:bCs/>
                <w:iCs/>
                <w:color w:val="auto"/>
                <w:sz w:val="24"/>
                <w:szCs w:val="24"/>
              </w:rPr>
              <w:t>специальности</w:t>
            </w:r>
            <w:r w:rsidRPr="008F16E6">
              <w:rPr>
                <w:rFonts w:ascii="Times New Roman" w:eastAsia="Times New Roman" w:hAnsi="Times New Roman"/>
                <w:bCs/>
                <w:color w:val="auto"/>
                <w:sz w:val="24"/>
                <w:szCs w:val="24"/>
              </w:rPr>
              <w:t xml:space="preserve">, 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706DC733" w14:textId="77777777" w:rsidTr="001E5879">
        <w:trPr>
          <w:trHeight w:val="745"/>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476B0A0F"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 xml:space="preserve">- размещение, поддержание, обновление на территории ПОО выставочных объектов, ассоциирующихся </w:t>
            </w:r>
            <w:r w:rsidRPr="008F16E6">
              <w:rPr>
                <w:rFonts w:ascii="Times New Roman" w:eastAsia="Times New Roman" w:hAnsi="Times New Roman"/>
                <w:bCs/>
                <w:iCs/>
                <w:color w:val="auto"/>
                <w:sz w:val="24"/>
                <w:szCs w:val="24"/>
              </w:rPr>
              <w:t xml:space="preserve">с профессией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4B3400AA" w14:textId="77777777" w:rsidTr="001E5879">
        <w:trPr>
          <w:trHeight w:val="745"/>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E7FE2F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r>
      <w:tr w:rsidR="008F16E6" w:rsidRPr="008F16E6" w14:paraId="1AB129AD" w14:textId="77777777" w:rsidTr="001E5879">
        <w:trPr>
          <w:trHeight w:val="745"/>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250A642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оформление и обновление стендов в помещениях (холл первого этажа), содержащих в доступной, привлекательной форме новостную информацию, фотоотчёты об интересных событиях, поздравления педагогов и обучающихся и т. п.</w:t>
            </w:r>
          </w:p>
        </w:tc>
      </w:tr>
      <w:tr w:rsidR="008F16E6" w:rsidRPr="008F16E6" w14:paraId="0CACA267" w14:textId="77777777" w:rsidTr="001E5879">
        <w:trPr>
          <w:trHeight w:val="745"/>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9988ED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размещение на стендах техникума творческих работ обучающихся, позволяющих им реализовать свой творческий потенциал.</w:t>
            </w:r>
          </w:p>
        </w:tc>
      </w:tr>
      <w:tr w:rsidR="008F16E6" w:rsidRPr="008F16E6" w14:paraId="689577F8" w14:textId="77777777" w:rsidTr="001E5879">
        <w:trPr>
          <w:trHeight w:val="745"/>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5DF0A2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благоустройство кабинетов, создание уютного комфортного пространства, располагающего к эффективному процессу обучения.</w:t>
            </w:r>
          </w:p>
        </w:tc>
      </w:tr>
    </w:tbl>
    <w:p w14:paraId="49286452"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2D9D87F7"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lastRenderedPageBreak/>
        <w:t xml:space="preserve">Модуль «Взаимодействие с родителями (законными представителями)»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35DE8373" w14:textId="77777777" w:rsidTr="001E5879">
        <w:trPr>
          <w:trHeight w:val="668"/>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0F75D0F8"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 xml:space="preserve">- профессиональные встречи, диалоги с приглашением родителей (законных представителей), работающих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 xml:space="preserve">15.01.05 «Сварщик (ручной и частично механизированной сварки (наплавки)» </w:t>
            </w:r>
            <w:r w:rsidRPr="008F16E6">
              <w:rPr>
                <w:rFonts w:ascii="Times New Roman" w:eastAsia="Times New Roman" w:hAnsi="Times New Roman"/>
                <w:bCs/>
                <w:color w:val="auto"/>
                <w:sz w:val="24"/>
                <w:szCs w:val="24"/>
              </w:rPr>
              <w:t xml:space="preserve">и чествование трудовых династий </w:t>
            </w:r>
            <w:r w:rsidRPr="008F16E6">
              <w:rPr>
                <w:rFonts w:ascii="Times New Roman" w:eastAsia="Times New Roman" w:hAnsi="Times New Roman"/>
                <w:bCs/>
                <w:iCs/>
                <w:color w:val="auto"/>
                <w:sz w:val="24"/>
                <w:szCs w:val="24"/>
              </w:rPr>
              <w:t xml:space="preserve">по 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3A9C2695" w14:textId="77777777" w:rsidTr="001E5879">
        <w:trPr>
          <w:trHeight w:val="394"/>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465A5F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совместные мероприятия, посвященные Дню профессии </w:t>
            </w:r>
            <w:r w:rsidRPr="008F16E6">
              <w:rPr>
                <w:rFonts w:ascii="Times New Roman" w:eastAsia="Times New Roman" w:hAnsi="Times New Roman"/>
                <w:color w:val="auto"/>
                <w:sz w:val="24"/>
                <w:szCs w:val="22"/>
              </w:rPr>
              <w:t>13.01.10 Электромонтер по ремонту и обслуживанию электрооборудования (по отраслям)</w:t>
            </w:r>
          </w:p>
        </w:tc>
      </w:tr>
      <w:tr w:rsidR="008F16E6" w:rsidRPr="008F16E6" w14:paraId="53B728A4" w14:textId="77777777" w:rsidTr="001E5879">
        <w:trPr>
          <w:trHeight w:val="394"/>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1380EAAA"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w:t>
            </w:r>
          </w:p>
        </w:tc>
      </w:tr>
      <w:tr w:rsidR="008F16E6" w:rsidRPr="008F16E6" w14:paraId="5017889B" w14:textId="77777777" w:rsidTr="001E5879">
        <w:trPr>
          <w:trHeight w:val="394"/>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49EEDDA"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родительские собрания по вопросам воспитания, взаимоотношений обучающихся и педагогов, условий обучения и воспитания.</w:t>
            </w:r>
          </w:p>
        </w:tc>
      </w:tr>
      <w:tr w:rsidR="008F16E6" w:rsidRPr="008F16E6" w14:paraId="0B18FA37" w14:textId="77777777" w:rsidTr="001E5879">
        <w:trPr>
          <w:trHeight w:val="394"/>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31E075E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проведение тематических собраний, на которых родители могут получать советы по вопросам воспитания, консультации службы психолого-педагогического сопровождения, представителей правоохранительных органов, обмениваться опытом.</w:t>
            </w:r>
          </w:p>
        </w:tc>
      </w:tr>
      <w:tr w:rsidR="008F16E6" w:rsidRPr="008F16E6" w14:paraId="3A215783" w14:textId="77777777" w:rsidTr="001E5879">
        <w:trPr>
          <w:trHeight w:val="394"/>
        </w:trPr>
        <w:tc>
          <w:tcPr>
            <w:tcW w:w="10314" w:type="dxa"/>
            <w:tcBorders>
              <w:top w:val="single" w:sz="4" w:space="0" w:color="000000"/>
              <w:left w:val="single" w:sz="4" w:space="0" w:color="000000"/>
              <w:bottom w:val="single" w:sz="4" w:space="0" w:color="000000"/>
              <w:right w:val="single" w:sz="4" w:space="0" w:color="000000"/>
            </w:tcBorders>
            <w:shd w:val="clear" w:color="auto" w:fill="auto"/>
          </w:tcPr>
          <w:p w14:paraId="5843BFC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индивидуальнее консультации с целью координации воспитательных усилий педагогов и родителей.</w:t>
            </w:r>
          </w:p>
        </w:tc>
      </w:tr>
    </w:tbl>
    <w:p w14:paraId="2C272019"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74071AF2" w14:textId="77777777" w:rsidR="008F16E6" w:rsidRPr="008F16E6" w:rsidRDefault="008F16E6" w:rsidP="008F16E6">
      <w:pPr>
        <w:tabs>
          <w:tab w:val="left" w:pos="851"/>
        </w:tabs>
        <w:spacing w:after="0" w:line="360" w:lineRule="auto"/>
        <w:rPr>
          <w:rFonts w:ascii="Times New Roman" w:eastAsia="Times New Roman" w:hAnsi="Times New Roman"/>
          <w:b/>
          <w:bCs/>
          <w:color w:val="auto"/>
          <w:sz w:val="24"/>
          <w:szCs w:val="24"/>
        </w:rPr>
      </w:pPr>
      <w:r w:rsidRPr="008F16E6">
        <w:rPr>
          <w:rFonts w:ascii="Times New Roman" w:eastAsia="Times New Roman" w:hAnsi="Times New Roman"/>
          <w:b/>
          <w:bCs/>
          <w:color w:val="auto"/>
          <w:sz w:val="24"/>
          <w:szCs w:val="24"/>
        </w:rPr>
        <w:t>Модуль «Самоуправление»</w:t>
      </w:r>
    </w:p>
    <w:tbl>
      <w:tblPr>
        <w:tblStyle w:val="63"/>
        <w:tblW w:w="0" w:type="auto"/>
        <w:tblLook w:val="04A0" w:firstRow="1" w:lastRow="0" w:firstColumn="1" w:lastColumn="0" w:noHBand="0" w:noVBand="1"/>
      </w:tblPr>
      <w:tblGrid>
        <w:gridCol w:w="10195"/>
      </w:tblGrid>
      <w:tr w:rsidR="008F16E6" w:rsidRPr="008F16E6" w14:paraId="0A95060F" w14:textId="77777777" w:rsidTr="001E5879">
        <w:tc>
          <w:tcPr>
            <w:tcW w:w="10195" w:type="dxa"/>
          </w:tcPr>
          <w:p w14:paraId="4FA1BB23" w14:textId="77777777" w:rsidR="008F16E6" w:rsidRPr="008F16E6" w:rsidRDefault="008F16E6" w:rsidP="008F16E6">
            <w:pPr>
              <w:tabs>
                <w:tab w:val="left" w:pos="851"/>
              </w:tabs>
              <w:spacing w:after="200" w:line="360" w:lineRule="auto"/>
              <w:jc w:val="both"/>
              <w:rPr>
                <w:rFonts w:ascii="Times New Roman" w:hAnsi="Times New Roman"/>
                <w:b/>
                <w:sz w:val="24"/>
                <w:szCs w:val="24"/>
              </w:rPr>
            </w:pPr>
            <w:r w:rsidRPr="008F16E6">
              <w:rPr>
                <w:rFonts w:ascii="Times New Roman" w:hAnsi="Times New Roman"/>
                <w:sz w:val="24"/>
                <w:szCs w:val="24"/>
              </w:rPr>
              <w:t>организация и деятельности в КГБПОУ «ПИК», органов самоуправления обучающихся (совет обучающихся или др.), избранных обучающимися;</w:t>
            </w:r>
          </w:p>
        </w:tc>
      </w:tr>
      <w:tr w:rsidR="008F16E6" w:rsidRPr="008F16E6" w14:paraId="76DD0B8D" w14:textId="77777777" w:rsidTr="001E5879">
        <w:tc>
          <w:tcPr>
            <w:tcW w:w="10195" w:type="dxa"/>
          </w:tcPr>
          <w:p w14:paraId="121626D9" w14:textId="77777777" w:rsidR="008F16E6" w:rsidRPr="008F16E6" w:rsidRDefault="008F16E6" w:rsidP="008F16E6">
            <w:pPr>
              <w:tabs>
                <w:tab w:val="left" w:pos="851"/>
              </w:tabs>
              <w:spacing w:after="200" w:line="360" w:lineRule="auto"/>
              <w:jc w:val="both"/>
              <w:rPr>
                <w:rFonts w:ascii="Times New Roman" w:hAnsi="Times New Roman"/>
                <w:b/>
                <w:sz w:val="24"/>
                <w:szCs w:val="24"/>
              </w:rPr>
            </w:pPr>
            <w:r w:rsidRPr="008F16E6">
              <w:rPr>
                <w:rFonts w:ascii="Times New Roman" w:hAnsi="Times New Roman"/>
                <w:sz w:val="24"/>
                <w:szCs w:val="24"/>
              </w:rPr>
              <w:t>развитие в КГБПОУ «ПИК» различных молодежных инициатив способствует раскрытию личностного, творческого и профессионального потенциала обучающихся, подготовке обучающихся к самостоятельной социально-продуктивной деятельности в современном мире, содействию их профессиональному становлению</w:t>
            </w:r>
          </w:p>
        </w:tc>
      </w:tr>
      <w:tr w:rsidR="008F16E6" w:rsidRPr="008F16E6" w14:paraId="3E38C83F" w14:textId="77777777" w:rsidTr="001E5879">
        <w:tc>
          <w:tcPr>
            <w:tcW w:w="10195" w:type="dxa"/>
          </w:tcPr>
          <w:p w14:paraId="19110D52" w14:textId="77777777" w:rsidR="008F16E6" w:rsidRPr="008F16E6" w:rsidRDefault="008F16E6" w:rsidP="008F16E6">
            <w:pPr>
              <w:tabs>
                <w:tab w:val="left" w:pos="851"/>
              </w:tabs>
              <w:spacing w:after="200" w:line="360" w:lineRule="auto"/>
              <w:jc w:val="both"/>
              <w:rPr>
                <w:rFonts w:ascii="Times New Roman" w:hAnsi="Times New Roman"/>
                <w:sz w:val="24"/>
                <w:szCs w:val="24"/>
              </w:rPr>
            </w:pPr>
            <w:r w:rsidRPr="008F16E6">
              <w:rPr>
                <w:rFonts w:ascii="Times New Roman" w:hAnsi="Times New Roman"/>
                <w:sz w:val="24"/>
                <w:szCs w:val="24"/>
              </w:rPr>
              <w:t>поддержка деловой активности и творческой самореализации студентов, через обеспечение необходимых условий для личностного, творческого и профессионального развития</w:t>
            </w:r>
          </w:p>
        </w:tc>
      </w:tr>
      <w:tr w:rsidR="008F16E6" w:rsidRPr="008F16E6" w14:paraId="41AB2206" w14:textId="77777777" w:rsidTr="001E5879">
        <w:tc>
          <w:tcPr>
            <w:tcW w:w="10195" w:type="dxa"/>
          </w:tcPr>
          <w:p w14:paraId="23670157" w14:textId="77777777" w:rsidR="008F16E6" w:rsidRPr="008F16E6" w:rsidRDefault="008F16E6" w:rsidP="008F16E6">
            <w:pPr>
              <w:tabs>
                <w:tab w:val="left" w:pos="851"/>
              </w:tabs>
              <w:spacing w:after="200" w:line="360" w:lineRule="auto"/>
              <w:jc w:val="both"/>
              <w:rPr>
                <w:rFonts w:ascii="Times New Roman" w:hAnsi="Times New Roman"/>
                <w:sz w:val="24"/>
                <w:szCs w:val="24"/>
              </w:rPr>
            </w:pPr>
            <w:r w:rsidRPr="008F16E6">
              <w:rPr>
                <w:rFonts w:ascii="Times New Roman" w:hAnsi="Times New Roman"/>
                <w:sz w:val="24"/>
                <w:szCs w:val="24"/>
              </w:rPr>
              <w:t>включение в социально-значимую общественную деятельность студенчества, участие в реализации модели наставничества «студент-студент»;</w:t>
            </w:r>
          </w:p>
        </w:tc>
      </w:tr>
      <w:tr w:rsidR="008F16E6" w:rsidRPr="008F16E6" w14:paraId="3F4060C6" w14:textId="77777777" w:rsidTr="001E5879">
        <w:tc>
          <w:tcPr>
            <w:tcW w:w="10195" w:type="dxa"/>
          </w:tcPr>
          <w:p w14:paraId="5D451B97" w14:textId="77777777" w:rsidR="008F16E6" w:rsidRPr="008F16E6" w:rsidRDefault="008F16E6" w:rsidP="008F16E6">
            <w:pPr>
              <w:tabs>
                <w:tab w:val="left" w:pos="851"/>
              </w:tabs>
              <w:spacing w:after="200" w:line="360" w:lineRule="auto"/>
              <w:jc w:val="both"/>
              <w:rPr>
                <w:rFonts w:ascii="Times New Roman" w:hAnsi="Times New Roman"/>
                <w:sz w:val="24"/>
                <w:szCs w:val="24"/>
              </w:rPr>
            </w:pPr>
            <w:r w:rsidRPr="008F16E6">
              <w:rPr>
                <w:rFonts w:ascii="Times New Roman" w:hAnsi="Times New Roman"/>
                <w:sz w:val="24"/>
                <w:szCs w:val="24"/>
              </w:rPr>
              <w:t>сотрудничество с общественными организациями и органами власти по решению проблем студенчества и молодежи</w:t>
            </w:r>
          </w:p>
        </w:tc>
      </w:tr>
      <w:tr w:rsidR="008F16E6" w:rsidRPr="008F16E6" w14:paraId="183C39F5" w14:textId="77777777" w:rsidTr="001E5879">
        <w:tc>
          <w:tcPr>
            <w:tcW w:w="10195" w:type="dxa"/>
          </w:tcPr>
          <w:p w14:paraId="23CD5B81" w14:textId="77777777" w:rsidR="008F16E6" w:rsidRPr="008F16E6" w:rsidRDefault="008F16E6" w:rsidP="008F16E6">
            <w:pPr>
              <w:tabs>
                <w:tab w:val="left" w:pos="851"/>
              </w:tabs>
              <w:spacing w:after="200" w:line="360" w:lineRule="auto"/>
              <w:jc w:val="both"/>
              <w:rPr>
                <w:rFonts w:ascii="Times New Roman" w:hAnsi="Times New Roman"/>
                <w:sz w:val="24"/>
                <w:szCs w:val="24"/>
              </w:rPr>
            </w:pPr>
            <w:r w:rsidRPr="008F16E6">
              <w:rPr>
                <w:rFonts w:ascii="Times New Roman" w:hAnsi="Times New Roman"/>
                <w:sz w:val="24"/>
                <w:szCs w:val="24"/>
              </w:rPr>
              <w:t>развитие мотивации к активному и ответственному участию в общественной жизни страны, региона, КГБПОУ «ПИК» через организацию добровольческой (волонтерской) деятельности</w:t>
            </w:r>
          </w:p>
        </w:tc>
      </w:tr>
      <w:tr w:rsidR="008F16E6" w:rsidRPr="008F16E6" w14:paraId="5A3A34AB" w14:textId="77777777" w:rsidTr="001E5879">
        <w:tc>
          <w:tcPr>
            <w:tcW w:w="10195" w:type="dxa"/>
          </w:tcPr>
          <w:p w14:paraId="59883A87" w14:textId="77777777" w:rsidR="008F16E6" w:rsidRPr="008F16E6" w:rsidRDefault="008F16E6" w:rsidP="008F16E6">
            <w:pPr>
              <w:tabs>
                <w:tab w:val="left" w:pos="851"/>
              </w:tabs>
              <w:spacing w:after="200" w:line="360" w:lineRule="auto"/>
              <w:jc w:val="both"/>
              <w:rPr>
                <w:rFonts w:ascii="Times New Roman" w:hAnsi="Times New Roman"/>
                <w:sz w:val="24"/>
                <w:szCs w:val="24"/>
              </w:rPr>
            </w:pPr>
            <w:r w:rsidRPr="008F16E6">
              <w:rPr>
                <w:rFonts w:ascii="Times New Roman" w:hAnsi="Times New Roman"/>
                <w:sz w:val="24"/>
                <w:szCs w:val="24"/>
              </w:rPr>
              <w:t>участие представителей органов самоуправления обучающихся в разработке, обсуждении и реализации рабочей программы воспитания</w:t>
            </w:r>
          </w:p>
        </w:tc>
      </w:tr>
    </w:tbl>
    <w:p w14:paraId="060365FB"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4B6C0A33"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Модуль «Профилактика и безопасность»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704DC719"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hideMark/>
          </w:tcPr>
          <w:p w14:paraId="0AD0335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реализация элементов программы профилактической направленности, реализуемые в </w:t>
            </w:r>
            <w:r w:rsidRPr="008F16E6">
              <w:rPr>
                <w:rFonts w:ascii="Times New Roman" w:eastAsia="Times New Roman" w:hAnsi="Times New Roman"/>
                <w:color w:val="auto"/>
                <w:sz w:val="24"/>
                <w:szCs w:val="24"/>
              </w:rPr>
              <w:t>КГБПОУ «ПИК»</w:t>
            </w:r>
            <w:r w:rsidRPr="008F16E6">
              <w:rPr>
                <w:rFonts w:ascii="Times New Roman" w:eastAsia="Times New Roman" w:hAnsi="Times New Roman"/>
                <w:bCs/>
                <w:color w:val="auto"/>
                <w:sz w:val="24"/>
                <w:szCs w:val="24"/>
              </w:rPr>
              <w:t xml:space="preserve"> и в социокультурном окружении в рамках просветительской деятельности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7D6C90E2"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72DC030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организация мероприятий по безопасности в цифровой среде, связанных с </w:t>
            </w:r>
            <w:r w:rsidRPr="008F16E6">
              <w:rPr>
                <w:rFonts w:ascii="Times New Roman" w:eastAsia="Times New Roman" w:hAnsi="Times New Roman"/>
                <w:bCs/>
                <w:iCs/>
                <w:color w:val="auto"/>
                <w:sz w:val="24"/>
                <w:szCs w:val="24"/>
              </w:rPr>
              <w:t xml:space="preserve">профессией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7F52C715"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48FF259D"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поддержка инициатив обучающихся в сфере укрепления безопасности жизнедеятельности в,</w:t>
            </w:r>
            <w:r w:rsidRPr="008F16E6">
              <w:rPr>
                <w:rFonts w:ascii="Times New Roman" w:eastAsia="Times New Roman" w:hAnsi="Times New Roman"/>
                <w:color w:val="auto"/>
                <w:sz w:val="24"/>
                <w:szCs w:val="24"/>
              </w:rPr>
              <w:t xml:space="preserve"> КГБПОУ «ПИК</w:t>
            </w:r>
            <w:r w:rsidRPr="008F16E6">
              <w:rPr>
                <w:rFonts w:ascii="Times New Roman" w:eastAsia="Times New Roman" w:hAnsi="Times New Roman"/>
                <w:bCs/>
                <w:color w:val="auto"/>
                <w:sz w:val="24"/>
                <w:szCs w:val="24"/>
              </w:rPr>
              <w:t>, в том числе в рамках освоения образовательных программ.</w:t>
            </w:r>
          </w:p>
        </w:tc>
      </w:tr>
      <w:tr w:rsidR="008F16E6" w:rsidRPr="008F16E6" w14:paraId="615225A4"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25AC62AC"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выявление подростков, склонных к совершению правонарушений или уже совершивших правонарушение, и определение причин и условий, способствующих возникновению данных отклонений в поведении.</w:t>
            </w:r>
          </w:p>
        </w:tc>
      </w:tr>
      <w:tr w:rsidR="008F16E6" w:rsidRPr="008F16E6" w14:paraId="33767538"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277AF785"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проведение исследований, мониторинга безопасности, выделение и психолого- педагогическое сопровождение обучающихся «группы риска» (агрессивное и суицидальное поведение, зависимости и другие).</w:t>
            </w:r>
          </w:p>
        </w:tc>
      </w:tr>
      <w:tr w:rsidR="008F16E6" w:rsidRPr="008F16E6" w14:paraId="40651F9E"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627BBF4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проведение коррекционно-воспитательной работы с обучающимся «группы риска» силами педагогического коллектива, а также с привлечением специалистов межведомственного взаимодействия (психологов, специалистов социальных служб, правоохранительных органов, опеки и попечительства).</w:t>
            </w:r>
          </w:p>
        </w:tc>
      </w:tr>
      <w:tr w:rsidR="008F16E6" w:rsidRPr="008F16E6" w14:paraId="3AFDFFB9"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027AC5AC"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разработку и реализацию профилактических программ для обучающихся, имеющих отклонения в поведении, а также осуществление мер, направленных на формирование правильных установок, законопослушного поведения.</w:t>
            </w:r>
          </w:p>
        </w:tc>
      </w:tr>
      <w:tr w:rsidR="008F16E6" w:rsidRPr="008F16E6" w14:paraId="13AAD16E" w14:textId="77777777" w:rsidTr="001E5879">
        <w:trPr>
          <w:trHeight w:val="750"/>
        </w:trPr>
        <w:tc>
          <w:tcPr>
            <w:tcW w:w="10314" w:type="dxa"/>
            <w:tcBorders>
              <w:top w:val="single" w:sz="4" w:space="0" w:color="000000"/>
              <w:left w:val="single" w:sz="4" w:space="0" w:color="000000"/>
              <w:bottom w:val="single" w:sz="4" w:space="0" w:color="000000"/>
              <w:right w:val="single" w:sz="4" w:space="0" w:color="000000"/>
            </w:tcBorders>
          </w:tcPr>
          <w:p w14:paraId="3D48247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вовлечение обучающихся в воспитательную деятельность, проекты, программы профилактической направленности, развитие навыков </w:t>
            </w:r>
            <w:proofErr w:type="spellStart"/>
            <w:r w:rsidRPr="008F16E6">
              <w:rPr>
                <w:rFonts w:ascii="Times New Roman" w:eastAsia="Times New Roman" w:hAnsi="Times New Roman"/>
                <w:bCs/>
                <w:color w:val="auto"/>
                <w:sz w:val="24"/>
                <w:szCs w:val="24"/>
              </w:rPr>
              <w:t>саморефлексии</w:t>
            </w:r>
            <w:proofErr w:type="spellEnd"/>
            <w:r w:rsidRPr="008F16E6">
              <w:rPr>
                <w:rFonts w:ascii="Times New Roman" w:eastAsia="Times New Roman" w:hAnsi="Times New Roman"/>
                <w:bCs/>
                <w:color w:val="auto"/>
                <w:sz w:val="24"/>
                <w:szCs w:val="24"/>
              </w:rPr>
              <w:t>, самоконтроля, устойчивости к негативные воздействиям, групповому давлению.</w:t>
            </w:r>
          </w:p>
        </w:tc>
      </w:tr>
      <w:tr w:rsidR="008F16E6" w:rsidRPr="008F16E6" w14:paraId="4617069E" w14:textId="77777777" w:rsidTr="001E5879">
        <w:trPr>
          <w:trHeight w:val="555"/>
        </w:trPr>
        <w:tc>
          <w:tcPr>
            <w:tcW w:w="10314" w:type="dxa"/>
            <w:tcBorders>
              <w:top w:val="single" w:sz="4" w:space="0" w:color="000000"/>
              <w:left w:val="single" w:sz="4" w:space="0" w:color="000000"/>
              <w:bottom w:val="single" w:sz="4" w:space="0" w:color="000000"/>
              <w:right w:val="single" w:sz="4" w:space="0" w:color="000000"/>
            </w:tcBorders>
          </w:tcPr>
          <w:p w14:paraId="1B311C4A"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color w:val="auto"/>
                <w:sz w:val="24"/>
                <w:szCs w:val="24"/>
              </w:rPr>
              <w:t>организация психолого-педагогической поддержки обучающихся групп риска</w:t>
            </w:r>
          </w:p>
        </w:tc>
      </w:tr>
      <w:tr w:rsidR="008F16E6" w:rsidRPr="008F16E6" w14:paraId="6611A961" w14:textId="77777777" w:rsidTr="001E5879">
        <w:trPr>
          <w:trHeight w:val="750"/>
        </w:trPr>
        <w:tc>
          <w:tcPr>
            <w:tcW w:w="10314" w:type="dxa"/>
            <w:tcBorders>
              <w:top w:val="single" w:sz="4" w:space="0" w:color="000000"/>
              <w:left w:val="single" w:sz="4" w:space="0" w:color="000000"/>
              <w:bottom w:val="single" w:sz="4" w:space="0" w:color="auto"/>
              <w:right w:val="single" w:sz="4" w:space="0" w:color="000000"/>
            </w:tcBorders>
          </w:tcPr>
          <w:p w14:paraId="7C65BD07"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работа с семьями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и другие).</w:t>
            </w:r>
          </w:p>
        </w:tc>
      </w:tr>
    </w:tbl>
    <w:p w14:paraId="4E9BE78C"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p>
    <w:p w14:paraId="4E0EC29F" w14:textId="77777777" w:rsidR="008F16E6" w:rsidRPr="008F16E6" w:rsidRDefault="008F16E6" w:rsidP="008F16E6">
      <w:pPr>
        <w:tabs>
          <w:tab w:val="left" w:pos="851"/>
        </w:tabs>
        <w:spacing w:after="0" w:line="36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Модуль «Социальное партнёрство и участие работодателей»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55375927"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hideMark/>
          </w:tcPr>
          <w:p w14:paraId="274D22A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организация взаимодействия с представителями сферы деятельности, ознакомительных и познавательных экскурсий с целью погружения в </w:t>
            </w:r>
            <w:r w:rsidRPr="008F16E6">
              <w:rPr>
                <w:rFonts w:ascii="Times New Roman" w:eastAsia="Times New Roman" w:hAnsi="Times New Roman"/>
                <w:bCs/>
                <w:iCs/>
                <w:color w:val="auto"/>
                <w:sz w:val="24"/>
                <w:szCs w:val="24"/>
              </w:rPr>
              <w:t xml:space="preserve">профессию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63E0A439"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tcPr>
          <w:p w14:paraId="47640A0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организация и проведение на базе организаций-партнёров мероприятий, посвященных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r w:rsidRPr="008F16E6">
              <w:rPr>
                <w:rFonts w:ascii="Times New Roman" w:eastAsia="Times New Roman" w:hAnsi="Times New Roman"/>
                <w:bCs/>
                <w:color w:val="auto"/>
                <w:sz w:val="24"/>
                <w:szCs w:val="24"/>
              </w:rPr>
              <w:t>, лекции, акции</w:t>
            </w:r>
          </w:p>
        </w:tc>
      </w:tr>
      <w:tr w:rsidR="008F16E6" w:rsidRPr="008F16E6" w14:paraId="432D76C0"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tcPr>
          <w:p w14:paraId="3C09131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реализация социальных проектов по </w:t>
            </w:r>
            <w:r w:rsidRPr="008F16E6">
              <w:rPr>
                <w:rFonts w:ascii="Times New Roman" w:eastAsia="Times New Roman" w:hAnsi="Times New Roman"/>
                <w:bCs/>
                <w:iCs/>
                <w:color w:val="auto"/>
                <w:sz w:val="24"/>
                <w:szCs w:val="24"/>
              </w:rPr>
              <w:t>профессии</w:t>
            </w:r>
            <w:r w:rsidRPr="008F16E6">
              <w:rPr>
                <w:rFonts w:ascii="Times New Roman" w:eastAsia="Times New Roman" w:hAnsi="Times New Roman"/>
                <w:bCs/>
                <w:color w:val="auto"/>
                <w:sz w:val="24"/>
                <w:szCs w:val="24"/>
              </w:rPr>
              <w:t>, разрабатываемых и реализуемых совместно обучающимися, педагогами с организациями-партнёрами.</w:t>
            </w:r>
          </w:p>
        </w:tc>
      </w:tr>
      <w:tr w:rsidR="008F16E6" w:rsidRPr="008F16E6" w14:paraId="7F725E1C"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tcPr>
          <w:p w14:paraId="42317C17"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tc>
      </w:tr>
      <w:tr w:rsidR="008F16E6" w:rsidRPr="008F16E6" w14:paraId="20C16392"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tcPr>
          <w:p w14:paraId="61915D9E"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lastRenderedPageBreak/>
              <w:t>- 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праздники, торжественные мероприятия и т. п.).</w:t>
            </w:r>
          </w:p>
        </w:tc>
      </w:tr>
      <w:tr w:rsidR="008F16E6" w:rsidRPr="008F16E6" w14:paraId="77534D8E"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tcPr>
          <w:p w14:paraId="3615A47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проведение открытых дискуссионных площадок, форумов,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CПO, муниципального образования, региона, страны.</w:t>
            </w:r>
          </w:p>
        </w:tc>
      </w:tr>
      <w:tr w:rsidR="008F16E6" w:rsidRPr="008F16E6" w14:paraId="31A868DA" w14:textId="77777777" w:rsidTr="001E5879">
        <w:trPr>
          <w:trHeight w:val="645"/>
        </w:trPr>
        <w:tc>
          <w:tcPr>
            <w:tcW w:w="10314" w:type="dxa"/>
            <w:tcBorders>
              <w:top w:val="single" w:sz="4" w:space="0" w:color="000000"/>
              <w:left w:val="single" w:sz="4" w:space="0" w:color="000000"/>
              <w:bottom w:val="single" w:sz="4" w:space="0" w:color="000000"/>
              <w:right w:val="single" w:sz="4" w:space="0" w:color="000000"/>
            </w:tcBorders>
          </w:tcPr>
          <w:p w14:paraId="51D3491B"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tc>
      </w:tr>
    </w:tbl>
    <w:p w14:paraId="24CB3715" w14:textId="77777777" w:rsidR="008F16E6" w:rsidRPr="008F16E6" w:rsidRDefault="008F16E6" w:rsidP="008F16E6">
      <w:pPr>
        <w:tabs>
          <w:tab w:val="left" w:pos="851"/>
        </w:tabs>
        <w:spacing w:after="0" w:line="288" w:lineRule="auto"/>
        <w:rPr>
          <w:rFonts w:ascii="Times New Roman" w:eastAsia="Times New Roman" w:hAnsi="Times New Roman"/>
          <w:b/>
          <w:color w:val="auto"/>
          <w:sz w:val="24"/>
          <w:szCs w:val="24"/>
        </w:rPr>
      </w:pPr>
    </w:p>
    <w:p w14:paraId="230CE9D6" w14:textId="77777777" w:rsidR="008F16E6" w:rsidRPr="008F16E6" w:rsidRDefault="008F16E6" w:rsidP="008F16E6">
      <w:pPr>
        <w:tabs>
          <w:tab w:val="left" w:pos="851"/>
        </w:tabs>
        <w:spacing w:after="0" w:line="288"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t xml:space="preserve">Модуль «Профессиональное развитие, адаптация и трудоустройство»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0667F95F" w14:textId="77777777" w:rsidTr="001E5879">
        <w:trPr>
          <w:trHeight w:val="633"/>
        </w:trPr>
        <w:tc>
          <w:tcPr>
            <w:tcW w:w="10314" w:type="dxa"/>
            <w:tcBorders>
              <w:top w:val="single" w:sz="4" w:space="0" w:color="000000"/>
              <w:left w:val="single" w:sz="4" w:space="0" w:color="000000"/>
              <w:bottom w:val="single" w:sz="4" w:space="0" w:color="000000"/>
              <w:right w:val="single" w:sz="4" w:space="0" w:color="000000"/>
            </w:tcBorders>
          </w:tcPr>
          <w:bookmarkEnd w:id="45"/>
          <w:p w14:paraId="41737BFA"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организация конкурса профессионального мастерства, приуроченного к Дню профессии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02384EC1" w14:textId="77777777" w:rsidTr="001E5879">
        <w:trPr>
          <w:trHeight w:val="683"/>
        </w:trPr>
        <w:tc>
          <w:tcPr>
            <w:tcW w:w="10314" w:type="dxa"/>
            <w:tcBorders>
              <w:top w:val="single" w:sz="4" w:space="0" w:color="000000"/>
              <w:left w:val="single" w:sz="4" w:space="0" w:color="000000"/>
              <w:bottom w:val="single" w:sz="4" w:space="0" w:color="000000"/>
              <w:right w:val="single" w:sz="4" w:space="0" w:color="000000"/>
            </w:tcBorders>
          </w:tcPr>
          <w:p w14:paraId="5DD652EE"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 xml:space="preserve">участие в региональных, всероссийских и международных профессиональных проектах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27F25BAE" w14:textId="77777777" w:rsidTr="001E5879">
        <w:trPr>
          <w:trHeight w:val="693"/>
        </w:trPr>
        <w:tc>
          <w:tcPr>
            <w:tcW w:w="10314" w:type="dxa"/>
            <w:tcBorders>
              <w:top w:val="single" w:sz="4" w:space="0" w:color="000000"/>
              <w:left w:val="single" w:sz="4" w:space="0" w:color="000000"/>
              <w:bottom w:val="single" w:sz="4" w:space="0" w:color="000000"/>
              <w:right w:val="single" w:sz="4" w:space="0" w:color="000000"/>
            </w:tcBorders>
          </w:tcPr>
          <w:p w14:paraId="4531F0DE"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 xml:space="preserve"> проведение конкурса «Профессиональный студент» или «Профессиональная команда» по итогам профессиональных практик.</w:t>
            </w:r>
          </w:p>
        </w:tc>
      </w:tr>
      <w:tr w:rsidR="008F16E6" w:rsidRPr="008F16E6" w14:paraId="6B24BB12" w14:textId="77777777" w:rsidTr="001E5879">
        <w:trPr>
          <w:trHeight w:val="717"/>
        </w:trPr>
        <w:tc>
          <w:tcPr>
            <w:tcW w:w="10314" w:type="dxa"/>
            <w:tcBorders>
              <w:top w:val="single" w:sz="4" w:space="0" w:color="000000"/>
              <w:left w:val="single" w:sz="4" w:space="0" w:color="000000"/>
              <w:bottom w:val="single" w:sz="4" w:space="0" w:color="000000"/>
              <w:right w:val="single" w:sz="4" w:space="0" w:color="000000"/>
            </w:tcBorders>
          </w:tcPr>
          <w:p w14:paraId="17B3E35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организация участия волонтеров в мероприятиях социальных и производственных партнеров.</w:t>
            </w:r>
          </w:p>
        </w:tc>
      </w:tr>
      <w:tr w:rsidR="008F16E6" w:rsidRPr="008F16E6" w14:paraId="03F2ED05" w14:textId="77777777" w:rsidTr="001E5879">
        <w:trPr>
          <w:trHeight w:val="701"/>
        </w:trPr>
        <w:tc>
          <w:tcPr>
            <w:tcW w:w="10314" w:type="dxa"/>
            <w:tcBorders>
              <w:top w:val="single" w:sz="4" w:space="0" w:color="000000"/>
              <w:left w:val="single" w:sz="4" w:space="0" w:color="000000"/>
              <w:bottom w:val="single" w:sz="4" w:space="0" w:color="000000"/>
              <w:right w:val="single" w:sz="4" w:space="0" w:color="000000"/>
            </w:tcBorders>
          </w:tcPr>
          <w:p w14:paraId="7B298C2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организация клубов профессиональной направленности «Амбассадоры».</w:t>
            </w:r>
          </w:p>
        </w:tc>
      </w:tr>
      <w:tr w:rsidR="008F16E6" w:rsidRPr="008F16E6" w14:paraId="3462E3AD" w14:textId="77777777" w:rsidTr="001E5879">
        <w:trPr>
          <w:trHeight w:val="351"/>
        </w:trPr>
        <w:tc>
          <w:tcPr>
            <w:tcW w:w="10314" w:type="dxa"/>
            <w:tcBorders>
              <w:top w:val="single" w:sz="4" w:space="0" w:color="000000"/>
              <w:left w:val="single" w:sz="4" w:space="0" w:color="000000"/>
              <w:bottom w:val="single" w:sz="4" w:space="0" w:color="000000"/>
              <w:right w:val="single" w:sz="4" w:space="0" w:color="000000"/>
            </w:tcBorders>
          </w:tcPr>
          <w:p w14:paraId="197B907E" w14:textId="77777777" w:rsidR="008F16E6" w:rsidRPr="008F16E6" w:rsidRDefault="008F16E6" w:rsidP="008F16E6">
            <w:pPr>
              <w:spacing w:after="0" w:line="288" w:lineRule="auto"/>
              <w:jc w:val="both"/>
              <w:outlineLvl w:val="0"/>
              <w:rPr>
                <w:rFonts w:ascii="Times New Roman" w:eastAsia="Times New Roman" w:hAnsi="Times New Roman"/>
                <w:color w:val="auto"/>
                <w:sz w:val="24"/>
                <w:szCs w:val="24"/>
              </w:rPr>
            </w:pPr>
            <w:r w:rsidRPr="008F16E6">
              <w:rPr>
                <w:rFonts w:ascii="Times New Roman" w:eastAsia="Times New Roman" w:hAnsi="Times New Roman"/>
                <w:bCs/>
                <w:color w:val="auto"/>
                <w:sz w:val="24"/>
                <w:szCs w:val="24"/>
              </w:rPr>
              <w:t>проведение практико-ориентированных мероприятий.</w:t>
            </w:r>
          </w:p>
        </w:tc>
      </w:tr>
      <w:tr w:rsidR="008F16E6" w:rsidRPr="008F16E6" w14:paraId="39B41C6C" w14:textId="77777777" w:rsidTr="001E5879">
        <w:trPr>
          <w:trHeight w:val="351"/>
        </w:trPr>
        <w:tc>
          <w:tcPr>
            <w:tcW w:w="10314" w:type="dxa"/>
            <w:tcBorders>
              <w:top w:val="single" w:sz="4" w:space="0" w:color="000000"/>
              <w:left w:val="single" w:sz="4" w:space="0" w:color="000000"/>
              <w:bottom w:val="single" w:sz="4" w:space="0" w:color="000000"/>
              <w:right w:val="single" w:sz="4" w:space="0" w:color="000000"/>
            </w:tcBorders>
          </w:tcPr>
          <w:p w14:paraId="50C53CA3"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(региональном, всероссийском, международном) и др.</w:t>
            </w:r>
          </w:p>
        </w:tc>
      </w:tr>
      <w:tr w:rsidR="008F16E6" w:rsidRPr="008F16E6" w14:paraId="6C1C8D32" w14:textId="77777777" w:rsidTr="001E5879">
        <w:trPr>
          <w:trHeight w:val="351"/>
        </w:trPr>
        <w:tc>
          <w:tcPr>
            <w:tcW w:w="10314" w:type="dxa"/>
            <w:tcBorders>
              <w:top w:val="single" w:sz="4" w:space="0" w:color="000000"/>
              <w:left w:val="single" w:sz="4" w:space="0" w:color="000000"/>
              <w:bottom w:val="single" w:sz="4" w:space="0" w:color="000000"/>
              <w:right w:val="single" w:sz="4" w:space="0" w:color="000000"/>
            </w:tcBorders>
          </w:tcPr>
          <w:p w14:paraId="4DB32197"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циклы мероприятий, направленных на подготовку обучающегося к осознанному планированию и реализации своей карьеры, профессионального будущего (посещение центра содействия профессиональному трудоустройству выпускников, профессиональных выставок, ярмарок вакансий, дней открытых дверей на предприятиях, в организациях высшего образования и др.).</w:t>
            </w:r>
          </w:p>
        </w:tc>
      </w:tr>
      <w:tr w:rsidR="008F16E6" w:rsidRPr="008F16E6" w14:paraId="254BA854" w14:textId="77777777" w:rsidTr="001E5879">
        <w:trPr>
          <w:trHeight w:val="351"/>
        </w:trPr>
        <w:tc>
          <w:tcPr>
            <w:tcW w:w="10314" w:type="dxa"/>
            <w:tcBorders>
              <w:top w:val="single" w:sz="4" w:space="0" w:color="000000"/>
              <w:left w:val="single" w:sz="4" w:space="0" w:color="000000"/>
              <w:bottom w:val="single" w:sz="4" w:space="0" w:color="000000"/>
              <w:right w:val="single" w:sz="4" w:space="0" w:color="000000"/>
            </w:tcBorders>
          </w:tcPr>
          <w:p w14:paraId="1E61B439"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экскурсии в организации, дающие углублённые представления о выбранной профессии и условиях работы для дальнейшего успешного трудоустройства и закрепления на рабочем месте.</w:t>
            </w:r>
          </w:p>
        </w:tc>
      </w:tr>
      <w:tr w:rsidR="008F16E6" w:rsidRPr="008F16E6" w14:paraId="339281D0" w14:textId="77777777" w:rsidTr="001E5879">
        <w:trPr>
          <w:trHeight w:val="351"/>
        </w:trPr>
        <w:tc>
          <w:tcPr>
            <w:tcW w:w="10314" w:type="dxa"/>
            <w:tcBorders>
              <w:top w:val="single" w:sz="4" w:space="0" w:color="000000"/>
              <w:left w:val="single" w:sz="4" w:space="0" w:color="000000"/>
              <w:bottom w:val="single" w:sz="4" w:space="0" w:color="000000"/>
              <w:right w:val="single" w:sz="4" w:space="0" w:color="000000"/>
            </w:tcBorders>
          </w:tcPr>
          <w:p w14:paraId="62856C2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освоение обучающимися смежной профессии в рамках курсов дополнительного профессионального образования.</w:t>
            </w:r>
          </w:p>
        </w:tc>
      </w:tr>
      <w:tr w:rsidR="008F16E6" w:rsidRPr="008F16E6" w14:paraId="66399C53" w14:textId="77777777" w:rsidTr="001E5879">
        <w:trPr>
          <w:trHeight w:val="351"/>
        </w:trPr>
        <w:tc>
          <w:tcPr>
            <w:tcW w:w="10314" w:type="dxa"/>
            <w:tcBorders>
              <w:top w:val="single" w:sz="4" w:space="0" w:color="000000"/>
              <w:left w:val="single" w:sz="4" w:space="0" w:color="000000"/>
              <w:bottom w:val="single" w:sz="4" w:space="0" w:color="000000"/>
              <w:right w:val="single" w:sz="4" w:space="0" w:color="000000"/>
            </w:tcBorders>
          </w:tcPr>
          <w:p w14:paraId="168ACF26"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w:t>
            </w:r>
          </w:p>
        </w:tc>
      </w:tr>
    </w:tbl>
    <w:p w14:paraId="4B2F0CD8" w14:textId="77777777" w:rsidR="008F16E6" w:rsidRPr="008F16E6" w:rsidRDefault="008F16E6" w:rsidP="008F16E6">
      <w:pPr>
        <w:spacing w:after="200" w:line="276" w:lineRule="auto"/>
        <w:rPr>
          <w:rFonts w:eastAsia="Times New Roman"/>
          <w:color w:val="auto"/>
          <w:szCs w:val="22"/>
        </w:rPr>
      </w:pPr>
    </w:p>
    <w:p w14:paraId="670C9B80" w14:textId="77777777" w:rsidR="008F16E6" w:rsidRPr="008F16E6" w:rsidRDefault="008F16E6" w:rsidP="008F16E6">
      <w:pPr>
        <w:spacing w:after="200" w:line="276" w:lineRule="auto"/>
        <w:rPr>
          <w:rFonts w:ascii="Times New Roman" w:eastAsia="Times New Roman" w:hAnsi="Times New Roman"/>
          <w:b/>
          <w:bCs/>
          <w:color w:val="auto"/>
          <w:sz w:val="24"/>
          <w:szCs w:val="24"/>
        </w:rPr>
      </w:pPr>
      <w:r w:rsidRPr="008F16E6">
        <w:rPr>
          <w:rFonts w:ascii="Times New Roman" w:eastAsia="Times New Roman" w:hAnsi="Times New Roman"/>
          <w:b/>
          <w:bCs/>
          <w:color w:val="auto"/>
          <w:sz w:val="24"/>
          <w:szCs w:val="24"/>
        </w:rPr>
        <w:t>Модуль «Студенческие медиа»</w:t>
      </w:r>
    </w:p>
    <w:tbl>
      <w:tblPr>
        <w:tblStyle w:val="63"/>
        <w:tblW w:w="0" w:type="auto"/>
        <w:tblLook w:val="04A0" w:firstRow="1" w:lastRow="0" w:firstColumn="1" w:lastColumn="0" w:noHBand="0" w:noVBand="1"/>
      </w:tblPr>
      <w:tblGrid>
        <w:gridCol w:w="10195"/>
      </w:tblGrid>
      <w:tr w:rsidR="008F16E6" w:rsidRPr="008F16E6" w14:paraId="148C0768" w14:textId="77777777" w:rsidTr="001E5879">
        <w:tc>
          <w:tcPr>
            <w:tcW w:w="10195" w:type="dxa"/>
          </w:tcPr>
          <w:p w14:paraId="69B65FF4"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lastRenderedPageBreak/>
              <w:t>площадка для саморазвития студентов, которые интересуются средствами массовой информации, печатными изданиями, графическим дизайном и SMM.</w:t>
            </w:r>
          </w:p>
        </w:tc>
      </w:tr>
      <w:tr w:rsidR="008F16E6" w:rsidRPr="008F16E6" w14:paraId="66F5EF9E" w14:textId="77777777" w:rsidTr="001E5879">
        <w:tc>
          <w:tcPr>
            <w:tcW w:w="10195" w:type="dxa"/>
          </w:tcPr>
          <w:p w14:paraId="5B04EC9B"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освещают события из жизни колледжа, готовят сюжеты об интересных событиях и мероприятиях.</w:t>
            </w:r>
          </w:p>
        </w:tc>
      </w:tr>
      <w:tr w:rsidR="008F16E6" w:rsidRPr="008F16E6" w14:paraId="1D60C2CA" w14:textId="77777777" w:rsidTr="001E5879">
        <w:tc>
          <w:tcPr>
            <w:tcW w:w="10195" w:type="dxa"/>
          </w:tcPr>
          <w:p w14:paraId="03F65D2A"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это команда активных, инициативных студентов, которые всегда хотят быть в курсе жизни своего колледжа, а главное держать в курсе других</w:t>
            </w:r>
          </w:p>
        </w:tc>
      </w:tr>
    </w:tbl>
    <w:p w14:paraId="241D9182" w14:textId="77777777" w:rsidR="008F16E6" w:rsidRPr="008F16E6" w:rsidRDefault="008F16E6" w:rsidP="008F16E6">
      <w:pPr>
        <w:spacing w:after="200" w:line="276" w:lineRule="auto"/>
        <w:rPr>
          <w:rFonts w:ascii="Times New Roman" w:eastAsia="Times New Roman" w:hAnsi="Times New Roman"/>
          <w:color w:val="auto"/>
          <w:sz w:val="24"/>
          <w:szCs w:val="24"/>
        </w:rPr>
      </w:pPr>
    </w:p>
    <w:p w14:paraId="1D63DEB4" w14:textId="77777777" w:rsidR="008F16E6" w:rsidRPr="008F16E6" w:rsidRDefault="008F16E6" w:rsidP="008F16E6">
      <w:pPr>
        <w:spacing w:after="200" w:line="276" w:lineRule="auto"/>
        <w:rPr>
          <w:rFonts w:ascii="Times New Roman" w:eastAsia="Times New Roman" w:hAnsi="Times New Roman"/>
          <w:b/>
          <w:bCs/>
          <w:color w:val="auto"/>
          <w:sz w:val="24"/>
          <w:szCs w:val="24"/>
        </w:rPr>
      </w:pPr>
      <w:r w:rsidRPr="008F16E6">
        <w:rPr>
          <w:rFonts w:ascii="Times New Roman" w:eastAsia="Times New Roman" w:hAnsi="Times New Roman"/>
          <w:b/>
          <w:bCs/>
          <w:color w:val="auto"/>
          <w:sz w:val="24"/>
          <w:szCs w:val="24"/>
        </w:rPr>
        <w:t>Модуль «Волонтерская и добровольческая деятельность»</w:t>
      </w:r>
    </w:p>
    <w:tbl>
      <w:tblPr>
        <w:tblStyle w:val="63"/>
        <w:tblW w:w="0" w:type="auto"/>
        <w:tblLook w:val="04A0" w:firstRow="1" w:lastRow="0" w:firstColumn="1" w:lastColumn="0" w:noHBand="0" w:noVBand="1"/>
      </w:tblPr>
      <w:tblGrid>
        <w:gridCol w:w="10195"/>
      </w:tblGrid>
      <w:tr w:rsidR="008F16E6" w:rsidRPr="008F16E6" w14:paraId="4CBC7CD4" w14:textId="77777777" w:rsidTr="001E5879">
        <w:tc>
          <w:tcPr>
            <w:tcW w:w="10195" w:type="dxa"/>
          </w:tcPr>
          <w:p w14:paraId="1B6354E4"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участие обучающихся в социально-значимых мероприятиях, направленных на оказание помощи и поддержки слабым категориям населения (инвалиды, лица с ОВЗ, граждане, находящиеся в трудной жизненной ситуации и пр.)</w:t>
            </w:r>
          </w:p>
        </w:tc>
      </w:tr>
      <w:tr w:rsidR="008F16E6" w:rsidRPr="008F16E6" w14:paraId="05E1BF6A" w14:textId="77777777" w:rsidTr="001E5879">
        <w:tc>
          <w:tcPr>
            <w:tcW w:w="10195" w:type="dxa"/>
          </w:tcPr>
          <w:p w14:paraId="760DAE39"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деятельность волонтерского антинаркотического движения (ВАД): проекты, программы антинаркотической направленности, участие в организации значимых мероприятий и акций</w:t>
            </w:r>
          </w:p>
        </w:tc>
      </w:tr>
      <w:tr w:rsidR="008F16E6" w:rsidRPr="008F16E6" w14:paraId="7CDAA2DF" w14:textId="77777777" w:rsidTr="001E5879">
        <w:tc>
          <w:tcPr>
            <w:tcW w:w="10195" w:type="dxa"/>
          </w:tcPr>
          <w:p w14:paraId="4078FEFA"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проведение социально-значимых мероприятий, направленных на актуализацию и (или) решение проблем современного общества и ближайшего социального окружения доступными силами, в том числе посредством информирования и просвещения, оказания посильной помощи, содействия в поиске ресурсов</w:t>
            </w:r>
          </w:p>
        </w:tc>
      </w:tr>
      <w:tr w:rsidR="008F16E6" w:rsidRPr="008F16E6" w14:paraId="2A9C08D2" w14:textId="77777777" w:rsidTr="001E5879">
        <w:tc>
          <w:tcPr>
            <w:tcW w:w="10195" w:type="dxa"/>
          </w:tcPr>
          <w:p w14:paraId="6AA72DFC"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разработка и реализация социальных проектов, позволяющих проявить гражданский потенциал обучающихся, обеспечить получение ими позитивного социального опыта, тем самым способствовать социальной адаптации и дальнейшему личностному и профессиональному развитию.</w:t>
            </w:r>
          </w:p>
        </w:tc>
      </w:tr>
    </w:tbl>
    <w:p w14:paraId="3F0B25D3" w14:textId="77777777" w:rsidR="008F16E6" w:rsidRPr="008F16E6" w:rsidRDefault="008F16E6" w:rsidP="008F16E6">
      <w:pPr>
        <w:spacing w:after="200" w:line="276" w:lineRule="auto"/>
        <w:rPr>
          <w:rFonts w:eastAsia="Times New Roman"/>
          <w:color w:val="auto"/>
          <w:szCs w:val="22"/>
        </w:rPr>
      </w:pPr>
    </w:p>
    <w:p w14:paraId="29B6D8B6" w14:textId="77777777" w:rsidR="008F16E6" w:rsidRPr="008F16E6" w:rsidRDefault="008F16E6" w:rsidP="008F16E6">
      <w:pPr>
        <w:spacing w:after="200" w:line="276" w:lineRule="auto"/>
        <w:rPr>
          <w:rFonts w:eastAsia="Times New Roman"/>
          <w:color w:val="auto"/>
          <w:szCs w:val="22"/>
        </w:rPr>
      </w:pPr>
    </w:p>
    <w:p w14:paraId="66A4756A" w14:textId="77777777" w:rsidR="008F16E6" w:rsidRPr="008F16E6" w:rsidRDefault="008F16E6" w:rsidP="008F16E6">
      <w:pPr>
        <w:spacing w:after="200" w:line="276" w:lineRule="auto"/>
        <w:rPr>
          <w:rFonts w:ascii="Times New Roman" w:eastAsia="Times New Roman" w:hAnsi="Times New Roman"/>
          <w:b/>
          <w:bCs/>
          <w:color w:val="auto"/>
          <w:sz w:val="24"/>
          <w:szCs w:val="24"/>
        </w:rPr>
      </w:pPr>
      <w:r w:rsidRPr="008F16E6">
        <w:rPr>
          <w:rFonts w:ascii="Times New Roman" w:eastAsia="Times New Roman" w:hAnsi="Times New Roman"/>
          <w:b/>
          <w:bCs/>
          <w:color w:val="auto"/>
          <w:sz w:val="24"/>
          <w:szCs w:val="24"/>
        </w:rPr>
        <w:t>Модуль «Студенческие спортивные клубы»</w:t>
      </w:r>
    </w:p>
    <w:tbl>
      <w:tblPr>
        <w:tblStyle w:val="63"/>
        <w:tblW w:w="0" w:type="auto"/>
        <w:tblLook w:val="04A0" w:firstRow="1" w:lastRow="0" w:firstColumn="1" w:lastColumn="0" w:noHBand="0" w:noVBand="1"/>
      </w:tblPr>
      <w:tblGrid>
        <w:gridCol w:w="10195"/>
      </w:tblGrid>
      <w:tr w:rsidR="008F16E6" w:rsidRPr="008F16E6" w14:paraId="053E0DA5" w14:textId="77777777" w:rsidTr="001E5879">
        <w:tc>
          <w:tcPr>
            <w:tcW w:w="10195" w:type="dxa"/>
          </w:tcPr>
          <w:p w14:paraId="4E393F4B"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вовлечение обучающихся в реализацию мероприятий в области физкультурно-спортивной и оздоровительной деятельности, связанных с популяризацией здорового образа жизни, спорта, а также с созданием положительного образа молодёжи, ведущей здоровый образ жизни</w:t>
            </w:r>
          </w:p>
        </w:tc>
      </w:tr>
      <w:tr w:rsidR="008F16E6" w:rsidRPr="008F16E6" w14:paraId="27541B9D" w14:textId="77777777" w:rsidTr="001E5879">
        <w:tc>
          <w:tcPr>
            <w:tcW w:w="10195" w:type="dxa"/>
          </w:tcPr>
          <w:p w14:paraId="389E2DE9"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вовлечение обучающихся в систематические занятия физической культурой и спортом, формирование у них устойчивого интереса к укреплению здоровья</w:t>
            </w:r>
          </w:p>
        </w:tc>
      </w:tr>
      <w:tr w:rsidR="008F16E6" w:rsidRPr="008F16E6" w14:paraId="7747E7F7" w14:textId="77777777" w:rsidTr="001E5879">
        <w:tc>
          <w:tcPr>
            <w:tcW w:w="10195" w:type="dxa"/>
          </w:tcPr>
          <w:p w14:paraId="60B412F3"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развитие волонтерского движения по пропаганде здорового образа жизни;</w:t>
            </w:r>
          </w:p>
        </w:tc>
      </w:tr>
      <w:tr w:rsidR="008F16E6" w:rsidRPr="008F16E6" w14:paraId="7BA83CC7" w14:textId="77777777" w:rsidTr="001E5879">
        <w:tc>
          <w:tcPr>
            <w:tcW w:w="10195" w:type="dxa"/>
          </w:tcPr>
          <w:p w14:paraId="1C9AD9F5"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организация деятельности спортивных секций в рамках программы деятельности студенческих спортивных клубов</w:t>
            </w:r>
          </w:p>
        </w:tc>
      </w:tr>
    </w:tbl>
    <w:p w14:paraId="0030A804" w14:textId="77777777" w:rsidR="008F16E6" w:rsidRPr="008F16E6" w:rsidRDefault="008F16E6" w:rsidP="008F16E6">
      <w:pPr>
        <w:spacing w:after="200" w:line="276" w:lineRule="auto"/>
        <w:rPr>
          <w:rFonts w:eastAsia="Times New Roman"/>
          <w:color w:val="auto"/>
          <w:szCs w:val="22"/>
        </w:rPr>
      </w:pPr>
    </w:p>
    <w:p w14:paraId="65AA4F88" w14:textId="77777777" w:rsidR="008F16E6" w:rsidRPr="008F16E6" w:rsidRDefault="008F16E6" w:rsidP="008F16E6">
      <w:pPr>
        <w:keepNext/>
        <w:spacing w:after="120" w:line="276" w:lineRule="auto"/>
        <w:jc w:val="center"/>
        <w:outlineLvl w:val="0"/>
        <w:rPr>
          <w:rFonts w:ascii="Times New Roman" w:eastAsia="Times New Roman" w:hAnsi="Times New Roman"/>
          <w:b/>
          <w:bCs/>
          <w:color w:val="auto"/>
          <w:kern w:val="32"/>
          <w:sz w:val="24"/>
          <w:szCs w:val="32"/>
          <w:lang w:val="x-none" w:eastAsia="x-none"/>
        </w:rPr>
      </w:pPr>
      <w:r w:rsidRPr="008F16E6">
        <w:rPr>
          <w:rFonts w:ascii="Times New Roman" w:eastAsia="Times New Roman" w:hAnsi="Times New Roman"/>
          <w:b/>
          <w:bCs/>
          <w:color w:val="auto"/>
          <w:kern w:val="32"/>
          <w:sz w:val="24"/>
          <w:szCs w:val="32"/>
          <w:lang w:val="x-none" w:eastAsia="x-none"/>
        </w:rPr>
        <w:t>РАЗДЕЛ 3. ОРГАНИЗАЦИОННЫЙ</w:t>
      </w:r>
    </w:p>
    <w:p w14:paraId="51BA0972"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b/>
          <w:iCs/>
          <w:color w:val="auto"/>
          <w:sz w:val="24"/>
          <w:szCs w:val="24"/>
        </w:rPr>
      </w:pPr>
      <w:r w:rsidRPr="008F16E6">
        <w:rPr>
          <w:rFonts w:ascii="Times New Roman" w:eastAsia="Times New Roman" w:hAnsi="Times New Roman"/>
          <w:b/>
          <w:iCs/>
          <w:color w:val="auto"/>
          <w:sz w:val="24"/>
          <w:szCs w:val="24"/>
        </w:rPr>
        <w:t xml:space="preserve">3.1. Кадровое обеспечение </w:t>
      </w:r>
    </w:p>
    <w:p w14:paraId="690937FF" w14:textId="77777777" w:rsidR="008F16E6" w:rsidRPr="008F16E6" w:rsidRDefault="008F16E6" w:rsidP="008F16E6">
      <w:pPr>
        <w:widowControl w:val="0"/>
        <w:autoSpaceDE w:val="0"/>
        <w:autoSpaceDN w:val="0"/>
        <w:spacing w:after="0" w:line="276" w:lineRule="auto"/>
        <w:ind w:left="9" w:firstLine="699"/>
        <w:jc w:val="both"/>
        <w:rPr>
          <w:rFonts w:ascii="Times New Roman" w:eastAsia="Times New Roman" w:hAnsi="Times New Roman"/>
          <w:color w:val="auto"/>
          <w:sz w:val="24"/>
          <w:szCs w:val="24"/>
          <w:lang w:eastAsia="en-US"/>
        </w:rPr>
      </w:pPr>
      <w:r w:rsidRPr="008F16E6">
        <w:rPr>
          <w:rFonts w:ascii="Times New Roman" w:eastAsia="Times New Roman" w:hAnsi="Times New Roman"/>
          <w:color w:val="auto"/>
          <w:sz w:val="24"/>
          <w:szCs w:val="24"/>
          <w:lang w:eastAsia="en-US"/>
        </w:rPr>
        <w:lastRenderedPageBreak/>
        <w:t xml:space="preserve">Реализации Рабочей программы воспитания в КГБПОУ «ПИК» осуществляется под руководством директора и заместителя директора по </w:t>
      </w:r>
      <w:proofErr w:type="spellStart"/>
      <w:r w:rsidRPr="008F16E6">
        <w:rPr>
          <w:rFonts w:ascii="Times New Roman" w:eastAsia="Times New Roman" w:hAnsi="Times New Roman"/>
          <w:color w:val="auto"/>
          <w:sz w:val="24"/>
          <w:szCs w:val="24"/>
          <w:lang w:eastAsia="en-US"/>
        </w:rPr>
        <w:t>ВиСР</w:t>
      </w:r>
      <w:proofErr w:type="spellEnd"/>
      <w:r w:rsidRPr="008F16E6">
        <w:rPr>
          <w:rFonts w:ascii="Times New Roman" w:eastAsia="Times New Roman" w:hAnsi="Times New Roman"/>
          <w:color w:val="auto"/>
          <w:sz w:val="24"/>
          <w:szCs w:val="24"/>
          <w:lang w:eastAsia="en-US"/>
        </w:rPr>
        <w:t xml:space="preserve">. В программе воспитания принимают участие: советник директора по воспитанию, социальный педагог, педагог-психолог, педагог организатор, руководитель физического воспитания, преподаватель – организатор ОБЖ, воспитатель общежития, заведующий библиотекой, классные руководители учебных групп, преподаватели, мастера производственного обучения. Функционал работников регламентируется требованиями профессиональных стандартов. Основные критерии и направления развития кадрового обеспечения образовательного процесса, принятые в колледже, состоят в следующем: </w:t>
      </w:r>
    </w:p>
    <w:p w14:paraId="21B62CD2" w14:textId="77777777" w:rsidR="008F16E6" w:rsidRPr="008F16E6" w:rsidRDefault="008F16E6" w:rsidP="008F16E6">
      <w:pPr>
        <w:widowControl w:val="0"/>
        <w:autoSpaceDE w:val="0"/>
        <w:autoSpaceDN w:val="0"/>
        <w:spacing w:after="0" w:line="276" w:lineRule="auto"/>
        <w:ind w:left="9" w:firstLine="699"/>
        <w:jc w:val="both"/>
        <w:rPr>
          <w:rFonts w:ascii="Times New Roman" w:eastAsia="Times New Roman" w:hAnsi="Times New Roman"/>
          <w:color w:val="auto"/>
          <w:sz w:val="24"/>
          <w:szCs w:val="24"/>
          <w:lang w:eastAsia="en-US"/>
        </w:rPr>
      </w:pPr>
      <w:r w:rsidRPr="008F16E6">
        <w:rPr>
          <w:rFonts w:ascii="Times New Roman" w:eastAsia="Times New Roman" w:hAnsi="Times New Roman"/>
          <w:color w:val="auto"/>
          <w:sz w:val="24"/>
          <w:szCs w:val="24"/>
          <w:lang w:eastAsia="en-US"/>
        </w:rPr>
        <w:t xml:space="preserve">- образовательный процесс осуществляет квалифицированный коллектив педагогов соответствующего образования, опыта и мастерства; - штат методических объединений представлен преподавателями с профильным образованием, имеющими опыт работы в реализации инноваций и обеспечения высокого качества подготовки специалистов; </w:t>
      </w:r>
    </w:p>
    <w:p w14:paraId="64E23F71" w14:textId="77777777" w:rsidR="008F16E6" w:rsidRPr="008F16E6" w:rsidRDefault="008F16E6" w:rsidP="008F16E6">
      <w:pPr>
        <w:widowControl w:val="0"/>
        <w:autoSpaceDE w:val="0"/>
        <w:autoSpaceDN w:val="0"/>
        <w:spacing w:after="0" w:line="276" w:lineRule="auto"/>
        <w:ind w:left="9" w:firstLine="699"/>
        <w:jc w:val="both"/>
        <w:rPr>
          <w:rFonts w:ascii="Times New Roman" w:eastAsia="Times New Roman" w:hAnsi="Times New Roman"/>
          <w:color w:val="auto"/>
          <w:sz w:val="24"/>
          <w:szCs w:val="24"/>
          <w:lang w:eastAsia="en-US"/>
        </w:rPr>
      </w:pPr>
      <w:r w:rsidRPr="008F16E6">
        <w:rPr>
          <w:rFonts w:ascii="Times New Roman" w:eastAsia="Times New Roman" w:hAnsi="Times New Roman"/>
          <w:color w:val="auto"/>
          <w:sz w:val="24"/>
          <w:szCs w:val="24"/>
          <w:lang w:eastAsia="en-US"/>
        </w:rPr>
        <w:t xml:space="preserve">- к образовательному процессу привлекаются ведущие специалисты предприятий – социальных партнеров техникума. </w:t>
      </w:r>
    </w:p>
    <w:p w14:paraId="56A8B302" w14:textId="77777777" w:rsidR="008F16E6" w:rsidRPr="008F16E6" w:rsidRDefault="008F16E6" w:rsidP="008F16E6">
      <w:pPr>
        <w:widowControl w:val="0"/>
        <w:autoSpaceDE w:val="0"/>
        <w:autoSpaceDN w:val="0"/>
        <w:spacing w:after="0" w:line="276" w:lineRule="auto"/>
        <w:ind w:left="9" w:firstLine="699"/>
        <w:jc w:val="both"/>
        <w:rPr>
          <w:rFonts w:ascii="Times New Roman" w:eastAsia="Times New Roman" w:hAnsi="Times New Roman"/>
          <w:color w:val="auto"/>
          <w:sz w:val="24"/>
          <w:szCs w:val="24"/>
          <w:lang w:eastAsia="en-US"/>
        </w:rPr>
      </w:pPr>
      <w:r w:rsidRPr="008F16E6">
        <w:rPr>
          <w:rFonts w:ascii="Times New Roman" w:eastAsia="Times New Roman" w:hAnsi="Times New Roman"/>
          <w:color w:val="auto"/>
          <w:sz w:val="24"/>
          <w:szCs w:val="24"/>
          <w:lang w:eastAsia="en-US"/>
        </w:rPr>
        <w:t>Партнерами колледжа в области воспитательной работы являются образовательные организации, общественные объединения, объекты социальной и культурной сферы, здравоохранения, субъекты профилактики. Развитие взаимодействия с партнерами в области воспитания обучающихся обусловлено целями и задачами, которые решает коллектив колледжа.</w:t>
      </w:r>
    </w:p>
    <w:p w14:paraId="20E82F37"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color w:val="auto"/>
          <w:spacing w:val="-6"/>
          <w:sz w:val="24"/>
          <w:szCs w:val="24"/>
        </w:rPr>
      </w:pPr>
      <w:r w:rsidRPr="008F16E6">
        <w:rPr>
          <w:rFonts w:ascii="Times New Roman" w:eastAsia="Times New Roman" w:hAnsi="Times New Roman"/>
          <w:color w:val="auto"/>
          <w:spacing w:val="-6"/>
          <w:sz w:val="24"/>
          <w:szCs w:val="24"/>
        </w:rPr>
        <w:t>Кадровое обеспечение воспитательной деятельности осуществляется следующим образом:</w:t>
      </w:r>
    </w:p>
    <w:p w14:paraId="06682282"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color w:val="auto"/>
          <w:spacing w:val="-6"/>
          <w:sz w:val="24"/>
          <w:szCs w:val="24"/>
        </w:rPr>
      </w:pPr>
    </w:p>
    <w:tbl>
      <w:tblPr>
        <w:tblStyle w:val="TableNormal21"/>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3058"/>
        <w:gridCol w:w="1474"/>
        <w:gridCol w:w="4692"/>
      </w:tblGrid>
      <w:tr w:rsidR="008F16E6" w:rsidRPr="008F16E6" w14:paraId="24207252" w14:textId="77777777" w:rsidTr="001E5879">
        <w:trPr>
          <w:trHeight w:val="815"/>
        </w:trPr>
        <w:tc>
          <w:tcPr>
            <w:tcW w:w="857" w:type="dxa"/>
          </w:tcPr>
          <w:p w14:paraId="64007A50" w14:textId="77777777" w:rsidR="008F16E6" w:rsidRPr="008F16E6" w:rsidRDefault="008F16E6" w:rsidP="008F16E6">
            <w:pPr>
              <w:spacing w:before="7" w:after="200" w:line="276" w:lineRule="auto"/>
              <w:rPr>
                <w:rFonts w:ascii="Times New Roman" w:eastAsia="Times New Roman" w:hAnsi="Times New Roman"/>
                <w:sz w:val="24"/>
                <w:szCs w:val="24"/>
                <w:lang w:val="ru-RU"/>
              </w:rPr>
            </w:pPr>
          </w:p>
          <w:p w14:paraId="01614BE6" w14:textId="77777777" w:rsidR="008F16E6" w:rsidRPr="008F16E6" w:rsidRDefault="008F16E6" w:rsidP="008F16E6">
            <w:pPr>
              <w:spacing w:after="200" w:line="168" w:lineRule="exact"/>
              <w:ind w:left="100"/>
              <w:rPr>
                <w:rFonts w:ascii="Times New Roman" w:eastAsia="Times New Roman" w:hAnsi="Times New Roman"/>
                <w:sz w:val="24"/>
                <w:szCs w:val="24"/>
              </w:rPr>
            </w:pPr>
            <w:r w:rsidRPr="008F16E6">
              <w:rPr>
                <w:rFonts w:ascii="Times New Roman" w:hAnsi="Times New Roman"/>
                <w:noProof/>
                <w:position w:val="-2"/>
                <w:sz w:val="24"/>
                <w:szCs w:val="24"/>
              </w:rPr>
              <w:drawing>
                <wp:inline distT="0" distB="0" distL="0" distR="0" wp14:anchorId="7BAFDF44" wp14:editId="251531B2">
                  <wp:extent cx="405385" cy="106679"/>
                  <wp:effectExtent l="0" t="0" r="0" b="0"/>
                  <wp:docPr id="14"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9" cstate="print"/>
                          <a:stretch>
                            <a:fillRect/>
                          </a:stretch>
                        </pic:blipFill>
                        <pic:spPr>
                          <a:xfrm>
                            <a:off x="0" y="0"/>
                            <a:ext cx="405385" cy="106679"/>
                          </a:xfrm>
                          <a:prstGeom prst="rect">
                            <a:avLst/>
                          </a:prstGeom>
                        </pic:spPr>
                      </pic:pic>
                    </a:graphicData>
                  </a:graphic>
                </wp:inline>
              </w:drawing>
            </w:r>
          </w:p>
        </w:tc>
        <w:tc>
          <w:tcPr>
            <w:tcW w:w="3058" w:type="dxa"/>
          </w:tcPr>
          <w:p w14:paraId="0CA95B33" w14:textId="77777777" w:rsidR="008F16E6" w:rsidRPr="008F16E6" w:rsidRDefault="008F16E6" w:rsidP="008F16E6">
            <w:pPr>
              <w:spacing w:before="250" w:after="200" w:line="276" w:lineRule="auto"/>
              <w:rPr>
                <w:rFonts w:ascii="Times New Roman" w:eastAsia="Times New Roman" w:hAnsi="Times New Roman"/>
                <w:sz w:val="24"/>
                <w:szCs w:val="24"/>
              </w:rPr>
            </w:pPr>
          </w:p>
          <w:p w14:paraId="581C602F" w14:textId="77777777" w:rsidR="008F16E6" w:rsidRPr="008F16E6" w:rsidRDefault="008F16E6" w:rsidP="008F16E6">
            <w:pPr>
              <w:spacing w:after="200" w:line="258" w:lineRule="exact"/>
              <w:ind w:left="8"/>
              <w:rPr>
                <w:rFonts w:ascii="Times New Roman" w:eastAsia="Times New Roman" w:hAnsi="Times New Roman"/>
                <w:b/>
                <w:sz w:val="24"/>
                <w:szCs w:val="24"/>
              </w:rPr>
            </w:pPr>
            <w:r w:rsidRPr="008F16E6">
              <w:rPr>
                <w:rFonts w:ascii="Times New Roman" w:eastAsia="Times New Roman" w:hAnsi="Times New Roman"/>
                <w:b/>
                <w:spacing w:val="-8"/>
                <w:sz w:val="24"/>
                <w:szCs w:val="24"/>
              </w:rPr>
              <w:t xml:space="preserve">Наименование </w:t>
            </w:r>
            <w:proofErr w:type="spellStart"/>
            <w:r w:rsidRPr="008F16E6">
              <w:rPr>
                <w:rFonts w:ascii="Times New Roman" w:eastAsia="Times New Roman" w:hAnsi="Times New Roman"/>
                <w:b/>
                <w:spacing w:val="-2"/>
                <w:sz w:val="24"/>
                <w:szCs w:val="24"/>
              </w:rPr>
              <w:t>должности</w:t>
            </w:r>
            <w:proofErr w:type="spellEnd"/>
          </w:p>
        </w:tc>
        <w:tc>
          <w:tcPr>
            <w:tcW w:w="1474" w:type="dxa"/>
            <w:vAlign w:val="center"/>
          </w:tcPr>
          <w:p w14:paraId="53A2DA4E" w14:textId="77777777" w:rsidR="008F16E6" w:rsidRPr="008F16E6" w:rsidRDefault="008F16E6" w:rsidP="008F16E6">
            <w:pPr>
              <w:spacing w:before="96" w:after="200" w:line="350" w:lineRule="atLeast"/>
              <w:ind w:left="340" w:hanging="255"/>
              <w:jc w:val="center"/>
              <w:rPr>
                <w:rFonts w:ascii="Times New Roman" w:eastAsia="Times New Roman" w:hAnsi="Times New Roman"/>
                <w:b/>
                <w:sz w:val="24"/>
                <w:szCs w:val="24"/>
              </w:rPr>
            </w:pPr>
            <w:r w:rsidRPr="008F16E6">
              <w:rPr>
                <w:rFonts w:ascii="Times New Roman" w:eastAsia="Times New Roman" w:hAnsi="Times New Roman"/>
                <w:b/>
                <w:spacing w:val="-2"/>
                <w:w w:val="90"/>
                <w:sz w:val="24"/>
                <w:szCs w:val="24"/>
              </w:rPr>
              <w:t xml:space="preserve">Количество </w:t>
            </w:r>
            <w:proofErr w:type="spellStart"/>
            <w:r w:rsidRPr="008F16E6">
              <w:rPr>
                <w:rFonts w:ascii="Times New Roman" w:eastAsia="Times New Roman" w:hAnsi="Times New Roman"/>
                <w:b/>
                <w:spacing w:val="-2"/>
                <w:sz w:val="24"/>
                <w:szCs w:val="24"/>
              </w:rPr>
              <w:t>единиц</w:t>
            </w:r>
            <w:proofErr w:type="spellEnd"/>
          </w:p>
        </w:tc>
        <w:tc>
          <w:tcPr>
            <w:tcW w:w="4692" w:type="dxa"/>
            <w:vAlign w:val="center"/>
          </w:tcPr>
          <w:p w14:paraId="299DC1CC" w14:textId="77777777" w:rsidR="008F16E6" w:rsidRPr="008F16E6" w:rsidRDefault="008F16E6" w:rsidP="008F16E6">
            <w:pPr>
              <w:spacing w:before="248" w:after="200" w:line="274" w:lineRule="exact"/>
              <w:ind w:left="1171" w:right="49" w:hanging="524"/>
              <w:jc w:val="center"/>
              <w:rPr>
                <w:rFonts w:ascii="Times New Roman" w:eastAsia="Times New Roman" w:hAnsi="Times New Roman"/>
                <w:b/>
                <w:sz w:val="24"/>
                <w:szCs w:val="24"/>
                <w:lang w:val="ru-RU"/>
              </w:rPr>
            </w:pPr>
            <w:r w:rsidRPr="008F16E6">
              <w:rPr>
                <w:rFonts w:ascii="Times New Roman" w:eastAsia="Times New Roman" w:hAnsi="Times New Roman"/>
                <w:b/>
                <w:spacing w:val="-6"/>
                <w:sz w:val="24"/>
                <w:szCs w:val="24"/>
                <w:lang w:val="ru-RU"/>
              </w:rPr>
              <w:t>Функционал, связанный с вос</w:t>
            </w:r>
            <w:r w:rsidRPr="008F16E6">
              <w:rPr>
                <w:rFonts w:ascii="Times New Roman" w:eastAsia="Times New Roman" w:hAnsi="Times New Roman"/>
                <w:b/>
                <w:sz w:val="24"/>
                <w:szCs w:val="24"/>
                <w:lang w:val="ru-RU"/>
              </w:rPr>
              <w:t>питательной работой</w:t>
            </w:r>
          </w:p>
        </w:tc>
      </w:tr>
      <w:tr w:rsidR="008F16E6" w:rsidRPr="008F16E6" w14:paraId="1394443A" w14:textId="77777777" w:rsidTr="001E5879">
        <w:trPr>
          <w:trHeight w:val="561"/>
        </w:trPr>
        <w:tc>
          <w:tcPr>
            <w:tcW w:w="857" w:type="dxa"/>
          </w:tcPr>
          <w:p w14:paraId="0BCE8B02" w14:textId="77777777" w:rsidR="008F16E6" w:rsidRPr="008F16E6" w:rsidRDefault="008F16E6" w:rsidP="008F16E6">
            <w:pPr>
              <w:spacing w:before="125" w:after="200" w:line="276" w:lineRule="auto"/>
              <w:ind w:left="42" w:right="43"/>
              <w:jc w:val="center"/>
              <w:rPr>
                <w:rFonts w:ascii="Times New Roman" w:eastAsia="Times New Roman" w:hAnsi="Times New Roman"/>
                <w:sz w:val="24"/>
                <w:szCs w:val="24"/>
              </w:rPr>
            </w:pPr>
            <w:r w:rsidRPr="008F16E6">
              <w:rPr>
                <w:rFonts w:ascii="Times New Roman" w:eastAsia="Times New Roman" w:hAnsi="Times New Roman"/>
                <w:spacing w:val="-5"/>
                <w:sz w:val="24"/>
                <w:szCs w:val="24"/>
              </w:rPr>
              <w:t>1.</w:t>
            </w:r>
          </w:p>
        </w:tc>
        <w:tc>
          <w:tcPr>
            <w:tcW w:w="3058" w:type="dxa"/>
          </w:tcPr>
          <w:p w14:paraId="0DB78FB1" w14:textId="77777777" w:rsidR="008F16E6" w:rsidRPr="008F16E6" w:rsidRDefault="008F16E6" w:rsidP="008F16E6">
            <w:pPr>
              <w:spacing w:after="200" w:line="257" w:lineRule="exact"/>
              <w:ind w:left="6"/>
              <w:rPr>
                <w:rFonts w:ascii="Times New Roman" w:eastAsia="Times New Roman" w:hAnsi="Times New Roman"/>
                <w:sz w:val="24"/>
                <w:szCs w:val="24"/>
              </w:rPr>
            </w:pPr>
            <w:proofErr w:type="spellStart"/>
            <w:r w:rsidRPr="008F16E6">
              <w:rPr>
                <w:rFonts w:ascii="Times New Roman" w:eastAsia="Times New Roman" w:hAnsi="Times New Roman"/>
                <w:spacing w:val="-2"/>
                <w:sz w:val="24"/>
                <w:szCs w:val="24"/>
              </w:rPr>
              <w:t>Директор</w:t>
            </w:r>
            <w:proofErr w:type="spellEnd"/>
          </w:p>
        </w:tc>
        <w:tc>
          <w:tcPr>
            <w:tcW w:w="1474" w:type="dxa"/>
          </w:tcPr>
          <w:p w14:paraId="5610231C" w14:textId="77777777" w:rsidR="008F16E6" w:rsidRPr="008F16E6" w:rsidRDefault="008F16E6" w:rsidP="008F16E6">
            <w:pPr>
              <w:spacing w:before="134" w:after="200" w:line="276" w:lineRule="auto"/>
              <w:ind w:left="41" w:right="46"/>
              <w:jc w:val="center"/>
              <w:rPr>
                <w:rFonts w:ascii="Times New Roman" w:eastAsia="Times New Roman" w:hAnsi="Times New Roman"/>
                <w:sz w:val="24"/>
                <w:szCs w:val="24"/>
              </w:rPr>
            </w:pPr>
            <w:r w:rsidRPr="008F16E6">
              <w:rPr>
                <w:rFonts w:ascii="Times New Roman" w:eastAsia="Times New Roman" w:hAnsi="Times New Roman"/>
                <w:spacing w:val="-10"/>
                <w:sz w:val="24"/>
                <w:szCs w:val="24"/>
              </w:rPr>
              <w:t>1</w:t>
            </w:r>
          </w:p>
        </w:tc>
        <w:tc>
          <w:tcPr>
            <w:tcW w:w="4692" w:type="dxa"/>
          </w:tcPr>
          <w:p w14:paraId="441FD0A6" w14:textId="77777777" w:rsidR="008F16E6" w:rsidRPr="008F16E6" w:rsidRDefault="008F16E6" w:rsidP="008F16E6">
            <w:pPr>
              <w:tabs>
                <w:tab w:val="left" w:pos="2126"/>
                <w:tab w:val="left" w:pos="3403"/>
              </w:tabs>
              <w:spacing w:after="200" w:line="274" w:lineRule="exact"/>
              <w:ind w:left="7" w:right="49" w:firstLine="2"/>
              <w:rPr>
                <w:rFonts w:ascii="Times New Roman" w:eastAsia="Times New Roman" w:hAnsi="Times New Roman"/>
                <w:sz w:val="24"/>
                <w:szCs w:val="24"/>
                <w:lang w:val="ru-RU"/>
              </w:rPr>
            </w:pPr>
            <w:r w:rsidRPr="008F16E6">
              <w:rPr>
                <w:rFonts w:ascii="Times New Roman" w:eastAsia="Times New Roman" w:hAnsi="Times New Roman"/>
                <w:spacing w:val="-2"/>
                <w:sz w:val="24"/>
                <w:szCs w:val="24"/>
                <w:lang w:val="ru-RU"/>
              </w:rPr>
              <w:t>Осуществление</w:t>
            </w:r>
            <w:r w:rsidRPr="008F16E6">
              <w:rPr>
                <w:rFonts w:ascii="Times New Roman" w:eastAsia="Times New Roman" w:hAnsi="Times New Roman"/>
                <w:sz w:val="24"/>
                <w:szCs w:val="24"/>
                <w:lang w:val="ru-RU"/>
              </w:rPr>
              <w:t xml:space="preserve"> </w:t>
            </w:r>
            <w:r w:rsidRPr="008F16E6">
              <w:rPr>
                <w:rFonts w:ascii="Times New Roman" w:eastAsia="Times New Roman" w:hAnsi="Times New Roman"/>
                <w:spacing w:val="-2"/>
                <w:sz w:val="24"/>
                <w:szCs w:val="24"/>
                <w:lang w:val="ru-RU"/>
              </w:rPr>
              <w:t>общего</w:t>
            </w:r>
            <w:r w:rsidRPr="008F16E6">
              <w:rPr>
                <w:rFonts w:ascii="Times New Roman" w:eastAsia="Times New Roman" w:hAnsi="Times New Roman"/>
                <w:sz w:val="24"/>
                <w:szCs w:val="24"/>
                <w:lang w:val="ru-RU"/>
              </w:rPr>
              <w:t xml:space="preserve"> </w:t>
            </w:r>
            <w:r w:rsidRPr="008F16E6">
              <w:rPr>
                <w:rFonts w:ascii="Times New Roman" w:eastAsia="Times New Roman" w:hAnsi="Times New Roman"/>
                <w:spacing w:val="-2"/>
                <w:w w:val="90"/>
                <w:sz w:val="24"/>
                <w:szCs w:val="24"/>
                <w:lang w:val="ru-RU"/>
              </w:rPr>
              <w:t xml:space="preserve">руководства </w:t>
            </w:r>
            <w:r w:rsidRPr="008F16E6">
              <w:rPr>
                <w:rFonts w:ascii="Times New Roman" w:eastAsia="Times New Roman" w:hAnsi="Times New Roman"/>
                <w:sz w:val="24"/>
                <w:szCs w:val="24"/>
                <w:lang w:val="ru-RU"/>
              </w:rPr>
              <w:t>воспитательной работой</w:t>
            </w:r>
          </w:p>
        </w:tc>
      </w:tr>
      <w:tr w:rsidR="008F16E6" w:rsidRPr="008F16E6" w14:paraId="175E09A9" w14:textId="77777777" w:rsidTr="001E5879">
        <w:trPr>
          <w:trHeight w:val="839"/>
        </w:trPr>
        <w:tc>
          <w:tcPr>
            <w:tcW w:w="857" w:type="dxa"/>
          </w:tcPr>
          <w:p w14:paraId="3A0A2955" w14:textId="77777777" w:rsidR="008F16E6" w:rsidRPr="008F16E6" w:rsidRDefault="008F16E6" w:rsidP="008F16E6">
            <w:pPr>
              <w:spacing w:after="200" w:line="254" w:lineRule="exact"/>
              <w:ind w:left="38" w:right="43"/>
              <w:jc w:val="center"/>
              <w:rPr>
                <w:rFonts w:ascii="Times New Roman" w:eastAsia="Times New Roman" w:hAnsi="Times New Roman"/>
                <w:sz w:val="24"/>
                <w:szCs w:val="24"/>
              </w:rPr>
            </w:pPr>
            <w:r w:rsidRPr="008F16E6">
              <w:rPr>
                <w:rFonts w:ascii="Times New Roman" w:eastAsia="Times New Roman" w:hAnsi="Times New Roman"/>
                <w:spacing w:val="-5"/>
                <w:sz w:val="24"/>
                <w:szCs w:val="24"/>
              </w:rPr>
              <w:t>2.</w:t>
            </w:r>
          </w:p>
        </w:tc>
        <w:tc>
          <w:tcPr>
            <w:tcW w:w="3058" w:type="dxa"/>
          </w:tcPr>
          <w:p w14:paraId="32E06790" w14:textId="77777777" w:rsidR="008F16E6" w:rsidRPr="008F16E6" w:rsidRDefault="008F16E6" w:rsidP="008F16E6">
            <w:pPr>
              <w:spacing w:after="200" w:line="274" w:lineRule="exact"/>
              <w:ind w:left="-9" w:right="480" w:firstLine="12"/>
              <w:rPr>
                <w:rFonts w:ascii="Times New Roman" w:eastAsia="Times New Roman" w:hAnsi="Times New Roman"/>
                <w:sz w:val="24"/>
                <w:szCs w:val="24"/>
                <w:lang w:val="ru-RU"/>
              </w:rPr>
            </w:pPr>
            <w:r w:rsidRPr="008F16E6">
              <w:rPr>
                <w:rFonts w:ascii="Times New Roman" w:eastAsia="Times New Roman" w:hAnsi="Times New Roman"/>
                <w:spacing w:val="-6"/>
                <w:sz w:val="24"/>
                <w:szCs w:val="24"/>
                <w:lang w:val="ru-RU"/>
              </w:rPr>
              <w:t xml:space="preserve">Заместитель директор по </w:t>
            </w:r>
            <w:r w:rsidRPr="008F16E6">
              <w:rPr>
                <w:rFonts w:ascii="Times New Roman" w:eastAsia="Times New Roman" w:hAnsi="Times New Roman"/>
                <w:spacing w:val="-2"/>
                <w:sz w:val="24"/>
                <w:szCs w:val="24"/>
                <w:lang w:val="ru-RU"/>
              </w:rPr>
              <w:t>воспитательной и социальной работе</w:t>
            </w:r>
          </w:p>
        </w:tc>
        <w:tc>
          <w:tcPr>
            <w:tcW w:w="1474" w:type="dxa"/>
          </w:tcPr>
          <w:p w14:paraId="65F1D64D" w14:textId="77777777" w:rsidR="008F16E6" w:rsidRPr="008F16E6" w:rsidRDefault="008F16E6" w:rsidP="008F16E6">
            <w:pPr>
              <w:spacing w:after="200" w:line="254" w:lineRule="exact"/>
              <w:ind w:left="29" w:right="46"/>
              <w:jc w:val="center"/>
              <w:rPr>
                <w:rFonts w:ascii="Times New Roman" w:eastAsia="Times New Roman" w:hAnsi="Times New Roman"/>
                <w:sz w:val="24"/>
                <w:szCs w:val="24"/>
              </w:rPr>
            </w:pPr>
            <w:r w:rsidRPr="008F16E6">
              <w:rPr>
                <w:rFonts w:ascii="Times New Roman" w:eastAsia="Times New Roman" w:hAnsi="Times New Roman"/>
                <w:spacing w:val="-10"/>
                <w:w w:val="95"/>
                <w:sz w:val="24"/>
                <w:szCs w:val="24"/>
              </w:rPr>
              <w:t>1</w:t>
            </w:r>
          </w:p>
        </w:tc>
        <w:tc>
          <w:tcPr>
            <w:tcW w:w="4692" w:type="dxa"/>
          </w:tcPr>
          <w:p w14:paraId="09B743C2" w14:textId="77777777" w:rsidR="008F16E6" w:rsidRPr="008F16E6" w:rsidRDefault="008F16E6" w:rsidP="008F16E6">
            <w:pPr>
              <w:spacing w:before="5" w:after="200" w:line="283" w:lineRule="exact"/>
              <w:ind w:left="3" w:firstLine="1"/>
              <w:rPr>
                <w:rFonts w:ascii="Times New Roman" w:eastAsia="Times New Roman" w:hAnsi="Times New Roman"/>
                <w:sz w:val="24"/>
                <w:szCs w:val="24"/>
                <w:lang w:val="ru-RU"/>
              </w:rPr>
            </w:pPr>
            <w:r w:rsidRPr="008F16E6">
              <w:rPr>
                <w:rFonts w:ascii="Times New Roman" w:eastAsia="Times New Roman" w:hAnsi="Times New Roman"/>
                <w:spacing w:val="-6"/>
                <w:sz w:val="24"/>
                <w:szCs w:val="24"/>
                <w:lang w:val="ru-RU"/>
              </w:rPr>
              <w:t>Осуществление планирования, организации,</w:t>
            </w:r>
          </w:p>
          <w:p w14:paraId="56AF1FA6" w14:textId="77777777" w:rsidR="008F16E6" w:rsidRPr="008F16E6" w:rsidRDefault="008F16E6" w:rsidP="008F16E6">
            <w:pPr>
              <w:tabs>
                <w:tab w:val="left" w:pos="1140"/>
                <w:tab w:val="left" w:pos="1471"/>
                <w:tab w:val="left" w:pos="3031"/>
              </w:tabs>
              <w:spacing w:after="200" w:line="274" w:lineRule="exact"/>
              <w:ind w:left="-10" w:right="30" w:firstLine="12"/>
              <w:rPr>
                <w:rFonts w:ascii="Times New Roman" w:eastAsia="Times New Roman" w:hAnsi="Times New Roman"/>
                <w:sz w:val="24"/>
                <w:szCs w:val="24"/>
                <w:lang w:val="ru-RU"/>
              </w:rPr>
            </w:pPr>
            <w:r w:rsidRPr="008F16E6">
              <w:rPr>
                <w:rFonts w:ascii="Times New Roman" w:eastAsia="Times New Roman" w:hAnsi="Times New Roman"/>
                <w:spacing w:val="-2"/>
                <w:sz w:val="24"/>
                <w:szCs w:val="24"/>
                <w:lang w:val="ru-RU"/>
              </w:rPr>
              <w:t>контроля</w:t>
            </w:r>
            <w:r w:rsidRPr="008F16E6">
              <w:rPr>
                <w:rFonts w:ascii="Times New Roman" w:eastAsia="Times New Roman" w:hAnsi="Times New Roman"/>
                <w:sz w:val="24"/>
                <w:szCs w:val="24"/>
                <w:lang w:val="ru-RU"/>
              </w:rPr>
              <w:t xml:space="preserve"> </w:t>
            </w:r>
            <w:r w:rsidRPr="008F16E6">
              <w:rPr>
                <w:rFonts w:ascii="Times New Roman" w:eastAsia="Times New Roman" w:hAnsi="Times New Roman"/>
                <w:spacing w:val="-10"/>
                <w:sz w:val="24"/>
                <w:szCs w:val="24"/>
                <w:lang w:val="ru-RU"/>
              </w:rPr>
              <w:t>и</w:t>
            </w:r>
            <w:r w:rsidRPr="008F16E6">
              <w:rPr>
                <w:rFonts w:ascii="Times New Roman" w:eastAsia="Times New Roman" w:hAnsi="Times New Roman"/>
                <w:sz w:val="24"/>
                <w:szCs w:val="24"/>
                <w:lang w:val="ru-RU"/>
              </w:rPr>
              <w:t xml:space="preserve"> </w:t>
            </w:r>
            <w:r w:rsidRPr="008F16E6">
              <w:rPr>
                <w:rFonts w:ascii="Times New Roman" w:eastAsia="Times New Roman" w:hAnsi="Times New Roman"/>
                <w:spacing w:val="-2"/>
                <w:sz w:val="24"/>
                <w:szCs w:val="24"/>
                <w:lang w:val="ru-RU"/>
              </w:rPr>
              <w:t>координации</w:t>
            </w:r>
            <w:r w:rsidRPr="008F16E6">
              <w:rPr>
                <w:rFonts w:ascii="Times New Roman" w:eastAsia="Times New Roman" w:hAnsi="Times New Roman"/>
                <w:sz w:val="24"/>
                <w:szCs w:val="24"/>
                <w:lang w:val="ru-RU"/>
              </w:rPr>
              <w:t xml:space="preserve"> </w:t>
            </w:r>
            <w:r w:rsidRPr="008F16E6">
              <w:rPr>
                <w:rFonts w:ascii="Times New Roman" w:eastAsia="Times New Roman" w:hAnsi="Times New Roman"/>
                <w:spacing w:val="-6"/>
                <w:sz w:val="24"/>
                <w:szCs w:val="24"/>
                <w:lang w:val="ru-RU"/>
              </w:rPr>
              <w:t xml:space="preserve">воспитательной </w:t>
            </w:r>
            <w:r w:rsidRPr="008F16E6">
              <w:rPr>
                <w:rFonts w:ascii="Times New Roman" w:eastAsia="Times New Roman" w:hAnsi="Times New Roman"/>
                <w:spacing w:val="-2"/>
                <w:sz w:val="24"/>
                <w:szCs w:val="24"/>
                <w:lang w:val="ru-RU"/>
              </w:rPr>
              <w:t>работы</w:t>
            </w:r>
          </w:p>
        </w:tc>
      </w:tr>
      <w:tr w:rsidR="008F16E6" w:rsidRPr="008F16E6" w14:paraId="1C712AA8" w14:textId="77777777" w:rsidTr="001E5879">
        <w:trPr>
          <w:trHeight w:val="1382"/>
        </w:trPr>
        <w:tc>
          <w:tcPr>
            <w:tcW w:w="857" w:type="dxa"/>
          </w:tcPr>
          <w:p w14:paraId="0DA55085" w14:textId="77777777" w:rsidR="008F16E6" w:rsidRPr="008F16E6" w:rsidRDefault="008F16E6" w:rsidP="008F16E6">
            <w:pPr>
              <w:spacing w:after="200" w:line="259" w:lineRule="exact"/>
              <w:ind w:left="15" w:right="43"/>
              <w:jc w:val="center"/>
              <w:rPr>
                <w:rFonts w:ascii="Times New Roman" w:eastAsia="Times New Roman" w:hAnsi="Times New Roman"/>
                <w:sz w:val="24"/>
                <w:szCs w:val="24"/>
              </w:rPr>
            </w:pPr>
            <w:r w:rsidRPr="008F16E6">
              <w:rPr>
                <w:rFonts w:ascii="Times New Roman" w:eastAsia="Times New Roman" w:hAnsi="Times New Roman"/>
                <w:spacing w:val="-5"/>
                <w:sz w:val="24"/>
                <w:szCs w:val="24"/>
              </w:rPr>
              <w:t>3.</w:t>
            </w:r>
          </w:p>
        </w:tc>
        <w:tc>
          <w:tcPr>
            <w:tcW w:w="3058" w:type="dxa"/>
          </w:tcPr>
          <w:p w14:paraId="1A0EB3AB" w14:textId="77777777" w:rsidR="008F16E6" w:rsidRPr="008F16E6" w:rsidRDefault="008F16E6" w:rsidP="008F16E6">
            <w:pPr>
              <w:spacing w:after="200" w:line="232" w:lineRule="auto"/>
              <w:ind w:left="-14" w:right="34" w:firstLine="4"/>
              <w:jc w:val="both"/>
              <w:rPr>
                <w:rFonts w:ascii="Times New Roman" w:eastAsia="Times New Roman" w:hAnsi="Times New Roman"/>
                <w:sz w:val="24"/>
                <w:szCs w:val="24"/>
                <w:lang w:val="ru-RU"/>
              </w:rPr>
            </w:pPr>
            <w:r w:rsidRPr="008F16E6">
              <w:rPr>
                <w:rFonts w:ascii="Times New Roman" w:eastAsia="Times New Roman" w:hAnsi="Times New Roman"/>
                <w:sz w:val="24"/>
                <w:szCs w:val="24"/>
                <w:lang w:val="ru-RU"/>
              </w:rPr>
              <w:t>Советник директора по воспитанию и взаимодействию с</w:t>
            </w:r>
          </w:p>
          <w:p w14:paraId="410F672F" w14:textId="77777777" w:rsidR="008F16E6" w:rsidRPr="008F16E6" w:rsidRDefault="008F16E6" w:rsidP="008F16E6">
            <w:pPr>
              <w:spacing w:after="200" w:line="268" w:lineRule="exact"/>
              <w:ind w:left="-6" w:right="41" w:hanging="9"/>
              <w:jc w:val="both"/>
              <w:rPr>
                <w:rFonts w:ascii="Times New Roman" w:eastAsia="Times New Roman" w:hAnsi="Times New Roman"/>
                <w:sz w:val="24"/>
                <w:szCs w:val="24"/>
              </w:rPr>
            </w:pPr>
            <w:proofErr w:type="spellStart"/>
            <w:r w:rsidRPr="008F16E6">
              <w:rPr>
                <w:rFonts w:ascii="Times New Roman" w:eastAsia="Times New Roman" w:hAnsi="Times New Roman"/>
                <w:sz w:val="24"/>
                <w:szCs w:val="24"/>
              </w:rPr>
              <w:t>общественными</w:t>
            </w:r>
            <w:proofErr w:type="spellEnd"/>
            <w:r w:rsidRPr="008F16E6">
              <w:rPr>
                <w:rFonts w:ascii="Times New Roman" w:eastAsia="Times New Roman" w:hAnsi="Times New Roman"/>
                <w:sz w:val="24"/>
                <w:szCs w:val="24"/>
              </w:rPr>
              <w:t xml:space="preserve"> </w:t>
            </w:r>
            <w:proofErr w:type="spellStart"/>
            <w:r w:rsidRPr="008F16E6">
              <w:rPr>
                <w:rFonts w:ascii="Times New Roman" w:eastAsia="Times New Roman" w:hAnsi="Times New Roman"/>
                <w:sz w:val="24"/>
                <w:szCs w:val="24"/>
              </w:rPr>
              <w:t>объединениями</w:t>
            </w:r>
            <w:proofErr w:type="spellEnd"/>
          </w:p>
        </w:tc>
        <w:tc>
          <w:tcPr>
            <w:tcW w:w="1474" w:type="dxa"/>
          </w:tcPr>
          <w:p w14:paraId="06F65B88" w14:textId="77777777" w:rsidR="008F16E6" w:rsidRPr="008F16E6" w:rsidRDefault="008F16E6" w:rsidP="008F16E6">
            <w:pPr>
              <w:spacing w:after="200" w:line="278" w:lineRule="exact"/>
              <w:ind w:left="10" w:right="46"/>
              <w:jc w:val="center"/>
              <w:rPr>
                <w:rFonts w:ascii="Times New Roman" w:eastAsia="Times New Roman" w:hAnsi="Times New Roman"/>
                <w:sz w:val="24"/>
                <w:szCs w:val="24"/>
              </w:rPr>
            </w:pPr>
            <w:r w:rsidRPr="008F16E6">
              <w:rPr>
                <w:rFonts w:ascii="Times New Roman" w:eastAsia="Times New Roman" w:hAnsi="Times New Roman"/>
                <w:spacing w:val="-10"/>
                <w:w w:val="95"/>
                <w:sz w:val="24"/>
                <w:szCs w:val="24"/>
              </w:rPr>
              <w:t>1</w:t>
            </w:r>
          </w:p>
        </w:tc>
        <w:tc>
          <w:tcPr>
            <w:tcW w:w="4692" w:type="dxa"/>
          </w:tcPr>
          <w:p w14:paraId="342221A3" w14:textId="77777777" w:rsidR="008F16E6" w:rsidRPr="008F16E6" w:rsidRDefault="008F16E6" w:rsidP="008F16E6">
            <w:pPr>
              <w:tabs>
                <w:tab w:val="left" w:pos="1504"/>
                <w:tab w:val="left" w:pos="4538"/>
              </w:tabs>
              <w:spacing w:after="200" w:line="276" w:lineRule="auto"/>
              <w:ind w:left="-7" w:right="41" w:firstLine="1"/>
              <w:rPr>
                <w:rFonts w:ascii="Times New Roman" w:eastAsia="Times New Roman" w:hAnsi="Times New Roman"/>
                <w:sz w:val="24"/>
                <w:szCs w:val="24"/>
                <w:lang w:val="ru-RU"/>
              </w:rPr>
            </w:pPr>
            <w:r w:rsidRPr="008F16E6">
              <w:rPr>
                <w:rFonts w:ascii="Times New Roman" w:eastAsia="Times New Roman" w:hAnsi="Times New Roman"/>
                <w:spacing w:val="-2"/>
                <w:sz w:val="24"/>
                <w:szCs w:val="24"/>
                <w:lang w:val="ru-RU"/>
              </w:rPr>
              <w:t>Организация</w:t>
            </w:r>
            <w:r w:rsidRPr="008F16E6">
              <w:rPr>
                <w:rFonts w:ascii="Times New Roman" w:eastAsia="Times New Roman" w:hAnsi="Times New Roman"/>
                <w:sz w:val="24"/>
                <w:szCs w:val="24"/>
                <w:lang w:val="ru-RU"/>
              </w:rPr>
              <w:t xml:space="preserve"> воспитательного процесса </w:t>
            </w:r>
            <w:r w:rsidRPr="008F16E6">
              <w:rPr>
                <w:rFonts w:ascii="Times New Roman" w:eastAsia="Times New Roman" w:hAnsi="Times New Roman"/>
                <w:spacing w:val="-18"/>
                <w:sz w:val="24"/>
                <w:szCs w:val="24"/>
                <w:lang w:val="ru-RU"/>
              </w:rPr>
              <w:t xml:space="preserve">в </w:t>
            </w:r>
            <w:r w:rsidRPr="008F16E6">
              <w:rPr>
                <w:rFonts w:ascii="Times New Roman" w:eastAsia="Times New Roman" w:hAnsi="Times New Roman"/>
                <w:spacing w:val="-2"/>
                <w:sz w:val="24"/>
                <w:szCs w:val="24"/>
                <w:lang w:val="ru-RU"/>
              </w:rPr>
              <w:t>колледже</w:t>
            </w:r>
          </w:p>
        </w:tc>
      </w:tr>
      <w:tr w:rsidR="008F16E6" w:rsidRPr="008F16E6" w14:paraId="504BA4AE" w14:textId="77777777" w:rsidTr="001E5879">
        <w:trPr>
          <w:trHeight w:val="2025"/>
        </w:trPr>
        <w:tc>
          <w:tcPr>
            <w:tcW w:w="857" w:type="dxa"/>
          </w:tcPr>
          <w:p w14:paraId="3C7E2A9A" w14:textId="77777777" w:rsidR="008F16E6" w:rsidRPr="008F16E6" w:rsidRDefault="008F16E6" w:rsidP="008F16E6">
            <w:pPr>
              <w:spacing w:after="200" w:line="250" w:lineRule="exact"/>
              <w:ind w:left="16" w:right="43"/>
              <w:jc w:val="center"/>
              <w:rPr>
                <w:rFonts w:ascii="Times New Roman" w:eastAsia="Times New Roman" w:hAnsi="Times New Roman"/>
                <w:sz w:val="24"/>
                <w:szCs w:val="24"/>
              </w:rPr>
            </w:pPr>
            <w:r w:rsidRPr="008F16E6">
              <w:rPr>
                <w:rFonts w:ascii="Times New Roman" w:eastAsia="Times New Roman" w:hAnsi="Times New Roman"/>
                <w:spacing w:val="-5"/>
                <w:sz w:val="24"/>
                <w:szCs w:val="24"/>
              </w:rPr>
              <w:t>4.</w:t>
            </w:r>
          </w:p>
        </w:tc>
        <w:tc>
          <w:tcPr>
            <w:tcW w:w="3058" w:type="dxa"/>
          </w:tcPr>
          <w:p w14:paraId="4F3518EE" w14:textId="77777777" w:rsidR="008F16E6" w:rsidRPr="008F16E6" w:rsidRDefault="008F16E6" w:rsidP="008F16E6">
            <w:pPr>
              <w:spacing w:after="200" w:line="278" w:lineRule="exact"/>
              <w:ind w:left="-6"/>
              <w:rPr>
                <w:rFonts w:ascii="Times New Roman" w:eastAsia="Times New Roman" w:hAnsi="Times New Roman"/>
                <w:sz w:val="24"/>
                <w:szCs w:val="24"/>
              </w:rPr>
            </w:pPr>
            <w:r w:rsidRPr="008F16E6">
              <w:rPr>
                <w:rFonts w:ascii="Times New Roman" w:eastAsia="Times New Roman" w:hAnsi="Times New Roman"/>
                <w:spacing w:val="-7"/>
                <w:sz w:val="24"/>
                <w:szCs w:val="24"/>
              </w:rPr>
              <w:t xml:space="preserve">Классный </w:t>
            </w:r>
            <w:r w:rsidRPr="008F16E6">
              <w:rPr>
                <w:rFonts w:ascii="Times New Roman" w:eastAsia="Times New Roman" w:hAnsi="Times New Roman"/>
                <w:spacing w:val="-2"/>
                <w:sz w:val="24"/>
                <w:szCs w:val="24"/>
              </w:rPr>
              <w:t>руководитель</w:t>
            </w:r>
          </w:p>
        </w:tc>
        <w:tc>
          <w:tcPr>
            <w:tcW w:w="1474" w:type="dxa"/>
          </w:tcPr>
          <w:p w14:paraId="430A4B23" w14:textId="77777777" w:rsidR="008F16E6" w:rsidRPr="008F16E6" w:rsidRDefault="008F16E6" w:rsidP="008F16E6">
            <w:pPr>
              <w:spacing w:after="200" w:line="254" w:lineRule="exact"/>
              <w:ind w:left="13" w:right="46"/>
              <w:jc w:val="center"/>
              <w:rPr>
                <w:rFonts w:ascii="Times New Roman" w:eastAsia="Times New Roman" w:hAnsi="Times New Roman"/>
                <w:sz w:val="24"/>
                <w:szCs w:val="24"/>
              </w:rPr>
            </w:pPr>
          </w:p>
        </w:tc>
        <w:tc>
          <w:tcPr>
            <w:tcW w:w="4692" w:type="dxa"/>
          </w:tcPr>
          <w:p w14:paraId="7CF14E09" w14:textId="77777777" w:rsidR="008F16E6" w:rsidRPr="008F16E6" w:rsidRDefault="008F16E6" w:rsidP="008F16E6">
            <w:pPr>
              <w:tabs>
                <w:tab w:val="left" w:pos="2251"/>
                <w:tab w:val="left" w:pos="2915"/>
                <w:tab w:val="left" w:pos="4543"/>
              </w:tabs>
              <w:spacing w:before="105" w:after="200" w:line="230" w:lineRule="auto"/>
              <w:ind w:left="-8" w:right="31" w:firstLine="2"/>
              <w:jc w:val="both"/>
              <w:rPr>
                <w:rFonts w:ascii="Times New Roman" w:eastAsia="Times New Roman" w:hAnsi="Times New Roman"/>
                <w:sz w:val="24"/>
                <w:szCs w:val="24"/>
              </w:rPr>
            </w:pPr>
            <w:r w:rsidRPr="008F16E6">
              <w:rPr>
                <w:rFonts w:ascii="Times New Roman" w:eastAsia="Times New Roman" w:hAnsi="Times New Roman"/>
                <w:sz w:val="24"/>
                <w:szCs w:val="24"/>
                <w:lang w:val="ru-RU"/>
              </w:rPr>
              <w:t xml:space="preserve">Организация и проведение мероприятий в </w:t>
            </w:r>
            <w:r w:rsidRPr="008F16E6">
              <w:rPr>
                <w:rFonts w:ascii="Times New Roman" w:eastAsia="Times New Roman" w:hAnsi="Times New Roman"/>
                <w:spacing w:val="-4"/>
                <w:sz w:val="24"/>
                <w:szCs w:val="24"/>
                <w:lang w:val="ru-RU"/>
              </w:rPr>
              <w:t>учебной г</w:t>
            </w:r>
            <w:proofErr w:type="spellStart"/>
            <w:r w:rsidRPr="008F16E6">
              <w:rPr>
                <w:rFonts w:ascii="Times New Roman" w:eastAsia="Times New Roman" w:hAnsi="Times New Roman"/>
                <w:spacing w:val="-4"/>
                <w:sz w:val="24"/>
                <w:szCs w:val="24"/>
              </w:rPr>
              <w:t>py</w:t>
            </w:r>
            <w:r w:rsidRPr="008F16E6">
              <w:rPr>
                <w:rFonts w:ascii="Times New Roman" w:eastAsia="Times New Roman" w:hAnsi="Times New Roman"/>
                <w:spacing w:val="-4"/>
                <w:sz w:val="24"/>
                <w:szCs w:val="24"/>
                <w:lang w:val="ru-RU"/>
              </w:rPr>
              <w:t>пп</w:t>
            </w:r>
            <w:proofErr w:type="spellEnd"/>
            <w:r w:rsidRPr="008F16E6">
              <w:rPr>
                <w:rFonts w:ascii="Times New Roman" w:eastAsia="Times New Roman" w:hAnsi="Times New Roman"/>
                <w:spacing w:val="-4"/>
                <w:sz w:val="24"/>
                <w:szCs w:val="24"/>
              </w:rPr>
              <w:t>e</w:t>
            </w:r>
            <w:r w:rsidRPr="008F16E6">
              <w:rPr>
                <w:rFonts w:ascii="Times New Roman" w:eastAsia="Times New Roman" w:hAnsi="Times New Roman"/>
                <w:spacing w:val="-4"/>
                <w:sz w:val="24"/>
                <w:szCs w:val="24"/>
                <w:lang w:val="ru-RU"/>
              </w:rPr>
              <w:t xml:space="preserve"> по всем модулям программы </w:t>
            </w:r>
            <w:r w:rsidRPr="008F16E6">
              <w:rPr>
                <w:rFonts w:ascii="Times New Roman" w:eastAsia="Times New Roman" w:hAnsi="Times New Roman"/>
                <w:sz w:val="24"/>
                <w:szCs w:val="24"/>
                <w:lang w:val="ru-RU"/>
              </w:rPr>
              <w:t xml:space="preserve">воспитания, вовлечение в воспитательные </w:t>
            </w:r>
            <w:r w:rsidRPr="008F16E6">
              <w:rPr>
                <w:rFonts w:ascii="Times New Roman" w:eastAsia="Times New Roman" w:hAnsi="Times New Roman"/>
                <w:spacing w:val="-2"/>
                <w:sz w:val="24"/>
                <w:szCs w:val="24"/>
                <w:lang w:val="ru-RU"/>
              </w:rPr>
              <w:t xml:space="preserve">мероприятия образовательной организации. </w:t>
            </w:r>
            <w:proofErr w:type="spellStart"/>
            <w:r w:rsidRPr="008F16E6">
              <w:rPr>
                <w:rFonts w:ascii="Times New Roman" w:eastAsia="Times New Roman" w:hAnsi="Times New Roman"/>
                <w:spacing w:val="-2"/>
                <w:sz w:val="24"/>
                <w:szCs w:val="24"/>
              </w:rPr>
              <w:t>Осуществление</w:t>
            </w:r>
            <w:proofErr w:type="spellEnd"/>
            <w:r w:rsidRPr="008F16E6">
              <w:rPr>
                <w:rFonts w:ascii="Times New Roman" w:eastAsia="Times New Roman" w:hAnsi="Times New Roman"/>
                <w:sz w:val="24"/>
                <w:szCs w:val="24"/>
              </w:rPr>
              <w:t xml:space="preserve"> </w:t>
            </w:r>
            <w:proofErr w:type="spellStart"/>
            <w:r w:rsidRPr="008F16E6">
              <w:rPr>
                <w:rFonts w:ascii="Times New Roman" w:eastAsia="Times New Roman" w:hAnsi="Times New Roman"/>
                <w:spacing w:val="-2"/>
                <w:sz w:val="24"/>
                <w:szCs w:val="24"/>
              </w:rPr>
              <w:t>взаимодействие</w:t>
            </w:r>
            <w:proofErr w:type="spellEnd"/>
            <w:r w:rsidRPr="008F16E6">
              <w:rPr>
                <w:rFonts w:ascii="Times New Roman" w:eastAsia="Times New Roman" w:hAnsi="Times New Roman"/>
                <w:sz w:val="24"/>
                <w:szCs w:val="24"/>
              </w:rPr>
              <w:t xml:space="preserve"> </w:t>
            </w:r>
            <w:r w:rsidRPr="008F16E6">
              <w:rPr>
                <w:rFonts w:ascii="Times New Roman" w:eastAsia="Times New Roman" w:hAnsi="Times New Roman"/>
                <w:spacing w:val="-10"/>
                <w:sz w:val="24"/>
                <w:szCs w:val="24"/>
              </w:rPr>
              <w:t xml:space="preserve">с </w:t>
            </w:r>
            <w:proofErr w:type="spellStart"/>
            <w:r w:rsidRPr="008F16E6">
              <w:rPr>
                <w:rFonts w:ascii="Times New Roman" w:eastAsia="Times New Roman" w:hAnsi="Times New Roman"/>
                <w:spacing w:val="-2"/>
                <w:sz w:val="24"/>
                <w:szCs w:val="24"/>
              </w:rPr>
              <w:t>родителями</w:t>
            </w:r>
            <w:proofErr w:type="spellEnd"/>
            <w:r w:rsidRPr="008F16E6">
              <w:rPr>
                <w:rFonts w:ascii="Times New Roman" w:eastAsia="Times New Roman" w:hAnsi="Times New Roman"/>
                <w:spacing w:val="-2"/>
                <w:sz w:val="24"/>
                <w:szCs w:val="24"/>
              </w:rPr>
              <w:t xml:space="preserve">. </w:t>
            </w:r>
            <w:proofErr w:type="spellStart"/>
            <w:r w:rsidRPr="008F16E6">
              <w:rPr>
                <w:rFonts w:ascii="Times New Roman" w:eastAsia="Times New Roman" w:hAnsi="Times New Roman"/>
                <w:spacing w:val="-6"/>
                <w:sz w:val="24"/>
                <w:szCs w:val="24"/>
              </w:rPr>
              <w:t>Индивидуальное</w:t>
            </w:r>
            <w:proofErr w:type="spellEnd"/>
            <w:r w:rsidRPr="008F16E6">
              <w:rPr>
                <w:rFonts w:ascii="Times New Roman" w:eastAsia="Times New Roman" w:hAnsi="Times New Roman"/>
                <w:sz w:val="24"/>
                <w:szCs w:val="24"/>
              </w:rPr>
              <w:t xml:space="preserve"> </w:t>
            </w:r>
            <w:proofErr w:type="spellStart"/>
            <w:r w:rsidRPr="008F16E6">
              <w:rPr>
                <w:rFonts w:ascii="Times New Roman" w:eastAsia="Times New Roman" w:hAnsi="Times New Roman"/>
                <w:sz w:val="24"/>
                <w:szCs w:val="24"/>
              </w:rPr>
              <w:t>с</w:t>
            </w:r>
            <w:r w:rsidRPr="008F16E6">
              <w:rPr>
                <w:rFonts w:ascii="Times New Roman" w:eastAsia="Times New Roman" w:hAnsi="Times New Roman"/>
                <w:spacing w:val="-8"/>
                <w:sz w:val="24"/>
                <w:szCs w:val="24"/>
              </w:rPr>
              <w:t>опровождение</w:t>
            </w:r>
            <w:proofErr w:type="spellEnd"/>
            <w:r w:rsidRPr="008F16E6">
              <w:rPr>
                <w:rFonts w:ascii="Times New Roman" w:eastAsia="Times New Roman" w:hAnsi="Times New Roman"/>
                <w:spacing w:val="-8"/>
                <w:sz w:val="24"/>
                <w:szCs w:val="24"/>
              </w:rPr>
              <w:t xml:space="preserve"> </w:t>
            </w:r>
            <w:proofErr w:type="spellStart"/>
            <w:r w:rsidRPr="008F16E6">
              <w:rPr>
                <w:rFonts w:ascii="Times New Roman" w:eastAsia="Times New Roman" w:hAnsi="Times New Roman"/>
                <w:spacing w:val="-2"/>
                <w:sz w:val="24"/>
                <w:szCs w:val="24"/>
              </w:rPr>
              <w:t>обучающихся</w:t>
            </w:r>
            <w:proofErr w:type="spellEnd"/>
            <w:r w:rsidRPr="008F16E6">
              <w:rPr>
                <w:rFonts w:ascii="Times New Roman" w:eastAsia="Times New Roman" w:hAnsi="Times New Roman"/>
                <w:spacing w:val="-2"/>
                <w:sz w:val="24"/>
                <w:szCs w:val="24"/>
              </w:rPr>
              <w:t>.</w:t>
            </w:r>
          </w:p>
        </w:tc>
      </w:tr>
    </w:tbl>
    <w:p w14:paraId="00F99955" w14:textId="77777777" w:rsidR="008F16E6" w:rsidRPr="008F16E6" w:rsidRDefault="008F16E6" w:rsidP="008F16E6">
      <w:pPr>
        <w:widowControl w:val="0"/>
        <w:autoSpaceDE w:val="0"/>
        <w:autoSpaceDN w:val="0"/>
        <w:spacing w:after="0" w:line="240" w:lineRule="auto"/>
        <w:rPr>
          <w:rFonts w:ascii="Times New Roman" w:eastAsia="Times New Roman" w:hAnsi="Times New Roman"/>
          <w:color w:val="auto"/>
          <w:sz w:val="24"/>
          <w:szCs w:val="24"/>
        </w:rPr>
      </w:pPr>
    </w:p>
    <w:p w14:paraId="027BF77F" w14:textId="77777777" w:rsidR="008F16E6" w:rsidRPr="008F16E6" w:rsidRDefault="008F16E6" w:rsidP="008F16E6">
      <w:pPr>
        <w:spacing w:after="200" w:line="276" w:lineRule="auto"/>
        <w:ind w:firstLine="708"/>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lastRenderedPageBreak/>
        <w:t>Привлечение специалистов других организаций, социальных партнеров (образовательных, социальных и др.)</w:t>
      </w:r>
    </w:p>
    <w:tbl>
      <w:tblPr>
        <w:tblStyle w:val="63"/>
        <w:tblW w:w="0" w:type="auto"/>
        <w:tblLook w:val="04A0" w:firstRow="1" w:lastRow="0" w:firstColumn="1" w:lastColumn="0" w:noHBand="0" w:noVBand="1"/>
      </w:tblPr>
      <w:tblGrid>
        <w:gridCol w:w="10195"/>
      </w:tblGrid>
      <w:tr w:rsidR="008F16E6" w:rsidRPr="008F16E6" w14:paraId="6E2B760C" w14:textId="77777777" w:rsidTr="001E5879">
        <w:tc>
          <w:tcPr>
            <w:tcW w:w="10195" w:type="dxa"/>
          </w:tcPr>
          <w:p w14:paraId="68D27DA8" w14:textId="77777777" w:rsidR="008F16E6" w:rsidRPr="008F16E6" w:rsidRDefault="008F16E6" w:rsidP="008F16E6">
            <w:pPr>
              <w:spacing w:after="200" w:line="276" w:lineRule="auto"/>
              <w:jc w:val="both"/>
              <w:rPr>
                <w:rFonts w:ascii="Times New Roman" w:hAnsi="Times New Roman"/>
                <w:sz w:val="24"/>
                <w:szCs w:val="24"/>
              </w:rPr>
            </w:pPr>
            <w:r w:rsidRPr="008F16E6">
              <w:rPr>
                <w:rFonts w:ascii="Times New Roman" w:hAnsi="Times New Roman"/>
                <w:sz w:val="24"/>
                <w:szCs w:val="24"/>
              </w:rPr>
              <w:t xml:space="preserve">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профессии </w:t>
            </w:r>
            <w:r w:rsidRPr="008F16E6">
              <w:rPr>
                <w:rFonts w:ascii="Times New Roman" w:hAnsi="Times New Roman"/>
                <w:bCs/>
                <w:iCs/>
                <w:sz w:val="24"/>
                <w:szCs w:val="24"/>
              </w:rPr>
              <w:t>15.01.05 «Сварщик (ручной и частично механизированной сварки (наплавки)»</w:t>
            </w:r>
          </w:p>
        </w:tc>
      </w:tr>
    </w:tbl>
    <w:p w14:paraId="145C9E0D" w14:textId="77777777" w:rsidR="008F16E6" w:rsidRPr="008F16E6" w:rsidRDefault="008F16E6" w:rsidP="008F16E6">
      <w:pPr>
        <w:spacing w:after="200" w:line="276" w:lineRule="auto"/>
        <w:rPr>
          <w:rFonts w:eastAsia="Times New Roman"/>
          <w:color w:val="auto"/>
          <w:szCs w:val="22"/>
        </w:rPr>
      </w:pPr>
    </w:p>
    <w:p w14:paraId="40281D95"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b/>
          <w:iCs/>
          <w:color w:val="auto"/>
          <w:sz w:val="24"/>
          <w:szCs w:val="24"/>
        </w:rPr>
      </w:pPr>
      <w:r w:rsidRPr="008F16E6">
        <w:rPr>
          <w:rFonts w:ascii="Times New Roman" w:eastAsia="Times New Roman" w:hAnsi="Times New Roman"/>
          <w:b/>
          <w:iCs/>
          <w:color w:val="auto"/>
          <w:sz w:val="24"/>
          <w:szCs w:val="24"/>
        </w:rPr>
        <w:t>3.2. Нормативно-методическое обеспечение</w:t>
      </w:r>
    </w:p>
    <w:p w14:paraId="5E03B432"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 Нормативно-методическое обеспечение воспитательной деятельности осуществляется следующим образом. Акты федерального уровня:</w:t>
      </w:r>
    </w:p>
    <w:p w14:paraId="4F24BE8D"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Конституция Российской Федерации;</w:t>
      </w:r>
    </w:p>
    <w:p w14:paraId="4FAEFFA3"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w:t>
      </w:r>
      <w:r w:rsidRPr="008F16E6">
        <w:rPr>
          <w:rFonts w:ascii="Times New Roman" w:eastAsia="Times New Roman" w:hAnsi="Times New Roman"/>
          <w:bCs/>
          <w:iCs/>
          <w:color w:val="auto"/>
          <w:sz w:val="24"/>
          <w:szCs w:val="24"/>
        </w:rPr>
        <w:tab/>
        <w:t>Конвенции ООН о правах ребенка;</w:t>
      </w:r>
    </w:p>
    <w:p w14:paraId="0791F6F2"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w:t>
      </w:r>
      <w:r w:rsidRPr="008F16E6">
        <w:rPr>
          <w:rFonts w:ascii="Times New Roman" w:eastAsia="Times New Roman" w:hAnsi="Times New Roman"/>
          <w:bCs/>
          <w:iCs/>
          <w:color w:val="auto"/>
          <w:sz w:val="24"/>
          <w:szCs w:val="24"/>
        </w:rPr>
        <w:tab/>
        <w:t>Федеральный закон «Об образовании в Российской Федерации» от 29.12.2012 № 273-ФЗ (с последними изменениями);</w:t>
      </w:r>
    </w:p>
    <w:p w14:paraId="05BB5685"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w:t>
      </w:r>
      <w:r w:rsidRPr="008F16E6">
        <w:rPr>
          <w:rFonts w:ascii="Times New Roman" w:eastAsia="Times New Roman" w:hAnsi="Times New Roman"/>
          <w:bCs/>
          <w:iCs/>
          <w:color w:val="auto"/>
          <w:sz w:val="24"/>
          <w:szCs w:val="24"/>
        </w:rPr>
        <w:tab/>
        <w:t>Стратегия развития воспитания в Российской Федерации на период до 2025 года,</w:t>
      </w:r>
    </w:p>
    <w:p w14:paraId="7EF2CD0E"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xml:space="preserve"> утвержденная распоряжением Правительства РФ от 29.05.2015 г. № 996-p.</w:t>
      </w:r>
    </w:p>
    <w:p w14:paraId="43B1A0C0" w14:textId="77777777" w:rsidR="008F16E6" w:rsidRPr="008F16E6" w:rsidRDefault="008F16E6" w:rsidP="008F16E6">
      <w:pPr>
        <w:widowControl w:val="0"/>
        <w:autoSpaceDE w:val="0"/>
        <w:autoSpaceDN w:val="0"/>
        <w:spacing w:after="0" w:line="360" w:lineRule="auto"/>
        <w:ind w:firstLine="709"/>
        <w:jc w:val="both"/>
        <w:rPr>
          <w:rFonts w:ascii="Times New Roman" w:eastAsia="Calibri" w:hAnsi="Times New Roman"/>
          <w:b/>
          <w:bCs/>
          <w:color w:val="auto"/>
          <w:spacing w:val="-4"/>
          <w:sz w:val="24"/>
          <w:szCs w:val="24"/>
        </w:rPr>
      </w:pPr>
      <w:r w:rsidRPr="008F16E6">
        <w:rPr>
          <w:rFonts w:ascii="Times New Roman" w:eastAsia="Calibri" w:hAnsi="Times New Roman"/>
          <w:b/>
          <w:bCs/>
          <w:color w:val="auto"/>
          <w:sz w:val="24"/>
          <w:szCs w:val="24"/>
        </w:rPr>
        <w:t>Перечень</w:t>
      </w:r>
      <w:r w:rsidRPr="008F16E6">
        <w:rPr>
          <w:rFonts w:ascii="Times New Roman" w:eastAsia="Calibri" w:hAnsi="Times New Roman"/>
          <w:b/>
          <w:bCs/>
          <w:color w:val="auto"/>
          <w:spacing w:val="-5"/>
          <w:sz w:val="24"/>
          <w:szCs w:val="24"/>
        </w:rPr>
        <w:t xml:space="preserve"> </w:t>
      </w:r>
      <w:r w:rsidRPr="008F16E6">
        <w:rPr>
          <w:rFonts w:ascii="Times New Roman" w:eastAsia="Calibri" w:hAnsi="Times New Roman"/>
          <w:b/>
          <w:bCs/>
          <w:color w:val="auto"/>
          <w:sz w:val="24"/>
          <w:szCs w:val="24"/>
        </w:rPr>
        <w:t>локальных</w:t>
      </w:r>
      <w:r w:rsidRPr="008F16E6">
        <w:rPr>
          <w:rFonts w:ascii="Times New Roman" w:eastAsia="Calibri" w:hAnsi="Times New Roman"/>
          <w:b/>
          <w:bCs/>
          <w:color w:val="auto"/>
          <w:spacing w:val="-2"/>
          <w:sz w:val="24"/>
          <w:szCs w:val="24"/>
        </w:rPr>
        <w:t xml:space="preserve"> </w:t>
      </w:r>
      <w:r w:rsidRPr="008F16E6">
        <w:rPr>
          <w:rFonts w:ascii="Times New Roman" w:eastAsia="Calibri" w:hAnsi="Times New Roman"/>
          <w:b/>
          <w:bCs/>
          <w:color w:val="auto"/>
          <w:sz w:val="24"/>
          <w:szCs w:val="24"/>
        </w:rPr>
        <w:t>нормативных</w:t>
      </w:r>
      <w:r w:rsidRPr="008F16E6">
        <w:rPr>
          <w:rFonts w:ascii="Times New Roman" w:eastAsia="Calibri" w:hAnsi="Times New Roman"/>
          <w:b/>
          <w:bCs/>
          <w:color w:val="auto"/>
          <w:spacing w:val="-2"/>
          <w:sz w:val="24"/>
          <w:szCs w:val="24"/>
        </w:rPr>
        <w:t xml:space="preserve"> </w:t>
      </w:r>
      <w:r w:rsidRPr="008F16E6">
        <w:rPr>
          <w:rFonts w:ascii="Times New Roman" w:eastAsia="Calibri" w:hAnsi="Times New Roman"/>
          <w:b/>
          <w:bCs/>
          <w:color w:val="auto"/>
          <w:sz w:val="24"/>
          <w:szCs w:val="24"/>
        </w:rPr>
        <w:t>актов</w:t>
      </w:r>
      <w:r w:rsidRPr="008F16E6">
        <w:rPr>
          <w:rFonts w:ascii="Times New Roman" w:eastAsia="Calibri" w:hAnsi="Times New Roman"/>
          <w:b/>
          <w:bCs/>
          <w:color w:val="auto"/>
          <w:spacing w:val="-4"/>
          <w:sz w:val="24"/>
          <w:szCs w:val="24"/>
        </w:rPr>
        <w:t xml:space="preserve"> ПОО.</w:t>
      </w:r>
    </w:p>
    <w:p w14:paraId="1070B999" w14:textId="77777777" w:rsidR="008F16E6" w:rsidRPr="008F16E6" w:rsidRDefault="008F16E6" w:rsidP="00EB61AB">
      <w:pPr>
        <w:numPr>
          <w:ilvl w:val="1"/>
          <w:numId w:val="9"/>
        </w:numPr>
        <w:spacing w:before="120" w:after="0" w:line="288" w:lineRule="auto"/>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Локальные акты организационного характера и регламентирующие деятельность учреждения:</w:t>
      </w:r>
    </w:p>
    <w:p w14:paraId="4F8CDFDF" w14:textId="77777777" w:rsidR="008F16E6" w:rsidRPr="008F16E6" w:rsidRDefault="008F16E6" w:rsidP="008F16E6">
      <w:pPr>
        <w:spacing w:before="120" w:after="0" w:line="288" w:lineRule="auto"/>
        <w:ind w:left="562"/>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 xml:space="preserve"> Положение об Управляющем совете в КГБПОУ "ПИК" (Локальный акт № 2 от 18.03.2014г)</w:t>
      </w:r>
    </w:p>
    <w:p w14:paraId="6A755E2D" w14:textId="77777777" w:rsidR="008F16E6" w:rsidRPr="008F16E6" w:rsidRDefault="008F16E6" w:rsidP="00EB61AB">
      <w:pPr>
        <w:numPr>
          <w:ilvl w:val="1"/>
          <w:numId w:val="9"/>
        </w:numPr>
        <w:spacing w:before="120" w:after="0" w:line="288" w:lineRule="auto"/>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 xml:space="preserve"> Локальные акты, регламентирующие деятельность органов управления:</w:t>
      </w:r>
    </w:p>
    <w:p w14:paraId="33AAE154" w14:textId="77777777" w:rsidR="008F16E6" w:rsidRPr="008F16E6" w:rsidRDefault="008F16E6" w:rsidP="008F16E6">
      <w:pPr>
        <w:spacing w:before="120" w:after="0" w:line="288" w:lineRule="auto"/>
        <w:ind w:left="562"/>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Положение о классном руководстве (кураторстве) в группах в КГБПОУ "ПИК" (Локальный акт №101 от 17.09.2021г)</w:t>
      </w:r>
    </w:p>
    <w:p w14:paraId="3D932C75" w14:textId="77777777" w:rsidR="008F16E6" w:rsidRPr="008F16E6" w:rsidRDefault="008F16E6" w:rsidP="008F16E6">
      <w:pPr>
        <w:spacing w:after="0" w:line="288" w:lineRule="auto"/>
        <w:ind w:firstLine="567"/>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xml:space="preserve">Положение о студенческом совете в КГБПОУ "ПИК" </w:t>
      </w:r>
      <w:bookmarkStart w:id="55" w:name="_Hlk173483840"/>
      <w:r w:rsidRPr="008F16E6">
        <w:rPr>
          <w:rFonts w:ascii="Times New Roman" w:eastAsia="Times New Roman" w:hAnsi="Times New Roman"/>
          <w:bCs/>
          <w:iCs/>
          <w:color w:val="auto"/>
          <w:sz w:val="24"/>
          <w:szCs w:val="24"/>
        </w:rPr>
        <w:t>(Локальный акт №12 от 18.03.2014г)</w:t>
      </w:r>
    </w:p>
    <w:bookmarkEnd w:id="55"/>
    <w:p w14:paraId="521D4F48" w14:textId="77777777" w:rsidR="008F16E6" w:rsidRPr="008F16E6" w:rsidRDefault="008F16E6" w:rsidP="00EB61AB">
      <w:pPr>
        <w:numPr>
          <w:ilvl w:val="1"/>
          <w:numId w:val="9"/>
        </w:numPr>
        <w:spacing w:before="120" w:after="0" w:line="288" w:lineRule="auto"/>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Локальные акты, регламентирующие деятельность коллегиальных органов:</w:t>
      </w:r>
    </w:p>
    <w:p w14:paraId="497761A3" w14:textId="77777777" w:rsidR="008F16E6" w:rsidRPr="008F16E6" w:rsidRDefault="008F16E6" w:rsidP="008F16E6">
      <w:pPr>
        <w:spacing w:after="0" w:line="288" w:lineRule="auto"/>
        <w:ind w:left="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Положение о порядке назначения и выплаты государственной академической стипендии в КГБПОУ "ПИК"(Локальный акт №13 от 09.01.2023г. С изменениями от № от 31.03.2025г)</w:t>
      </w:r>
    </w:p>
    <w:p w14:paraId="03E973F3" w14:textId="77777777" w:rsidR="008F16E6" w:rsidRPr="008F16E6" w:rsidRDefault="008F16E6" w:rsidP="008F16E6">
      <w:pPr>
        <w:spacing w:after="0" w:line="288" w:lineRule="auto"/>
        <w:ind w:firstLine="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xml:space="preserve">Положение о Совете профилактики в КГБПОУ "ПИК" </w:t>
      </w:r>
      <w:bookmarkStart w:id="56" w:name="_Hlk173483552"/>
      <w:r w:rsidRPr="008F16E6">
        <w:rPr>
          <w:rFonts w:ascii="Times New Roman" w:eastAsia="Times New Roman" w:hAnsi="Times New Roman"/>
          <w:bCs/>
          <w:iCs/>
          <w:color w:val="auto"/>
          <w:sz w:val="24"/>
          <w:szCs w:val="24"/>
        </w:rPr>
        <w:t>(Локальный акт № 23 от 20.04.2020г)</w:t>
      </w:r>
    </w:p>
    <w:bookmarkEnd w:id="56"/>
    <w:p w14:paraId="2E11DA90" w14:textId="77777777" w:rsidR="008F16E6" w:rsidRPr="008F16E6" w:rsidRDefault="008F16E6" w:rsidP="008F16E6">
      <w:pPr>
        <w:spacing w:after="0" w:line="288" w:lineRule="auto"/>
        <w:ind w:left="709"/>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Положение об апелляционной комиссии в КГБПОУ "ПИК" (Локальный акт № 15 от 18.03.2014г)</w:t>
      </w:r>
    </w:p>
    <w:p w14:paraId="7DFAA35F" w14:textId="77777777" w:rsidR="008F16E6" w:rsidRPr="008F16E6" w:rsidRDefault="008F16E6" w:rsidP="00EB61AB">
      <w:pPr>
        <w:numPr>
          <w:ilvl w:val="1"/>
          <w:numId w:val="9"/>
        </w:numPr>
        <w:spacing w:before="120" w:after="0" w:line="288" w:lineRule="auto"/>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Локальные акты, регламентирующие деятельность служб, подразделений:</w:t>
      </w:r>
    </w:p>
    <w:p w14:paraId="135A6448" w14:textId="77777777" w:rsidR="008F16E6" w:rsidRPr="008F16E6" w:rsidRDefault="008F16E6" w:rsidP="008F16E6">
      <w:pPr>
        <w:spacing w:before="120" w:after="0" w:line="288" w:lineRule="auto"/>
        <w:ind w:left="562"/>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Положение о студенческом общежитии КГБПОУ "ПИК" (Локальный акт № 11 07.11.2023г)</w:t>
      </w:r>
    </w:p>
    <w:p w14:paraId="0DC5DFDF" w14:textId="77777777" w:rsidR="008F16E6" w:rsidRPr="008F16E6" w:rsidRDefault="008F16E6" w:rsidP="008F16E6">
      <w:pPr>
        <w:spacing w:before="120" w:after="0" w:line="288" w:lineRule="auto"/>
        <w:ind w:left="562"/>
        <w:jc w:val="both"/>
        <w:outlineLvl w:val="0"/>
        <w:rPr>
          <w:rFonts w:ascii="Times New Roman" w:eastAsia="Times New Roman" w:hAnsi="Times New Roman"/>
          <w:bCs/>
          <w:iCs/>
          <w:color w:val="auto"/>
          <w:sz w:val="24"/>
          <w:szCs w:val="24"/>
          <w:lang w:val="x-none" w:eastAsia="x-none"/>
        </w:rPr>
      </w:pPr>
      <w:r w:rsidRPr="008F16E6">
        <w:rPr>
          <w:rFonts w:ascii="Times New Roman" w:eastAsia="Times New Roman" w:hAnsi="Times New Roman"/>
          <w:bCs/>
          <w:iCs/>
          <w:color w:val="auto"/>
          <w:sz w:val="24"/>
          <w:szCs w:val="24"/>
          <w:lang w:val="x-none" w:eastAsia="x-none"/>
        </w:rPr>
        <w:t>Положение о молодёжном медиацентре КГБПОУ "ПИК" (Локальный акт № 103 10.04.2023г)</w:t>
      </w:r>
    </w:p>
    <w:p w14:paraId="7B2A2CF3" w14:textId="77777777" w:rsidR="008F16E6" w:rsidRPr="008F16E6" w:rsidRDefault="008F16E6" w:rsidP="008F16E6">
      <w:pPr>
        <w:spacing w:after="0" w:line="288" w:lineRule="auto"/>
        <w:ind w:firstLine="284"/>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2. Локальные акты, регламентирующие образовательную деятельность:</w:t>
      </w:r>
    </w:p>
    <w:p w14:paraId="1C0B564C" w14:textId="77777777" w:rsidR="008F16E6" w:rsidRPr="008F16E6" w:rsidRDefault="008F16E6" w:rsidP="008F16E6">
      <w:pPr>
        <w:spacing w:after="0" w:line="288" w:lineRule="auto"/>
        <w:ind w:firstLine="284"/>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2.1. Организация учебного процесса</w:t>
      </w:r>
    </w:p>
    <w:p w14:paraId="79FA6A5D" w14:textId="77777777" w:rsidR="008F16E6" w:rsidRPr="008F16E6" w:rsidRDefault="008F16E6" w:rsidP="008F16E6">
      <w:pPr>
        <w:spacing w:after="0" w:line="288" w:lineRule="auto"/>
        <w:ind w:left="709" w:hanging="142"/>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Положение о текущем контроле обучающихся в КГБПОУ "ПИК"(Локальный акт № 18 от 01.11.2023г)</w:t>
      </w:r>
    </w:p>
    <w:p w14:paraId="16CF59F0" w14:textId="77777777" w:rsidR="008F16E6" w:rsidRPr="008F16E6" w:rsidRDefault="008F16E6" w:rsidP="008F16E6">
      <w:pPr>
        <w:spacing w:after="0" w:line="288" w:lineRule="auto"/>
        <w:ind w:left="284" w:hanging="142"/>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lastRenderedPageBreak/>
        <w:t>- Положение о промежуточной аттестации обучающихся в КГБПОУ "ПИК"(Локальный акт № 19 от 03.12.2019г)</w:t>
      </w:r>
    </w:p>
    <w:p w14:paraId="2BBA123F" w14:textId="77777777" w:rsidR="008F16E6" w:rsidRPr="008F16E6" w:rsidRDefault="008F16E6" w:rsidP="008F16E6">
      <w:pPr>
        <w:spacing w:after="0" w:line="288" w:lineRule="auto"/>
        <w:ind w:left="284" w:hanging="142"/>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Положение о государственной итоговой аттестации обучающихся в КГБПОУ "ПИК" (Локальный акт № 20 от 01.11.2023г)</w:t>
      </w:r>
    </w:p>
    <w:p w14:paraId="1C5ACE5C" w14:textId="77777777" w:rsidR="008F16E6" w:rsidRPr="008F16E6" w:rsidRDefault="008F16E6" w:rsidP="008F16E6">
      <w:pPr>
        <w:spacing w:after="0" w:line="288" w:lineRule="auto"/>
        <w:ind w:left="284"/>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Положение о порядке перевода, отчисления и восстановления обучающихся КГБПОУ "ПИК" (Локальный акт № 22 от 27.05.2019г)</w:t>
      </w:r>
    </w:p>
    <w:p w14:paraId="62AB603C" w14:textId="77777777" w:rsidR="008F16E6" w:rsidRPr="008F16E6" w:rsidRDefault="008F16E6" w:rsidP="008F16E6">
      <w:pPr>
        <w:spacing w:after="0" w:line="288" w:lineRule="auto"/>
        <w:ind w:firstLine="360"/>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3.Локальные акты, регламентирующие правоотношения обучающихся</w:t>
      </w:r>
    </w:p>
    <w:p w14:paraId="6397BC34" w14:textId="77777777" w:rsidR="008F16E6" w:rsidRPr="008F16E6" w:rsidRDefault="008F16E6" w:rsidP="008F16E6">
      <w:pPr>
        <w:spacing w:after="0" w:line="276" w:lineRule="auto"/>
        <w:ind w:firstLine="360"/>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Положение о студенческом совете КГБПОУ "ПИК" (Локальный акт № 12 от 18.03.2014г)</w:t>
      </w:r>
    </w:p>
    <w:p w14:paraId="4F1C11FF" w14:textId="77777777" w:rsidR="008F16E6" w:rsidRPr="008F16E6" w:rsidRDefault="008F16E6" w:rsidP="008F16E6">
      <w:pPr>
        <w:spacing w:after="0" w:line="276" w:lineRule="auto"/>
        <w:jc w:val="both"/>
        <w:outlineLvl w:val="0"/>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4. Локальные акты, регламентирующие социальную поддержку обучающихся Положение о полном государственном обеспечении и дополнительных гарантиях по социальной поддержке, предоставляемых детям-сиротам и детям, оставшимся без попечения родителей, краевого государственного бюджетного профессионального образовательного учреждения «Приморский индустриальный колледж» (Локальный акт № 14 от 16.01.2023г)</w:t>
      </w:r>
    </w:p>
    <w:p w14:paraId="02EB4E30"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Times New Roman" w:hAnsi="Times New Roman"/>
          <w:color w:val="auto"/>
          <w:sz w:val="24"/>
          <w:szCs w:val="24"/>
        </w:rPr>
        <w:t>Локальные н</w:t>
      </w:r>
      <w:r w:rsidRPr="008F16E6">
        <w:rPr>
          <w:rFonts w:ascii="Times New Roman" w:eastAsia="Calibri" w:hAnsi="Times New Roman"/>
          <w:color w:val="auto"/>
          <w:sz w:val="24"/>
          <w:szCs w:val="24"/>
        </w:rPr>
        <w:t>ормативно-правовые</w:t>
      </w:r>
      <w:r w:rsidRPr="008F16E6">
        <w:rPr>
          <w:rFonts w:ascii="Times New Roman" w:eastAsia="Calibri" w:hAnsi="Times New Roman"/>
          <w:color w:val="auto"/>
          <w:spacing w:val="-6"/>
          <w:sz w:val="24"/>
          <w:szCs w:val="24"/>
        </w:rPr>
        <w:t xml:space="preserve"> </w:t>
      </w:r>
      <w:r w:rsidRPr="008F16E6">
        <w:rPr>
          <w:rFonts w:ascii="Times New Roman" w:eastAsia="Calibri" w:hAnsi="Times New Roman"/>
          <w:color w:val="auto"/>
          <w:sz w:val="24"/>
          <w:szCs w:val="24"/>
        </w:rPr>
        <w:t>акты</w:t>
      </w:r>
      <w:r w:rsidRPr="008F16E6">
        <w:rPr>
          <w:rFonts w:ascii="Times New Roman" w:eastAsia="Calibri" w:hAnsi="Times New Roman"/>
          <w:color w:val="auto"/>
          <w:spacing w:val="-6"/>
          <w:sz w:val="24"/>
          <w:szCs w:val="24"/>
        </w:rPr>
        <w:t xml:space="preserve"> </w:t>
      </w:r>
      <w:r w:rsidRPr="008F16E6">
        <w:rPr>
          <w:rFonts w:ascii="Times New Roman" w:eastAsia="Calibri" w:hAnsi="Times New Roman"/>
          <w:color w:val="auto"/>
          <w:sz w:val="24"/>
          <w:szCs w:val="24"/>
        </w:rPr>
        <w:t>по</w:t>
      </w:r>
      <w:r w:rsidRPr="008F16E6">
        <w:rPr>
          <w:rFonts w:ascii="Times New Roman" w:eastAsia="Calibri" w:hAnsi="Times New Roman"/>
          <w:color w:val="auto"/>
          <w:spacing w:val="-6"/>
          <w:sz w:val="24"/>
          <w:szCs w:val="24"/>
        </w:rPr>
        <w:t xml:space="preserve"> </w:t>
      </w:r>
      <w:r w:rsidRPr="008F16E6">
        <w:rPr>
          <w:rFonts w:ascii="Times New Roman" w:eastAsia="Calibri" w:hAnsi="Times New Roman"/>
          <w:color w:val="auto"/>
          <w:sz w:val="24"/>
          <w:szCs w:val="24"/>
        </w:rPr>
        <w:t>вопросам</w:t>
      </w:r>
      <w:r w:rsidRPr="008F16E6">
        <w:rPr>
          <w:rFonts w:ascii="Times New Roman" w:eastAsia="Calibri" w:hAnsi="Times New Roman"/>
          <w:color w:val="auto"/>
          <w:spacing w:val="-7"/>
          <w:sz w:val="24"/>
          <w:szCs w:val="24"/>
        </w:rPr>
        <w:t xml:space="preserve"> </w:t>
      </w:r>
      <w:r w:rsidRPr="008F16E6">
        <w:rPr>
          <w:rFonts w:ascii="Times New Roman" w:eastAsia="Calibri" w:hAnsi="Times New Roman"/>
          <w:color w:val="auto"/>
          <w:sz w:val="24"/>
          <w:szCs w:val="24"/>
        </w:rPr>
        <w:t>воспитательной</w:t>
      </w:r>
      <w:r w:rsidRPr="008F16E6">
        <w:rPr>
          <w:rFonts w:ascii="Times New Roman" w:eastAsia="Calibri" w:hAnsi="Times New Roman"/>
          <w:color w:val="auto"/>
          <w:spacing w:val="-6"/>
          <w:sz w:val="24"/>
          <w:szCs w:val="24"/>
        </w:rPr>
        <w:t xml:space="preserve"> </w:t>
      </w:r>
      <w:r w:rsidRPr="008F16E6">
        <w:rPr>
          <w:rFonts w:ascii="Times New Roman" w:eastAsia="Calibri" w:hAnsi="Times New Roman"/>
          <w:color w:val="auto"/>
          <w:sz w:val="24"/>
          <w:szCs w:val="24"/>
        </w:rPr>
        <w:t>деятельности</w:t>
      </w:r>
      <w:r w:rsidRPr="008F16E6">
        <w:rPr>
          <w:rFonts w:ascii="Times New Roman" w:eastAsia="Calibri" w:hAnsi="Times New Roman"/>
          <w:color w:val="auto"/>
          <w:spacing w:val="-5"/>
          <w:sz w:val="24"/>
          <w:szCs w:val="24"/>
        </w:rPr>
        <w:t xml:space="preserve"> </w:t>
      </w:r>
      <w:r w:rsidRPr="008F16E6">
        <w:rPr>
          <w:rFonts w:ascii="Times New Roman" w:eastAsia="Times New Roman" w:hAnsi="Times New Roman"/>
          <w:color w:val="auto"/>
          <w:spacing w:val="-5"/>
          <w:sz w:val="24"/>
          <w:szCs w:val="24"/>
        </w:rPr>
        <w:t xml:space="preserve">КГБПОУ «Приморский индустриальный колледж» </w:t>
      </w:r>
      <w:r w:rsidRPr="008F16E6">
        <w:rPr>
          <w:rFonts w:ascii="Times New Roman" w:eastAsia="Calibri" w:hAnsi="Times New Roman"/>
          <w:color w:val="auto"/>
          <w:sz w:val="24"/>
          <w:szCs w:val="24"/>
        </w:rPr>
        <w:t xml:space="preserve">размещены на </w:t>
      </w:r>
      <w:r w:rsidRPr="008F16E6">
        <w:rPr>
          <w:rFonts w:ascii="Times New Roman" w:eastAsia="Times New Roman" w:hAnsi="Times New Roman"/>
          <w:color w:val="auto"/>
          <w:sz w:val="24"/>
          <w:szCs w:val="24"/>
        </w:rPr>
        <w:t>официальном сайте к</w:t>
      </w:r>
      <w:r w:rsidRPr="008F16E6">
        <w:rPr>
          <w:rFonts w:ascii="Times New Roman" w:eastAsia="Calibri" w:hAnsi="Times New Roman"/>
          <w:color w:val="auto"/>
          <w:sz w:val="24"/>
          <w:szCs w:val="24"/>
        </w:rPr>
        <w:t xml:space="preserve">олледжа. </w:t>
      </w:r>
    </w:p>
    <w:p w14:paraId="18234628" w14:textId="77777777" w:rsidR="008F16E6" w:rsidRPr="008F16E6" w:rsidRDefault="008F16E6" w:rsidP="008F16E6">
      <w:pPr>
        <w:widowControl w:val="0"/>
        <w:autoSpaceDE w:val="0"/>
        <w:autoSpaceDN w:val="0"/>
        <w:spacing w:after="0" w:line="276" w:lineRule="auto"/>
        <w:ind w:firstLine="426"/>
        <w:jc w:val="both"/>
        <w:rPr>
          <w:rFonts w:ascii="Times New Roman" w:eastAsia="Times New Roman" w:hAnsi="Times New Roman"/>
          <w:b/>
          <w:bCs/>
          <w:color w:val="auto"/>
          <w:sz w:val="24"/>
          <w:szCs w:val="24"/>
        </w:rPr>
      </w:pPr>
      <w:r w:rsidRPr="008F16E6">
        <w:rPr>
          <w:rFonts w:ascii="Times New Roman" w:eastAsia="Times New Roman" w:hAnsi="Times New Roman"/>
          <w:b/>
          <w:bCs/>
          <w:color w:val="auto"/>
          <w:sz w:val="24"/>
          <w:szCs w:val="24"/>
        </w:rPr>
        <w:t>Ведение договорных отношений, сетевая форма организации образовательного процесса, сотрудничество с социальными партнерами:</w:t>
      </w:r>
    </w:p>
    <w:p w14:paraId="1C472149"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Регламент сетевой формы реализации образовательных программ среднего профессионального образования в образовательно-производственном кластере «Машиностроение (подотрасль Авиастроение) с КГА ПОУ «Дальневосточный судостроительный колледж» от 19.06.2024г</w:t>
      </w:r>
    </w:p>
    <w:p w14:paraId="6FD4B333"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Регламент сетевой формы реализации образовательных программ среднего профессионального образования в образовательно-производственном кластере «Машиностроение (подотрасль Авиастроение) с КГА ПОУ «Владивостокский судостроительный колледж» от 19.06.2024г</w:t>
      </w:r>
    </w:p>
    <w:p w14:paraId="4DEBA8E2"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Регламент сетевой формы реализации образовательных программ среднего профессионального образования в образовательно-производственном кластере «Машиностроение (подотрасль Авиастроение) с КГБ ПОУ «Спасский индустриально-экономический колледж» от 19.06.2024г</w:t>
      </w:r>
    </w:p>
    <w:p w14:paraId="64BABB98"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Регламент сетевой формы реализации образовательных программ среднего профессионального образования в образовательно-производственном кластере «Машиностроение (подотрасль Авиастроение) с КГА ПОУ «Лесозаводский индустриальный колледж» от 19.06.2024г</w:t>
      </w:r>
    </w:p>
    <w:p w14:paraId="6ABB99B9"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Регламент сетевой формы реализации образовательных программ среднего профессионального образования в образовательно-производственном кластере «Машиностроение (подотрасль Авиастроение) с ФГБОУ ВО «Владивостокский государственный университет» от 19.06.2024г</w:t>
      </w:r>
    </w:p>
    <w:p w14:paraId="3A053070"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Соглашение о сетевом взаимодействии образовательных учреждений в сфере инклюзивного образования с КГА ПОУ «Автомобильно-технический колледж» от 27.12.2024г</w:t>
      </w:r>
    </w:p>
    <w:p w14:paraId="7420178B"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Соглашение о сетевом взаимодействии образовательных учреждений в сфере инклюзивного образования с КГА ПОУ «Приморский многопрофильный колледж» от 21.01.2025г</w:t>
      </w:r>
    </w:p>
    <w:p w14:paraId="0E342E0E"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Calibri" w:hAnsi="Times New Roman"/>
          <w:color w:val="auto"/>
          <w:sz w:val="24"/>
          <w:szCs w:val="24"/>
        </w:rPr>
        <w:t xml:space="preserve">- </w:t>
      </w:r>
      <w:r w:rsidRPr="008F16E6">
        <w:rPr>
          <w:rFonts w:ascii="Times New Roman" w:eastAsia="Times New Roman" w:hAnsi="Times New Roman"/>
          <w:color w:val="auto"/>
          <w:sz w:val="24"/>
          <w:szCs w:val="24"/>
        </w:rPr>
        <w:t>Соглашение о взаимном сотрудничестве по подготовке квалифицированных кадров для АО «Аскольд» от 31.03.2022г</w:t>
      </w:r>
    </w:p>
    <w:p w14:paraId="02D77AA0" w14:textId="77777777" w:rsidR="008F16E6" w:rsidRPr="008F16E6" w:rsidRDefault="008F16E6" w:rsidP="008F16E6">
      <w:pPr>
        <w:widowControl w:val="0"/>
        <w:autoSpaceDE w:val="0"/>
        <w:autoSpaceDN w:val="0"/>
        <w:spacing w:after="0" w:line="276" w:lineRule="auto"/>
        <w:ind w:firstLine="426"/>
        <w:jc w:val="both"/>
        <w:rPr>
          <w:rFonts w:ascii="Times New Roman" w:eastAsia="Times New Roman" w:hAnsi="Times New Roman"/>
          <w:color w:val="auto"/>
          <w:sz w:val="24"/>
          <w:szCs w:val="24"/>
        </w:rPr>
      </w:pPr>
      <w:r w:rsidRPr="008F16E6">
        <w:rPr>
          <w:rFonts w:ascii="Times New Roman" w:eastAsia="Calibri" w:hAnsi="Times New Roman"/>
          <w:b/>
          <w:bCs/>
          <w:color w:val="auto"/>
          <w:sz w:val="24"/>
          <w:szCs w:val="24"/>
        </w:rPr>
        <w:t xml:space="preserve">- </w:t>
      </w:r>
      <w:r w:rsidRPr="008F16E6">
        <w:rPr>
          <w:rFonts w:ascii="Times New Roman" w:eastAsia="Times New Roman" w:hAnsi="Times New Roman"/>
          <w:color w:val="auto"/>
          <w:sz w:val="24"/>
          <w:szCs w:val="24"/>
        </w:rPr>
        <w:t xml:space="preserve">Соглашение о взаимном сотрудничестве по подготовке квалифицированных кадров для </w:t>
      </w:r>
    </w:p>
    <w:p w14:paraId="1F87EDB2" w14:textId="77777777" w:rsidR="008F16E6" w:rsidRPr="008F16E6" w:rsidRDefault="008F16E6" w:rsidP="008F16E6">
      <w:pPr>
        <w:widowControl w:val="0"/>
        <w:autoSpaceDE w:val="0"/>
        <w:autoSpaceDN w:val="0"/>
        <w:spacing w:after="0" w:line="276" w:lineRule="auto"/>
        <w:ind w:firstLine="426"/>
        <w:jc w:val="both"/>
        <w:rPr>
          <w:rFonts w:ascii="Times New Roman" w:eastAsia="Calibri" w:hAnsi="Times New Roman"/>
          <w:color w:val="auto"/>
          <w:sz w:val="24"/>
          <w:szCs w:val="24"/>
        </w:rPr>
      </w:pPr>
      <w:r w:rsidRPr="008F16E6">
        <w:rPr>
          <w:rFonts w:ascii="Times New Roman" w:eastAsia="Times New Roman" w:hAnsi="Times New Roman"/>
          <w:color w:val="auto"/>
          <w:sz w:val="24"/>
          <w:szCs w:val="24"/>
        </w:rPr>
        <w:t>ООО «ТЕХПОЛИМЕР ДВ» от 27.08.2024г</w:t>
      </w:r>
    </w:p>
    <w:p w14:paraId="3CB68787" w14:textId="77777777" w:rsidR="008F16E6" w:rsidRPr="008F16E6" w:rsidRDefault="008F16E6" w:rsidP="008F16E6">
      <w:pPr>
        <w:widowControl w:val="0"/>
        <w:autoSpaceDE w:val="0"/>
        <w:autoSpaceDN w:val="0"/>
        <w:spacing w:after="0" w:line="360" w:lineRule="auto"/>
        <w:ind w:firstLine="709"/>
        <w:jc w:val="both"/>
        <w:rPr>
          <w:rFonts w:ascii="Times New Roman" w:eastAsia="Calibri" w:hAnsi="Times New Roman"/>
          <w:b/>
          <w:bCs/>
          <w:color w:val="auto"/>
          <w:sz w:val="24"/>
          <w:szCs w:val="24"/>
        </w:rPr>
      </w:pPr>
      <w:r w:rsidRPr="008F16E6">
        <w:rPr>
          <w:rFonts w:ascii="Times New Roman" w:eastAsia="Calibri" w:hAnsi="Times New Roman"/>
          <w:b/>
          <w:bCs/>
          <w:color w:val="auto"/>
          <w:sz w:val="24"/>
          <w:szCs w:val="24"/>
        </w:rPr>
        <w:t xml:space="preserve">- </w:t>
      </w:r>
      <w:r w:rsidRPr="008F16E6">
        <w:rPr>
          <w:rFonts w:ascii="Times New Roman" w:eastAsia="Times New Roman" w:hAnsi="Times New Roman"/>
          <w:color w:val="auto"/>
          <w:sz w:val="24"/>
          <w:szCs w:val="24"/>
        </w:rPr>
        <w:t xml:space="preserve">Соглашение о взаимном сотрудничестве по подготовке квалифицированных кадров для </w:t>
      </w:r>
      <w:r w:rsidRPr="008F16E6">
        <w:rPr>
          <w:rFonts w:ascii="Times New Roman" w:eastAsia="Times New Roman" w:hAnsi="Times New Roman"/>
          <w:color w:val="auto"/>
          <w:sz w:val="24"/>
          <w:szCs w:val="24"/>
        </w:rPr>
        <w:lastRenderedPageBreak/>
        <w:t>ООО «Арсеньевский молочный комбинат» от 23.03.2022г</w:t>
      </w:r>
    </w:p>
    <w:p w14:paraId="417A29EC" w14:textId="77777777" w:rsidR="008F16E6" w:rsidRPr="008F16E6" w:rsidRDefault="008F16E6" w:rsidP="008F16E6">
      <w:pPr>
        <w:spacing w:after="325"/>
        <w:ind w:left="65" w:firstLine="643"/>
        <w:jc w:val="both"/>
        <w:rPr>
          <w:rFonts w:ascii="Times New Roman" w:eastAsia="Calibri" w:hAnsi="Times New Roman"/>
          <w:b/>
          <w:bCs/>
          <w:sz w:val="24"/>
          <w:szCs w:val="24"/>
        </w:rPr>
      </w:pPr>
      <w:r w:rsidRPr="008F16E6">
        <w:rPr>
          <w:rFonts w:ascii="Times New Roman" w:eastAsia="Calibri" w:hAnsi="Times New Roman"/>
          <w:b/>
          <w:bCs/>
          <w:sz w:val="24"/>
          <w:szCs w:val="24"/>
        </w:rPr>
        <w:t>3.3 Требования к условиям работы с обучающимися с особыми образовательными потребностями</w:t>
      </w:r>
    </w:p>
    <w:p w14:paraId="06A72173"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 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С целью обеспечения специальных условий получения образования обучающимися с ограниченными возможностями здоровья и инвалидами организован сбор сведений о данных лицах и обеспечен их систематический учет на всех этапах: поступление в колледж, в период обучения, трудоустройство после окончания КГБПОУ «ПИК». Наличие в штате сотрудников колледжа должностей, обеспечивающих их комплексное сопровождения обучающихся с ограниченными возможностями здоровья и инвалидов в период обучения: педагога-психолога, социального педагога. В колледже уделяется особое внимание организации дополнительной подготовки педагогических работников с целью получения знаний о психофизиологических особенностях инвалидов и лиц с ограниченными возможностями здоровья, специфике приема передачи учебной информации, применения специальных технических средств обучения с учетом различных нарушений функций организма человека.</w:t>
      </w:r>
    </w:p>
    <w:p w14:paraId="54BADCAB" w14:textId="77777777" w:rsidR="008F16E6" w:rsidRPr="008F16E6" w:rsidRDefault="008F16E6" w:rsidP="008F16E6">
      <w:pPr>
        <w:numPr>
          <w:ilvl w:val="1"/>
          <w:numId w:val="0"/>
        </w:numPr>
        <w:spacing w:after="120" w:line="276" w:lineRule="auto"/>
        <w:jc w:val="both"/>
        <w:rPr>
          <w:rFonts w:ascii="Times New Roman" w:eastAsia="Times New Roman" w:hAnsi="Times New Roman"/>
          <w:b/>
          <w:iCs/>
          <w:color w:val="auto"/>
          <w:sz w:val="24"/>
          <w:szCs w:val="24"/>
        </w:rPr>
      </w:pPr>
    </w:p>
    <w:p w14:paraId="1FB06630"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b/>
          <w:iCs/>
          <w:color w:val="auto"/>
          <w:sz w:val="24"/>
          <w:szCs w:val="24"/>
        </w:rPr>
      </w:pPr>
      <w:r w:rsidRPr="008F16E6">
        <w:rPr>
          <w:rFonts w:ascii="Times New Roman" w:eastAsia="Times New Roman" w:hAnsi="Times New Roman"/>
          <w:b/>
          <w:iCs/>
          <w:color w:val="auto"/>
          <w:sz w:val="24"/>
          <w:szCs w:val="24"/>
        </w:rPr>
        <w:t>3.4. Система поощрения профессиональной успешности и проявлений активной жизненной позиции обучающихся</w:t>
      </w:r>
    </w:p>
    <w:p w14:paraId="4D4CFFA7" w14:textId="77777777" w:rsidR="008F16E6" w:rsidRPr="008F16E6" w:rsidRDefault="008F16E6" w:rsidP="008F16E6">
      <w:pPr>
        <w:spacing w:after="200" w:line="240" w:lineRule="auto"/>
        <w:ind w:firstLine="709"/>
        <w:jc w:val="both"/>
        <w:rPr>
          <w:rFonts w:ascii="Times New Roman" w:eastAsia="Times New Roman" w:hAnsi="Times New Roman"/>
          <w:bCs/>
          <w:iCs/>
          <w:color w:val="auto"/>
          <w:sz w:val="24"/>
          <w:szCs w:val="24"/>
        </w:rPr>
      </w:pPr>
      <w:r w:rsidRPr="008F16E6">
        <w:rPr>
          <w:rFonts w:ascii="Times New Roman" w:eastAsia="Times New Roman" w:hAnsi="Times New Roman"/>
          <w:bCs/>
          <w:iCs/>
          <w:color w:val="auto"/>
          <w:sz w:val="24"/>
          <w:szCs w:val="24"/>
        </w:rPr>
        <w:t xml:space="preserve">Основания для поощрения профессиональной успешности и проявлений активной жизненной позиции, обучающихся по 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r w:rsidRPr="008F16E6">
        <w:rPr>
          <w:rFonts w:ascii="Times New Roman" w:eastAsia="Times New Roman" w:hAnsi="Times New Roman"/>
          <w:bCs/>
          <w:iCs/>
          <w:color w:val="auto"/>
          <w:sz w:val="24"/>
          <w:szCs w:val="24"/>
        </w:rPr>
        <w:t xml:space="preserve"> – рейтинги, портфолио и пр. (при наличии)</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8F16E6" w:rsidRPr="008F16E6" w14:paraId="5FEE5A03" w14:textId="77777777" w:rsidTr="001E5879">
        <w:tc>
          <w:tcPr>
            <w:tcW w:w="10314" w:type="dxa"/>
            <w:tcBorders>
              <w:top w:val="single" w:sz="4" w:space="0" w:color="000000"/>
              <w:left w:val="single" w:sz="4" w:space="0" w:color="000000"/>
              <w:bottom w:val="single" w:sz="4" w:space="0" w:color="000000"/>
              <w:right w:val="single" w:sz="4" w:space="0" w:color="000000"/>
            </w:tcBorders>
            <w:hideMark/>
          </w:tcPr>
          <w:p w14:paraId="1DF876B2"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наличие профессионального портфолио - способ документирования достижений, профессионального роста и активной жизненной позиции обучающегося</w:t>
            </w:r>
          </w:p>
        </w:tc>
      </w:tr>
      <w:tr w:rsidR="008F16E6" w:rsidRPr="008F16E6" w14:paraId="5AF1CA77" w14:textId="77777777" w:rsidTr="001E5879">
        <w:tc>
          <w:tcPr>
            <w:tcW w:w="10314" w:type="dxa"/>
            <w:tcBorders>
              <w:top w:val="single" w:sz="4" w:space="0" w:color="000000"/>
              <w:left w:val="single" w:sz="4" w:space="0" w:color="000000"/>
              <w:bottom w:val="single" w:sz="4" w:space="0" w:color="000000"/>
              <w:right w:val="single" w:sz="4" w:space="0" w:color="000000"/>
            </w:tcBorders>
          </w:tcPr>
          <w:p w14:paraId="56000CA4"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участие и результативность в конкурсах и мероприятиях профессиональной направленности, связанных с </w:t>
            </w:r>
            <w:r w:rsidRPr="008F16E6">
              <w:rPr>
                <w:rFonts w:ascii="Times New Roman" w:eastAsia="Times New Roman" w:hAnsi="Times New Roman"/>
                <w:bCs/>
                <w:iCs/>
                <w:color w:val="auto"/>
                <w:sz w:val="24"/>
                <w:szCs w:val="24"/>
              </w:rPr>
              <w:t xml:space="preserve">профессией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250E7B5B" w14:textId="77777777" w:rsidTr="001E5879">
        <w:tc>
          <w:tcPr>
            <w:tcW w:w="10314" w:type="dxa"/>
            <w:tcBorders>
              <w:top w:val="single" w:sz="4" w:space="0" w:color="000000"/>
              <w:left w:val="single" w:sz="4" w:space="0" w:color="000000"/>
              <w:bottom w:val="single" w:sz="4" w:space="0" w:color="000000"/>
              <w:right w:val="single" w:sz="4" w:space="0" w:color="000000"/>
            </w:tcBorders>
          </w:tcPr>
          <w:p w14:paraId="08F11DBC"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рекомендации к поощрению от наставника, социальных и производственных партнеров</w:t>
            </w:r>
          </w:p>
        </w:tc>
      </w:tr>
      <w:tr w:rsidR="008F16E6" w:rsidRPr="008F16E6" w14:paraId="6F6F9337" w14:textId="77777777" w:rsidTr="001E5879">
        <w:tc>
          <w:tcPr>
            <w:tcW w:w="10314" w:type="dxa"/>
            <w:tcBorders>
              <w:top w:val="single" w:sz="4" w:space="0" w:color="000000"/>
              <w:left w:val="single" w:sz="4" w:space="0" w:color="000000"/>
              <w:bottom w:val="single" w:sz="4" w:space="0" w:color="000000"/>
              <w:right w:val="single" w:sz="4" w:space="0" w:color="000000"/>
            </w:tcBorders>
          </w:tcPr>
          <w:p w14:paraId="379F2588"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реализация просветительской деятельности в рамках освоения образовательных программ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r w:rsidR="008F16E6" w:rsidRPr="008F16E6" w14:paraId="24D025DC" w14:textId="77777777" w:rsidTr="001E5879">
        <w:trPr>
          <w:trHeight w:val="381"/>
        </w:trPr>
        <w:tc>
          <w:tcPr>
            <w:tcW w:w="10314" w:type="dxa"/>
            <w:tcBorders>
              <w:top w:val="single" w:sz="4" w:space="0" w:color="000000"/>
              <w:left w:val="single" w:sz="4" w:space="0" w:color="000000"/>
              <w:bottom w:val="single" w:sz="4" w:space="0" w:color="000000"/>
              <w:right w:val="single" w:sz="4" w:space="0" w:color="000000"/>
            </w:tcBorders>
          </w:tcPr>
          <w:p w14:paraId="266FA9C1" w14:textId="77777777" w:rsidR="008F16E6" w:rsidRPr="008F16E6" w:rsidRDefault="008F16E6" w:rsidP="008F16E6">
            <w:pPr>
              <w:spacing w:after="0" w:line="288" w:lineRule="auto"/>
              <w:jc w:val="both"/>
              <w:outlineLvl w:val="0"/>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 успешное освоение образовательных программ по </w:t>
            </w:r>
            <w:r w:rsidRPr="008F16E6">
              <w:rPr>
                <w:rFonts w:ascii="Times New Roman" w:eastAsia="Times New Roman" w:hAnsi="Times New Roman"/>
                <w:bCs/>
                <w:iCs/>
                <w:color w:val="auto"/>
                <w:sz w:val="24"/>
                <w:szCs w:val="24"/>
              </w:rPr>
              <w:t xml:space="preserve">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tc>
      </w:tr>
    </w:tbl>
    <w:p w14:paraId="60492D1B" w14:textId="77777777" w:rsidR="008F16E6" w:rsidRPr="008F16E6" w:rsidRDefault="008F16E6" w:rsidP="008F16E6">
      <w:pPr>
        <w:keepNext/>
        <w:keepLines/>
        <w:spacing w:after="200" w:line="360" w:lineRule="auto"/>
        <w:outlineLvl w:val="0"/>
        <w:rPr>
          <w:rFonts w:ascii="Times New Roman" w:eastAsia="Times New Roman" w:hAnsi="Times New Roman"/>
          <w:color w:val="auto"/>
          <w:sz w:val="24"/>
          <w:szCs w:val="24"/>
        </w:rPr>
      </w:pPr>
    </w:p>
    <w:p w14:paraId="725449E2" w14:textId="77777777" w:rsidR="008F16E6" w:rsidRPr="008F16E6" w:rsidRDefault="008F16E6" w:rsidP="008F16E6">
      <w:pPr>
        <w:keepNext/>
        <w:keepLines/>
        <w:spacing w:after="0" w:line="276" w:lineRule="auto"/>
        <w:ind w:firstLine="708"/>
        <w:outlineLvl w:val="0"/>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Поощрение профессиональной успешности и проявлений активной жизненной позиции обучающихся осуществляется следующим образом:</w:t>
      </w:r>
    </w:p>
    <w:p w14:paraId="26A36494" w14:textId="77777777" w:rsidR="008F16E6" w:rsidRPr="008F16E6" w:rsidRDefault="008F16E6" w:rsidP="008F16E6">
      <w:pPr>
        <w:numPr>
          <w:ilvl w:val="1"/>
          <w:numId w:val="0"/>
        </w:numPr>
        <w:spacing w:after="0" w:line="276" w:lineRule="auto"/>
        <w:ind w:firstLine="709"/>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 xml:space="preserve">Государственная академическая стипендия назначается студентам в зависимости от успехов в учебе на основании результатов промежуточной аттестации не реже двух раз в год. Студент, которому назначается государственная академическая стипендия, должен соответствовать </w:t>
      </w:r>
      <w:r w:rsidRPr="008F16E6">
        <w:rPr>
          <w:rFonts w:ascii="Times New Roman" w:eastAsia="Times New Roman" w:hAnsi="Times New Roman"/>
          <w:color w:val="auto"/>
          <w:sz w:val="24"/>
          <w:szCs w:val="24"/>
        </w:rPr>
        <w:lastRenderedPageBreak/>
        <w:t>следующим требованиям: − отсутствие по итогам промежуточной аттестации оценки «удовлетворительно»; − отсутствие академической задолженности. Повышенная государственная академическая стипендия назначается при соответствии деятельности студента следующему критерию: - получение студентом по итогам промежуточной аттестации в семестре, предшествующих назначению стипендии, оценок «отлично» по всем учебным дисциплинам за этот семестр; Именные стипендии учреждаются федеральными государственными органами, органами государственной власти субъектов Российской Федерации, органами местного самоуправления, юридическими и физическими лицами. Размеры стипендий, устанавливаемых Президентом Российской Федерации или Правительством Российской Федерации, и порядок их выплаты определяются президентом Российской Федерации и Правительством Российской Федерации. Техникум вправе устанавливать за счет средств, полученных от приносящей доход деятельности, различные виды материальной поддержки студентов. Также формами поощрения обучающихся колледжа является: объявление благодарности, награждение грамотой, дипломом, памятным подарком. Основанием для поощрения профессиональной успешности и проявлений активной жизненной позиции обучающихся могут быть рейтинги, достижения в различного уровня конкурсах, олимпиадах, соревнованиях, участия в практических конференциях, добровольческих форумах и акциях.</w:t>
      </w:r>
    </w:p>
    <w:p w14:paraId="655656CF" w14:textId="77777777" w:rsidR="008F16E6" w:rsidRPr="008F16E6" w:rsidRDefault="008F16E6" w:rsidP="008F16E6">
      <w:pPr>
        <w:numPr>
          <w:ilvl w:val="1"/>
          <w:numId w:val="0"/>
        </w:numPr>
        <w:spacing w:after="0" w:line="276" w:lineRule="auto"/>
        <w:ind w:firstLine="709"/>
        <w:jc w:val="both"/>
        <w:rPr>
          <w:rFonts w:eastAsia="Times New Roman"/>
          <w:color w:val="auto"/>
          <w:szCs w:val="22"/>
        </w:rPr>
      </w:pPr>
    </w:p>
    <w:p w14:paraId="3C4D2342" w14:textId="77777777" w:rsidR="008F16E6" w:rsidRPr="008F16E6" w:rsidRDefault="008F16E6" w:rsidP="008F16E6">
      <w:pPr>
        <w:numPr>
          <w:ilvl w:val="1"/>
          <w:numId w:val="0"/>
        </w:numPr>
        <w:spacing w:after="120" w:line="276" w:lineRule="auto"/>
        <w:ind w:firstLine="709"/>
        <w:jc w:val="both"/>
        <w:rPr>
          <w:rFonts w:ascii="Times New Roman" w:eastAsia="Times New Roman" w:hAnsi="Times New Roman"/>
          <w:b/>
          <w:iCs/>
          <w:color w:val="auto"/>
          <w:sz w:val="24"/>
          <w:szCs w:val="24"/>
        </w:rPr>
      </w:pPr>
      <w:r w:rsidRPr="008F16E6">
        <w:rPr>
          <w:rFonts w:ascii="Times New Roman" w:eastAsia="Times New Roman" w:hAnsi="Times New Roman"/>
          <w:b/>
          <w:iCs/>
          <w:color w:val="auto"/>
          <w:sz w:val="24"/>
          <w:szCs w:val="24"/>
        </w:rPr>
        <w:t>3.4. Анализ воспитательного процесса</w:t>
      </w:r>
    </w:p>
    <w:p w14:paraId="764E6F91" w14:textId="77777777" w:rsidR="008F16E6" w:rsidRPr="008F16E6" w:rsidRDefault="008F16E6" w:rsidP="008F16E6">
      <w:pPr>
        <w:numPr>
          <w:ilvl w:val="1"/>
          <w:numId w:val="0"/>
        </w:numPr>
        <w:spacing w:after="0" w:line="276" w:lineRule="auto"/>
        <w:ind w:firstLine="709"/>
        <w:jc w:val="both"/>
        <w:rPr>
          <w:rFonts w:ascii="Times New Roman" w:eastAsia="Times New Roman" w:hAnsi="Times New Roman"/>
          <w:b/>
          <w:iCs/>
          <w:color w:val="auto"/>
          <w:sz w:val="24"/>
          <w:szCs w:val="24"/>
        </w:rPr>
      </w:pPr>
      <w:r w:rsidRPr="008F16E6">
        <w:rPr>
          <w:rFonts w:ascii="Times New Roman" w:eastAsia="Times New Roman" w:hAnsi="Times New Roman"/>
          <w:b/>
          <w:iCs/>
          <w:color w:val="auto"/>
          <w:sz w:val="24"/>
          <w:szCs w:val="24"/>
        </w:rPr>
        <w:t>3.5. Анализ воспитательного процесса</w:t>
      </w:r>
    </w:p>
    <w:p w14:paraId="3A1B10A7"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Анализ воспитательного процесса осуществляется в соответствии с целевыми ориентирами результатов воспитания и проводится с целью выявления основных проблем воспитания и последующего их решения.</w:t>
      </w:r>
    </w:p>
    <w:p w14:paraId="3B5A9DA0"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Основные направления анализа воспитательного процесса.</w:t>
      </w:r>
    </w:p>
    <w:p w14:paraId="1E5DDD7E"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I. Динамика личностного развития, результаты воспитания и социализации обучающихся каждой группы.</w:t>
      </w:r>
    </w:p>
    <w:p w14:paraId="1206E080"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Анализ проводится классными руководителями вместе с заместителем директора по</w:t>
      </w:r>
    </w:p>
    <w:p w14:paraId="2CDF4B0B" w14:textId="77777777" w:rsidR="008F16E6" w:rsidRPr="008F16E6" w:rsidRDefault="008F16E6" w:rsidP="008F16E6">
      <w:pPr>
        <w:spacing w:after="0" w:line="240" w:lineRule="auto"/>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 xml:space="preserve"> социальной и воспитательной работе, советником директора по воспитанию и взаимодействию с детскими общественными объединениями с последующим обсуждением результатов на методическом объединении классных руководителей или педагогическом совете.</w:t>
      </w:r>
    </w:p>
    <w:p w14:paraId="0D4EB5D9"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следующих вопросах: какие проблемы, затруднения в личностном развитии обучающихся удалось решить за прошедший учебный год, какие проблемы решить не удалось и почему, какие новые проблемы и трудности появились, над чем предстоит работать педагогическому коллективу.</w:t>
      </w:r>
    </w:p>
    <w:p w14:paraId="1FA2F8EF"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2. Состояние организуемой в колледже совместной деятельности обучающихся и педагогического коллектива.</w:t>
      </w:r>
    </w:p>
    <w:p w14:paraId="4A34BE04"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46A8D72"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Анализ проводится заместителем директора по учебно-воспитательной работе (Советником директора по воспитанию, классными руководителями, студенческим советом).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Полученные результаты обсуждаются на заседании методических объединений классных руководителей или педагогическом совете. К обсуждению предлагаются вопросы, связанные с:</w:t>
      </w:r>
    </w:p>
    <w:p w14:paraId="66C14121"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lastRenderedPageBreak/>
        <w:t>-</w:t>
      </w:r>
      <w:r w:rsidRPr="008F16E6">
        <w:rPr>
          <w:rFonts w:ascii="Times New Roman" w:eastAsia="Times New Roman" w:hAnsi="Times New Roman"/>
          <w:color w:val="auto"/>
          <w:sz w:val="24"/>
          <w:szCs w:val="24"/>
        </w:rPr>
        <w:tab/>
        <w:t xml:space="preserve">качеством проводимых </w:t>
      </w:r>
      <w:proofErr w:type="spellStart"/>
      <w:r w:rsidRPr="008F16E6">
        <w:rPr>
          <w:rFonts w:ascii="Times New Roman" w:eastAsia="Times New Roman" w:hAnsi="Times New Roman"/>
          <w:color w:val="auto"/>
          <w:sz w:val="24"/>
          <w:szCs w:val="24"/>
        </w:rPr>
        <w:t>общеколледжных</w:t>
      </w:r>
      <w:proofErr w:type="spellEnd"/>
      <w:r w:rsidRPr="008F16E6">
        <w:rPr>
          <w:rFonts w:ascii="Times New Roman" w:eastAsia="Times New Roman" w:hAnsi="Times New Roman"/>
          <w:color w:val="auto"/>
          <w:sz w:val="24"/>
          <w:szCs w:val="24"/>
        </w:rPr>
        <w:t xml:space="preserve"> мероприятий;</w:t>
      </w:r>
    </w:p>
    <w:p w14:paraId="1EEC6C5A"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качеством реализации приоритетных направлений воспитания в профессиональном образовании;</w:t>
      </w:r>
    </w:p>
    <w:p w14:paraId="6F05789B"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качеством совместной деятельности классных руководителей и их групп;</w:t>
      </w:r>
    </w:p>
    <w:p w14:paraId="3FF0D030"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 xml:space="preserve"> -         организуемой внеурочной деятельности обучающихся;</w:t>
      </w:r>
    </w:p>
    <w:p w14:paraId="146FA146"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качеством реализации личностно-развивающего потенциала учебных дисциплин и профессиональных модулей;</w:t>
      </w:r>
    </w:p>
    <w:p w14:paraId="198ABA1F"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деятельностью студенческого совета колледжа;</w:t>
      </w:r>
    </w:p>
    <w:p w14:paraId="7A12F9DF"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деятельностью преподавателей физического воспитания;</w:t>
      </w:r>
    </w:p>
    <w:p w14:paraId="4508CC35"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наличием достижений в городских, районных и всероссийских конкурсах, проектах;</w:t>
      </w:r>
    </w:p>
    <w:p w14:paraId="7D8EF22E"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наличием достижений в конкурсах профессионального мастерства, региональном, отборочном чемпионатах «Профессионалы»;</w:t>
      </w:r>
    </w:p>
    <w:p w14:paraId="6FEDC23F"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количеством победителей и призеров олимпиад, конкурсов различных уровней;</w:t>
      </w:r>
    </w:p>
    <w:p w14:paraId="0F41EEB0"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количеством участия в мероприятиях различного уровня;</w:t>
      </w:r>
    </w:p>
    <w:p w14:paraId="6F6E9CE4"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деятельностью по профилактике правонарушений (количество обучающихся, совершивших правонарушения, преступления, обучающиеся, состоящие на учете в ПДН и КДН)-</w:t>
      </w:r>
    </w:p>
    <w:p w14:paraId="0185D78F"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w:t>
      </w:r>
      <w:r w:rsidRPr="008F16E6">
        <w:rPr>
          <w:rFonts w:ascii="Times New Roman" w:eastAsia="Times New Roman" w:hAnsi="Times New Roman"/>
          <w:color w:val="auto"/>
          <w:sz w:val="24"/>
          <w:szCs w:val="24"/>
        </w:rPr>
        <w:tab/>
        <w:t>взаимодействие с родителями обучающихся и др.</w:t>
      </w:r>
    </w:p>
    <w:p w14:paraId="06AB3ED4"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4"/>
        </w:rPr>
      </w:pPr>
      <w:r w:rsidRPr="008F16E6">
        <w:rPr>
          <w:rFonts w:ascii="Times New Roman" w:eastAsia="Times New Roman" w:hAnsi="Times New Roman"/>
          <w:color w:val="auto"/>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7295EF21" w14:textId="77777777" w:rsidR="008F16E6" w:rsidRPr="008F16E6" w:rsidRDefault="008F16E6" w:rsidP="008F16E6">
      <w:pPr>
        <w:spacing w:after="0" w:line="240" w:lineRule="auto"/>
        <w:jc w:val="both"/>
        <w:rPr>
          <w:rFonts w:ascii="Times New Roman" w:eastAsia="Times New Roman" w:hAnsi="Times New Roman"/>
          <w:b/>
          <w:color w:val="auto"/>
          <w:sz w:val="24"/>
          <w:szCs w:val="24"/>
        </w:rPr>
      </w:pPr>
      <w:r w:rsidRPr="008F16E6">
        <w:rPr>
          <w:rFonts w:ascii="Times New Roman" w:eastAsia="Times New Roman" w:hAnsi="Times New Roman"/>
          <w:color w:val="auto"/>
          <w:sz w:val="24"/>
          <w:szCs w:val="24"/>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КГБПОУ «Приморский индустриальный колледж», реализующей программы СПО по профессии </w:t>
      </w:r>
      <w:r w:rsidRPr="008F16E6">
        <w:rPr>
          <w:rFonts w:ascii="Times New Roman" w:eastAsia="Times New Roman" w:hAnsi="Times New Roman"/>
          <w:bCs/>
          <w:iCs/>
          <w:color w:val="auto"/>
          <w:sz w:val="24"/>
          <w:szCs w:val="24"/>
          <w:lang w:eastAsia="en-US"/>
        </w:rPr>
        <w:t>15.01.05 «Сварщик (ручной и частично механизированной сварки (наплавки)»</w:t>
      </w:r>
    </w:p>
    <w:p w14:paraId="7D03BF73" w14:textId="77777777" w:rsidR="008F16E6" w:rsidRPr="008F16E6" w:rsidRDefault="008F16E6" w:rsidP="008F16E6">
      <w:pPr>
        <w:spacing w:after="0" w:line="240" w:lineRule="auto"/>
        <w:ind w:firstLine="708"/>
        <w:jc w:val="both"/>
        <w:rPr>
          <w:rFonts w:ascii="Times New Roman" w:eastAsia="Times New Roman" w:hAnsi="Times New Roman"/>
          <w:color w:val="auto"/>
          <w:sz w:val="24"/>
          <w:szCs w:val="22"/>
        </w:rPr>
      </w:pPr>
      <w:r w:rsidRPr="008F16E6">
        <w:rPr>
          <w:rFonts w:ascii="Times New Roman" w:eastAsia="Times New Roman" w:hAnsi="Times New Roman"/>
          <w:color w:val="auto"/>
          <w:sz w:val="24"/>
          <w:szCs w:val="22"/>
        </w:rPr>
        <w:t>.</w:t>
      </w:r>
    </w:p>
    <w:p w14:paraId="13D4A67A" w14:textId="77777777" w:rsidR="008F16E6" w:rsidRPr="008F16E6" w:rsidRDefault="008F16E6" w:rsidP="008F16E6">
      <w:pPr>
        <w:spacing w:after="0" w:line="240" w:lineRule="auto"/>
        <w:rPr>
          <w:rFonts w:ascii="Times New Roman" w:eastAsia="Times New Roman" w:hAnsi="Times New Roman"/>
          <w:b/>
          <w:color w:val="auto"/>
          <w:sz w:val="24"/>
          <w:szCs w:val="24"/>
        </w:rPr>
      </w:pPr>
      <w:r w:rsidRPr="008F16E6">
        <w:rPr>
          <w:rFonts w:ascii="Times New Roman" w:eastAsia="Times New Roman" w:hAnsi="Times New Roman"/>
          <w:b/>
          <w:color w:val="auto"/>
          <w:sz w:val="24"/>
          <w:szCs w:val="24"/>
        </w:rPr>
        <w:br w:type="page"/>
      </w:r>
    </w:p>
    <w:p w14:paraId="600347FF" w14:textId="77777777" w:rsidR="008F16E6" w:rsidRPr="008F16E6" w:rsidRDefault="008F16E6" w:rsidP="008F16E6">
      <w:pPr>
        <w:spacing w:after="0" w:line="240" w:lineRule="auto"/>
        <w:jc w:val="center"/>
        <w:rPr>
          <w:rFonts w:ascii="Times New Roman" w:eastAsia="Times New Roman" w:hAnsi="Times New Roman"/>
          <w:b/>
          <w:iCs/>
          <w:color w:val="auto"/>
          <w:sz w:val="24"/>
          <w:szCs w:val="24"/>
          <w:lang w:eastAsia="en-US"/>
        </w:rPr>
      </w:pPr>
      <w:r w:rsidRPr="008F16E6">
        <w:rPr>
          <w:rFonts w:ascii="Times New Roman" w:eastAsia="Times New Roman" w:hAnsi="Times New Roman"/>
          <w:b/>
          <w:color w:val="auto"/>
          <w:sz w:val="24"/>
          <w:szCs w:val="24"/>
        </w:rPr>
        <w:lastRenderedPageBreak/>
        <w:t xml:space="preserve">Календарный план воспитательной работы по профессии </w:t>
      </w:r>
      <w:r w:rsidRPr="008F16E6">
        <w:rPr>
          <w:rFonts w:ascii="Times New Roman" w:eastAsia="Times New Roman" w:hAnsi="Times New Roman"/>
          <w:b/>
          <w:iCs/>
          <w:color w:val="auto"/>
          <w:sz w:val="24"/>
          <w:szCs w:val="24"/>
          <w:lang w:eastAsia="en-US"/>
        </w:rPr>
        <w:t>15.01.05 «Сварщик (ручной и частично механизированной сварки (наплавки)»</w:t>
      </w:r>
    </w:p>
    <w:p w14:paraId="78EDEBE2" w14:textId="77777777" w:rsidR="008F16E6" w:rsidRPr="008F16E6" w:rsidRDefault="008F16E6" w:rsidP="008F16E6">
      <w:pPr>
        <w:spacing w:after="0" w:line="240" w:lineRule="auto"/>
        <w:jc w:val="center"/>
        <w:rPr>
          <w:rFonts w:ascii="Times New Roman" w:eastAsia="Times New Roman" w:hAnsi="Times New Roman"/>
          <w:b/>
          <w:iCs/>
          <w:color w:val="auto"/>
          <w:sz w:val="24"/>
          <w:szCs w:val="24"/>
          <w:lang w:eastAsia="en-US"/>
        </w:rPr>
      </w:pPr>
    </w:p>
    <w:p w14:paraId="5A7F2CAB" w14:textId="77777777" w:rsidR="008F16E6" w:rsidRPr="008F16E6" w:rsidRDefault="008F16E6" w:rsidP="008F16E6">
      <w:pPr>
        <w:spacing w:after="0" w:line="240" w:lineRule="auto"/>
        <w:jc w:val="center"/>
        <w:rPr>
          <w:rFonts w:ascii="Times New Roman" w:eastAsia="Times New Roman" w:hAnsi="Times New Roman"/>
          <w:b/>
          <w:bCs/>
          <w:color w:val="auto"/>
          <w:sz w:val="24"/>
          <w:szCs w:val="24"/>
        </w:rPr>
      </w:pPr>
      <w:r w:rsidRPr="008F16E6">
        <w:rPr>
          <w:rFonts w:ascii="Times New Roman" w:eastAsia="Times New Roman" w:hAnsi="Times New Roman"/>
          <w:b/>
          <w:bCs/>
          <w:color w:val="auto"/>
          <w:sz w:val="24"/>
          <w:szCs w:val="24"/>
        </w:rPr>
        <w:t>Организация, управление, контроль</w:t>
      </w:r>
    </w:p>
    <w:tbl>
      <w:tblPr>
        <w:tblStyle w:val="63"/>
        <w:tblW w:w="10343" w:type="dxa"/>
        <w:tblLook w:val="04A0" w:firstRow="1" w:lastRow="0" w:firstColumn="1" w:lastColumn="0" w:noHBand="0" w:noVBand="1"/>
      </w:tblPr>
      <w:tblGrid>
        <w:gridCol w:w="846"/>
        <w:gridCol w:w="3969"/>
        <w:gridCol w:w="2549"/>
        <w:gridCol w:w="2979"/>
      </w:tblGrid>
      <w:tr w:rsidR="008F16E6" w:rsidRPr="008F16E6" w14:paraId="4D26B03A" w14:textId="77777777" w:rsidTr="001E5879">
        <w:tc>
          <w:tcPr>
            <w:tcW w:w="846" w:type="dxa"/>
          </w:tcPr>
          <w:p w14:paraId="5BE187CB"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1</w:t>
            </w:r>
          </w:p>
        </w:tc>
        <w:tc>
          <w:tcPr>
            <w:tcW w:w="3969" w:type="dxa"/>
          </w:tcPr>
          <w:p w14:paraId="76235142"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Совещание с классными руководителями</w:t>
            </w:r>
          </w:p>
        </w:tc>
        <w:tc>
          <w:tcPr>
            <w:tcW w:w="2549" w:type="dxa"/>
          </w:tcPr>
          <w:p w14:paraId="43F13B0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Еженедельно по понедельникам</w:t>
            </w:r>
          </w:p>
        </w:tc>
        <w:tc>
          <w:tcPr>
            <w:tcW w:w="2979" w:type="dxa"/>
          </w:tcPr>
          <w:p w14:paraId="187149BE"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w:t>
            </w:r>
          </w:p>
        </w:tc>
      </w:tr>
      <w:tr w:rsidR="008F16E6" w:rsidRPr="008F16E6" w14:paraId="0ABDD719" w14:textId="77777777" w:rsidTr="001E5879">
        <w:tc>
          <w:tcPr>
            <w:tcW w:w="846" w:type="dxa"/>
          </w:tcPr>
          <w:p w14:paraId="60436F5E"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2</w:t>
            </w:r>
          </w:p>
        </w:tc>
        <w:tc>
          <w:tcPr>
            <w:tcW w:w="3969" w:type="dxa"/>
          </w:tcPr>
          <w:p w14:paraId="1614623C"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Посещение классных часов 1,2,3,4 курсов (наполняемость группы, раскрытие темы классного часа)</w:t>
            </w:r>
          </w:p>
        </w:tc>
        <w:tc>
          <w:tcPr>
            <w:tcW w:w="2549" w:type="dxa"/>
          </w:tcPr>
          <w:p w14:paraId="27095FA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По отдельному графику</w:t>
            </w:r>
          </w:p>
        </w:tc>
        <w:tc>
          <w:tcPr>
            <w:tcW w:w="2979" w:type="dxa"/>
          </w:tcPr>
          <w:p w14:paraId="2DA76AED"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w:t>
            </w:r>
          </w:p>
        </w:tc>
      </w:tr>
      <w:tr w:rsidR="008F16E6" w:rsidRPr="008F16E6" w14:paraId="0595AF3C" w14:textId="77777777" w:rsidTr="001E5879">
        <w:tc>
          <w:tcPr>
            <w:tcW w:w="846" w:type="dxa"/>
          </w:tcPr>
          <w:p w14:paraId="2FF19B1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3</w:t>
            </w:r>
          </w:p>
        </w:tc>
        <w:tc>
          <w:tcPr>
            <w:tcW w:w="3969" w:type="dxa"/>
          </w:tcPr>
          <w:p w14:paraId="62D8C136"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Посещение занятий педагогов дополнительного образования (наполняемость групп, содержание занятий)</w:t>
            </w:r>
          </w:p>
        </w:tc>
        <w:tc>
          <w:tcPr>
            <w:tcW w:w="2549" w:type="dxa"/>
          </w:tcPr>
          <w:p w14:paraId="3079235D"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По отдельному графику</w:t>
            </w:r>
          </w:p>
        </w:tc>
        <w:tc>
          <w:tcPr>
            <w:tcW w:w="2979" w:type="dxa"/>
          </w:tcPr>
          <w:p w14:paraId="324E6C1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w:t>
            </w:r>
          </w:p>
        </w:tc>
      </w:tr>
      <w:tr w:rsidR="008F16E6" w:rsidRPr="008F16E6" w14:paraId="74E9ED8C" w14:textId="77777777" w:rsidTr="001E5879">
        <w:tc>
          <w:tcPr>
            <w:tcW w:w="846" w:type="dxa"/>
          </w:tcPr>
          <w:p w14:paraId="5A705475"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4</w:t>
            </w:r>
          </w:p>
        </w:tc>
        <w:tc>
          <w:tcPr>
            <w:tcW w:w="3969" w:type="dxa"/>
          </w:tcPr>
          <w:p w14:paraId="2264E72B"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Контроль организации дежурства преподавателей, администрации</w:t>
            </w:r>
          </w:p>
        </w:tc>
        <w:tc>
          <w:tcPr>
            <w:tcW w:w="2549" w:type="dxa"/>
          </w:tcPr>
          <w:p w14:paraId="14052E39"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Постоянно</w:t>
            </w:r>
          </w:p>
        </w:tc>
        <w:tc>
          <w:tcPr>
            <w:tcW w:w="2979" w:type="dxa"/>
          </w:tcPr>
          <w:p w14:paraId="25CAECC4"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w:t>
            </w:r>
          </w:p>
        </w:tc>
      </w:tr>
      <w:tr w:rsidR="008F16E6" w:rsidRPr="008F16E6" w14:paraId="010861F4" w14:textId="77777777" w:rsidTr="001E5879">
        <w:tc>
          <w:tcPr>
            <w:tcW w:w="846" w:type="dxa"/>
          </w:tcPr>
          <w:p w14:paraId="4D4B059A"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5</w:t>
            </w:r>
          </w:p>
        </w:tc>
        <w:tc>
          <w:tcPr>
            <w:tcW w:w="3969" w:type="dxa"/>
          </w:tcPr>
          <w:p w14:paraId="5222B49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Организация работы с военным комиссариатом города</w:t>
            </w:r>
          </w:p>
        </w:tc>
        <w:tc>
          <w:tcPr>
            <w:tcW w:w="2549" w:type="dxa"/>
          </w:tcPr>
          <w:p w14:paraId="1877084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Постоянно</w:t>
            </w:r>
          </w:p>
        </w:tc>
        <w:tc>
          <w:tcPr>
            <w:tcW w:w="2979" w:type="dxa"/>
          </w:tcPr>
          <w:p w14:paraId="29857C9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w:t>
            </w:r>
          </w:p>
        </w:tc>
      </w:tr>
      <w:tr w:rsidR="008F16E6" w:rsidRPr="008F16E6" w14:paraId="087A8D9B" w14:textId="77777777" w:rsidTr="001E5879">
        <w:tc>
          <w:tcPr>
            <w:tcW w:w="846" w:type="dxa"/>
          </w:tcPr>
          <w:p w14:paraId="39A2859D"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6</w:t>
            </w:r>
          </w:p>
        </w:tc>
        <w:tc>
          <w:tcPr>
            <w:tcW w:w="3969" w:type="dxa"/>
          </w:tcPr>
          <w:p w14:paraId="2AECA5D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Классные часы для 1 и 2 курсов</w:t>
            </w:r>
          </w:p>
        </w:tc>
        <w:tc>
          <w:tcPr>
            <w:tcW w:w="2549" w:type="dxa"/>
          </w:tcPr>
          <w:p w14:paraId="53A1F055"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Еженедельно</w:t>
            </w:r>
          </w:p>
        </w:tc>
        <w:tc>
          <w:tcPr>
            <w:tcW w:w="2979" w:type="dxa"/>
          </w:tcPr>
          <w:p w14:paraId="068DC992"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w:t>
            </w:r>
          </w:p>
        </w:tc>
      </w:tr>
      <w:tr w:rsidR="008F16E6" w:rsidRPr="008F16E6" w14:paraId="23CD7616" w14:textId="77777777" w:rsidTr="001E5879">
        <w:tc>
          <w:tcPr>
            <w:tcW w:w="846" w:type="dxa"/>
          </w:tcPr>
          <w:p w14:paraId="6097233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7</w:t>
            </w:r>
          </w:p>
        </w:tc>
        <w:tc>
          <w:tcPr>
            <w:tcW w:w="3969" w:type="dxa"/>
          </w:tcPr>
          <w:p w14:paraId="212DC4E7"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Заседание студенческого Совета</w:t>
            </w:r>
          </w:p>
        </w:tc>
        <w:tc>
          <w:tcPr>
            <w:tcW w:w="2549" w:type="dxa"/>
          </w:tcPr>
          <w:p w14:paraId="73E78AF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14C9FBCC"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60204613" w14:textId="77777777" w:rsidTr="001E5879">
        <w:tc>
          <w:tcPr>
            <w:tcW w:w="846" w:type="dxa"/>
          </w:tcPr>
          <w:p w14:paraId="1C37ED94"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8</w:t>
            </w:r>
          </w:p>
        </w:tc>
        <w:tc>
          <w:tcPr>
            <w:tcW w:w="3969" w:type="dxa"/>
          </w:tcPr>
          <w:p w14:paraId="28A21A76"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Заседание Совета профилактики</w:t>
            </w:r>
          </w:p>
        </w:tc>
        <w:tc>
          <w:tcPr>
            <w:tcW w:w="2549" w:type="dxa"/>
          </w:tcPr>
          <w:p w14:paraId="6DDDF695"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7749AA89"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63AC8CC2" w14:textId="77777777" w:rsidTr="001E5879">
        <w:tc>
          <w:tcPr>
            <w:tcW w:w="846" w:type="dxa"/>
          </w:tcPr>
          <w:p w14:paraId="512D2DEE"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9</w:t>
            </w:r>
          </w:p>
        </w:tc>
        <w:tc>
          <w:tcPr>
            <w:tcW w:w="3969" w:type="dxa"/>
          </w:tcPr>
          <w:p w14:paraId="4D47D3E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Санитарный рейд в общежитие</w:t>
            </w:r>
          </w:p>
        </w:tc>
        <w:tc>
          <w:tcPr>
            <w:tcW w:w="2549" w:type="dxa"/>
          </w:tcPr>
          <w:p w14:paraId="579A54C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56B472F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76A51F02" w14:textId="77777777" w:rsidTr="001E5879">
        <w:tc>
          <w:tcPr>
            <w:tcW w:w="846" w:type="dxa"/>
          </w:tcPr>
          <w:p w14:paraId="6DA0CC6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10</w:t>
            </w:r>
          </w:p>
        </w:tc>
        <w:tc>
          <w:tcPr>
            <w:tcW w:w="3969" w:type="dxa"/>
          </w:tcPr>
          <w:p w14:paraId="4CCFB5FC"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Проведение собрания со студентами, проживающими в общежитии</w:t>
            </w:r>
          </w:p>
        </w:tc>
        <w:tc>
          <w:tcPr>
            <w:tcW w:w="2549" w:type="dxa"/>
          </w:tcPr>
          <w:p w14:paraId="5785618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32FB8835"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13AC77B5" w14:textId="77777777" w:rsidTr="001E5879">
        <w:tc>
          <w:tcPr>
            <w:tcW w:w="846" w:type="dxa"/>
          </w:tcPr>
          <w:p w14:paraId="37A3940D"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11</w:t>
            </w:r>
          </w:p>
        </w:tc>
        <w:tc>
          <w:tcPr>
            <w:tcW w:w="3969" w:type="dxa"/>
          </w:tcPr>
          <w:p w14:paraId="1973882C"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 xml:space="preserve">Участие сборных команд колледжа в соревнованиях комплексной </w:t>
            </w:r>
            <w:r w:rsidRPr="008F16E6">
              <w:rPr>
                <w:rFonts w:ascii="Times New Roman" w:hAnsi="Times New Roman"/>
                <w:sz w:val="24"/>
                <w:szCs w:val="24"/>
              </w:rPr>
              <w:lastRenderedPageBreak/>
              <w:t>Спартакиады Приморского края среди учреждений СПО</w:t>
            </w:r>
          </w:p>
        </w:tc>
        <w:tc>
          <w:tcPr>
            <w:tcW w:w="2549" w:type="dxa"/>
          </w:tcPr>
          <w:p w14:paraId="003BC479"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lastRenderedPageBreak/>
              <w:t>Раз в месяц</w:t>
            </w:r>
          </w:p>
        </w:tc>
        <w:tc>
          <w:tcPr>
            <w:tcW w:w="2979" w:type="dxa"/>
          </w:tcPr>
          <w:p w14:paraId="0FED0A2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 xml:space="preserve">Заместители директора по воспитательной работе, </w:t>
            </w:r>
            <w:r w:rsidRPr="008F16E6">
              <w:rPr>
                <w:rFonts w:ascii="Times New Roman" w:hAnsi="Times New Roman"/>
                <w:sz w:val="24"/>
                <w:szCs w:val="24"/>
              </w:rPr>
              <w:lastRenderedPageBreak/>
              <w:t>советник директора по воспитанию</w:t>
            </w:r>
          </w:p>
        </w:tc>
      </w:tr>
      <w:tr w:rsidR="008F16E6" w:rsidRPr="008F16E6" w14:paraId="4DAB70FA" w14:textId="77777777" w:rsidTr="001E5879">
        <w:tc>
          <w:tcPr>
            <w:tcW w:w="846" w:type="dxa"/>
          </w:tcPr>
          <w:p w14:paraId="5A79194D"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lastRenderedPageBreak/>
              <w:t>12</w:t>
            </w:r>
          </w:p>
        </w:tc>
        <w:tc>
          <w:tcPr>
            <w:tcW w:w="3969" w:type="dxa"/>
          </w:tcPr>
          <w:p w14:paraId="72CC73FF"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Проект «Пушкинская карта»</w:t>
            </w:r>
          </w:p>
        </w:tc>
        <w:tc>
          <w:tcPr>
            <w:tcW w:w="2549" w:type="dxa"/>
          </w:tcPr>
          <w:p w14:paraId="288AE59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73959CC0"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74ABECD9" w14:textId="77777777" w:rsidTr="001E5879">
        <w:tc>
          <w:tcPr>
            <w:tcW w:w="846" w:type="dxa"/>
          </w:tcPr>
          <w:p w14:paraId="451A1125"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13</w:t>
            </w:r>
          </w:p>
        </w:tc>
        <w:tc>
          <w:tcPr>
            <w:tcW w:w="3969" w:type="dxa"/>
          </w:tcPr>
          <w:p w14:paraId="1410889E"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Организация воспитательных мероприятий по антитеррористической защищённости</w:t>
            </w:r>
          </w:p>
        </w:tc>
        <w:tc>
          <w:tcPr>
            <w:tcW w:w="2549" w:type="dxa"/>
          </w:tcPr>
          <w:p w14:paraId="5955D683"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4D133382"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5E26D07D" w14:textId="77777777" w:rsidTr="001E5879">
        <w:tc>
          <w:tcPr>
            <w:tcW w:w="846" w:type="dxa"/>
          </w:tcPr>
          <w:p w14:paraId="02AA2CE2"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14</w:t>
            </w:r>
          </w:p>
        </w:tc>
        <w:tc>
          <w:tcPr>
            <w:tcW w:w="3969" w:type="dxa"/>
          </w:tcPr>
          <w:p w14:paraId="55888AE1"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Организация воспитательных мероприятий, направленных на популяризацию здорового образа жизни</w:t>
            </w:r>
          </w:p>
        </w:tc>
        <w:tc>
          <w:tcPr>
            <w:tcW w:w="2549" w:type="dxa"/>
          </w:tcPr>
          <w:p w14:paraId="7244BD1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52172D04"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r w:rsidR="008F16E6" w:rsidRPr="008F16E6" w14:paraId="41A6CD33" w14:textId="77777777" w:rsidTr="001E5879">
        <w:tc>
          <w:tcPr>
            <w:tcW w:w="846" w:type="dxa"/>
          </w:tcPr>
          <w:p w14:paraId="121923AE"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bCs/>
                <w:sz w:val="24"/>
                <w:szCs w:val="24"/>
              </w:rPr>
              <w:t>15</w:t>
            </w:r>
          </w:p>
        </w:tc>
        <w:tc>
          <w:tcPr>
            <w:tcW w:w="3969" w:type="dxa"/>
          </w:tcPr>
          <w:p w14:paraId="697A7CA3"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Организация воспитательных мероприятий, направленных на формирование законопослушного поведения</w:t>
            </w:r>
          </w:p>
        </w:tc>
        <w:tc>
          <w:tcPr>
            <w:tcW w:w="2549" w:type="dxa"/>
          </w:tcPr>
          <w:p w14:paraId="1B0C5C6C"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Раз в месяц</w:t>
            </w:r>
          </w:p>
        </w:tc>
        <w:tc>
          <w:tcPr>
            <w:tcW w:w="2979" w:type="dxa"/>
          </w:tcPr>
          <w:p w14:paraId="44426198" w14:textId="77777777" w:rsidR="008F16E6" w:rsidRPr="008F16E6" w:rsidRDefault="008F16E6" w:rsidP="008F16E6">
            <w:pPr>
              <w:spacing w:after="200" w:line="276" w:lineRule="auto"/>
              <w:jc w:val="both"/>
              <w:rPr>
                <w:rFonts w:ascii="Times New Roman" w:hAnsi="Times New Roman"/>
                <w:bCs/>
                <w:sz w:val="24"/>
                <w:szCs w:val="24"/>
              </w:rPr>
            </w:pPr>
            <w:r w:rsidRPr="008F16E6">
              <w:rPr>
                <w:rFonts w:ascii="Times New Roman" w:hAnsi="Times New Roman"/>
                <w:sz w:val="24"/>
                <w:szCs w:val="24"/>
              </w:rPr>
              <w:t>Заместители директора по воспитательной работе, советник директора по воспитанию</w:t>
            </w:r>
          </w:p>
        </w:tc>
      </w:tr>
    </w:tbl>
    <w:p w14:paraId="371AF438" w14:textId="77777777" w:rsidR="008F16E6" w:rsidRPr="008F16E6" w:rsidRDefault="008F16E6" w:rsidP="008F16E6">
      <w:pPr>
        <w:spacing w:after="200" w:line="240" w:lineRule="auto"/>
        <w:jc w:val="both"/>
        <w:rPr>
          <w:rFonts w:ascii="Times New Roman" w:eastAsia="Times New Roman" w:hAnsi="Times New Roman"/>
          <w:bCs/>
          <w:i/>
          <w:iCs/>
          <w:color w:val="auto"/>
          <w:sz w:val="24"/>
          <w:szCs w:val="24"/>
        </w:rPr>
      </w:pPr>
    </w:p>
    <w:p w14:paraId="2017E841" w14:textId="77777777" w:rsidR="008F16E6" w:rsidRPr="008F16E6" w:rsidRDefault="008F16E6" w:rsidP="008F16E6">
      <w:pPr>
        <w:spacing w:after="0" w:line="240" w:lineRule="auto"/>
        <w:rPr>
          <w:rFonts w:ascii="Times New Roman" w:eastAsia="Times New Roman" w:hAnsi="Times New Roman"/>
          <w:b/>
          <w:color w:val="auto"/>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4080"/>
        <w:gridCol w:w="1184"/>
        <w:gridCol w:w="1228"/>
        <w:gridCol w:w="2976"/>
      </w:tblGrid>
      <w:tr w:rsidR="008F16E6" w:rsidRPr="008F16E6" w14:paraId="1DEA1B59"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5035CC45" w14:textId="77777777" w:rsidR="008F16E6" w:rsidRPr="008F16E6" w:rsidRDefault="008F16E6" w:rsidP="008F16E6">
            <w:pPr>
              <w:tabs>
                <w:tab w:val="left" w:pos="851"/>
              </w:tabs>
              <w:spacing w:after="200" w:line="288" w:lineRule="auto"/>
              <w:jc w:val="center"/>
              <w:rPr>
                <w:rFonts w:ascii="Times New Roman" w:eastAsia="Times New Roman" w:hAnsi="Times New Roman"/>
                <w:sz w:val="24"/>
                <w:szCs w:val="24"/>
              </w:rPr>
            </w:pPr>
            <w:r w:rsidRPr="008F16E6">
              <w:rPr>
                <w:rFonts w:ascii="Times New Roman" w:eastAsia="Times New Roman" w:hAnsi="Times New Roman"/>
                <w:sz w:val="24"/>
                <w:szCs w:val="24"/>
              </w:rPr>
              <w:t>№</w:t>
            </w:r>
          </w:p>
        </w:tc>
        <w:tc>
          <w:tcPr>
            <w:tcW w:w="4080" w:type="dxa"/>
            <w:tcBorders>
              <w:top w:val="single" w:sz="4" w:space="0" w:color="000000"/>
              <w:left w:val="single" w:sz="4" w:space="0" w:color="000000"/>
              <w:bottom w:val="single" w:sz="4" w:space="0" w:color="000000"/>
              <w:right w:val="single" w:sz="4" w:space="0" w:color="000000"/>
            </w:tcBorders>
            <w:hideMark/>
          </w:tcPr>
          <w:p w14:paraId="3AEA57EC" w14:textId="77777777" w:rsidR="008F16E6" w:rsidRPr="008F16E6" w:rsidRDefault="008F16E6" w:rsidP="008F16E6">
            <w:pPr>
              <w:tabs>
                <w:tab w:val="left" w:pos="851"/>
              </w:tabs>
              <w:spacing w:after="200" w:line="288" w:lineRule="auto"/>
              <w:jc w:val="center"/>
              <w:rPr>
                <w:rFonts w:ascii="Times New Roman" w:eastAsia="Times New Roman" w:hAnsi="Times New Roman"/>
                <w:sz w:val="24"/>
                <w:szCs w:val="24"/>
              </w:rPr>
            </w:pPr>
            <w:r w:rsidRPr="008F16E6">
              <w:rPr>
                <w:rFonts w:ascii="Times New Roman" w:eastAsia="Times New Roman" w:hAnsi="Times New Roman"/>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4B3BBEF1" w14:textId="77777777" w:rsidR="008F16E6" w:rsidRPr="008F16E6" w:rsidRDefault="008F16E6" w:rsidP="008F16E6">
            <w:pPr>
              <w:tabs>
                <w:tab w:val="left" w:pos="851"/>
              </w:tabs>
              <w:spacing w:after="200" w:line="288" w:lineRule="auto"/>
              <w:jc w:val="center"/>
              <w:rPr>
                <w:rFonts w:ascii="Times New Roman" w:eastAsia="Times New Roman" w:hAnsi="Times New Roman"/>
                <w:sz w:val="24"/>
                <w:szCs w:val="24"/>
              </w:rPr>
            </w:pPr>
            <w:r w:rsidRPr="008F16E6">
              <w:rPr>
                <w:rFonts w:ascii="Times New Roman" w:eastAsia="Times New Roman" w:hAnsi="Times New Roman"/>
                <w:sz w:val="24"/>
                <w:szCs w:val="24"/>
              </w:rPr>
              <w:t>Курсы, группы</w:t>
            </w:r>
          </w:p>
        </w:tc>
        <w:tc>
          <w:tcPr>
            <w:tcW w:w="1228" w:type="dxa"/>
            <w:tcBorders>
              <w:top w:val="single" w:sz="4" w:space="0" w:color="000000"/>
              <w:left w:val="single" w:sz="4" w:space="0" w:color="000000"/>
              <w:bottom w:val="single" w:sz="4" w:space="0" w:color="000000"/>
              <w:right w:val="single" w:sz="4" w:space="0" w:color="000000"/>
            </w:tcBorders>
            <w:hideMark/>
          </w:tcPr>
          <w:p w14:paraId="4E1904F5" w14:textId="77777777" w:rsidR="008F16E6" w:rsidRPr="008F16E6" w:rsidRDefault="008F16E6" w:rsidP="008F16E6">
            <w:pPr>
              <w:tabs>
                <w:tab w:val="left" w:pos="851"/>
              </w:tabs>
              <w:spacing w:after="200" w:line="288" w:lineRule="auto"/>
              <w:jc w:val="center"/>
              <w:rPr>
                <w:rFonts w:ascii="Times New Roman" w:eastAsia="Times New Roman" w:hAnsi="Times New Roman"/>
                <w:sz w:val="24"/>
                <w:szCs w:val="24"/>
              </w:rPr>
            </w:pPr>
            <w:r w:rsidRPr="008F16E6">
              <w:rPr>
                <w:rFonts w:ascii="Times New Roman" w:eastAsia="Times New Roman" w:hAnsi="Times New Roman"/>
                <w:sz w:val="24"/>
                <w:szCs w:val="24"/>
              </w:rPr>
              <w:t>Сроки</w:t>
            </w:r>
          </w:p>
        </w:tc>
        <w:tc>
          <w:tcPr>
            <w:tcW w:w="2976" w:type="dxa"/>
            <w:tcBorders>
              <w:top w:val="single" w:sz="4" w:space="0" w:color="000000"/>
              <w:left w:val="single" w:sz="4" w:space="0" w:color="000000"/>
              <w:bottom w:val="single" w:sz="4" w:space="0" w:color="000000"/>
              <w:right w:val="single" w:sz="4" w:space="0" w:color="000000"/>
            </w:tcBorders>
            <w:hideMark/>
          </w:tcPr>
          <w:p w14:paraId="30E009F0" w14:textId="77777777" w:rsidR="008F16E6" w:rsidRPr="008F16E6" w:rsidRDefault="008F16E6" w:rsidP="008F16E6">
            <w:pPr>
              <w:tabs>
                <w:tab w:val="left" w:pos="851"/>
              </w:tabs>
              <w:spacing w:after="200" w:line="288" w:lineRule="auto"/>
              <w:jc w:val="center"/>
              <w:rPr>
                <w:rFonts w:ascii="Times New Roman" w:eastAsia="Times New Roman" w:hAnsi="Times New Roman"/>
                <w:sz w:val="24"/>
                <w:szCs w:val="24"/>
              </w:rPr>
            </w:pPr>
            <w:r w:rsidRPr="008F16E6">
              <w:rPr>
                <w:rFonts w:ascii="Times New Roman" w:eastAsia="Times New Roman" w:hAnsi="Times New Roman"/>
                <w:sz w:val="24"/>
                <w:szCs w:val="24"/>
              </w:rPr>
              <w:t>Ответственные</w:t>
            </w:r>
          </w:p>
        </w:tc>
      </w:tr>
      <w:tr w:rsidR="008F16E6" w:rsidRPr="008F16E6" w14:paraId="32E46022" w14:textId="77777777" w:rsidTr="001E5879">
        <w:trPr>
          <w:trHeight w:val="85"/>
        </w:trPr>
        <w:tc>
          <w:tcPr>
            <w:tcW w:w="738" w:type="dxa"/>
            <w:tcBorders>
              <w:top w:val="single" w:sz="4" w:space="0" w:color="000000"/>
              <w:left w:val="single" w:sz="4" w:space="0" w:color="000000"/>
              <w:bottom w:val="single" w:sz="4" w:space="0" w:color="000000"/>
              <w:right w:val="single" w:sz="4" w:space="0" w:color="000000"/>
            </w:tcBorders>
          </w:tcPr>
          <w:p w14:paraId="3927F30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4CA3619B"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 xml:space="preserve">1. Образовательная деятельность  </w:t>
            </w:r>
          </w:p>
        </w:tc>
      </w:tr>
      <w:tr w:rsidR="008F16E6" w:rsidRPr="008F16E6" w14:paraId="424E4420"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E48D69C" w14:textId="77777777" w:rsidR="008F16E6" w:rsidRPr="008F16E6" w:rsidRDefault="008F16E6" w:rsidP="00EB61AB">
            <w:pPr>
              <w:numPr>
                <w:ilvl w:val="0"/>
                <w:numId w:val="8"/>
              </w:numPr>
              <w:tabs>
                <w:tab w:val="left" w:pos="851"/>
              </w:tabs>
              <w:spacing w:before="120" w:after="120" w:line="288" w:lineRule="auto"/>
              <w:rPr>
                <w:rFonts w:ascii="Times New Roman" w:eastAsia="Times New Roman" w:hAnsi="Times New Roman"/>
                <w:sz w:val="24"/>
                <w:szCs w:val="24"/>
                <w:lang w:val="x-none" w:eastAsia="x-none"/>
              </w:rPr>
            </w:pPr>
          </w:p>
        </w:tc>
        <w:tc>
          <w:tcPr>
            <w:tcW w:w="4080" w:type="dxa"/>
          </w:tcPr>
          <w:p w14:paraId="4B5E0BD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Участие в онлайн - уроках/опросах, тестированиях, </w:t>
            </w:r>
            <w:proofErr w:type="spellStart"/>
            <w:r w:rsidRPr="008F16E6">
              <w:rPr>
                <w:rFonts w:ascii="Times New Roman" w:eastAsia="Times New Roman" w:hAnsi="Times New Roman"/>
                <w:color w:val="auto"/>
                <w:szCs w:val="22"/>
              </w:rPr>
              <w:t>анкетированиях</w:t>
            </w:r>
            <w:proofErr w:type="spellEnd"/>
            <w:r w:rsidRPr="008F16E6">
              <w:rPr>
                <w:rFonts w:ascii="Times New Roman" w:eastAsia="Times New Roman" w:hAnsi="Times New Roman"/>
                <w:color w:val="auto"/>
                <w:szCs w:val="22"/>
              </w:rPr>
              <w:t xml:space="preserve"> и т.п.</w:t>
            </w:r>
          </w:p>
        </w:tc>
        <w:tc>
          <w:tcPr>
            <w:tcW w:w="1184" w:type="dxa"/>
            <w:tcBorders>
              <w:top w:val="single" w:sz="4" w:space="0" w:color="000000"/>
              <w:left w:val="single" w:sz="4" w:space="0" w:color="000000"/>
              <w:bottom w:val="single" w:sz="4" w:space="0" w:color="000000"/>
              <w:right w:val="single" w:sz="4" w:space="0" w:color="000000"/>
            </w:tcBorders>
          </w:tcPr>
          <w:p w14:paraId="71F929F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ECBFA6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мере необходимости</w:t>
            </w:r>
          </w:p>
        </w:tc>
        <w:tc>
          <w:tcPr>
            <w:tcW w:w="2976" w:type="dxa"/>
            <w:tcBorders>
              <w:top w:val="single" w:sz="4" w:space="0" w:color="000000"/>
              <w:left w:val="single" w:sz="4" w:space="0" w:color="000000"/>
              <w:bottom w:val="single" w:sz="4" w:space="0" w:color="000000"/>
              <w:right w:val="single" w:sz="4" w:space="0" w:color="000000"/>
            </w:tcBorders>
          </w:tcPr>
          <w:p w14:paraId="7251AC5C" w14:textId="1EB7D3F3"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r w:rsidRPr="008F16E6">
              <w:rPr>
                <w:rFonts w:ascii="Times New Roman" w:eastAsia="Times New Roman" w:hAnsi="Times New Roman"/>
                <w:sz w:val="24"/>
                <w:szCs w:val="24"/>
              </w:rPr>
              <w:t>соц. педагог</w:t>
            </w:r>
            <w:r w:rsidRPr="008F16E6">
              <w:rPr>
                <w:rFonts w:ascii="Times New Roman" w:eastAsia="Times New Roman" w:hAnsi="Times New Roman"/>
                <w:sz w:val="24"/>
                <w:szCs w:val="24"/>
              </w:rPr>
              <w:t>, психолог</w:t>
            </w:r>
          </w:p>
        </w:tc>
      </w:tr>
      <w:tr w:rsidR="008F16E6" w:rsidRPr="008F16E6" w14:paraId="14F114B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F985F75" w14:textId="77777777" w:rsidR="008F16E6" w:rsidRPr="008F16E6" w:rsidRDefault="008F16E6" w:rsidP="00EB61AB">
            <w:pPr>
              <w:numPr>
                <w:ilvl w:val="0"/>
                <w:numId w:val="8"/>
              </w:numPr>
              <w:tabs>
                <w:tab w:val="left" w:pos="851"/>
              </w:tabs>
              <w:spacing w:before="120" w:after="120" w:line="288" w:lineRule="auto"/>
              <w:rPr>
                <w:rFonts w:ascii="Times New Roman" w:eastAsia="Times New Roman" w:hAnsi="Times New Roman"/>
                <w:sz w:val="24"/>
                <w:szCs w:val="24"/>
                <w:lang w:val="x-none" w:eastAsia="x-none"/>
              </w:rPr>
            </w:pPr>
          </w:p>
        </w:tc>
        <w:tc>
          <w:tcPr>
            <w:tcW w:w="4080" w:type="dxa"/>
            <w:tcBorders>
              <w:top w:val="single" w:sz="4" w:space="0" w:color="000000"/>
              <w:left w:val="single" w:sz="4" w:space="0" w:color="000000"/>
              <w:bottom w:val="single" w:sz="4" w:space="0" w:color="000000"/>
              <w:right w:val="single" w:sz="4" w:space="0" w:color="000000"/>
            </w:tcBorders>
          </w:tcPr>
          <w:p w14:paraId="2392F18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«День среднего профессионального образования» Классный час: История СПО </w:t>
            </w:r>
          </w:p>
        </w:tc>
        <w:tc>
          <w:tcPr>
            <w:tcW w:w="1184" w:type="dxa"/>
            <w:tcBorders>
              <w:top w:val="single" w:sz="4" w:space="0" w:color="000000"/>
              <w:left w:val="single" w:sz="4" w:space="0" w:color="000000"/>
              <w:bottom w:val="single" w:sz="4" w:space="0" w:color="000000"/>
              <w:right w:val="single" w:sz="4" w:space="0" w:color="000000"/>
            </w:tcBorders>
          </w:tcPr>
          <w:p w14:paraId="5749BD8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2FA032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02.10</w:t>
            </w:r>
          </w:p>
        </w:tc>
        <w:tc>
          <w:tcPr>
            <w:tcW w:w="2976" w:type="dxa"/>
            <w:tcBorders>
              <w:top w:val="single" w:sz="4" w:space="0" w:color="000000"/>
              <w:left w:val="single" w:sz="4" w:space="0" w:color="000000"/>
              <w:bottom w:val="single" w:sz="4" w:space="0" w:color="000000"/>
              <w:right w:val="single" w:sz="4" w:space="0" w:color="000000"/>
            </w:tcBorders>
          </w:tcPr>
          <w:p w14:paraId="0C57876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p>
        </w:tc>
      </w:tr>
      <w:tr w:rsidR="008F16E6" w:rsidRPr="008F16E6" w14:paraId="6D878FEE"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FB38138" w14:textId="77777777" w:rsidR="008F16E6" w:rsidRPr="008F16E6" w:rsidRDefault="008F16E6" w:rsidP="00EB61AB">
            <w:pPr>
              <w:numPr>
                <w:ilvl w:val="0"/>
                <w:numId w:val="8"/>
              </w:numPr>
              <w:tabs>
                <w:tab w:val="left" w:pos="851"/>
              </w:tabs>
              <w:spacing w:before="120" w:after="120" w:line="288" w:lineRule="auto"/>
              <w:rPr>
                <w:rFonts w:ascii="Times New Roman" w:eastAsia="Times New Roman" w:hAnsi="Times New Roman"/>
                <w:sz w:val="24"/>
                <w:szCs w:val="24"/>
                <w:lang w:val="x-none" w:eastAsia="x-none"/>
              </w:rPr>
            </w:pPr>
          </w:p>
        </w:tc>
        <w:tc>
          <w:tcPr>
            <w:tcW w:w="4080" w:type="dxa"/>
          </w:tcPr>
          <w:p w14:paraId="2471470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«Я бы в сварщики пошёл, пусть меня научат!», </w:t>
            </w:r>
            <w:proofErr w:type="spellStart"/>
            <w:r w:rsidRPr="008F16E6">
              <w:rPr>
                <w:rFonts w:ascii="Times New Roman" w:eastAsia="Times New Roman" w:hAnsi="Times New Roman"/>
                <w:color w:val="auto"/>
                <w:szCs w:val="22"/>
              </w:rPr>
              <w:t>кл</w:t>
            </w:r>
            <w:proofErr w:type="spellEnd"/>
            <w:r w:rsidRPr="008F16E6">
              <w:rPr>
                <w:rFonts w:ascii="Times New Roman" w:eastAsia="Times New Roman" w:hAnsi="Times New Roman"/>
                <w:color w:val="auto"/>
                <w:szCs w:val="22"/>
              </w:rPr>
              <w:t>. час, направленный на воспитание и привитие любви к избранной профессии.</w:t>
            </w:r>
          </w:p>
        </w:tc>
        <w:tc>
          <w:tcPr>
            <w:tcW w:w="1184" w:type="dxa"/>
            <w:tcBorders>
              <w:top w:val="single" w:sz="4" w:space="0" w:color="000000"/>
              <w:left w:val="single" w:sz="4" w:space="0" w:color="000000"/>
              <w:bottom w:val="single" w:sz="4" w:space="0" w:color="000000"/>
              <w:right w:val="single" w:sz="4" w:space="0" w:color="000000"/>
            </w:tcBorders>
          </w:tcPr>
          <w:p w14:paraId="28BE401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5AD91D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Октябрь </w:t>
            </w:r>
          </w:p>
        </w:tc>
        <w:tc>
          <w:tcPr>
            <w:tcW w:w="2976" w:type="dxa"/>
            <w:tcBorders>
              <w:top w:val="single" w:sz="4" w:space="0" w:color="000000"/>
              <w:left w:val="single" w:sz="4" w:space="0" w:color="000000"/>
              <w:bottom w:val="single" w:sz="4" w:space="0" w:color="000000"/>
              <w:right w:val="single" w:sz="4" w:space="0" w:color="000000"/>
            </w:tcBorders>
          </w:tcPr>
          <w:p w14:paraId="0EBFC22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w:t>
            </w:r>
          </w:p>
        </w:tc>
      </w:tr>
      <w:tr w:rsidR="008F16E6" w:rsidRPr="008F16E6" w14:paraId="60411DDB"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4A987CA" w14:textId="77777777" w:rsidR="008F16E6" w:rsidRPr="008F16E6" w:rsidRDefault="008F16E6" w:rsidP="00EB61AB">
            <w:pPr>
              <w:numPr>
                <w:ilvl w:val="0"/>
                <w:numId w:val="8"/>
              </w:numPr>
              <w:tabs>
                <w:tab w:val="left" w:pos="851"/>
              </w:tabs>
              <w:spacing w:before="120" w:after="120" w:line="288" w:lineRule="auto"/>
              <w:rPr>
                <w:rFonts w:ascii="Times New Roman" w:eastAsia="Times New Roman" w:hAnsi="Times New Roman"/>
                <w:sz w:val="24"/>
                <w:szCs w:val="24"/>
                <w:lang w:val="x-none" w:eastAsia="x-none"/>
              </w:rPr>
            </w:pPr>
          </w:p>
        </w:tc>
        <w:tc>
          <w:tcPr>
            <w:tcW w:w="4080" w:type="dxa"/>
          </w:tcPr>
          <w:p w14:paraId="76CAFA4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Просмотр фильмов "Большая семья"</w:t>
            </w:r>
            <w:r w:rsidRPr="008F16E6">
              <w:rPr>
                <w:rFonts w:eastAsia="Times New Roman"/>
                <w:color w:val="auto"/>
                <w:szCs w:val="22"/>
              </w:rPr>
              <w:t xml:space="preserve"> </w:t>
            </w:r>
            <w:r w:rsidRPr="008F16E6">
              <w:rPr>
                <w:rFonts w:ascii="Times New Roman" w:eastAsia="Times New Roman" w:hAnsi="Times New Roman"/>
                <w:color w:val="auto"/>
                <w:szCs w:val="22"/>
              </w:rPr>
              <w:t>(1954), "Разные судьбы" (1957), «От печали до радости" (2020).</w:t>
            </w:r>
          </w:p>
        </w:tc>
        <w:tc>
          <w:tcPr>
            <w:tcW w:w="1184" w:type="dxa"/>
            <w:tcBorders>
              <w:top w:val="single" w:sz="4" w:space="0" w:color="000000"/>
              <w:left w:val="single" w:sz="4" w:space="0" w:color="000000"/>
              <w:bottom w:val="single" w:sz="4" w:space="0" w:color="000000"/>
              <w:right w:val="single" w:sz="4" w:space="0" w:color="000000"/>
            </w:tcBorders>
          </w:tcPr>
          <w:p w14:paraId="63EFF12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7030EC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течение обучения</w:t>
            </w:r>
          </w:p>
        </w:tc>
        <w:tc>
          <w:tcPr>
            <w:tcW w:w="2976" w:type="dxa"/>
            <w:tcBorders>
              <w:top w:val="single" w:sz="4" w:space="0" w:color="000000"/>
              <w:left w:val="single" w:sz="4" w:space="0" w:color="000000"/>
              <w:bottom w:val="single" w:sz="4" w:space="0" w:color="000000"/>
              <w:right w:val="single" w:sz="4" w:space="0" w:color="000000"/>
            </w:tcBorders>
          </w:tcPr>
          <w:p w14:paraId="1B59D4B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0F1770FC"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D23440F" w14:textId="77777777" w:rsidR="008F16E6" w:rsidRPr="008F16E6" w:rsidRDefault="008F16E6" w:rsidP="00EB61AB">
            <w:pPr>
              <w:numPr>
                <w:ilvl w:val="0"/>
                <w:numId w:val="8"/>
              </w:numPr>
              <w:tabs>
                <w:tab w:val="left" w:pos="851"/>
              </w:tabs>
              <w:spacing w:before="120" w:after="120" w:line="288" w:lineRule="auto"/>
              <w:rPr>
                <w:rFonts w:ascii="Times New Roman" w:eastAsia="Times New Roman" w:hAnsi="Times New Roman"/>
                <w:sz w:val="24"/>
                <w:szCs w:val="24"/>
                <w:lang w:val="x-none" w:eastAsia="x-none"/>
              </w:rPr>
            </w:pPr>
          </w:p>
        </w:tc>
        <w:tc>
          <w:tcPr>
            <w:tcW w:w="4080" w:type="dxa"/>
          </w:tcPr>
          <w:p w14:paraId="0CF6C3B3" w14:textId="77777777" w:rsidR="008F16E6" w:rsidRPr="008F16E6" w:rsidRDefault="008F16E6" w:rsidP="008F16E6">
            <w:pPr>
              <w:tabs>
                <w:tab w:val="left" w:pos="851"/>
              </w:tabs>
              <w:spacing w:after="200" w:line="288" w:lineRule="auto"/>
              <w:rPr>
                <w:rFonts w:ascii="Times New Roman" w:eastAsia="Times New Roman" w:hAnsi="Times New Roman"/>
                <w:color w:val="auto"/>
                <w:szCs w:val="22"/>
              </w:rPr>
            </w:pPr>
            <w:r w:rsidRPr="008F16E6">
              <w:rPr>
                <w:rFonts w:ascii="Times New Roman" w:eastAsia="Times New Roman" w:hAnsi="Times New Roman"/>
                <w:color w:val="auto"/>
                <w:szCs w:val="22"/>
              </w:rPr>
              <w:t xml:space="preserve">Знакомство с профессиональной литературой: </w:t>
            </w:r>
          </w:p>
          <w:p w14:paraId="71BE721B" w14:textId="77777777" w:rsidR="008F16E6" w:rsidRPr="008F16E6" w:rsidRDefault="008F16E6" w:rsidP="008F16E6">
            <w:pPr>
              <w:tabs>
                <w:tab w:val="left" w:pos="851"/>
              </w:tabs>
              <w:spacing w:after="200" w:line="288" w:lineRule="auto"/>
              <w:rPr>
                <w:rFonts w:ascii="Times New Roman" w:eastAsia="Times New Roman" w:hAnsi="Times New Roman"/>
                <w:color w:val="auto"/>
                <w:szCs w:val="22"/>
              </w:rPr>
            </w:pPr>
            <w:r w:rsidRPr="008F16E6">
              <w:rPr>
                <w:rFonts w:ascii="Times New Roman" w:eastAsia="Times New Roman" w:hAnsi="Times New Roman"/>
                <w:color w:val="auto"/>
                <w:szCs w:val="22"/>
              </w:rPr>
              <w:t xml:space="preserve">Журнал «Сварщик в России» Информационно-технический журнал в области сварки и родственных технологий </w:t>
            </w:r>
          </w:p>
          <w:p w14:paraId="322C6BF9" w14:textId="77777777" w:rsidR="008F16E6" w:rsidRPr="008F16E6" w:rsidRDefault="008F16E6" w:rsidP="008F16E6">
            <w:pPr>
              <w:tabs>
                <w:tab w:val="left" w:pos="851"/>
              </w:tabs>
              <w:spacing w:after="200" w:line="288" w:lineRule="auto"/>
              <w:rPr>
                <w:rFonts w:ascii="Times New Roman" w:eastAsia="Times New Roman" w:hAnsi="Times New Roman"/>
                <w:color w:val="auto"/>
                <w:szCs w:val="22"/>
              </w:rPr>
            </w:pPr>
            <w:r w:rsidRPr="008F16E6">
              <w:rPr>
                <w:rFonts w:ascii="Times New Roman" w:eastAsia="Times New Roman" w:hAnsi="Times New Roman"/>
                <w:color w:val="auto"/>
                <w:szCs w:val="22"/>
              </w:rPr>
              <w:t>«Сварка и диагностика» Ежемесячный промышленный журнал для профессионалов и руководителей.</w:t>
            </w:r>
          </w:p>
        </w:tc>
        <w:tc>
          <w:tcPr>
            <w:tcW w:w="1184" w:type="dxa"/>
            <w:tcBorders>
              <w:top w:val="single" w:sz="4" w:space="0" w:color="000000"/>
              <w:left w:val="single" w:sz="4" w:space="0" w:color="000000"/>
              <w:bottom w:val="single" w:sz="4" w:space="0" w:color="000000"/>
              <w:right w:val="single" w:sz="4" w:space="0" w:color="000000"/>
            </w:tcBorders>
          </w:tcPr>
          <w:p w14:paraId="6D36F42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1-2курс </w:t>
            </w:r>
          </w:p>
        </w:tc>
        <w:tc>
          <w:tcPr>
            <w:tcW w:w="1228" w:type="dxa"/>
            <w:tcBorders>
              <w:top w:val="single" w:sz="4" w:space="0" w:color="000000"/>
              <w:left w:val="single" w:sz="4" w:space="0" w:color="000000"/>
              <w:bottom w:val="single" w:sz="4" w:space="0" w:color="000000"/>
              <w:right w:val="single" w:sz="4" w:space="0" w:color="000000"/>
            </w:tcBorders>
          </w:tcPr>
          <w:p w14:paraId="7041DEC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течение обучения</w:t>
            </w:r>
          </w:p>
        </w:tc>
        <w:tc>
          <w:tcPr>
            <w:tcW w:w="2976" w:type="dxa"/>
            <w:tcBorders>
              <w:top w:val="single" w:sz="4" w:space="0" w:color="000000"/>
              <w:left w:val="single" w:sz="4" w:space="0" w:color="000000"/>
              <w:bottom w:val="single" w:sz="4" w:space="0" w:color="000000"/>
              <w:right w:val="single" w:sz="4" w:space="0" w:color="000000"/>
            </w:tcBorders>
          </w:tcPr>
          <w:p w14:paraId="2A0B506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w:t>
            </w:r>
          </w:p>
        </w:tc>
      </w:tr>
      <w:tr w:rsidR="008F16E6" w:rsidRPr="008F16E6" w14:paraId="60AD5550" w14:textId="77777777" w:rsidTr="001E5879">
        <w:tc>
          <w:tcPr>
            <w:tcW w:w="738" w:type="dxa"/>
            <w:tcBorders>
              <w:top w:val="single" w:sz="4" w:space="0" w:color="000000"/>
              <w:left w:val="single" w:sz="4" w:space="0" w:color="000000"/>
              <w:bottom w:val="single" w:sz="4" w:space="0" w:color="000000"/>
              <w:right w:val="single" w:sz="4" w:space="0" w:color="000000"/>
            </w:tcBorders>
          </w:tcPr>
          <w:p w14:paraId="11561B9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2F6C16A4"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 xml:space="preserve">2. Кураторство </w:t>
            </w:r>
          </w:p>
        </w:tc>
      </w:tr>
      <w:tr w:rsidR="008F16E6" w:rsidRPr="008F16E6" w14:paraId="3698F24C"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74AEBFB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hideMark/>
          </w:tcPr>
          <w:p w14:paraId="6EFCDD2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Региональный этап конкурса профессионального мастерства «Профессионалы»</w:t>
            </w:r>
          </w:p>
        </w:tc>
        <w:tc>
          <w:tcPr>
            <w:tcW w:w="1184" w:type="dxa"/>
            <w:tcBorders>
              <w:top w:val="single" w:sz="4" w:space="0" w:color="000000"/>
              <w:left w:val="single" w:sz="4" w:space="0" w:color="000000"/>
              <w:bottom w:val="single" w:sz="4" w:space="0" w:color="000000"/>
              <w:right w:val="single" w:sz="4" w:space="0" w:color="000000"/>
            </w:tcBorders>
          </w:tcPr>
          <w:p w14:paraId="75BC810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BAEA00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Февраль\март</w:t>
            </w:r>
          </w:p>
        </w:tc>
        <w:tc>
          <w:tcPr>
            <w:tcW w:w="2976" w:type="dxa"/>
            <w:tcBorders>
              <w:top w:val="single" w:sz="4" w:space="0" w:color="000000"/>
              <w:left w:val="single" w:sz="4" w:space="0" w:color="000000"/>
              <w:bottom w:val="single" w:sz="4" w:space="0" w:color="000000"/>
              <w:right w:val="single" w:sz="4" w:space="0" w:color="000000"/>
            </w:tcBorders>
          </w:tcPr>
          <w:p w14:paraId="553D956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w:t>
            </w:r>
          </w:p>
        </w:tc>
      </w:tr>
      <w:tr w:rsidR="008F16E6" w:rsidRPr="008F16E6" w14:paraId="36A8516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49426B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w:t>
            </w:r>
          </w:p>
        </w:tc>
        <w:tc>
          <w:tcPr>
            <w:tcW w:w="4080" w:type="dxa"/>
            <w:tcBorders>
              <w:top w:val="single" w:sz="4" w:space="0" w:color="000000"/>
              <w:left w:val="single" w:sz="4" w:space="0" w:color="000000"/>
              <w:bottom w:val="single" w:sz="4" w:space="0" w:color="000000"/>
              <w:right w:val="single" w:sz="4" w:space="0" w:color="000000"/>
            </w:tcBorders>
          </w:tcPr>
          <w:p w14:paraId="629D79B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Участие во Всероссийской олимпиаде по профессиональным компетенциям</w:t>
            </w:r>
          </w:p>
        </w:tc>
        <w:tc>
          <w:tcPr>
            <w:tcW w:w="1184" w:type="dxa"/>
            <w:tcBorders>
              <w:top w:val="single" w:sz="4" w:space="0" w:color="000000"/>
              <w:left w:val="single" w:sz="4" w:space="0" w:color="000000"/>
              <w:bottom w:val="single" w:sz="4" w:space="0" w:color="000000"/>
              <w:right w:val="single" w:sz="4" w:space="0" w:color="000000"/>
            </w:tcBorders>
          </w:tcPr>
          <w:p w14:paraId="4E544A4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2B1B6D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течение учебного года</w:t>
            </w:r>
          </w:p>
        </w:tc>
        <w:tc>
          <w:tcPr>
            <w:tcW w:w="2976" w:type="dxa"/>
            <w:tcBorders>
              <w:top w:val="single" w:sz="4" w:space="0" w:color="000000"/>
              <w:left w:val="single" w:sz="4" w:space="0" w:color="000000"/>
              <w:bottom w:val="single" w:sz="4" w:space="0" w:color="000000"/>
              <w:right w:val="single" w:sz="4" w:space="0" w:color="000000"/>
            </w:tcBorders>
          </w:tcPr>
          <w:p w14:paraId="46BF5EE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eastAsia="Times New Roman"/>
                <w:color w:val="auto"/>
                <w:szCs w:val="22"/>
              </w:rPr>
              <w:t xml:space="preserve"> </w:t>
            </w:r>
            <w:r w:rsidRPr="008F16E6">
              <w:rPr>
                <w:rFonts w:ascii="Times New Roman" w:eastAsia="Times New Roman" w:hAnsi="Times New Roman"/>
                <w:sz w:val="24"/>
                <w:szCs w:val="24"/>
              </w:rPr>
              <w:t>http://профконкурс.рф</w:t>
            </w:r>
          </w:p>
        </w:tc>
      </w:tr>
      <w:tr w:rsidR="008F16E6" w:rsidRPr="008F16E6" w14:paraId="2B41D34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247D0E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3</w:t>
            </w:r>
          </w:p>
        </w:tc>
        <w:tc>
          <w:tcPr>
            <w:tcW w:w="4080" w:type="dxa"/>
            <w:tcBorders>
              <w:top w:val="single" w:sz="4" w:space="0" w:color="000000"/>
              <w:left w:val="single" w:sz="4" w:space="0" w:color="000000"/>
              <w:bottom w:val="single" w:sz="4" w:space="0" w:color="000000"/>
              <w:right w:val="single" w:sz="4" w:space="0" w:color="000000"/>
            </w:tcBorders>
          </w:tcPr>
          <w:p w14:paraId="4827259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p>
        </w:tc>
        <w:tc>
          <w:tcPr>
            <w:tcW w:w="1184" w:type="dxa"/>
            <w:tcBorders>
              <w:top w:val="single" w:sz="4" w:space="0" w:color="000000"/>
              <w:left w:val="single" w:sz="4" w:space="0" w:color="000000"/>
              <w:bottom w:val="single" w:sz="4" w:space="0" w:color="000000"/>
              <w:right w:val="single" w:sz="4" w:space="0" w:color="000000"/>
            </w:tcBorders>
          </w:tcPr>
          <w:p w14:paraId="20DAA1E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E82A2D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По мере необходимости </w:t>
            </w:r>
          </w:p>
        </w:tc>
        <w:tc>
          <w:tcPr>
            <w:tcW w:w="2976" w:type="dxa"/>
            <w:tcBorders>
              <w:top w:val="single" w:sz="4" w:space="0" w:color="000000"/>
              <w:left w:val="single" w:sz="4" w:space="0" w:color="000000"/>
              <w:bottom w:val="single" w:sz="4" w:space="0" w:color="000000"/>
              <w:right w:val="single" w:sz="4" w:space="0" w:color="000000"/>
            </w:tcBorders>
          </w:tcPr>
          <w:p w14:paraId="74ACFBB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r w:rsidRPr="008F16E6">
              <w:rPr>
                <w:rFonts w:ascii="Times New Roman" w:eastAsia="Times New Roman" w:hAnsi="Times New Roman"/>
                <w:color w:val="auto"/>
                <w:szCs w:val="22"/>
              </w:rPr>
              <w:t xml:space="preserve"> и др. сотрудники колледжа</w:t>
            </w:r>
          </w:p>
        </w:tc>
      </w:tr>
      <w:tr w:rsidR="008F16E6" w:rsidRPr="008F16E6" w14:paraId="7E78EB9B" w14:textId="77777777" w:rsidTr="001E5879">
        <w:tc>
          <w:tcPr>
            <w:tcW w:w="738" w:type="dxa"/>
            <w:tcBorders>
              <w:top w:val="single" w:sz="4" w:space="0" w:color="000000"/>
              <w:left w:val="single" w:sz="4" w:space="0" w:color="000000"/>
              <w:bottom w:val="single" w:sz="4" w:space="0" w:color="000000"/>
              <w:right w:val="single" w:sz="4" w:space="0" w:color="000000"/>
            </w:tcBorders>
          </w:tcPr>
          <w:p w14:paraId="17533A5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4</w:t>
            </w:r>
          </w:p>
        </w:tc>
        <w:tc>
          <w:tcPr>
            <w:tcW w:w="4080" w:type="dxa"/>
            <w:tcBorders>
              <w:top w:val="single" w:sz="4" w:space="0" w:color="000000"/>
              <w:left w:val="single" w:sz="4" w:space="0" w:color="000000"/>
              <w:bottom w:val="single" w:sz="4" w:space="0" w:color="000000"/>
              <w:right w:val="single" w:sz="4" w:space="0" w:color="000000"/>
            </w:tcBorders>
          </w:tcPr>
          <w:p w14:paraId="6EF2C70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Беседы со студентами, вступившими в ранние семейные отношения, проведение консультаций по вопросам этики и психологии семейной жизни, семейного права</w:t>
            </w:r>
          </w:p>
        </w:tc>
        <w:tc>
          <w:tcPr>
            <w:tcW w:w="1184" w:type="dxa"/>
            <w:tcBorders>
              <w:top w:val="single" w:sz="4" w:space="0" w:color="000000"/>
              <w:left w:val="single" w:sz="4" w:space="0" w:color="000000"/>
              <w:bottom w:val="single" w:sz="4" w:space="0" w:color="000000"/>
              <w:right w:val="single" w:sz="4" w:space="0" w:color="000000"/>
            </w:tcBorders>
          </w:tcPr>
          <w:p w14:paraId="72C9DE5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5645DA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мере необходимости</w:t>
            </w:r>
          </w:p>
        </w:tc>
        <w:tc>
          <w:tcPr>
            <w:tcW w:w="2976" w:type="dxa"/>
            <w:tcBorders>
              <w:top w:val="single" w:sz="4" w:space="0" w:color="000000"/>
              <w:left w:val="single" w:sz="4" w:space="0" w:color="000000"/>
              <w:bottom w:val="single" w:sz="4" w:space="0" w:color="000000"/>
              <w:right w:val="single" w:sz="4" w:space="0" w:color="000000"/>
            </w:tcBorders>
          </w:tcPr>
          <w:p w14:paraId="36693DE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r w:rsidRPr="008F16E6">
              <w:rPr>
                <w:rFonts w:ascii="Times New Roman" w:eastAsia="Times New Roman" w:hAnsi="Times New Roman"/>
                <w:color w:val="auto"/>
                <w:szCs w:val="22"/>
              </w:rPr>
              <w:t xml:space="preserve"> с привлечением специалистов</w:t>
            </w:r>
          </w:p>
        </w:tc>
      </w:tr>
      <w:tr w:rsidR="008F16E6" w:rsidRPr="008F16E6" w14:paraId="7CE9741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FF3A2F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hideMark/>
          </w:tcPr>
          <w:p w14:paraId="40BF380B"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02D5C9E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tcPr>
          <w:p w14:paraId="5EAF567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0795123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r>
      <w:tr w:rsidR="008F16E6" w:rsidRPr="008F16E6" w14:paraId="6191A729"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23169C1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tcPr>
          <w:p w14:paraId="356E4DF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День наставника профессии «Мастерская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63B18DA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D948E8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Ежегодно </w:t>
            </w:r>
          </w:p>
        </w:tc>
        <w:tc>
          <w:tcPr>
            <w:tcW w:w="2976" w:type="dxa"/>
            <w:tcBorders>
              <w:top w:val="single" w:sz="4" w:space="0" w:color="000000"/>
              <w:left w:val="single" w:sz="4" w:space="0" w:color="000000"/>
              <w:bottom w:val="single" w:sz="4" w:space="0" w:color="000000"/>
              <w:right w:val="single" w:sz="4" w:space="0" w:color="000000"/>
            </w:tcBorders>
          </w:tcPr>
          <w:p w14:paraId="372D57E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w:t>
            </w:r>
          </w:p>
        </w:tc>
      </w:tr>
      <w:tr w:rsidR="008F16E6" w:rsidRPr="008F16E6" w14:paraId="6A834637"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BC6A7D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7F228633"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4. Основные воспитательные мероприятия</w:t>
            </w:r>
          </w:p>
        </w:tc>
      </w:tr>
      <w:tr w:rsidR="008F16E6" w:rsidRPr="008F16E6" w14:paraId="7A7BB2B6"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929973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tcPr>
          <w:p w14:paraId="5B9A7CF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День знаний </w:t>
            </w:r>
          </w:p>
        </w:tc>
        <w:tc>
          <w:tcPr>
            <w:tcW w:w="1184" w:type="dxa"/>
            <w:tcBorders>
              <w:top w:val="single" w:sz="4" w:space="0" w:color="000000"/>
              <w:left w:val="single" w:sz="4" w:space="0" w:color="000000"/>
              <w:bottom w:val="single" w:sz="4" w:space="0" w:color="000000"/>
              <w:right w:val="single" w:sz="4" w:space="0" w:color="000000"/>
            </w:tcBorders>
          </w:tcPr>
          <w:p w14:paraId="50B89F64" w14:textId="77777777" w:rsidR="008F16E6" w:rsidRPr="008F16E6" w:rsidRDefault="008F16E6" w:rsidP="008F16E6">
            <w:pPr>
              <w:tabs>
                <w:tab w:val="left" w:pos="851"/>
              </w:tabs>
              <w:spacing w:after="200" w:line="288" w:lineRule="auto"/>
              <w:rPr>
                <w:rFonts w:ascii="Times New Roman" w:eastAsia="Times New Roman" w:hAnsi="Times New Roman"/>
                <w:sz w:val="24"/>
                <w:szCs w:val="24"/>
                <w:highlight w:val="yellow"/>
              </w:rPr>
            </w:pPr>
            <w:r w:rsidRPr="008F16E6">
              <w:rPr>
                <w:rFonts w:ascii="Times New Roman" w:eastAsia="Times New Roman" w:hAnsi="Times New Roman"/>
                <w:sz w:val="24"/>
                <w:szCs w:val="24"/>
              </w:rPr>
              <w:t xml:space="preserve"> 1-2курс</w:t>
            </w:r>
          </w:p>
        </w:tc>
        <w:tc>
          <w:tcPr>
            <w:tcW w:w="1228" w:type="dxa"/>
            <w:tcBorders>
              <w:top w:val="single" w:sz="4" w:space="0" w:color="000000"/>
              <w:left w:val="single" w:sz="4" w:space="0" w:color="000000"/>
              <w:bottom w:val="single" w:sz="4" w:space="0" w:color="000000"/>
              <w:right w:val="single" w:sz="4" w:space="0" w:color="000000"/>
            </w:tcBorders>
          </w:tcPr>
          <w:p w14:paraId="55C797B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сентябрь</w:t>
            </w:r>
          </w:p>
        </w:tc>
        <w:tc>
          <w:tcPr>
            <w:tcW w:w="2976" w:type="dxa"/>
            <w:tcBorders>
              <w:top w:val="single" w:sz="4" w:space="0" w:color="000000"/>
              <w:left w:val="single" w:sz="4" w:space="0" w:color="000000"/>
              <w:bottom w:val="single" w:sz="4" w:space="0" w:color="000000"/>
              <w:right w:val="single" w:sz="4" w:space="0" w:color="000000"/>
            </w:tcBorders>
          </w:tcPr>
          <w:p w14:paraId="65153AC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педагог -организатор</w:t>
            </w:r>
          </w:p>
        </w:tc>
      </w:tr>
      <w:tr w:rsidR="008F16E6" w:rsidRPr="008F16E6" w14:paraId="79C990E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683DD9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lastRenderedPageBreak/>
              <w:t>2</w:t>
            </w:r>
          </w:p>
        </w:tc>
        <w:tc>
          <w:tcPr>
            <w:tcW w:w="4080" w:type="dxa"/>
            <w:tcBorders>
              <w:top w:val="single" w:sz="4" w:space="0" w:color="000000"/>
              <w:left w:val="single" w:sz="4" w:space="0" w:color="000000"/>
              <w:bottom w:val="single" w:sz="4" w:space="0" w:color="000000"/>
              <w:right w:val="single" w:sz="4" w:space="0" w:color="000000"/>
            </w:tcBorders>
          </w:tcPr>
          <w:p w14:paraId="3BD8ABD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«Разговоры о важном»</w:t>
            </w:r>
          </w:p>
        </w:tc>
        <w:tc>
          <w:tcPr>
            <w:tcW w:w="1184" w:type="dxa"/>
            <w:tcBorders>
              <w:top w:val="single" w:sz="4" w:space="0" w:color="000000"/>
              <w:left w:val="single" w:sz="4" w:space="0" w:color="000000"/>
              <w:bottom w:val="single" w:sz="4" w:space="0" w:color="000000"/>
              <w:right w:val="single" w:sz="4" w:space="0" w:color="000000"/>
            </w:tcBorders>
          </w:tcPr>
          <w:p w14:paraId="02463E8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BD9F44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Каждый понедельник</w:t>
            </w:r>
          </w:p>
        </w:tc>
        <w:tc>
          <w:tcPr>
            <w:tcW w:w="2976" w:type="dxa"/>
            <w:tcBorders>
              <w:top w:val="single" w:sz="4" w:space="0" w:color="000000"/>
              <w:left w:val="single" w:sz="4" w:space="0" w:color="000000"/>
              <w:bottom w:val="single" w:sz="4" w:space="0" w:color="000000"/>
              <w:right w:val="single" w:sz="4" w:space="0" w:color="000000"/>
            </w:tcBorders>
          </w:tcPr>
          <w:p w14:paraId="537CE77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25F330C9"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4C80C3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3</w:t>
            </w:r>
          </w:p>
        </w:tc>
        <w:tc>
          <w:tcPr>
            <w:tcW w:w="4080" w:type="dxa"/>
            <w:tcBorders>
              <w:top w:val="single" w:sz="4" w:space="0" w:color="000000"/>
              <w:left w:val="single" w:sz="4" w:space="0" w:color="000000"/>
              <w:bottom w:val="single" w:sz="4" w:space="0" w:color="000000"/>
              <w:right w:val="single" w:sz="4" w:space="0" w:color="000000"/>
            </w:tcBorders>
          </w:tcPr>
          <w:p w14:paraId="498952D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Индивидуальная работа со студентами. Контроль посещаемости и успеваемости</w:t>
            </w:r>
          </w:p>
        </w:tc>
        <w:tc>
          <w:tcPr>
            <w:tcW w:w="1184" w:type="dxa"/>
            <w:tcBorders>
              <w:top w:val="single" w:sz="4" w:space="0" w:color="000000"/>
              <w:left w:val="single" w:sz="4" w:space="0" w:color="000000"/>
              <w:bottom w:val="single" w:sz="4" w:space="0" w:color="000000"/>
              <w:right w:val="single" w:sz="4" w:space="0" w:color="000000"/>
            </w:tcBorders>
          </w:tcPr>
          <w:p w14:paraId="343C49D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7EA86D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Постоянно </w:t>
            </w:r>
          </w:p>
        </w:tc>
        <w:tc>
          <w:tcPr>
            <w:tcW w:w="2976" w:type="dxa"/>
            <w:tcBorders>
              <w:top w:val="single" w:sz="4" w:space="0" w:color="000000"/>
              <w:left w:val="single" w:sz="4" w:space="0" w:color="000000"/>
              <w:bottom w:val="single" w:sz="4" w:space="0" w:color="000000"/>
              <w:right w:val="single" w:sz="4" w:space="0" w:color="000000"/>
            </w:tcBorders>
          </w:tcPr>
          <w:p w14:paraId="4B44B57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066743B0"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DA3679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4</w:t>
            </w:r>
          </w:p>
        </w:tc>
        <w:tc>
          <w:tcPr>
            <w:tcW w:w="4080" w:type="dxa"/>
            <w:tcBorders>
              <w:top w:val="single" w:sz="4" w:space="0" w:color="000000"/>
              <w:left w:val="single" w:sz="4" w:space="0" w:color="000000"/>
              <w:bottom w:val="single" w:sz="4" w:space="0" w:color="000000"/>
              <w:right w:val="single" w:sz="4" w:space="0" w:color="000000"/>
            </w:tcBorders>
          </w:tcPr>
          <w:p w14:paraId="00C9B3C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Поздравление педагогов с Днем Учителя</w:t>
            </w:r>
          </w:p>
        </w:tc>
        <w:tc>
          <w:tcPr>
            <w:tcW w:w="1184" w:type="dxa"/>
            <w:tcBorders>
              <w:top w:val="single" w:sz="4" w:space="0" w:color="000000"/>
              <w:left w:val="single" w:sz="4" w:space="0" w:color="000000"/>
              <w:bottom w:val="single" w:sz="4" w:space="0" w:color="000000"/>
              <w:right w:val="single" w:sz="4" w:space="0" w:color="000000"/>
            </w:tcBorders>
          </w:tcPr>
          <w:p w14:paraId="5503458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98FB45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октябрь</w:t>
            </w:r>
          </w:p>
        </w:tc>
        <w:tc>
          <w:tcPr>
            <w:tcW w:w="2976" w:type="dxa"/>
            <w:tcBorders>
              <w:top w:val="single" w:sz="4" w:space="0" w:color="000000"/>
              <w:left w:val="single" w:sz="4" w:space="0" w:color="000000"/>
              <w:bottom w:val="single" w:sz="4" w:space="0" w:color="000000"/>
              <w:right w:val="single" w:sz="4" w:space="0" w:color="000000"/>
            </w:tcBorders>
          </w:tcPr>
          <w:p w14:paraId="1905966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p>
        </w:tc>
      </w:tr>
      <w:tr w:rsidR="008F16E6" w:rsidRPr="008F16E6" w14:paraId="78CF0E76"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29C63B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5</w:t>
            </w:r>
          </w:p>
        </w:tc>
        <w:tc>
          <w:tcPr>
            <w:tcW w:w="4080" w:type="dxa"/>
            <w:tcBorders>
              <w:top w:val="single" w:sz="4" w:space="0" w:color="000000"/>
              <w:left w:val="single" w:sz="4" w:space="0" w:color="000000"/>
              <w:bottom w:val="single" w:sz="4" w:space="0" w:color="000000"/>
              <w:right w:val="single" w:sz="4" w:space="0" w:color="000000"/>
            </w:tcBorders>
          </w:tcPr>
          <w:p w14:paraId="04AB61B2" w14:textId="77777777" w:rsidR="008F16E6" w:rsidRPr="008F16E6" w:rsidRDefault="008F16E6" w:rsidP="008F16E6">
            <w:pPr>
              <w:tabs>
                <w:tab w:val="left" w:pos="851"/>
              </w:tabs>
              <w:spacing w:after="200" w:line="288" w:lineRule="auto"/>
              <w:rPr>
                <w:rFonts w:ascii="Times New Roman" w:eastAsia="Times New Roman" w:hAnsi="Times New Roman"/>
                <w:color w:val="auto"/>
                <w:szCs w:val="22"/>
              </w:rPr>
            </w:pPr>
            <w:r w:rsidRPr="008F16E6">
              <w:rPr>
                <w:rFonts w:ascii="Times New Roman" w:eastAsia="Times New Roman" w:hAnsi="Times New Roman"/>
                <w:color w:val="auto"/>
                <w:szCs w:val="22"/>
              </w:rPr>
              <w:t xml:space="preserve">«На стыке истории: военные традиции России», </w:t>
            </w:r>
            <w:proofErr w:type="spellStart"/>
            <w:proofErr w:type="gramStart"/>
            <w:r w:rsidRPr="008F16E6">
              <w:rPr>
                <w:rFonts w:ascii="Times New Roman" w:eastAsia="Times New Roman" w:hAnsi="Times New Roman"/>
                <w:color w:val="auto"/>
                <w:szCs w:val="22"/>
              </w:rPr>
              <w:t>кл.час</w:t>
            </w:r>
            <w:proofErr w:type="spellEnd"/>
            <w:proofErr w:type="gramEnd"/>
          </w:p>
        </w:tc>
        <w:tc>
          <w:tcPr>
            <w:tcW w:w="1184" w:type="dxa"/>
            <w:tcBorders>
              <w:top w:val="single" w:sz="4" w:space="0" w:color="000000"/>
              <w:left w:val="single" w:sz="4" w:space="0" w:color="000000"/>
              <w:bottom w:val="single" w:sz="4" w:space="0" w:color="000000"/>
              <w:right w:val="single" w:sz="4" w:space="0" w:color="000000"/>
            </w:tcBorders>
          </w:tcPr>
          <w:p w14:paraId="3DCF8BD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E343D9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16.10</w:t>
            </w:r>
          </w:p>
        </w:tc>
        <w:tc>
          <w:tcPr>
            <w:tcW w:w="2976" w:type="dxa"/>
            <w:tcBorders>
              <w:top w:val="single" w:sz="4" w:space="0" w:color="000000"/>
              <w:left w:val="single" w:sz="4" w:space="0" w:color="000000"/>
              <w:bottom w:val="single" w:sz="4" w:space="0" w:color="000000"/>
              <w:right w:val="single" w:sz="4" w:space="0" w:color="000000"/>
            </w:tcBorders>
          </w:tcPr>
          <w:p w14:paraId="152CF56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6601ED6F"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A6ABED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6</w:t>
            </w:r>
          </w:p>
        </w:tc>
        <w:tc>
          <w:tcPr>
            <w:tcW w:w="4080" w:type="dxa"/>
            <w:tcBorders>
              <w:top w:val="single" w:sz="4" w:space="0" w:color="000000"/>
              <w:left w:val="single" w:sz="4" w:space="0" w:color="000000"/>
              <w:bottom w:val="single" w:sz="4" w:space="0" w:color="000000"/>
              <w:right w:val="single" w:sz="4" w:space="0" w:color="000000"/>
            </w:tcBorders>
          </w:tcPr>
          <w:p w14:paraId="2C287FF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День народного единства «Мы сильны, когда мы </w:t>
            </w:r>
            <w:proofErr w:type="gramStart"/>
            <w:r w:rsidRPr="008F16E6">
              <w:rPr>
                <w:rFonts w:ascii="Times New Roman" w:eastAsia="Times New Roman" w:hAnsi="Times New Roman"/>
                <w:sz w:val="24"/>
                <w:szCs w:val="24"/>
              </w:rPr>
              <w:t>едины»  лекторий</w:t>
            </w:r>
            <w:proofErr w:type="gramEnd"/>
          </w:p>
        </w:tc>
        <w:tc>
          <w:tcPr>
            <w:tcW w:w="1184" w:type="dxa"/>
            <w:tcBorders>
              <w:top w:val="single" w:sz="4" w:space="0" w:color="000000"/>
              <w:left w:val="single" w:sz="4" w:space="0" w:color="000000"/>
              <w:bottom w:val="single" w:sz="4" w:space="0" w:color="000000"/>
              <w:right w:val="single" w:sz="4" w:space="0" w:color="000000"/>
            </w:tcBorders>
          </w:tcPr>
          <w:p w14:paraId="28C13D1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851242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01.11</w:t>
            </w:r>
          </w:p>
        </w:tc>
        <w:tc>
          <w:tcPr>
            <w:tcW w:w="2976" w:type="dxa"/>
            <w:tcBorders>
              <w:top w:val="single" w:sz="4" w:space="0" w:color="000000"/>
              <w:left w:val="single" w:sz="4" w:space="0" w:color="000000"/>
              <w:bottom w:val="single" w:sz="4" w:space="0" w:color="000000"/>
              <w:right w:val="single" w:sz="4" w:space="0" w:color="000000"/>
            </w:tcBorders>
          </w:tcPr>
          <w:p w14:paraId="7BE39CC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16EB0AAD"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2FE9A4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7</w:t>
            </w:r>
          </w:p>
        </w:tc>
        <w:tc>
          <w:tcPr>
            <w:tcW w:w="4080" w:type="dxa"/>
            <w:tcBorders>
              <w:top w:val="single" w:sz="4" w:space="0" w:color="000000"/>
              <w:left w:val="single" w:sz="4" w:space="0" w:color="000000"/>
              <w:bottom w:val="single" w:sz="4" w:space="0" w:color="000000"/>
              <w:right w:val="single" w:sz="4" w:space="0" w:color="000000"/>
            </w:tcBorders>
          </w:tcPr>
          <w:p w14:paraId="2C70B52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час, посвященный Дню толерантности «Урок доброты»</w:t>
            </w:r>
          </w:p>
        </w:tc>
        <w:tc>
          <w:tcPr>
            <w:tcW w:w="1184" w:type="dxa"/>
            <w:tcBorders>
              <w:top w:val="single" w:sz="4" w:space="0" w:color="000000"/>
              <w:left w:val="single" w:sz="4" w:space="0" w:color="000000"/>
              <w:bottom w:val="single" w:sz="4" w:space="0" w:color="000000"/>
              <w:right w:val="single" w:sz="4" w:space="0" w:color="000000"/>
            </w:tcBorders>
          </w:tcPr>
          <w:p w14:paraId="7AE1CD9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39802F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16.11</w:t>
            </w:r>
          </w:p>
        </w:tc>
        <w:tc>
          <w:tcPr>
            <w:tcW w:w="2976" w:type="dxa"/>
            <w:tcBorders>
              <w:top w:val="single" w:sz="4" w:space="0" w:color="000000"/>
              <w:left w:val="single" w:sz="4" w:space="0" w:color="000000"/>
              <w:bottom w:val="single" w:sz="4" w:space="0" w:color="000000"/>
              <w:right w:val="single" w:sz="4" w:space="0" w:color="000000"/>
            </w:tcBorders>
          </w:tcPr>
          <w:p w14:paraId="39B6050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15F12C89" w14:textId="77777777" w:rsidTr="001E5879">
        <w:tc>
          <w:tcPr>
            <w:tcW w:w="738" w:type="dxa"/>
            <w:tcBorders>
              <w:top w:val="single" w:sz="4" w:space="0" w:color="000000"/>
              <w:left w:val="single" w:sz="4" w:space="0" w:color="000000"/>
              <w:bottom w:val="single" w:sz="4" w:space="0" w:color="000000"/>
              <w:right w:val="single" w:sz="4" w:space="0" w:color="000000"/>
            </w:tcBorders>
          </w:tcPr>
          <w:p w14:paraId="5205465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8</w:t>
            </w:r>
          </w:p>
        </w:tc>
        <w:tc>
          <w:tcPr>
            <w:tcW w:w="4080" w:type="dxa"/>
            <w:tcBorders>
              <w:top w:val="single" w:sz="4" w:space="0" w:color="000000"/>
              <w:left w:val="single" w:sz="4" w:space="0" w:color="000000"/>
              <w:bottom w:val="single" w:sz="4" w:space="0" w:color="000000"/>
              <w:right w:val="single" w:sz="4" w:space="0" w:color="000000"/>
            </w:tcBorders>
          </w:tcPr>
          <w:p w14:paraId="2F6974D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час «Героизм сквозь века: памяти защитников Отечества»</w:t>
            </w:r>
          </w:p>
        </w:tc>
        <w:tc>
          <w:tcPr>
            <w:tcW w:w="1184" w:type="dxa"/>
            <w:tcBorders>
              <w:top w:val="single" w:sz="4" w:space="0" w:color="000000"/>
              <w:left w:val="single" w:sz="4" w:space="0" w:color="000000"/>
              <w:bottom w:val="single" w:sz="4" w:space="0" w:color="000000"/>
              <w:right w:val="single" w:sz="4" w:space="0" w:color="000000"/>
            </w:tcBorders>
          </w:tcPr>
          <w:p w14:paraId="7BB43D2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C9A4A2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25.11</w:t>
            </w:r>
          </w:p>
        </w:tc>
        <w:tc>
          <w:tcPr>
            <w:tcW w:w="2976" w:type="dxa"/>
            <w:tcBorders>
              <w:top w:val="single" w:sz="4" w:space="0" w:color="000000"/>
              <w:left w:val="single" w:sz="4" w:space="0" w:color="000000"/>
              <w:bottom w:val="single" w:sz="4" w:space="0" w:color="000000"/>
              <w:right w:val="single" w:sz="4" w:space="0" w:color="000000"/>
            </w:tcBorders>
          </w:tcPr>
          <w:p w14:paraId="561C478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46966353"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0464E7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9</w:t>
            </w:r>
          </w:p>
        </w:tc>
        <w:tc>
          <w:tcPr>
            <w:tcW w:w="4080" w:type="dxa"/>
            <w:tcBorders>
              <w:top w:val="single" w:sz="4" w:space="0" w:color="000000"/>
              <w:left w:val="single" w:sz="4" w:space="0" w:color="000000"/>
              <w:bottom w:val="single" w:sz="4" w:space="0" w:color="000000"/>
              <w:right w:val="single" w:sz="4" w:space="0" w:color="000000"/>
            </w:tcBorders>
          </w:tcPr>
          <w:p w14:paraId="043D557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Международный день отказа от курения. Участие в акции «Минус сигарета </w:t>
            </w:r>
            <w:proofErr w:type="gramStart"/>
            <w:r w:rsidRPr="008F16E6">
              <w:rPr>
                <w:rFonts w:ascii="Times New Roman" w:eastAsia="Times New Roman" w:hAnsi="Times New Roman"/>
                <w:sz w:val="24"/>
                <w:szCs w:val="24"/>
              </w:rPr>
              <w:t>-  плюс</w:t>
            </w:r>
            <w:proofErr w:type="gramEnd"/>
            <w:r w:rsidRPr="008F16E6">
              <w:rPr>
                <w:rFonts w:ascii="Times New Roman" w:eastAsia="Times New Roman" w:hAnsi="Times New Roman"/>
                <w:sz w:val="24"/>
                <w:szCs w:val="24"/>
              </w:rPr>
              <w:t xml:space="preserve"> здоровье».</w:t>
            </w:r>
          </w:p>
        </w:tc>
        <w:tc>
          <w:tcPr>
            <w:tcW w:w="1184" w:type="dxa"/>
            <w:tcBorders>
              <w:top w:val="single" w:sz="4" w:space="0" w:color="000000"/>
              <w:left w:val="single" w:sz="4" w:space="0" w:color="000000"/>
              <w:bottom w:val="single" w:sz="4" w:space="0" w:color="000000"/>
              <w:right w:val="single" w:sz="4" w:space="0" w:color="000000"/>
            </w:tcBorders>
          </w:tcPr>
          <w:p w14:paraId="4004AA7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E0BA6B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Третий четверг ноября</w:t>
            </w:r>
          </w:p>
        </w:tc>
        <w:tc>
          <w:tcPr>
            <w:tcW w:w="2976" w:type="dxa"/>
            <w:tcBorders>
              <w:top w:val="single" w:sz="4" w:space="0" w:color="000000"/>
              <w:left w:val="single" w:sz="4" w:space="0" w:color="000000"/>
              <w:bottom w:val="single" w:sz="4" w:space="0" w:color="000000"/>
              <w:right w:val="single" w:sz="4" w:space="0" w:color="000000"/>
            </w:tcBorders>
          </w:tcPr>
          <w:p w14:paraId="70068E8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Врач-нарколог </w:t>
            </w:r>
          </w:p>
        </w:tc>
      </w:tr>
      <w:tr w:rsidR="008F16E6" w:rsidRPr="008F16E6" w14:paraId="346284CF" w14:textId="77777777" w:rsidTr="001E5879">
        <w:tc>
          <w:tcPr>
            <w:tcW w:w="738" w:type="dxa"/>
            <w:tcBorders>
              <w:top w:val="single" w:sz="4" w:space="0" w:color="000000"/>
              <w:left w:val="single" w:sz="4" w:space="0" w:color="000000"/>
              <w:bottom w:val="single" w:sz="4" w:space="0" w:color="000000"/>
              <w:right w:val="single" w:sz="4" w:space="0" w:color="000000"/>
            </w:tcBorders>
          </w:tcPr>
          <w:p w14:paraId="126D4D4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10</w:t>
            </w:r>
          </w:p>
        </w:tc>
        <w:tc>
          <w:tcPr>
            <w:tcW w:w="4080" w:type="dxa"/>
            <w:tcBorders>
              <w:top w:val="single" w:sz="4" w:space="0" w:color="000000"/>
              <w:left w:val="single" w:sz="4" w:space="0" w:color="000000"/>
              <w:bottom w:val="single" w:sz="4" w:space="0" w:color="000000"/>
              <w:right w:val="single" w:sz="4" w:space="0" w:color="000000"/>
            </w:tcBorders>
          </w:tcPr>
          <w:p w14:paraId="063A8CB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Всемирный день борьбы со СПИДом. Кл. час с приглашением специалиста </w:t>
            </w:r>
            <w:proofErr w:type="gramStart"/>
            <w:r w:rsidRPr="008F16E6">
              <w:rPr>
                <w:rFonts w:ascii="Times New Roman" w:eastAsia="Times New Roman" w:hAnsi="Times New Roman"/>
                <w:sz w:val="24"/>
                <w:szCs w:val="24"/>
              </w:rPr>
              <w:t>« Мы</w:t>
            </w:r>
            <w:proofErr w:type="gramEnd"/>
            <w:r w:rsidRPr="008F16E6">
              <w:rPr>
                <w:rFonts w:ascii="Times New Roman" w:eastAsia="Times New Roman" w:hAnsi="Times New Roman"/>
                <w:sz w:val="24"/>
                <w:szCs w:val="24"/>
              </w:rPr>
              <w:t xml:space="preserve"> за здоровый образ жизни»</w:t>
            </w:r>
          </w:p>
        </w:tc>
        <w:tc>
          <w:tcPr>
            <w:tcW w:w="1184" w:type="dxa"/>
            <w:tcBorders>
              <w:top w:val="single" w:sz="4" w:space="0" w:color="000000"/>
              <w:left w:val="single" w:sz="4" w:space="0" w:color="000000"/>
              <w:bottom w:val="single" w:sz="4" w:space="0" w:color="000000"/>
              <w:right w:val="single" w:sz="4" w:space="0" w:color="000000"/>
            </w:tcBorders>
          </w:tcPr>
          <w:p w14:paraId="0F35F06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35351D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01.12</w:t>
            </w:r>
          </w:p>
        </w:tc>
        <w:tc>
          <w:tcPr>
            <w:tcW w:w="2976" w:type="dxa"/>
            <w:tcBorders>
              <w:top w:val="single" w:sz="4" w:space="0" w:color="000000"/>
              <w:left w:val="single" w:sz="4" w:space="0" w:color="000000"/>
              <w:bottom w:val="single" w:sz="4" w:space="0" w:color="000000"/>
              <w:right w:val="single" w:sz="4" w:space="0" w:color="000000"/>
            </w:tcBorders>
          </w:tcPr>
          <w:p w14:paraId="4E76889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Врач-венеролог</w:t>
            </w:r>
          </w:p>
        </w:tc>
      </w:tr>
      <w:tr w:rsidR="008F16E6" w:rsidRPr="008F16E6" w14:paraId="53954A1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28DDA6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11</w:t>
            </w:r>
          </w:p>
        </w:tc>
        <w:tc>
          <w:tcPr>
            <w:tcW w:w="4080" w:type="dxa"/>
            <w:tcBorders>
              <w:top w:val="single" w:sz="4" w:space="0" w:color="000000"/>
              <w:left w:val="single" w:sz="4" w:space="0" w:color="000000"/>
              <w:bottom w:val="single" w:sz="4" w:space="0" w:color="000000"/>
              <w:right w:val="single" w:sz="4" w:space="0" w:color="000000"/>
            </w:tcBorders>
          </w:tcPr>
          <w:p w14:paraId="56FFABA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День Конституции. </w:t>
            </w:r>
            <w:proofErr w:type="spellStart"/>
            <w:proofErr w:type="gramStart"/>
            <w:r w:rsidRPr="008F16E6">
              <w:rPr>
                <w:rFonts w:ascii="Times New Roman" w:eastAsia="Times New Roman" w:hAnsi="Times New Roman"/>
                <w:sz w:val="24"/>
                <w:szCs w:val="24"/>
              </w:rPr>
              <w:t>Кл.час</w:t>
            </w:r>
            <w:proofErr w:type="spellEnd"/>
            <w:proofErr w:type="gramEnd"/>
          </w:p>
        </w:tc>
        <w:tc>
          <w:tcPr>
            <w:tcW w:w="1184" w:type="dxa"/>
            <w:tcBorders>
              <w:top w:val="single" w:sz="4" w:space="0" w:color="000000"/>
              <w:left w:val="single" w:sz="4" w:space="0" w:color="000000"/>
              <w:bottom w:val="single" w:sz="4" w:space="0" w:color="000000"/>
              <w:right w:val="single" w:sz="4" w:space="0" w:color="000000"/>
            </w:tcBorders>
          </w:tcPr>
          <w:p w14:paraId="29682B0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C46DEA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12.12</w:t>
            </w:r>
          </w:p>
        </w:tc>
        <w:tc>
          <w:tcPr>
            <w:tcW w:w="2976" w:type="dxa"/>
            <w:tcBorders>
              <w:top w:val="single" w:sz="4" w:space="0" w:color="000000"/>
              <w:left w:val="single" w:sz="4" w:space="0" w:color="000000"/>
              <w:bottom w:val="single" w:sz="4" w:space="0" w:color="000000"/>
              <w:right w:val="single" w:sz="4" w:space="0" w:color="000000"/>
            </w:tcBorders>
          </w:tcPr>
          <w:p w14:paraId="65D9120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7B7F7CC7"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148535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w:t>
            </w:r>
          </w:p>
        </w:tc>
        <w:tc>
          <w:tcPr>
            <w:tcW w:w="4080" w:type="dxa"/>
            <w:tcBorders>
              <w:top w:val="single" w:sz="4" w:space="0" w:color="000000"/>
              <w:left w:val="single" w:sz="4" w:space="0" w:color="000000"/>
              <w:bottom w:val="single" w:sz="4" w:space="0" w:color="000000"/>
              <w:right w:val="single" w:sz="4" w:space="0" w:color="000000"/>
            </w:tcBorders>
          </w:tcPr>
          <w:p w14:paraId="6EB2C5B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«Патриотизм в искусстве: театр и кино о защитниках Отечества», кинопросмотр</w:t>
            </w:r>
          </w:p>
        </w:tc>
        <w:tc>
          <w:tcPr>
            <w:tcW w:w="1184" w:type="dxa"/>
            <w:tcBorders>
              <w:top w:val="single" w:sz="4" w:space="0" w:color="000000"/>
              <w:left w:val="single" w:sz="4" w:space="0" w:color="000000"/>
              <w:bottom w:val="single" w:sz="4" w:space="0" w:color="000000"/>
              <w:right w:val="single" w:sz="4" w:space="0" w:color="000000"/>
            </w:tcBorders>
          </w:tcPr>
          <w:p w14:paraId="5B56E5E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FBE973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19.12</w:t>
            </w:r>
          </w:p>
        </w:tc>
        <w:tc>
          <w:tcPr>
            <w:tcW w:w="2976" w:type="dxa"/>
            <w:tcBorders>
              <w:top w:val="single" w:sz="4" w:space="0" w:color="000000"/>
              <w:left w:val="single" w:sz="4" w:space="0" w:color="000000"/>
              <w:bottom w:val="single" w:sz="4" w:space="0" w:color="000000"/>
              <w:right w:val="single" w:sz="4" w:space="0" w:color="000000"/>
            </w:tcBorders>
          </w:tcPr>
          <w:p w14:paraId="3DBC4A6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21AD0C43"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4E2C7F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13</w:t>
            </w:r>
          </w:p>
        </w:tc>
        <w:tc>
          <w:tcPr>
            <w:tcW w:w="4080" w:type="dxa"/>
          </w:tcPr>
          <w:p w14:paraId="6B1D46E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Классный час «Татьянин день – день студента» Творческое поздравление для студентов</w:t>
            </w:r>
          </w:p>
        </w:tc>
        <w:tc>
          <w:tcPr>
            <w:tcW w:w="1184" w:type="dxa"/>
            <w:tcBorders>
              <w:top w:val="single" w:sz="4" w:space="0" w:color="000000"/>
              <w:left w:val="single" w:sz="4" w:space="0" w:color="000000"/>
              <w:bottom w:val="single" w:sz="4" w:space="0" w:color="000000"/>
              <w:right w:val="single" w:sz="4" w:space="0" w:color="000000"/>
            </w:tcBorders>
          </w:tcPr>
          <w:p w14:paraId="5D35403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EEE52F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25.01</w:t>
            </w:r>
          </w:p>
        </w:tc>
        <w:tc>
          <w:tcPr>
            <w:tcW w:w="2976" w:type="dxa"/>
            <w:tcBorders>
              <w:top w:val="single" w:sz="4" w:space="0" w:color="000000"/>
              <w:left w:val="single" w:sz="4" w:space="0" w:color="000000"/>
              <w:bottom w:val="single" w:sz="4" w:space="0" w:color="000000"/>
              <w:right w:val="single" w:sz="4" w:space="0" w:color="000000"/>
            </w:tcBorders>
          </w:tcPr>
          <w:p w14:paraId="77F2337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p>
        </w:tc>
      </w:tr>
      <w:tr w:rsidR="008F16E6" w:rsidRPr="008F16E6" w14:paraId="107AA67D"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6BC2A7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14</w:t>
            </w:r>
          </w:p>
        </w:tc>
        <w:tc>
          <w:tcPr>
            <w:tcW w:w="4080" w:type="dxa"/>
          </w:tcPr>
          <w:p w14:paraId="7BB55BE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Час общения «Международный день памяти жертв Холокоста.»</w:t>
            </w:r>
          </w:p>
        </w:tc>
        <w:tc>
          <w:tcPr>
            <w:tcW w:w="1184" w:type="dxa"/>
            <w:tcBorders>
              <w:top w:val="single" w:sz="4" w:space="0" w:color="000000"/>
              <w:left w:val="single" w:sz="4" w:space="0" w:color="000000"/>
              <w:bottom w:val="single" w:sz="4" w:space="0" w:color="000000"/>
              <w:right w:val="single" w:sz="4" w:space="0" w:color="000000"/>
            </w:tcBorders>
          </w:tcPr>
          <w:p w14:paraId="7792F2B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B7591C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27.01</w:t>
            </w:r>
          </w:p>
        </w:tc>
        <w:tc>
          <w:tcPr>
            <w:tcW w:w="2976" w:type="dxa"/>
            <w:tcBorders>
              <w:top w:val="single" w:sz="4" w:space="0" w:color="000000"/>
              <w:left w:val="single" w:sz="4" w:space="0" w:color="000000"/>
              <w:bottom w:val="single" w:sz="4" w:space="0" w:color="000000"/>
              <w:right w:val="single" w:sz="4" w:space="0" w:color="000000"/>
            </w:tcBorders>
          </w:tcPr>
          <w:p w14:paraId="48661D3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библиотека </w:t>
            </w:r>
          </w:p>
        </w:tc>
      </w:tr>
      <w:tr w:rsidR="008F16E6" w:rsidRPr="008F16E6" w14:paraId="4021029A"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C51BA0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15</w:t>
            </w:r>
          </w:p>
        </w:tc>
        <w:tc>
          <w:tcPr>
            <w:tcW w:w="4080" w:type="dxa"/>
          </w:tcPr>
          <w:p w14:paraId="765AE70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День защитника отечества.  Гражданско- патриотическое воспитание</w:t>
            </w:r>
          </w:p>
        </w:tc>
        <w:tc>
          <w:tcPr>
            <w:tcW w:w="1184" w:type="dxa"/>
            <w:tcBorders>
              <w:top w:val="single" w:sz="4" w:space="0" w:color="000000"/>
              <w:left w:val="single" w:sz="4" w:space="0" w:color="000000"/>
              <w:bottom w:val="single" w:sz="4" w:space="0" w:color="000000"/>
              <w:right w:val="single" w:sz="4" w:space="0" w:color="000000"/>
            </w:tcBorders>
          </w:tcPr>
          <w:p w14:paraId="185EBA4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51C5C6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23.02</w:t>
            </w:r>
          </w:p>
        </w:tc>
        <w:tc>
          <w:tcPr>
            <w:tcW w:w="2976" w:type="dxa"/>
            <w:tcBorders>
              <w:top w:val="single" w:sz="4" w:space="0" w:color="000000"/>
              <w:left w:val="single" w:sz="4" w:space="0" w:color="000000"/>
              <w:bottom w:val="single" w:sz="4" w:space="0" w:color="000000"/>
              <w:right w:val="single" w:sz="4" w:space="0" w:color="000000"/>
            </w:tcBorders>
          </w:tcPr>
          <w:p w14:paraId="2C11C0D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r w:rsidRPr="008F16E6">
              <w:rPr>
                <w:rFonts w:ascii="Times New Roman" w:eastAsia="Times New Roman" w:hAnsi="Times New Roman"/>
                <w:sz w:val="24"/>
                <w:szCs w:val="24"/>
              </w:rPr>
              <w:t>, библиотека</w:t>
            </w:r>
          </w:p>
        </w:tc>
      </w:tr>
      <w:tr w:rsidR="008F16E6" w:rsidRPr="008F16E6" w14:paraId="13D11CE7"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D6DB4B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lastRenderedPageBreak/>
              <w:t>16</w:t>
            </w:r>
          </w:p>
        </w:tc>
        <w:tc>
          <w:tcPr>
            <w:tcW w:w="4080" w:type="dxa"/>
          </w:tcPr>
          <w:p w14:paraId="04BBE55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Ко Дню начала СВО. Патриотическое воспитание. Просмотр фильмов/роликов</w:t>
            </w:r>
          </w:p>
        </w:tc>
        <w:tc>
          <w:tcPr>
            <w:tcW w:w="1184" w:type="dxa"/>
            <w:tcBorders>
              <w:top w:val="single" w:sz="4" w:space="0" w:color="000000"/>
              <w:left w:val="single" w:sz="4" w:space="0" w:color="000000"/>
              <w:bottom w:val="single" w:sz="4" w:space="0" w:color="000000"/>
              <w:right w:val="single" w:sz="4" w:space="0" w:color="000000"/>
            </w:tcBorders>
          </w:tcPr>
          <w:p w14:paraId="37593DC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5A3BD9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Февраль </w:t>
            </w:r>
          </w:p>
        </w:tc>
        <w:tc>
          <w:tcPr>
            <w:tcW w:w="2976" w:type="dxa"/>
            <w:tcBorders>
              <w:top w:val="single" w:sz="4" w:space="0" w:color="000000"/>
              <w:left w:val="single" w:sz="4" w:space="0" w:color="000000"/>
              <w:bottom w:val="single" w:sz="4" w:space="0" w:color="000000"/>
              <w:right w:val="single" w:sz="4" w:space="0" w:color="000000"/>
            </w:tcBorders>
          </w:tcPr>
          <w:p w14:paraId="25ADB3A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r w:rsidRPr="008F16E6">
              <w:rPr>
                <w:rFonts w:ascii="Times New Roman" w:eastAsia="Times New Roman" w:hAnsi="Times New Roman"/>
                <w:sz w:val="24"/>
                <w:szCs w:val="24"/>
              </w:rPr>
              <w:t>, библиотека, участники СВО</w:t>
            </w:r>
          </w:p>
        </w:tc>
      </w:tr>
      <w:tr w:rsidR="008F16E6" w:rsidRPr="008F16E6" w14:paraId="7AC8A249" w14:textId="77777777" w:rsidTr="001E5879">
        <w:tc>
          <w:tcPr>
            <w:tcW w:w="738" w:type="dxa"/>
            <w:tcBorders>
              <w:top w:val="single" w:sz="4" w:space="0" w:color="000000"/>
              <w:left w:val="single" w:sz="4" w:space="0" w:color="000000"/>
              <w:bottom w:val="single" w:sz="4" w:space="0" w:color="000000"/>
              <w:right w:val="single" w:sz="4" w:space="0" w:color="000000"/>
            </w:tcBorders>
          </w:tcPr>
          <w:p w14:paraId="584E959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17</w:t>
            </w:r>
          </w:p>
        </w:tc>
        <w:tc>
          <w:tcPr>
            <w:tcW w:w="4080" w:type="dxa"/>
          </w:tcPr>
          <w:p w14:paraId="59CDD39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«Месяц март-число восьмое» Классный час, </w:t>
            </w:r>
            <w:proofErr w:type="gramStart"/>
            <w:r w:rsidRPr="008F16E6">
              <w:rPr>
                <w:rFonts w:ascii="Times New Roman" w:eastAsia="Times New Roman" w:hAnsi="Times New Roman"/>
                <w:color w:val="auto"/>
                <w:szCs w:val="22"/>
              </w:rPr>
              <w:t>поздравление  с</w:t>
            </w:r>
            <w:proofErr w:type="gramEnd"/>
            <w:r w:rsidRPr="008F16E6">
              <w:rPr>
                <w:rFonts w:ascii="Times New Roman" w:eastAsia="Times New Roman" w:hAnsi="Times New Roman"/>
                <w:color w:val="auto"/>
                <w:szCs w:val="22"/>
              </w:rPr>
              <w:t xml:space="preserve"> праздником части женского коллектива </w:t>
            </w:r>
          </w:p>
        </w:tc>
        <w:tc>
          <w:tcPr>
            <w:tcW w:w="1184" w:type="dxa"/>
            <w:tcBorders>
              <w:top w:val="single" w:sz="4" w:space="0" w:color="000000"/>
              <w:left w:val="single" w:sz="4" w:space="0" w:color="000000"/>
              <w:bottom w:val="single" w:sz="4" w:space="0" w:color="000000"/>
              <w:right w:val="single" w:sz="4" w:space="0" w:color="000000"/>
            </w:tcBorders>
          </w:tcPr>
          <w:p w14:paraId="483B2CD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134C81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08.03</w:t>
            </w:r>
          </w:p>
        </w:tc>
        <w:tc>
          <w:tcPr>
            <w:tcW w:w="2976" w:type="dxa"/>
            <w:tcBorders>
              <w:top w:val="single" w:sz="4" w:space="0" w:color="000000"/>
              <w:left w:val="single" w:sz="4" w:space="0" w:color="000000"/>
              <w:bottom w:val="single" w:sz="4" w:space="0" w:color="000000"/>
              <w:right w:val="single" w:sz="4" w:space="0" w:color="000000"/>
            </w:tcBorders>
          </w:tcPr>
          <w:p w14:paraId="00EC0D5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p>
        </w:tc>
      </w:tr>
      <w:tr w:rsidR="008F16E6" w:rsidRPr="008F16E6" w14:paraId="48215A74"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E06C8F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18</w:t>
            </w:r>
          </w:p>
        </w:tc>
        <w:tc>
          <w:tcPr>
            <w:tcW w:w="4080" w:type="dxa"/>
          </w:tcPr>
          <w:p w14:paraId="6559DB6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«Поклонимся великим тем годам…», участие в мероприятиях, посвящённых Дню Победы в ВОВ</w:t>
            </w:r>
          </w:p>
        </w:tc>
        <w:tc>
          <w:tcPr>
            <w:tcW w:w="1184" w:type="dxa"/>
            <w:tcBorders>
              <w:top w:val="single" w:sz="4" w:space="0" w:color="000000"/>
              <w:left w:val="single" w:sz="4" w:space="0" w:color="000000"/>
              <w:bottom w:val="single" w:sz="4" w:space="0" w:color="000000"/>
              <w:right w:val="single" w:sz="4" w:space="0" w:color="000000"/>
            </w:tcBorders>
          </w:tcPr>
          <w:p w14:paraId="434275C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67AE179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Май </w:t>
            </w:r>
          </w:p>
        </w:tc>
        <w:tc>
          <w:tcPr>
            <w:tcW w:w="2976" w:type="dxa"/>
            <w:tcBorders>
              <w:top w:val="single" w:sz="4" w:space="0" w:color="000000"/>
              <w:left w:val="single" w:sz="4" w:space="0" w:color="000000"/>
              <w:bottom w:val="single" w:sz="4" w:space="0" w:color="000000"/>
              <w:right w:val="single" w:sz="4" w:space="0" w:color="000000"/>
            </w:tcBorders>
          </w:tcPr>
          <w:p w14:paraId="1CCB8E5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r w:rsidRPr="008F16E6">
              <w:rPr>
                <w:rFonts w:ascii="Times New Roman" w:eastAsia="Times New Roman" w:hAnsi="Times New Roman"/>
                <w:sz w:val="24"/>
                <w:szCs w:val="24"/>
              </w:rPr>
              <w:t>педагог-организатор</w:t>
            </w:r>
            <w:proofErr w:type="spellEnd"/>
          </w:p>
        </w:tc>
      </w:tr>
      <w:tr w:rsidR="008F16E6" w:rsidRPr="008F16E6" w14:paraId="564F9449"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297F7B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19</w:t>
            </w:r>
          </w:p>
        </w:tc>
        <w:tc>
          <w:tcPr>
            <w:tcW w:w="4080" w:type="dxa"/>
          </w:tcPr>
          <w:p w14:paraId="5B07370B" w14:textId="77777777" w:rsidR="008F16E6" w:rsidRPr="008F16E6" w:rsidRDefault="008F16E6" w:rsidP="008F16E6">
            <w:pPr>
              <w:tabs>
                <w:tab w:val="left" w:pos="851"/>
              </w:tabs>
              <w:spacing w:after="200" w:line="288" w:lineRule="auto"/>
              <w:rPr>
                <w:rFonts w:ascii="Times New Roman" w:eastAsia="Times New Roman" w:hAnsi="Times New Roman"/>
                <w:sz w:val="24"/>
                <w:szCs w:val="24"/>
                <w:highlight w:val="yellow"/>
              </w:rPr>
            </w:pPr>
            <w:r w:rsidRPr="008F16E6">
              <w:rPr>
                <w:rFonts w:ascii="Times New Roman" w:eastAsia="Times New Roman" w:hAnsi="Times New Roman"/>
                <w:color w:val="auto"/>
                <w:szCs w:val="22"/>
              </w:rPr>
              <w:t>День семьи, любви и верности</w:t>
            </w:r>
          </w:p>
        </w:tc>
        <w:tc>
          <w:tcPr>
            <w:tcW w:w="1184" w:type="dxa"/>
            <w:tcBorders>
              <w:top w:val="single" w:sz="4" w:space="0" w:color="000000"/>
              <w:left w:val="single" w:sz="4" w:space="0" w:color="000000"/>
              <w:bottom w:val="single" w:sz="4" w:space="0" w:color="000000"/>
              <w:right w:val="single" w:sz="4" w:space="0" w:color="000000"/>
            </w:tcBorders>
          </w:tcPr>
          <w:p w14:paraId="3ED77BBC" w14:textId="77777777" w:rsidR="008F16E6" w:rsidRPr="008F16E6" w:rsidRDefault="008F16E6" w:rsidP="008F16E6">
            <w:pPr>
              <w:tabs>
                <w:tab w:val="left" w:pos="851"/>
              </w:tabs>
              <w:spacing w:after="200" w:line="288" w:lineRule="auto"/>
              <w:rPr>
                <w:rFonts w:ascii="Times New Roman" w:eastAsia="Times New Roman" w:hAnsi="Times New Roman"/>
                <w:sz w:val="24"/>
                <w:szCs w:val="24"/>
                <w:highlight w:val="yellow"/>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6BB2B3D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08.06</w:t>
            </w:r>
          </w:p>
        </w:tc>
        <w:tc>
          <w:tcPr>
            <w:tcW w:w="2976" w:type="dxa"/>
            <w:tcBorders>
              <w:top w:val="single" w:sz="4" w:space="0" w:color="000000"/>
              <w:left w:val="single" w:sz="4" w:space="0" w:color="000000"/>
              <w:bottom w:val="single" w:sz="4" w:space="0" w:color="000000"/>
              <w:right w:val="single" w:sz="4" w:space="0" w:color="000000"/>
            </w:tcBorders>
          </w:tcPr>
          <w:p w14:paraId="41AAF39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041F3934"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5F8A9B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6F9361E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b/>
                <w:bCs/>
                <w:sz w:val="24"/>
                <w:szCs w:val="24"/>
              </w:rPr>
              <w:t>5.</w:t>
            </w:r>
            <w:r w:rsidRPr="008F16E6">
              <w:rPr>
                <w:rFonts w:ascii="Times New Roman" w:eastAsia="Times New Roman" w:hAnsi="Times New Roman"/>
                <w:sz w:val="24"/>
                <w:szCs w:val="24"/>
              </w:rPr>
              <w:t xml:space="preserve"> </w:t>
            </w:r>
            <w:r w:rsidRPr="008F16E6">
              <w:rPr>
                <w:rFonts w:ascii="Times New Roman" w:eastAsia="Times New Roman" w:hAnsi="Times New Roman"/>
                <w:b/>
                <w:bCs/>
                <w:sz w:val="24"/>
                <w:szCs w:val="24"/>
              </w:rPr>
              <w:t>Организация предметно-пространственной среды</w:t>
            </w:r>
          </w:p>
        </w:tc>
      </w:tr>
      <w:tr w:rsidR="008F16E6" w:rsidRPr="008F16E6" w14:paraId="16B6164F"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3CE23D8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hideMark/>
          </w:tcPr>
          <w:p w14:paraId="4E605D3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 День </w:t>
            </w:r>
            <w:proofErr w:type="gramStart"/>
            <w:r w:rsidRPr="008F16E6">
              <w:rPr>
                <w:rFonts w:ascii="Times New Roman" w:eastAsia="Times New Roman" w:hAnsi="Times New Roman"/>
                <w:sz w:val="24"/>
                <w:szCs w:val="24"/>
              </w:rPr>
              <w:t>космонавтики  на</w:t>
            </w:r>
            <w:proofErr w:type="gramEnd"/>
            <w:r w:rsidRPr="008F16E6">
              <w:rPr>
                <w:rFonts w:ascii="Times New Roman" w:eastAsia="Times New Roman" w:hAnsi="Times New Roman"/>
                <w:sz w:val="24"/>
                <w:szCs w:val="24"/>
              </w:rPr>
              <w:t xml:space="preserve"> уроке физики</w:t>
            </w:r>
          </w:p>
        </w:tc>
        <w:tc>
          <w:tcPr>
            <w:tcW w:w="1184" w:type="dxa"/>
            <w:tcBorders>
              <w:top w:val="single" w:sz="4" w:space="0" w:color="000000"/>
              <w:left w:val="single" w:sz="4" w:space="0" w:color="000000"/>
              <w:bottom w:val="single" w:sz="4" w:space="0" w:color="000000"/>
              <w:right w:val="single" w:sz="4" w:space="0" w:color="000000"/>
            </w:tcBorders>
          </w:tcPr>
          <w:p w14:paraId="61E588C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3DBE480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12.04</w:t>
            </w:r>
          </w:p>
        </w:tc>
        <w:tc>
          <w:tcPr>
            <w:tcW w:w="2976" w:type="dxa"/>
            <w:tcBorders>
              <w:top w:val="single" w:sz="4" w:space="0" w:color="000000"/>
              <w:left w:val="single" w:sz="4" w:space="0" w:color="000000"/>
              <w:bottom w:val="single" w:sz="4" w:space="0" w:color="000000"/>
              <w:right w:val="single" w:sz="4" w:space="0" w:color="000000"/>
            </w:tcBorders>
          </w:tcPr>
          <w:p w14:paraId="47DD7AA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Преподаватель физики </w:t>
            </w:r>
          </w:p>
        </w:tc>
      </w:tr>
      <w:tr w:rsidR="008F16E6" w:rsidRPr="008F16E6" w14:paraId="73D78D2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282816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w:t>
            </w:r>
          </w:p>
        </w:tc>
        <w:tc>
          <w:tcPr>
            <w:tcW w:w="4080" w:type="dxa"/>
            <w:tcBorders>
              <w:top w:val="single" w:sz="4" w:space="0" w:color="000000"/>
              <w:left w:val="single" w:sz="4" w:space="0" w:color="000000"/>
              <w:bottom w:val="single" w:sz="4" w:space="0" w:color="000000"/>
              <w:right w:val="single" w:sz="4" w:space="0" w:color="000000"/>
            </w:tcBorders>
          </w:tcPr>
          <w:p w14:paraId="43AC43A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День русского языка </w:t>
            </w:r>
          </w:p>
        </w:tc>
        <w:tc>
          <w:tcPr>
            <w:tcW w:w="1184" w:type="dxa"/>
            <w:tcBorders>
              <w:top w:val="single" w:sz="4" w:space="0" w:color="000000"/>
              <w:left w:val="single" w:sz="4" w:space="0" w:color="000000"/>
              <w:bottom w:val="single" w:sz="4" w:space="0" w:color="000000"/>
              <w:right w:val="single" w:sz="4" w:space="0" w:color="000000"/>
            </w:tcBorders>
          </w:tcPr>
          <w:p w14:paraId="42AC770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6D5FDA3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06.06</w:t>
            </w:r>
          </w:p>
        </w:tc>
        <w:tc>
          <w:tcPr>
            <w:tcW w:w="2976" w:type="dxa"/>
            <w:tcBorders>
              <w:top w:val="single" w:sz="4" w:space="0" w:color="000000"/>
              <w:left w:val="single" w:sz="4" w:space="0" w:color="000000"/>
              <w:bottom w:val="single" w:sz="4" w:space="0" w:color="000000"/>
              <w:right w:val="single" w:sz="4" w:space="0" w:color="000000"/>
            </w:tcBorders>
          </w:tcPr>
          <w:p w14:paraId="1143DF3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Преподаватель русского языка и литературы</w:t>
            </w:r>
          </w:p>
        </w:tc>
      </w:tr>
      <w:tr w:rsidR="008F16E6" w:rsidRPr="008F16E6" w14:paraId="366AB275"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F4F369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3</w:t>
            </w:r>
          </w:p>
        </w:tc>
        <w:tc>
          <w:tcPr>
            <w:tcW w:w="4080" w:type="dxa"/>
            <w:tcBorders>
              <w:top w:val="single" w:sz="4" w:space="0" w:color="000000"/>
              <w:left w:val="single" w:sz="4" w:space="0" w:color="000000"/>
              <w:bottom w:val="single" w:sz="4" w:space="0" w:color="000000"/>
              <w:right w:val="single" w:sz="4" w:space="0" w:color="000000"/>
            </w:tcBorders>
          </w:tcPr>
          <w:p w14:paraId="0CEEDAE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День сварщика</w:t>
            </w:r>
          </w:p>
        </w:tc>
        <w:tc>
          <w:tcPr>
            <w:tcW w:w="1184" w:type="dxa"/>
            <w:tcBorders>
              <w:top w:val="single" w:sz="4" w:space="0" w:color="000000"/>
              <w:left w:val="single" w:sz="4" w:space="0" w:color="000000"/>
              <w:bottom w:val="single" w:sz="4" w:space="0" w:color="000000"/>
              <w:right w:val="single" w:sz="4" w:space="0" w:color="000000"/>
            </w:tcBorders>
          </w:tcPr>
          <w:p w14:paraId="4250E72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34BF7F3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последнюю пятницу мая</w:t>
            </w:r>
          </w:p>
        </w:tc>
        <w:tc>
          <w:tcPr>
            <w:tcW w:w="2976" w:type="dxa"/>
            <w:tcBorders>
              <w:top w:val="single" w:sz="4" w:space="0" w:color="000000"/>
              <w:left w:val="single" w:sz="4" w:space="0" w:color="000000"/>
              <w:bottom w:val="single" w:sz="4" w:space="0" w:color="000000"/>
              <w:right w:val="single" w:sz="4" w:space="0" w:color="000000"/>
            </w:tcBorders>
          </w:tcPr>
          <w:p w14:paraId="3180D4A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w:t>
            </w:r>
          </w:p>
        </w:tc>
      </w:tr>
      <w:tr w:rsidR="008F16E6" w:rsidRPr="008F16E6" w14:paraId="7B5191C3"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64CF74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4</w:t>
            </w:r>
          </w:p>
        </w:tc>
        <w:tc>
          <w:tcPr>
            <w:tcW w:w="4080" w:type="dxa"/>
            <w:tcBorders>
              <w:top w:val="single" w:sz="4" w:space="0" w:color="000000"/>
              <w:left w:val="single" w:sz="4" w:space="0" w:color="000000"/>
              <w:bottom w:val="single" w:sz="4" w:space="0" w:color="000000"/>
              <w:right w:val="single" w:sz="4" w:space="0" w:color="000000"/>
            </w:tcBorders>
          </w:tcPr>
          <w:p w14:paraId="41B7A1F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Размещение информационных справочных материалов о предприятиях профессиональной сферы, имеющих отношение к профилю образовательной организации</w:t>
            </w:r>
          </w:p>
        </w:tc>
        <w:tc>
          <w:tcPr>
            <w:tcW w:w="1184" w:type="dxa"/>
            <w:tcBorders>
              <w:top w:val="single" w:sz="4" w:space="0" w:color="000000"/>
              <w:left w:val="single" w:sz="4" w:space="0" w:color="000000"/>
              <w:bottom w:val="single" w:sz="4" w:space="0" w:color="000000"/>
              <w:right w:val="single" w:sz="4" w:space="0" w:color="000000"/>
            </w:tcBorders>
          </w:tcPr>
          <w:p w14:paraId="3CCDFAB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517305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мере необходимости</w:t>
            </w:r>
          </w:p>
        </w:tc>
        <w:tc>
          <w:tcPr>
            <w:tcW w:w="2976" w:type="dxa"/>
            <w:tcBorders>
              <w:top w:val="single" w:sz="4" w:space="0" w:color="000000"/>
              <w:left w:val="single" w:sz="4" w:space="0" w:color="000000"/>
              <w:bottom w:val="single" w:sz="4" w:space="0" w:color="000000"/>
              <w:right w:val="single" w:sz="4" w:space="0" w:color="000000"/>
            </w:tcBorders>
          </w:tcPr>
          <w:p w14:paraId="25A663D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Зам. директора по С и ВР</w:t>
            </w:r>
          </w:p>
        </w:tc>
      </w:tr>
      <w:tr w:rsidR="008F16E6" w:rsidRPr="008F16E6" w14:paraId="4B898A95"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351D17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74DC893B"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6. Взаимодействие с родителями (законными представителями)</w:t>
            </w:r>
          </w:p>
        </w:tc>
      </w:tr>
      <w:tr w:rsidR="008F16E6" w:rsidRPr="008F16E6" w14:paraId="4AFCC803"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7696412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hideMark/>
          </w:tcPr>
          <w:p w14:paraId="7D4D885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Составление социального паспорта группы,</w:t>
            </w:r>
            <w:r w:rsidRPr="008F16E6">
              <w:rPr>
                <w:rFonts w:eastAsia="Times New Roman"/>
                <w:color w:val="auto"/>
                <w:szCs w:val="22"/>
              </w:rPr>
              <w:t xml:space="preserve"> </w:t>
            </w:r>
            <w:r w:rsidRPr="008F16E6">
              <w:rPr>
                <w:rFonts w:ascii="Times New Roman" w:eastAsia="Times New Roman" w:hAnsi="Times New Roman"/>
                <w:color w:val="auto"/>
                <w:szCs w:val="22"/>
              </w:rPr>
              <w:t>знакомство с семьями, составление\корректировка актов ЖБУ</w:t>
            </w:r>
          </w:p>
        </w:tc>
        <w:tc>
          <w:tcPr>
            <w:tcW w:w="1184" w:type="dxa"/>
            <w:tcBorders>
              <w:top w:val="single" w:sz="4" w:space="0" w:color="000000"/>
              <w:left w:val="single" w:sz="4" w:space="0" w:color="000000"/>
              <w:bottom w:val="single" w:sz="4" w:space="0" w:color="000000"/>
              <w:right w:val="single" w:sz="4" w:space="0" w:color="000000"/>
            </w:tcBorders>
          </w:tcPr>
          <w:p w14:paraId="2275883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1F8836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ежедневно</w:t>
            </w:r>
          </w:p>
        </w:tc>
        <w:tc>
          <w:tcPr>
            <w:tcW w:w="2976" w:type="dxa"/>
            <w:tcBorders>
              <w:top w:val="single" w:sz="4" w:space="0" w:color="000000"/>
              <w:left w:val="single" w:sz="4" w:space="0" w:color="000000"/>
              <w:bottom w:val="single" w:sz="4" w:space="0" w:color="000000"/>
              <w:right w:val="single" w:sz="4" w:space="0" w:color="000000"/>
            </w:tcBorders>
          </w:tcPr>
          <w:p w14:paraId="05D4ACF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proofErr w:type="gramStart"/>
            <w:r w:rsidRPr="008F16E6">
              <w:rPr>
                <w:rFonts w:ascii="Times New Roman" w:eastAsia="Times New Roman" w:hAnsi="Times New Roman"/>
                <w:sz w:val="24"/>
                <w:szCs w:val="24"/>
              </w:rPr>
              <w:t>соц.педагог</w:t>
            </w:r>
            <w:proofErr w:type="spellEnd"/>
            <w:proofErr w:type="gramEnd"/>
            <w:r w:rsidRPr="008F16E6">
              <w:rPr>
                <w:rFonts w:ascii="Times New Roman" w:eastAsia="Times New Roman" w:hAnsi="Times New Roman"/>
                <w:sz w:val="24"/>
                <w:szCs w:val="24"/>
              </w:rPr>
              <w:t>, психолог, воспитатели общежития</w:t>
            </w:r>
          </w:p>
        </w:tc>
      </w:tr>
      <w:tr w:rsidR="008F16E6" w:rsidRPr="008F16E6" w14:paraId="1592CB2D" w14:textId="77777777" w:rsidTr="001E5879">
        <w:tc>
          <w:tcPr>
            <w:tcW w:w="738" w:type="dxa"/>
            <w:tcBorders>
              <w:top w:val="single" w:sz="4" w:space="0" w:color="000000"/>
              <w:left w:val="single" w:sz="4" w:space="0" w:color="000000"/>
              <w:bottom w:val="single" w:sz="4" w:space="0" w:color="000000"/>
              <w:right w:val="single" w:sz="4" w:space="0" w:color="000000"/>
            </w:tcBorders>
          </w:tcPr>
          <w:p w14:paraId="5E92091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w:t>
            </w:r>
          </w:p>
        </w:tc>
        <w:tc>
          <w:tcPr>
            <w:tcW w:w="4080" w:type="dxa"/>
            <w:tcBorders>
              <w:top w:val="single" w:sz="4" w:space="0" w:color="000000"/>
              <w:left w:val="single" w:sz="4" w:space="0" w:color="000000"/>
              <w:bottom w:val="single" w:sz="4" w:space="0" w:color="000000"/>
              <w:right w:val="single" w:sz="4" w:space="0" w:color="000000"/>
            </w:tcBorders>
          </w:tcPr>
          <w:p w14:paraId="23735D5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Индивидуальные беседы, ведение родительского чата, информирование об успеваемости и посещаемости обучающегося и др.</w:t>
            </w:r>
          </w:p>
        </w:tc>
        <w:tc>
          <w:tcPr>
            <w:tcW w:w="1184" w:type="dxa"/>
            <w:tcBorders>
              <w:top w:val="single" w:sz="4" w:space="0" w:color="000000"/>
              <w:left w:val="single" w:sz="4" w:space="0" w:color="000000"/>
              <w:bottom w:val="single" w:sz="4" w:space="0" w:color="000000"/>
              <w:right w:val="single" w:sz="4" w:space="0" w:color="000000"/>
            </w:tcBorders>
          </w:tcPr>
          <w:p w14:paraId="1BD0D65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35BB3AC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ежедневно</w:t>
            </w:r>
          </w:p>
        </w:tc>
        <w:tc>
          <w:tcPr>
            <w:tcW w:w="2976" w:type="dxa"/>
            <w:tcBorders>
              <w:top w:val="single" w:sz="4" w:space="0" w:color="000000"/>
              <w:left w:val="single" w:sz="4" w:space="0" w:color="000000"/>
              <w:bottom w:val="single" w:sz="4" w:space="0" w:color="000000"/>
              <w:right w:val="single" w:sz="4" w:space="0" w:color="000000"/>
            </w:tcBorders>
          </w:tcPr>
          <w:p w14:paraId="6ACB554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r w:rsidRPr="008F16E6">
              <w:rPr>
                <w:rFonts w:ascii="Times New Roman" w:eastAsia="Times New Roman" w:hAnsi="Times New Roman"/>
                <w:color w:val="auto"/>
                <w:szCs w:val="22"/>
              </w:rPr>
              <w:t xml:space="preserve">, </w:t>
            </w:r>
            <w:proofErr w:type="spellStart"/>
            <w:proofErr w:type="gramStart"/>
            <w:r w:rsidRPr="008F16E6">
              <w:rPr>
                <w:rFonts w:ascii="Times New Roman" w:eastAsia="Times New Roman" w:hAnsi="Times New Roman"/>
                <w:color w:val="auto"/>
                <w:szCs w:val="22"/>
              </w:rPr>
              <w:t>соц.педагог</w:t>
            </w:r>
            <w:proofErr w:type="spellEnd"/>
            <w:proofErr w:type="gramEnd"/>
            <w:r w:rsidRPr="008F16E6">
              <w:rPr>
                <w:rFonts w:ascii="Times New Roman" w:eastAsia="Times New Roman" w:hAnsi="Times New Roman"/>
                <w:color w:val="auto"/>
                <w:szCs w:val="22"/>
              </w:rPr>
              <w:t>, психолог, воспитатели общежития</w:t>
            </w:r>
          </w:p>
        </w:tc>
      </w:tr>
      <w:tr w:rsidR="008F16E6" w:rsidRPr="008F16E6" w14:paraId="4ED1362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B893D1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lastRenderedPageBreak/>
              <w:t>3</w:t>
            </w:r>
          </w:p>
        </w:tc>
        <w:tc>
          <w:tcPr>
            <w:tcW w:w="4080" w:type="dxa"/>
          </w:tcPr>
          <w:p w14:paraId="1AFA4B1E" w14:textId="77777777" w:rsidR="008F16E6" w:rsidRPr="008F16E6" w:rsidRDefault="008F16E6" w:rsidP="008F16E6">
            <w:pPr>
              <w:tabs>
                <w:tab w:val="left" w:pos="796"/>
              </w:tabs>
              <w:spacing w:after="0" w:line="240" w:lineRule="auto"/>
              <w:rPr>
                <w:rFonts w:ascii="Times New Roman" w:eastAsia="Times New Roman" w:hAnsi="Times New Roman"/>
                <w:color w:val="auto"/>
                <w:szCs w:val="22"/>
              </w:rPr>
            </w:pPr>
            <w:r w:rsidRPr="008F16E6">
              <w:rPr>
                <w:rFonts w:ascii="Times New Roman" w:eastAsia="Times New Roman" w:hAnsi="Times New Roman"/>
                <w:color w:val="auto"/>
                <w:szCs w:val="22"/>
              </w:rPr>
              <w:t>Оказание психологической поддержки студентам, родителям, а также семьям участников СВО.</w:t>
            </w:r>
          </w:p>
          <w:p w14:paraId="0F207F9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Arial Unicode MS" w:hAnsi="Times New Roman"/>
                <w:sz w:val="24"/>
                <w:szCs w:val="24"/>
                <w:lang w:bidi="ru-RU"/>
              </w:rPr>
              <w:t xml:space="preserve"># </w:t>
            </w:r>
            <w:proofErr w:type="spellStart"/>
            <w:r w:rsidRPr="008F16E6">
              <w:rPr>
                <w:rFonts w:ascii="Times New Roman" w:eastAsia="Arial Unicode MS" w:hAnsi="Times New Roman"/>
                <w:sz w:val="24"/>
                <w:szCs w:val="24"/>
                <w:lang w:bidi="ru-RU"/>
              </w:rPr>
              <w:t>Своихнебросаем</w:t>
            </w:r>
            <w:proofErr w:type="spellEnd"/>
            <w:r w:rsidRPr="008F16E6">
              <w:rPr>
                <w:rFonts w:ascii="Times New Roman" w:eastAsia="Arial Unicode MS" w:hAnsi="Times New Roman"/>
                <w:sz w:val="24"/>
                <w:szCs w:val="24"/>
                <w:lang w:bidi="ru-RU"/>
              </w:rPr>
              <w:t>*# (благотворительная акция)</w:t>
            </w:r>
          </w:p>
        </w:tc>
        <w:tc>
          <w:tcPr>
            <w:tcW w:w="1184" w:type="dxa"/>
            <w:tcBorders>
              <w:top w:val="single" w:sz="4" w:space="0" w:color="000000"/>
              <w:left w:val="single" w:sz="4" w:space="0" w:color="000000"/>
              <w:bottom w:val="single" w:sz="4" w:space="0" w:color="000000"/>
              <w:right w:val="single" w:sz="4" w:space="0" w:color="000000"/>
            </w:tcBorders>
          </w:tcPr>
          <w:p w14:paraId="6CCC68F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8E4087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мере необходимости</w:t>
            </w:r>
          </w:p>
        </w:tc>
        <w:tc>
          <w:tcPr>
            <w:tcW w:w="2976" w:type="dxa"/>
            <w:tcBorders>
              <w:top w:val="single" w:sz="4" w:space="0" w:color="000000"/>
              <w:left w:val="single" w:sz="4" w:space="0" w:color="000000"/>
              <w:bottom w:val="single" w:sz="4" w:space="0" w:color="000000"/>
              <w:right w:val="single" w:sz="4" w:space="0" w:color="000000"/>
            </w:tcBorders>
          </w:tcPr>
          <w:p w14:paraId="5F25F91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Классный руководитель, </w:t>
            </w:r>
            <w:proofErr w:type="spellStart"/>
            <w:proofErr w:type="gramStart"/>
            <w:r w:rsidRPr="008F16E6">
              <w:rPr>
                <w:rFonts w:ascii="Times New Roman" w:eastAsia="Times New Roman" w:hAnsi="Times New Roman"/>
                <w:sz w:val="24"/>
                <w:szCs w:val="24"/>
              </w:rPr>
              <w:t>соц.педагог</w:t>
            </w:r>
            <w:proofErr w:type="spellEnd"/>
            <w:proofErr w:type="gramEnd"/>
            <w:r w:rsidRPr="008F16E6">
              <w:rPr>
                <w:rFonts w:ascii="Times New Roman" w:eastAsia="Times New Roman" w:hAnsi="Times New Roman"/>
                <w:sz w:val="24"/>
                <w:szCs w:val="24"/>
              </w:rPr>
              <w:t>, психолог, воспитатели общежития</w:t>
            </w:r>
          </w:p>
        </w:tc>
      </w:tr>
      <w:tr w:rsidR="008F16E6" w:rsidRPr="008F16E6" w14:paraId="2BD06775"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B165CD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4</w:t>
            </w:r>
          </w:p>
        </w:tc>
        <w:tc>
          <w:tcPr>
            <w:tcW w:w="4080" w:type="dxa"/>
          </w:tcPr>
          <w:p w14:paraId="33F5721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 Беседа в </w:t>
            </w:r>
            <w:proofErr w:type="gramStart"/>
            <w:r w:rsidRPr="008F16E6">
              <w:rPr>
                <w:rFonts w:ascii="Times New Roman" w:eastAsia="Times New Roman" w:hAnsi="Times New Roman"/>
                <w:color w:val="auto"/>
                <w:szCs w:val="22"/>
              </w:rPr>
              <w:t>группе  на</w:t>
            </w:r>
            <w:proofErr w:type="gramEnd"/>
            <w:r w:rsidRPr="008F16E6">
              <w:rPr>
                <w:rFonts w:ascii="Times New Roman" w:eastAsia="Times New Roman" w:hAnsi="Times New Roman"/>
                <w:color w:val="auto"/>
                <w:szCs w:val="22"/>
              </w:rPr>
              <w:t xml:space="preserve"> тему:  « Это у нас семейное»</w:t>
            </w:r>
          </w:p>
        </w:tc>
        <w:tc>
          <w:tcPr>
            <w:tcW w:w="1184" w:type="dxa"/>
            <w:tcBorders>
              <w:top w:val="single" w:sz="4" w:space="0" w:color="000000"/>
              <w:left w:val="single" w:sz="4" w:space="0" w:color="000000"/>
              <w:bottom w:val="single" w:sz="4" w:space="0" w:color="000000"/>
              <w:right w:val="single" w:sz="4" w:space="0" w:color="000000"/>
            </w:tcBorders>
          </w:tcPr>
          <w:p w14:paraId="6A25993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3F74B9A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октябрь</w:t>
            </w:r>
          </w:p>
        </w:tc>
        <w:tc>
          <w:tcPr>
            <w:tcW w:w="2976" w:type="dxa"/>
            <w:tcBorders>
              <w:top w:val="single" w:sz="4" w:space="0" w:color="000000"/>
              <w:left w:val="single" w:sz="4" w:space="0" w:color="000000"/>
              <w:bottom w:val="single" w:sz="4" w:space="0" w:color="000000"/>
              <w:right w:val="single" w:sz="4" w:space="0" w:color="000000"/>
            </w:tcBorders>
          </w:tcPr>
          <w:p w14:paraId="7C0375F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310E69C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51DC34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5</w:t>
            </w:r>
          </w:p>
        </w:tc>
        <w:tc>
          <w:tcPr>
            <w:tcW w:w="4080" w:type="dxa"/>
          </w:tcPr>
          <w:p w14:paraId="11DA4BF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Создание видеоролика о маме/бабушке</w:t>
            </w:r>
          </w:p>
        </w:tc>
        <w:tc>
          <w:tcPr>
            <w:tcW w:w="1184" w:type="dxa"/>
            <w:tcBorders>
              <w:top w:val="single" w:sz="4" w:space="0" w:color="000000"/>
              <w:left w:val="single" w:sz="4" w:space="0" w:color="000000"/>
              <w:bottom w:val="single" w:sz="4" w:space="0" w:color="000000"/>
              <w:right w:val="single" w:sz="4" w:space="0" w:color="000000"/>
            </w:tcBorders>
          </w:tcPr>
          <w:p w14:paraId="7EA1519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DC5032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Последнее воскресенье ноября</w:t>
            </w:r>
          </w:p>
        </w:tc>
        <w:tc>
          <w:tcPr>
            <w:tcW w:w="2976" w:type="dxa"/>
            <w:tcBorders>
              <w:top w:val="single" w:sz="4" w:space="0" w:color="000000"/>
              <w:left w:val="single" w:sz="4" w:space="0" w:color="000000"/>
              <w:bottom w:val="single" w:sz="4" w:space="0" w:color="000000"/>
              <w:right w:val="single" w:sz="4" w:space="0" w:color="000000"/>
            </w:tcBorders>
          </w:tcPr>
          <w:p w14:paraId="5A16A03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родители, обучающиеся</w:t>
            </w:r>
          </w:p>
        </w:tc>
      </w:tr>
      <w:tr w:rsidR="008F16E6" w:rsidRPr="008F16E6" w14:paraId="1786D26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10FBD4E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6</w:t>
            </w:r>
          </w:p>
        </w:tc>
        <w:tc>
          <w:tcPr>
            <w:tcW w:w="4080" w:type="dxa"/>
          </w:tcPr>
          <w:p w14:paraId="28244A5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Всероссийская </w:t>
            </w:r>
            <w:proofErr w:type="gramStart"/>
            <w:r w:rsidRPr="008F16E6">
              <w:rPr>
                <w:rFonts w:ascii="Times New Roman" w:eastAsia="Times New Roman" w:hAnsi="Times New Roman"/>
                <w:color w:val="auto"/>
                <w:szCs w:val="22"/>
              </w:rPr>
              <w:t>акция  «</w:t>
            </w:r>
            <w:proofErr w:type="gramEnd"/>
            <w:r w:rsidRPr="008F16E6">
              <w:rPr>
                <w:rFonts w:ascii="Times New Roman" w:eastAsia="Times New Roman" w:hAnsi="Times New Roman"/>
                <w:color w:val="auto"/>
                <w:szCs w:val="22"/>
              </w:rPr>
              <w:t xml:space="preserve">Фронтовая открытка» (поздравление с Новым годом участникам СВО)  </w:t>
            </w:r>
          </w:p>
        </w:tc>
        <w:tc>
          <w:tcPr>
            <w:tcW w:w="1184" w:type="dxa"/>
            <w:tcBorders>
              <w:top w:val="single" w:sz="4" w:space="0" w:color="000000"/>
              <w:left w:val="single" w:sz="4" w:space="0" w:color="000000"/>
              <w:bottom w:val="single" w:sz="4" w:space="0" w:color="000000"/>
              <w:right w:val="single" w:sz="4" w:space="0" w:color="000000"/>
            </w:tcBorders>
          </w:tcPr>
          <w:p w14:paraId="13448E9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81F56C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декабрь</w:t>
            </w:r>
          </w:p>
        </w:tc>
        <w:tc>
          <w:tcPr>
            <w:tcW w:w="2976" w:type="dxa"/>
            <w:tcBorders>
              <w:top w:val="single" w:sz="4" w:space="0" w:color="000000"/>
              <w:left w:val="single" w:sz="4" w:space="0" w:color="000000"/>
              <w:bottom w:val="single" w:sz="4" w:space="0" w:color="000000"/>
              <w:right w:val="single" w:sz="4" w:space="0" w:color="000000"/>
            </w:tcBorders>
          </w:tcPr>
          <w:p w14:paraId="754FF56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родители, обучающиеся</w:t>
            </w:r>
          </w:p>
        </w:tc>
      </w:tr>
      <w:tr w:rsidR="008F16E6" w:rsidRPr="008F16E6" w14:paraId="56D7C157"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A428CA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7</w:t>
            </w:r>
          </w:p>
        </w:tc>
        <w:tc>
          <w:tcPr>
            <w:tcW w:w="4080" w:type="dxa"/>
          </w:tcPr>
          <w:p w14:paraId="561B280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Классный </w:t>
            </w:r>
            <w:proofErr w:type="gramStart"/>
            <w:r w:rsidRPr="008F16E6">
              <w:rPr>
                <w:rFonts w:ascii="Times New Roman" w:eastAsia="Times New Roman" w:hAnsi="Times New Roman"/>
                <w:color w:val="auto"/>
                <w:szCs w:val="22"/>
              </w:rPr>
              <w:t>час:  «</w:t>
            </w:r>
            <w:proofErr w:type="gramEnd"/>
            <w:r w:rsidRPr="008F16E6">
              <w:rPr>
                <w:rFonts w:ascii="Times New Roman" w:eastAsia="Times New Roman" w:hAnsi="Times New Roman"/>
                <w:color w:val="auto"/>
                <w:szCs w:val="22"/>
              </w:rPr>
              <w:t>Новогодние семейные традиции»</w:t>
            </w:r>
          </w:p>
        </w:tc>
        <w:tc>
          <w:tcPr>
            <w:tcW w:w="1184" w:type="dxa"/>
            <w:tcBorders>
              <w:top w:val="single" w:sz="4" w:space="0" w:color="000000"/>
              <w:left w:val="single" w:sz="4" w:space="0" w:color="000000"/>
              <w:bottom w:val="single" w:sz="4" w:space="0" w:color="000000"/>
              <w:right w:val="single" w:sz="4" w:space="0" w:color="000000"/>
            </w:tcBorders>
          </w:tcPr>
          <w:p w14:paraId="6ADB7F5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1B01A0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Декабрь </w:t>
            </w:r>
          </w:p>
        </w:tc>
        <w:tc>
          <w:tcPr>
            <w:tcW w:w="2976" w:type="dxa"/>
            <w:tcBorders>
              <w:top w:val="single" w:sz="4" w:space="0" w:color="000000"/>
              <w:left w:val="single" w:sz="4" w:space="0" w:color="000000"/>
              <w:bottom w:val="single" w:sz="4" w:space="0" w:color="000000"/>
              <w:right w:val="single" w:sz="4" w:space="0" w:color="000000"/>
            </w:tcBorders>
          </w:tcPr>
          <w:p w14:paraId="5BE40D1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родители, обучающиеся</w:t>
            </w:r>
          </w:p>
        </w:tc>
      </w:tr>
      <w:tr w:rsidR="008F16E6" w:rsidRPr="008F16E6" w14:paraId="79302A3F"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E21131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8</w:t>
            </w:r>
          </w:p>
        </w:tc>
        <w:tc>
          <w:tcPr>
            <w:tcW w:w="4080" w:type="dxa"/>
          </w:tcPr>
          <w:p w14:paraId="45E6A6E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Всероссийская акция «Блокадный хлеб» в рамках патриотического воспитания</w:t>
            </w:r>
          </w:p>
        </w:tc>
        <w:tc>
          <w:tcPr>
            <w:tcW w:w="1184" w:type="dxa"/>
            <w:tcBorders>
              <w:top w:val="single" w:sz="4" w:space="0" w:color="000000"/>
              <w:left w:val="single" w:sz="4" w:space="0" w:color="000000"/>
              <w:bottom w:val="single" w:sz="4" w:space="0" w:color="000000"/>
              <w:right w:val="single" w:sz="4" w:space="0" w:color="000000"/>
            </w:tcBorders>
          </w:tcPr>
          <w:p w14:paraId="3C9D0F2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05B505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26.01</w:t>
            </w:r>
          </w:p>
        </w:tc>
        <w:tc>
          <w:tcPr>
            <w:tcW w:w="2976" w:type="dxa"/>
            <w:tcBorders>
              <w:top w:val="single" w:sz="4" w:space="0" w:color="000000"/>
              <w:left w:val="single" w:sz="4" w:space="0" w:color="000000"/>
              <w:bottom w:val="single" w:sz="4" w:space="0" w:color="000000"/>
              <w:right w:val="single" w:sz="4" w:space="0" w:color="000000"/>
            </w:tcBorders>
          </w:tcPr>
          <w:p w14:paraId="7A2504A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родители, обучающиеся</w:t>
            </w:r>
          </w:p>
        </w:tc>
      </w:tr>
      <w:tr w:rsidR="008F16E6" w:rsidRPr="008F16E6" w14:paraId="6B0EAC1A"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7D199E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9</w:t>
            </w:r>
          </w:p>
        </w:tc>
        <w:tc>
          <w:tcPr>
            <w:tcW w:w="4080" w:type="dxa"/>
          </w:tcPr>
          <w:p w14:paraId="4F0A768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 xml:space="preserve">Кл. час «День неожиданных приколов в наших семьях»  </w:t>
            </w:r>
          </w:p>
        </w:tc>
        <w:tc>
          <w:tcPr>
            <w:tcW w:w="1184" w:type="dxa"/>
            <w:tcBorders>
              <w:top w:val="single" w:sz="4" w:space="0" w:color="000000"/>
              <w:left w:val="single" w:sz="4" w:space="0" w:color="000000"/>
              <w:bottom w:val="single" w:sz="4" w:space="0" w:color="000000"/>
              <w:right w:val="single" w:sz="4" w:space="0" w:color="000000"/>
            </w:tcBorders>
          </w:tcPr>
          <w:p w14:paraId="5F73098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B41D8C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Март </w:t>
            </w:r>
          </w:p>
        </w:tc>
        <w:tc>
          <w:tcPr>
            <w:tcW w:w="2976" w:type="dxa"/>
            <w:tcBorders>
              <w:top w:val="single" w:sz="4" w:space="0" w:color="000000"/>
              <w:left w:val="single" w:sz="4" w:space="0" w:color="000000"/>
              <w:bottom w:val="single" w:sz="4" w:space="0" w:color="000000"/>
              <w:right w:val="single" w:sz="4" w:space="0" w:color="000000"/>
            </w:tcBorders>
          </w:tcPr>
          <w:p w14:paraId="082769B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родители, обучающиеся</w:t>
            </w:r>
          </w:p>
        </w:tc>
      </w:tr>
      <w:tr w:rsidR="008F16E6" w:rsidRPr="008F16E6" w14:paraId="578747D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2CED448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10</w:t>
            </w:r>
          </w:p>
        </w:tc>
        <w:tc>
          <w:tcPr>
            <w:tcW w:w="4080" w:type="dxa"/>
          </w:tcPr>
          <w:p w14:paraId="2569C17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color w:val="auto"/>
                <w:szCs w:val="22"/>
              </w:rPr>
              <w:t>Всероссийская акция «Георгиевская лента</w:t>
            </w:r>
            <w:proofErr w:type="gramStart"/>
            <w:r w:rsidRPr="008F16E6">
              <w:rPr>
                <w:rFonts w:ascii="Times New Roman" w:eastAsia="Times New Roman" w:hAnsi="Times New Roman"/>
                <w:color w:val="auto"/>
                <w:szCs w:val="22"/>
              </w:rPr>
              <w:t>»,  «</w:t>
            </w:r>
            <w:proofErr w:type="gramEnd"/>
            <w:r w:rsidRPr="008F16E6">
              <w:rPr>
                <w:rFonts w:ascii="Times New Roman" w:eastAsia="Times New Roman" w:hAnsi="Times New Roman"/>
                <w:color w:val="auto"/>
                <w:szCs w:val="22"/>
              </w:rPr>
              <w:t>Я горжусь» до 9 мая.</w:t>
            </w:r>
          </w:p>
        </w:tc>
        <w:tc>
          <w:tcPr>
            <w:tcW w:w="1184" w:type="dxa"/>
            <w:tcBorders>
              <w:top w:val="single" w:sz="4" w:space="0" w:color="000000"/>
              <w:left w:val="single" w:sz="4" w:space="0" w:color="000000"/>
              <w:bottom w:val="single" w:sz="4" w:space="0" w:color="000000"/>
              <w:right w:val="single" w:sz="4" w:space="0" w:color="000000"/>
            </w:tcBorders>
          </w:tcPr>
          <w:p w14:paraId="652E9E7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882C8B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Май </w:t>
            </w:r>
          </w:p>
        </w:tc>
        <w:tc>
          <w:tcPr>
            <w:tcW w:w="2976" w:type="dxa"/>
            <w:tcBorders>
              <w:top w:val="single" w:sz="4" w:space="0" w:color="000000"/>
              <w:left w:val="single" w:sz="4" w:space="0" w:color="000000"/>
              <w:bottom w:val="single" w:sz="4" w:space="0" w:color="000000"/>
              <w:right w:val="single" w:sz="4" w:space="0" w:color="000000"/>
            </w:tcBorders>
          </w:tcPr>
          <w:p w14:paraId="5C5C2F1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родители, обучающиеся</w:t>
            </w:r>
          </w:p>
        </w:tc>
      </w:tr>
      <w:tr w:rsidR="008F16E6" w:rsidRPr="008F16E6" w14:paraId="04601425"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BDAFB2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1AE3273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b/>
                <w:bCs/>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1765686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1228" w:type="dxa"/>
            <w:tcBorders>
              <w:top w:val="single" w:sz="4" w:space="0" w:color="000000"/>
              <w:left w:val="single" w:sz="4" w:space="0" w:color="000000"/>
              <w:bottom w:val="single" w:sz="4" w:space="0" w:color="000000"/>
              <w:right w:val="single" w:sz="4" w:space="0" w:color="000000"/>
            </w:tcBorders>
          </w:tcPr>
          <w:p w14:paraId="2862894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6738AD5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r>
      <w:tr w:rsidR="008F16E6" w:rsidRPr="008F16E6" w14:paraId="1C7F7DC4"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4F181D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tcPr>
          <w:p w14:paraId="701004DA"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eastAsia="Times New Roman"/>
                <w:color w:val="auto"/>
                <w:szCs w:val="22"/>
              </w:rPr>
              <w:t xml:space="preserve"> </w:t>
            </w:r>
            <w:r w:rsidRPr="008F16E6">
              <w:rPr>
                <w:rFonts w:ascii="Times New Roman" w:eastAsia="Times New Roman" w:hAnsi="Times New Roman"/>
                <w:sz w:val="24"/>
                <w:szCs w:val="24"/>
              </w:rPr>
              <w:t>Организация работы совета группы</w:t>
            </w:r>
          </w:p>
        </w:tc>
        <w:tc>
          <w:tcPr>
            <w:tcW w:w="1184" w:type="dxa"/>
            <w:tcBorders>
              <w:top w:val="single" w:sz="4" w:space="0" w:color="000000"/>
              <w:left w:val="single" w:sz="4" w:space="0" w:color="000000"/>
              <w:bottom w:val="single" w:sz="4" w:space="0" w:color="000000"/>
              <w:right w:val="single" w:sz="4" w:space="0" w:color="000000"/>
            </w:tcBorders>
          </w:tcPr>
          <w:p w14:paraId="31970BE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AB0FF6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Сентябрь</w:t>
            </w:r>
          </w:p>
        </w:tc>
        <w:tc>
          <w:tcPr>
            <w:tcW w:w="2976" w:type="dxa"/>
            <w:tcBorders>
              <w:top w:val="single" w:sz="4" w:space="0" w:color="000000"/>
              <w:left w:val="single" w:sz="4" w:space="0" w:color="000000"/>
              <w:bottom w:val="single" w:sz="4" w:space="0" w:color="000000"/>
              <w:right w:val="single" w:sz="4" w:space="0" w:color="000000"/>
            </w:tcBorders>
          </w:tcPr>
          <w:p w14:paraId="4343D64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451D4774"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2088F3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w:t>
            </w:r>
          </w:p>
        </w:tc>
        <w:tc>
          <w:tcPr>
            <w:tcW w:w="4080" w:type="dxa"/>
            <w:tcBorders>
              <w:top w:val="single" w:sz="4" w:space="0" w:color="000000"/>
              <w:left w:val="single" w:sz="4" w:space="0" w:color="000000"/>
              <w:bottom w:val="single" w:sz="4" w:space="0" w:color="000000"/>
              <w:right w:val="single" w:sz="4" w:space="0" w:color="000000"/>
            </w:tcBorders>
          </w:tcPr>
          <w:p w14:paraId="7D6BD220"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color w:val="auto"/>
                <w:szCs w:val="22"/>
              </w:rPr>
              <w:t xml:space="preserve">Привлечение </w:t>
            </w:r>
            <w:proofErr w:type="gramStart"/>
            <w:r w:rsidRPr="008F16E6">
              <w:rPr>
                <w:rFonts w:ascii="Times New Roman" w:eastAsia="Times New Roman" w:hAnsi="Times New Roman"/>
                <w:color w:val="auto"/>
                <w:szCs w:val="22"/>
              </w:rPr>
              <w:t>обучающихся  к</w:t>
            </w:r>
            <w:proofErr w:type="gramEnd"/>
            <w:r w:rsidRPr="008F16E6">
              <w:rPr>
                <w:rFonts w:ascii="Times New Roman" w:eastAsia="Times New Roman" w:hAnsi="Times New Roman"/>
                <w:color w:val="auto"/>
                <w:szCs w:val="22"/>
              </w:rPr>
              <w:t xml:space="preserve"> деятельности в рамках  студенческого самоуправления в</w:t>
            </w:r>
          </w:p>
        </w:tc>
        <w:tc>
          <w:tcPr>
            <w:tcW w:w="1184" w:type="dxa"/>
            <w:tcBorders>
              <w:top w:val="single" w:sz="4" w:space="0" w:color="000000"/>
              <w:left w:val="single" w:sz="4" w:space="0" w:color="000000"/>
              <w:bottom w:val="single" w:sz="4" w:space="0" w:color="000000"/>
              <w:right w:val="single" w:sz="4" w:space="0" w:color="000000"/>
            </w:tcBorders>
          </w:tcPr>
          <w:p w14:paraId="2C6913F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62F5B1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В течение обучения </w:t>
            </w:r>
          </w:p>
        </w:tc>
        <w:tc>
          <w:tcPr>
            <w:tcW w:w="2976" w:type="dxa"/>
            <w:tcBorders>
              <w:top w:val="single" w:sz="4" w:space="0" w:color="000000"/>
              <w:left w:val="single" w:sz="4" w:space="0" w:color="000000"/>
              <w:bottom w:val="single" w:sz="4" w:space="0" w:color="000000"/>
              <w:right w:val="single" w:sz="4" w:space="0" w:color="000000"/>
            </w:tcBorders>
          </w:tcPr>
          <w:p w14:paraId="71C59CC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250295CB"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F4B050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4C0CE038"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8. Профилактика и безопасность</w:t>
            </w:r>
          </w:p>
        </w:tc>
      </w:tr>
      <w:tr w:rsidR="008F16E6" w:rsidRPr="008F16E6" w14:paraId="363DE9BD"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6F39513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hideMark/>
          </w:tcPr>
          <w:p w14:paraId="04EE1F07"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w:t>
            </w:r>
          </w:p>
        </w:tc>
        <w:tc>
          <w:tcPr>
            <w:tcW w:w="1184" w:type="dxa"/>
            <w:tcBorders>
              <w:top w:val="single" w:sz="4" w:space="0" w:color="000000"/>
              <w:left w:val="single" w:sz="4" w:space="0" w:color="000000"/>
              <w:bottom w:val="single" w:sz="4" w:space="0" w:color="000000"/>
              <w:right w:val="single" w:sz="4" w:space="0" w:color="000000"/>
            </w:tcBorders>
          </w:tcPr>
          <w:p w14:paraId="3E28F3E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421029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течение обучения</w:t>
            </w:r>
          </w:p>
        </w:tc>
        <w:tc>
          <w:tcPr>
            <w:tcW w:w="2976" w:type="dxa"/>
            <w:tcBorders>
              <w:top w:val="single" w:sz="4" w:space="0" w:color="000000"/>
              <w:left w:val="single" w:sz="4" w:space="0" w:color="000000"/>
              <w:bottom w:val="single" w:sz="4" w:space="0" w:color="000000"/>
              <w:right w:val="single" w:sz="4" w:space="0" w:color="000000"/>
            </w:tcBorders>
          </w:tcPr>
          <w:p w14:paraId="416E0EE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4D4C98D5"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03CD83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3940A189"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Организация психолого-педагогической поддержки обучающихся групп риска;</w:t>
            </w:r>
          </w:p>
        </w:tc>
        <w:tc>
          <w:tcPr>
            <w:tcW w:w="1184" w:type="dxa"/>
            <w:tcBorders>
              <w:top w:val="single" w:sz="4" w:space="0" w:color="000000"/>
              <w:left w:val="single" w:sz="4" w:space="0" w:color="000000"/>
              <w:bottom w:val="single" w:sz="4" w:space="0" w:color="000000"/>
              <w:right w:val="single" w:sz="4" w:space="0" w:color="000000"/>
            </w:tcBorders>
          </w:tcPr>
          <w:p w14:paraId="7F81C48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305D93B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течение обучения</w:t>
            </w:r>
          </w:p>
        </w:tc>
        <w:tc>
          <w:tcPr>
            <w:tcW w:w="2976" w:type="dxa"/>
            <w:tcBorders>
              <w:top w:val="single" w:sz="4" w:space="0" w:color="000000"/>
              <w:left w:val="single" w:sz="4" w:space="0" w:color="000000"/>
              <w:bottom w:val="single" w:sz="4" w:space="0" w:color="000000"/>
              <w:right w:val="single" w:sz="4" w:space="0" w:color="000000"/>
            </w:tcBorders>
          </w:tcPr>
          <w:p w14:paraId="10F976B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6B6A646F"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E90065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4650CF3D"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 xml:space="preserve">Организация работы по развитию у обучающихся навыков </w:t>
            </w:r>
            <w:proofErr w:type="spellStart"/>
            <w:r w:rsidRPr="008F16E6">
              <w:rPr>
                <w:rFonts w:ascii="Times New Roman" w:eastAsia="Times New Roman" w:hAnsi="Times New Roman"/>
                <w:szCs w:val="22"/>
              </w:rPr>
              <w:t>саморефлексии</w:t>
            </w:r>
            <w:proofErr w:type="spellEnd"/>
            <w:r w:rsidRPr="008F16E6">
              <w:rPr>
                <w:rFonts w:ascii="Times New Roman" w:eastAsia="Times New Roman" w:hAnsi="Times New Roman"/>
                <w:szCs w:val="22"/>
              </w:rPr>
              <w:t>, самоконтроля, устойчивости к негативному воздействию, групповому давлению</w:t>
            </w:r>
          </w:p>
        </w:tc>
        <w:tc>
          <w:tcPr>
            <w:tcW w:w="1184" w:type="dxa"/>
            <w:tcBorders>
              <w:top w:val="single" w:sz="4" w:space="0" w:color="000000"/>
              <w:left w:val="single" w:sz="4" w:space="0" w:color="000000"/>
              <w:bottom w:val="single" w:sz="4" w:space="0" w:color="000000"/>
              <w:right w:val="single" w:sz="4" w:space="0" w:color="000000"/>
            </w:tcBorders>
          </w:tcPr>
          <w:p w14:paraId="252B2C8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0457266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В течение обучения</w:t>
            </w:r>
          </w:p>
        </w:tc>
        <w:tc>
          <w:tcPr>
            <w:tcW w:w="2976" w:type="dxa"/>
            <w:tcBorders>
              <w:top w:val="single" w:sz="4" w:space="0" w:color="000000"/>
              <w:left w:val="single" w:sz="4" w:space="0" w:color="000000"/>
              <w:bottom w:val="single" w:sz="4" w:space="0" w:color="000000"/>
              <w:right w:val="single" w:sz="4" w:space="0" w:color="000000"/>
            </w:tcBorders>
          </w:tcPr>
          <w:p w14:paraId="1E6A347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4032C01C"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B9BD58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545CA3B1"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Вводный инструктаж №99</w:t>
            </w:r>
          </w:p>
          <w:p w14:paraId="0100A7EE" w14:textId="77777777" w:rsidR="008F16E6" w:rsidRPr="008F16E6" w:rsidRDefault="008F16E6" w:rsidP="008F16E6">
            <w:pPr>
              <w:tabs>
                <w:tab w:val="left" w:pos="851"/>
              </w:tabs>
              <w:spacing w:after="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Ознакомление с уставом колледжа и нормативными актами</w:t>
            </w:r>
          </w:p>
          <w:p w14:paraId="1136F4C9"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Информирование детей (участников СВО) о их правах, мерах поддержки и др.</w:t>
            </w:r>
          </w:p>
        </w:tc>
        <w:tc>
          <w:tcPr>
            <w:tcW w:w="1184" w:type="dxa"/>
            <w:tcBorders>
              <w:top w:val="single" w:sz="4" w:space="0" w:color="000000"/>
              <w:left w:val="single" w:sz="4" w:space="0" w:color="000000"/>
              <w:bottom w:val="single" w:sz="4" w:space="0" w:color="000000"/>
              <w:right w:val="single" w:sz="4" w:space="0" w:color="000000"/>
            </w:tcBorders>
          </w:tcPr>
          <w:p w14:paraId="045973A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6B6883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1-3 сентября </w:t>
            </w:r>
          </w:p>
          <w:p w14:paraId="5394DDE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p w14:paraId="11115AB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61D1944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Инженер по ТБ </w:t>
            </w:r>
          </w:p>
        </w:tc>
      </w:tr>
      <w:tr w:rsidR="008F16E6" w:rsidRPr="008F16E6" w14:paraId="0B5865FF" w14:textId="77777777" w:rsidTr="001E5879">
        <w:tc>
          <w:tcPr>
            <w:tcW w:w="738" w:type="dxa"/>
            <w:tcBorders>
              <w:top w:val="single" w:sz="4" w:space="0" w:color="000000"/>
              <w:left w:val="single" w:sz="4" w:space="0" w:color="000000"/>
              <w:bottom w:val="single" w:sz="4" w:space="0" w:color="000000"/>
              <w:right w:val="single" w:sz="4" w:space="0" w:color="000000"/>
            </w:tcBorders>
          </w:tcPr>
          <w:p w14:paraId="7600DB3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19E6E683"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Проведение инструктажей: №87, 100,101,104, правила поведения студентов на территории колледжа, о запрете курения в общественных местах, антитеррористической, дорожной безопасности, пожарной, электробезопасности, об одежде делового стиля</w:t>
            </w:r>
          </w:p>
        </w:tc>
        <w:tc>
          <w:tcPr>
            <w:tcW w:w="1184" w:type="dxa"/>
            <w:tcBorders>
              <w:top w:val="single" w:sz="4" w:space="0" w:color="000000"/>
              <w:left w:val="single" w:sz="4" w:space="0" w:color="000000"/>
              <w:bottom w:val="single" w:sz="4" w:space="0" w:color="000000"/>
              <w:right w:val="single" w:sz="4" w:space="0" w:color="000000"/>
            </w:tcBorders>
          </w:tcPr>
          <w:p w14:paraId="4A25EA1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B9308B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 в сентябре</w:t>
            </w:r>
          </w:p>
        </w:tc>
        <w:tc>
          <w:tcPr>
            <w:tcW w:w="2976" w:type="dxa"/>
            <w:tcBorders>
              <w:top w:val="single" w:sz="4" w:space="0" w:color="000000"/>
              <w:left w:val="single" w:sz="4" w:space="0" w:color="000000"/>
              <w:bottom w:val="single" w:sz="4" w:space="0" w:color="000000"/>
              <w:right w:val="single" w:sz="4" w:space="0" w:color="000000"/>
            </w:tcBorders>
          </w:tcPr>
          <w:p w14:paraId="42C143F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1AAC1E56" w14:textId="77777777" w:rsidTr="001E5879">
        <w:tc>
          <w:tcPr>
            <w:tcW w:w="738" w:type="dxa"/>
            <w:tcBorders>
              <w:top w:val="single" w:sz="4" w:space="0" w:color="000000"/>
              <w:left w:val="single" w:sz="4" w:space="0" w:color="000000"/>
              <w:bottom w:val="single" w:sz="4" w:space="0" w:color="000000"/>
              <w:right w:val="single" w:sz="4" w:space="0" w:color="000000"/>
            </w:tcBorders>
          </w:tcPr>
          <w:p w14:paraId="594D9B4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114A38F4"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Проведение инструктажей: №88, изучение ПДД:</w:t>
            </w:r>
          </w:p>
          <w:p w14:paraId="6777936C"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«Как вести себя на дороге» «Правила поведения на железнодорожном и автомобильном транспорте», «Безопасное движение»</w:t>
            </w:r>
          </w:p>
        </w:tc>
        <w:tc>
          <w:tcPr>
            <w:tcW w:w="1184" w:type="dxa"/>
            <w:tcBorders>
              <w:top w:val="single" w:sz="4" w:space="0" w:color="000000"/>
              <w:left w:val="single" w:sz="4" w:space="0" w:color="000000"/>
              <w:bottom w:val="single" w:sz="4" w:space="0" w:color="000000"/>
              <w:right w:val="single" w:sz="4" w:space="0" w:color="000000"/>
            </w:tcBorders>
          </w:tcPr>
          <w:p w14:paraId="715F8B9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97A4B1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 в октябре</w:t>
            </w:r>
          </w:p>
        </w:tc>
        <w:tc>
          <w:tcPr>
            <w:tcW w:w="2976" w:type="dxa"/>
            <w:tcBorders>
              <w:top w:val="single" w:sz="4" w:space="0" w:color="000000"/>
              <w:left w:val="single" w:sz="4" w:space="0" w:color="000000"/>
              <w:bottom w:val="single" w:sz="4" w:space="0" w:color="000000"/>
              <w:right w:val="single" w:sz="4" w:space="0" w:color="000000"/>
            </w:tcBorders>
          </w:tcPr>
          <w:p w14:paraId="63A060B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2A7B779B" w14:textId="77777777" w:rsidTr="001E5879">
        <w:tc>
          <w:tcPr>
            <w:tcW w:w="738" w:type="dxa"/>
            <w:tcBorders>
              <w:top w:val="single" w:sz="4" w:space="0" w:color="000000"/>
              <w:left w:val="single" w:sz="4" w:space="0" w:color="000000"/>
              <w:bottom w:val="single" w:sz="4" w:space="0" w:color="000000"/>
              <w:right w:val="single" w:sz="4" w:space="0" w:color="000000"/>
            </w:tcBorders>
          </w:tcPr>
          <w:p w14:paraId="58147D6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251B4F5B"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 xml:space="preserve">Проведение инструктажей </w:t>
            </w:r>
          </w:p>
          <w:p w14:paraId="23C00A5C"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 90,94</w:t>
            </w:r>
          </w:p>
        </w:tc>
        <w:tc>
          <w:tcPr>
            <w:tcW w:w="1184" w:type="dxa"/>
            <w:tcBorders>
              <w:top w:val="single" w:sz="4" w:space="0" w:color="000000"/>
              <w:left w:val="single" w:sz="4" w:space="0" w:color="000000"/>
              <w:bottom w:val="single" w:sz="4" w:space="0" w:color="000000"/>
              <w:right w:val="single" w:sz="4" w:space="0" w:color="000000"/>
            </w:tcBorders>
          </w:tcPr>
          <w:p w14:paraId="195A3D0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35E3BB3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 в ноябре</w:t>
            </w:r>
          </w:p>
        </w:tc>
        <w:tc>
          <w:tcPr>
            <w:tcW w:w="2976" w:type="dxa"/>
            <w:tcBorders>
              <w:top w:val="single" w:sz="4" w:space="0" w:color="000000"/>
              <w:left w:val="single" w:sz="4" w:space="0" w:color="000000"/>
              <w:bottom w:val="single" w:sz="4" w:space="0" w:color="000000"/>
              <w:right w:val="single" w:sz="4" w:space="0" w:color="000000"/>
            </w:tcBorders>
          </w:tcPr>
          <w:p w14:paraId="7C92E58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154C6DD3" w14:textId="77777777" w:rsidTr="001E5879">
        <w:tc>
          <w:tcPr>
            <w:tcW w:w="738" w:type="dxa"/>
            <w:tcBorders>
              <w:top w:val="single" w:sz="4" w:space="0" w:color="000000"/>
              <w:left w:val="single" w:sz="4" w:space="0" w:color="000000"/>
              <w:bottom w:val="single" w:sz="4" w:space="0" w:color="000000"/>
              <w:right w:val="single" w:sz="4" w:space="0" w:color="000000"/>
            </w:tcBorders>
          </w:tcPr>
          <w:p w14:paraId="5DA844F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1B6A4811"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 xml:space="preserve">Проведение инструктажей </w:t>
            </w:r>
          </w:p>
          <w:p w14:paraId="575B7E94"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 85,86,89,98,102, 104</w:t>
            </w:r>
          </w:p>
        </w:tc>
        <w:tc>
          <w:tcPr>
            <w:tcW w:w="1184" w:type="dxa"/>
            <w:tcBorders>
              <w:top w:val="single" w:sz="4" w:space="0" w:color="000000"/>
              <w:left w:val="single" w:sz="4" w:space="0" w:color="000000"/>
              <w:bottom w:val="single" w:sz="4" w:space="0" w:color="000000"/>
              <w:right w:val="single" w:sz="4" w:space="0" w:color="000000"/>
            </w:tcBorders>
          </w:tcPr>
          <w:p w14:paraId="6C13DBC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0E2CC8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 в декабре</w:t>
            </w:r>
          </w:p>
        </w:tc>
        <w:tc>
          <w:tcPr>
            <w:tcW w:w="2976" w:type="dxa"/>
            <w:tcBorders>
              <w:top w:val="single" w:sz="4" w:space="0" w:color="000000"/>
              <w:left w:val="single" w:sz="4" w:space="0" w:color="000000"/>
              <w:bottom w:val="single" w:sz="4" w:space="0" w:color="000000"/>
              <w:right w:val="single" w:sz="4" w:space="0" w:color="000000"/>
            </w:tcBorders>
          </w:tcPr>
          <w:p w14:paraId="27CD97F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673A5C5E"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01DF1D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07D4D706"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 xml:space="preserve">Профилактический классный час «Дороги, которые мы выбираем» </w:t>
            </w:r>
          </w:p>
          <w:p w14:paraId="0B49C0F2"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Предотвращение правонарушений среди обучающихся</w:t>
            </w:r>
          </w:p>
        </w:tc>
        <w:tc>
          <w:tcPr>
            <w:tcW w:w="1184" w:type="dxa"/>
            <w:tcBorders>
              <w:top w:val="single" w:sz="4" w:space="0" w:color="000000"/>
              <w:left w:val="single" w:sz="4" w:space="0" w:color="000000"/>
              <w:bottom w:val="single" w:sz="4" w:space="0" w:color="000000"/>
              <w:right w:val="single" w:sz="4" w:space="0" w:color="000000"/>
            </w:tcBorders>
          </w:tcPr>
          <w:p w14:paraId="277BCD7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38742D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Март </w:t>
            </w:r>
          </w:p>
        </w:tc>
        <w:tc>
          <w:tcPr>
            <w:tcW w:w="2976" w:type="dxa"/>
            <w:tcBorders>
              <w:top w:val="single" w:sz="4" w:space="0" w:color="000000"/>
              <w:left w:val="single" w:sz="4" w:space="0" w:color="000000"/>
              <w:bottom w:val="single" w:sz="4" w:space="0" w:color="000000"/>
              <w:right w:val="single" w:sz="4" w:space="0" w:color="000000"/>
            </w:tcBorders>
          </w:tcPr>
          <w:p w14:paraId="071C642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r w:rsidRPr="008F16E6">
              <w:rPr>
                <w:rFonts w:eastAsia="Times New Roman"/>
                <w:color w:val="auto"/>
                <w:szCs w:val="22"/>
              </w:rPr>
              <w:t xml:space="preserve"> </w:t>
            </w:r>
            <w:r w:rsidRPr="008F16E6">
              <w:rPr>
                <w:rFonts w:ascii="Times New Roman" w:eastAsia="Times New Roman" w:hAnsi="Times New Roman"/>
                <w:sz w:val="24"/>
                <w:szCs w:val="24"/>
              </w:rPr>
              <w:t>с приглашением инспектора ОДН</w:t>
            </w:r>
          </w:p>
        </w:tc>
      </w:tr>
      <w:tr w:rsidR="008F16E6" w:rsidRPr="008F16E6" w14:paraId="0906BF69"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4F6713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3D6145FC"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 xml:space="preserve">Проведение инструктажей </w:t>
            </w:r>
          </w:p>
          <w:p w14:paraId="57C69E93"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 xml:space="preserve"> 91, 94,95,98</w:t>
            </w:r>
          </w:p>
        </w:tc>
        <w:tc>
          <w:tcPr>
            <w:tcW w:w="1184" w:type="dxa"/>
            <w:tcBorders>
              <w:top w:val="single" w:sz="4" w:space="0" w:color="000000"/>
              <w:left w:val="single" w:sz="4" w:space="0" w:color="000000"/>
              <w:bottom w:val="single" w:sz="4" w:space="0" w:color="000000"/>
              <w:right w:val="single" w:sz="4" w:space="0" w:color="000000"/>
            </w:tcBorders>
          </w:tcPr>
          <w:p w14:paraId="79BE58E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66648A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 в марте</w:t>
            </w:r>
          </w:p>
        </w:tc>
        <w:tc>
          <w:tcPr>
            <w:tcW w:w="2976" w:type="dxa"/>
            <w:tcBorders>
              <w:top w:val="single" w:sz="4" w:space="0" w:color="000000"/>
              <w:left w:val="single" w:sz="4" w:space="0" w:color="000000"/>
              <w:bottom w:val="single" w:sz="4" w:space="0" w:color="000000"/>
              <w:right w:val="single" w:sz="4" w:space="0" w:color="000000"/>
            </w:tcBorders>
          </w:tcPr>
          <w:p w14:paraId="6CFEE0E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5257B69F"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2E9C95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3DDD7F78" w14:textId="77777777" w:rsidR="008F16E6" w:rsidRPr="008F16E6" w:rsidRDefault="008F16E6" w:rsidP="008F16E6">
            <w:pPr>
              <w:tabs>
                <w:tab w:val="left" w:pos="851"/>
              </w:tabs>
              <w:spacing w:after="0" w:line="288" w:lineRule="auto"/>
              <w:jc w:val="both"/>
              <w:rPr>
                <w:rFonts w:ascii="Times New Roman" w:eastAsia="Times New Roman" w:hAnsi="Times New Roman"/>
                <w:szCs w:val="22"/>
              </w:rPr>
            </w:pPr>
            <w:r w:rsidRPr="008F16E6">
              <w:rPr>
                <w:rFonts w:ascii="Times New Roman" w:eastAsia="Times New Roman" w:hAnsi="Times New Roman"/>
                <w:szCs w:val="22"/>
              </w:rPr>
              <w:t xml:space="preserve">Проведение инструктажей </w:t>
            </w:r>
          </w:p>
          <w:p w14:paraId="75700445"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 97, 98</w:t>
            </w:r>
          </w:p>
        </w:tc>
        <w:tc>
          <w:tcPr>
            <w:tcW w:w="1184" w:type="dxa"/>
            <w:tcBorders>
              <w:top w:val="single" w:sz="4" w:space="0" w:color="000000"/>
              <w:left w:val="single" w:sz="4" w:space="0" w:color="000000"/>
              <w:bottom w:val="single" w:sz="4" w:space="0" w:color="000000"/>
              <w:right w:val="single" w:sz="4" w:space="0" w:color="000000"/>
            </w:tcBorders>
          </w:tcPr>
          <w:p w14:paraId="6560B79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A6EE9C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 в апреле</w:t>
            </w:r>
          </w:p>
        </w:tc>
        <w:tc>
          <w:tcPr>
            <w:tcW w:w="2976" w:type="dxa"/>
            <w:tcBorders>
              <w:top w:val="single" w:sz="4" w:space="0" w:color="000000"/>
              <w:left w:val="single" w:sz="4" w:space="0" w:color="000000"/>
              <w:bottom w:val="single" w:sz="4" w:space="0" w:color="000000"/>
              <w:right w:val="single" w:sz="4" w:space="0" w:color="000000"/>
            </w:tcBorders>
          </w:tcPr>
          <w:p w14:paraId="1C0A4DC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5CFA7C55"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A05C2F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4080" w:type="dxa"/>
            <w:tcBorders>
              <w:top w:val="single" w:sz="4" w:space="0" w:color="000000"/>
              <w:left w:val="single" w:sz="4" w:space="0" w:color="000000"/>
              <w:bottom w:val="single" w:sz="4" w:space="0" w:color="000000"/>
              <w:right w:val="single" w:sz="4" w:space="0" w:color="000000"/>
            </w:tcBorders>
          </w:tcPr>
          <w:p w14:paraId="1A16137E"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Cs w:val="22"/>
              </w:rPr>
              <w:t xml:space="preserve">Проведение инструктажей: №88, изучение ПДД: «Как вести себя на дороге» «Правила поведения на железнодорожном и автомобильном транспорте», «Безопасное </w:t>
            </w:r>
            <w:proofErr w:type="gramStart"/>
            <w:r w:rsidRPr="008F16E6">
              <w:rPr>
                <w:rFonts w:ascii="Times New Roman" w:eastAsia="Times New Roman" w:hAnsi="Times New Roman"/>
                <w:szCs w:val="22"/>
              </w:rPr>
              <w:t>движение»  №</w:t>
            </w:r>
            <w:proofErr w:type="gramEnd"/>
            <w:r w:rsidRPr="008F16E6">
              <w:rPr>
                <w:rFonts w:ascii="Times New Roman" w:eastAsia="Times New Roman" w:hAnsi="Times New Roman"/>
                <w:szCs w:val="22"/>
              </w:rPr>
              <w:t xml:space="preserve"> 101, 102, 103</w:t>
            </w:r>
          </w:p>
        </w:tc>
        <w:tc>
          <w:tcPr>
            <w:tcW w:w="1184" w:type="dxa"/>
            <w:tcBorders>
              <w:top w:val="single" w:sz="4" w:space="0" w:color="000000"/>
              <w:left w:val="single" w:sz="4" w:space="0" w:color="000000"/>
              <w:bottom w:val="single" w:sz="4" w:space="0" w:color="000000"/>
              <w:right w:val="single" w:sz="4" w:space="0" w:color="000000"/>
            </w:tcBorders>
          </w:tcPr>
          <w:p w14:paraId="5BF6895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C007E4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Май/ июнь по графику</w:t>
            </w:r>
          </w:p>
        </w:tc>
        <w:tc>
          <w:tcPr>
            <w:tcW w:w="2976" w:type="dxa"/>
            <w:tcBorders>
              <w:top w:val="single" w:sz="4" w:space="0" w:color="000000"/>
              <w:left w:val="single" w:sz="4" w:space="0" w:color="000000"/>
              <w:bottom w:val="single" w:sz="4" w:space="0" w:color="000000"/>
              <w:right w:val="single" w:sz="4" w:space="0" w:color="000000"/>
            </w:tcBorders>
          </w:tcPr>
          <w:p w14:paraId="59F9BDF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Инженер по ТБ</w:t>
            </w:r>
          </w:p>
        </w:tc>
      </w:tr>
      <w:tr w:rsidR="008F16E6" w:rsidRPr="008F16E6" w14:paraId="1C488587" w14:textId="77777777" w:rsidTr="001E5879">
        <w:tc>
          <w:tcPr>
            <w:tcW w:w="738" w:type="dxa"/>
            <w:tcBorders>
              <w:top w:val="single" w:sz="4" w:space="0" w:color="000000"/>
              <w:left w:val="single" w:sz="4" w:space="0" w:color="000000"/>
              <w:bottom w:val="single" w:sz="4" w:space="0" w:color="000000"/>
              <w:right w:val="single" w:sz="4" w:space="0" w:color="000000"/>
            </w:tcBorders>
          </w:tcPr>
          <w:p w14:paraId="1080B88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3533B8E2" w14:textId="77777777" w:rsidR="008F16E6" w:rsidRPr="008F16E6" w:rsidRDefault="008F16E6" w:rsidP="008F16E6">
            <w:pPr>
              <w:tabs>
                <w:tab w:val="left" w:pos="851"/>
              </w:tabs>
              <w:spacing w:after="200" w:line="288" w:lineRule="auto"/>
              <w:rPr>
                <w:rFonts w:ascii="Times New Roman" w:eastAsia="Times New Roman" w:hAnsi="Times New Roman"/>
                <w:b/>
                <w:bCs/>
                <w:sz w:val="24"/>
                <w:szCs w:val="24"/>
              </w:rPr>
            </w:pPr>
            <w:r w:rsidRPr="008F16E6">
              <w:rPr>
                <w:rFonts w:ascii="Times New Roman" w:eastAsia="Times New Roman" w:hAnsi="Times New Roman"/>
                <w:b/>
                <w:bCs/>
                <w:sz w:val="24"/>
                <w:szCs w:val="24"/>
              </w:rPr>
              <w:t>9. Социальное партнёрство и участие работодателей</w:t>
            </w:r>
          </w:p>
        </w:tc>
      </w:tr>
      <w:tr w:rsidR="008F16E6" w:rsidRPr="008F16E6" w14:paraId="63CD914F"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25375433"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hideMark/>
          </w:tcPr>
          <w:p w14:paraId="56A5FF4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Экскурсия на «АО "АРСЕНЬЕВСКАЯ АВИАЦИОННАЯ КОМПАНИЯ "ПРОГРЕСС"</w:t>
            </w:r>
          </w:p>
        </w:tc>
        <w:tc>
          <w:tcPr>
            <w:tcW w:w="1184" w:type="dxa"/>
            <w:tcBorders>
              <w:top w:val="single" w:sz="4" w:space="0" w:color="000000"/>
              <w:left w:val="single" w:sz="4" w:space="0" w:color="000000"/>
              <w:bottom w:val="single" w:sz="4" w:space="0" w:color="000000"/>
              <w:right w:val="single" w:sz="4" w:space="0" w:color="000000"/>
            </w:tcBorders>
          </w:tcPr>
          <w:p w14:paraId="393FC72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5EC6D92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Сентябрь/октябрь</w:t>
            </w:r>
          </w:p>
        </w:tc>
        <w:tc>
          <w:tcPr>
            <w:tcW w:w="2976" w:type="dxa"/>
            <w:tcBorders>
              <w:top w:val="single" w:sz="4" w:space="0" w:color="000000"/>
              <w:left w:val="single" w:sz="4" w:space="0" w:color="000000"/>
              <w:bottom w:val="single" w:sz="4" w:space="0" w:color="000000"/>
              <w:right w:val="single" w:sz="4" w:space="0" w:color="000000"/>
            </w:tcBorders>
          </w:tcPr>
          <w:p w14:paraId="0D85DF2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w:t>
            </w:r>
          </w:p>
        </w:tc>
      </w:tr>
      <w:tr w:rsidR="008F16E6" w:rsidRPr="008F16E6" w14:paraId="3BD6A60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04C76D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w:t>
            </w:r>
          </w:p>
        </w:tc>
        <w:tc>
          <w:tcPr>
            <w:tcW w:w="4080" w:type="dxa"/>
            <w:tcBorders>
              <w:top w:val="single" w:sz="4" w:space="0" w:color="000000"/>
              <w:left w:val="single" w:sz="4" w:space="0" w:color="000000"/>
              <w:bottom w:val="single" w:sz="4" w:space="0" w:color="000000"/>
              <w:right w:val="single" w:sz="4" w:space="0" w:color="000000"/>
            </w:tcBorders>
          </w:tcPr>
          <w:p w14:paraId="7078DD1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Участие представителей организаций-партнёров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tc>
        <w:tc>
          <w:tcPr>
            <w:tcW w:w="1184" w:type="dxa"/>
            <w:tcBorders>
              <w:top w:val="single" w:sz="4" w:space="0" w:color="000000"/>
              <w:left w:val="single" w:sz="4" w:space="0" w:color="000000"/>
              <w:bottom w:val="single" w:sz="4" w:space="0" w:color="000000"/>
              <w:right w:val="single" w:sz="4" w:space="0" w:color="000000"/>
            </w:tcBorders>
          </w:tcPr>
          <w:p w14:paraId="67C6AF4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4C3EC3E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По графику</w:t>
            </w:r>
          </w:p>
        </w:tc>
        <w:tc>
          <w:tcPr>
            <w:tcW w:w="2976" w:type="dxa"/>
            <w:tcBorders>
              <w:top w:val="single" w:sz="4" w:space="0" w:color="000000"/>
              <w:left w:val="single" w:sz="4" w:space="0" w:color="000000"/>
              <w:bottom w:val="single" w:sz="4" w:space="0" w:color="000000"/>
              <w:right w:val="single" w:sz="4" w:space="0" w:color="000000"/>
            </w:tcBorders>
          </w:tcPr>
          <w:p w14:paraId="1EEE6CF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Центр </w:t>
            </w:r>
            <w:proofErr w:type="spellStart"/>
            <w:r w:rsidRPr="008F16E6">
              <w:rPr>
                <w:rFonts w:ascii="Times New Roman" w:eastAsia="Times New Roman" w:hAnsi="Times New Roman"/>
                <w:sz w:val="24"/>
                <w:szCs w:val="24"/>
              </w:rPr>
              <w:t>карьры</w:t>
            </w:r>
            <w:proofErr w:type="spellEnd"/>
          </w:p>
        </w:tc>
      </w:tr>
      <w:tr w:rsidR="008F16E6" w:rsidRPr="008F16E6" w14:paraId="1B05B2CA"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4AC4F2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p>
        </w:tc>
        <w:tc>
          <w:tcPr>
            <w:tcW w:w="9468" w:type="dxa"/>
            <w:gridSpan w:val="4"/>
            <w:tcBorders>
              <w:top w:val="single" w:sz="4" w:space="0" w:color="000000"/>
              <w:left w:val="single" w:sz="4" w:space="0" w:color="000000"/>
              <w:bottom w:val="single" w:sz="4" w:space="0" w:color="000000"/>
              <w:right w:val="single" w:sz="4" w:space="0" w:color="000000"/>
            </w:tcBorders>
            <w:hideMark/>
          </w:tcPr>
          <w:p w14:paraId="5164971A" w14:textId="77777777" w:rsidR="008F16E6" w:rsidRPr="008F16E6" w:rsidRDefault="008F16E6" w:rsidP="008F16E6">
            <w:pPr>
              <w:tabs>
                <w:tab w:val="left" w:pos="851"/>
              </w:tabs>
              <w:spacing w:after="200" w:line="288" w:lineRule="auto"/>
              <w:rPr>
                <w:rFonts w:ascii="Times New Roman" w:eastAsia="Times New Roman" w:hAnsi="Times New Roman"/>
                <w:b/>
                <w:bCs/>
                <w:strike/>
                <w:color w:val="auto"/>
                <w:sz w:val="24"/>
                <w:szCs w:val="24"/>
              </w:rPr>
            </w:pPr>
            <w:r w:rsidRPr="008F16E6">
              <w:rPr>
                <w:rFonts w:ascii="Times New Roman" w:eastAsia="Times New Roman" w:hAnsi="Times New Roman"/>
                <w:b/>
                <w:bCs/>
                <w:color w:val="auto"/>
                <w:sz w:val="24"/>
                <w:szCs w:val="24"/>
              </w:rPr>
              <w:t>10. Профессиональное развитие, адаптация и трудоустройство</w:t>
            </w:r>
          </w:p>
        </w:tc>
      </w:tr>
      <w:tr w:rsidR="008F16E6" w:rsidRPr="008F16E6" w14:paraId="6828DBE1" w14:textId="77777777" w:rsidTr="001E5879">
        <w:tc>
          <w:tcPr>
            <w:tcW w:w="738" w:type="dxa"/>
            <w:tcBorders>
              <w:top w:val="single" w:sz="4" w:space="0" w:color="000000"/>
              <w:left w:val="single" w:sz="4" w:space="0" w:color="000000"/>
              <w:bottom w:val="single" w:sz="4" w:space="0" w:color="000000"/>
              <w:right w:val="single" w:sz="4" w:space="0" w:color="000000"/>
            </w:tcBorders>
            <w:hideMark/>
          </w:tcPr>
          <w:p w14:paraId="44A8A9E7"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w:t>
            </w:r>
          </w:p>
        </w:tc>
        <w:tc>
          <w:tcPr>
            <w:tcW w:w="4080" w:type="dxa"/>
            <w:tcBorders>
              <w:top w:val="single" w:sz="4" w:space="0" w:color="000000"/>
              <w:left w:val="single" w:sz="4" w:space="0" w:color="000000"/>
              <w:bottom w:val="single" w:sz="4" w:space="0" w:color="000000"/>
              <w:right w:val="single" w:sz="4" w:space="0" w:color="000000"/>
            </w:tcBorders>
            <w:hideMark/>
          </w:tcPr>
          <w:p w14:paraId="158AD771"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Комплексная диагностика обучающихся I курса: тестирование, анкетирование (составление социального портрета первокурсников)</w:t>
            </w:r>
          </w:p>
        </w:tc>
        <w:tc>
          <w:tcPr>
            <w:tcW w:w="1184" w:type="dxa"/>
            <w:tcBorders>
              <w:top w:val="single" w:sz="4" w:space="0" w:color="000000"/>
              <w:left w:val="single" w:sz="4" w:space="0" w:color="000000"/>
              <w:bottom w:val="single" w:sz="4" w:space="0" w:color="000000"/>
              <w:right w:val="single" w:sz="4" w:space="0" w:color="000000"/>
            </w:tcBorders>
          </w:tcPr>
          <w:p w14:paraId="0A77B95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 курс</w:t>
            </w:r>
          </w:p>
        </w:tc>
        <w:tc>
          <w:tcPr>
            <w:tcW w:w="1228" w:type="dxa"/>
            <w:tcBorders>
              <w:top w:val="single" w:sz="4" w:space="0" w:color="000000"/>
              <w:left w:val="single" w:sz="4" w:space="0" w:color="000000"/>
              <w:bottom w:val="single" w:sz="4" w:space="0" w:color="000000"/>
              <w:right w:val="single" w:sz="4" w:space="0" w:color="000000"/>
            </w:tcBorders>
          </w:tcPr>
          <w:p w14:paraId="2E0DBCF5"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Октябрь </w:t>
            </w:r>
          </w:p>
        </w:tc>
        <w:tc>
          <w:tcPr>
            <w:tcW w:w="2976" w:type="dxa"/>
            <w:tcBorders>
              <w:top w:val="single" w:sz="4" w:space="0" w:color="000000"/>
              <w:left w:val="single" w:sz="4" w:space="0" w:color="000000"/>
              <w:bottom w:val="single" w:sz="4" w:space="0" w:color="000000"/>
              <w:right w:val="single" w:sz="4" w:space="0" w:color="000000"/>
            </w:tcBorders>
          </w:tcPr>
          <w:p w14:paraId="6016DCF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психолог</w:t>
            </w:r>
          </w:p>
        </w:tc>
      </w:tr>
      <w:tr w:rsidR="008F16E6" w:rsidRPr="008F16E6" w14:paraId="2287496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02883E4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2</w:t>
            </w:r>
          </w:p>
        </w:tc>
        <w:tc>
          <w:tcPr>
            <w:tcW w:w="4080" w:type="dxa"/>
            <w:tcBorders>
              <w:top w:val="single" w:sz="4" w:space="0" w:color="000000"/>
              <w:left w:val="single" w:sz="4" w:space="0" w:color="000000"/>
              <w:bottom w:val="single" w:sz="4" w:space="0" w:color="000000"/>
              <w:right w:val="single" w:sz="4" w:space="0" w:color="000000"/>
            </w:tcBorders>
          </w:tcPr>
          <w:p w14:paraId="3FC8EC3A"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Беседа на тему: «</w:t>
            </w:r>
            <w:proofErr w:type="spellStart"/>
            <w:r w:rsidRPr="008F16E6">
              <w:rPr>
                <w:rFonts w:ascii="Times New Roman" w:eastAsia="Times New Roman" w:hAnsi="Times New Roman"/>
                <w:sz w:val="24"/>
                <w:szCs w:val="24"/>
              </w:rPr>
              <w:t>Буллинг</w:t>
            </w:r>
            <w:proofErr w:type="spellEnd"/>
            <w:r w:rsidRPr="008F16E6">
              <w:rPr>
                <w:rFonts w:ascii="Times New Roman" w:eastAsia="Times New Roman" w:hAnsi="Times New Roman"/>
                <w:sz w:val="24"/>
                <w:szCs w:val="24"/>
              </w:rPr>
              <w:t xml:space="preserve"> и интернет-</w:t>
            </w:r>
            <w:proofErr w:type="spellStart"/>
            <w:r w:rsidRPr="008F16E6">
              <w:rPr>
                <w:rFonts w:ascii="Times New Roman" w:eastAsia="Times New Roman" w:hAnsi="Times New Roman"/>
                <w:sz w:val="24"/>
                <w:szCs w:val="24"/>
              </w:rPr>
              <w:t>буллинг</w:t>
            </w:r>
            <w:proofErr w:type="spellEnd"/>
            <w:r w:rsidRPr="008F16E6">
              <w:rPr>
                <w:rFonts w:ascii="Times New Roman" w:eastAsia="Times New Roman" w:hAnsi="Times New Roman"/>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1A1B31C9"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051A5C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Октябрь </w:t>
            </w:r>
          </w:p>
        </w:tc>
        <w:tc>
          <w:tcPr>
            <w:tcW w:w="2976" w:type="dxa"/>
            <w:tcBorders>
              <w:top w:val="single" w:sz="4" w:space="0" w:color="000000"/>
              <w:left w:val="single" w:sz="4" w:space="0" w:color="000000"/>
              <w:bottom w:val="single" w:sz="4" w:space="0" w:color="000000"/>
              <w:right w:val="single" w:sz="4" w:space="0" w:color="000000"/>
            </w:tcBorders>
          </w:tcPr>
          <w:p w14:paraId="775211F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Классный руководитель, сотрудники полиции</w:t>
            </w:r>
          </w:p>
        </w:tc>
      </w:tr>
      <w:tr w:rsidR="008F16E6" w:rsidRPr="008F16E6" w14:paraId="3AFBE538" w14:textId="77777777" w:rsidTr="001E5879">
        <w:tc>
          <w:tcPr>
            <w:tcW w:w="738" w:type="dxa"/>
            <w:tcBorders>
              <w:top w:val="single" w:sz="4" w:space="0" w:color="000000"/>
              <w:left w:val="single" w:sz="4" w:space="0" w:color="000000"/>
              <w:bottom w:val="single" w:sz="4" w:space="0" w:color="000000"/>
              <w:right w:val="single" w:sz="4" w:space="0" w:color="000000"/>
            </w:tcBorders>
          </w:tcPr>
          <w:p w14:paraId="3B17E230"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lastRenderedPageBreak/>
              <w:t>3</w:t>
            </w:r>
          </w:p>
        </w:tc>
        <w:tc>
          <w:tcPr>
            <w:tcW w:w="4080" w:type="dxa"/>
            <w:tcBorders>
              <w:top w:val="single" w:sz="4" w:space="0" w:color="000000"/>
              <w:left w:val="single" w:sz="4" w:space="0" w:color="000000"/>
              <w:bottom w:val="single" w:sz="4" w:space="0" w:color="000000"/>
              <w:right w:val="single" w:sz="4" w:space="0" w:color="000000"/>
            </w:tcBorders>
          </w:tcPr>
          <w:p w14:paraId="1E4D2940"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Психологическая профилактика суицидальных намерений студентов тренинг по теме: «На что потратить жизнь».</w:t>
            </w:r>
          </w:p>
        </w:tc>
        <w:tc>
          <w:tcPr>
            <w:tcW w:w="1184" w:type="dxa"/>
            <w:tcBorders>
              <w:top w:val="single" w:sz="4" w:space="0" w:color="000000"/>
              <w:left w:val="single" w:sz="4" w:space="0" w:color="000000"/>
              <w:bottom w:val="single" w:sz="4" w:space="0" w:color="000000"/>
              <w:right w:val="single" w:sz="4" w:space="0" w:color="000000"/>
            </w:tcBorders>
          </w:tcPr>
          <w:p w14:paraId="11343F9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1C7928D4"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Январь </w:t>
            </w:r>
          </w:p>
        </w:tc>
        <w:tc>
          <w:tcPr>
            <w:tcW w:w="2976" w:type="dxa"/>
            <w:tcBorders>
              <w:top w:val="single" w:sz="4" w:space="0" w:color="000000"/>
              <w:left w:val="single" w:sz="4" w:space="0" w:color="000000"/>
              <w:bottom w:val="single" w:sz="4" w:space="0" w:color="000000"/>
              <w:right w:val="single" w:sz="4" w:space="0" w:color="000000"/>
            </w:tcBorders>
          </w:tcPr>
          <w:p w14:paraId="6F2008B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Педагог-психолог </w:t>
            </w:r>
          </w:p>
        </w:tc>
      </w:tr>
      <w:tr w:rsidR="008F16E6" w:rsidRPr="008F16E6" w14:paraId="0C0C07B1" w14:textId="77777777" w:rsidTr="001E5879">
        <w:tc>
          <w:tcPr>
            <w:tcW w:w="738" w:type="dxa"/>
            <w:tcBorders>
              <w:top w:val="single" w:sz="4" w:space="0" w:color="000000"/>
              <w:left w:val="single" w:sz="4" w:space="0" w:color="000000"/>
              <w:bottom w:val="single" w:sz="4" w:space="0" w:color="000000"/>
              <w:right w:val="single" w:sz="4" w:space="0" w:color="000000"/>
            </w:tcBorders>
          </w:tcPr>
          <w:p w14:paraId="6C9575C6"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4</w:t>
            </w:r>
          </w:p>
        </w:tc>
        <w:tc>
          <w:tcPr>
            <w:tcW w:w="4080" w:type="dxa"/>
            <w:tcBorders>
              <w:top w:val="single" w:sz="4" w:space="0" w:color="000000"/>
              <w:left w:val="single" w:sz="4" w:space="0" w:color="000000"/>
              <w:bottom w:val="single" w:sz="4" w:space="0" w:color="000000"/>
              <w:right w:val="single" w:sz="4" w:space="0" w:color="000000"/>
            </w:tcBorders>
          </w:tcPr>
          <w:p w14:paraId="3CD4245E"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Психологическая профилактика употребления наркотической продукции студентами тренинг по теме: «Секреты манипуляции. Наркотики».</w:t>
            </w:r>
          </w:p>
        </w:tc>
        <w:tc>
          <w:tcPr>
            <w:tcW w:w="1184" w:type="dxa"/>
            <w:tcBorders>
              <w:top w:val="single" w:sz="4" w:space="0" w:color="000000"/>
              <w:left w:val="single" w:sz="4" w:space="0" w:color="000000"/>
              <w:bottom w:val="single" w:sz="4" w:space="0" w:color="000000"/>
              <w:right w:val="single" w:sz="4" w:space="0" w:color="000000"/>
            </w:tcBorders>
          </w:tcPr>
          <w:p w14:paraId="3183F24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DF3711B"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Февраль </w:t>
            </w:r>
          </w:p>
        </w:tc>
        <w:tc>
          <w:tcPr>
            <w:tcW w:w="2976" w:type="dxa"/>
            <w:tcBorders>
              <w:top w:val="single" w:sz="4" w:space="0" w:color="000000"/>
              <w:left w:val="single" w:sz="4" w:space="0" w:color="000000"/>
              <w:bottom w:val="single" w:sz="4" w:space="0" w:color="000000"/>
              <w:right w:val="single" w:sz="4" w:space="0" w:color="000000"/>
            </w:tcBorders>
          </w:tcPr>
          <w:p w14:paraId="6F46D952"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Педагог-психолог </w:t>
            </w:r>
          </w:p>
        </w:tc>
      </w:tr>
      <w:tr w:rsidR="008F16E6" w:rsidRPr="008F16E6" w14:paraId="2DF0FF17" w14:textId="77777777" w:rsidTr="001E5879">
        <w:tc>
          <w:tcPr>
            <w:tcW w:w="738" w:type="dxa"/>
            <w:tcBorders>
              <w:top w:val="single" w:sz="4" w:space="0" w:color="000000"/>
              <w:left w:val="single" w:sz="4" w:space="0" w:color="000000"/>
              <w:bottom w:val="single" w:sz="4" w:space="0" w:color="000000"/>
              <w:right w:val="single" w:sz="4" w:space="0" w:color="000000"/>
            </w:tcBorders>
          </w:tcPr>
          <w:p w14:paraId="448FD02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5</w:t>
            </w:r>
          </w:p>
        </w:tc>
        <w:tc>
          <w:tcPr>
            <w:tcW w:w="4080" w:type="dxa"/>
            <w:tcBorders>
              <w:top w:val="single" w:sz="4" w:space="0" w:color="000000"/>
              <w:left w:val="single" w:sz="4" w:space="0" w:color="000000"/>
              <w:bottom w:val="single" w:sz="4" w:space="0" w:color="000000"/>
              <w:right w:val="single" w:sz="4" w:space="0" w:color="000000"/>
            </w:tcBorders>
          </w:tcPr>
          <w:p w14:paraId="5C31C44E"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 xml:space="preserve">Региональный этап конкурса профессионального </w:t>
            </w:r>
            <w:proofErr w:type="gramStart"/>
            <w:r w:rsidRPr="008F16E6">
              <w:rPr>
                <w:rFonts w:ascii="Times New Roman" w:eastAsia="Times New Roman" w:hAnsi="Times New Roman"/>
                <w:sz w:val="24"/>
                <w:szCs w:val="24"/>
              </w:rPr>
              <w:t>мастерства  «</w:t>
            </w:r>
            <w:proofErr w:type="gramEnd"/>
            <w:r w:rsidRPr="008F16E6">
              <w:rPr>
                <w:rFonts w:ascii="Times New Roman" w:eastAsia="Times New Roman" w:hAnsi="Times New Roman"/>
                <w:sz w:val="24"/>
                <w:szCs w:val="24"/>
              </w:rPr>
              <w:t>Профессионалы»</w:t>
            </w:r>
          </w:p>
        </w:tc>
        <w:tc>
          <w:tcPr>
            <w:tcW w:w="1184" w:type="dxa"/>
            <w:tcBorders>
              <w:top w:val="single" w:sz="4" w:space="0" w:color="000000"/>
              <w:left w:val="single" w:sz="4" w:space="0" w:color="000000"/>
              <w:bottom w:val="single" w:sz="4" w:space="0" w:color="000000"/>
              <w:right w:val="single" w:sz="4" w:space="0" w:color="000000"/>
            </w:tcBorders>
          </w:tcPr>
          <w:p w14:paraId="7C44D77F"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780C2A4E"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Февраль/ март </w:t>
            </w:r>
          </w:p>
        </w:tc>
        <w:tc>
          <w:tcPr>
            <w:tcW w:w="2976" w:type="dxa"/>
            <w:tcBorders>
              <w:top w:val="single" w:sz="4" w:space="0" w:color="000000"/>
              <w:left w:val="single" w:sz="4" w:space="0" w:color="000000"/>
              <w:bottom w:val="single" w:sz="4" w:space="0" w:color="000000"/>
              <w:right w:val="single" w:sz="4" w:space="0" w:color="000000"/>
            </w:tcBorders>
          </w:tcPr>
          <w:p w14:paraId="05BFE641"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w:t>
            </w:r>
          </w:p>
        </w:tc>
      </w:tr>
      <w:tr w:rsidR="008F16E6" w:rsidRPr="008F16E6" w14:paraId="5291A17E" w14:textId="77777777" w:rsidTr="001E5879">
        <w:tc>
          <w:tcPr>
            <w:tcW w:w="738" w:type="dxa"/>
            <w:tcBorders>
              <w:top w:val="single" w:sz="4" w:space="0" w:color="000000"/>
              <w:left w:val="single" w:sz="4" w:space="0" w:color="000000"/>
              <w:bottom w:val="single" w:sz="4" w:space="0" w:color="000000"/>
              <w:right w:val="single" w:sz="4" w:space="0" w:color="000000"/>
            </w:tcBorders>
          </w:tcPr>
          <w:p w14:paraId="1176E708"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6</w:t>
            </w:r>
          </w:p>
        </w:tc>
        <w:tc>
          <w:tcPr>
            <w:tcW w:w="4080" w:type="dxa"/>
            <w:tcBorders>
              <w:top w:val="single" w:sz="4" w:space="0" w:color="000000"/>
              <w:left w:val="single" w:sz="4" w:space="0" w:color="000000"/>
              <w:bottom w:val="single" w:sz="4" w:space="0" w:color="000000"/>
              <w:right w:val="single" w:sz="4" w:space="0" w:color="000000"/>
            </w:tcBorders>
          </w:tcPr>
          <w:p w14:paraId="1989D0EF" w14:textId="77777777" w:rsidR="008F16E6" w:rsidRPr="008F16E6" w:rsidRDefault="008F16E6" w:rsidP="008F16E6">
            <w:pPr>
              <w:tabs>
                <w:tab w:val="left" w:pos="851"/>
              </w:tabs>
              <w:spacing w:after="200" w:line="288" w:lineRule="auto"/>
              <w:jc w:val="both"/>
              <w:rPr>
                <w:rFonts w:ascii="Times New Roman" w:eastAsia="Times New Roman" w:hAnsi="Times New Roman"/>
                <w:sz w:val="24"/>
                <w:szCs w:val="24"/>
              </w:rPr>
            </w:pPr>
            <w:r w:rsidRPr="008F16E6">
              <w:rPr>
                <w:rFonts w:ascii="Times New Roman" w:eastAsia="Times New Roman" w:hAnsi="Times New Roman"/>
                <w:sz w:val="24"/>
                <w:szCs w:val="24"/>
              </w:rPr>
              <w:t>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w:t>
            </w:r>
          </w:p>
        </w:tc>
        <w:tc>
          <w:tcPr>
            <w:tcW w:w="1184" w:type="dxa"/>
            <w:tcBorders>
              <w:top w:val="single" w:sz="4" w:space="0" w:color="000000"/>
              <w:left w:val="single" w:sz="4" w:space="0" w:color="000000"/>
              <w:bottom w:val="single" w:sz="4" w:space="0" w:color="000000"/>
              <w:right w:val="single" w:sz="4" w:space="0" w:color="000000"/>
            </w:tcBorders>
          </w:tcPr>
          <w:p w14:paraId="57212F0C"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1-2курс</w:t>
            </w:r>
          </w:p>
        </w:tc>
        <w:tc>
          <w:tcPr>
            <w:tcW w:w="1228" w:type="dxa"/>
            <w:tcBorders>
              <w:top w:val="single" w:sz="4" w:space="0" w:color="000000"/>
              <w:left w:val="single" w:sz="4" w:space="0" w:color="000000"/>
              <w:bottom w:val="single" w:sz="4" w:space="0" w:color="000000"/>
              <w:right w:val="single" w:sz="4" w:space="0" w:color="000000"/>
            </w:tcBorders>
          </w:tcPr>
          <w:p w14:paraId="2F16D17A"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 xml:space="preserve">В течения обучения </w:t>
            </w:r>
          </w:p>
        </w:tc>
        <w:tc>
          <w:tcPr>
            <w:tcW w:w="2976" w:type="dxa"/>
            <w:tcBorders>
              <w:top w:val="single" w:sz="4" w:space="0" w:color="000000"/>
              <w:left w:val="single" w:sz="4" w:space="0" w:color="000000"/>
              <w:bottom w:val="single" w:sz="4" w:space="0" w:color="000000"/>
              <w:right w:val="single" w:sz="4" w:space="0" w:color="000000"/>
            </w:tcBorders>
          </w:tcPr>
          <w:p w14:paraId="196F014D" w14:textId="77777777" w:rsidR="008F16E6" w:rsidRPr="008F16E6" w:rsidRDefault="008F16E6" w:rsidP="008F16E6">
            <w:pPr>
              <w:tabs>
                <w:tab w:val="left" w:pos="851"/>
              </w:tabs>
              <w:spacing w:after="200" w:line="288" w:lineRule="auto"/>
              <w:rPr>
                <w:rFonts w:ascii="Times New Roman" w:eastAsia="Times New Roman" w:hAnsi="Times New Roman"/>
                <w:sz w:val="24"/>
                <w:szCs w:val="24"/>
              </w:rPr>
            </w:pPr>
            <w:r w:rsidRPr="008F16E6">
              <w:rPr>
                <w:rFonts w:ascii="Times New Roman" w:eastAsia="Times New Roman" w:hAnsi="Times New Roman"/>
                <w:sz w:val="24"/>
                <w:szCs w:val="24"/>
              </w:rPr>
              <w:t>Преподаватели проф. дисциплин и мастер п/о, центр карьеры</w:t>
            </w:r>
          </w:p>
        </w:tc>
      </w:tr>
    </w:tbl>
    <w:p w14:paraId="37ED334B" w14:textId="77777777" w:rsidR="008F16E6" w:rsidRPr="008F16E6" w:rsidRDefault="008F16E6" w:rsidP="008F16E6">
      <w:pPr>
        <w:spacing w:after="200" w:line="240" w:lineRule="auto"/>
        <w:ind w:firstLine="709"/>
        <w:jc w:val="both"/>
        <w:rPr>
          <w:rFonts w:ascii="Times New Roman" w:eastAsia="Times New Roman" w:hAnsi="Times New Roman"/>
          <w:bCs/>
          <w:color w:val="auto"/>
          <w:sz w:val="24"/>
          <w:szCs w:val="24"/>
        </w:rPr>
      </w:pPr>
    </w:p>
    <w:p w14:paraId="21D599E4" w14:textId="77777777" w:rsidR="008F16E6" w:rsidRPr="008F16E6" w:rsidRDefault="008F16E6" w:rsidP="008F16E6">
      <w:pPr>
        <w:spacing w:after="200" w:line="240" w:lineRule="auto"/>
        <w:ind w:firstLine="709"/>
        <w:jc w:val="both"/>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профессии/специальности:</w:t>
      </w:r>
    </w:p>
    <w:p w14:paraId="1A7D8AE9"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Россия – страна возможностей </w:t>
      </w:r>
      <w:hyperlink r:id="rId50" w:history="1">
        <w:r w:rsidRPr="008F16E6">
          <w:rPr>
            <w:rFonts w:ascii="Times New Roman" w:eastAsia="Times New Roman" w:hAnsi="Times New Roman"/>
            <w:bCs/>
            <w:color w:val="0000FF"/>
            <w:sz w:val="24"/>
            <w:szCs w:val="24"/>
            <w:u w:val="single"/>
          </w:rPr>
          <w:t>https://rsv.ru/</w:t>
        </w:r>
      </w:hyperlink>
      <w:r w:rsidRPr="008F16E6">
        <w:rPr>
          <w:rFonts w:ascii="Times New Roman" w:eastAsia="Times New Roman" w:hAnsi="Times New Roman"/>
          <w:bCs/>
          <w:color w:val="auto"/>
          <w:sz w:val="24"/>
          <w:szCs w:val="24"/>
        </w:rPr>
        <w:t xml:space="preserve">; </w:t>
      </w:r>
    </w:p>
    <w:p w14:paraId="5D46C045"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Российское общество «Знание» </w:t>
      </w:r>
      <w:hyperlink r:id="rId51" w:history="1">
        <w:r w:rsidRPr="008F16E6">
          <w:rPr>
            <w:rFonts w:ascii="Times New Roman" w:eastAsia="Times New Roman" w:hAnsi="Times New Roman"/>
            <w:bCs/>
            <w:color w:val="0000FF"/>
            <w:sz w:val="24"/>
            <w:szCs w:val="24"/>
            <w:u w:val="single"/>
          </w:rPr>
          <w:t>https://znanierussia.ru/</w:t>
        </w:r>
      </w:hyperlink>
      <w:r w:rsidRPr="008F16E6">
        <w:rPr>
          <w:rFonts w:ascii="Times New Roman" w:eastAsia="Times New Roman" w:hAnsi="Times New Roman"/>
          <w:bCs/>
          <w:color w:val="auto"/>
          <w:sz w:val="24"/>
          <w:szCs w:val="24"/>
        </w:rPr>
        <w:t>;</w:t>
      </w:r>
    </w:p>
    <w:p w14:paraId="7E4AF6AC"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Российский Союз Молодежи </w:t>
      </w:r>
      <w:hyperlink r:id="rId52" w:history="1">
        <w:r w:rsidRPr="008F16E6">
          <w:rPr>
            <w:rFonts w:ascii="Times New Roman" w:eastAsia="Times New Roman" w:hAnsi="Times New Roman"/>
            <w:bCs/>
            <w:color w:val="0000FF"/>
            <w:sz w:val="24"/>
            <w:szCs w:val="24"/>
            <w:u w:val="single"/>
            <w:lang w:val="en-US"/>
          </w:rPr>
          <w:t>https</w:t>
        </w:r>
        <w:r w:rsidRPr="008F16E6">
          <w:rPr>
            <w:rFonts w:ascii="Times New Roman" w:eastAsia="Times New Roman" w:hAnsi="Times New Roman"/>
            <w:bCs/>
            <w:color w:val="0000FF"/>
            <w:sz w:val="24"/>
            <w:szCs w:val="24"/>
            <w:u w:val="single"/>
          </w:rPr>
          <w:t>://</w:t>
        </w:r>
        <w:r w:rsidRPr="008F16E6">
          <w:rPr>
            <w:rFonts w:ascii="Times New Roman" w:eastAsia="Times New Roman" w:hAnsi="Times New Roman"/>
            <w:bCs/>
            <w:color w:val="0000FF"/>
            <w:sz w:val="24"/>
            <w:szCs w:val="24"/>
            <w:u w:val="single"/>
            <w:lang w:val="en-US"/>
          </w:rPr>
          <w:t>www</w:t>
        </w:r>
        <w:r w:rsidRPr="008F16E6">
          <w:rPr>
            <w:rFonts w:ascii="Times New Roman" w:eastAsia="Times New Roman" w:hAnsi="Times New Roman"/>
            <w:bCs/>
            <w:color w:val="0000FF"/>
            <w:sz w:val="24"/>
            <w:szCs w:val="24"/>
            <w:u w:val="single"/>
          </w:rPr>
          <w:t>.</w:t>
        </w:r>
        <w:proofErr w:type="spellStart"/>
        <w:r w:rsidRPr="008F16E6">
          <w:rPr>
            <w:rFonts w:ascii="Times New Roman" w:eastAsia="Times New Roman" w:hAnsi="Times New Roman"/>
            <w:bCs/>
            <w:color w:val="0000FF"/>
            <w:sz w:val="24"/>
            <w:szCs w:val="24"/>
            <w:u w:val="single"/>
            <w:lang w:val="en-US"/>
          </w:rPr>
          <w:t>ruy</w:t>
        </w:r>
        <w:proofErr w:type="spellEnd"/>
        <w:r w:rsidRPr="008F16E6">
          <w:rPr>
            <w:rFonts w:ascii="Times New Roman" w:eastAsia="Times New Roman" w:hAnsi="Times New Roman"/>
            <w:bCs/>
            <w:color w:val="0000FF"/>
            <w:sz w:val="24"/>
            <w:szCs w:val="24"/>
            <w:u w:val="single"/>
          </w:rPr>
          <w:t>.</w:t>
        </w:r>
        <w:proofErr w:type="spellStart"/>
        <w:r w:rsidRPr="008F16E6">
          <w:rPr>
            <w:rFonts w:ascii="Times New Roman" w:eastAsia="Times New Roman" w:hAnsi="Times New Roman"/>
            <w:bCs/>
            <w:color w:val="0000FF"/>
            <w:sz w:val="24"/>
            <w:szCs w:val="24"/>
            <w:u w:val="single"/>
            <w:lang w:val="en-US"/>
          </w:rPr>
          <w:t>ru</w:t>
        </w:r>
        <w:proofErr w:type="spellEnd"/>
        <w:r w:rsidRPr="008F16E6">
          <w:rPr>
            <w:rFonts w:ascii="Times New Roman" w:eastAsia="Times New Roman" w:hAnsi="Times New Roman"/>
            <w:bCs/>
            <w:color w:val="0000FF"/>
            <w:sz w:val="24"/>
            <w:szCs w:val="24"/>
            <w:u w:val="single"/>
          </w:rPr>
          <w:t>/</w:t>
        </w:r>
      </w:hyperlink>
      <w:r w:rsidRPr="008F16E6">
        <w:rPr>
          <w:rFonts w:ascii="Times New Roman" w:eastAsia="Times New Roman" w:hAnsi="Times New Roman"/>
          <w:bCs/>
          <w:color w:val="auto"/>
          <w:sz w:val="24"/>
          <w:szCs w:val="24"/>
        </w:rPr>
        <w:t>;</w:t>
      </w:r>
    </w:p>
    <w:p w14:paraId="1CE61BFF"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Российское Содружество Колледжей </w:t>
      </w:r>
      <w:hyperlink r:id="rId53" w:history="1">
        <w:r w:rsidRPr="008F16E6">
          <w:rPr>
            <w:rFonts w:ascii="Times New Roman" w:eastAsia="Times New Roman" w:hAnsi="Times New Roman"/>
            <w:bCs/>
            <w:color w:val="0000FF"/>
            <w:sz w:val="24"/>
            <w:szCs w:val="24"/>
            <w:u w:val="single"/>
          </w:rPr>
          <w:t>https://rosdk.ru/</w:t>
        </w:r>
      </w:hyperlink>
      <w:r w:rsidRPr="008F16E6">
        <w:rPr>
          <w:rFonts w:ascii="Times New Roman" w:eastAsia="Times New Roman" w:hAnsi="Times New Roman"/>
          <w:bCs/>
          <w:color w:val="auto"/>
          <w:sz w:val="24"/>
          <w:szCs w:val="24"/>
        </w:rPr>
        <w:t>;</w:t>
      </w:r>
    </w:p>
    <w:p w14:paraId="42CCD4B0"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Ассоциация Волонтерских Центров </w:t>
      </w:r>
      <w:hyperlink r:id="rId54" w:history="1">
        <w:r w:rsidRPr="008F16E6">
          <w:rPr>
            <w:rFonts w:ascii="Times New Roman" w:eastAsia="Times New Roman" w:hAnsi="Times New Roman"/>
            <w:bCs/>
            <w:color w:val="0000FF"/>
            <w:sz w:val="24"/>
            <w:szCs w:val="24"/>
            <w:u w:val="single"/>
          </w:rPr>
          <w:t>https://авц.рф</w:t>
        </w:r>
      </w:hyperlink>
      <w:r w:rsidRPr="008F16E6">
        <w:rPr>
          <w:rFonts w:ascii="Times New Roman" w:eastAsia="Times New Roman" w:hAnsi="Times New Roman"/>
          <w:bCs/>
          <w:color w:val="auto"/>
          <w:sz w:val="24"/>
          <w:szCs w:val="24"/>
        </w:rPr>
        <w:t>;</w:t>
      </w:r>
    </w:p>
    <w:p w14:paraId="47082F9D"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Всероссийский студенческий союз </w:t>
      </w:r>
      <w:hyperlink r:id="rId55" w:history="1">
        <w:r w:rsidRPr="008F16E6">
          <w:rPr>
            <w:rFonts w:ascii="Times New Roman" w:eastAsia="Times New Roman" w:hAnsi="Times New Roman"/>
            <w:bCs/>
            <w:color w:val="0000FF"/>
            <w:sz w:val="24"/>
            <w:szCs w:val="24"/>
            <w:u w:val="single"/>
          </w:rPr>
          <w:t>https://rosstudent.ru/</w:t>
        </w:r>
      </w:hyperlink>
      <w:r w:rsidRPr="008F16E6">
        <w:rPr>
          <w:rFonts w:ascii="Times New Roman" w:eastAsia="Times New Roman" w:hAnsi="Times New Roman"/>
          <w:bCs/>
          <w:color w:val="auto"/>
          <w:sz w:val="24"/>
          <w:szCs w:val="24"/>
        </w:rPr>
        <w:t>;</w:t>
      </w:r>
    </w:p>
    <w:p w14:paraId="20178569"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Институт развития профессионального образования </w:t>
      </w:r>
      <w:hyperlink r:id="rId56" w:history="1">
        <w:r w:rsidRPr="008F16E6">
          <w:rPr>
            <w:rFonts w:ascii="Times New Roman" w:eastAsia="Times New Roman" w:hAnsi="Times New Roman"/>
            <w:bCs/>
            <w:color w:val="0000FF"/>
            <w:sz w:val="24"/>
            <w:szCs w:val="24"/>
            <w:u w:val="single"/>
          </w:rPr>
          <w:t>https://firpo.ru/</w:t>
        </w:r>
      </w:hyperlink>
    </w:p>
    <w:p w14:paraId="4165CBC9"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«Большая перемена» </w:t>
      </w:r>
      <w:hyperlink r:id="rId57" w:history="1">
        <w:r w:rsidRPr="008F16E6">
          <w:rPr>
            <w:rFonts w:ascii="Times New Roman" w:eastAsia="Times New Roman" w:hAnsi="Times New Roman"/>
            <w:bCs/>
            <w:color w:val="0000FF"/>
            <w:sz w:val="24"/>
            <w:szCs w:val="24"/>
            <w:u w:val="single"/>
          </w:rPr>
          <w:t>https://bolshayaperemena.online/</w:t>
        </w:r>
      </w:hyperlink>
      <w:r w:rsidRPr="008F16E6">
        <w:rPr>
          <w:rFonts w:ascii="Times New Roman" w:eastAsia="Times New Roman" w:hAnsi="Times New Roman"/>
          <w:bCs/>
          <w:color w:val="auto"/>
          <w:sz w:val="24"/>
          <w:szCs w:val="24"/>
        </w:rPr>
        <w:t xml:space="preserve">; </w:t>
      </w:r>
    </w:p>
    <w:p w14:paraId="7947B229"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 xml:space="preserve">«Лидеры России» </w:t>
      </w:r>
      <w:hyperlink r:id="rId58" w:history="1">
        <w:r w:rsidRPr="008F16E6">
          <w:rPr>
            <w:rFonts w:ascii="Times New Roman" w:eastAsia="Times New Roman" w:hAnsi="Times New Roman"/>
            <w:bCs/>
            <w:color w:val="0000FF"/>
            <w:sz w:val="24"/>
            <w:szCs w:val="24"/>
            <w:u w:val="single"/>
          </w:rPr>
          <w:t>https://лидерыроссии.рф/</w:t>
        </w:r>
      </w:hyperlink>
      <w:r w:rsidRPr="008F16E6">
        <w:rPr>
          <w:rFonts w:ascii="Times New Roman" w:eastAsia="Times New Roman" w:hAnsi="Times New Roman"/>
          <w:bCs/>
          <w:color w:val="auto"/>
          <w:sz w:val="24"/>
          <w:szCs w:val="24"/>
        </w:rPr>
        <w:t>;</w:t>
      </w:r>
    </w:p>
    <w:p w14:paraId="4E8ACE6C" w14:textId="77777777" w:rsidR="008F16E6" w:rsidRPr="008F16E6" w:rsidRDefault="008F16E6" w:rsidP="008F16E6">
      <w:pPr>
        <w:spacing w:after="0" w:line="276" w:lineRule="auto"/>
        <w:rPr>
          <w:rFonts w:ascii="Times New Roman" w:eastAsia="Times New Roman" w:hAnsi="Times New Roman"/>
          <w:bCs/>
          <w:color w:val="auto"/>
          <w:sz w:val="24"/>
          <w:szCs w:val="24"/>
        </w:rPr>
      </w:pPr>
      <w:r w:rsidRPr="008F16E6">
        <w:rPr>
          <w:rFonts w:ascii="Times New Roman" w:eastAsia="Times New Roman" w:hAnsi="Times New Roman"/>
          <w:bCs/>
          <w:color w:val="auto"/>
          <w:sz w:val="24"/>
          <w:szCs w:val="24"/>
        </w:rPr>
        <w:t>«Мы Вместе» (</w:t>
      </w:r>
      <w:proofErr w:type="spellStart"/>
      <w:r w:rsidRPr="008F16E6">
        <w:rPr>
          <w:rFonts w:ascii="Times New Roman" w:eastAsia="Times New Roman" w:hAnsi="Times New Roman"/>
          <w:bCs/>
          <w:color w:val="auto"/>
          <w:sz w:val="24"/>
          <w:szCs w:val="24"/>
        </w:rPr>
        <w:t>волонтерство</w:t>
      </w:r>
      <w:proofErr w:type="spellEnd"/>
      <w:r w:rsidRPr="008F16E6">
        <w:rPr>
          <w:rFonts w:ascii="Times New Roman" w:eastAsia="Times New Roman" w:hAnsi="Times New Roman"/>
          <w:bCs/>
          <w:color w:val="auto"/>
          <w:sz w:val="24"/>
          <w:szCs w:val="24"/>
        </w:rPr>
        <w:t xml:space="preserve">) </w:t>
      </w:r>
      <w:hyperlink r:id="rId59" w:history="1">
        <w:r w:rsidRPr="008F16E6">
          <w:rPr>
            <w:rFonts w:ascii="Times New Roman" w:eastAsia="Times New Roman" w:hAnsi="Times New Roman"/>
            <w:bCs/>
            <w:color w:val="0000FF"/>
            <w:sz w:val="24"/>
            <w:szCs w:val="24"/>
            <w:u w:val="single"/>
            <w:lang w:val="en-US"/>
          </w:rPr>
          <w:t>https</w:t>
        </w:r>
        <w:r w:rsidRPr="008F16E6">
          <w:rPr>
            <w:rFonts w:ascii="Times New Roman" w:eastAsia="Times New Roman" w:hAnsi="Times New Roman"/>
            <w:bCs/>
            <w:color w:val="0000FF"/>
            <w:sz w:val="24"/>
            <w:szCs w:val="24"/>
            <w:u w:val="single"/>
          </w:rPr>
          <w:t>://</w:t>
        </w:r>
        <w:proofErr w:type="spellStart"/>
        <w:r w:rsidRPr="008F16E6">
          <w:rPr>
            <w:rFonts w:ascii="Times New Roman" w:eastAsia="Times New Roman" w:hAnsi="Times New Roman"/>
            <w:bCs/>
            <w:color w:val="0000FF"/>
            <w:sz w:val="24"/>
            <w:szCs w:val="24"/>
            <w:u w:val="single"/>
            <w:lang w:val="en-US"/>
          </w:rPr>
          <w:t>onf</w:t>
        </w:r>
        <w:proofErr w:type="spellEnd"/>
        <w:r w:rsidRPr="008F16E6">
          <w:rPr>
            <w:rFonts w:ascii="Times New Roman" w:eastAsia="Times New Roman" w:hAnsi="Times New Roman"/>
            <w:bCs/>
            <w:color w:val="0000FF"/>
            <w:sz w:val="24"/>
            <w:szCs w:val="24"/>
            <w:u w:val="single"/>
          </w:rPr>
          <w:t>.</w:t>
        </w:r>
        <w:proofErr w:type="spellStart"/>
        <w:r w:rsidRPr="008F16E6">
          <w:rPr>
            <w:rFonts w:ascii="Times New Roman" w:eastAsia="Times New Roman" w:hAnsi="Times New Roman"/>
            <w:bCs/>
            <w:color w:val="0000FF"/>
            <w:sz w:val="24"/>
            <w:szCs w:val="24"/>
            <w:u w:val="single"/>
            <w:lang w:val="en-US"/>
          </w:rPr>
          <w:t>ru</w:t>
        </w:r>
        <w:proofErr w:type="spellEnd"/>
      </w:hyperlink>
      <w:r w:rsidRPr="008F16E6">
        <w:rPr>
          <w:rFonts w:ascii="Times New Roman" w:eastAsia="Times New Roman" w:hAnsi="Times New Roman"/>
          <w:bCs/>
          <w:color w:val="auto"/>
          <w:sz w:val="24"/>
          <w:szCs w:val="24"/>
        </w:rPr>
        <w:t xml:space="preserve">; </w:t>
      </w:r>
    </w:p>
    <w:p w14:paraId="0BB211CF" w14:textId="2A87E5CD" w:rsidR="002824F3" w:rsidRPr="00165F74" w:rsidRDefault="002824F3">
      <w:pPr>
        <w:pStyle w:val="affffb"/>
        <w:spacing w:after="0" w:line="240" w:lineRule="auto"/>
        <w:ind w:firstLine="709"/>
        <w:jc w:val="both"/>
        <w:rPr>
          <w:szCs w:val="24"/>
        </w:rPr>
      </w:pPr>
    </w:p>
    <w:sectPr w:rsidR="002824F3" w:rsidRPr="00165F74" w:rsidSect="006C742D">
      <w:headerReference w:type="default" r:id="rId60"/>
      <w:footerReference w:type="even" r:id="rId61"/>
      <w:footerReference w:type="default" r:id="rId62"/>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5D568" w14:textId="77777777" w:rsidR="00EB61AB" w:rsidRDefault="00EB61AB">
      <w:pPr>
        <w:spacing w:after="0" w:line="240" w:lineRule="auto"/>
      </w:pPr>
      <w:r>
        <w:separator/>
      </w:r>
    </w:p>
  </w:endnote>
  <w:endnote w:type="continuationSeparator" w:id="0">
    <w:p w14:paraId="65531D94" w14:textId="77777777" w:rsidR="00EB61AB" w:rsidRDefault="00EB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Полужирный">
    <w:panose1 w:val="02020803070505020304"/>
    <w:charset w:val="00"/>
    <w:family w:val="auto"/>
    <w:pitch w:val="default"/>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Batang">
    <w:altName w:val="@Batang"/>
    <w:panose1 w:val="02030600000101010101"/>
    <w:charset w:val="81"/>
    <w:family w:val="roman"/>
    <w:pitch w:val="variable"/>
    <w:sig w:usb0="00000287" w:usb1="09060000" w:usb2="00000010" w:usb3="00000000" w:csb0="0008009F" w:csb1="00000000"/>
  </w:font>
  <w:font w:name="Segoe UI">
    <w:panose1 w:val="020B0502040204020203"/>
    <w:charset w:val="CC"/>
    <w:family w:val="swiss"/>
    <w:pitch w:val="variable"/>
    <w:sig w:usb0="E4002EFF" w:usb1="C000E47F" w:usb2="00000009" w:usb3="00000000" w:csb0="000001FF" w:csb1="00000000"/>
  </w:font>
  <w:font w:name="XO Thames">
    <w:panose1 w:val="02020603050405020304"/>
    <w:charset w:val="CC"/>
    <w:family w:val="roman"/>
    <w:pitch w:val="variable"/>
    <w:sig w:usb0="800006FF" w:usb1="0000285A" w:usb2="00000000" w:usb3="00000000" w:csb0="00000015" w:csb1="00000000"/>
  </w:font>
  <w:font w:name="Times">
    <w:panose1 w:val="02020603050405020304"/>
    <w:charset w:val="CC"/>
    <w:family w:val="roman"/>
    <w:pitch w:val="variable"/>
    <w:sig w:usb0="E0002EFF" w:usb1="C000785B" w:usb2="00000009" w:usb3="00000000" w:csb0="000001FF" w:csb1="00000000"/>
  </w:font>
  <w:font w:name="PT Serif">
    <w:panose1 w:val="020A0603040505020204"/>
    <w:charset w:val="CC"/>
    <w:family w:val="roman"/>
    <w:pitch w:val="variable"/>
    <w:sig w:usb0="A00002EF" w:usb1="5000204B" w:usb2="00000020" w:usb3="00000000" w:csb0="00000097" w:csb1="00000000"/>
  </w:font>
  <w:font w:name="Arial Unicode MS">
    <w:altName w:val="Yu Gothic"/>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47412" w14:textId="77777777" w:rsidR="005A46D0" w:rsidRDefault="005A46D0">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35DD3" w14:textId="77777777" w:rsidR="002E1DF2" w:rsidRDefault="00EB61AB" w:rsidP="00733AEF">
    <w:pPr>
      <w:pStyle w:val="aff6"/>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1F5318BC" w14:textId="77777777" w:rsidR="002E1DF2" w:rsidRDefault="00EB61AB" w:rsidP="00733AEF">
    <w:pPr>
      <w:pStyle w:val="aff6"/>
      <w:ind w:right="360"/>
    </w:pPr>
  </w:p>
  <w:p w14:paraId="51E896CC" w14:textId="77777777" w:rsidR="002E1DF2" w:rsidRDefault="00EB61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784C1" w14:textId="77777777" w:rsidR="002E1DF2" w:rsidRDefault="00EB61AB" w:rsidP="00B4032C">
    <w:pPr>
      <w:pStyle w:val="aff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D7FE" w14:textId="77777777" w:rsidR="00EB61AB" w:rsidRDefault="00EB61AB">
      <w:pPr>
        <w:spacing w:after="0" w:line="240" w:lineRule="auto"/>
      </w:pPr>
      <w:r>
        <w:separator/>
      </w:r>
    </w:p>
  </w:footnote>
  <w:footnote w:type="continuationSeparator" w:id="0">
    <w:p w14:paraId="10FF7EC6" w14:textId="77777777" w:rsidR="00EB61AB" w:rsidRDefault="00EB6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5978" w14:textId="77777777" w:rsidR="00B07971" w:rsidRDefault="00E91B7C">
    <w:pPr>
      <w:pStyle w:val="af"/>
      <w:jc w:val="center"/>
    </w:pPr>
    <w:r>
      <w:fldChar w:fldCharType="begin"/>
    </w:r>
    <w:r>
      <w:instrText xml:space="preserve">PAGE </w:instrText>
    </w:r>
    <w:r>
      <w:fldChar w:fldCharType="separate"/>
    </w:r>
    <w:r>
      <w:t xml:space="preserve"> </w:t>
    </w:r>
    <w:r>
      <w:fldChar w:fldCharType="end"/>
    </w:r>
  </w:p>
  <w:p w14:paraId="578848B4" w14:textId="77777777" w:rsidR="00B07971" w:rsidRDefault="00B07971">
    <w:pPr>
      <w:pStyle w:val="af"/>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7997" w14:textId="77777777" w:rsidR="005A46D0" w:rsidRDefault="005A46D0">
    <w:pPr>
      <w:pStyle w:val="af9"/>
      <w:spacing w:line="14" w:lineRule="auto"/>
      <w:rPr>
        <w:sz w:val="20"/>
      </w:rPr>
    </w:pPr>
    <w:r>
      <w:rPr>
        <w:noProof/>
        <w:sz w:val="20"/>
      </w:rPr>
      <mc:AlternateContent>
        <mc:Choice Requires="wps">
          <w:drawing>
            <wp:anchor distT="0" distB="0" distL="0" distR="0" simplePos="0" relativeHeight="251661312" behindDoc="1" locked="0" layoutInCell="1" allowOverlap="1" wp14:anchorId="68244172" wp14:editId="51EFA5A7">
              <wp:simplePos x="0" y="0"/>
              <wp:positionH relativeFrom="page">
                <wp:posOffset>3941953</wp:posOffset>
              </wp:positionH>
              <wp:positionV relativeFrom="page">
                <wp:posOffset>441478</wp:posOffset>
              </wp:positionV>
              <wp:extent cx="235585" cy="195580"/>
              <wp:effectExtent l="0" t="0" r="0" b="0"/>
              <wp:wrapNone/>
              <wp:docPr id="2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5580"/>
                      </a:xfrm>
                      <a:prstGeom prst="rect">
                        <a:avLst/>
                      </a:prstGeom>
                    </wps:spPr>
                    <wps:txbx>
                      <w:txbxContent>
                        <w:p w14:paraId="49E9691C"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type w14:anchorId="68244172" id="_x0000_t202" coordsize="21600,21600" o:spt="202" path="m,l,21600r21600,l21600,xe">
              <v:stroke joinstyle="miter"/>
              <v:path gradientshapeok="t" o:connecttype="rect"/>
            </v:shapetype>
            <v:shape id="Textbox 8" o:spid="_x0000_s1030" type="#_x0000_t202" style="position:absolute;left:0;text-align:left;margin-left:310.4pt;margin-top:34.75pt;width:18.55pt;height:15.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" filled="f" stroked="f">
              <v:textbox inset="0,0,0,0">
                <w:txbxContent>
                  <w:p w14:paraId="49E9691C"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13</w:t>
                    </w:r>
                    <w:r>
                      <w:rPr>
                        <w:spacing w:val="-5"/>
                        <w:sz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F281" w14:textId="77777777" w:rsidR="005A46D0" w:rsidRDefault="005A46D0">
    <w:pPr>
      <w:pStyle w:val="af9"/>
      <w:spacing w:line="14" w:lineRule="auto"/>
      <w:rPr>
        <w:sz w:val="20"/>
      </w:rPr>
    </w:pPr>
    <w:r>
      <w:rPr>
        <w:noProof/>
        <w:sz w:val="20"/>
      </w:rPr>
      <mc:AlternateContent>
        <mc:Choice Requires="wps">
          <w:drawing>
            <wp:anchor distT="0" distB="0" distL="0" distR="0" simplePos="0" relativeHeight="251662336" behindDoc="1" locked="0" layoutInCell="1" allowOverlap="1" wp14:anchorId="71B2DF71" wp14:editId="7632E1D7">
              <wp:simplePos x="0" y="0"/>
              <wp:positionH relativeFrom="page">
                <wp:posOffset>5508625</wp:posOffset>
              </wp:positionH>
              <wp:positionV relativeFrom="page">
                <wp:posOffset>441478</wp:posOffset>
              </wp:positionV>
              <wp:extent cx="235585" cy="195580"/>
              <wp:effectExtent l="0" t="0" r="0" b="0"/>
              <wp:wrapNone/>
              <wp:docPr id="2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5580"/>
                      </a:xfrm>
                      <a:prstGeom prst="rect">
                        <a:avLst/>
                      </a:prstGeom>
                    </wps:spPr>
                    <wps:txbx>
                      <w:txbxContent>
                        <w:p w14:paraId="29257965"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type w14:anchorId="71B2DF71" id="_x0000_t202" coordsize="21600,21600" o:spt="202" path="m,l,21600r21600,l21600,xe">
              <v:stroke joinstyle="miter"/>
              <v:path gradientshapeok="t" o:connecttype="rect"/>
            </v:shapetype>
            <v:shape id="Textbox 13" o:spid="_x0000_s1031" type="#_x0000_t202" style="position:absolute;left:0;text-align:left;margin-left:433.75pt;margin-top:34.75pt;width:18.55pt;height:15.4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" filled="f" stroked="f">
              <v:textbox inset="0,0,0,0">
                <w:txbxContent>
                  <w:p w14:paraId="29257965"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17</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A840" w14:textId="77777777" w:rsidR="005A46D0" w:rsidRDefault="005A46D0">
    <w:pPr>
      <w:pStyle w:val="af9"/>
      <w:spacing w:line="14" w:lineRule="auto"/>
      <w:rPr>
        <w:sz w:val="20"/>
      </w:rPr>
    </w:pPr>
    <w:r>
      <w:rPr>
        <w:noProof/>
        <w:sz w:val="20"/>
      </w:rPr>
      <mc:AlternateContent>
        <mc:Choice Requires="wps">
          <w:drawing>
            <wp:anchor distT="0" distB="0" distL="0" distR="0" simplePos="0" relativeHeight="251663360" behindDoc="1" locked="0" layoutInCell="1" allowOverlap="1" wp14:anchorId="190EF59C" wp14:editId="6DF128ED">
              <wp:simplePos x="0" y="0"/>
              <wp:positionH relativeFrom="page">
                <wp:posOffset>3941953</wp:posOffset>
              </wp:positionH>
              <wp:positionV relativeFrom="page">
                <wp:posOffset>441478</wp:posOffset>
              </wp:positionV>
              <wp:extent cx="235585" cy="195580"/>
              <wp:effectExtent l="0" t="0" r="0" b="0"/>
              <wp:wrapNone/>
              <wp:docPr id="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5580"/>
                      </a:xfrm>
                      <a:prstGeom prst="rect">
                        <a:avLst/>
                      </a:prstGeom>
                    </wps:spPr>
                    <wps:txbx>
                      <w:txbxContent>
                        <w:p w14:paraId="57950CB2"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type w14:anchorId="190EF59C" id="_x0000_t202" coordsize="21600,21600" o:spt="202" path="m,l,21600r21600,l21600,xe">
              <v:stroke joinstyle="miter"/>
              <v:path gradientshapeok="t" o:connecttype="rect"/>
            </v:shapetype>
            <v:shape id="Textbox 14" o:spid="_x0000_s1032" type="#_x0000_t202" style="position:absolute;left:0;text-align:left;margin-left:310.4pt;margin-top:34.75pt;width:18.55pt;height:15.4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" filled="f" stroked="f">
              <v:textbox inset="0,0,0,0">
                <w:txbxContent>
                  <w:p w14:paraId="57950CB2"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30</w:t>
                    </w:r>
                    <w:r>
                      <w:rPr>
                        <w:spacing w:val="-5"/>
                        <w:sz w:val="24"/>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BAC9" w14:textId="77777777" w:rsidR="005A46D0" w:rsidRDefault="005A46D0">
    <w:pPr>
      <w:pStyle w:val="af9"/>
      <w:spacing w:line="14" w:lineRule="auto"/>
      <w:rPr>
        <w:sz w:val="20"/>
      </w:rPr>
    </w:pPr>
    <w:r>
      <w:rPr>
        <w:noProof/>
        <w:sz w:val="20"/>
      </w:rP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E047C" w14:textId="77777777" w:rsidR="005A46D0" w:rsidRDefault="005A46D0">
    <w:pPr>
      <w:pStyle w:val="af9"/>
      <w:spacing w:line="14" w:lineRule="auto"/>
      <w:rPr>
        <w:sz w:val="20"/>
      </w:rPr>
    </w:pPr>
    <w:r>
      <w:rPr>
        <w:noProof/>
        <w:sz w:val="20"/>
      </w:rPr>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90D0D" w14:textId="77777777" w:rsidR="005A46D0" w:rsidRDefault="005A46D0">
    <w:pPr>
      <w:pStyle w:val="af9"/>
      <w:spacing w:line="14" w:lineRule="auto"/>
      <w:rPr>
        <w:sz w:val="20"/>
      </w:rPr>
    </w:pPr>
    <w:r>
      <w:rPr>
        <w:noProof/>
        <w:sz w:val="20"/>
      </w:rPr>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559403"/>
      <w:docPartObj>
        <w:docPartGallery w:val="Page Numbers (Top of Page)"/>
        <w:docPartUnique/>
      </w:docPartObj>
    </w:sdtPr>
    <w:sdtEndPr/>
    <w:sdtContent>
      <w:p w14:paraId="392050CE" w14:textId="77777777" w:rsidR="002E1DF2" w:rsidRDefault="00EB61AB">
        <w:pPr>
          <w:pStyle w:val="af"/>
          <w:jc w:val="center"/>
        </w:pPr>
        <w:r>
          <w:fldChar w:fldCharType="begin"/>
        </w:r>
        <w:r>
          <w:instrText>PAGE   \* MERGEFORMAT</w:instrText>
        </w:r>
        <w:r>
          <w:fldChar w:fldCharType="separate"/>
        </w:r>
        <w:r w:rsidRPr="0063227B">
          <w:rPr>
            <w:noProof/>
          </w:rPr>
          <w:t>12</w:t>
        </w:r>
        <w:r>
          <w:fldChar w:fldCharType="end"/>
        </w:r>
      </w:p>
    </w:sdtContent>
  </w:sdt>
  <w:p w14:paraId="27C8D231" w14:textId="77777777" w:rsidR="002E1DF2" w:rsidRDefault="00EB61AB">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CCB9" w14:textId="77777777" w:rsidR="00B07971" w:rsidRDefault="00B07971">
    <w:pPr>
      <w:tabs>
        <w:tab w:val="center" w:pos="4677"/>
        <w:tab w:val="right" w:pos="9355"/>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1CDAC" w14:textId="77777777" w:rsidR="00B07971" w:rsidRDefault="00E91B7C">
    <w:pPr>
      <w:pStyle w:val="af"/>
      <w:jc w:val="center"/>
    </w:pPr>
    <w:r>
      <w:fldChar w:fldCharType="begin"/>
    </w:r>
    <w:r>
      <w:instrText xml:space="preserve">PAGE </w:instrText>
    </w:r>
    <w:r>
      <w:fldChar w:fldCharType="separate"/>
    </w:r>
    <w:r>
      <w:t xml:space="preserve"> </w:t>
    </w:r>
    <w:r>
      <w:fldChar w:fldCharType="end"/>
    </w:r>
  </w:p>
  <w:p w14:paraId="340C0F36" w14:textId="77777777" w:rsidR="00B07971" w:rsidRDefault="00B07971">
    <w:pPr>
      <w:pStyle w:val="af"/>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1DECC" w14:textId="77777777" w:rsidR="00B07971" w:rsidRDefault="00B07971">
    <w:pPr>
      <w:tabs>
        <w:tab w:val="center" w:pos="4677"/>
        <w:tab w:val="right" w:pos="9355"/>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3CDB9" w14:textId="77777777" w:rsidR="00B07971" w:rsidRDefault="00B07971">
    <w:pPr>
      <w:tabs>
        <w:tab w:val="center" w:pos="4677"/>
        <w:tab w:val="right" w:pos="9355"/>
      </w:tabs>
      <w:spacing w:after="0" w:line="240" w:lineRule="auto"/>
      <w:jc w:val="center"/>
    </w:pPr>
  </w:p>
  <w:p w14:paraId="0AA7F259" w14:textId="77777777" w:rsidR="00B07971" w:rsidRDefault="00B07971">
    <w:pPr>
      <w:tabs>
        <w:tab w:val="center" w:pos="4677"/>
        <w:tab w:val="right" w:pos="9355"/>
      </w:tabs>
      <w:spacing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FDCC" w14:textId="77777777" w:rsidR="00B07971" w:rsidRDefault="00E91B7C">
    <w:pPr>
      <w:pStyle w:val="af"/>
      <w:jc w:val="center"/>
    </w:pPr>
    <w:r>
      <w:fldChar w:fldCharType="begin"/>
    </w:r>
    <w:r>
      <w:instrText xml:space="preserve">PAGE </w:instrText>
    </w:r>
    <w:r>
      <w:fldChar w:fldCharType="separate"/>
    </w:r>
    <w:r>
      <w:t xml:space="preserve"> </w:t>
    </w:r>
    <w:r>
      <w:fldChar w:fldCharType="end"/>
    </w:r>
  </w:p>
  <w:p w14:paraId="67836249" w14:textId="77777777" w:rsidR="00B07971" w:rsidRDefault="00B07971">
    <w:pPr>
      <w:pStyle w:val="af"/>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C4734" w14:textId="77777777" w:rsidR="00B07971" w:rsidRDefault="00B07971">
    <w:pPr>
      <w:tabs>
        <w:tab w:val="center" w:pos="4677"/>
        <w:tab w:val="right" w:pos="9355"/>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F7D8C" w14:textId="77777777" w:rsidR="005A46D0" w:rsidRDefault="005A46D0">
    <w:pPr>
      <w:pStyle w:val="af9"/>
      <w:spacing w:line="14" w:lineRule="auto"/>
      <w:rPr>
        <w:sz w:val="20"/>
      </w:rPr>
    </w:pPr>
    <w:r>
      <w:rPr>
        <w:noProof/>
        <w:sz w:val="20"/>
      </w:rPr>
      <mc:AlternateContent>
        <mc:Choice Requires="wps">
          <w:drawing>
            <wp:anchor distT="0" distB="0" distL="0" distR="0" simplePos="0" relativeHeight="251659264" behindDoc="1" locked="0" layoutInCell="1" allowOverlap="1" wp14:anchorId="01FA7289" wp14:editId="0008A04E">
              <wp:simplePos x="0" y="0"/>
              <wp:positionH relativeFrom="page">
                <wp:posOffset>3973957</wp:posOffset>
              </wp:positionH>
              <wp:positionV relativeFrom="page">
                <wp:posOffset>352890</wp:posOffset>
              </wp:positionV>
              <wp:extent cx="165100" cy="194310"/>
              <wp:effectExtent l="0" t="0" r="0" b="0"/>
              <wp:wrapNone/>
              <wp:docPr id="2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2FD734A" w14:textId="77777777" w:rsidR="005A46D0" w:rsidRDefault="005A46D0">
                          <w:pPr>
                            <w:spacing w:before="1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w14:anchorId="01FA7289" id="_x0000_t202" coordsize="21600,21600" o:spt="202" path="m,l,21600r21600,l21600,xe">
              <v:stroke joinstyle="miter"/>
              <v:path gradientshapeok="t" o:connecttype="rect"/>
            </v:shapetype>
            <v:shape id="Textbox 3" o:spid="_x0000_s1028" type="#_x0000_t202" style="position:absolute;left:0;text-align:left;margin-left:312.9pt;margin-top:27.8pt;width:13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" filled="f" stroked="f">
              <v:textbox inset="0,0,0,0">
                <w:txbxContent>
                  <w:p w14:paraId="02FD734A" w14:textId="77777777" w:rsidR="005A46D0" w:rsidRDefault="005A46D0">
                    <w:pPr>
                      <w:spacing w:before="1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2</w:t>
                    </w:r>
                    <w:r>
                      <w:rPr>
                        <w:spacing w:val="-10"/>
                        <w:sz w:val="24"/>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C43ED" w14:textId="77777777" w:rsidR="005A46D0" w:rsidRDefault="005A46D0">
    <w:pPr>
      <w:pStyle w:val="af9"/>
      <w:spacing w:line="14" w:lineRule="auto"/>
      <w:rPr>
        <w:sz w:val="20"/>
      </w:rPr>
    </w:pPr>
    <w:r>
      <w:rPr>
        <w:noProof/>
        <w:sz w:val="20"/>
      </w:rPr>
      <mc:AlternateContent>
        <mc:Choice Requires="wps">
          <w:drawing>
            <wp:anchor distT="0" distB="0" distL="0" distR="0" simplePos="0" relativeHeight="251660288" behindDoc="1" locked="0" layoutInCell="1" allowOverlap="1" wp14:anchorId="65FA7C18" wp14:editId="5577988D">
              <wp:simplePos x="0" y="0"/>
              <wp:positionH relativeFrom="page">
                <wp:posOffset>5527928</wp:posOffset>
              </wp:positionH>
              <wp:positionV relativeFrom="page">
                <wp:posOffset>351562</wp:posOffset>
              </wp:positionV>
              <wp:extent cx="177800" cy="195580"/>
              <wp:effectExtent l="0" t="0" r="0" b="0"/>
              <wp:wrapNone/>
              <wp:docPr id="2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5580"/>
                      </a:xfrm>
                      <a:prstGeom prst="rect">
                        <a:avLst/>
                      </a:prstGeom>
                    </wps:spPr>
                    <wps:txbx>
                      <w:txbxContent>
                        <w:p w14:paraId="405074B3"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type w14:anchorId="65FA7C18" id="_x0000_t202" coordsize="21600,21600" o:spt="202" path="m,l,21600r21600,l21600,xe">
              <v:stroke joinstyle="miter"/>
              <v:path gradientshapeok="t" o:connecttype="rect"/>
            </v:shapetype>
            <v:shape id="Textbox 5" o:spid="_x0000_s1029" type="#_x0000_t202" style="position:absolute;left:0;text-align:left;margin-left:435.25pt;margin-top:27.7pt;width:14pt;height:15.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" filled="f" stroked="f">
              <v:textbox inset="0,0,0,0">
                <w:txbxContent>
                  <w:p w14:paraId="405074B3" w14:textId="77777777" w:rsidR="005A46D0" w:rsidRDefault="005A46D0">
                    <w:pPr>
                      <w:spacing w:before="12"/>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10</w:t>
                    </w:r>
                    <w:r>
                      <w:rPr>
                        <w:spacing w:val="-5"/>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1BC3"/>
    <w:multiLevelType w:val="hybridMultilevel"/>
    <w:tmpl w:val="633419B6"/>
    <w:lvl w:ilvl="0" w:tplc="D982005E">
      <w:start w:val="1"/>
      <w:numFmt w:val="decimal"/>
      <w:lvlText w:val="%1."/>
      <w:lvlJc w:val="left"/>
      <w:pPr>
        <w:ind w:left="360" w:hanging="360"/>
      </w:pPr>
      <w:rPr>
        <w:rFonts w:ascii="Calibri" w:eastAsia="Times New Roman" w:hAnsi="Calibri"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01A6DA6"/>
    <w:multiLevelType w:val="hybridMultilevel"/>
    <w:tmpl w:val="B6C061EE"/>
    <w:lvl w:ilvl="0" w:tplc="3DD8124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9270666A">
      <w:numFmt w:val="bullet"/>
      <w:lvlText w:val="•"/>
      <w:lvlJc w:val="left"/>
      <w:pPr>
        <w:ind w:left="650" w:hanging="140"/>
      </w:pPr>
      <w:rPr>
        <w:rFonts w:hint="default"/>
        <w:lang w:val="ru-RU" w:eastAsia="en-US" w:bidi="ar-SA"/>
      </w:rPr>
    </w:lvl>
    <w:lvl w:ilvl="2" w:tplc="47887916">
      <w:numFmt w:val="bullet"/>
      <w:lvlText w:val="•"/>
      <w:lvlJc w:val="left"/>
      <w:pPr>
        <w:ind w:left="1060" w:hanging="140"/>
      </w:pPr>
      <w:rPr>
        <w:rFonts w:hint="default"/>
        <w:lang w:val="ru-RU" w:eastAsia="en-US" w:bidi="ar-SA"/>
      </w:rPr>
    </w:lvl>
    <w:lvl w:ilvl="3" w:tplc="CE367278">
      <w:numFmt w:val="bullet"/>
      <w:lvlText w:val="•"/>
      <w:lvlJc w:val="left"/>
      <w:pPr>
        <w:ind w:left="1471" w:hanging="140"/>
      </w:pPr>
      <w:rPr>
        <w:rFonts w:hint="default"/>
        <w:lang w:val="ru-RU" w:eastAsia="en-US" w:bidi="ar-SA"/>
      </w:rPr>
    </w:lvl>
    <w:lvl w:ilvl="4" w:tplc="06869986">
      <w:numFmt w:val="bullet"/>
      <w:lvlText w:val="•"/>
      <w:lvlJc w:val="left"/>
      <w:pPr>
        <w:ind w:left="1881" w:hanging="140"/>
      </w:pPr>
      <w:rPr>
        <w:rFonts w:hint="default"/>
        <w:lang w:val="ru-RU" w:eastAsia="en-US" w:bidi="ar-SA"/>
      </w:rPr>
    </w:lvl>
    <w:lvl w:ilvl="5" w:tplc="52304FAC">
      <w:numFmt w:val="bullet"/>
      <w:lvlText w:val="•"/>
      <w:lvlJc w:val="left"/>
      <w:pPr>
        <w:ind w:left="2292" w:hanging="140"/>
      </w:pPr>
      <w:rPr>
        <w:rFonts w:hint="default"/>
        <w:lang w:val="ru-RU" w:eastAsia="en-US" w:bidi="ar-SA"/>
      </w:rPr>
    </w:lvl>
    <w:lvl w:ilvl="6" w:tplc="09AECB76">
      <w:numFmt w:val="bullet"/>
      <w:lvlText w:val="•"/>
      <w:lvlJc w:val="left"/>
      <w:pPr>
        <w:ind w:left="2702" w:hanging="140"/>
      </w:pPr>
      <w:rPr>
        <w:rFonts w:hint="default"/>
        <w:lang w:val="ru-RU" w:eastAsia="en-US" w:bidi="ar-SA"/>
      </w:rPr>
    </w:lvl>
    <w:lvl w:ilvl="7" w:tplc="1B96B3E2">
      <w:numFmt w:val="bullet"/>
      <w:lvlText w:val="•"/>
      <w:lvlJc w:val="left"/>
      <w:pPr>
        <w:ind w:left="3112" w:hanging="140"/>
      </w:pPr>
      <w:rPr>
        <w:rFonts w:hint="default"/>
        <w:lang w:val="ru-RU" w:eastAsia="en-US" w:bidi="ar-SA"/>
      </w:rPr>
    </w:lvl>
    <w:lvl w:ilvl="8" w:tplc="65CA63F8">
      <w:numFmt w:val="bullet"/>
      <w:lvlText w:val="•"/>
      <w:lvlJc w:val="left"/>
      <w:pPr>
        <w:ind w:left="3523" w:hanging="140"/>
      </w:pPr>
      <w:rPr>
        <w:rFonts w:hint="default"/>
        <w:lang w:val="ru-RU" w:eastAsia="en-US" w:bidi="ar-SA"/>
      </w:rPr>
    </w:lvl>
  </w:abstractNum>
  <w:abstractNum w:abstractNumId="2" w15:restartNumberingAfterBreak="0">
    <w:nsid w:val="13B952AE"/>
    <w:multiLevelType w:val="hybridMultilevel"/>
    <w:tmpl w:val="271CD1F0"/>
    <w:lvl w:ilvl="0" w:tplc="A4480B2E">
      <w:start w:val="1"/>
      <w:numFmt w:val="decimal"/>
      <w:lvlText w:val="%1."/>
      <w:lvlJc w:val="left"/>
      <w:pPr>
        <w:ind w:left="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492F558">
      <w:numFmt w:val="bullet"/>
      <w:lvlText w:val="•"/>
      <w:lvlJc w:val="left"/>
      <w:pPr>
        <w:ind w:left="949" w:hanging="708"/>
      </w:pPr>
      <w:rPr>
        <w:rFonts w:hint="default"/>
        <w:lang w:val="ru-RU" w:eastAsia="en-US" w:bidi="ar-SA"/>
      </w:rPr>
    </w:lvl>
    <w:lvl w:ilvl="2" w:tplc="FA0E7F84">
      <w:numFmt w:val="bullet"/>
      <w:lvlText w:val="•"/>
      <w:lvlJc w:val="left"/>
      <w:pPr>
        <w:ind w:left="1899" w:hanging="708"/>
      </w:pPr>
      <w:rPr>
        <w:rFonts w:hint="default"/>
        <w:lang w:val="ru-RU" w:eastAsia="en-US" w:bidi="ar-SA"/>
      </w:rPr>
    </w:lvl>
    <w:lvl w:ilvl="3" w:tplc="6D0007A8">
      <w:numFmt w:val="bullet"/>
      <w:lvlText w:val="•"/>
      <w:lvlJc w:val="left"/>
      <w:pPr>
        <w:ind w:left="2849" w:hanging="708"/>
      </w:pPr>
      <w:rPr>
        <w:rFonts w:hint="default"/>
        <w:lang w:val="ru-RU" w:eastAsia="en-US" w:bidi="ar-SA"/>
      </w:rPr>
    </w:lvl>
    <w:lvl w:ilvl="4" w:tplc="3640C272">
      <w:numFmt w:val="bullet"/>
      <w:lvlText w:val="•"/>
      <w:lvlJc w:val="left"/>
      <w:pPr>
        <w:ind w:left="3799" w:hanging="708"/>
      </w:pPr>
      <w:rPr>
        <w:rFonts w:hint="default"/>
        <w:lang w:val="ru-RU" w:eastAsia="en-US" w:bidi="ar-SA"/>
      </w:rPr>
    </w:lvl>
    <w:lvl w:ilvl="5" w:tplc="4B100802">
      <w:numFmt w:val="bullet"/>
      <w:lvlText w:val="•"/>
      <w:lvlJc w:val="left"/>
      <w:pPr>
        <w:ind w:left="4749" w:hanging="708"/>
      </w:pPr>
      <w:rPr>
        <w:rFonts w:hint="default"/>
        <w:lang w:val="ru-RU" w:eastAsia="en-US" w:bidi="ar-SA"/>
      </w:rPr>
    </w:lvl>
    <w:lvl w:ilvl="6" w:tplc="B282DC3C">
      <w:numFmt w:val="bullet"/>
      <w:lvlText w:val="•"/>
      <w:lvlJc w:val="left"/>
      <w:pPr>
        <w:ind w:left="5699" w:hanging="708"/>
      </w:pPr>
      <w:rPr>
        <w:rFonts w:hint="default"/>
        <w:lang w:val="ru-RU" w:eastAsia="en-US" w:bidi="ar-SA"/>
      </w:rPr>
    </w:lvl>
    <w:lvl w:ilvl="7" w:tplc="693C9F1E">
      <w:numFmt w:val="bullet"/>
      <w:lvlText w:val="•"/>
      <w:lvlJc w:val="left"/>
      <w:pPr>
        <w:ind w:left="6648" w:hanging="708"/>
      </w:pPr>
      <w:rPr>
        <w:rFonts w:hint="default"/>
        <w:lang w:val="ru-RU" w:eastAsia="en-US" w:bidi="ar-SA"/>
      </w:rPr>
    </w:lvl>
    <w:lvl w:ilvl="8" w:tplc="CD92D866">
      <w:numFmt w:val="bullet"/>
      <w:lvlText w:val="•"/>
      <w:lvlJc w:val="left"/>
      <w:pPr>
        <w:ind w:left="7598" w:hanging="708"/>
      </w:pPr>
      <w:rPr>
        <w:rFonts w:hint="default"/>
        <w:lang w:val="ru-RU" w:eastAsia="en-US" w:bidi="ar-SA"/>
      </w:rPr>
    </w:lvl>
  </w:abstractNum>
  <w:abstractNum w:abstractNumId="3" w15:restartNumberingAfterBreak="0">
    <w:nsid w:val="15D53770"/>
    <w:multiLevelType w:val="hybridMultilevel"/>
    <w:tmpl w:val="F182ACAE"/>
    <w:lvl w:ilvl="0" w:tplc="25546F06">
      <w:start w:val="1"/>
      <w:numFmt w:val="bullet"/>
      <w:lvlText w:val=""/>
      <w:lvlJc w:val="left"/>
      <w:pPr>
        <w:ind w:left="1429" w:hanging="360"/>
      </w:pPr>
      <w:rPr>
        <w:rFonts w:ascii="Symbol" w:hAnsi="Symbol"/>
      </w:rPr>
    </w:lvl>
    <w:lvl w:ilvl="1" w:tplc="BD72571A">
      <w:start w:val="1"/>
      <w:numFmt w:val="bullet"/>
      <w:lvlText w:val="o"/>
      <w:lvlJc w:val="left"/>
      <w:pPr>
        <w:ind w:left="2149" w:hanging="360"/>
      </w:pPr>
      <w:rPr>
        <w:rFonts w:ascii="Courier New" w:hAnsi="Courier New"/>
      </w:rPr>
    </w:lvl>
    <w:lvl w:ilvl="2" w:tplc="E1A6548A">
      <w:start w:val="1"/>
      <w:numFmt w:val="bullet"/>
      <w:lvlText w:val=""/>
      <w:lvlJc w:val="left"/>
      <w:pPr>
        <w:ind w:left="2869" w:hanging="360"/>
      </w:pPr>
      <w:rPr>
        <w:rFonts w:ascii="Wingdings" w:hAnsi="Wingdings"/>
      </w:rPr>
    </w:lvl>
    <w:lvl w:ilvl="3" w:tplc="ACA4A380">
      <w:start w:val="1"/>
      <w:numFmt w:val="bullet"/>
      <w:lvlText w:val=""/>
      <w:lvlJc w:val="left"/>
      <w:pPr>
        <w:ind w:left="3589" w:hanging="360"/>
      </w:pPr>
      <w:rPr>
        <w:rFonts w:ascii="Symbol" w:hAnsi="Symbol"/>
      </w:rPr>
    </w:lvl>
    <w:lvl w:ilvl="4" w:tplc="D05288A6">
      <w:start w:val="1"/>
      <w:numFmt w:val="bullet"/>
      <w:lvlText w:val="o"/>
      <w:lvlJc w:val="left"/>
      <w:pPr>
        <w:ind w:left="4309" w:hanging="360"/>
      </w:pPr>
      <w:rPr>
        <w:rFonts w:ascii="Courier New" w:hAnsi="Courier New"/>
      </w:rPr>
    </w:lvl>
    <w:lvl w:ilvl="5" w:tplc="AEBAA70E">
      <w:start w:val="1"/>
      <w:numFmt w:val="bullet"/>
      <w:lvlText w:val=""/>
      <w:lvlJc w:val="left"/>
      <w:pPr>
        <w:ind w:left="5029" w:hanging="360"/>
      </w:pPr>
      <w:rPr>
        <w:rFonts w:ascii="Wingdings" w:hAnsi="Wingdings"/>
      </w:rPr>
    </w:lvl>
    <w:lvl w:ilvl="6" w:tplc="35BA77C0">
      <w:start w:val="1"/>
      <w:numFmt w:val="bullet"/>
      <w:lvlText w:val=""/>
      <w:lvlJc w:val="left"/>
      <w:pPr>
        <w:ind w:left="5749" w:hanging="360"/>
      </w:pPr>
      <w:rPr>
        <w:rFonts w:ascii="Symbol" w:hAnsi="Symbol"/>
      </w:rPr>
    </w:lvl>
    <w:lvl w:ilvl="7" w:tplc="9B38523A">
      <w:start w:val="1"/>
      <w:numFmt w:val="bullet"/>
      <w:lvlText w:val="o"/>
      <w:lvlJc w:val="left"/>
      <w:pPr>
        <w:ind w:left="6469" w:hanging="360"/>
      </w:pPr>
      <w:rPr>
        <w:rFonts w:ascii="Courier New" w:hAnsi="Courier New"/>
      </w:rPr>
    </w:lvl>
    <w:lvl w:ilvl="8" w:tplc="CF628C76">
      <w:start w:val="1"/>
      <w:numFmt w:val="bullet"/>
      <w:lvlText w:val=""/>
      <w:lvlJc w:val="left"/>
      <w:pPr>
        <w:ind w:left="7189" w:hanging="360"/>
      </w:pPr>
      <w:rPr>
        <w:rFonts w:ascii="Wingdings" w:hAnsi="Wingdings"/>
      </w:rPr>
    </w:lvl>
  </w:abstractNum>
  <w:abstractNum w:abstractNumId="4" w15:restartNumberingAfterBreak="0">
    <w:nsid w:val="193E2122"/>
    <w:multiLevelType w:val="hybridMultilevel"/>
    <w:tmpl w:val="0C96498C"/>
    <w:lvl w:ilvl="0" w:tplc="98324F6A">
      <w:start w:val="1"/>
      <w:numFmt w:val="decimal"/>
      <w:lvlText w:val="%1."/>
      <w:lvlJc w:val="left"/>
      <w:pPr>
        <w:ind w:left="3989" w:hanging="360"/>
      </w:pPr>
      <w:rPr>
        <w:rFonts w:hint="default"/>
      </w:rPr>
    </w:lvl>
    <w:lvl w:ilvl="1" w:tplc="04190019" w:tentative="1">
      <w:start w:val="1"/>
      <w:numFmt w:val="lowerLetter"/>
      <w:lvlText w:val="%2."/>
      <w:lvlJc w:val="left"/>
      <w:pPr>
        <w:ind w:left="4709" w:hanging="360"/>
      </w:pPr>
    </w:lvl>
    <w:lvl w:ilvl="2" w:tplc="0419001B" w:tentative="1">
      <w:start w:val="1"/>
      <w:numFmt w:val="lowerRoman"/>
      <w:lvlText w:val="%3."/>
      <w:lvlJc w:val="right"/>
      <w:pPr>
        <w:ind w:left="5429" w:hanging="180"/>
      </w:pPr>
    </w:lvl>
    <w:lvl w:ilvl="3" w:tplc="0419000F">
      <w:start w:val="1"/>
      <w:numFmt w:val="decimal"/>
      <w:lvlText w:val="%4."/>
      <w:lvlJc w:val="left"/>
      <w:pPr>
        <w:ind w:left="6149" w:hanging="360"/>
      </w:pPr>
    </w:lvl>
    <w:lvl w:ilvl="4" w:tplc="04190019" w:tentative="1">
      <w:start w:val="1"/>
      <w:numFmt w:val="lowerLetter"/>
      <w:lvlText w:val="%5."/>
      <w:lvlJc w:val="left"/>
      <w:pPr>
        <w:ind w:left="6869" w:hanging="360"/>
      </w:pPr>
    </w:lvl>
    <w:lvl w:ilvl="5" w:tplc="0419001B" w:tentative="1">
      <w:start w:val="1"/>
      <w:numFmt w:val="lowerRoman"/>
      <w:lvlText w:val="%6."/>
      <w:lvlJc w:val="right"/>
      <w:pPr>
        <w:ind w:left="7589" w:hanging="180"/>
      </w:pPr>
    </w:lvl>
    <w:lvl w:ilvl="6" w:tplc="0419000F" w:tentative="1">
      <w:start w:val="1"/>
      <w:numFmt w:val="decimal"/>
      <w:lvlText w:val="%7."/>
      <w:lvlJc w:val="left"/>
      <w:pPr>
        <w:ind w:left="8309" w:hanging="360"/>
      </w:pPr>
    </w:lvl>
    <w:lvl w:ilvl="7" w:tplc="04190019" w:tentative="1">
      <w:start w:val="1"/>
      <w:numFmt w:val="lowerLetter"/>
      <w:lvlText w:val="%8."/>
      <w:lvlJc w:val="left"/>
      <w:pPr>
        <w:ind w:left="9029" w:hanging="360"/>
      </w:pPr>
    </w:lvl>
    <w:lvl w:ilvl="8" w:tplc="0419001B" w:tentative="1">
      <w:start w:val="1"/>
      <w:numFmt w:val="lowerRoman"/>
      <w:lvlText w:val="%9."/>
      <w:lvlJc w:val="right"/>
      <w:pPr>
        <w:ind w:left="9749" w:hanging="180"/>
      </w:pPr>
    </w:lvl>
  </w:abstractNum>
  <w:abstractNum w:abstractNumId="5" w15:restartNumberingAfterBreak="0">
    <w:nsid w:val="2CE464EB"/>
    <w:multiLevelType w:val="multilevel"/>
    <w:tmpl w:val="9574F6B8"/>
    <w:lvl w:ilvl="0">
      <w:start w:val="1"/>
      <w:numFmt w:val="decimal"/>
      <w:lvlText w:val="%1."/>
      <w:lvlJc w:val="left"/>
      <w:pPr>
        <w:ind w:left="6238" w:hanging="709"/>
        <w:jc w:val="right"/>
      </w:pPr>
      <w:rPr>
        <w:rFonts w:hint="default"/>
        <w:spacing w:val="0"/>
        <w:w w:val="100"/>
        <w:lang w:val="ru-RU" w:eastAsia="en-US" w:bidi="ar-SA"/>
      </w:rPr>
    </w:lvl>
    <w:lvl w:ilvl="1">
      <w:start w:val="1"/>
      <w:numFmt w:val="decimal"/>
      <w:lvlText w:val="%1.%2"/>
      <w:lvlJc w:val="left"/>
      <w:pPr>
        <w:ind w:left="2371" w:hanging="709"/>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3170" w:hanging="709"/>
      </w:pPr>
      <w:rPr>
        <w:rFonts w:hint="default"/>
        <w:lang w:val="ru-RU" w:eastAsia="en-US" w:bidi="ar-SA"/>
      </w:rPr>
    </w:lvl>
    <w:lvl w:ilvl="3">
      <w:numFmt w:val="bullet"/>
      <w:lvlText w:val="•"/>
      <w:lvlJc w:val="left"/>
      <w:pPr>
        <w:ind w:left="3961" w:hanging="709"/>
      </w:pPr>
      <w:rPr>
        <w:rFonts w:hint="default"/>
        <w:lang w:val="ru-RU" w:eastAsia="en-US" w:bidi="ar-SA"/>
      </w:rPr>
    </w:lvl>
    <w:lvl w:ilvl="4">
      <w:numFmt w:val="bullet"/>
      <w:lvlText w:val="•"/>
      <w:lvlJc w:val="left"/>
      <w:pPr>
        <w:ind w:left="4752" w:hanging="709"/>
      </w:pPr>
      <w:rPr>
        <w:rFonts w:hint="default"/>
        <w:lang w:val="ru-RU" w:eastAsia="en-US" w:bidi="ar-SA"/>
      </w:rPr>
    </w:lvl>
    <w:lvl w:ilvl="5">
      <w:numFmt w:val="bullet"/>
      <w:lvlText w:val="•"/>
      <w:lvlJc w:val="left"/>
      <w:pPr>
        <w:ind w:left="5543" w:hanging="709"/>
      </w:pPr>
      <w:rPr>
        <w:rFonts w:hint="default"/>
        <w:lang w:val="ru-RU" w:eastAsia="en-US" w:bidi="ar-SA"/>
      </w:rPr>
    </w:lvl>
    <w:lvl w:ilvl="6">
      <w:numFmt w:val="bullet"/>
      <w:lvlText w:val="•"/>
      <w:lvlJc w:val="left"/>
      <w:pPr>
        <w:ind w:left="6334" w:hanging="709"/>
      </w:pPr>
      <w:rPr>
        <w:rFonts w:hint="default"/>
        <w:lang w:val="ru-RU" w:eastAsia="en-US" w:bidi="ar-SA"/>
      </w:rPr>
    </w:lvl>
    <w:lvl w:ilvl="7">
      <w:numFmt w:val="bullet"/>
      <w:lvlText w:val="•"/>
      <w:lvlJc w:val="left"/>
      <w:pPr>
        <w:ind w:left="7125" w:hanging="709"/>
      </w:pPr>
      <w:rPr>
        <w:rFonts w:hint="default"/>
        <w:lang w:val="ru-RU" w:eastAsia="en-US" w:bidi="ar-SA"/>
      </w:rPr>
    </w:lvl>
    <w:lvl w:ilvl="8">
      <w:numFmt w:val="bullet"/>
      <w:lvlText w:val="•"/>
      <w:lvlJc w:val="left"/>
      <w:pPr>
        <w:ind w:left="7916" w:hanging="709"/>
      </w:pPr>
      <w:rPr>
        <w:rFonts w:hint="default"/>
        <w:lang w:val="ru-RU" w:eastAsia="en-US" w:bidi="ar-SA"/>
      </w:rPr>
    </w:lvl>
  </w:abstractNum>
  <w:abstractNum w:abstractNumId="6" w15:restartNumberingAfterBreak="0">
    <w:nsid w:val="30EA4274"/>
    <w:multiLevelType w:val="hybridMultilevel"/>
    <w:tmpl w:val="21C840C0"/>
    <w:lvl w:ilvl="0" w:tplc="67606496">
      <w:numFmt w:val="bullet"/>
      <w:lvlText w:val="-"/>
      <w:lvlJc w:val="left"/>
      <w:pPr>
        <w:ind w:left="302" w:hanging="346"/>
      </w:pPr>
      <w:rPr>
        <w:rFonts w:ascii="Times New Roman" w:eastAsia="Times New Roman" w:hAnsi="Times New Roman" w:cs="Times New Roman" w:hint="default"/>
        <w:w w:val="99"/>
        <w:sz w:val="24"/>
        <w:szCs w:val="24"/>
        <w:lang w:val="ru-RU" w:eastAsia="en-US" w:bidi="ar-SA"/>
      </w:rPr>
    </w:lvl>
    <w:lvl w:ilvl="1" w:tplc="24CAAAC0">
      <w:numFmt w:val="bullet"/>
      <w:lvlText w:val="•"/>
      <w:lvlJc w:val="left"/>
      <w:pPr>
        <w:ind w:left="1290" w:hanging="346"/>
      </w:pPr>
      <w:rPr>
        <w:rFonts w:hint="default"/>
        <w:lang w:val="ru-RU" w:eastAsia="en-US" w:bidi="ar-SA"/>
      </w:rPr>
    </w:lvl>
    <w:lvl w:ilvl="2" w:tplc="2B00ECCA">
      <w:numFmt w:val="bullet"/>
      <w:lvlText w:val="•"/>
      <w:lvlJc w:val="left"/>
      <w:pPr>
        <w:ind w:left="2281" w:hanging="346"/>
      </w:pPr>
      <w:rPr>
        <w:rFonts w:hint="default"/>
        <w:lang w:val="ru-RU" w:eastAsia="en-US" w:bidi="ar-SA"/>
      </w:rPr>
    </w:lvl>
    <w:lvl w:ilvl="3" w:tplc="937EC7C4">
      <w:numFmt w:val="bullet"/>
      <w:lvlText w:val="•"/>
      <w:lvlJc w:val="left"/>
      <w:pPr>
        <w:ind w:left="3271" w:hanging="346"/>
      </w:pPr>
      <w:rPr>
        <w:rFonts w:hint="default"/>
        <w:lang w:val="ru-RU" w:eastAsia="en-US" w:bidi="ar-SA"/>
      </w:rPr>
    </w:lvl>
    <w:lvl w:ilvl="4" w:tplc="60EC9512">
      <w:numFmt w:val="bullet"/>
      <w:lvlText w:val="•"/>
      <w:lvlJc w:val="left"/>
      <w:pPr>
        <w:ind w:left="4262" w:hanging="346"/>
      </w:pPr>
      <w:rPr>
        <w:rFonts w:hint="default"/>
        <w:lang w:val="ru-RU" w:eastAsia="en-US" w:bidi="ar-SA"/>
      </w:rPr>
    </w:lvl>
    <w:lvl w:ilvl="5" w:tplc="3DC075E6">
      <w:numFmt w:val="bullet"/>
      <w:lvlText w:val="•"/>
      <w:lvlJc w:val="left"/>
      <w:pPr>
        <w:ind w:left="5253" w:hanging="346"/>
      </w:pPr>
      <w:rPr>
        <w:rFonts w:hint="default"/>
        <w:lang w:val="ru-RU" w:eastAsia="en-US" w:bidi="ar-SA"/>
      </w:rPr>
    </w:lvl>
    <w:lvl w:ilvl="6" w:tplc="7D5A717E">
      <w:numFmt w:val="bullet"/>
      <w:lvlText w:val="•"/>
      <w:lvlJc w:val="left"/>
      <w:pPr>
        <w:ind w:left="6243" w:hanging="346"/>
      </w:pPr>
      <w:rPr>
        <w:rFonts w:hint="default"/>
        <w:lang w:val="ru-RU" w:eastAsia="en-US" w:bidi="ar-SA"/>
      </w:rPr>
    </w:lvl>
    <w:lvl w:ilvl="7" w:tplc="79F88F30">
      <w:numFmt w:val="bullet"/>
      <w:lvlText w:val="•"/>
      <w:lvlJc w:val="left"/>
      <w:pPr>
        <w:ind w:left="7234" w:hanging="346"/>
      </w:pPr>
      <w:rPr>
        <w:rFonts w:hint="default"/>
        <w:lang w:val="ru-RU" w:eastAsia="en-US" w:bidi="ar-SA"/>
      </w:rPr>
    </w:lvl>
    <w:lvl w:ilvl="8" w:tplc="9EFCC04C">
      <w:numFmt w:val="bullet"/>
      <w:lvlText w:val="•"/>
      <w:lvlJc w:val="left"/>
      <w:pPr>
        <w:ind w:left="8225" w:hanging="346"/>
      </w:pPr>
      <w:rPr>
        <w:rFonts w:hint="default"/>
        <w:lang w:val="ru-RU" w:eastAsia="en-US" w:bidi="ar-SA"/>
      </w:rPr>
    </w:lvl>
  </w:abstractNum>
  <w:abstractNum w:abstractNumId="7" w15:restartNumberingAfterBreak="0">
    <w:nsid w:val="32175702"/>
    <w:multiLevelType w:val="multilevel"/>
    <w:tmpl w:val="63D0ACE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lang w:val="ru-RU"/>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abstractNum w:abstractNumId="8" w15:restartNumberingAfterBreak="0">
    <w:nsid w:val="35A25932"/>
    <w:multiLevelType w:val="hybridMultilevel"/>
    <w:tmpl w:val="4178FD2E"/>
    <w:lvl w:ilvl="0" w:tplc="6536682C">
      <w:numFmt w:val="bullet"/>
      <w:lvlText w:val="-"/>
      <w:lvlJc w:val="left"/>
      <w:pPr>
        <w:ind w:left="302" w:hanging="286"/>
      </w:pPr>
      <w:rPr>
        <w:rFonts w:ascii="Times New Roman" w:eastAsia="Times New Roman" w:hAnsi="Times New Roman" w:cs="Times New Roman" w:hint="default"/>
        <w:b/>
        <w:bCs/>
        <w:w w:val="99"/>
        <w:sz w:val="24"/>
        <w:szCs w:val="24"/>
        <w:lang w:val="ru-RU" w:eastAsia="en-US" w:bidi="ar-SA"/>
      </w:rPr>
    </w:lvl>
    <w:lvl w:ilvl="1" w:tplc="E35AA798">
      <w:numFmt w:val="bullet"/>
      <w:lvlText w:val="•"/>
      <w:lvlJc w:val="left"/>
      <w:pPr>
        <w:ind w:left="1290" w:hanging="286"/>
      </w:pPr>
      <w:rPr>
        <w:rFonts w:hint="default"/>
        <w:lang w:val="ru-RU" w:eastAsia="en-US" w:bidi="ar-SA"/>
      </w:rPr>
    </w:lvl>
    <w:lvl w:ilvl="2" w:tplc="205267C6">
      <w:numFmt w:val="bullet"/>
      <w:lvlText w:val="•"/>
      <w:lvlJc w:val="left"/>
      <w:pPr>
        <w:ind w:left="2281" w:hanging="286"/>
      </w:pPr>
      <w:rPr>
        <w:rFonts w:hint="default"/>
        <w:lang w:val="ru-RU" w:eastAsia="en-US" w:bidi="ar-SA"/>
      </w:rPr>
    </w:lvl>
    <w:lvl w:ilvl="3" w:tplc="A9AEE970">
      <w:numFmt w:val="bullet"/>
      <w:lvlText w:val="•"/>
      <w:lvlJc w:val="left"/>
      <w:pPr>
        <w:ind w:left="3271" w:hanging="286"/>
      </w:pPr>
      <w:rPr>
        <w:rFonts w:hint="default"/>
        <w:lang w:val="ru-RU" w:eastAsia="en-US" w:bidi="ar-SA"/>
      </w:rPr>
    </w:lvl>
    <w:lvl w:ilvl="4" w:tplc="ECFE7618">
      <w:numFmt w:val="bullet"/>
      <w:lvlText w:val="•"/>
      <w:lvlJc w:val="left"/>
      <w:pPr>
        <w:ind w:left="4262" w:hanging="286"/>
      </w:pPr>
      <w:rPr>
        <w:rFonts w:hint="default"/>
        <w:lang w:val="ru-RU" w:eastAsia="en-US" w:bidi="ar-SA"/>
      </w:rPr>
    </w:lvl>
    <w:lvl w:ilvl="5" w:tplc="1AD22F6E">
      <w:numFmt w:val="bullet"/>
      <w:lvlText w:val="•"/>
      <w:lvlJc w:val="left"/>
      <w:pPr>
        <w:ind w:left="5253" w:hanging="286"/>
      </w:pPr>
      <w:rPr>
        <w:rFonts w:hint="default"/>
        <w:lang w:val="ru-RU" w:eastAsia="en-US" w:bidi="ar-SA"/>
      </w:rPr>
    </w:lvl>
    <w:lvl w:ilvl="6" w:tplc="D90AEA6C">
      <w:numFmt w:val="bullet"/>
      <w:lvlText w:val="•"/>
      <w:lvlJc w:val="left"/>
      <w:pPr>
        <w:ind w:left="6243" w:hanging="286"/>
      </w:pPr>
      <w:rPr>
        <w:rFonts w:hint="default"/>
        <w:lang w:val="ru-RU" w:eastAsia="en-US" w:bidi="ar-SA"/>
      </w:rPr>
    </w:lvl>
    <w:lvl w:ilvl="7" w:tplc="F4809458">
      <w:numFmt w:val="bullet"/>
      <w:lvlText w:val="•"/>
      <w:lvlJc w:val="left"/>
      <w:pPr>
        <w:ind w:left="7234" w:hanging="286"/>
      </w:pPr>
      <w:rPr>
        <w:rFonts w:hint="default"/>
        <w:lang w:val="ru-RU" w:eastAsia="en-US" w:bidi="ar-SA"/>
      </w:rPr>
    </w:lvl>
    <w:lvl w:ilvl="8" w:tplc="73BA2F5E">
      <w:numFmt w:val="bullet"/>
      <w:lvlText w:val="•"/>
      <w:lvlJc w:val="left"/>
      <w:pPr>
        <w:ind w:left="8225" w:hanging="286"/>
      </w:pPr>
      <w:rPr>
        <w:rFonts w:hint="default"/>
        <w:lang w:val="ru-RU" w:eastAsia="en-US" w:bidi="ar-SA"/>
      </w:rPr>
    </w:lvl>
  </w:abstractNum>
  <w:abstractNum w:abstractNumId="9" w15:restartNumberingAfterBreak="0">
    <w:nsid w:val="40E41ECF"/>
    <w:multiLevelType w:val="multilevel"/>
    <w:tmpl w:val="52D64024"/>
    <w:lvl w:ilvl="0">
      <w:start w:val="1"/>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81" w:hanging="708"/>
      </w:pPr>
      <w:rPr>
        <w:rFonts w:hint="default"/>
        <w:lang w:val="ru-RU" w:eastAsia="en-US" w:bidi="ar-SA"/>
      </w:rPr>
    </w:lvl>
    <w:lvl w:ilvl="3">
      <w:numFmt w:val="bullet"/>
      <w:lvlText w:val="•"/>
      <w:lvlJc w:val="left"/>
      <w:pPr>
        <w:ind w:left="3271" w:hanging="708"/>
      </w:pPr>
      <w:rPr>
        <w:rFonts w:hint="default"/>
        <w:lang w:val="ru-RU" w:eastAsia="en-US" w:bidi="ar-SA"/>
      </w:rPr>
    </w:lvl>
    <w:lvl w:ilvl="4">
      <w:numFmt w:val="bullet"/>
      <w:lvlText w:val="•"/>
      <w:lvlJc w:val="left"/>
      <w:pPr>
        <w:ind w:left="4262" w:hanging="708"/>
      </w:pPr>
      <w:rPr>
        <w:rFonts w:hint="default"/>
        <w:lang w:val="ru-RU" w:eastAsia="en-US" w:bidi="ar-SA"/>
      </w:rPr>
    </w:lvl>
    <w:lvl w:ilvl="5">
      <w:numFmt w:val="bullet"/>
      <w:lvlText w:val="•"/>
      <w:lvlJc w:val="left"/>
      <w:pPr>
        <w:ind w:left="5253" w:hanging="708"/>
      </w:pPr>
      <w:rPr>
        <w:rFonts w:hint="default"/>
        <w:lang w:val="ru-RU" w:eastAsia="en-US" w:bidi="ar-SA"/>
      </w:rPr>
    </w:lvl>
    <w:lvl w:ilvl="6">
      <w:numFmt w:val="bullet"/>
      <w:lvlText w:val="•"/>
      <w:lvlJc w:val="left"/>
      <w:pPr>
        <w:ind w:left="6243" w:hanging="708"/>
      </w:pPr>
      <w:rPr>
        <w:rFonts w:hint="default"/>
        <w:lang w:val="ru-RU" w:eastAsia="en-US" w:bidi="ar-SA"/>
      </w:rPr>
    </w:lvl>
    <w:lvl w:ilvl="7">
      <w:numFmt w:val="bullet"/>
      <w:lvlText w:val="•"/>
      <w:lvlJc w:val="left"/>
      <w:pPr>
        <w:ind w:left="7234" w:hanging="708"/>
      </w:pPr>
      <w:rPr>
        <w:rFonts w:hint="default"/>
        <w:lang w:val="ru-RU" w:eastAsia="en-US" w:bidi="ar-SA"/>
      </w:rPr>
    </w:lvl>
    <w:lvl w:ilvl="8">
      <w:numFmt w:val="bullet"/>
      <w:lvlText w:val="•"/>
      <w:lvlJc w:val="left"/>
      <w:pPr>
        <w:ind w:left="8225" w:hanging="708"/>
      </w:pPr>
      <w:rPr>
        <w:rFonts w:hint="default"/>
        <w:lang w:val="ru-RU" w:eastAsia="en-US" w:bidi="ar-SA"/>
      </w:rPr>
    </w:lvl>
  </w:abstractNum>
  <w:abstractNum w:abstractNumId="10" w15:restartNumberingAfterBreak="0">
    <w:nsid w:val="45701EC7"/>
    <w:multiLevelType w:val="hybridMultilevel"/>
    <w:tmpl w:val="F4701BC8"/>
    <w:lvl w:ilvl="0" w:tplc="3A089928">
      <w:numFmt w:val="bullet"/>
      <w:lvlText w:val=""/>
      <w:lvlJc w:val="left"/>
      <w:pPr>
        <w:ind w:left="302" w:hanging="262"/>
      </w:pPr>
      <w:rPr>
        <w:rFonts w:ascii="Symbol" w:eastAsia="Symbol" w:hAnsi="Symbol" w:cs="Symbol" w:hint="default"/>
        <w:w w:val="100"/>
        <w:sz w:val="24"/>
        <w:szCs w:val="24"/>
        <w:lang w:val="ru-RU" w:eastAsia="en-US" w:bidi="ar-SA"/>
      </w:rPr>
    </w:lvl>
    <w:lvl w:ilvl="1" w:tplc="338E3D64">
      <w:numFmt w:val="bullet"/>
      <w:lvlText w:val="•"/>
      <w:lvlJc w:val="left"/>
      <w:pPr>
        <w:ind w:left="1290" w:hanging="262"/>
      </w:pPr>
      <w:rPr>
        <w:rFonts w:hint="default"/>
        <w:lang w:val="ru-RU" w:eastAsia="en-US" w:bidi="ar-SA"/>
      </w:rPr>
    </w:lvl>
    <w:lvl w:ilvl="2" w:tplc="85104EE6">
      <w:numFmt w:val="bullet"/>
      <w:lvlText w:val="•"/>
      <w:lvlJc w:val="left"/>
      <w:pPr>
        <w:ind w:left="2281" w:hanging="262"/>
      </w:pPr>
      <w:rPr>
        <w:rFonts w:hint="default"/>
        <w:lang w:val="ru-RU" w:eastAsia="en-US" w:bidi="ar-SA"/>
      </w:rPr>
    </w:lvl>
    <w:lvl w:ilvl="3" w:tplc="301E62B4">
      <w:numFmt w:val="bullet"/>
      <w:lvlText w:val="•"/>
      <w:lvlJc w:val="left"/>
      <w:pPr>
        <w:ind w:left="3271" w:hanging="262"/>
      </w:pPr>
      <w:rPr>
        <w:rFonts w:hint="default"/>
        <w:lang w:val="ru-RU" w:eastAsia="en-US" w:bidi="ar-SA"/>
      </w:rPr>
    </w:lvl>
    <w:lvl w:ilvl="4" w:tplc="2FF07B88">
      <w:numFmt w:val="bullet"/>
      <w:lvlText w:val="•"/>
      <w:lvlJc w:val="left"/>
      <w:pPr>
        <w:ind w:left="4262" w:hanging="262"/>
      </w:pPr>
      <w:rPr>
        <w:rFonts w:hint="default"/>
        <w:lang w:val="ru-RU" w:eastAsia="en-US" w:bidi="ar-SA"/>
      </w:rPr>
    </w:lvl>
    <w:lvl w:ilvl="5" w:tplc="8426327E">
      <w:numFmt w:val="bullet"/>
      <w:lvlText w:val="•"/>
      <w:lvlJc w:val="left"/>
      <w:pPr>
        <w:ind w:left="5253" w:hanging="262"/>
      </w:pPr>
      <w:rPr>
        <w:rFonts w:hint="default"/>
        <w:lang w:val="ru-RU" w:eastAsia="en-US" w:bidi="ar-SA"/>
      </w:rPr>
    </w:lvl>
    <w:lvl w:ilvl="6" w:tplc="802A44E8">
      <w:numFmt w:val="bullet"/>
      <w:lvlText w:val="•"/>
      <w:lvlJc w:val="left"/>
      <w:pPr>
        <w:ind w:left="6243" w:hanging="262"/>
      </w:pPr>
      <w:rPr>
        <w:rFonts w:hint="default"/>
        <w:lang w:val="ru-RU" w:eastAsia="en-US" w:bidi="ar-SA"/>
      </w:rPr>
    </w:lvl>
    <w:lvl w:ilvl="7" w:tplc="E6968CB0">
      <w:numFmt w:val="bullet"/>
      <w:lvlText w:val="•"/>
      <w:lvlJc w:val="left"/>
      <w:pPr>
        <w:ind w:left="7234" w:hanging="262"/>
      </w:pPr>
      <w:rPr>
        <w:rFonts w:hint="default"/>
        <w:lang w:val="ru-RU" w:eastAsia="en-US" w:bidi="ar-SA"/>
      </w:rPr>
    </w:lvl>
    <w:lvl w:ilvl="8" w:tplc="AF144076">
      <w:numFmt w:val="bullet"/>
      <w:lvlText w:val="•"/>
      <w:lvlJc w:val="left"/>
      <w:pPr>
        <w:ind w:left="8225" w:hanging="262"/>
      </w:pPr>
      <w:rPr>
        <w:rFonts w:hint="default"/>
        <w:lang w:val="ru-RU" w:eastAsia="en-US" w:bidi="ar-SA"/>
      </w:rPr>
    </w:lvl>
  </w:abstractNum>
  <w:abstractNum w:abstractNumId="11" w15:restartNumberingAfterBreak="0">
    <w:nsid w:val="46DF2EFD"/>
    <w:multiLevelType w:val="hybridMultilevel"/>
    <w:tmpl w:val="9E86154A"/>
    <w:lvl w:ilvl="0" w:tplc="FF90D030">
      <w:start w:val="1"/>
      <w:numFmt w:val="decimal"/>
      <w:lvlText w:val="%1."/>
      <w:lvlJc w:val="left"/>
      <w:pPr>
        <w:ind w:left="143"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6CA20362">
      <w:numFmt w:val="bullet"/>
      <w:lvlText w:val="•"/>
      <w:lvlJc w:val="left"/>
      <w:pPr>
        <w:ind w:left="1089" w:hanging="708"/>
      </w:pPr>
      <w:rPr>
        <w:rFonts w:hint="default"/>
        <w:lang w:val="ru-RU" w:eastAsia="en-US" w:bidi="ar-SA"/>
      </w:rPr>
    </w:lvl>
    <w:lvl w:ilvl="2" w:tplc="472AACAA">
      <w:numFmt w:val="bullet"/>
      <w:lvlText w:val="•"/>
      <w:lvlJc w:val="left"/>
      <w:pPr>
        <w:ind w:left="2039" w:hanging="708"/>
      </w:pPr>
      <w:rPr>
        <w:rFonts w:hint="default"/>
        <w:lang w:val="ru-RU" w:eastAsia="en-US" w:bidi="ar-SA"/>
      </w:rPr>
    </w:lvl>
    <w:lvl w:ilvl="3" w:tplc="776C02CE">
      <w:numFmt w:val="bullet"/>
      <w:lvlText w:val="•"/>
      <w:lvlJc w:val="left"/>
      <w:pPr>
        <w:ind w:left="2989" w:hanging="708"/>
      </w:pPr>
      <w:rPr>
        <w:rFonts w:hint="default"/>
        <w:lang w:val="ru-RU" w:eastAsia="en-US" w:bidi="ar-SA"/>
      </w:rPr>
    </w:lvl>
    <w:lvl w:ilvl="4" w:tplc="17825BC0">
      <w:numFmt w:val="bullet"/>
      <w:lvlText w:val="•"/>
      <w:lvlJc w:val="left"/>
      <w:pPr>
        <w:ind w:left="3939" w:hanging="708"/>
      </w:pPr>
      <w:rPr>
        <w:rFonts w:hint="default"/>
        <w:lang w:val="ru-RU" w:eastAsia="en-US" w:bidi="ar-SA"/>
      </w:rPr>
    </w:lvl>
    <w:lvl w:ilvl="5" w:tplc="656E81E2">
      <w:numFmt w:val="bullet"/>
      <w:lvlText w:val="•"/>
      <w:lvlJc w:val="left"/>
      <w:pPr>
        <w:ind w:left="4889" w:hanging="708"/>
      </w:pPr>
      <w:rPr>
        <w:rFonts w:hint="default"/>
        <w:lang w:val="ru-RU" w:eastAsia="en-US" w:bidi="ar-SA"/>
      </w:rPr>
    </w:lvl>
    <w:lvl w:ilvl="6" w:tplc="379261FC">
      <w:numFmt w:val="bullet"/>
      <w:lvlText w:val="•"/>
      <w:lvlJc w:val="left"/>
      <w:pPr>
        <w:ind w:left="5839" w:hanging="708"/>
      </w:pPr>
      <w:rPr>
        <w:rFonts w:hint="default"/>
        <w:lang w:val="ru-RU" w:eastAsia="en-US" w:bidi="ar-SA"/>
      </w:rPr>
    </w:lvl>
    <w:lvl w:ilvl="7" w:tplc="93CC6676">
      <w:numFmt w:val="bullet"/>
      <w:lvlText w:val="•"/>
      <w:lvlJc w:val="left"/>
      <w:pPr>
        <w:ind w:left="6789" w:hanging="708"/>
      </w:pPr>
      <w:rPr>
        <w:rFonts w:hint="default"/>
        <w:lang w:val="ru-RU" w:eastAsia="en-US" w:bidi="ar-SA"/>
      </w:rPr>
    </w:lvl>
    <w:lvl w:ilvl="8" w:tplc="58D42966">
      <w:numFmt w:val="bullet"/>
      <w:lvlText w:val="•"/>
      <w:lvlJc w:val="left"/>
      <w:pPr>
        <w:ind w:left="7739" w:hanging="708"/>
      </w:pPr>
      <w:rPr>
        <w:rFonts w:hint="default"/>
        <w:lang w:val="ru-RU" w:eastAsia="en-US" w:bidi="ar-SA"/>
      </w:rPr>
    </w:lvl>
  </w:abstractNum>
  <w:abstractNum w:abstractNumId="12" w15:restartNumberingAfterBreak="0">
    <w:nsid w:val="49A90EBB"/>
    <w:multiLevelType w:val="multilevel"/>
    <w:tmpl w:val="BEA2C3D8"/>
    <w:lvl w:ilvl="0">
      <w:start w:val="1"/>
      <w:numFmt w:val="decimal"/>
      <w:lvlText w:val="%1."/>
      <w:lvlJc w:val="left"/>
      <w:pPr>
        <w:ind w:left="1275"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43" w:hanging="540"/>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340" w:hanging="540"/>
      </w:pPr>
      <w:rPr>
        <w:rFonts w:hint="default"/>
        <w:lang w:val="ru-RU" w:eastAsia="en-US" w:bidi="ar-SA"/>
      </w:rPr>
    </w:lvl>
    <w:lvl w:ilvl="3">
      <w:numFmt w:val="bullet"/>
      <w:lvlText w:val="•"/>
      <w:lvlJc w:val="left"/>
      <w:pPr>
        <w:ind w:left="2377" w:hanging="540"/>
      </w:pPr>
      <w:rPr>
        <w:rFonts w:hint="default"/>
        <w:lang w:val="ru-RU" w:eastAsia="en-US" w:bidi="ar-SA"/>
      </w:rPr>
    </w:lvl>
    <w:lvl w:ilvl="4">
      <w:numFmt w:val="bullet"/>
      <w:lvlText w:val="•"/>
      <w:lvlJc w:val="left"/>
      <w:pPr>
        <w:ind w:left="3414" w:hanging="540"/>
      </w:pPr>
      <w:rPr>
        <w:rFonts w:hint="default"/>
        <w:lang w:val="ru-RU" w:eastAsia="en-US" w:bidi="ar-SA"/>
      </w:rPr>
    </w:lvl>
    <w:lvl w:ilvl="5">
      <w:numFmt w:val="bullet"/>
      <w:lvlText w:val="•"/>
      <w:lvlJc w:val="left"/>
      <w:pPr>
        <w:ind w:left="4452" w:hanging="540"/>
      </w:pPr>
      <w:rPr>
        <w:rFonts w:hint="default"/>
        <w:lang w:val="ru-RU" w:eastAsia="en-US" w:bidi="ar-SA"/>
      </w:rPr>
    </w:lvl>
    <w:lvl w:ilvl="6">
      <w:numFmt w:val="bullet"/>
      <w:lvlText w:val="•"/>
      <w:lvlJc w:val="left"/>
      <w:pPr>
        <w:ind w:left="5489" w:hanging="540"/>
      </w:pPr>
      <w:rPr>
        <w:rFonts w:hint="default"/>
        <w:lang w:val="ru-RU" w:eastAsia="en-US" w:bidi="ar-SA"/>
      </w:rPr>
    </w:lvl>
    <w:lvl w:ilvl="7">
      <w:numFmt w:val="bullet"/>
      <w:lvlText w:val="•"/>
      <w:lvlJc w:val="left"/>
      <w:pPr>
        <w:ind w:left="6527" w:hanging="540"/>
      </w:pPr>
      <w:rPr>
        <w:rFonts w:hint="default"/>
        <w:lang w:val="ru-RU" w:eastAsia="en-US" w:bidi="ar-SA"/>
      </w:rPr>
    </w:lvl>
    <w:lvl w:ilvl="8">
      <w:numFmt w:val="bullet"/>
      <w:lvlText w:val="•"/>
      <w:lvlJc w:val="left"/>
      <w:pPr>
        <w:ind w:left="7564" w:hanging="540"/>
      </w:pPr>
      <w:rPr>
        <w:rFonts w:hint="default"/>
        <w:lang w:val="ru-RU" w:eastAsia="en-US" w:bidi="ar-SA"/>
      </w:rPr>
    </w:lvl>
  </w:abstractNum>
  <w:abstractNum w:abstractNumId="13" w15:restartNumberingAfterBreak="0">
    <w:nsid w:val="4B524959"/>
    <w:multiLevelType w:val="multilevel"/>
    <w:tmpl w:val="219A9700"/>
    <w:lvl w:ilvl="0">
      <w:start w:val="1"/>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E2D4F11"/>
    <w:multiLevelType w:val="multilevel"/>
    <w:tmpl w:val="06C405D4"/>
    <w:lvl w:ilvl="0">
      <w:start w:val="3"/>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81" w:hanging="708"/>
      </w:pPr>
      <w:rPr>
        <w:rFonts w:hint="default"/>
        <w:lang w:val="ru-RU" w:eastAsia="en-US" w:bidi="ar-SA"/>
      </w:rPr>
    </w:lvl>
    <w:lvl w:ilvl="3">
      <w:numFmt w:val="bullet"/>
      <w:lvlText w:val="•"/>
      <w:lvlJc w:val="left"/>
      <w:pPr>
        <w:ind w:left="3271" w:hanging="708"/>
      </w:pPr>
      <w:rPr>
        <w:rFonts w:hint="default"/>
        <w:lang w:val="ru-RU" w:eastAsia="en-US" w:bidi="ar-SA"/>
      </w:rPr>
    </w:lvl>
    <w:lvl w:ilvl="4">
      <w:numFmt w:val="bullet"/>
      <w:lvlText w:val="•"/>
      <w:lvlJc w:val="left"/>
      <w:pPr>
        <w:ind w:left="4262" w:hanging="708"/>
      </w:pPr>
      <w:rPr>
        <w:rFonts w:hint="default"/>
        <w:lang w:val="ru-RU" w:eastAsia="en-US" w:bidi="ar-SA"/>
      </w:rPr>
    </w:lvl>
    <w:lvl w:ilvl="5">
      <w:numFmt w:val="bullet"/>
      <w:lvlText w:val="•"/>
      <w:lvlJc w:val="left"/>
      <w:pPr>
        <w:ind w:left="5253" w:hanging="708"/>
      </w:pPr>
      <w:rPr>
        <w:rFonts w:hint="default"/>
        <w:lang w:val="ru-RU" w:eastAsia="en-US" w:bidi="ar-SA"/>
      </w:rPr>
    </w:lvl>
    <w:lvl w:ilvl="6">
      <w:numFmt w:val="bullet"/>
      <w:lvlText w:val="•"/>
      <w:lvlJc w:val="left"/>
      <w:pPr>
        <w:ind w:left="6243" w:hanging="708"/>
      </w:pPr>
      <w:rPr>
        <w:rFonts w:hint="default"/>
        <w:lang w:val="ru-RU" w:eastAsia="en-US" w:bidi="ar-SA"/>
      </w:rPr>
    </w:lvl>
    <w:lvl w:ilvl="7">
      <w:numFmt w:val="bullet"/>
      <w:lvlText w:val="•"/>
      <w:lvlJc w:val="left"/>
      <w:pPr>
        <w:ind w:left="7234" w:hanging="708"/>
      </w:pPr>
      <w:rPr>
        <w:rFonts w:hint="default"/>
        <w:lang w:val="ru-RU" w:eastAsia="en-US" w:bidi="ar-SA"/>
      </w:rPr>
    </w:lvl>
    <w:lvl w:ilvl="8">
      <w:numFmt w:val="bullet"/>
      <w:lvlText w:val="•"/>
      <w:lvlJc w:val="left"/>
      <w:pPr>
        <w:ind w:left="8225" w:hanging="708"/>
      </w:pPr>
      <w:rPr>
        <w:rFonts w:hint="default"/>
        <w:lang w:val="ru-RU" w:eastAsia="en-US" w:bidi="ar-SA"/>
      </w:rPr>
    </w:lvl>
  </w:abstractNum>
  <w:abstractNum w:abstractNumId="15" w15:restartNumberingAfterBreak="0">
    <w:nsid w:val="4FD554EB"/>
    <w:multiLevelType w:val="hybridMultilevel"/>
    <w:tmpl w:val="F67802F6"/>
    <w:lvl w:ilvl="0" w:tplc="063EB850">
      <w:start w:val="1"/>
      <w:numFmt w:val="bullet"/>
      <w:lvlText w:val="−"/>
      <w:lvlJc w:val="left"/>
      <w:pPr>
        <w:ind w:left="1429" w:hanging="360"/>
      </w:pPr>
      <w:rPr>
        <w:rFonts w:ascii="Times New Roman" w:hAnsi="Times New Roman"/>
      </w:rPr>
    </w:lvl>
    <w:lvl w:ilvl="1" w:tplc="84E60628">
      <w:start w:val="1"/>
      <w:numFmt w:val="bullet"/>
      <w:lvlText w:val="o"/>
      <w:lvlJc w:val="left"/>
      <w:pPr>
        <w:ind w:left="2149" w:hanging="360"/>
      </w:pPr>
      <w:rPr>
        <w:rFonts w:ascii="Cambria Math" w:hAnsi="Cambria Math"/>
      </w:rPr>
    </w:lvl>
    <w:lvl w:ilvl="2" w:tplc="A50C4CD6">
      <w:start w:val="1"/>
      <w:numFmt w:val="bullet"/>
      <w:lvlText w:val=""/>
      <w:lvlJc w:val="left"/>
      <w:pPr>
        <w:ind w:left="2869" w:hanging="360"/>
      </w:pPr>
      <w:rPr>
        <w:rFonts w:ascii="Arial" w:hAnsi="Arial"/>
      </w:rPr>
    </w:lvl>
    <w:lvl w:ilvl="3" w:tplc="20888078">
      <w:start w:val="1"/>
      <w:numFmt w:val="bullet"/>
      <w:lvlText w:val=""/>
      <w:lvlJc w:val="left"/>
      <w:pPr>
        <w:ind w:left="3589" w:hanging="360"/>
      </w:pPr>
      <w:rPr>
        <w:rFonts w:ascii="Calibri" w:hAnsi="Calibri"/>
      </w:rPr>
    </w:lvl>
    <w:lvl w:ilvl="4" w:tplc="E69ECFA0">
      <w:start w:val="1"/>
      <w:numFmt w:val="bullet"/>
      <w:lvlText w:val="o"/>
      <w:lvlJc w:val="left"/>
      <w:pPr>
        <w:ind w:left="4309" w:hanging="360"/>
      </w:pPr>
      <w:rPr>
        <w:rFonts w:ascii="Cambria Math" w:hAnsi="Cambria Math"/>
      </w:rPr>
    </w:lvl>
    <w:lvl w:ilvl="5" w:tplc="DE3427E8">
      <w:start w:val="1"/>
      <w:numFmt w:val="bullet"/>
      <w:lvlText w:val=""/>
      <w:lvlJc w:val="left"/>
      <w:pPr>
        <w:ind w:left="5029" w:hanging="360"/>
      </w:pPr>
      <w:rPr>
        <w:rFonts w:ascii="Arial" w:hAnsi="Arial"/>
      </w:rPr>
    </w:lvl>
    <w:lvl w:ilvl="6" w:tplc="3DFAFF12">
      <w:start w:val="1"/>
      <w:numFmt w:val="bullet"/>
      <w:lvlText w:val=""/>
      <w:lvlJc w:val="left"/>
      <w:pPr>
        <w:ind w:left="5749" w:hanging="360"/>
      </w:pPr>
      <w:rPr>
        <w:rFonts w:ascii="Calibri" w:hAnsi="Calibri"/>
      </w:rPr>
    </w:lvl>
    <w:lvl w:ilvl="7" w:tplc="EBD4BA86">
      <w:start w:val="1"/>
      <w:numFmt w:val="bullet"/>
      <w:lvlText w:val="o"/>
      <w:lvlJc w:val="left"/>
      <w:pPr>
        <w:ind w:left="6469" w:hanging="360"/>
      </w:pPr>
      <w:rPr>
        <w:rFonts w:ascii="Cambria Math" w:hAnsi="Cambria Math"/>
      </w:rPr>
    </w:lvl>
    <w:lvl w:ilvl="8" w:tplc="158E5C58">
      <w:start w:val="1"/>
      <w:numFmt w:val="bullet"/>
      <w:lvlText w:val=""/>
      <w:lvlJc w:val="left"/>
      <w:pPr>
        <w:ind w:left="7189" w:hanging="360"/>
      </w:pPr>
      <w:rPr>
        <w:rFonts w:ascii="Arial" w:hAnsi="Arial"/>
      </w:rPr>
    </w:lvl>
  </w:abstractNum>
  <w:abstractNum w:abstractNumId="16" w15:restartNumberingAfterBreak="0">
    <w:nsid w:val="56A115D4"/>
    <w:multiLevelType w:val="hybridMultilevel"/>
    <w:tmpl w:val="4B8A4DB0"/>
    <w:lvl w:ilvl="0" w:tplc="3E186D0A">
      <w:numFmt w:val="bullet"/>
      <w:lvlText w:val="-"/>
      <w:lvlJc w:val="left"/>
      <w:pPr>
        <w:ind w:left="17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449" w:hanging="360"/>
      </w:pPr>
      <w:rPr>
        <w:rFonts w:ascii="Courier New" w:hAnsi="Courier New" w:cs="Courier New" w:hint="default"/>
      </w:rPr>
    </w:lvl>
    <w:lvl w:ilvl="2" w:tplc="04190005" w:tentative="1">
      <w:start w:val="1"/>
      <w:numFmt w:val="bullet"/>
      <w:lvlText w:val=""/>
      <w:lvlJc w:val="left"/>
      <w:pPr>
        <w:ind w:left="3169" w:hanging="360"/>
      </w:pPr>
      <w:rPr>
        <w:rFonts w:ascii="Wingdings" w:hAnsi="Wingdings" w:hint="default"/>
      </w:rPr>
    </w:lvl>
    <w:lvl w:ilvl="3" w:tplc="04190001" w:tentative="1">
      <w:start w:val="1"/>
      <w:numFmt w:val="bullet"/>
      <w:lvlText w:val=""/>
      <w:lvlJc w:val="left"/>
      <w:pPr>
        <w:ind w:left="3889" w:hanging="360"/>
      </w:pPr>
      <w:rPr>
        <w:rFonts w:ascii="Symbol" w:hAnsi="Symbol" w:hint="default"/>
      </w:rPr>
    </w:lvl>
    <w:lvl w:ilvl="4" w:tplc="04190003" w:tentative="1">
      <w:start w:val="1"/>
      <w:numFmt w:val="bullet"/>
      <w:lvlText w:val="o"/>
      <w:lvlJc w:val="left"/>
      <w:pPr>
        <w:ind w:left="4609" w:hanging="360"/>
      </w:pPr>
      <w:rPr>
        <w:rFonts w:ascii="Courier New" w:hAnsi="Courier New" w:cs="Courier New" w:hint="default"/>
      </w:rPr>
    </w:lvl>
    <w:lvl w:ilvl="5" w:tplc="04190005" w:tentative="1">
      <w:start w:val="1"/>
      <w:numFmt w:val="bullet"/>
      <w:lvlText w:val=""/>
      <w:lvlJc w:val="left"/>
      <w:pPr>
        <w:ind w:left="5329" w:hanging="360"/>
      </w:pPr>
      <w:rPr>
        <w:rFonts w:ascii="Wingdings" w:hAnsi="Wingdings" w:hint="default"/>
      </w:rPr>
    </w:lvl>
    <w:lvl w:ilvl="6" w:tplc="04190001" w:tentative="1">
      <w:start w:val="1"/>
      <w:numFmt w:val="bullet"/>
      <w:lvlText w:val=""/>
      <w:lvlJc w:val="left"/>
      <w:pPr>
        <w:ind w:left="6049" w:hanging="360"/>
      </w:pPr>
      <w:rPr>
        <w:rFonts w:ascii="Symbol" w:hAnsi="Symbol" w:hint="default"/>
      </w:rPr>
    </w:lvl>
    <w:lvl w:ilvl="7" w:tplc="04190003" w:tentative="1">
      <w:start w:val="1"/>
      <w:numFmt w:val="bullet"/>
      <w:lvlText w:val="o"/>
      <w:lvlJc w:val="left"/>
      <w:pPr>
        <w:ind w:left="6769" w:hanging="360"/>
      </w:pPr>
      <w:rPr>
        <w:rFonts w:ascii="Courier New" w:hAnsi="Courier New" w:cs="Courier New" w:hint="default"/>
      </w:rPr>
    </w:lvl>
    <w:lvl w:ilvl="8" w:tplc="04190005" w:tentative="1">
      <w:start w:val="1"/>
      <w:numFmt w:val="bullet"/>
      <w:lvlText w:val=""/>
      <w:lvlJc w:val="left"/>
      <w:pPr>
        <w:ind w:left="7489" w:hanging="360"/>
      </w:pPr>
      <w:rPr>
        <w:rFonts w:ascii="Wingdings" w:hAnsi="Wingdings" w:hint="default"/>
      </w:rPr>
    </w:lvl>
  </w:abstractNum>
  <w:abstractNum w:abstractNumId="17" w15:restartNumberingAfterBreak="0">
    <w:nsid w:val="582C5850"/>
    <w:multiLevelType w:val="multilevel"/>
    <w:tmpl w:val="5CA8EB42"/>
    <w:lvl w:ilvl="0">
      <w:start w:val="5"/>
      <w:numFmt w:val="decimal"/>
      <w:lvlText w:val="%1"/>
      <w:lvlJc w:val="left"/>
      <w:pPr>
        <w:ind w:left="302" w:hanging="456"/>
      </w:pPr>
      <w:rPr>
        <w:rFonts w:hint="default"/>
        <w:lang w:val="ru-RU" w:eastAsia="en-US" w:bidi="ar-SA"/>
      </w:rPr>
    </w:lvl>
    <w:lvl w:ilvl="1">
      <w:start w:val="1"/>
      <w:numFmt w:val="decimal"/>
      <w:lvlText w:val="%1.%2."/>
      <w:lvlJc w:val="left"/>
      <w:pPr>
        <w:ind w:left="302" w:hanging="4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81" w:hanging="456"/>
      </w:pPr>
      <w:rPr>
        <w:rFonts w:hint="default"/>
        <w:lang w:val="ru-RU" w:eastAsia="en-US" w:bidi="ar-SA"/>
      </w:rPr>
    </w:lvl>
    <w:lvl w:ilvl="3">
      <w:numFmt w:val="bullet"/>
      <w:lvlText w:val="•"/>
      <w:lvlJc w:val="left"/>
      <w:pPr>
        <w:ind w:left="3271" w:hanging="456"/>
      </w:pPr>
      <w:rPr>
        <w:rFonts w:hint="default"/>
        <w:lang w:val="ru-RU" w:eastAsia="en-US" w:bidi="ar-SA"/>
      </w:rPr>
    </w:lvl>
    <w:lvl w:ilvl="4">
      <w:numFmt w:val="bullet"/>
      <w:lvlText w:val="•"/>
      <w:lvlJc w:val="left"/>
      <w:pPr>
        <w:ind w:left="4262" w:hanging="456"/>
      </w:pPr>
      <w:rPr>
        <w:rFonts w:hint="default"/>
        <w:lang w:val="ru-RU" w:eastAsia="en-US" w:bidi="ar-SA"/>
      </w:rPr>
    </w:lvl>
    <w:lvl w:ilvl="5">
      <w:numFmt w:val="bullet"/>
      <w:lvlText w:val="•"/>
      <w:lvlJc w:val="left"/>
      <w:pPr>
        <w:ind w:left="5253" w:hanging="456"/>
      </w:pPr>
      <w:rPr>
        <w:rFonts w:hint="default"/>
        <w:lang w:val="ru-RU" w:eastAsia="en-US" w:bidi="ar-SA"/>
      </w:rPr>
    </w:lvl>
    <w:lvl w:ilvl="6">
      <w:numFmt w:val="bullet"/>
      <w:lvlText w:val="•"/>
      <w:lvlJc w:val="left"/>
      <w:pPr>
        <w:ind w:left="6243" w:hanging="456"/>
      </w:pPr>
      <w:rPr>
        <w:rFonts w:hint="default"/>
        <w:lang w:val="ru-RU" w:eastAsia="en-US" w:bidi="ar-SA"/>
      </w:rPr>
    </w:lvl>
    <w:lvl w:ilvl="7">
      <w:numFmt w:val="bullet"/>
      <w:lvlText w:val="•"/>
      <w:lvlJc w:val="left"/>
      <w:pPr>
        <w:ind w:left="7234" w:hanging="456"/>
      </w:pPr>
      <w:rPr>
        <w:rFonts w:hint="default"/>
        <w:lang w:val="ru-RU" w:eastAsia="en-US" w:bidi="ar-SA"/>
      </w:rPr>
    </w:lvl>
    <w:lvl w:ilvl="8">
      <w:numFmt w:val="bullet"/>
      <w:lvlText w:val="•"/>
      <w:lvlJc w:val="left"/>
      <w:pPr>
        <w:ind w:left="8225" w:hanging="456"/>
      </w:pPr>
      <w:rPr>
        <w:rFonts w:hint="default"/>
        <w:lang w:val="ru-RU" w:eastAsia="en-US" w:bidi="ar-SA"/>
      </w:rPr>
    </w:lvl>
  </w:abstractNum>
  <w:abstractNum w:abstractNumId="18" w15:restartNumberingAfterBreak="0">
    <w:nsid w:val="592E0ED6"/>
    <w:multiLevelType w:val="multilevel"/>
    <w:tmpl w:val="C63C97BE"/>
    <w:lvl w:ilvl="0">
      <w:start w:val="4"/>
      <w:numFmt w:val="decimal"/>
      <w:lvlText w:val="%1"/>
      <w:lvlJc w:val="left"/>
      <w:pPr>
        <w:ind w:left="302" w:hanging="708"/>
      </w:pPr>
      <w:rPr>
        <w:rFonts w:hint="default"/>
        <w:lang w:val="ru-RU" w:eastAsia="en-US" w:bidi="ar-SA"/>
      </w:rPr>
    </w:lvl>
    <w:lvl w:ilvl="1">
      <w:start w:val="1"/>
      <w:numFmt w:val="decimal"/>
      <w:lvlText w:val="%1.%2."/>
      <w:lvlJc w:val="left"/>
      <w:pPr>
        <w:ind w:left="302" w:hanging="7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81" w:hanging="708"/>
      </w:pPr>
      <w:rPr>
        <w:rFonts w:hint="default"/>
        <w:lang w:val="ru-RU" w:eastAsia="en-US" w:bidi="ar-SA"/>
      </w:rPr>
    </w:lvl>
    <w:lvl w:ilvl="3">
      <w:numFmt w:val="bullet"/>
      <w:lvlText w:val="•"/>
      <w:lvlJc w:val="left"/>
      <w:pPr>
        <w:ind w:left="3271" w:hanging="708"/>
      </w:pPr>
      <w:rPr>
        <w:rFonts w:hint="default"/>
        <w:lang w:val="ru-RU" w:eastAsia="en-US" w:bidi="ar-SA"/>
      </w:rPr>
    </w:lvl>
    <w:lvl w:ilvl="4">
      <w:numFmt w:val="bullet"/>
      <w:lvlText w:val="•"/>
      <w:lvlJc w:val="left"/>
      <w:pPr>
        <w:ind w:left="4262" w:hanging="708"/>
      </w:pPr>
      <w:rPr>
        <w:rFonts w:hint="default"/>
        <w:lang w:val="ru-RU" w:eastAsia="en-US" w:bidi="ar-SA"/>
      </w:rPr>
    </w:lvl>
    <w:lvl w:ilvl="5">
      <w:numFmt w:val="bullet"/>
      <w:lvlText w:val="•"/>
      <w:lvlJc w:val="left"/>
      <w:pPr>
        <w:ind w:left="5253" w:hanging="708"/>
      </w:pPr>
      <w:rPr>
        <w:rFonts w:hint="default"/>
        <w:lang w:val="ru-RU" w:eastAsia="en-US" w:bidi="ar-SA"/>
      </w:rPr>
    </w:lvl>
    <w:lvl w:ilvl="6">
      <w:numFmt w:val="bullet"/>
      <w:lvlText w:val="•"/>
      <w:lvlJc w:val="left"/>
      <w:pPr>
        <w:ind w:left="6243" w:hanging="708"/>
      </w:pPr>
      <w:rPr>
        <w:rFonts w:hint="default"/>
        <w:lang w:val="ru-RU" w:eastAsia="en-US" w:bidi="ar-SA"/>
      </w:rPr>
    </w:lvl>
    <w:lvl w:ilvl="7">
      <w:numFmt w:val="bullet"/>
      <w:lvlText w:val="•"/>
      <w:lvlJc w:val="left"/>
      <w:pPr>
        <w:ind w:left="7234" w:hanging="708"/>
      </w:pPr>
      <w:rPr>
        <w:rFonts w:hint="default"/>
        <w:lang w:val="ru-RU" w:eastAsia="en-US" w:bidi="ar-SA"/>
      </w:rPr>
    </w:lvl>
    <w:lvl w:ilvl="8">
      <w:numFmt w:val="bullet"/>
      <w:lvlText w:val="•"/>
      <w:lvlJc w:val="left"/>
      <w:pPr>
        <w:ind w:left="8225" w:hanging="708"/>
      </w:pPr>
      <w:rPr>
        <w:rFonts w:hint="default"/>
        <w:lang w:val="ru-RU" w:eastAsia="en-US" w:bidi="ar-SA"/>
      </w:rPr>
    </w:lvl>
  </w:abstractNum>
  <w:abstractNum w:abstractNumId="19" w15:restartNumberingAfterBreak="0">
    <w:nsid w:val="5AE00077"/>
    <w:multiLevelType w:val="hybridMultilevel"/>
    <w:tmpl w:val="E86AE5EE"/>
    <w:lvl w:ilvl="0" w:tplc="96EC58A2">
      <w:start w:val="1"/>
      <w:numFmt w:val="decimal"/>
      <w:lvlText w:val="%1."/>
      <w:lvlJc w:val="left"/>
      <w:pPr>
        <w:ind w:left="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9DA44410">
      <w:numFmt w:val="bullet"/>
      <w:lvlText w:val="•"/>
      <w:lvlJc w:val="left"/>
      <w:pPr>
        <w:ind w:left="949" w:hanging="708"/>
      </w:pPr>
      <w:rPr>
        <w:rFonts w:hint="default"/>
        <w:lang w:val="ru-RU" w:eastAsia="en-US" w:bidi="ar-SA"/>
      </w:rPr>
    </w:lvl>
    <w:lvl w:ilvl="2" w:tplc="72B62FDE">
      <w:numFmt w:val="bullet"/>
      <w:lvlText w:val="•"/>
      <w:lvlJc w:val="left"/>
      <w:pPr>
        <w:ind w:left="1899" w:hanging="708"/>
      </w:pPr>
      <w:rPr>
        <w:rFonts w:hint="default"/>
        <w:lang w:val="ru-RU" w:eastAsia="en-US" w:bidi="ar-SA"/>
      </w:rPr>
    </w:lvl>
    <w:lvl w:ilvl="3" w:tplc="B3F2D13C">
      <w:numFmt w:val="bullet"/>
      <w:lvlText w:val="•"/>
      <w:lvlJc w:val="left"/>
      <w:pPr>
        <w:ind w:left="2849" w:hanging="708"/>
      </w:pPr>
      <w:rPr>
        <w:rFonts w:hint="default"/>
        <w:lang w:val="ru-RU" w:eastAsia="en-US" w:bidi="ar-SA"/>
      </w:rPr>
    </w:lvl>
    <w:lvl w:ilvl="4" w:tplc="8406527C">
      <w:numFmt w:val="bullet"/>
      <w:lvlText w:val="•"/>
      <w:lvlJc w:val="left"/>
      <w:pPr>
        <w:ind w:left="3799" w:hanging="708"/>
      </w:pPr>
      <w:rPr>
        <w:rFonts w:hint="default"/>
        <w:lang w:val="ru-RU" w:eastAsia="en-US" w:bidi="ar-SA"/>
      </w:rPr>
    </w:lvl>
    <w:lvl w:ilvl="5" w:tplc="FA68EAA4">
      <w:numFmt w:val="bullet"/>
      <w:lvlText w:val="•"/>
      <w:lvlJc w:val="left"/>
      <w:pPr>
        <w:ind w:left="4749" w:hanging="708"/>
      </w:pPr>
      <w:rPr>
        <w:rFonts w:hint="default"/>
        <w:lang w:val="ru-RU" w:eastAsia="en-US" w:bidi="ar-SA"/>
      </w:rPr>
    </w:lvl>
    <w:lvl w:ilvl="6" w:tplc="492C70B4">
      <w:numFmt w:val="bullet"/>
      <w:lvlText w:val="•"/>
      <w:lvlJc w:val="left"/>
      <w:pPr>
        <w:ind w:left="5699" w:hanging="708"/>
      </w:pPr>
      <w:rPr>
        <w:rFonts w:hint="default"/>
        <w:lang w:val="ru-RU" w:eastAsia="en-US" w:bidi="ar-SA"/>
      </w:rPr>
    </w:lvl>
    <w:lvl w:ilvl="7" w:tplc="420061DC">
      <w:numFmt w:val="bullet"/>
      <w:lvlText w:val="•"/>
      <w:lvlJc w:val="left"/>
      <w:pPr>
        <w:ind w:left="6648" w:hanging="708"/>
      </w:pPr>
      <w:rPr>
        <w:rFonts w:hint="default"/>
        <w:lang w:val="ru-RU" w:eastAsia="en-US" w:bidi="ar-SA"/>
      </w:rPr>
    </w:lvl>
    <w:lvl w:ilvl="8" w:tplc="94B8DE50">
      <w:numFmt w:val="bullet"/>
      <w:lvlText w:val="•"/>
      <w:lvlJc w:val="left"/>
      <w:pPr>
        <w:ind w:left="7598" w:hanging="708"/>
      </w:pPr>
      <w:rPr>
        <w:rFonts w:hint="default"/>
        <w:lang w:val="ru-RU" w:eastAsia="en-US" w:bidi="ar-SA"/>
      </w:rPr>
    </w:lvl>
  </w:abstractNum>
  <w:abstractNum w:abstractNumId="20" w15:restartNumberingAfterBreak="0">
    <w:nsid w:val="5CFA2422"/>
    <w:multiLevelType w:val="multilevel"/>
    <w:tmpl w:val="A8789C60"/>
    <w:lvl w:ilvl="0">
      <w:start w:val="1"/>
      <w:numFmt w:val="decimal"/>
      <w:lvlText w:val="%1"/>
      <w:lvlJc w:val="left"/>
      <w:pPr>
        <w:ind w:left="302" w:hanging="555"/>
      </w:pPr>
      <w:rPr>
        <w:rFonts w:hint="default"/>
        <w:lang w:val="ru-RU" w:eastAsia="en-US" w:bidi="ar-SA"/>
      </w:rPr>
    </w:lvl>
    <w:lvl w:ilvl="1">
      <w:start w:val="3"/>
      <w:numFmt w:val="decimal"/>
      <w:lvlText w:val="%1.%2."/>
      <w:lvlJc w:val="left"/>
      <w:pPr>
        <w:ind w:left="302" w:hanging="55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81" w:hanging="555"/>
      </w:pPr>
      <w:rPr>
        <w:rFonts w:hint="default"/>
        <w:lang w:val="ru-RU" w:eastAsia="en-US" w:bidi="ar-SA"/>
      </w:rPr>
    </w:lvl>
    <w:lvl w:ilvl="3">
      <w:numFmt w:val="bullet"/>
      <w:lvlText w:val="•"/>
      <w:lvlJc w:val="left"/>
      <w:pPr>
        <w:ind w:left="3271" w:hanging="555"/>
      </w:pPr>
      <w:rPr>
        <w:rFonts w:hint="default"/>
        <w:lang w:val="ru-RU" w:eastAsia="en-US" w:bidi="ar-SA"/>
      </w:rPr>
    </w:lvl>
    <w:lvl w:ilvl="4">
      <w:numFmt w:val="bullet"/>
      <w:lvlText w:val="•"/>
      <w:lvlJc w:val="left"/>
      <w:pPr>
        <w:ind w:left="4262" w:hanging="555"/>
      </w:pPr>
      <w:rPr>
        <w:rFonts w:hint="default"/>
        <w:lang w:val="ru-RU" w:eastAsia="en-US" w:bidi="ar-SA"/>
      </w:rPr>
    </w:lvl>
    <w:lvl w:ilvl="5">
      <w:numFmt w:val="bullet"/>
      <w:lvlText w:val="•"/>
      <w:lvlJc w:val="left"/>
      <w:pPr>
        <w:ind w:left="5253" w:hanging="555"/>
      </w:pPr>
      <w:rPr>
        <w:rFonts w:hint="default"/>
        <w:lang w:val="ru-RU" w:eastAsia="en-US" w:bidi="ar-SA"/>
      </w:rPr>
    </w:lvl>
    <w:lvl w:ilvl="6">
      <w:numFmt w:val="bullet"/>
      <w:lvlText w:val="•"/>
      <w:lvlJc w:val="left"/>
      <w:pPr>
        <w:ind w:left="6243" w:hanging="555"/>
      </w:pPr>
      <w:rPr>
        <w:rFonts w:hint="default"/>
        <w:lang w:val="ru-RU" w:eastAsia="en-US" w:bidi="ar-SA"/>
      </w:rPr>
    </w:lvl>
    <w:lvl w:ilvl="7">
      <w:numFmt w:val="bullet"/>
      <w:lvlText w:val="•"/>
      <w:lvlJc w:val="left"/>
      <w:pPr>
        <w:ind w:left="7234" w:hanging="555"/>
      </w:pPr>
      <w:rPr>
        <w:rFonts w:hint="default"/>
        <w:lang w:val="ru-RU" w:eastAsia="en-US" w:bidi="ar-SA"/>
      </w:rPr>
    </w:lvl>
    <w:lvl w:ilvl="8">
      <w:numFmt w:val="bullet"/>
      <w:lvlText w:val="•"/>
      <w:lvlJc w:val="left"/>
      <w:pPr>
        <w:ind w:left="8225" w:hanging="555"/>
      </w:pPr>
      <w:rPr>
        <w:rFonts w:hint="default"/>
        <w:lang w:val="ru-RU" w:eastAsia="en-US" w:bidi="ar-SA"/>
      </w:rPr>
    </w:lvl>
  </w:abstractNum>
  <w:abstractNum w:abstractNumId="21" w15:restartNumberingAfterBreak="0">
    <w:nsid w:val="60851FDA"/>
    <w:multiLevelType w:val="hybridMultilevel"/>
    <w:tmpl w:val="65D2C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6522C0F"/>
    <w:multiLevelType w:val="multilevel"/>
    <w:tmpl w:val="D2D488D0"/>
    <w:lvl w:ilvl="0">
      <w:start w:val="6"/>
      <w:numFmt w:val="decimal"/>
      <w:lvlText w:val="%1"/>
      <w:lvlJc w:val="left"/>
      <w:pPr>
        <w:ind w:left="302" w:hanging="425"/>
      </w:pPr>
      <w:rPr>
        <w:rFonts w:hint="default"/>
        <w:lang w:val="ru-RU" w:eastAsia="en-US" w:bidi="ar-SA"/>
      </w:rPr>
    </w:lvl>
    <w:lvl w:ilvl="1">
      <w:start w:val="1"/>
      <w:numFmt w:val="decimal"/>
      <w:lvlText w:val="%1.%2."/>
      <w:lvlJc w:val="left"/>
      <w:pPr>
        <w:ind w:left="302" w:hanging="425"/>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2617" w:hanging="361"/>
        <w:jc w:val="right"/>
      </w:pPr>
      <w:rPr>
        <w:rFonts w:ascii="Times New Roman" w:eastAsia="Times New Roman" w:hAnsi="Times New Roman" w:cs="Times New Roman" w:hint="default"/>
        <w:b/>
        <w:bCs/>
        <w:w w:val="100"/>
        <w:sz w:val="28"/>
        <w:szCs w:val="28"/>
        <w:lang w:val="ru-RU" w:eastAsia="en-US" w:bidi="ar-SA"/>
      </w:rPr>
    </w:lvl>
    <w:lvl w:ilvl="3">
      <w:numFmt w:val="bullet"/>
      <w:lvlText w:val="•"/>
      <w:lvlJc w:val="left"/>
      <w:pPr>
        <w:ind w:left="4305" w:hanging="361"/>
      </w:pPr>
      <w:rPr>
        <w:rFonts w:hint="default"/>
        <w:lang w:val="ru-RU" w:eastAsia="en-US" w:bidi="ar-SA"/>
      </w:rPr>
    </w:lvl>
    <w:lvl w:ilvl="4">
      <w:numFmt w:val="bullet"/>
      <w:lvlText w:val="•"/>
      <w:lvlJc w:val="left"/>
      <w:pPr>
        <w:ind w:left="5148" w:hanging="361"/>
      </w:pPr>
      <w:rPr>
        <w:rFonts w:hint="default"/>
        <w:lang w:val="ru-RU" w:eastAsia="en-US" w:bidi="ar-SA"/>
      </w:rPr>
    </w:lvl>
    <w:lvl w:ilvl="5">
      <w:numFmt w:val="bullet"/>
      <w:lvlText w:val="•"/>
      <w:lvlJc w:val="left"/>
      <w:pPr>
        <w:ind w:left="5991" w:hanging="361"/>
      </w:pPr>
      <w:rPr>
        <w:rFonts w:hint="default"/>
        <w:lang w:val="ru-RU" w:eastAsia="en-US" w:bidi="ar-SA"/>
      </w:rPr>
    </w:lvl>
    <w:lvl w:ilvl="6">
      <w:numFmt w:val="bullet"/>
      <w:lvlText w:val="•"/>
      <w:lvlJc w:val="left"/>
      <w:pPr>
        <w:ind w:left="6834" w:hanging="361"/>
      </w:pPr>
      <w:rPr>
        <w:rFonts w:hint="default"/>
        <w:lang w:val="ru-RU" w:eastAsia="en-US" w:bidi="ar-SA"/>
      </w:rPr>
    </w:lvl>
    <w:lvl w:ilvl="7">
      <w:numFmt w:val="bullet"/>
      <w:lvlText w:val="•"/>
      <w:lvlJc w:val="left"/>
      <w:pPr>
        <w:ind w:left="7677" w:hanging="361"/>
      </w:pPr>
      <w:rPr>
        <w:rFonts w:hint="default"/>
        <w:lang w:val="ru-RU" w:eastAsia="en-US" w:bidi="ar-SA"/>
      </w:rPr>
    </w:lvl>
    <w:lvl w:ilvl="8">
      <w:numFmt w:val="bullet"/>
      <w:lvlText w:val="•"/>
      <w:lvlJc w:val="left"/>
      <w:pPr>
        <w:ind w:left="8520" w:hanging="361"/>
      </w:pPr>
      <w:rPr>
        <w:rFonts w:hint="default"/>
        <w:lang w:val="ru-RU" w:eastAsia="en-US" w:bidi="ar-SA"/>
      </w:rPr>
    </w:lvl>
  </w:abstractNum>
  <w:abstractNum w:abstractNumId="24" w15:restartNumberingAfterBreak="0">
    <w:nsid w:val="6A4A67C6"/>
    <w:multiLevelType w:val="multilevel"/>
    <w:tmpl w:val="A0AA4A9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5" w15:restartNumberingAfterBreak="0">
    <w:nsid w:val="72A04210"/>
    <w:multiLevelType w:val="hybridMultilevel"/>
    <w:tmpl w:val="425E6690"/>
    <w:lvl w:ilvl="0" w:tplc="2E7A747E">
      <w:numFmt w:val="bullet"/>
      <w:lvlText w:val="-"/>
      <w:lvlJc w:val="left"/>
      <w:pPr>
        <w:ind w:left="28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A723172">
      <w:numFmt w:val="bullet"/>
      <w:lvlText w:val="•"/>
      <w:lvlJc w:val="left"/>
      <w:pPr>
        <w:ind w:left="410" w:hanging="140"/>
      </w:pPr>
      <w:rPr>
        <w:rFonts w:hint="default"/>
        <w:lang w:val="ru-RU" w:eastAsia="en-US" w:bidi="ar-SA"/>
      </w:rPr>
    </w:lvl>
    <w:lvl w:ilvl="2" w:tplc="3B8E38E8">
      <w:numFmt w:val="bullet"/>
      <w:lvlText w:val="•"/>
      <w:lvlJc w:val="left"/>
      <w:pPr>
        <w:ind w:left="540" w:hanging="140"/>
      </w:pPr>
      <w:rPr>
        <w:rFonts w:hint="default"/>
        <w:lang w:val="ru-RU" w:eastAsia="en-US" w:bidi="ar-SA"/>
      </w:rPr>
    </w:lvl>
    <w:lvl w:ilvl="3" w:tplc="6A1A087C">
      <w:numFmt w:val="bullet"/>
      <w:lvlText w:val="•"/>
      <w:lvlJc w:val="left"/>
      <w:pPr>
        <w:ind w:left="670" w:hanging="140"/>
      </w:pPr>
      <w:rPr>
        <w:rFonts w:hint="default"/>
        <w:lang w:val="ru-RU" w:eastAsia="en-US" w:bidi="ar-SA"/>
      </w:rPr>
    </w:lvl>
    <w:lvl w:ilvl="4" w:tplc="CCE0556A">
      <w:numFmt w:val="bullet"/>
      <w:lvlText w:val="•"/>
      <w:lvlJc w:val="left"/>
      <w:pPr>
        <w:ind w:left="800" w:hanging="140"/>
      </w:pPr>
      <w:rPr>
        <w:rFonts w:hint="default"/>
        <w:lang w:val="ru-RU" w:eastAsia="en-US" w:bidi="ar-SA"/>
      </w:rPr>
    </w:lvl>
    <w:lvl w:ilvl="5" w:tplc="143EFC16">
      <w:numFmt w:val="bullet"/>
      <w:lvlText w:val="•"/>
      <w:lvlJc w:val="left"/>
      <w:pPr>
        <w:ind w:left="930" w:hanging="140"/>
      </w:pPr>
      <w:rPr>
        <w:rFonts w:hint="default"/>
        <w:lang w:val="ru-RU" w:eastAsia="en-US" w:bidi="ar-SA"/>
      </w:rPr>
    </w:lvl>
    <w:lvl w:ilvl="6" w:tplc="69EE5880">
      <w:numFmt w:val="bullet"/>
      <w:lvlText w:val="•"/>
      <w:lvlJc w:val="left"/>
      <w:pPr>
        <w:ind w:left="1060" w:hanging="140"/>
      </w:pPr>
      <w:rPr>
        <w:rFonts w:hint="default"/>
        <w:lang w:val="ru-RU" w:eastAsia="en-US" w:bidi="ar-SA"/>
      </w:rPr>
    </w:lvl>
    <w:lvl w:ilvl="7" w:tplc="B68A6F6C">
      <w:numFmt w:val="bullet"/>
      <w:lvlText w:val="•"/>
      <w:lvlJc w:val="left"/>
      <w:pPr>
        <w:ind w:left="1190" w:hanging="140"/>
      </w:pPr>
      <w:rPr>
        <w:rFonts w:hint="default"/>
        <w:lang w:val="ru-RU" w:eastAsia="en-US" w:bidi="ar-SA"/>
      </w:rPr>
    </w:lvl>
    <w:lvl w:ilvl="8" w:tplc="0E86A6DA">
      <w:numFmt w:val="bullet"/>
      <w:lvlText w:val="•"/>
      <w:lvlJc w:val="left"/>
      <w:pPr>
        <w:ind w:left="1320" w:hanging="140"/>
      </w:pPr>
      <w:rPr>
        <w:rFonts w:hint="default"/>
        <w:lang w:val="ru-RU" w:eastAsia="en-US" w:bidi="ar-SA"/>
      </w:rPr>
    </w:lvl>
  </w:abstractNum>
  <w:abstractNum w:abstractNumId="26" w15:restartNumberingAfterBreak="0">
    <w:nsid w:val="748E39E9"/>
    <w:multiLevelType w:val="multilevel"/>
    <w:tmpl w:val="A0AA4A96"/>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num w:numId="1">
    <w:abstractNumId w:val="15"/>
  </w:num>
  <w:num w:numId="2">
    <w:abstractNumId w:val="3"/>
  </w:num>
  <w:num w:numId="3">
    <w:abstractNumId w:val="0"/>
  </w:num>
  <w:num w:numId="4">
    <w:abstractNumId w:val="26"/>
  </w:num>
  <w:num w:numId="5">
    <w:abstractNumId w:val="24"/>
  </w:num>
  <w:num w:numId="6">
    <w:abstractNumId w:val="13"/>
  </w:num>
  <w:num w:numId="7">
    <w:abstractNumId w:val="22"/>
  </w:num>
  <w:num w:numId="8">
    <w:abstractNumId w:val="21"/>
  </w:num>
  <w:num w:numId="9">
    <w:abstractNumId w:val="7"/>
  </w:num>
  <w:num w:numId="10">
    <w:abstractNumId w:val="23"/>
  </w:num>
  <w:num w:numId="11">
    <w:abstractNumId w:val="17"/>
  </w:num>
  <w:num w:numId="12">
    <w:abstractNumId w:val="18"/>
  </w:num>
  <w:num w:numId="13">
    <w:abstractNumId w:val="6"/>
  </w:num>
  <w:num w:numId="14">
    <w:abstractNumId w:val="14"/>
  </w:num>
  <w:num w:numId="15">
    <w:abstractNumId w:val="1"/>
  </w:num>
  <w:num w:numId="16">
    <w:abstractNumId w:val="20"/>
  </w:num>
  <w:num w:numId="17">
    <w:abstractNumId w:val="8"/>
  </w:num>
  <w:num w:numId="18">
    <w:abstractNumId w:val="10"/>
  </w:num>
  <w:num w:numId="19">
    <w:abstractNumId w:val="9"/>
  </w:num>
  <w:num w:numId="20">
    <w:abstractNumId w:val="16"/>
  </w:num>
  <w:num w:numId="21">
    <w:abstractNumId w:val="25"/>
  </w:num>
  <w:num w:numId="22">
    <w:abstractNumId w:val="11"/>
  </w:num>
  <w:num w:numId="23">
    <w:abstractNumId w:val="12"/>
  </w:num>
  <w:num w:numId="24">
    <w:abstractNumId w:val="19"/>
  </w:num>
  <w:num w:numId="25">
    <w:abstractNumId w:val="2"/>
  </w:num>
  <w:num w:numId="26">
    <w:abstractNumId w:val="5"/>
  </w:num>
  <w:num w:numId="27">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971"/>
    <w:rsid w:val="00001286"/>
    <w:rsid w:val="00001DCF"/>
    <w:rsid w:val="0000306F"/>
    <w:rsid w:val="000044B8"/>
    <w:rsid w:val="00005897"/>
    <w:rsid w:val="00013277"/>
    <w:rsid w:val="00015804"/>
    <w:rsid w:val="0002212D"/>
    <w:rsid w:val="000237CB"/>
    <w:rsid w:val="00027A18"/>
    <w:rsid w:val="00027D6D"/>
    <w:rsid w:val="0003619A"/>
    <w:rsid w:val="00036EF2"/>
    <w:rsid w:val="00060F34"/>
    <w:rsid w:val="00062EF2"/>
    <w:rsid w:val="00064CF4"/>
    <w:rsid w:val="000723AC"/>
    <w:rsid w:val="0007303E"/>
    <w:rsid w:val="00077EF1"/>
    <w:rsid w:val="0008234D"/>
    <w:rsid w:val="00083524"/>
    <w:rsid w:val="000875A6"/>
    <w:rsid w:val="00095054"/>
    <w:rsid w:val="000A04EF"/>
    <w:rsid w:val="000A2B42"/>
    <w:rsid w:val="000A6353"/>
    <w:rsid w:val="000A6D97"/>
    <w:rsid w:val="000B226E"/>
    <w:rsid w:val="000B4B58"/>
    <w:rsid w:val="000B645E"/>
    <w:rsid w:val="000C1784"/>
    <w:rsid w:val="000C5F3D"/>
    <w:rsid w:val="000D76ED"/>
    <w:rsid w:val="000E1ECE"/>
    <w:rsid w:val="000F0015"/>
    <w:rsid w:val="000F36AA"/>
    <w:rsid w:val="000F3906"/>
    <w:rsid w:val="000F56AB"/>
    <w:rsid w:val="001009DE"/>
    <w:rsid w:val="0010506E"/>
    <w:rsid w:val="00105669"/>
    <w:rsid w:val="00111E6F"/>
    <w:rsid w:val="00116527"/>
    <w:rsid w:val="00123EFB"/>
    <w:rsid w:val="00127317"/>
    <w:rsid w:val="0013078F"/>
    <w:rsid w:val="00131196"/>
    <w:rsid w:val="001449E9"/>
    <w:rsid w:val="001474AE"/>
    <w:rsid w:val="001552CB"/>
    <w:rsid w:val="001571F1"/>
    <w:rsid w:val="00164EDD"/>
    <w:rsid w:val="00165F74"/>
    <w:rsid w:val="00174DA0"/>
    <w:rsid w:val="001761FA"/>
    <w:rsid w:val="0018638D"/>
    <w:rsid w:val="0019359B"/>
    <w:rsid w:val="0019385E"/>
    <w:rsid w:val="00195C72"/>
    <w:rsid w:val="001961BF"/>
    <w:rsid w:val="001A42FE"/>
    <w:rsid w:val="001B2435"/>
    <w:rsid w:val="001B6321"/>
    <w:rsid w:val="001B6529"/>
    <w:rsid w:val="001C74BA"/>
    <w:rsid w:val="001D101E"/>
    <w:rsid w:val="001D538B"/>
    <w:rsid w:val="001D6AE0"/>
    <w:rsid w:val="001E072A"/>
    <w:rsid w:val="001E2FE0"/>
    <w:rsid w:val="001F4CA3"/>
    <w:rsid w:val="00205C10"/>
    <w:rsid w:val="0021565B"/>
    <w:rsid w:val="002161D3"/>
    <w:rsid w:val="00224F28"/>
    <w:rsid w:val="002312A7"/>
    <w:rsid w:val="002321A4"/>
    <w:rsid w:val="002442E1"/>
    <w:rsid w:val="00251FCC"/>
    <w:rsid w:val="002526C1"/>
    <w:rsid w:val="00254C55"/>
    <w:rsid w:val="00261627"/>
    <w:rsid w:val="002621BC"/>
    <w:rsid w:val="0026375D"/>
    <w:rsid w:val="00270A36"/>
    <w:rsid w:val="002714D4"/>
    <w:rsid w:val="00280932"/>
    <w:rsid w:val="00281BD4"/>
    <w:rsid w:val="002824F3"/>
    <w:rsid w:val="002921B5"/>
    <w:rsid w:val="002A24CC"/>
    <w:rsid w:val="002A25C4"/>
    <w:rsid w:val="002A5035"/>
    <w:rsid w:val="002A510A"/>
    <w:rsid w:val="002A6668"/>
    <w:rsid w:val="002B09CD"/>
    <w:rsid w:val="002C1B4D"/>
    <w:rsid w:val="002C74C8"/>
    <w:rsid w:val="002D4A2B"/>
    <w:rsid w:val="002E2B8A"/>
    <w:rsid w:val="002E5002"/>
    <w:rsid w:val="002E6814"/>
    <w:rsid w:val="002E7495"/>
    <w:rsid w:val="002F2184"/>
    <w:rsid w:val="003077DE"/>
    <w:rsid w:val="00310B9E"/>
    <w:rsid w:val="00313AA6"/>
    <w:rsid w:val="00314504"/>
    <w:rsid w:val="00321509"/>
    <w:rsid w:val="0032517D"/>
    <w:rsid w:val="003251D9"/>
    <w:rsid w:val="0032651C"/>
    <w:rsid w:val="003424F2"/>
    <w:rsid w:val="00344EF2"/>
    <w:rsid w:val="00372B09"/>
    <w:rsid w:val="003812FF"/>
    <w:rsid w:val="00384F38"/>
    <w:rsid w:val="003853A0"/>
    <w:rsid w:val="003862F2"/>
    <w:rsid w:val="003B1CEB"/>
    <w:rsid w:val="003B26A7"/>
    <w:rsid w:val="003B4B96"/>
    <w:rsid w:val="003B6264"/>
    <w:rsid w:val="003C008B"/>
    <w:rsid w:val="003C71C0"/>
    <w:rsid w:val="003D280A"/>
    <w:rsid w:val="003D4520"/>
    <w:rsid w:val="003D7899"/>
    <w:rsid w:val="003E29EE"/>
    <w:rsid w:val="003E2BA4"/>
    <w:rsid w:val="003F4F85"/>
    <w:rsid w:val="004104ED"/>
    <w:rsid w:val="0041397C"/>
    <w:rsid w:val="00416571"/>
    <w:rsid w:val="00421656"/>
    <w:rsid w:val="00425638"/>
    <w:rsid w:val="00437346"/>
    <w:rsid w:val="00437719"/>
    <w:rsid w:val="004415ED"/>
    <w:rsid w:val="004425BA"/>
    <w:rsid w:val="00442B92"/>
    <w:rsid w:val="004514A5"/>
    <w:rsid w:val="00453EDE"/>
    <w:rsid w:val="0045782C"/>
    <w:rsid w:val="0046218D"/>
    <w:rsid w:val="00465490"/>
    <w:rsid w:val="004827C2"/>
    <w:rsid w:val="0048505C"/>
    <w:rsid w:val="004877D8"/>
    <w:rsid w:val="004A10F3"/>
    <w:rsid w:val="004B371F"/>
    <w:rsid w:val="004C212C"/>
    <w:rsid w:val="004E1898"/>
    <w:rsid w:val="004E4040"/>
    <w:rsid w:val="004E51C1"/>
    <w:rsid w:val="004F0F78"/>
    <w:rsid w:val="004F3664"/>
    <w:rsid w:val="004F74EA"/>
    <w:rsid w:val="005025B9"/>
    <w:rsid w:val="00504CC7"/>
    <w:rsid w:val="00520822"/>
    <w:rsid w:val="005233CE"/>
    <w:rsid w:val="005251BC"/>
    <w:rsid w:val="00525EFF"/>
    <w:rsid w:val="00532669"/>
    <w:rsid w:val="005434E9"/>
    <w:rsid w:val="00545881"/>
    <w:rsid w:val="00550254"/>
    <w:rsid w:val="00551681"/>
    <w:rsid w:val="005554BA"/>
    <w:rsid w:val="00556BD2"/>
    <w:rsid w:val="00560F2D"/>
    <w:rsid w:val="00564797"/>
    <w:rsid w:val="00571A11"/>
    <w:rsid w:val="0058303F"/>
    <w:rsid w:val="00584C25"/>
    <w:rsid w:val="005A37BC"/>
    <w:rsid w:val="005A403A"/>
    <w:rsid w:val="005A46D0"/>
    <w:rsid w:val="005A47FB"/>
    <w:rsid w:val="005A5F72"/>
    <w:rsid w:val="005B6EB6"/>
    <w:rsid w:val="005C49D3"/>
    <w:rsid w:val="005C5E14"/>
    <w:rsid w:val="005E337E"/>
    <w:rsid w:val="005F0880"/>
    <w:rsid w:val="005F549B"/>
    <w:rsid w:val="00606197"/>
    <w:rsid w:val="00620933"/>
    <w:rsid w:val="0062524E"/>
    <w:rsid w:val="006402B5"/>
    <w:rsid w:val="006402F2"/>
    <w:rsid w:val="0064671C"/>
    <w:rsid w:val="00657BE2"/>
    <w:rsid w:val="00674903"/>
    <w:rsid w:val="00682713"/>
    <w:rsid w:val="0069236C"/>
    <w:rsid w:val="0069526F"/>
    <w:rsid w:val="006B23E7"/>
    <w:rsid w:val="006C2309"/>
    <w:rsid w:val="006C3262"/>
    <w:rsid w:val="006E22D0"/>
    <w:rsid w:val="006E2E3D"/>
    <w:rsid w:val="007005B1"/>
    <w:rsid w:val="00701F24"/>
    <w:rsid w:val="00712A17"/>
    <w:rsid w:val="00716788"/>
    <w:rsid w:val="0071738F"/>
    <w:rsid w:val="00720769"/>
    <w:rsid w:val="007262EF"/>
    <w:rsid w:val="00733A3C"/>
    <w:rsid w:val="007348DB"/>
    <w:rsid w:val="007420FE"/>
    <w:rsid w:val="00742836"/>
    <w:rsid w:val="0075647A"/>
    <w:rsid w:val="0077318F"/>
    <w:rsid w:val="0077714A"/>
    <w:rsid w:val="00793F39"/>
    <w:rsid w:val="007A0F72"/>
    <w:rsid w:val="007A2C6D"/>
    <w:rsid w:val="007A7BF5"/>
    <w:rsid w:val="007B15F3"/>
    <w:rsid w:val="007B38B1"/>
    <w:rsid w:val="007C1D70"/>
    <w:rsid w:val="007C5C55"/>
    <w:rsid w:val="007D2CE3"/>
    <w:rsid w:val="007D396E"/>
    <w:rsid w:val="007D4CB0"/>
    <w:rsid w:val="007D4CD2"/>
    <w:rsid w:val="007E2203"/>
    <w:rsid w:val="007E53F1"/>
    <w:rsid w:val="007E5B7A"/>
    <w:rsid w:val="007F513E"/>
    <w:rsid w:val="007F520E"/>
    <w:rsid w:val="00821C50"/>
    <w:rsid w:val="008220B8"/>
    <w:rsid w:val="00826181"/>
    <w:rsid w:val="0082797F"/>
    <w:rsid w:val="0083299B"/>
    <w:rsid w:val="0083428F"/>
    <w:rsid w:val="0084180F"/>
    <w:rsid w:val="00842755"/>
    <w:rsid w:val="00842ABC"/>
    <w:rsid w:val="008529D5"/>
    <w:rsid w:val="00863629"/>
    <w:rsid w:val="00864198"/>
    <w:rsid w:val="0088533E"/>
    <w:rsid w:val="00890C47"/>
    <w:rsid w:val="008913A5"/>
    <w:rsid w:val="00892932"/>
    <w:rsid w:val="008943D7"/>
    <w:rsid w:val="008A5404"/>
    <w:rsid w:val="008B3580"/>
    <w:rsid w:val="008C1C6C"/>
    <w:rsid w:val="008C3641"/>
    <w:rsid w:val="008E50C9"/>
    <w:rsid w:val="008E737D"/>
    <w:rsid w:val="008F16E6"/>
    <w:rsid w:val="008F58C5"/>
    <w:rsid w:val="00900806"/>
    <w:rsid w:val="00904AF5"/>
    <w:rsid w:val="00906649"/>
    <w:rsid w:val="00906AD6"/>
    <w:rsid w:val="00907B3C"/>
    <w:rsid w:val="00910982"/>
    <w:rsid w:val="00911E21"/>
    <w:rsid w:val="0091392C"/>
    <w:rsid w:val="00917472"/>
    <w:rsid w:val="009447CD"/>
    <w:rsid w:val="009477EE"/>
    <w:rsid w:val="009659E7"/>
    <w:rsid w:val="009712FF"/>
    <w:rsid w:val="0097159D"/>
    <w:rsid w:val="00973A56"/>
    <w:rsid w:val="00975E42"/>
    <w:rsid w:val="00977AD1"/>
    <w:rsid w:val="00977C8D"/>
    <w:rsid w:val="00985314"/>
    <w:rsid w:val="00990874"/>
    <w:rsid w:val="00995558"/>
    <w:rsid w:val="00995C7F"/>
    <w:rsid w:val="009B0EBD"/>
    <w:rsid w:val="009B155B"/>
    <w:rsid w:val="009C28CF"/>
    <w:rsid w:val="009D419F"/>
    <w:rsid w:val="009D7667"/>
    <w:rsid w:val="009E2123"/>
    <w:rsid w:val="009F1F2B"/>
    <w:rsid w:val="009F4D74"/>
    <w:rsid w:val="00A02A97"/>
    <w:rsid w:val="00A03E48"/>
    <w:rsid w:val="00A04000"/>
    <w:rsid w:val="00A077A2"/>
    <w:rsid w:val="00A10B05"/>
    <w:rsid w:val="00A1143A"/>
    <w:rsid w:val="00A301B7"/>
    <w:rsid w:val="00A332D7"/>
    <w:rsid w:val="00A42BD1"/>
    <w:rsid w:val="00A50030"/>
    <w:rsid w:val="00A54D02"/>
    <w:rsid w:val="00A55E67"/>
    <w:rsid w:val="00A64D16"/>
    <w:rsid w:val="00A6606E"/>
    <w:rsid w:val="00A747E9"/>
    <w:rsid w:val="00A759A4"/>
    <w:rsid w:val="00A91CA8"/>
    <w:rsid w:val="00AA3421"/>
    <w:rsid w:val="00AB3443"/>
    <w:rsid w:val="00AB4FD1"/>
    <w:rsid w:val="00AC333F"/>
    <w:rsid w:val="00AC6226"/>
    <w:rsid w:val="00AD0BDA"/>
    <w:rsid w:val="00AD1EF0"/>
    <w:rsid w:val="00AD7D33"/>
    <w:rsid w:val="00AE1863"/>
    <w:rsid w:val="00AE1D12"/>
    <w:rsid w:val="00AE511E"/>
    <w:rsid w:val="00AE5568"/>
    <w:rsid w:val="00AE7EAA"/>
    <w:rsid w:val="00B04142"/>
    <w:rsid w:val="00B070A4"/>
    <w:rsid w:val="00B070E2"/>
    <w:rsid w:val="00B07971"/>
    <w:rsid w:val="00B07C7E"/>
    <w:rsid w:val="00B16B13"/>
    <w:rsid w:val="00B17A7B"/>
    <w:rsid w:val="00B40F85"/>
    <w:rsid w:val="00B41E98"/>
    <w:rsid w:val="00B45428"/>
    <w:rsid w:val="00B52029"/>
    <w:rsid w:val="00B53275"/>
    <w:rsid w:val="00B56BFF"/>
    <w:rsid w:val="00B5793E"/>
    <w:rsid w:val="00B62BC3"/>
    <w:rsid w:val="00B67636"/>
    <w:rsid w:val="00B7358A"/>
    <w:rsid w:val="00B74D4D"/>
    <w:rsid w:val="00B84A01"/>
    <w:rsid w:val="00B87280"/>
    <w:rsid w:val="00B87C35"/>
    <w:rsid w:val="00B914D5"/>
    <w:rsid w:val="00B9502E"/>
    <w:rsid w:val="00B95049"/>
    <w:rsid w:val="00BA41B7"/>
    <w:rsid w:val="00BA5AAC"/>
    <w:rsid w:val="00BA77E8"/>
    <w:rsid w:val="00BB017B"/>
    <w:rsid w:val="00BB6DCD"/>
    <w:rsid w:val="00BC2446"/>
    <w:rsid w:val="00BC2797"/>
    <w:rsid w:val="00BC37DE"/>
    <w:rsid w:val="00BC45BD"/>
    <w:rsid w:val="00BD07BE"/>
    <w:rsid w:val="00BD1D31"/>
    <w:rsid w:val="00BD7DA4"/>
    <w:rsid w:val="00BE1E0B"/>
    <w:rsid w:val="00BE55D3"/>
    <w:rsid w:val="00BF231E"/>
    <w:rsid w:val="00BF6928"/>
    <w:rsid w:val="00C02E14"/>
    <w:rsid w:val="00C0385F"/>
    <w:rsid w:val="00C07FAA"/>
    <w:rsid w:val="00C17F16"/>
    <w:rsid w:val="00C22C76"/>
    <w:rsid w:val="00C241C1"/>
    <w:rsid w:val="00C24522"/>
    <w:rsid w:val="00C33B84"/>
    <w:rsid w:val="00C34032"/>
    <w:rsid w:val="00C34BB1"/>
    <w:rsid w:val="00C43F0B"/>
    <w:rsid w:val="00C47F0A"/>
    <w:rsid w:val="00C525B2"/>
    <w:rsid w:val="00C55F48"/>
    <w:rsid w:val="00C56988"/>
    <w:rsid w:val="00C70D56"/>
    <w:rsid w:val="00C716F0"/>
    <w:rsid w:val="00C7341D"/>
    <w:rsid w:val="00C7630E"/>
    <w:rsid w:val="00C76E7D"/>
    <w:rsid w:val="00C83286"/>
    <w:rsid w:val="00C85A9B"/>
    <w:rsid w:val="00C91398"/>
    <w:rsid w:val="00C91A06"/>
    <w:rsid w:val="00C93F06"/>
    <w:rsid w:val="00CA6E99"/>
    <w:rsid w:val="00CB5D81"/>
    <w:rsid w:val="00CC1D39"/>
    <w:rsid w:val="00CC4A9B"/>
    <w:rsid w:val="00CC5811"/>
    <w:rsid w:val="00CC5D85"/>
    <w:rsid w:val="00CD351D"/>
    <w:rsid w:val="00CD7F31"/>
    <w:rsid w:val="00CF0078"/>
    <w:rsid w:val="00D25F7B"/>
    <w:rsid w:val="00D27008"/>
    <w:rsid w:val="00D2711A"/>
    <w:rsid w:val="00D37538"/>
    <w:rsid w:val="00D41FCF"/>
    <w:rsid w:val="00D423D4"/>
    <w:rsid w:val="00D43030"/>
    <w:rsid w:val="00D47C04"/>
    <w:rsid w:val="00D53579"/>
    <w:rsid w:val="00D64DC4"/>
    <w:rsid w:val="00D67BDE"/>
    <w:rsid w:val="00D76CBF"/>
    <w:rsid w:val="00D773E7"/>
    <w:rsid w:val="00D8145E"/>
    <w:rsid w:val="00D81965"/>
    <w:rsid w:val="00D82C74"/>
    <w:rsid w:val="00DA7557"/>
    <w:rsid w:val="00DB5293"/>
    <w:rsid w:val="00DC0625"/>
    <w:rsid w:val="00DC235D"/>
    <w:rsid w:val="00DC2805"/>
    <w:rsid w:val="00DE4466"/>
    <w:rsid w:val="00DF0AEB"/>
    <w:rsid w:val="00DF19AA"/>
    <w:rsid w:val="00DF40BE"/>
    <w:rsid w:val="00DF7A98"/>
    <w:rsid w:val="00E0249F"/>
    <w:rsid w:val="00E10A96"/>
    <w:rsid w:val="00E13667"/>
    <w:rsid w:val="00E22675"/>
    <w:rsid w:val="00E2513A"/>
    <w:rsid w:val="00E274CD"/>
    <w:rsid w:val="00E33F22"/>
    <w:rsid w:val="00E41C66"/>
    <w:rsid w:val="00E42AF6"/>
    <w:rsid w:val="00E47B25"/>
    <w:rsid w:val="00E5364F"/>
    <w:rsid w:val="00E60A55"/>
    <w:rsid w:val="00E64141"/>
    <w:rsid w:val="00E64946"/>
    <w:rsid w:val="00E65791"/>
    <w:rsid w:val="00E771C9"/>
    <w:rsid w:val="00E84738"/>
    <w:rsid w:val="00E85D3B"/>
    <w:rsid w:val="00E86879"/>
    <w:rsid w:val="00E86ADF"/>
    <w:rsid w:val="00E87DEA"/>
    <w:rsid w:val="00E906D6"/>
    <w:rsid w:val="00E91A66"/>
    <w:rsid w:val="00E91B7C"/>
    <w:rsid w:val="00E95CED"/>
    <w:rsid w:val="00EA28E7"/>
    <w:rsid w:val="00EB0281"/>
    <w:rsid w:val="00EB2010"/>
    <w:rsid w:val="00EB2BD0"/>
    <w:rsid w:val="00EB61AB"/>
    <w:rsid w:val="00EC2320"/>
    <w:rsid w:val="00EC4062"/>
    <w:rsid w:val="00EC4C1C"/>
    <w:rsid w:val="00ED6D83"/>
    <w:rsid w:val="00ED74D9"/>
    <w:rsid w:val="00EE3EF6"/>
    <w:rsid w:val="00EE4739"/>
    <w:rsid w:val="00EF2F39"/>
    <w:rsid w:val="00EF45B3"/>
    <w:rsid w:val="00EF4B46"/>
    <w:rsid w:val="00F02F07"/>
    <w:rsid w:val="00F04B74"/>
    <w:rsid w:val="00F07718"/>
    <w:rsid w:val="00F10072"/>
    <w:rsid w:val="00F151BC"/>
    <w:rsid w:val="00F20D68"/>
    <w:rsid w:val="00F23FEE"/>
    <w:rsid w:val="00F25F09"/>
    <w:rsid w:val="00F27BA9"/>
    <w:rsid w:val="00F3039E"/>
    <w:rsid w:val="00F30AAC"/>
    <w:rsid w:val="00F30FAF"/>
    <w:rsid w:val="00F31601"/>
    <w:rsid w:val="00F422C8"/>
    <w:rsid w:val="00F42645"/>
    <w:rsid w:val="00F42B14"/>
    <w:rsid w:val="00F4383F"/>
    <w:rsid w:val="00F45B9F"/>
    <w:rsid w:val="00F47F57"/>
    <w:rsid w:val="00F51E1A"/>
    <w:rsid w:val="00F52EF8"/>
    <w:rsid w:val="00F66E84"/>
    <w:rsid w:val="00F70D2A"/>
    <w:rsid w:val="00F73F8F"/>
    <w:rsid w:val="00F74FE4"/>
    <w:rsid w:val="00F752A0"/>
    <w:rsid w:val="00F76A37"/>
    <w:rsid w:val="00F773F3"/>
    <w:rsid w:val="00F90477"/>
    <w:rsid w:val="00F97E25"/>
    <w:rsid w:val="00FA353C"/>
    <w:rsid w:val="00FC5069"/>
    <w:rsid w:val="00FD6618"/>
    <w:rsid w:val="00FE4F62"/>
    <w:rsid w:val="00FE761E"/>
    <w:rsid w:val="00FF24D6"/>
    <w:rsid w:val="00FF32C5"/>
    <w:rsid w:val="00FF3E74"/>
    <w:rsid w:val="00FF7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5784"/>
  <w15:docId w15:val="{7E9AC1D0-C07A-46B4-A934-BC6D037A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after="0" w:line="360" w:lineRule="auto"/>
      <w:jc w:val="center"/>
      <w:outlineLvl w:val="0"/>
    </w:pPr>
    <w:rPr>
      <w:rFonts w:ascii="Times New Roman Полужирный" w:hAnsi="Times New Roman Полужирный"/>
      <w:b/>
      <w:sz w:val="24"/>
    </w:rPr>
  </w:style>
  <w:style w:type="paragraph" w:styleId="2">
    <w:name w:val="heading 2"/>
    <w:basedOn w:val="a"/>
    <w:next w:val="a"/>
    <w:link w:val="20"/>
    <w:uiPriority w:val="9"/>
    <w:qFormat/>
    <w:pPr>
      <w:keepNext/>
      <w:keepLines/>
      <w:spacing w:after="120" w:line="360" w:lineRule="auto"/>
      <w:ind w:firstLine="709"/>
      <w:jc w:val="both"/>
      <w:outlineLvl w:val="1"/>
    </w:pPr>
    <w:rPr>
      <w:rFonts w:ascii="Times New Roman" w:hAnsi="Times New Roman"/>
      <w:b/>
      <w:sz w:val="28"/>
    </w:rPr>
  </w:style>
  <w:style w:type="paragraph" w:styleId="3">
    <w:name w:val="heading 3"/>
    <w:basedOn w:val="a"/>
    <w:next w:val="a"/>
    <w:link w:val="30"/>
    <w:uiPriority w:val="9"/>
    <w:qFormat/>
    <w:pPr>
      <w:spacing w:before="140" w:line="360" w:lineRule="auto"/>
      <w:jc w:val="center"/>
      <w:outlineLvl w:val="2"/>
    </w:pPr>
    <w:rPr>
      <w:rFonts w:ascii="Times New Roman" w:hAnsi="Times New Roman"/>
      <w:b/>
      <w:sz w:val="28"/>
    </w:rPr>
  </w:style>
  <w:style w:type="paragraph" w:styleId="4">
    <w:name w:val="heading 4"/>
    <w:basedOn w:val="a"/>
    <w:next w:val="a"/>
    <w:link w:val="40"/>
    <w:uiPriority w:val="99"/>
    <w:qFormat/>
    <w:pPr>
      <w:keepNext/>
      <w:keepLines/>
      <w:spacing w:after="120" w:line="360" w:lineRule="auto"/>
      <w:jc w:val="center"/>
      <w:outlineLvl w:val="3"/>
    </w:pPr>
    <w:rPr>
      <w:rFonts w:ascii="Times New Roman" w:hAnsi="Times New Roman"/>
      <w:b/>
      <w:sz w:val="28"/>
    </w:rPr>
  </w:style>
  <w:style w:type="paragraph" w:styleId="5">
    <w:name w:val="heading 5"/>
    <w:basedOn w:val="a"/>
    <w:next w:val="a"/>
    <w:link w:val="50"/>
    <w:uiPriority w:val="9"/>
    <w:qFormat/>
    <w:pPr>
      <w:keepNext/>
      <w:keepLines/>
      <w:spacing w:before="320" w:after="200" w:line="252" w:lineRule="auto"/>
      <w:outlineLvl w:val="4"/>
    </w:pPr>
    <w:rPr>
      <w:rFonts w:ascii="Arial" w:hAnsi="Arial"/>
      <w:b/>
      <w:sz w:val="24"/>
    </w:rPr>
  </w:style>
  <w:style w:type="paragraph" w:styleId="6">
    <w:name w:val="heading 6"/>
    <w:basedOn w:val="a"/>
    <w:next w:val="a"/>
    <w:link w:val="60"/>
    <w:uiPriority w:val="9"/>
    <w:qFormat/>
    <w:pPr>
      <w:keepNext/>
      <w:keepLines/>
      <w:spacing w:before="320" w:after="200" w:line="252" w:lineRule="auto"/>
      <w:outlineLvl w:val="5"/>
    </w:pPr>
    <w:rPr>
      <w:rFonts w:ascii="Arial" w:hAnsi="Arial"/>
      <w:b/>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unhideWhenUsed/>
    <w:qFormat/>
    <w:pPr>
      <w:spacing w:after="40" w:line="240" w:lineRule="auto"/>
    </w:pPr>
    <w:rPr>
      <w:sz w:val="18"/>
    </w:rPr>
  </w:style>
  <w:style w:type="character" w:styleId="a8">
    <w:name w:val="footnote reference"/>
    <w:aliases w:val="Знак сноски-FN,Ciae niinee-FN,AЗнак сноски зел"/>
    <w:basedOn w:val="a0"/>
    <w:unhideWhenUsed/>
    <w:rPr>
      <w:vertAlign w:val="superscript"/>
    </w:rPr>
  </w:style>
  <w:style w:type="paragraph" w:styleId="a9">
    <w:name w:val="endnote text"/>
    <w:basedOn w:val="a"/>
    <w:link w:val="aa"/>
    <w:uiPriority w:val="99"/>
    <w:semiHidden/>
    <w:unhideWhenUsed/>
    <w:pPr>
      <w:spacing w:after="0" w:line="240" w:lineRule="auto"/>
    </w:pPr>
    <w:rPr>
      <w:sz w:val="20"/>
    </w:rPr>
  </w:style>
  <w:style w:type="character" w:customStyle="1" w:styleId="aa">
    <w:name w:val="Текст концевой сноски Знак"/>
    <w:link w:val="a9"/>
    <w:uiPriority w:val="99"/>
    <w:rPr>
      <w:sz w:val="20"/>
    </w:rPr>
  </w:style>
  <w:style w:type="paragraph" w:styleId="ab">
    <w:name w:val="table of figures"/>
    <w:basedOn w:val="a"/>
    <w:next w:val="a"/>
    <w:uiPriority w:val="99"/>
    <w:unhideWhenUsed/>
    <w:pPr>
      <w:spacing w:after="0"/>
    </w:pPr>
  </w:style>
  <w:style w:type="character" w:customStyle="1" w:styleId="1">
    <w:name w:val="Обычный1"/>
  </w:style>
  <w:style w:type="paragraph" w:customStyle="1" w:styleId="xl65">
    <w:name w:val="xl65"/>
    <w:basedOn w:val="a"/>
    <w:link w:val="xl651"/>
    <w:pPr>
      <w:spacing w:beforeAutospacing="1" w:afterAutospacing="1" w:line="240" w:lineRule="auto"/>
    </w:pPr>
    <w:rPr>
      <w:rFonts w:ascii="Times New Roman" w:hAnsi="Times New Roman"/>
      <w:sz w:val="14"/>
    </w:rPr>
  </w:style>
  <w:style w:type="character" w:customStyle="1" w:styleId="xl651">
    <w:name w:val="xl651"/>
    <w:basedOn w:val="1"/>
    <w:link w:val="xl65"/>
    <w:rPr>
      <w:rFonts w:ascii="Times New Roman" w:hAnsi="Times New Roman"/>
      <w:sz w:val="14"/>
    </w:rPr>
  </w:style>
  <w:style w:type="paragraph" w:customStyle="1" w:styleId="xl117">
    <w:name w:val="xl117"/>
    <w:basedOn w:val="a"/>
    <w:link w:val="xl1171"/>
    <w:pPr>
      <w:spacing w:beforeAutospacing="1" w:afterAutospacing="1" w:line="240" w:lineRule="auto"/>
    </w:pPr>
    <w:rPr>
      <w:rFonts w:ascii="Times New Roman" w:hAnsi="Times New Roman"/>
      <w:sz w:val="14"/>
    </w:rPr>
  </w:style>
  <w:style w:type="character" w:customStyle="1" w:styleId="xl1171">
    <w:name w:val="xl1171"/>
    <w:basedOn w:val="1"/>
    <w:link w:val="xl117"/>
    <w:rPr>
      <w:rFonts w:ascii="Times New Roman" w:hAnsi="Times New Roman"/>
      <w:sz w:val="14"/>
    </w:rPr>
  </w:style>
  <w:style w:type="paragraph" w:customStyle="1" w:styleId="xl163">
    <w:name w:val="xl163"/>
    <w:basedOn w:val="a"/>
    <w:link w:val="xl1631"/>
    <w:pPr>
      <w:spacing w:beforeAutospacing="1" w:afterAutospacing="1" w:line="240" w:lineRule="auto"/>
      <w:jc w:val="center"/>
    </w:pPr>
    <w:rPr>
      <w:rFonts w:ascii="Times New Roman" w:hAnsi="Times New Roman"/>
      <w:b/>
      <w:sz w:val="16"/>
    </w:rPr>
  </w:style>
  <w:style w:type="character" w:customStyle="1" w:styleId="xl1631">
    <w:name w:val="xl1631"/>
    <w:basedOn w:val="1"/>
    <w:link w:val="xl163"/>
    <w:rPr>
      <w:rFonts w:ascii="Times New Roman" w:hAnsi="Times New Roman"/>
      <w:b/>
      <w:sz w:val="16"/>
    </w:rPr>
  </w:style>
  <w:style w:type="paragraph" w:customStyle="1" w:styleId="pTextStyleCenter">
    <w:name w:val="pTextStyleCenter"/>
    <w:basedOn w:val="a"/>
    <w:link w:val="pTextStyleCenter1"/>
    <w:pPr>
      <w:spacing w:after="0" w:line="252" w:lineRule="auto"/>
      <w:jc w:val="center"/>
    </w:pPr>
    <w:rPr>
      <w:rFonts w:ascii="Times New Roman" w:hAnsi="Times New Roman"/>
      <w:sz w:val="24"/>
    </w:rPr>
  </w:style>
  <w:style w:type="character" w:customStyle="1" w:styleId="pTextStyleCenter1">
    <w:name w:val="pTextStyleCenter1"/>
    <w:basedOn w:val="1"/>
    <w:link w:val="pTextStyleCenter"/>
    <w:rPr>
      <w:rFonts w:ascii="Times New Roman" w:hAnsi="Times New Roman"/>
      <w:sz w:val="24"/>
    </w:rPr>
  </w:style>
  <w:style w:type="paragraph" w:customStyle="1" w:styleId="ac">
    <w:name w:val="Формула"/>
    <w:basedOn w:val="a"/>
    <w:next w:val="a"/>
    <w:link w:val="13"/>
    <w:uiPriority w:val="99"/>
    <w:pPr>
      <w:widowControl w:val="0"/>
      <w:spacing w:before="240" w:after="240" w:line="360" w:lineRule="auto"/>
      <w:ind w:left="420" w:right="420" w:firstLine="300"/>
      <w:jc w:val="both"/>
    </w:pPr>
    <w:rPr>
      <w:rFonts w:ascii="Times New Roman" w:hAnsi="Times New Roman"/>
      <w:sz w:val="24"/>
    </w:rPr>
  </w:style>
  <w:style w:type="character" w:customStyle="1" w:styleId="13">
    <w:name w:val="Формула1"/>
    <w:basedOn w:val="1"/>
    <w:link w:val="ac"/>
    <w:rPr>
      <w:rFonts w:ascii="Times New Roman" w:hAnsi="Times New Roman"/>
      <w:sz w:val="24"/>
    </w:rPr>
  </w:style>
  <w:style w:type="paragraph" w:customStyle="1" w:styleId="xl144">
    <w:name w:val="xl144"/>
    <w:basedOn w:val="a"/>
    <w:link w:val="xl1441"/>
    <w:pPr>
      <w:spacing w:beforeAutospacing="1" w:afterAutospacing="1" w:line="240" w:lineRule="auto"/>
      <w:jc w:val="center"/>
    </w:pPr>
    <w:rPr>
      <w:rFonts w:ascii="Times New Roman" w:hAnsi="Times New Roman"/>
      <w:sz w:val="16"/>
    </w:rPr>
  </w:style>
  <w:style w:type="character" w:customStyle="1" w:styleId="xl1441">
    <w:name w:val="xl1441"/>
    <w:basedOn w:val="1"/>
    <w:link w:val="xl144"/>
    <w:rPr>
      <w:rFonts w:ascii="Times New Roman" w:hAnsi="Times New Roman"/>
      <w:color w:val="000000"/>
      <w:sz w:val="16"/>
    </w:rPr>
  </w:style>
  <w:style w:type="paragraph" w:styleId="24">
    <w:name w:val="toc 2"/>
    <w:basedOn w:val="a"/>
    <w:next w:val="a"/>
    <w:link w:val="25"/>
    <w:uiPriority w:val="39"/>
    <w:pPr>
      <w:spacing w:before="120" w:after="0" w:line="240" w:lineRule="auto"/>
      <w:ind w:left="240"/>
    </w:pPr>
    <w:rPr>
      <w:i/>
      <w:sz w:val="20"/>
    </w:rPr>
  </w:style>
  <w:style w:type="character" w:customStyle="1" w:styleId="25">
    <w:name w:val="Оглавление 2 Знак"/>
    <w:basedOn w:val="1"/>
    <w:link w:val="24"/>
    <w:rPr>
      <w:i/>
      <w:sz w:val="20"/>
    </w:rPr>
  </w:style>
  <w:style w:type="paragraph" w:customStyle="1" w:styleId="TableParagraph">
    <w:name w:val="Table Paragraph"/>
    <w:basedOn w:val="a"/>
    <w:link w:val="TableParagraph1"/>
    <w:uiPriority w:val="1"/>
    <w:qFormat/>
    <w:pPr>
      <w:widowControl w:val="0"/>
      <w:spacing w:after="0" w:line="240" w:lineRule="auto"/>
    </w:pPr>
    <w:rPr>
      <w:rFonts w:ascii="Times New Roman" w:hAnsi="Times New Roman"/>
    </w:rPr>
  </w:style>
  <w:style w:type="character" w:customStyle="1" w:styleId="TableParagraph1">
    <w:name w:val="Table Paragraph1"/>
    <w:basedOn w:val="1"/>
    <w:link w:val="TableParagraph"/>
    <w:rPr>
      <w:rFonts w:ascii="Times New Roman" w:hAnsi="Times New Roman"/>
    </w:rPr>
  </w:style>
  <w:style w:type="paragraph" w:customStyle="1" w:styleId="xl124">
    <w:name w:val="xl124"/>
    <w:basedOn w:val="a"/>
    <w:link w:val="xl1241"/>
    <w:pPr>
      <w:spacing w:beforeAutospacing="1" w:afterAutospacing="1" w:line="240" w:lineRule="auto"/>
      <w:jc w:val="center"/>
    </w:pPr>
    <w:rPr>
      <w:rFonts w:ascii="Times New Roman" w:hAnsi="Times New Roman"/>
      <w:b/>
      <w:sz w:val="16"/>
    </w:rPr>
  </w:style>
  <w:style w:type="character" w:customStyle="1" w:styleId="xl1241">
    <w:name w:val="xl1241"/>
    <w:basedOn w:val="1"/>
    <w:link w:val="xl124"/>
    <w:rPr>
      <w:rFonts w:ascii="Times New Roman" w:hAnsi="Times New Roman"/>
      <w:b/>
      <w:color w:val="000000"/>
      <w:sz w:val="16"/>
    </w:rPr>
  </w:style>
  <w:style w:type="paragraph" w:customStyle="1" w:styleId="ad">
    <w:name w:val="Гипертекстовая ссылка"/>
    <w:link w:val="14"/>
    <w:rPr>
      <w:b/>
      <w:color w:val="106BBE"/>
    </w:rPr>
  </w:style>
  <w:style w:type="character" w:customStyle="1" w:styleId="14">
    <w:name w:val="Гипертекстовая ссылка1"/>
    <w:link w:val="ad"/>
    <w:rPr>
      <w:b/>
      <w:color w:val="106BBE"/>
    </w:rPr>
  </w:style>
  <w:style w:type="paragraph" w:customStyle="1" w:styleId="ae">
    <w:name w:val="Текст информации об изменениях"/>
    <w:basedOn w:val="a"/>
    <w:next w:val="a"/>
    <w:link w:val="15"/>
    <w:uiPriority w:val="99"/>
    <w:pPr>
      <w:widowControl w:val="0"/>
      <w:spacing w:after="0" w:line="360" w:lineRule="auto"/>
      <w:ind w:firstLine="720"/>
      <w:jc w:val="both"/>
    </w:pPr>
    <w:rPr>
      <w:rFonts w:ascii="Times New Roman" w:hAnsi="Times New Roman"/>
      <w:color w:val="353842"/>
      <w:sz w:val="18"/>
    </w:rPr>
  </w:style>
  <w:style w:type="character" w:customStyle="1" w:styleId="15">
    <w:name w:val="Текст информации об изменениях1"/>
    <w:basedOn w:val="1"/>
    <w:link w:val="ae"/>
    <w:rPr>
      <w:rFonts w:ascii="Times New Roman" w:hAnsi="Times New Roman"/>
      <w:color w:val="353842"/>
      <w:sz w:val="18"/>
    </w:rPr>
  </w:style>
  <w:style w:type="paragraph" w:customStyle="1" w:styleId="16">
    <w:name w:val="Гиперссылка1"/>
    <w:basedOn w:val="17"/>
    <w:link w:val="110"/>
    <w:rPr>
      <w:color w:val="0000FF"/>
      <w:u w:val="single"/>
    </w:rPr>
  </w:style>
  <w:style w:type="character" w:customStyle="1" w:styleId="110">
    <w:name w:val="Гиперссылка11"/>
    <w:basedOn w:val="a0"/>
    <w:link w:val="16"/>
    <w:rPr>
      <w:color w:val="0000FF"/>
      <w:u w:val="single"/>
    </w:rPr>
  </w:style>
  <w:style w:type="paragraph" w:customStyle="1" w:styleId="xl160">
    <w:name w:val="xl160"/>
    <w:basedOn w:val="a"/>
    <w:link w:val="xl1601"/>
    <w:pPr>
      <w:spacing w:beforeAutospacing="1" w:afterAutospacing="1" w:line="240" w:lineRule="auto"/>
      <w:jc w:val="center"/>
    </w:pPr>
    <w:rPr>
      <w:rFonts w:ascii="Times New Roman" w:hAnsi="Times New Roman"/>
      <w:b/>
      <w:sz w:val="16"/>
    </w:rPr>
  </w:style>
  <w:style w:type="character" w:customStyle="1" w:styleId="xl1601">
    <w:name w:val="xl1601"/>
    <w:basedOn w:val="1"/>
    <w:link w:val="xl160"/>
    <w:rPr>
      <w:rFonts w:ascii="Times New Roman" w:hAnsi="Times New Roman"/>
      <w:b/>
      <w:sz w:val="16"/>
    </w:rPr>
  </w:style>
  <w:style w:type="paragraph" w:customStyle="1" w:styleId="xl108">
    <w:name w:val="xl108"/>
    <w:basedOn w:val="a"/>
    <w:link w:val="xl1081"/>
    <w:pPr>
      <w:spacing w:beforeAutospacing="1" w:afterAutospacing="1" w:line="240" w:lineRule="auto"/>
    </w:pPr>
    <w:rPr>
      <w:rFonts w:ascii="Times New Roman" w:hAnsi="Times New Roman"/>
      <w:sz w:val="16"/>
    </w:rPr>
  </w:style>
  <w:style w:type="character" w:customStyle="1" w:styleId="xl1081">
    <w:name w:val="xl1081"/>
    <w:basedOn w:val="1"/>
    <w:link w:val="xl108"/>
    <w:rPr>
      <w:rFonts w:ascii="Times New Roman" w:hAnsi="Times New Roman"/>
      <w:color w:val="000000"/>
      <w:sz w:val="16"/>
    </w:rPr>
  </w:style>
  <w:style w:type="paragraph" w:styleId="af">
    <w:name w:val="header"/>
    <w:basedOn w:val="a"/>
    <w:link w:val="af0"/>
    <w:uiPriority w:val="99"/>
    <w:pPr>
      <w:tabs>
        <w:tab w:val="center" w:pos="4677"/>
        <w:tab w:val="right" w:pos="9355"/>
      </w:tabs>
      <w:spacing w:after="0" w:line="240" w:lineRule="auto"/>
    </w:pPr>
    <w:rPr>
      <w:rFonts w:asciiTheme="minorHAnsi" w:hAnsiTheme="minorHAnsi"/>
    </w:rPr>
  </w:style>
  <w:style w:type="character" w:customStyle="1" w:styleId="af0">
    <w:name w:val="Верхний колонтитул Знак"/>
    <w:basedOn w:val="1"/>
    <w:link w:val="af"/>
    <w:uiPriority w:val="99"/>
    <w:rPr>
      <w:rFonts w:asciiTheme="minorHAnsi" w:hAnsiTheme="minorHAnsi"/>
    </w:rPr>
  </w:style>
  <w:style w:type="paragraph" w:customStyle="1" w:styleId="xl169">
    <w:name w:val="xl169"/>
    <w:basedOn w:val="a"/>
    <w:link w:val="xl1691"/>
    <w:pPr>
      <w:spacing w:beforeAutospacing="1" w:afterAutospacing="1" w:line="240" w:lineRule="auto"/>
      <w:jc w:val="center"/>
    </w:pPr>
    <w:rPr>
      <w:rFonts w:ascii="Times New Roman" w:hAnsi="Times New Roman"/>
      <w:i/>
      <w:sz w:val="14"/>
    </w:rPr>
  </w:style>
  <w:style w:type="character" w:customStyle="1" w:styleId="xl1691">
    <w:name w:val="xl1691"/>
    <w:basedOn w:val="1"/>
    <w:link w:val="xl169"/>
    <w:rPr>
      <w:rFonts w:ascii="Times New Roman" w:hAnsi="Times New Roman"/>
      <w:i/>
      <w:sz w:val="14"/>
    </w:rPr>
  </w:style>
  <w:style w:type="paragraph" w:customStyle="1" w:styleId="xl115">
    <w:name w:val="xl115"/>
    <w:basedOn w:val="a"/>
    <w:link w:val="xl1151"/>
    <w:pPr>
      <w:spacing w:beforeAutospacing="1" w:afterAutospacing="1" w:line="240" w:lineRule="auto"/>
      <w:jc w:val="center"/>
    </w:pPr>
    <w:rPr>
      <w:rFonts w:ascii="Times New Roman" w:hAnsi="Times New Roman"/>
      <w:b/>
      <w:sz w:val="16"/>
    </w:rPr>
  </w:style>
  <w:style w:type="character" w:customStyle="1" w:styleId="xl1151">
    <w:name w:val="xl1151"/>
    <w:basedOn w:val="1"/>
    <w:link w:val="xl115"/>
    <w:rPr>
      <w:rFonts w:ascii="Times New Roman" w:hAnsi="Times New Roman"/>
      <w:b/>
      <w:sz w:val="16"/>
    </w:rPr>
  </w:style>
  <w:style w:type="paragraph" w:styleId="42">
    <w:name w:val="toc 4"/>
    <w:basedOn w:val="a"/>
    <w:next w:val="a"/>
    <w:link w:val="43"/>
    <w:pPr>
      <w:spacing w:after="0" w:line="240" w:lineRule="auto"/>
      <w:ind w:left="720"/>
    </w:pPr>
    <w:rPr>
      <w:sz w:val="20"/>
    </w:rPr>
  </w:style>
  <w:style w:type="character" w:customStyle="1" w:styleId="43">
    <w:name w:val="Оглавление 4 Знак"/>
    <w:basedOn w:val="1"/>
    <w:link w:val="42"/>
    <w:rPr>
      <w:sz w:val="20"/>
    </w:rPr>
  </w:style>
  <w:style w:type="paragraph" w:customStyle="1" w:styleId="c15">
    <w:name w:val="c15"/>
    <w:basedOn w:val="17"/>
    <w:link w:val="c151"/>
  </w:style>
  <w:style w:type="character" w:customStyle="1" w:styleId="c151">
    <w:name w:val="c151"/>
    <w:basedOn w:val="a0"/>
    <w:link w:val="c15"/>
  </w:style>
  <w:style w:type="paragraph" w:customStyle="1" w:styleId="af1">
    <w:name w:val="Комментарий"/>
    <w:basedOn w:val="af2"/>
    <w:next w:val="a"/>
    <w:link w:val="18"/>
    <w:uiPriority w:val="99"/>
    <w:pPr>
      <w:spacing w:before="75"/>
      <w:ind w:right="0"/>
      <w:jc w:val="both"/>
    </w:pPr>
    <w:rPr>
      <w:color w:val="353842"/>
    </w:rPr>
  </w:style>
  <w:style w:type="character" w:customStyle="1" w:styleId="18">
    <w:name w:val="Комментарий1"/>
    <w:basedOn w:val="19"/>
    <w:link w:val="af1"/>
    <w:rPr>
      <w:rFonts w:ascii="Times New Roman" w:hAnsi="Times New Roman"/>
      <w:color w:val="353842"/>
      <w:sz w:val="24"/>
    </w:rPr>
  </w:style>
  <w:style w:type="paragraph" w:customStyle="1" w:styleId="xl154">
    <w:name w:val="xl154"/>
    <w:basedOn w:val="a"/>
    <w:link w:val="xl1541"/>
    <w:pPr>
      <w:spacing w:beforeAutospacing="1" w:afterAutospacing="1" w:line="240" w:lineRule="auto"/>
      <w:jc w:val="center"/>
    </w:pPr>
    <w:rPr>
      <w:rFonts w:ascii="Times New Roman" w:hAnsi="Times New Roman"/>
      <w:i/>
      <w:sz w:val="14"/>
    </w:rPr>
  </w:style>
  <w:style w:type="character" w:customStyle="1" w:styleId="xl1541">
    <w:name w:val="xl1541"/>
    <w:basedOn w:val="1"/>
    <w:link w:val="xl154"/>
    <w:rPr>
      <w:rFonts w:ascii="Times New Roman" w:hAnsi="Times New Roman"/>
      <w:i/>
      <w:sz w:val="14"/>
    </w:rPr>
  </w:style>
  <w:style w:type="paragraph" w:customStyle="1" w:styleId="xl174">
    <w:name w:val="xl174"/>
    <w:basedOn w:val="a"/>
    <w:link w:val="xl1741"/>
    <w:pPr>
      <w:spacing w:beforeAutospacing="1" w:afterAutospacing="1" w:line="240" w:lineRule="auto"/>
      <w:jc w:val="center"/>
    </w:pPr>
    <w:rPr>
      <w:rFonts w:ascii="Times New Roman" w:hAnsi="Times New Roman"/>
      <w:i/>
      <w:sz w:val="14"/>
    </w:rPr>
  </w:style>
  <w:style w:type="character" w:customStyle="1" w:styleId="xl1741">
    <w:name w:val="xl1741"/>
    <w:basedOn w:val="1"/>
    <w:link w:val="xl174"/>
    <w:rPr>
      <w:rFonts w:ascii="Times New Roman" w:hAnsi="Times New Roman"/>
      <w:i/>
      <w:sz w:val="14"/>
    </w:rPr>
  </w:style>
  <w:style w:type="paragraph" w:customStyle="1" w:styleId="blk">
    <w:name w:val="blk"/>
    <w:link w:val="blk1"/>
  </w:style>
  <w:style w:type="character" w:customStyle="1" w:styleId="blk1">
    <w:name w:val="blk1"/>
    <w:link w:val="blk"/>
  </w:style>
  <w:style w:type="paragraph" w:customStyle="1" w:styleId="xl104">
    <w:name w:val="xl104"/>
    <w:basedOn w:val="a"/>
    <w:link w:val="xl1041"/>
    <w:pPr>
      <w:spacing w:beforeAutospacing="1" w:afterAutospacing="1" w:line="240" w:lineRule="auto"/>
    </w:pPr>
    <w:rPr>
      <w:rFonts w:ascii="Times New Roman" w:hAnsi="Times New Roman"/>
      <w:b/>
      <w:sz w:val="16"/>
    </w:rPr>
  </w:style>
  <w:style w:type="character" w:customStyle="1" w:styleId="xl1041">
    <w:name w:val="xl1041"/>
    <w:basedOn w:val="1"/>
    <w:link w:val="xl104"/>
    <w:rPr>
      <w:rFonts w:ascii="Times New Roman" w:hAnsi="Times New Roman"/>
      <w:b/>
      <w:color w:val="000000"/>
      <w:sz w:val="16"/>
    </w:rPr>
  </w:style>
  <w:style w:type="paragraph" w:styleId="61">
    <w:name w:val="toc 6"/>
    <w:basedOn w:val="a"/>
    <w:next w:val="a"/>
    <w:link w:val="62"/>
    <w:pPr>
      <w:spacing w:after="0" w:line="240" w:lineRule="auto"/>
      <w:ind w:left="1200"/>
    </w:pPr>
    <w:rPr>
      <w:sz w:val="20"/>
    </w:rPr>
  </w:style>
  <w:style w:type="character" w:customStyle="1" w:styleId="62">
    <w:name w:val="Оглавление 6 Знак"/>
    <w:basedOn w:val="1"/>
    <w:link w:val="61"/>
    <w:rPr>
      <w:sz w:val="20"/>
    </w:rPr>
  </w:style>
  <w:style w:type="paragraph" w:customStyle="1" w:styleId="af3">
    <w:name w:val="Заголовок своего сообщения"/>
    <w:link w:val="1a"/>
    <w:rPr>
      <w:b/>
      <w:color w:val="26282F"/>
    </w:rPr>
  </w:style>
  <w:style w:type="character" w:customStyle="1" w:styleId="1a">
    <w:name w:val="Заголовок своего сообщения1"/>
    <w:link w:val="af3"/>
    <w:rPr>
      <w:b/>
      <w:color w:val="26282F"/>
    </w:rPr>
  </w:style>
  <w:style w:type="paragraph" w:customStyle="1" w:styleId="af4">
    <w:name w:val="Текст в таблице"/>
    <w:basedOn w:val="af5"/>
    <w:next w:val="a"/>
    <w:link w:val="1b"/>
    <w:uiPriority w:val="99"/>
    <w:pPr>
      <w:ind w:firstLine="500"/>
    </w:pPr>
  </w:style>
  <w:style w:type="character" w:customStyle="1" w:styleId="1b">
    <w:name w:val="Текст в таблице1"/>
    <w:basedOn w:val="1c"/>
    <w:link w:val="af4"/>
    <w:rPr>
      <w:rFonts w:ascii="Times New Roman" w:hAnsi="Times New Roman"/>
      <w:sz w:val="24"/>
    </w:rPr>
  </w:style>
  <w:style w:type="paragraph" w:styleId="71">
    <w:name w:val="toc 7"/>
    <w:basedOn w:val="a"/>
    <w:next w:val="a"/>
    <w:link w:val="72"/>
    <w:pPr>
      <w:spacing w:after="0" w:line="240" w:lineRule="auto"/>
      <w:ind w:left="1440"/>
    </w:pPr>
    <w:rPr>
      <w:sz w:val="20"/>
    </w:rPr>
  </w:style>
  <w:style w:type="character" w:customStyle="1" w:styleId="72">
    <w:name w:val="Оглавление 7 Знак"/>
    <w:basedOn w:val="1"/>
    <w:link w:val="71"/>
    <w:rPr>
      <w:sz w:val="20"/>
    </w:rPr>
  </w:style>
  <w:style w:type="paragraph" w:customStyle="1" w:styleId="af6">
    <w:name w:val="Заголовок статьи"/>
    <w:basedOn w:val="a"/>
    <w:next w:val="a"/>
    <w:link w:val="1d"/>
    <w:uiPriority w:val="99"/>
    <w:pPr>
      <w:widowControl w:val="0"/>
      <w:spacing w:after="0" w:line="360" w:lineRule="auto"/>
      <w:ind w:left="1612" w:hanging="892"/>
      <w:jc w:val="both"/>
    </w:pPr>
    <w:rPr>
      <w:rFonts w:ascii="Times New Roman" w:hAnsi="Times New Roman"/>
      <w:sz w:val="24"/>
    </w:rPr>
  </w:style>
  <w:style w:type="character" w:customStyle="1" w:styleId="1d">
    <w:name w:val="Заголовок статьи1"/>
    <w:basedOn w:val="1"/>
    <w:link w:val="af6"/>
    <w:rPr>
      <w:rFonts w:ascii="Times New Roman" w:hAnsi="Times New Roman"/>
      <w:sz w:val="24"/>
    </w:rPr>
  </w:style>
  <w:style w:type="paragraph" w:customStyle="1" w:styleId="xl66">
    <w:name w:val="xl66"/>
    <w:basedOn w:val="a"/>
    <w:link w:val="xl661"/>
    <w:pPr>
      <w:spacing w:beforeAutospacing="1" w:afterAutospacing="1" w:line="240" w:lineRule="auto"/>
    </w:pPr>
    <w:rPr>
      <w:rFonts w:ascii="Times New Roman" w:hAnsi="Times New Roman"/>
      <w:sz w:val="24"/>
    </w:rPr>
  </w:style>
  <w:style w:type="character" w:customStyle="1" w:styleId="xl661">
    <w:name w:val="xl661"/>
    <w:basedOn w:val="1"/>
    <w:link w:val="xl66"/>
    <w:rPr>
      <w:rFonts w:ascii="Times New Roman" w:hAnsi="Times New Roman"/>
      <w:sz w:val="24"/>
    </w:rPr>
  </w:style>
  <w:style w:type="paragraph" w:customStyle="1" w:styleId="af7">
    <w:name w:val="Обычный (Интернет) Знак"/>
    <w:link w:val="26"/>
    <w:rPr>
      <w:rFonts w:ascii="Times New Roman" w:hAnsi="Times New Roman"/>
      <w:sz w:val="24"/>
    </w:rPr>
  </w:style>
  <w:style w:type="character" w:customStyle="1" w:styleId="26">
    <w:name w:val="Обычный (Интернет) Знак2"/>
    <w:link w:val="af7"/>
    <w:rPr>
      <w:rFonts w:ascii="Times New Roman" w:hAnsi="Times New Roman"/>
      <w:sz w:val="24"/>
    </w:rPr>
  </w:style>
  <w:style w:type="paragraph" w:customStyle="1" w:styleId="ConsPlusNonformat">
    <w:name w:val="ConsPlusNonformat"/>
    <w:link w:val="ConsPlusNonformat1"/>
    <w:pPr>
      <w:widowControl w:val="0"/>
      <w:spacing w:after="0" w:line="240" w:lineRule="auto"/>
    </w:pPr>
    <w:rPr>
      <w:rFonts w:ascii="Courier New" w:hAnsi="Courier New"/>
      <w:sz w:val="20"/>
    </w:rPr>
  </w:style>
  <w:style w:type="character" w:customStyle="1" w:styleId="ConsPlusNonformat1">
    <w:name w:val="ConsPlusNonformat1"/>
    <w:link w:val="ConsPlusNonformat"/>
    <w:rPr>
      <w:rFonts w:ascii="Courier New" w:hAnsi="Courier New"/>
      <w:sz w:val="20"/>
    </w:rPr>
  </w:style>
  <w:style w:type="paragraph" w:customStyle="1" w:styleId="xl175">
    <w:name w:val="xl175"/>
    <w:basedOn w:val="a"/>
    <w:link w:val="xl1751"/>
    <w:pPr>
      <w:spacing w:beforeAutospacing="1" w:afterAutospacing="1" w:line="240" w:lineRule="auto"/>
      <w:jc w:val="center"/>
    </w:pPr>
    <w:rPr>
      <w:rFonts w:ascii="Times New Roman" w:hAnsi="Times New Roman"/>
      <w:i/>
      <w:sz w:val="14"/>
    </w:rPr>
  </w:style>
  <w:style w:type="character" w:customStyle="1" w:styleId="xl1751">
    <w:name w:val="xl1751"/>
    <w:basedOn w:val="1"/>
    <w:link w:val="xl175"/>
    <w:rPr>
      <w:rFonts w:ascii="Times New Roman" w:hAnsi="Times New Roman"/>
      <w:i/>
      <w:sz w:val="14"/>
    </w:rPr>
  </w:style>
  <w:style w:type="paragraph" w:customStyle="1" w:styleId="af8">
    <w:name w:val="Выделение для Базового Поиска"/>
    <w:link w:val="1e"/>
    <w:rPr>
      <w:b/>
      <w:color w:val="0058A9"/>
    </w:rPr>
  </w:style>
  <w:style w:type="character" w:customStyle="1" w:styleId="1e">
    <w:name w:val="Выделение для Базового Поиска1"/>
    <w:link w:val="af8"/>
    <w:rPr>
      <w:b/>
      <w:color w:val="0058A9"/>
    </w:rPr>
  </w:style>
  <w:style w:type="paragraph" w:styleId="af9">
    <w:name w:val="Body Text"/>
    <w:basedOn w:val="a"/>
    <w:link w:val="afa"/>
    <w:uiPriority w:val="1"/>
    <w:qFormat/>
    <w:pPr>
      <w:widowControl w:val="0"/>
      <w:spacing w:before="120" w:after="120" w:line="240" w:lineRule="auto"/>
      <w:jc w:val="both"/>
    </w:pPr>
    <w:rPr>
      <w:rFonts w:ascii="Times New Roman" w:hAnsi="Times New Roman"/>
      <w:sz w:val="24"/>
    </w:rPr>
  </w:style>
  <w:style w:type="character" w:customStyle="1" w:styleId="afa">
    <w:name w:val="Основной текст Знак"/>
    <w:basedOn w:val="1"/>
    <w:link w:val="af9"/>
    <w:uiPriority w:val="1"/>
    <w:rPr>
      <w:rFonts w:ascii="Times New Roman" w:hAnsi="Times New Roman"/>
      <w:sz w:val="24"/>
    </w:rPr>
  </w:style>
  <w:style w:type="paragraph" w:styleId="27">
    <w:name w:val="List 2"/>
    <w:basedOn w:val="a"/>
    <w:link w:val="28"/>
    <w:pPr>
      <w:spacing w:before="120" w:after="120" w:line="240" w:lineRule="auto"/>
      <w:ind w:left="720" w:hanging="360"/>
      <w:jc w:val="both"/>
    </w:pPr>
    <w:rPr>
      <w:rFonts w:ascii="Arial" w:hAnsi="Arial"/>
      <w:sz w:val="20"/>
    </w:rPr>
  </w:style>
  <w:style w:type="character" w:customStyle="1" w:styleId="28">
    <w:name w:val="Список 2 Знак"/>
    <w:basedOn w:val="1"/>
    <w:link w:val="27"/>
    <w:rPr>
      <w:rFonts w:ascii="Arial" w:hAnsi="Arial"/>
      <w:sz w:val="20"/>
    </w:rPr>
  </w:style>
  <w:style w:type="paragraph" w:customStyle="1" w:styleId="1f">
    <w:name w:val="Раздел 1"/>
    <w:basedOn w:val="10"/>
    <w:link w:val="111"/>
    <w:pPr>
      <w:keepLines w:val="0"/>
      <w:spacing w:before="240" w:after="120" w:line="240" w:lineRule="auto"/>
    </w:pPr>
    <w:rPr>
      <w:rFonts w:ascii="Times New Roman" w:hAnsi="Times New Roman"/>
      <w:smallCaps/>
    </w:rPr>
  </w:style>
  <w:style w:type="character" w:customStyle="1" w:styleId="111">
    <w:name w:val="Раздел 11"/>
    <w:basedOn w:val="11"/>
    <w:link w:val="1f"/>
    <w:rPr>
      <w:rFonts w:ascii="Times New Roman" w:hAnsi="Times New Roman"/>
      <w:b/>
      <w:smallCaps/>
      <w:sz w:val="24"/>
    </w:rPr>
  </w:style>
  <w:style w:type="paragraph" w:customStyle="1" w:styleId="1f0">
    <w:name w:val="Номер страницы1"/>
    <w:link w:val="afb"/>
    <w:rPr>
      <w:rFonts w:ascii="Times New Roman" w:hAnsi="Times New Roman"/>
    </w:rPr>
  </w:style>
  <w:style w:type="character" w:styleId="afb">
    <w:name w:val="page number"/>
    <w:link w:val="1f0"/>
    <w:rPr>
      <w:rFonts w:ascii="Times New Roman" w:hAnsi="Times New Roman"/>
    </w:rPr>
  </w:style>
  <w:style w:type="paragraph" w:customStyle="1" w:styleId="xl137">
    <w:name w:val="xl137"/>
    <w:basedOn w:val="a"/>
    <w:link w:val="xl1371"/>
    <w:pPr>
      <w:spacing w:beforeAutospacing="1" w:afterAutospacing="1" w:line="240" w:lineRule="auto"/>
      <w:jc w:val="center"/>
    </w:pPr>
    <w:rPr>
      <w:rFonts w:ascii="Times New Roman" w:hAnsi="Times New Roman"/>
      <w:b/>
      <w:sz w:val="16"/>
    </w:rPr>
  </w:style>
  <w:style w:type="character" w:customStyle="1" w:styleId="xl1371">
    <w:name w:val="xl1371"/>
    <w:basedOn w:val="1"/>
    <w:link w:val="xl137"/>
    <w:rPr>
      <w:rFonts w:ascii="Times New Roman" w:hAnsi="Times New Roman"/>
      <w:b/>
      <w:color w:val="000000"/>
      <w:sz w:val="16"/>
    </w:rPr>
  </w:style>
  <w:style w:type="paragraph" w:customStyle="1" w:styleId="Endnote">
    <w:name w:val="Endnote"/>
    <w:basedOn w:val="a"/>
    <w:link w:val="Endnote1"/>
    <w:pPr>
      <w:spacing w:after="0" w:line="240" w:lineRule="auto"/>
    </w:pPr>
    <w:rPr>
      <w:sz w:val="20"/>
    </w:rPr>
  </w:style>
  <w:style w:type="character" w:customStyle="1" w:styleId="Endnote1">
    <w:name w:val="Endnote1"/>
    <w:basedOn w:val="1"/>
    <w:link w:val="Endnote"/>
    <w:rPr>
      <w:sz w:val="20"/>
    </w:rPr>
  </w:style>
  <w:style w:type="character" w:customStyle="1" w:styleId="30">
    <w:name w:val="Заголовок 3 Знак"/>
    <w:basedOn w:val="1"/>
    <w:link w:val="3"/>
    <w:uiPriority w:val="99"/>
    <w:rPr>
      <w:rFonts w:ascii="Times New Roman" w:hAnsi="Times New Roman"/>
      <w:b/>
      <w:color w:val="000000"/>
      <w:sz w:val="28"/>
    </w:rPr>
  </w:style>
  <w:style w:type="paragraph" w:customStyle="1" w:styleId="afc">
    <w:name w:val="Активная гипертекстовая ссылка"/>
    <w:link w:val="1f1"/>
    <w:rPr>
      <w:b/>
      <w:color w:val="106BBE"/>
      <w:u w:val="single"/>
    </w:rPr>
  </w:style>
  <w:style w:type="character" w:customStyle="1" w:styleId="1f1">
    <w:name w:val="Активная гипертекстовая ссылка1"/>
    <w:link w:val="afc"/>
    <w:rPr>
      <w:b/>
      <w:color w:val="106BBE"/>
      <w:u w:val="single"/>
    </w:rPr>
  </w:style>
  <w:style w:type="paragraph" w:customStyle="1" w:styleId="afd">
    <w:name w:val="Текст (лев. подпись)"/>
    <w:basedOn w:val="a"/>
    <w:next w:val="a"/>
    <w:link w:val="1f2"/>
    <w:uiPriority w:val="99"/>
    <w:pPr>
      <w:widowControl w:val="0"/>
      <w:spacing w:after="0" w:line="360" w:lineRule="auto"/>
    </w:pPr>
    <w:rPr>
      <w:rFonts w:ascii="Times New Roman" w:hAnsi="Times New Roman"/>
      <w:sz w:val="24"/>
    </w:rPr>
  </w:style>
  <w:style w:type="character" w:customStyle="1" w:styleId="1f2">
    <w:name w:val="Текст (лев. подпись)1"/>
    <w:basedOn w:val="1"/>
    <w:link w:val="afd"/>
    <w:rPr>
      <w:rFonts w:ascii="Times New Roman" w:hAnsi="Times New Roman"/>
      <w:sz w:val="24"/>
    </w:rPr>
  </w:style>
  <w:style w:type="paragraph" w:customStyle="1" w:styleId="xl130">
    <w:name w:val="xl130"/>
    <w:basedOn w:val="a"/>
    <w:link w:val="xl1301"/>
    <w:pPr>
      <w:spacing w:beforeAutospacing="1" w:afterAutospacing="1" w:line="240" w:lineRule="auto"/>
      <w:jc w:val="center"/>
    </w:pPr>
    <w:rPr>
      <w:rFonts w:ascii="Times New Roman" w:hAnsi="Times New Roman"/>
      <w:b/>
      <w:sz w:val="16"/>
    </w:rPr>
  </w:style>
  <w:style w:type="character" w:customStyle="1" w:styleId="xl1301">
    <w:name w:val="xl1301"/>
    <w:basedOn w:val="1"/>
    <w:link w:val="xl130"/>
    <w:rPr>
      <w:rFonts w:ascii="Times New Roman" w:hAnsi="Times New Roman"/>
      <w:b/>
      <w:sz w:val="16"/>
    </w:rPr>
  </w:style>
  <w:style w:type="paragraph" w:customStyle="1" w:styleId="-">
    <w:name w:val="ЭР-содержание (правое окно)"/>
    <w:basedOn w:val="a"/>
    <w:next w:val="a"/>
    <w:link w:val="-11"/>
    <w:uiPriority w:val="99"/>
    <w:pPr>
      <w:widowControl w:val="0"/>
      <w:spacing w:before="300" w:after="0" w:line="360" w:lineRule="auto"/>
    </w:pPr>
    <w:rPr>
      <w:rFonts w:ascii="Times New Roman" w:hAnsi="Times New Roman"/>
      <w:sz w:val="24"/>
    </w:rPr>
  </w:style>
  <w:style w:type="character" w:customStyle="1" w:styleId="-11">
    <w:name w:val="ЭР-содержание (правое окно)1"/>
    <w:basedOn w:val="1"/>
    <w:link w:val="-"/>
    <w:rPr>
      <w:rFonts w:ascii="Times New Roman" w:hAnsi="Times New Roman"/>
      <w:sz w:val="24"/>
    </w:rPr>
  </w:style>
  <w:style w:type="paragraph" w:customStyle="1" w:styleId="xl64">
    <w:name w:val="xl64"/>
    <w:basedOn w:val="a"/>
    <w:link w:val="xl641"/>
    <w:pPr>
      <w:spacing w:beforeAutospacing="1" w:afterAutospacing="1" w:line="240" w:lineRule="auto"/>
    </w:pPr>
    <w:rPr>
      <w:rFonts w:ascii="Times New Roman" w:hAnsi="Times New Roman"/>
      <w:sz w:val="24"/>
    </w:rPr>
  </w:style>
  <w:style w:type="character" w:customStyle="1" w:styleId="xl641">
    <w:name w:val="xl641"/>
    <w:basedOn w:val="1"/>
    <w:link w:val="xl64"/>
    <w:rPr>
      <w:rFonts w:ascii="Times New Roman" w:hAnsi="Times New Roman"/>
      <w:sz w:val="24"/>
    </w:rPr>
  </w:style>
  <w:style w:type="paragraph" w:customStyle="1" w:styleId="xl79">
    <w:name w:val="xl79"/>
    <w:basedOn w:val="a"/>
    <w:link w:val="xl791"/>
    <w:pPr>
      <w:spacing w:beforeAutospacing="1" w:afterAutospacing="1" w:line="240" w:lineRule="auto"/>
    </w:pPr>
    <w:rPr>
      <w:rFonts w:ascii="Times New Roman" w:hAnsi="Times New Roman"/>
      <w:sz w:val="14"/>
    </w:rPr>
  </w:style>
  <w:style w:type="character" w:customStyle="1" w:styleId="xl791">
    <w:name w:val="xl791"/>
    <w:basedOn w:val="1"/>
    <w:link w:val="xl79"/>
    <w:rPr>
      <w:rFonts w:ascii="Times New Roman" w:hAnsi="Times New Roman"/>
      <w:sz w:val="14"/>
    </w:rPr>
  </w:style>
  <w:style w:type="paragraph" w:customStyle="1" w:styleId="xl121">
    <w:name w:val="xl121"/>
    <w:basedOn w:val="a"/>
    <w:link w:val="xl1211"/>
    <w:pPr>
      <w:spacing w:beforeAutospacing="1" w:afterAutospacing="1" w:line="240" w:lineRule="auto"/>
    </w:pPr>
    <w:rPr>
      <w:rFonts w:ascii="Times New Roman" w:hAnsi="Times New Roman"/>
      <w:b/>
      <w:i/>
      <w:sz w:val="16"/>
    </w:rPr>
  </w:style>
  <w:style w:type="character" w:customStyle="1" w:styleId="xl1211">
    <w:name w:val="xl1211"/>
    <w:basedOn w:val="1"/>
    <w:link w:val="xl121"/>
    <w:rPr>
      <w:rFonts w:ascii="Times New Roman" w:hAnsi="Times New Roman"/>
      <w:b/>
      <w:i/>
      <w:color w:val="000000"/>
      <w:sz w:val="16"/>
    </w:rPr>
  </w:style>
  <w:style w:type="paragraph" w:customStyle="1" w:styleId="Default">
    <w:name w:val="Default"/>
    <w:link w:val="Default1"/>
    <w:pPr>
      <w:spacing w:after="0" w:line="240" w:lineRule="auto"/>
    </w:pPr>
    <w:rPr>
      <w:rFonts w:ascii="Times New Roman" w:hAnsi="Times New Roman"/>
      <w:sz w:val="24"/>
    </w:rPr>
  </w:style>
  <w:style w:type="character" w:customStyle="1" w:styleId="Default1">
    <w:name w:val="Default1"/>
    <w:link w:val="Default"/>
    <w:rPr>
      <w:rFonts w:ascii="Times New Roman" w:hAnsi="Times New Roman"/>
      <w:color w:val="000000"/>
      <w:sz w:val="24"/>
    </w:rPr>
  </w:style>
  <w:style w:type="paragraph" w:customStyle="1" w:styleId="212pt">
    <w:name w:val="Основной текст (2) + 12 pt"/>
    <w:link w:val="212pt1"/>
    <w:rPr>
      <w:rFonts w:ascii="Times New Roman" w:hAnsi="Times New Roman"/>
      <w:sz w:val="24"/>
      <w:highlight w:val="white"/>
    </w:rPr>
  </w:style>
  <w:style w:type="character" w:customStyle="1" w:styleId="212pt1">
    <w:name w:val="Основной текст (2) + 12 pt1"/>
    <w:link w:val="212pt"/>
    <w:rPr>
      <w:rFonts w:ascii="Times New Roman" w:hAnsi="Times New Roman"/>
      <w:strike w:val="0"/>
      <w:color w:val="000000"/>
      <w:spacing w:val="0"/>
      <w:sz w:val="24"/>
      <w:highlight w:val="white"/>
      <w:u w:val="none"/>
    </w:rPr>
  </w:style>
  <w:style w:type="paragraph" w:customStyle="1" w:styleId="xl103">
    <w:name w:val="xl103"/>
    <w:basedOn w:val="a"/>
    <w:link w:val="xl1031"/>
    <w:pPr>
      <w:spacing w:beforeAutospacing="1" w:afterAutospacing="1" w:line="240" w:lineRule="auto"/>
      <w:jc w:val="center"/>
    </w:pPr>
    <w:rPr>
      <w:rFonts w:ascii="Times New Roman" w:hAnsi="Times New Roman"/>
      <w:b/>
      <w:sz w:val="16"/>
    </w:rPr>
  </w:style>
  <w:style w:type="character" w:customStyle="1" w:styleId="xl1031">
    <w:name w:val="xl1031"/>
    <w:basedOn w:val="1"/>
    <w:link w:val="xl103"/>
    <w:rPr>
      <w:rFonts w:ascii="Times New Roman" w:hAnsi="Times New Roman"/>
      <w:b/>
      <w:color w:val="000000"/>
      <w:sz w:val="16"/>
    </w:rPr>
  </w:style>
  <w:style w:type="paragraph" w:customStyle="1" w:styleId="afe">
    <w:name w:val="Основное меню (преемственное)"/>
    <w:basedOn w:val="a"/>
    <w:next w:val="a"/>
    <w:link w:val="1f3"/>
    <w:uiPriority w:val="99"/>
    <w:pPr>
      <w:widowControl w:val="0"/>
      <w:spacing w:after="0" w:line="360" w:lineRule="auto"/>
      <w:ind w:firstLine="720"/>
      <w:jc w:val="both"/>
    </w:pPr>
    <w:rPr>
      <w:rFonts w:ascii="Verdana" w:hAnsi="Verdana"/>
    </w:rPr>
  </w:style>
  <w:style w:type="character" w:customStyle="1" w:styleId="1f3">
    <w:name w:val="Основное меню (преемственное)1"/>
    <w:basedOn w:val="1"/>
    <w:link w:val="afe"/>
    <w:rPr>
      <w:rFonts w:ascii="Verdana" w:hAnsi="Verdana"/>
    </w:rPr>
  </w:style>
  <w:style w:type="paragraph" w:customStyle="1" w:styleId="aff">
    <w:name w:val="Текст (прав. подпись)"/>
    <w:basedOn w:val="a"/>
    <w:next w:val="a"/>
    <w:link w:val="1f4"/>
    <w:uiPriority w:val="99"/>
    <w:pPr>
      <w:widowControl w:val="0"/>
      <w:spacing w:after="0" w:line="360" w:lineRule="auto"/>
      <w:jc w:val="right"/>
    </w:pPr>
    <w:rPr>
      <w:rFonts w:ascii="Times New Roman" w:hAnsi="Times New Roman"/>
      <w:sz w:val="24"/>
    </w:rPr>
  </w:style>
  <w:style w:type="character" w:customStyle="1" w:styleId="1f4">
    <w:name w:val="Текст (прав. подпись)1"/>
    <w:basedOn w:val="1"/>
    <w:link w:val="aff"/>
    <w:rPr>
      <w:rFonts w:ascii="Times New Roman" w:hAnsi="Times New Roman"/>
      <w:sz w:val="24"/>
    </w:rPr>
  </w:style>
  <w:style w:type="paragraph" w:customStyle="1" w:styleId="xl114">
    <w:name w:val="xl114"/>
    <w:basedOn w:val="a"/>
    <w:link w:val="xl1141"/>
    <w:pPr>
      <w:spacing w:beforeAutospacing="1" w:afterAutospacing="1" w:line="240" w:lineRule="auto"/>
    </w:pPr>
    <w:rPr>
      <w:rFonts w:ascii="Times New Roman" w:hAnsi="Times New Roman"/>
      <w:b/>
      <w:i/>
      <w:sz w:val="16"/>
    </w:rPr>
  </w:style>
  <w:style w:type="character" w:customStyle="1" w:styleId="xl1141">
    <w:name w:val="xl1141"/>
    <w:basedOn w:val="1"/>
    <w:link w:val="xl114"/>
    <w:rPr>
      <w:rFonts w:ascii="Times New Roman" w:hAnsi="Times New Roman"/>
      <w:b/>
      <w:i/>
      <w:color w:val="000000"/>
      <w:sz w:val="16"/>
    </w:rPr>
  </w:style>
  <w:style w:type="paragraph" w:customStyle="1" w:styleId="xl113">
    <w:name w:val="xl113"/>
    <w:basedOn w:val="a"/>
    <w:link w:val="xl1131"/>
    <w:pPr>
      <w:spacing w:beforeAutospacing="1" w:afterAutospacing="1" w:line="240" w:lineRule="auto"/>
    </w:pPr>
    <w:rPr>
      <w:rFonts w:ascii="Times New Roman" w:hAnsi="Times New Roman"/>
      <w:sz w:val="16"/>
    </w:rPr>
  </w:style>
  <w:style w:type="character" w:customStyle="1" w:styleId="xl1131">
    <w:name w:val="xl1131"/>
    <w:basedOn w:val="1"/>
    <w:link w:val="xl113"/>
    <w:rPr>
      <w:rFonts w:ascii="Times New Roman" w:hAnsi="Times New Roman"/>
      <w:color w:val="000000"/>
      <w:sz w:val="16"/>
    </w:rPr>
  </w:style>
  <w:style w:type="paragraph" w:styleId="aff0">
    <w:name w:val="TOC Heading"/>
    <w:basedOn w:val="10"/>
    <w:next w:val="a"/>
    <w:link w:val="aff1"/>
    <w:uiPriority w:val="39"/>
    <w:qFormat/>
    <w:pPr>
      <w:spacing w:before="240" w:line="264" w:lineRule="auto"/>
      <w:ind w:firstLine="709"/>
      <w:jc w:val="left"/>
      <w:outlineLvl w:val="8"/>
    </w:pPr>
    <w:rPr>
      <w:rFonts w:ascii="@Batang" w:hAnsi="@Batang"/>
      <w:b w:val="0"/>
      <w:smallCaps/>
      <w:color w:val="2F5496"/>
    </w:rPr>
  </w:style>
  <w:style w:type="character" w:customStyle="1" w:styleId="aff1">
    <w:name w:val="Заголовок оглавления Знак"/>
    <w:basedOn w:val="11"/>
    <w:link w:val="aff0"/>
    <w:rPr>
      <w:rFonts w:ascii="@Batang" w:hAnsi="@Batang"/>
      <w:b w:val="0"/>
      <w:smallCaps/>
      <w:color w:val="2F5496"/>
      <w:sz w:val="24"/>
    </w:rPr>
  </w:style>
  <w:style w:type="paragraph" w:customStyle="1" w:styleId="xl98">
    <w:name w:val="xl98"/>
    <w:basedOn w:val="a"/>
    <w:link w:val="xl981"/>
    <w:pPr>
      <w:spacing w:beforeAutospacing="1" w:afterAutospacing="1" w:line="240" w:lineRule="auto"/>
    </w:pPr>
    <w:rPr>
      <w:rFonts w:ascii="Times New Roman" w:hAnsi="Times New Roman"/>
      <w:color w:val="FF0000"/>
      <w:sz w:val="14"/>
    </w:rPr>
  </w:style>
  <w:style w:type="character" w:customStyle="1" w:styleId="xl981">
    <w:name w:val="xl981"/>
    <w:basedOn w:val="1"/>
    <w:link w:val="xl98"/>
    <w:rPr>
      <w:rFonts w:ascii="Times New Roman" w:hAnsi="Times New Roman"/>
      <w:color w:val="FF0000"/>
      <w:sz w:val="14"/>
    </w:rPr>
  </w:style>
  <w:style w:type="paragraph" w:customStyle="1" w:styleId="aff2">
    <w:name w:val="Подзаголовок для информации об изменениях"/>
    <w:basedOn w:val="ae"/>
    <w:next w:val="a"/>
    <w:link w:val="1f5"/>
    <w:uiPriority w:val="99"/>
    <w:rPr>
      <w:b/>
    </w:rPr>
  </w:style>
  <w:style w:type="character" w:customStyle="1" w:styleId="1f5">
    <w:name w:val="Подзаголовок для информации об изменениях1"/>
    <w:basedOn w:val="15"/>
    <w:link w:val="aff2"/>
    <w:rPr>
      <w:rFonts w:ascii="Times New Roman" w:hAnsi="Times New Roman"/>
      <w:b/>
      <w:color w:val="353842"/>
      <w:sz w:val="18"/>
    </w:rPr>
  </w:style>
  <w:style w:type="paragraph" w:customStyle="1" w:styleId="aff3">
    <w:name w:val="Внимание"/>
    <w:basedOn w:val="a"/>
    <w:next w:val="a"/>
    <w:link w:val="1f6"/>
    <w:uiPriority w:val="99"/>
    <w:pPr>
      <w:widowControl w:val="0"/>
      <w:spacing w:before="240" w:after="240" w:line="360" w:lineRule="auto"/>
      <w:ind w:left="420" w:right="420" w:firstLine="300"/>
      <w:jc w:val="both"/>
    </w:pPr>
    <w:rPr>
      <w:rFonts w:ascii="Times New Roman" w:hAnsi="Times New Roman"/>
      <w:sz w:val="24"/>
    </w:rPr>
  </w:style>
  <w:style w:type="character" w:customStyle="1" w:styleId="1f6">
    <w:name w:val="Внимание1"/>
    <w:basedOn w:val="1"/>
    <w:link w:val="aff3"/>
    <w:rPr>
      <w:rFonts w:ascii="Times New Roman" w:hAnsi="Times New Roman"/>
      <w:sz w:val="24"/>
    </w:rPr>
  </w:style>
  <w:style w:type="paragraph" w:customStyle="1" w:styleId="xl75">
    <w:name w:val="xl75"/>
    <w:basedOn w:val="a"/>
    <w:link w:val="xl751"/>
    <w:pPr>
      <w:spacing w:beforeAutospacing="1" w:afterAutospacing="1" w:line="240" w:lineRule="auto"/>
      <w:jc w:val="center"/>
    </w:pPr>
    <w:rPr>
      <w:rFonts w:ascii="Times New Roman" w:hAnsi="Times New Roman"/>
      <w:sz w:val="16"/>
    </w:rPr>
  </w:style>
  <w:style w:type="character" w:customStyle="1" w:styleId="xl751">
    <w:name w:val="xl751"/>
    <w:basedOn w:val="1"/>
    <w:link w:val="xl75"/>
    <w:rPr>
      <w:rFonts w:ascii="Times New Roman" w:hAnsi="Times New Roman"/>
      <w:sz w:val="16"/>
    </w:rPr>
  </w:style>
  <w:style w:type="paragraph" w:customStyle="1" w:styleId="1f7">
    <w:name w:val="Заголовок Знак1"/>
    <w:basedOn w:val="17"/>
    <w:link w:val="112"/>
    <w:rPr>
      <w:rFonts w:asciiTheme="majorHAnsi" w:hAnsiTheme="majorHAnsi"/>
      <w:spacing w:val="-10"/>
      <w:sz w:val="56"/>
    </w:rPr>
  </w:style>
  <w:style w:type="character" w:customStyle="1" w:styleId="112">
    <w:name w:val="Заголовок Знак11"/>
    <w:basedOn w:val="a0"/>
    <w:link w:val="1f7"/>
    <w:rPr>
      <w:rFonts w:asciiTheme="majorHAnsi" w:hAnsiTheme="majorHAnsi"/>
      <w:spacing w:val="-10"/>
      <w:sz w:val="56"/>
    </w:rPr>
  </w:style>
  <w:style w:type="paragraph" w:customStyle="1" w:styleId="xl89">
    <w:name w:val="xl89"/>
    <w:basedOn w:val="a"/>
    <w:link w:val="xl891"/>
    <w:pPr>
      <w:spacing w:beforeAutospacing="1" w:afterAutospacing="1" w:line="240" w:lineRule="auto"/>
    </w:pPr>
    <w:rPr>
      <w:rFonts w:ascii="Times New Roman" w:hAnsi="Times New Roman"/>
      <w:i/>
      <w:sz w:val="14"/>
    </w:rPr>
  </w:style>
  <w:style w:type="character" w:customStyle="1" w:styleId="xl891">
    <w:name w:val="xl891"/>
    <w:basedOn w:val="1"/>
    <w:link w:val="xl89"/>
    <w:rPr>
      <w:rFonts w:ascii="Times New Roman" w:hAnsi="Times New Roman"/>
      <w:i/>
      <w:sz w:val="14"/>
    </w:rPr>
  </w:style>
  <w:style w:type="paragraph" w:customStyle="1" w:styleId="aff4">
    <w:name w:val="Прижатый влево"/>
    <w:basedOn w:val="a"/>
    <w:next w:val="a"/>
    <w:link w:val="1f8"/>
    <w:uiPriority w:val="99"/>
    <w:pPr>
      <w:widowControl w:val="0"/>
      <w:spacing w:after="0" w:line="360" w:lineRule="auto"/>
    </w:pPr>
    <w:rPr>
      <w:rFonts w:ascii="Times New Roman" w:hAnsi="Times New Roman"/>
      <w:sz w:val="24"/>
    </w:rPr>
  </w:style>
  <w:style w:type="character" w:customStyle="1" w:styleId="1f8">
    <w:name w:val="Прижатый влево1"/>
    <w:basedOn w:val="1"/>
    <w:link w:val="aff4"/>
    <w:rPr>
      <w:rFonts w:ascii="Times New Roman" w:hAnsi="Times New Roman"/>
      <w:sz w:val="24"/>
    </w:rPr>
  </w:style>
  <w:style w:type="paragraph" w:customStyle="1" w:styleId="xl162">
    <w:name w:val="xl162"/>
    <w:basedOn w:val="a"/>
    <w:link w:val="xl1621"/>
    <w:pPr>
      <w:spacing w:beforeAutospacing="1" w:afterAutospacing="1" w:line="240" w:lineRule="auto"/>
      <w:jc w:val="center"/>
    </w:pPr>
    <w:rPr>
      <w:rFonts w:ascii="Times New Roman" w:hAnsi="Times New Roman"/>
      <w:b/>
      <w:sz w:val="16"/>
    </w:rPr>
  </w:style>
  <w:style w:type="character" w:customStyle="1" w:styleId="xl1621">
    <w:name w:val="xl1621"/>
    <w:basedOn w:val="1"/>
    <w:link w:val="xl162"/>
    <w:rPr>
      <w:rFonts w:ascii="Times New Roman" w:hAnsi="Times New Roman"/>
      <w:b/>
      <w:sz w:val="16"/>
    </w:rPr>
  </w:style>
  <w:style w:type="paragraph" w:customStyle="1" w:styleId="xl96">
    <w:name w:val="xl96"/>
    <w:basedOn w:val="a"/>
    <w:link w:val="xl961"/>
    <w:pPr>
      <w:spacing w:beforeAutospacing="1" w:afterAutospacing="1" w:line="240" w:lineRule="auto"/>
    </w:pPr>
    <w:rPr>
      <w:rFonts w:ascii="Times New Roman" w:hAnsi="Times New Roman"/>
      <w:color w:val="FF0000"/>
      <w:sz w:val="14"/>
    </w:rPr>
  </w:style>
  <w:style w:type="character" w:customStyle="1" w:styleId="xl961">
    <w:name w:val="xl961"/>
    <w:basedOn w:val="1"/>
    <w:link w:val="xl96"/>
    <w:rPr>
      <w:rFonts w:ascii="Times New Roman" w:hAnsi="Times New Roman"/>
      <w:color w:val="FF0000"/>
      <w:sz w:val="14"/>
    </w:rPr>
  </w:style>
  <w:style w:type="paragraph" w:customStyle="1" w:styleId="xl74">
    <w:name w:val="xl74"/>
    <w:basedOn w:val="a"/>
    <w:link w:val="xl741"/>
    <w:pPr>
      <w:spacing w:beforeAutospacing="1" w:afterAutospacing="1" w:line="240" w:lineRule="auto"/>
    </w:pPr>
    <w:rPr>
      <w:rFonts w:ascii="Times New Roman" w:hAnsi="Times New Roman"/>
      <w:sz w:val="16"/>
    </w:rPr>
  </w:style>
  <w:style w:type="character" w:customStyle="1" w:styleId="xl741">
    <w:name w:val="xl741"/>
    <w:basedOn w:val="1"/>
    <w:link w:val="xl74"/>
    <w:rPr>
      <w:rFonts w:ascii="Times New Roman" w:hAnsi="Times New Roman"/>
      <w:color w:val="000000"/>
      <w:sz w:val="16"/>
    </w:rPr>
  </w:style>
  <w:style w:type="paragraph" w:customStyle="1" w:styleId="xl151">
    <w:name w:val="xl151"/>
    <w:basedOn w:val="a"/>
    <w:link w:val="xl1511"/>
    <w:pPr>
      <w:spacing w:beforeAutospacing="1" w:afterAutospacing="1" w:line="240" w:lineRule="auto"/>
      <w:jc w:val="center"/>
    </w:pPr>
    <w:rPr>
      <w:rFonts w:ascii="Times New Roman" w:hAnsi="Times New Roman"/>
      <w:i/>
      <w:sz w:val="14"/>
    </w:rPr>
  </w:style>
  <w:style w:type="character" w:customStyle="1" w:styleId="xl1511">
    <w:name w:val="xl1511"/>
    <w:basedOn w:val="1"/>
    <w:link w:val="xl151"/>
    <w:rPr>
      <w:rFonts w:ascii="Times New Roman" w:hAnsi="Times New Roman"/>
      <w:i/>
      <w:sz w:val="14"/>
    </w:rPr>
  </w:style>
  <w:style w:type="paragraph" w:customStyle="1" w:styleId="aff5">
    <w:name w:val="Технический комментарий"/>
    <w:basedOn w:val="a"/>
    <w:next w:val="a"/>
    <w:link w:val="1f9"/>
    <w:uiPriority w:val="99"/>
    <w:pPr>
      <w:widowControl w:val="0"/>
      <w:spacing w:after="0" w:line="360" w:lineRule="auto"/>
    </w:pPr>
    <w:rPr>
      <w:rFonts w:ascii="Times New Roman" w:hAnsi="Times New Roman"/>
      <w:color w:val="463F31"/>
      <w:sz w:val="24"/>
    </w:rPr>
  </w:style>
  <w:style w:type="character" w:customStyle="1" w:styleId="1f9">
    <w:name w:val="Технический комментарий1"/>
    <w:basedOn w:val="1"/>
    <w:link w:val="aff5"/>
    <w:rPr>
      <w:rFonts w:ascii="Times New Roman" w:hAnsi="Times New Roman"/>
      <w:color w:val="463F31"/>
      <w:sz w:val="24"/>
    </w:rPr>
  </w:style>
  <w:style w:type="paragraph" w:styleId="aff6">
    <w:name w:val="footer"/>
    <w:aliases w:val="Нижний колонтитул Знак Знак Знак,Нижний колонтитул1,Нижний колонтитул Знак Знак"/>
    <w:basedOn w:val="a"/>
    <w:link w:val="aff7"/>
    <w:uiPriority w:val="99"/>
    <w:pPr>
      <w:tabs>
        <w:tab w:val="center" w:pos="4677"/>
        <w:tab w:val="right" w:pos="9355"/>
      </w:tabs>
      <w:spacing w:after="0" w:line="240" w:lineRule="auto"/>
    </w:pPr>
    <w:rPr>
      <w:rFonts w:asciiTheme="minorHAnsi" w:hAnsiTheme="minorHAnsi"/>
    </w:rPr>
  </w:style>
  <w:style w:type="character" w:customStyle="1" w:styleId="aff7">
    <w:name w:val="Нижний колонтитул Знак"/>
    <w:aliases w:val="Нижний колонтитул Знак Знак Знак Знак,Нижний колонтитул1 Знак,Нижний колонтитул Знак Знак Знак1"/>
    <w:basedOn w:val="1"/>
    <w:link w:val="aff6"/>
    <w:uiPriority w:val="99"/>
    <w:rPr>
      <w:rFonts w:asciiTheme="minorHAnsi" w:hAnsiTheme="minorHAnsi"/>
    </w:rPr>
  </w:style>
  <w:style w:type="paragraph" w:customStyle="1" w:styleId="xl136">
    <w:name w:val="xl136"/>
    <w:basedOn w:val="a"/>
    <w:link w:val="xl1361"/>
    <w:pPr>
      <w:spacing w:beforeAutospacing="1" w:afterAutospacing="1" w:line="240" w:lineRule="auto"/>
    </w:pPr>
    <w:rPr>
      <w:rFonts w:ascii="Times New Roman" w:hAnsi="Times New Roman"/>
      <w:b/>
      <w:sz w:val="16"/>
    </w:rPr>
  </w:style>
  <w:style w:type="character" w:customStyle="1" w:styleId="xl1361">
    <w:name w:val="xl1361"/>
    <w:basedOn w:val="1"/>
    <w:link w:val="xl136"/>
    <w:rPr>
      <w:rFonts w:ascii="Times New Roman" w:hAnsi="Times New Roman"/>
      <w:b/>
      <w:sz w:val="16"/>
    </w:rPr>
  </w:style>
  <w:style w:type="paragraph" w:customStyle="1" w:styleId="aff8">
    <w:name w:val="Колонтитул (правый)"/>
    <w:basedOn w:val="aff"/>
    <w:next w:val="a"/>
    <w:link w:val="1fa"/>
    <w:uiPriority w:val="99"/>
    <w:rPr>
      <w:sz w:val="14"/>
    </w:rPr>
  </w:style>
  <w:style w:type="character" w:customStyle="1" w:styleId="1fa">
    <w:name w:val="Колонтитул (правый)1"/>
    <w:basedOn w:val="1f4"/>
    <w:link w:val="aff8"/>
    <w:rPr>
      <w:rFonts w:ascii="Times New Roman" w:hAnsi="Times New Roman"/>
      <w:sz w:val="14"/>
    </w:rPr>
  </w:style>
  <w:style w:type="paragraph" w:customStyle="1" w:styleId="xl80">
    <w:name w:val="xl80"/>
    <w:basedOn w:val="a"/>
    <w:link w:val="xl801"/>
    <w:pPr>
      <w:spacing w:beforeAutospacing="1" w:afterAutospacing="1" w:line="240" w:lineRule="auto"/>
    </w:pPr>
    <w:rPr>
      <w:rFonts w:ascii="Times New Roman" w:hAnsi="Times New Roman"/>
      <w:sz w:val="24"/>
    </w:rPr>
  </w:style>
  <w:style w:type="character" w:customStyle="1" w:styleId="xl801">
    <w:name w:val="xl801"/>
    <w:basedOn w:val="1"/>
    <w:link w:val="xl80"/>
    <w:rPr>
      <w:rFonts w:ascii="Times New Roman" w:hAnsi="Times New Roman"/>
      <w:sz w:val="24"/>
    </w:rPr>
  </w:style>
  <w:style w:type="paragraph" w:customStyle="1" w:styleId="xl85">
    <w:name w:val="xl85"/>
    <w:basedOn w:val="a"/>
    <w:link w:val="xl851"/>
    <w:pPr>
      <w:spacing w:beforeAutospacing="1" w:afterAutospacing="1" w:line="240" w:lineRule="auto"/>
    </w:pPr>
    <w:rPr>
      <w:rFonts w:ascii="Times New Roman" w:hAnsi="Times New Roman"/>
      <w:sz w:val="14"/>
    </w:rPr>
  </w:style>
  <w:style w:type="character" w:customStyle="1" w:styleId="xl851">
    <w:name w:val="xl851"/>
    <w:basedOn w:val="1"/>
    <w:link w:val="xl85"/>
    <w:rPr>
      <w:rFonts w:ascii="Times New Roman" w:hAnsi="Times New Roman"/>
      <w:sz w:val="14"/>
    </w:rPr>
  </w:style>
  <w:style w:type="paragraph" w:customStyle="1" w:styleId="aff9">
    <w:name w:val="Подвал для информации об изменениях"/>
    <w:basedOn w:val="10"/>
    <w:next w:val="a"/>
    <w:link w:val="1fb"/>
    <w:uiPriority w:val="99"/>
    <w:pPr>
      <w:spacing w:before="480"/>
      <w:ind w:firstLine="709"/>
      <w:outlineLvl w:val="8"/>
    </w:pPr>
    <w:rPr>
      <w:rFonts w:ascii="Times New Roman" w:hAnsi="Times New Roman"/>
      <w:b w:val="0"/>
      <w:smallCaps/>
      <w:sz w:val="18"/>
    </w:rPr>
  </w:style>
  <w:style w:type="character" w:customStyle="1" w:styleId="1fb">
    <w:name w:val="Подвал для информации об изменениях1"/>
    <w:basedOn w:val="11"/>
    <w:link w:val="aff9"/>
    <w:rPr>
      <w:rFonts w:ascii="Times New Roman" w:hAnsi="Times New Roman"/>
      <w:b w:val="0"/>
      <w:smallCaps/>
      <w:sz w:val="18"/>
    </w:rPr>
  </w:style>
  <w:style w:type="paragraph" w:customStyle="1" w:styleId="xl67">
    <w:name w:val="xl67"/>
    <w:basedOn w:val="a"/>
    <w:link w:val="xl671"/>
    <w:pPr>
      <w:spacing w:beforeAutospacing="1" w:afterAutospacing="1" w:line="240" w:lineRule="auto"/>
      <w:jc w:val="both"/>
    </w:pPr>
    <w:rPr>
      <w:rFonts w:ascii="Times New Roman" w:hAnsi="Times New Roman"/>
      <w:sz w:val="16"/>
    </w:rPr>
  </w:style>
  <w:style w:type="character" w:customStyle="1" w:styleId="xl671">
    <w:name w:val="xl671"/>
    <w:basedOn w:val="1"/>
    <w:link w:val="xl67"/>
    <w:rPr>
      <w:rFonts w:ascii="Times New Roman" w:hAnsi="Times New Roman"/>
      <w:color w:val="000000"/>
      <w:sz w:val="16"/>
    </w:rPr>
  </w:style>
  <w:style w:type="paragraph" w:customStyle="1" w:styleId="xl141">
    <w:name w:val="xl141"/>
    <w:basedOn w:val="a"/>
    <w:link w:val="xl1411"/>
    <w:pPr>
      <w:spacing w:beforeAutospacing="1" w:afterAutospacing="1" w:line="240" w:lineRule="auto"/>
    </w:pPr>
    <w:rPr>
      <w:rFonts w:ascii="Times New Roman" w:hAnsi="Times New Roman"/>
      <w:sz w:val="14"/>
    </w:rPr>
  </w:style>
  <w:style w:type="character" w:customStyle="1" w:styleId="xl1411">
    <w:name w:val="xl1411"/>
    <w:basedOn w:val="1"/>
    <w:link w:val="xl141"/>
    <w:rPr>
      <w:rFonts w:ascii="Times New Roman" w:hAnsi="Times New Roman"/>
      <w:sz w:val="14"/>
    </w:rPr>
  </w:style>
  <w:style w:type="paragraph" w:customStyle="1" w:styleId="xl69">
    <w:name w:val="xl69"/>
    <w:basedOn w:val="a"/>
    <w:link w:val="xl691"/>
    <w:pPr>
      <w:spacing w:beforeAutospacing="1" w:afterAutospacing="1" w:line="240" w:lineRule="auto"/>
    </w:pPr>
    <w:rPr>
      <w:rFonts w:ascii="Times New Roman" w:hAnsi="Times New Roman"/>
      <w:sz w:val="16"/>
    </w:rPr>
  </w:style>
  <w:style w:type="character" w:customStyle="1" w:styleId="xl691">
    <w:name w:val="xl691"/>
    <w:basedOn w:val="1"/>
    <w:link w:val="xl69"/>
    <w:rPr>
      <w:rFonts w:ascii="Times New Roman" w:hAnsi="Times New Roman"/>
      <w:color w:val="000000"/>
      <w:sz w:val="16"/>
    </w:rPr>
  </w:style>
  <w:style w:type="paragraph" w:customStyle="1" w:styleId="apple-converted-space">
    <w:name w:val="apple-converted-space"/>
    <w:link w:val="apple-converted-space1"/>
  </w:style>
  <w:style w:type="character" w:customStyle="1" w:styleId="apple-converted-space1">
    <w:name w:val="apple-converted-space1"/>
    <w:link w:val="apple-converted-space"/>
  </w:style>
  <w:style w:type="paragraph" w:customStyle="1" w:styleId="affa">
    <w:name w:val="Утратил силу"/>
    <w:link w:val="1fc"/>
    <w:rPr>
      <w:b/>
      <w:strike/>
      <w:color w:val="666600"/>
    </w:rPr>
  </w:style>
  <w:style w:type="character" w:customStyle="1" w:styleId="1fc">
    <w:name w:val="Утратил силу1"/>
    <w:link w:val="affa"/>
    <w:rPr>
      <w:b/>
      <w:strike/>
      <w:color w:val="666600"/>
    </w:rPr>
  </w:style>
  <w:style w:type="paragraph" w:customStyle="1" w:styleId="affb">
    <w:name w:val="Куда обратиться?"/>
    <w:basedOn w:val="aff3"/>
    <w:next w:val="a"/>
    <w:link w:val="1fd"/>
    <w:uiPriority w:val="99"/>
  </w:style>
  <w:style w:type="character" w:customStyle="1" w:styleId="1fd">
    <w:name w:val="Куда обратиться?1"/>
    <w:basedOn w:val="1f6"/>
    <w:link w:val="affb"/>
    <w:rPr>
      <w:rFonts w:ascii="Times New Roman" w:hAnsi="Times New Roman"/>
      <w:sz w:val="24"/>
    </w:rPr>
  </w:style>
  <w:style w:type="paragraph" w:customStyle="1" w:styleId="1fe">
    <w:name w:val="Слабое выделение1"/>
    <w:link w:val="affc"/>
    <w:rPr>
      <w:i/>
      <w:color w:val="404040"/>
    </w:rPr>
  </w:style>
  <w:style w:type="character" w:styleId="affc">
    <w:name w:val="Subtle Emphasis"/>
    <w:link w:val="1fe"/>
    <w:uiPriority w:val="19"/>
    <w:qFormat/>
    <w:rPr>
      <w:i/>
      <w:color w:val="404040"/>
    </w:rPr>
  </w:style>
  <w:style w:type="paragraph" w:customStyle="1" w:styleId="xl179">
    <w:name w:val="xl179"/>
    <w:basedOn w:val="a"/>
    <w:link w:val="xl1791"/>
    <w:pPr>
      <w:spacing w:beforeAutospacing="1" w:afterAutospacing="1" w:line="240" w:lineRule="auto"/>
      <w:jc w:val="center"/>
    </w:pPr>
    <w:rPr>
      <w:rFonts w:ascii="Times New Roman" w:hAnsi="Times New Roman"/>
      <w:sz w:val="14"/>
    </w:rPr>
  </w:style>
  <w:style w:type="character" w:customStyle="1" w:styleId="xl1791">
    <w:name w:val="xl1791"/>
    <w:basedOn w:val="1"/>
    <w:link w:val="xl179"/>
    <w:rPr>
      <w:rFonts w:ascii="Times New Roman" w:hAnsi="Times New Roman"/>
      <w:sz w:val="14"/>
    </w:rPr>
  </w:style>
  <w:style w:type="paragraph" w:customStyle="1" w:styleId="xl97">
    <w:name w:val="xl97"/>
    <w:basedOn w:val="a"/>
    <w:link w:val="xl971"/>
    <w:pPr>
      <w:spacing w:beforeAutospacing="1" w:afterAutospacing="1" w:line="240" w:lineRule="auto"/>
    </w:pPr>
    <w:rPr>
      <w:rFonts w:ascii="Times New Roman" w:hAnsi="Times New Roman"/>
      <w:color w:val="FF0000"/>
      <w:sz w:val="24"/>
    </w:rPr>
  </w:style>
  <w:style w:type="character" w:customStyle="1" w:styleId="xl971">
    <w:name w:val="xl971"/>
    <w:basedOn w:val="1"/>
    <w:link w:val="xl97"/>
    <w:rPr>
      <w:rFonts w:ascii="Times New Roman" w:hAnsi="Times New Roman"/>
      <w:color w:val="FF0000"/>
      <w:sz w:val="24"/>
    </w:rPr>
  </w:style>
  <w:style w:type="paragraph" w:customStyle="1" w:styleId="xl81">
    <w:name w:val="xl81"/>
    <w:basedOn w:val="a"/>
    <w:link w:val="xl811"/>
    <w:pPr>
      <w:spacing w:beforeAutospacing="1" w:afterAutospacing="1" w:line="240" w:lineRule="auto"/>
    </w:pPr>
    <w:rPr>
      <w:rFonts w:ascii="Times New Roman" w:hAnsi="Times New Roman"/>
      <w:color w:val="FF0000"/>
      <w:sz w:val="14"/>
    </w:rPr>
  </w:style>
  <w:style w:type="character" w:customStyle="1" w:styleId="xl811">
    <w:name w:val="xl811"/>
    <w:basedOn w:val="1"/>
    <w:link w:val="xl81"/>
    <w:rPr>
      <w:rFonts w:ascii="Times New Roman" w:hAnsi="Times New Roman"/>
      <w:color w:val="FF0000"/>
      <w:sz w:val="14"/>
    </w:rPr>
  </w:style>
  <w:style w:type="paragraph" w:customStyle="1" w:styleId="xl119">
    <w:name w:val="xl119"/>
    <w:basedOn w:val="a"/>
    <w:link w:val="xl1191"/>
    <w:pPr>
      <w:spacing w:beforeAutospacing="1" w:afterAutospacing="1" w:line="240" w:lineRule="auto"/>
    </w:pPr>
    <w:rPr>
      <w:rFonts w:ascii="Times New Roman" w:hAnsi="Times New Roman"/>
      <w:color w:val="FFFFFF"/>
      <w:sz w:val="14"/>
    </w:rPr>
  </w:style>
  <w:style w:type="character" w:customStyle="1" w:styleId="xl1191">
    <w:name w:val="xl1191"/>
    <w:basedOn w:val="1"/>
    <w:link w:val="xl119"/>
    <w:rPr>
      <w:rFonts w:ascii="Times New Roman" w:hAnsi="Times New Roman"/>
      <w:color w:val="FFFFFF"/>
      <w:sz w:val="14"/>
    </w:rPr>
  </w:style>
  <w:style w:type="paragraph" w:styleId="affd">
    <w:name w:val="Balloon Text"/>
    <w:basedOn w:val="a"/>
    <w:link w:val="affe"/>
    <w:uiPriority w:val="99"/>
    <w:pPr>
      <w:spacing w:after="0" w:line="240" w:lineRule="auto"/>
    </w:pPr>
    <w:rPr>
      <w:rFonts w:ascii="Segoe UI" w:hAnsi="Segoe UI"/>
      <w:sz w:val="18"/>
    </w:rPr>
  </w:style>
  <w:style w:type="character" w:customStyle="1" w:styleId="affe">
    <w:name w:val="Текст выноски Знак"/>
    <w:basedOn w:val="1"/>
    <w:link w:val="affd"/>
    <w:uiPriority w:val="99"/>
    <w:rPr>
      <w:rFonts w:ascii="Segoe UI" w:hAnsi="Segoe UI"/>
      <w:sz w:val="18"/>
    </w:rPr>
  </w:style>
  <w:style w:type="paragraph" w:customStyle="1" w:styleId="xl161">
    <w:name w:val="xl161"/>
    <w:basedOn w:val="a"/>
    <w:link w:val="xl1611"/>
    <w:pPr>
      <w:spacing w:beforeAutospacing="1" w:afterAutospacing="1" w:line="240" w:lineRule="auto"/>
      <w:jc w:val="center"/>
    </w:pPr>
    <w:rPr>
      <w:rFonts w:ascii="Times New Roman" w:hAnsi="Times New Roman"/>
      <w:b/>
      <w:sz w:val="16"/>
    </w:rPr>
  </w:style>
  <w:style w:type="character" w:customStyle="1" w:styleId="xl1611">
    <w:name w:val="xl1611"/>
    <w:basedOn w:val="1"/>
    <w:link w:val="xl161"/>
    <w:rPr>
      <w:rFonts w:ascii="Times New Roman" w:hAnsi="Times New Roman"/>
      <w:b/>
      <w:sz w:val="16"/>
    </w:rPr>
  </w:style>
  <w:style w:type="paragraph" w:customStyle="1" w:styleId="ConsPlusNormal">
    <w:name w:val="ConsPlusNormal"/>
    <w:link w:val="ConsPlusNormal1"/>
    <w:pPr>
      <w:widowControl w:val="0"/>
      <w:spacing w:after="0" w:line="240" w:lineRule="auto"/>
    </w:pPr>
    <w:rPr>
      <w:rFonts w:ascii="Arial" w:hAnsi="Arial"/>
      <w:sz w:val="20"/>
    </w:rPr>
  </w:style>
  <w:style w:type="character" w:customStyle="1" w:styleId="ConsPlusNormal1">
    <w:name w:val="ConsPlusNormal1"/>
    <w:link w:val="ConsPlusNormal"/>
    <w:rPr>
      <w:rFonts w:ascii="Arial" w:hAnsi="Arial"/>
      <w:sz w:val="20"/>
    </w:rPr>
  </w:style>
  <w:style w:type="paragraph" w:customStyle="1" w:styleId="xl133">
    <w:name w:val="xl133"/>
    <w:basedOn w:val="a"/>
    <w:link w:val="xl1331"/>
    <w:pPr>
      <w:spacing w:beforeAutospacing="1" w:afterAutospacing="1" w:line="240" w:lineRule="auto"/>
    </w:pPr>
    <w:rPr>
      <w:rFonts w:ascii="Times New Roman" w:hAnsi="Times New Roman"/>
      <w:color w:val="FFFFFF"/>
      <w:sz w:val="24"/>
    </w:rPr>
  </w:style>
  <w:style w:type="character" w:customStyle="1" w:styleId="xl1331">
    <w:name w:val="xl1331"/>
    <w:basedOn w:val="1"/>
    <w:link w:val="xl133"/>
    <w:rPr>
      <w:rFonts w:ascii="Times New Roman" w:hAnsi="Times New Roman"/>
      <w:color w:val="FFFFFF"/>
      <w:sz w:val="24"/>
    </w:rPr>
  </w:style>
  <w:style w:type="paragraph" w:customStyle="1" w:styleId="c21">
    <w:name w:val="c21"/>
    <w:basedOn w:val="17"/>
    <w:link w:val="c211"/>
  </w:style>
  <w:style w:type="character" w:customStyle="1" w:styleId="c211">
    <w:name w:val="c211"/>
    <w:basedOn w:val="a0"/>
    <w:link w:val="c21"/>
  </w:style>
  <w:style w:type="paragraph" w:customStyle="1" w:styleId="xl142">
    <w:name w:val="xl142"/>
    <w:basedOn w:val="a"/>
    <w:link w:val="xl1421"/>
    <w:pPr>
      <w:spacing w:beforeAutospacing="1" w:afterAutospacing="1" w:line="240" w:lineRule="auto"/>
      <w:jc w:val="center"/>
    </w:pPr>
    <w:rPr>
      <w:rFonts w:ascii="Times New Roman" w:hAnsi="Times New Roman"/>
      <w:sz w:val="16"/>
    </w:rPr>
  </w:style>
  <w:style w:type="character" w:customStyle="1" w:styleId="xl1421">
    <w:name w:val="xl1421"/>
    <w:basedOn w:val="1"/>
    <w:link w:val="xl142"/>
    <w:rPr>
      <w:rFonts w:ascii="Times New Roman" w:hAnsi="Times New Roman"/>
      <w:color w:val="000000"/>
      <w:sz w:val="16"/>
    </w:rPr>
  </w:style>
  <w:style w:type="paragraph" w:customStyle="1" w:styleId="xl157">
    <w:name w:val="xl157"/>
    <w:basedOn w:val="a"/>
    <w:link w:val="xl1571"/>
    <w:pPr>
      <w:spacing w:beforeAutospacing="1" w:afterAutospacing="1" w:line="240" w:lineRule="auto"/>
      <w:jc w:val="center"/>
    </w:pPr>
    <w:rPr>
      <w:rFonts w:ascii="Times New Roman" w:hAnsi="Times New Roman"/>
      <w:b/>
      <w:sz w:val="24"/>
    </w:rPr>
  </w:style>
  <w:style w:type="character" w:customStyle="1" w:styleId="xl1571">
    <w:name w:val="xl1571"/>
    <w:basedOn w:val="1"/>
    <w:link w:val="xl157"/>
    <w:rPr>
      <w:rFonts w:ascii="Times New Roman" w:hAnsi="Times New Roman"/>
      <w:b/>
      <w:sz w:val="24"/>
    </w:rPr>
  </w:style>
  <w:style w:type="paragraph" w:customStyle="1" w:styleId="1ff">
    <w:name w:val="Просмотренная гиперссылка1"/>
    <w:basedOn w:val="17"/>
    <w:link w:val="113"/>
    <w:rPr>
      <w:color w:val="800080"/>
      <w:u w:val="single"/>
    </w:rPr>
  </w:style>
  <w:style w:type="character" w:customStyle="1" w:styleId="113">
    <w:name w:val="Просмотренная гиперссылка11"/>
    <w:basedOn w:val="a0"/>
    <w:link w:val="1ff"/>
    <w:rPr>
      <w:color w:val="800080"/>
      <w:u w:val="single"/>
    </w:rPr>
  </w:style>
  <w:style w:type="paragraph" w:customStyle="1" w:styleId="c14">
    <w:name w:val="c14"/>
    <w:basedOn w:val="a"/>
    <w:link w:val="c141"/>
    <w:pPr>
      <w:spacing w:beforeAutospacing="1" w:afterAutospacing="1" w:line="240" w:lineRule="auto"/>
    </w:pPr>
    <w:rPr>
      <w:rFonts w:ascii="Times New Roman" w:hAnsi="Times New Roman"/>
      <w:sz w:val="24"/>
    </w:rPr>
  </w:style>
  <w:style w:type="character" w:customStyle="1" w:styleId="c141">
    <w:name w:val="c141"/>
    <w:basedOn w:val="1"/>
    <w:link w:val="c14"/>
    <w:rPr>
      <w:rFonts w:ascii="Times New Roman" w:hAnsi="Times New Roman"/>
      <w:sz w:val="24"/>
    </w:rPr>
  </w:style>
  <w:style w:type="paragraph" w:customStyle="1" w:styleId="afff">
    <w:name w:val="Ссылка на утративший силу документ"/>
    <w:link w:val="1ff0"/>
    <w:rPr>
      <w:b/>
      <w:color w:val="749232"/>
    </w:rPr>
  </w:style>
  <w:style w:type="character" w:customStyle="1" w:styleId="1ff0">
    <w:name w:val="Ссылка на утративший силу документ1"/>
    <w:link w:val="afff"/>
    <w:rPr>
      <w:b/>
      <w:color w:val="749232"/>
    </w:rPr>
  </w:style>
  <w:style w:type="paragraph" w:customStyle="1" w:styleId="xl177">
    <w:name w:val="xl177"/>
    <w:basedOn w:val="a"/>
    <w:link w:val="xl1771"/>
    <w:pPr>
      <w:spacing w:beforeAutospacing="1" w:afterAutospacing="1" w:line="240" w:lineRule="auto"/>
      <w:jc w:val="center"/>
    </w:pPr>
    <w:rPr>
      <w:rFonts w:ascii="Times New Roman" w:hAnsi="Times New Roman"/>
      <w:sz w:val="14"/>
    </w:rPr>
  </w:style>
  <w:style w:type="character" w:customStyle="1" w:styleId="xl1771">
    <w:name w:val="xl1771"/>
    <w:basedOn w:val="1"/>
    <w:link w:val="xl177"/>
    <w:rPr>
      <w:rFonts w:ascii="Times New Roman" w:hAnsi="Times New Roman"/>
      <w:sz w:val="14"/>
    </w:rPr>
  </w:style>
  <w:style w:type="paragraph" w:customStyle="1" w:styleId="xl123">
    <w:name w:val="xl123"/>
    <w:basedOn w:val="a"/>
    <w:link w:val="xl1231"/>
    <w:pPr>
      <w:spacing w:beforeAutospacing="1" w:afterAutospacing="1" w:line="240" w:lineRule="auto"/>
    </w:pPr>
    <w:rPr>
      <w:rFonts w:ascii="Times New Roman" w:hAnsi="Times New Roman"/>
      <w:b/>
      <w:sz w:val="16"/>
    </w:rPr>
  </w:style>
  <w:style w:type="character" w:customStyle="1" w:styleId="xl1231">
    <w:name w:val="xl1231"/>
    <w:basedOn w:val="1"/>
    <w:link w:val="xl123"/>
    <w:rPr>
      <w:rFonts w:ascii="Times New Roman" w:hAnsi="Times New Roman"/>
      <w:b/>
      <w:color w:val="000000"/>
      <w:sz w:val="16"/>
    </w:rPr>
  </w:style>
  <w:style w:type="paragraph" w:customStyle="1" w:styleId="afff0">
    <w:name w:val="Переменная часть"/>
    <w:basedOn w:val="afe"/>
    <w:next w:val="a"/>
    <w:link w:val="1ff1"/>
    <w:uiPriority w:val="99"/>
    <w:rPr>
      <w:sz w:val="18"/>
    </w:rPr>
  </w:style>
  <w:style w:type="character" w:customStyle="1" w:styleId="1ff1">
    <w:name w:val="Переменная часть1"/>
    <w:basedOn w:val="1f3"/>
    <w:link w:val="afff0"/>
    <w:rPr>
      <w:rFonts w:ascii="Verdana" w:hAnsi="Verdana"/>
      <w:sz w:val="18"/>
    </w:rPr>
  </w:style>
  <w:style w:type="paragraph" w:customStyle="1" w:styleId="xl100">
    <w:name w:val="xl100"/>
    <w:basedOn w:val="a"/>
    <w:link w:val="xl1001"/>
    <w:pPr>
      <w:spacing w:beforeAutospacing="1" w:afterAutospacing="1" w:line="240" w:lineRule="auto"/>
    </w:pPr>
    <w:rPr>
      <w:rFonts w:ascii="Times New Roman" w:hAnsi="Times New Roman"/>
      <w:sz w:val="14"/>
    </w:rPr>
  </w:style>
  <w:style w:type="character" w:customStyle="1" w:styleId="xl1001">
    <w:name w:val="xl1001"/>
    <w:basedOn w:val="1"/>
    <w:link w:val="xl100"/>
    <w:rPr>
      <w:rFonts w:ascii="Times New Roman" w:hAnsi="Times New Roman"/>
      <w:sz w:val="14"/>
    </w:rPr>
  </w:style>
  <w:style w:type="paragraph" w:customStyle="1" w:styleId="xl78">
    <w:name w:val="xl78"/>
    <w:basedOn w:val="a"/>
    <w:link w:val="xl781"/>
    <w:pPr>
      <w:spacing w:beforeAutospacing="1" w:afterAutospacing="1" w:line="240" w:lineRule="auto"/>
    </w:pPr>
    <w:rPr>
      <w:rFonts w:ascii="Times New Roman" w:hAnsi="Times New Roman"/>
      <w:sz w:val="14"/>
    </w:rPr>
  </w:style>
  <w:style w:type="character" w:customStyle="1" w:styleId="xl781">
    <w:name w:val="xl781"/>
    <w:basedOn w:val="1"/>
    <w:link w:val="xl78"/>
    <w:rPr>
      <w:rFonts w:ascii="Times New Roman" w:hAnsi="Times New Roman"/>
      <w:sz w:val="14"/>
    </w:rPr>
  </w:style>
  <w:style w:type="paragraph" w:customStyle="1" w:styleId="xl155">
    <w:name w:val="xl155"/>
    <w:basedOn w:val="a"/>
    <w:link w:val="xl1551"/>
    <w:pPr>
      <w:spacing w:beforeAutospacing="1" w:afterAutospacing="1" w:line="240" w:lineRule="auto"/>
      <w:jc w:val="center"/>
    </w:pPr>
    <w:rPr>
      <w:rFonts w:ascii="Times New Roman" w:hAnsi="Times New Roman"/>
      <w:i/>
      <w:sz w:val="14"/>
    </w:rPr>
  </w:style>
  <w:style w:type="character" w:customStyle="1" w:styleId="xl1551">
    <w:name w:val="xl1551"/>
    <w:basedOn w:val="1"/>
    <w:link w:val="xl155"/>
    <w:rPr>
      <w:rFonts w:ascii="Times New Roman" w:hAnsi="Times New Roman"/>
      <w:i/>
      <w:sz w:val="14"/>
    </w:rPr>
  </w:style>
  <w:style w:type="paragraph" w:styleId="32">
    <w:name w:val="toc 3"/>
    <w:basedOn w:val="a"/>
    <w:next w:val="a"/>
    <w:link w:val="33"/>
    <w:uiPriority w:val="39"/>
    <w:pPr>
      <w:spacing w:after="0" w:line="240" w:lineRule="auto"/>
      <w:ind w:left="480"/>
    </w:pPr>
    <w:rPr>
      <w:rFonts w:ascii="Times New Roman" w:hAnsi="Times New Roman"/>
      <w:sz w:val="28"/>
    </w:rPr>
  </w:style>
  <w:style w:type="character" w:customStyle="1" w:styleId="33">
    <w:name w:val="Оглавление 3 Знак"/>
    <w:basedOn w:val="1"/>
    <w:link w:val="32"/>
    <w:rPr>
      <w:rFonts w:ascii="Times New Roman" w:hAnsi="Times New Roman"/>
      <w:sz w:val="28"/>
    </w:rPr>
  </w:style>
  <w:style w:type="paragraph" w:customStyle="1" w:styleId="xl106">
    <w:name w:val="xl106"/>
    <w:basedOn w:val="a"/>
    <w:link w:val="xl1061"/>
    <w:pPr>
      <w:spacing w:beforeAutospacing="1" w:afterAutospacing="1" w:line="240" w:lineRule="auto"/>
      <w:jc w:val="center"/>
    </w:pPr>
    <w:rPr>
      <w:rFonts w:ascii="Times New Roman" w:hAnsi="Times New Roman"/>
      <w:b/>
      <w:sz w:val="16"/>
    </w:rPr>
  </w:style>
  <w:style w:type="character" w:customStyle="1" w:styleId="xl1061">
    <w:name w:val="xl1061"/>
    <w:basedOn w:val="1"/>
    <w:link w:val="xl106"/>
    <w:rPr>
      <w:rFonts w:ascii="Times New Roman" w:hAnsi="Times New Roman"/>
      <w:b/>
      <w:sz w:val="16"/>
    </w:rPr>
  </w:style>
  <w:style w:type="paragraph" w:customStyle="1" w:styleId="xl71">
    <w:name w:val="xl71"/>
    <w:basedOn w:val="a"/>
    <w:link w:val="xl711"/>
    <w:pPr>
      <w:spacing w:beforeAutospacing="1" w:afterAutospacing="1" w:line="240" w:lineRule="auto"/>
    </w:pPr>
    <w:rPr>
      <w:rFonts w:ascii="Times New Roman" w:hAnsi="Times New Roman"/>
      <w:sz w:val="14"/>
    </w:rPr>
  </w:style>
  <w:style w:type="character" w:customStyle="1" w:styleId="xl711">
    <w:name w:val="xl711"/>
    <w:basedOn w:val="1"/>
    <w:link w:val="xl71"/>
    <w:rPr>
      <w:rFonts w:ascii="Times New Roman" w:hAnsi="Times New Roman"/>
      <w:sz w:val="14"/>
    </w:rPr>
  </w:style>
  <w:style w:type="paragraph" w:customStyle="1" w:styleId="xl88">
    <w:name w:val="xl88"/>
    <w:basedOn w:val="a"/>
    <w:link w:val="xl881"/>
    <w:pPr>
      <w:spacing w:beforeAutospacing="1" w:afterAutospacing="1" w:line="240" w:lineRule="auto"/>
      <w:jc w:val="center"/>
    </w:pPr>
    <w:rPr>
      <w:rFonts w:ascii="Times New Roman" w:hAnsi="Times New Roman"/>
      <w:i/>
      <w:sz w:val="14"/>
    </w:rPr>
  </w:style>
  <w:style w:type="character" w:customStyle="1" w:styleId="xl881">
    <w:name w:val="xl881"/>
    <w:basedOn w:val="1"/>
    <w:link w:val="xl88"/>
    <w:rPr>
      <w:rFonts w:ascii="Times New Roman" w:hAnsi="Times New Roman"/>
      <w:i/>
      <w:sz w:val="14"/>
    </w:rPr>
  </w:style>
  <w:style w:type="paragraph" w:customStyle="1" w:styleId="afff1">
    <w:name w:val="Заголовок ЭР (правое окно)"/>
    <w:basedOn w:val="afff2"/>
    <w:next w:val="a"/>
    <w:link w:val="1ff2"/>
    <w:uiPriority w:val="99"/>
    <w:pPr>
      <w:spacing w:after="0"/>
      <w:jc w:val="left"/>
    </w:pPr>
  </w:style>
  <w:style w:type="character" w:customStyle="1" w:styleId="1ff2">
    <w:name w:val="Заголовок ЭР (правое окно)1"/>
    <w:basedOn w:val="1ff3"/>
    <w:link w:val="afff1"/>
    <w:rPr>
      <w:rFonts w:ascii="Times New Roman" w:hAnsi="Times New Roman"/>
      <w:b/>
      <w:color w:val="26282F"/>
      <w:sz w:val="26"/>
    </w:rPr>
  </w:style>
  <w:style w:type="paragraph" w:customStyle="1" w:styleId="xl165">
    <w:name w:val="xl165"/>
    <w:basedOn w:val="a"/>
    <w:link w:val="xl1651"/>
    <w:pPr>
      <w:spacing w:beforeAutospacing="1" w:afterAutospacing="1" w:line="240" w:lineRule="auto"/>
    </w:pPr>
    <w:rPr>
      <w:rFonts w:ascii="Times New Roman" w:hAnsi="Times New Roman"/>
      <w:sz w:val="14"/>
    </w:rPr>
  </w:style>
  <w:style w:type="character" w:customStyle="1" w:styleId="xl1651">
    <w:name w:val="xl1651"/>
    <w:basedOn w:val="1"/>
    <w:link w:val="xl165"/>
    <w:rPr>
      <w:rFonts w:ascii="Times New Roman" w:hAnsi="Times New Roman"/>
      <w:sz w:val="14"/>
    </w:rPr>
  </w:style>
  <w:style w:type="paragraph" w:customStyle="1" w:styleId="1ff4">
    <w:name w:val="Неразрешенное упоминание1"/>
    <w:basedOn w:val="17"/>
    <w:link w:val="114"/>
    <w:rPr>
      <w:color w:val="605E5C"/>
      <w:shd w:val="clear" w:color="auto" w:fill="E1DFDD"/>
    </w:rPr>
  </w:style>
  <w:style w:type="character" w:customStyle="1" w:styleId="114">
    <w:name w:val="Неразрешенное упоминание11"/>
    <w:basedOn w:val="a0"/>
    <w:link w:val="1ff4"/>
    <w:rPr>
      <w:color w:val="605E5C"/>
      <w:shd w:val="clear" w:color="auto" w:fill="E1DFDD"/>
    </w:rPr>
  </w:style>
  <w:style w:type="paragraph" w:customStyle="1" w:styleId="xl83">
    <w:name w:val="xl83"/>
    <w:basedOn w:val="a"/>
    <w:link w:val="xl831"/>
    <w:pPr>
      <w:spacing w:beforeAutospacing="1" w:afterAutospacing="1" w:line="240" w:lineRule="auto"/>
    </w:pPr>
    <w:rPr>
      <w:rFonts w:ascii="Times New Roman" w:hAnsi="Times New Roman"/>
      <w:sz w:val="14"/>
    </w:rPr>
  </w:style>
  <w:style w:type="character" w:customStyle="1" w:styleId="xl831">
    <w:name w:val="xl831"/>
    <w:basedOn w:val="1"/>
    <w:link w:val="xl83"/>
    <w:rPr>
      <w:rFonts w:ascii="Times New Roman" w:hAnsi="Times New Roman"/>
      <w:sz w:val="14"/>
    </w:rPr>
  </w:style>
  <w:style w:type="paragraph" w:customStyle="1" w:styleId="xl73">
    <w:name w:val="xl73"/>
    <w:basedOn w:val="a"/>
    <w:link w:val="xl731"/>
    <w:pPr>
      <w:spacing w:beforeAutospacing="1" w:afterAutospacing="1" w:line="240" w:lineRule="auto"/>
    </w:pPr>
    <w:rPr>
      <w:rFonts w:ascii="Times New Roman" w:hAnsi="Times New Roman"/>
      <w:sz w:val="16"/>
    </w:rPr>
  </w:style>
  <w:style w:type="character" w:customStyle="1" w:styleId="xl731">
    <w:name w:val="xl731"/>
    <w:basedOn w:val="1"/>
    <w:link w:val="xl73"/>
    <w:rPr>
      <w:rFonts w:ascii="Times New Roman" w:hAnsi="Times New Roman"/>
      <w:color w:val="000000"/>
      <w:sz w:val="16"/>
    </w:rPr>
  </w:style>
  <w:style w:type="paragraph" w:customStyle="1" w:styleId="afff3">
    <w:name w:val="Текст ЭР (см. также)"/>
    <w:basedOn w:val="a"/>
    <w:next w:val="a"/>
    <w:link w:val="1ff5"/>
    <w:uiPriority w:val="99"/>
    <w:pPr>
      <w:widowControl w:val="0"/>
      <w:spacing w:before="200" w:after="0" w:line="360" w:lineRule="auto"/>
    </w:pPr>
    <w:rPr>
      <w:rFonts w:ascii="Times New Roman" w:hAnsi="Times New Roman"/>
      <w:sz w:val="20"/>
    </w:rPr>
  </w:style>
  <w:style w:type="character" w:customStyle="1" w:styleId="1ff5">
    <w:name w:val="Текст ЭР (см. также)1"/>
    <w:basedOn w:val="1"/>
    <w:link w:val="afff3"/>
    <w:rPr>
      <w:rFonts w:ascii="Times New Roman" w:hAnsi="Times New Roman"/>
      <w:sz w:val="20"/>
    </w:rPr>
  </w:style>
  <w:style w:type="paragraph" w:customStyle="1" w:styleId="xl170">
    <w:name w:val="xl170"/>
    <w:basedOn w:val="a"/>
    <w:link w:val="xl1701"/>
    <w:pPr>
      <w:spacing w:beforeAutospacing="1" w:afterAutospacing="1" w:line="240" w:lineRule="auto"/>
      <w:jc w:val="center"/>
    </w:pPr>
    <w:rPr>
      <w:rFonts w:ascii="Times New Roman" w:hAnsi="Times New Roman"/>
      <w:i/>
      <w:sz w:val="14"/>
    </w:rPr>
  </w:style>
  <w:style w:type="character" w:customStyle="1" w:styleId="xl1701">
    <w:name w:val="xl1701"/>
    <w:basedOn w:val="1"/>
    <w:link w:val="xl170"/>
    <w:rPr>
      <w:rFonts w:ascii="Times New Roman" w:hAnsi="Times New Roman"/>
      <w:i/>
      <w:sz w:val="14"/>
    </w:rPr>
  </w:style>
  <w:style w:type="paragraph" w:customStyle="1" w:styleId="xl112">
    <w:name w:val="xl112"/>
    <w:basedOn w:val="a"/>
    <w:link w:val="xl1121"/>
    <w:pPr>
      <w:spacing w:beforeAutospacing="1" w:afterAutospacing="1" w:line="240" w:lineRule="auto"/>
    </w:pPr>
    <w:rPr>
      <w:rFonts w:ascii="Times New Roman" w:hAnsi="Times New Roman"/>
      <w:sz w:val="16"/>
    </w:rPr>
  </w:style>
  <w:style w:type="character" w:customStyle="1" w:styleId="xl1121">
    <w:name w:val="xl1121"/>
    <w:basedOn w:val="1"/>
    <w:link w:val="xl112"/>
    <w:rPr>
      <w:rFonts w:ascii="Times New Roman" w:hAnsi="Times New Roman"/>
      <w:color w:val="000000"/>
      <w:sz w:val="16"/>
    </w:rPr>
  </w:style>
  <w:style w:type="paragraph" w:customStyle="1" w:styleId="afff4">
    <w:name w:val="Сравнение редакций. Добавленный фрагмент"/>
    <w:link w:val="1ff6"/>
    <w:rPr>
      <w:shd w:val="clear" w:color="auto" w:fill="C1D7FF"/>
    </w:rPr>
  </w:style>
  <w:style w:type="character" w:customStyle="1" w:styleId="1ff6">
    <w:name w:val="Сравнение редакций. Добавленный фрагмент1"/>
    <w:link w:val="afff4"/>
    <w:rPr>
      <w:color w:val="000000"/>
      <w:shd w:val="clear" w:color="auto" w:fill="C1D7FF"/>
    </w:rPr>
  </w:style>
  <w:style w:type="paragraph" w:customStyle="1" w:styleId="xl109">
    <w:name w:val="xl109"/>
    <w:basedOn w:val="a"/>
    <w:link w:val="xl1091"/>
    <w:pPr>
      <w:spacing w:beforeAutospacing="1" w:afterAutospacing="1" w:line="240" w:lineRule="auto"/>
    </w:pPr>
    <w:rPr>
      <w:rFonts w:ascii="Times New Roman" w:hAnsi="Times New Roman"/>
      <w:sz w:val="14"/>
    </w:rPr>
  </w:style>
  <w:style w:type="character" w:customStyle="1" w:styleId="xl1091">
    <w:name w:val="xl1091"/>
    <w:basedOn w:val="1"/>
    <w:link w:val="xl109"/>
    <w:rPr>
      <w:rFonts w:ascii="Times New Roman" w:hAnsi="Times New Roman"/>
      <w:sz w:val="14"/>
    </w:rPr>
  </w:style>
  <w:style w:type="paragraph" w:customStyle="1" w:styleId="xl107">
    <w:name w:val="xl107"/>
    <w:basedOn w:val="a"/>
    <w:link w:val="xl1071"/>
    <w:pPr>
      <w:spacing w:beforeAutospacing="1" w:afterAutospacing="1" w:line="240" w:lineRule="auto"/>
      <w:jc w:val="center"/>
    </w:pPr>
    <w:rPr>
      <w:rFonts w:ascii="Times New Roman" w:hAnsi="Times New Roman"/>
      <w:sz w:val="16"/>
    </w:rPr>
  </w:style>
  <w:style w:type="character" w:customStyle="1" w:styleId="xl1071">
    <w:name w:val="xl1071"/>
    <w:basedOn w:val="1"/>
    <w:link w:val="xl107"/>
    <w:rPr>
      <w:rFonts w:ascii="Times New Roman" w:hAnsi="Times New Roman"/>
      <w:color w:val="000000"/>
      <w:sz w:val="16"/>
    </w:rPr>
  </w:style>
  <w:style w:type="paragraph" w:customStyle="1" w:styleId="xl171">
    <w:name w:val="xl171"/>
    <w:basedOn w:val="a"/>
    <w:link w:val="xl1711"/>
    <w:pPr>
      <w:spacing w:beforeAutospacing="1" w:afterAutospacing="1" w:line="240" w:lineRule="auto"/>
      <w:jc w:val="center"/>
    </w:pPr>
    <w:rPr>
      <w:rFonts w:ascii="Times New Roman" w:hAnsi="Times New Roman"/>
      <w:i/>
      <w:sz w:val="14"/>
    </w:rPr>
  </w:style>
  <w:style w:type="character" w:customStyle="1" w:styleId="xl1711">
    <w:name w:val="xl1711"/>
    <w:basedOn w:val="1"/>
    <w:link w:val="xl171"/>
    <w:rPr>
      <w:rFonts w:ascii="Times New Roman" w:hAnsi="Times New Roman"/>
      <w:i/>
      <w:sz w:val="14"/>
    </w:rPr>
  </w:style>
  <w:style w:type="paragraph" w:styleId="afff5">
    <w:name w:val="annotation text"/>
    <w:basedOn w:val="a"/>
    <w:link w:val="afff6"/>
    <w:uiPriority w:val="99"/>
    <w:pPr>
      <w:spacing w:line="240" w:lineRule="auto"/>
    </w:pPr>
    <w:rPr>
      <w:sz w:val="20"/>
    </w:rPr>
  </w:style>
  <w:style w:type="character" w:customStyle="1" w:styleId="afff6">
    <w:name w:val="Текст примечания Знак"/>
    <w:basedOn w:val="1"/>
    <w:link w:val="afff5"/>
    <w:uiPriority w:val="99"/>
    <w:rPr>
      <w:sz w:val="20"/>
    </w:rPr>
  </w:style>
  <w:style w:type="paragraph" w:customStyle="1" w:styleId="xl118">
    <w:name w:val="xl118"/>
    <w:basedOn w:val="a"/>
    <w:link w:val="xl1181"/>
    <w:pPr>
      <w:spacing w:beforeAutospacing="1" w:afterAutospacing="1" w:line="240" w:lineRule="auto"/>
    </w:pPr>
    <w:rPr>
      <w:rFonts w:ascii="Times New Roman" w:hAnsi="Times New Roman"/>
      <w:sz w:val="14"/>
    </w:rPr>
  </w:style>
  <w:style w:type="character" w:customStyle="1" w:styleId="xl1181">
    <w:name w:val="xl1181"/>
    <w:basedOn w:val="1"/>
    <w:link w:val="xl118"/>
    <w:rPr>
      <w:rFonts w:ascii="Times New Roman" w:hAnsi="Times New Roman"/>
      <w:sz w:val="14"/>
    </w:rPr>
  </w:style>
  <w:style w:type="paragraph" w:customStyle="1" w:styleId="msonormal0">
    <w:name w:val="msonormal"/>
    <w:basedOn w:val="a"/>
    <w:link w:val="msonormal1"/>
    <w:pPr>
      <w:spacing w:after="200" w:line="276" w:lineRule="auto"/>
    </w:pPr>
    <w:rPr>
      <w:rFonts w:ascii="Times New Roman" w:hAnsi="Times New Roman"/>
      <w:sz w:val="24"/>
    </w:rPr>
  </w:style>
  <w:style w:type="character" w:customStyle="1" w:styleId="msonormal1">
    <w:name w:val="msonormal1"/>
    <w:basedOn w:val="1"/>
    <w:link w:val="msonormal0"/>
    <w:rPr>
      <w:rFonts w:ascii="Times New Roman" w:hAnsi="Times New Roman"/>
      <w:sz w:val="24"/>
    </w:rPr>
  </w:style>
  <w:style w:type="paragraph" w:customStyle="1" w:styleId="xl129">
    <w:name w:val="xl129"/>
    <w:basedOn w:val="a"/>
    <w:link w:val="xl1291"/>
    <w:pPr>
      <w:spacing w:beforeAutospacing="1" w:afterAutospacing="1" w:line="240" w:lineRule="auto"/>
    </w:pPr>
    <w:rPr>
      <w:rFonts w:ascii="Times New Roman" w:hAnsi="Times New Roman"/>
      <w:b/>
      <w:i/>
      <w:sz w:val="16"/>
    </w:rPr>
  </w:style>
  <w:style w:type="character" w:customStyle="1" w:styleId="xl1291">
    <w:name w:val="xl1291"/>
    <w:basedOn w:val="1"/>
    <w:link w:val="xl129"/>
    <w:rPr>
      <w:rFonts w:ascii="Times New Roman" w:hAnsi="Times New Roman"/>
      <w:b/>
      <w:i/>
      <w:color w:val="000000"/>
      <w:sz w:val="16"/>
    </w:rPr>
  </w:style>
  <w:style w:type="paragraph" w:customStyle="1" w:styleId="afff7">
    <w:name w:val="Дочерний элемент списка"/>
    <w:basedOn w:val="a"/>
    <w:next w:val="a"/>
    <w:link w:val="1ff7"/>
    <w:uiPriority w:val="99"/>
    <w:pPr>
      <w:widowControl w:val="0"/>
      <w:spacing w:after="0" w:line="360" w:lineRule="auto"/>
      <w:jc w:val="both"/>
    </w:pPr>
    <w:rPr>
      <w:rFonts w:ascii="Times New Roman" w:hAnsi="Times New Roman"/>
      <w:color w:val="868381"/>
      <w:sz w:val="20"/>
    </w:rPr>
  </w:style>
  <w:style w:type="character" w:customStyle="1" w:styleId="1ff7">
    <w:name w:val="Дочерний элемент списка1"/>
    <w:basedOn w:val="1"/>
    <w:link w:val="afff7"/>
    <w:rPr>
      <w:rFonts w:ascii="Times New Roman" w:hAnsi="Times New Roman"/>
      <w:color w:val="868381"/>
      <w:sz w:val="20"/>
    </w:rPr>
  </w:style>
  <w:style w:type="paragraph" w:styleId="afff8">
    <w:name w:val="annotation subject"/>
    <w:basedOn w:val="afff5"/>
    <w:next w:val="afff5"/>
    <w:link w:val="afff9"/>
    <w:uiPriority w:val="99"/>
    <w:rPr>
      <w:b/>
    </w:rPr>
  </w:style>
  <w:style w:type="character" w:customStyle="1" w:styleId="afff9">
    <w:name w:val="Тема примечания Знак"/>
    <w:basedOn w:val="afff6"/>
    <w:link w:val="afff8"/>
    <w:uiPriority w:val="99"/>
    <w:rPr>
      <w:b/>
      <w:sz w:val="20"/>
    </w:rPr>
  </w:style>
  <w:style w:type="paragraph" w:customStyle="1" w:styleId="s1">
    <w:name w:val="s_1"/>
    <w:basedOn w:val="a"/>
    <w:link w:val="s11"/>
    <w:pPr>
      <w:spacing w:beforeAutospacing="1" w:afterAutospacing="1" w:line="240" w:lineRule="auto"/>
    </w:pPr>
    <w:rPr>
      <w:rFonts w:ascii="Times New Roman" w:hAnsi="Times New Roman"/>
      <w:sz w:val="24"/>
    </w:rPr>
  </w:style>
  <w:style w:type="character" w:customStyle="1" w:styleId="s11">
    <w:name w:val="s_11"/>
    <w:basedOn w:val="1"/>
    <w:link w:val="s1"/>
    <w:rPr>
      <w:rFonts w:ascii="Times New Roman" w:hAnsi="Times New Roman"/>
      <w:sz w:val="24"/>
    </w:rPr>
  </w:style>
  <w:style w:type="paragraph" w:customStyle="1" w:styleId="markedcontent">
    <w:name w:val="markedcontent"/>
    <w:basedOn w:val="17"/>
    <w:link w:val="markedcontent1"/>
  </w:style>
  <w:style w:type="character" w:customStyle="1" w:styleId="markedcontent1">
    <w:name w:val="markedcontent1"/>
    <w:basedOn w:val="a0"/>
    <w:link w:val="markedcontent"/>
  </w:style>
  <w:style w:type="paragraph" w:customStyle="1" w:styleId="c18">
    <w:name w:val="c18"/>
    <w:basedOn w:val="a"/>
    <w:link w:val="c181"/>
    <w:pPr>
      <w:spacing w:beforeAutospacing="1" w:afterAutospacing="1" w:line="240" w:lineRule="auto"/>
    </w:pPr>
    <w:rPr>
      <w:rFonts w:ascii="Times New Roman" w:hAnsi="Times New Roman"/>
      <w:sz w:val="24"/>
    </w:rPr>
  </w:style>
  <w:style w:type="character" w:customStyle="1" w:styleId="c181">
    <w:name w:val="c181"/>
    <w:basedOn w:val="1"/>
    <w:link w:val="c18"/>
    <w:rPr>
      <w:rFonts w:ascii="Times New Roman" w:hAnsi="Times New Roman"/>
      <w:sz w:val="24"/>
    </w:rPr>
  </w:style>
  <w:style w:type="paragraph" w:customStyle="1" w:styleId="xl110">
    <w:name w:val="xl110"/>
    <w:basedOn w:val="a"/>
    <w:link w:val="xl1101"/>
    <w:pPr>
      <w:spacing w:beforeAutospacing="1" w:afterAutospacing="1" w:line="240" w:lineRule="auto"/>
      <w:jc w:val="center"/>
    </w:pPr>
    <w:rPr>
      <w:rFonts w:ascii="Times New Roman" w:hAnsi="Times New Roman"/>
      <w:b/>
      <w:i/>
      <w:sz w:val="16"/>
    </w:rPr>
  </w:style>
  <w:style w:type="character" w:customStyle="1" w:styleId="xl1101">
    <w:name w:val="xl1101"/>
    <w:basedOn w:val="1"/>
    <w:link w:val="xl110"/>
    <w:rPr>
      <w:rFonts w:ascii="Times New Roman" w:hAnsi="Times New Roman"/>
      <w:b/>
      <w:i/>
      <w:color w:val="000000"/>
      <w:sz w:val="16"/>
    </w:rPr>
  </w:style>
  <w:style w:type="character" w:customStyle="1" w:styleId="50">
    <w:name w:val="Заголовок 5 Знак"/>
    <w:basedOn w:val="1"/>
    <w:link w:val="5"/>
    <w:rPr>
      <w:rFonts w:ascii="Arial" w:hAnsi="Arial"/>
      <w:b/>
      <w:color w:val="000000"/>
      <w:sz w:val="24"/>
    </w:rPr>
  </w:style>
  <w:style w:type="paragraph" w:customStyle="1" w:styleId="xl116">
    <w:name w:val="xl116"/>
    <w:basedOn w:val="a"/>
    <w:link w:val="xl1161"/>
    <w:pPr>
      <w:spacing w:beforeAutospacing="1" w:afterAutospacing="1" w:line="240" w:lineRule="auto"/>
    </w:pPr>
    <w:rPr>
      <w:rFonts w:ascii="Times New Roman" w:hAnsi="Times New Roman"/>
      <w:b/>
      <w:sz w:val="16"/>
    </w:rPr>
  </w:style>
  <w:style w:type="character" w:customStyle="1" w:styleId="xl1161">
    <w:name w:val="xl1161"/>
    <w:basedOn w:val="1"/>
    <w:link w:val="xl116"/>
    <w:rPr>
      <w:rFonts w:ascii="Times New Roman" w:hAnsi="Times New Roman"/>
      <w:b/>
      <w:sz w:val="16"/>
    </w:rPr>
  </w:style>
  <w:style w:type="paragraph" w:customStyle="1" w:styleId="xl146">
    <w:name w:val="xl146"/>
    <w:basedOn w:val="a"/>
    <w:link w:val="xl1461"/>
    <w:pPr>
      <w:spacing w:beforeAutospacing="1" w:afterAutospacing="1" w:line="240" w:lineRule="auto"/>
    </w:pPr>
    <w:rPr>
      <w:rFonts w:ascii="Times New Roman" w:hAnsi="Times New Roman"/>
      <w:b/>
      <w:sz w:val="16"/>
    </w:rPr>
  </w:style>
  <w:style w:type="character" w:customStyle="1" w:styleId="xl1461">
    <w:name w:val="xl1461"/>
    <w:basedOn w:val="1"/>
    <w:link w:val="xl146"/>
    <w:rPr>
      <w:rFonts w:ascii="Times New Roman" w:hAnsi="Times New Roman"/>
      <w:b/>
      <w:color w:val="000000"/>
      <w:sz w:val="16"/>
    </w:rPr>
  </w:style>
  <w:style w:type="paragraph" w:customStyle="1" w:styleId="pTextStyle">
    <w:name w:val="pTextStyle"/>
    <w:basedOn w:val="a"/>
    <w:link w:val="pTextStyle1"/>
    <w:pPr>
      <w:spacing w:after="0" w:line="252" w:lineRule="auto"/>
    </w:pPr>
    <w:rPr>
      <w:rFonts w:ascii="Times New Roman" w:hAnsi="Times New Roman"/>
      <w:sz w:val="24"/>
    </w:rPr>
  </w:style>
  <w:style w:type="character" w:customStyle="1" w:styleId="pTextStyle1">
    <w:name w:val="pTextStyle1"/>
    <w:basedOn w:val="1"/>
    <w:link w:val="pTextStyle"/>
    <w:rPr>
      <w:rFonts w:ascii="Times New Roman" w:hAnsi="Times New Roman"/>
      <w:sz w:val="24"/>
    </w:rPr>
  </w:style>
  <w:style w:type="paragraph" w:customStyle="1" w:styleId="xl126">
    <w:name w:val="xl126"/>
    <w:basedOn w:val="a"/>
    <w:link w:val="xl1261"/>
    <w:pPr>
      <w:spacing w:beforeAutospacing="1" w:afterAutospacing="1" w:line="240" w:lineRule="auto"/>
      <w:jc w:val="center"/>
    </w:pPr>
    <w:rPr>
      <w:rFonts w:ascii="Times New Roman" w:hAnsi="Times New Roman"/>
      <w:b/>
      <w:sz w:val="16"/>
    </w:rPr>
  </w:style>
  <w:style w:type="character" w:customStyle="1" w:styleId="xl1261">
    <w:name w:val="xl1261"/>
    <w:basedOn w:val="1"/>
    <w:link w:val="xl126"/>
    <w:rPr>
      <w:rFonts w:ascii="Times New Roman" w:hAnsi="Times New Roman"/>
      <w:b/>
      <w:sz w:val="16"/>
    </w:rPr>
  </w:style>
  <w:style w:type="paragraph" w:customStyle="1" w:styleId="xl86">
    <w:name w:val="xl86"/>
    <w:basedOn w:val="a"/>
    <w:link w:val="xl861"/>
    <w:pPr>
      <w:spacing w:beforeAutospacing="1" w:afterAutospacing="1" w:line="240" w:lineRule="auto"/>
      <w:jc w:val="center"/>
    </w:pPr>
    <w:rPr>
      <w:rFonts w:ascii="Times New Roman" w:hAnsi="Times New Roman"/>
      <w:i/>
      <w:sz w:val="14"/>
    </w:rPr>
  </w:style>
  <w:style w:type="character" w:customStyle="1" w:styleId="xl861">
    <w:name w:val="xl861"/>
    <w:basedOn w:val="1"/>
    <w:link w:val="xl86"/>
    <w:rPr>
      <w:rFonts w:ascii="Times New Roman" w:hAnsi="Times New Roman"/>
      <w:i/>
      <w:sz w:val="14"/>
    </w:rPr>
  </w:style>
  <w:style w:type="paragraph" w:customStyle="1" w:styleId="FontStyle11">
    <w:name w:val="Font Style11"/>
    <w:link w:val="FontStyle111"/>
    <w:rPr>
      <w:rFonts w:ascii="Times New Roman" w:hAnsi="Times New Roman"/>
    </w:rPr>
  </w:style>
  <w:style w:type="character" w:customStyle="1" w:styleId="FontStyle111">
    <w:name w:val="Font Style111"/>
    <w:link w:val="FontStyle11"/>
    <w:rPr>
      <w:rFonts w:ascii="Times New Roman" w:hAnsi="Times New Roman"/>
      <w:sz w:val="22"/>
    </w:rPr>
  </w:style>
  <w:style w:type="paragraph" w:customStyle="1" w:styleId="afffa">
    <w:name w:val="Опечатки"/>
    <w:link w:val="1ff8"/>
    <w:rPr>
      <w:color w:val="FF0000"/>
    </w:rPr>
  </w:style>
  <w:style w:type="character" w:customStyle="1" w:styleId="1ff8">
    <w:name w:val="Опечатки1"/>
    <w:link w:val="afffa"/>
    <w:rPr>
      <w:color w:val="FF0000"/>
    </w:rPr>
  </w:style>
  <w:style w:type="paragraph" w:customStyle="1" w:styleId="xl149">
    <w:name w:val="xl149"/>
    <w:basedOn w:val="a"/>
    <w:link w:val="xl1491"/>
    <w:pPr>
      <w:spacing w:beforeAutospacing="1" w:afterAutospacing="1" w:line="240" w:lineRule="auto"/>
    </w:pPr>
    <w:rPr>
      <w:rFonts w:ascii="Times New Roman" w:hAnsi="Times New Roman"/>
      <w:b/>
      <w:sz w:val="16"/>
    </w:rPr>
  </w:style>
  <w:style w:type="character" w:customStyle="1" w:styleId="xl1491">
    <w:name w:val="xl1491"/>
    <w:basedOn w:val="1"/>
    <w:link w:val="xl149"/>
    <w:rPr>
      <w:rFonts w:ascii="Times New Roman" w:hAnsi="Times New Roman"/>
      <w:b/>
      <w:sz w:val="16"/>
    </w:rPr>
  </w:style>
  <w:style w:type="paragraph" w:customStyle="1" w:styleId="xl147">
    <w:name w:val="xl147"/>
    <w:basedOn w:val="a"/>
    <w:link w:val="xl1471"/>
    <w:pPr>
      <w:spacing w:beforeAutospacing="1" w:afterAutospacing="1" w:line="240" w:lineRule="auto"/>
      <w:jc w:val="center"/>
    </w:pPr>
    <w:rPr>
      <w:rFonts w:ascii="Times New Roman" w:hAnsi="Times New Roman"/>
      <w:sz w:val="16"/>
    </w:rPr>
  </w:style>
  <w:style w:type="character" w:customStyle="1" w:styleId="xl1471">
    <w:name w:val="xl1471"/>
    <w:basedOn w:val="1"/>
    <w:link w:val="xl147"/>
    <w:rPr>
      <w:rFonts w:ascii="Times New Roman" w:hAnsi="Times New Roman"/>
      <w:color w:val="000000"/>
      <w:sz w:val="16"/>
    </w:rPr>
  </w:style>
  <w:style w:type="paragraph" w:customStyle="1" w:styleId="xl176">
    <w:name w:val="xl176"/>
    <w:basedOn w:val="a"/>
    <w:link w:val="xl1761"/>
    <w:pPr>
      <w:spacing w:beforeAutospacing="1" w:afterAutospacing="1" w:line="240" w:lineRule="auto"/>
      <w:jc w:val="center"/>
    </w:pPr>
    <w:rPr>
      <w:rFonts w:ascii="Times New Roman" w:hAnsi="Times New Roman"/>
      <w:i/>
      <w:sz w:val="14"/>
    </w:rPr>
  </w:style>
  <w:style w:type="character" w:customStyle="1" w:styleId="xl1761">
    <w:name w:val="xl1761"/>
    <w:basedOn w:val="1"/>
    <w:link w:val="xl176"/>
    <w:rPr>
      <w:rFonts w:ascii="Times New Roman" w:hAnsi="Times New Roman"/>
      <w:i/>
      <w:sz w:val="14"/>
    </w:rPr>
  </w:style>
  <w:style w:type="paragraph" w:customStyle="1" w:styleId="afffb">
    <w:name w:val="Цветовое выделение"/>
    <w:link w:val="1ff9"/>
    <w:rPr>
      <w:b/>
      <w:color w:val="26282F"/>
    </w:rPr>
  </w:style>
  <w:style w:type="character" w:customStyle="1" w:styleId="1ff9">
    <w:name w:val="Цветовое выделение1"/>
    <w:link w:val="afffb"/>
    <w:rPr>
      <w:b/>
      <w:color w:val="26282F"/>
    </w:rPr>
  </w:style>
  <w:style w:type="paragraph" w:customStyle="1" w:styleId="xl101">
    <w:name w:val="xl101"/>
    <w:basedOn w:val="a"/>
    <w:link w:val="xl1011"/>
    <w:pPr>
      <w:spacing w:beforeAutospacing="1" w:afterAutospacing="1" w:line="240" w:lineRule="auto"/>
    </w:pPr>
    <w:rPr>
      <w:rFonts w:ascii="Times New Roman" w:hAnsi="Times New Roman"/>
      <w:color w:val="FFFFFF"/>
      <w:sz w:val="14"/>
    </w:rPr>
  </w:style>
  <w:style w:type="character" w:customStyle="1" w:styleId="xl1011">
    <w:name w:val="xl1011"/>
    <w:basedOn w:val="1"/>
    <w:link w:val="xl101"/>
    <w:rPr>
      <w:rFonts w:ascii="Times New Roman" w:hAnsi="Times New Roman"/>
      <w:color w:val="FFFFFF"/>
      <w:sz w:val="14"/>
    </w:rPr>
  </w:style>
  <w:style w:type="character" w:customStyle="1" w:styleId="11">
    <w:name w:val="Заголовок 1 Знак"/>
    <w:basedOn w:val="1"/>
    <w:link w:val="10"/>
    <w:rPr>
      <w:rFonts w:ascii="Times New Roman Полужирный" w:hAnsi="Times New Roman Полужирный"/>
      <w:b/>
      <w:sz w:val="24"/>
    </w:rPr>
  </w:style>
  <w:style w:type="paragraph" w:customStyle="1" w:styleId="afffc">
    <w:name w:val="Внимание: криминал!!"/>
    <w:basedOn w:val="aff3"/>
    <w:next w:val="a"/>
    <w:link w:val="1ffa"/>
    <w:uiPriority w:val="99"/>
  </w:style>
  <w:style w:type="character" w:customStyle="1" w:styleId="1ffa">
    <w:name w:val="Внимание: криминал!!1"/>
    <w:basedOn w:val="1f6"/>
    <w:link w:val="afffc"/>
    <w:rPr>
      <w:rFonts w:ascii="Times New Roman" w:hAnsi="Times New Roman"/>
      <w:sz w:val="24"/>
    </w:rPr>
  </w:style>
  <w:style w:type="paragraph" w:customStyle="1" w:styleId="afffd">
    <w:name w:val="Сравнение редакций. Удаленный фрагмент"/>
    <w:link w:val="1ffb"/>
    <w:rPr>
      <w:shd w:val="clear" w:color="auto" w:fill="C4C413"/>
    </w:rPr>
  </w:style>
  <w:style w:type="character" w:customStyle="1" w:styleId="1ffb">
    <w:name w:val="Сравнение редакций. Удаленный фрагмент1"/>
    <w:link w:val="afffd"/>
    <w:rPr>
      <w:color w:val="000000"/>
      <w:shd w:val="clear" w:color="auto" w:fill="C4C413"/>
    </w:rPr>
  </w:style>
  <w:style w:type="paragraph" w:customStyle="1" w:styleId="xl180">
    <w:name w:val="xl180"/>
    <w:basedOn w:val="a"/>
    <w:link w:val="xl1801"/>
    <w:pPr>
      <w:spacing w:beforeAutospacing="1" w:afterAutospacing="1" w:line="240" w:lineRule="auto"/>
      <w:jc w:val="center"/>
    </w:pPr>
    <w:rPr>
      <w:rFonts w:ascii="Times New Roman" w:hAnsi="Times New Roman"/>
      <w:sz w:val="14"/>
    </w:rPr>
  </w:style>
  <w:style w:type="character" w:customStyle="1" w:styleId="xl1801">
    <w:name w:val="xl1801"/>
    <w:basedOn w:val="1"/>
    <w:link w:val="xl180"/>
    <w:rPr>
      <w:rFonts w:ascii="Times New Roman" w:hAnsi="Times New Roman"/>
      <w:sz w:val="14"/>
    </w:rPr>
  </w:style>
  <w:style w:type="paragraph" w:customStyle="1" w:styleId="afffe">
    <w:name w:val="Словарная статья"/>
    <w:basedOn w:val="a"/>
    <w:next w:val="a"/>
    <w:link w:val="1ffc"/>
    <w:uiPriority w:val="99"/>
    <w:pPr>
      <w:widowControl w:val="0"/>
      <w:spacing w:after="0" w:line="360" w:lineRule="auto"/>
      <w:ind w:right="118"/>
      <w:jc w:val="both"/>
    </w:pPr>
    <w:rPr>
      <w:rFonts w:ascii="Times New Roman" w:hAnsi="Times New Roman"/>
      <w:sz w:val="24"/>
    </w:rPr>
  </w:style>
  <w:style w:type="character" w:customStyle="1" w:styleId="1ffc">
    <w:name w:val="Словарная статья1"/>
    <w:basedOn w:val="1"/>
    <w:link w:val="afffe"/>
    <w:rPr>
      <w:rFonts w:ascii="Times New Roman" w:hAnsi="Times New Roman"/>
      <w:sz w:val="24"/>
    </w:rPr>
  </w:style>
  <w:style w:type="paragraph" w:customStyle="1" w:styleId="29">
    <w:name w:val="Гиперссылка2"/>
    <w:basedOn w:val="17"/>
    <w:link w:val="affff"/>
    <w:rPr>
      <w:color w:val="0000FF" w:themeColor="hyperlink"/>
      <w:u w:val="single"/>
    </w:rPr>
  </w:style>
  <w:style w:type="character" w:styleId="affff">
    <w:name w:val="Hyperlink"/>
    <w:basedOn w:val="a0"/>
    <w:link w:val="29"/>
    <w:uiPriority w:val="99"/>
    <w:rPr>
      <w:color w:val="0000FF" w:themeColor="hyperlink"/>
      <w:u w:val="single"/>
    </w:rPr>
  </w:style>
  <w:style w:type="paragraph" w:customStyle="1" w:styleId="Footnote">
    <w:name w:val="Footnote"/>
    <w:basedOn w:val="a"/>
    <w:link w:val="Footnote1"/>
    <w:pPr>
      <w:spacing w:after="0" w:line="240" w:lineRule="auto"/>
    </w:pPr>
    <w:rPr>
      <w:rFonts w:asciiTheme="minorHAnsi" w:hAnsiTheme="minorHAnsi"/>
      <w:sz w:val="20"/>
    </w:rPr>
  </w:style>
  <w:style w:type="character" w:customStyle="1" w:styleId="Footnote1">
    <w:name w:val="Footnote1"/>
    <w:basedOn w:val="1"/>
    <w:link w:val="Footnote"/>
    <w:rPr>
      <w:rFonts w:asciiTheme="minorHAnsi" w:hAnsiTheme="minorHAnsi"/>
      <w:sz w:val="20"/>
    </w:rPr>
  </w:style>
  <w:style w:type="paragraph" w:customStyle="1" w:styleId="xl77">
    <w:name w:val="xl77"/>
    <w:basedOn w:val="a"/>
    <w:link w:val="xl771"/>
    <w:pPr>
      <w:spacing w:beforeAutospacing="1" w:afterAutospacing="1" w:line="240" w:lineRule="auto"/>
      <w:jc w:val="center"/>
    </w:pPr>
    <w:rPr>
      <w:rFonts w:ascii="Times New Roman" w:hAnsi="Times New Roman"/>
      <w:sz w:val="16"/>
    </w:rPr>
  </w:style>
  <w:style w:type="character" w:customStyle="1" w:styleId="xl771">
    <w:name w:val="xl771"/>
    <w:basedOn w:val="1"/>
    <w:link w:val="xl77"/>
    <w:rPr>
      <w:rFonts w:ascii="Times New Roman" w:hAnsi="Times New Roman"/>
      <w:color w:val="000000"/>
      <w:sz w:val="16"/>
    </w:rPr>
  </w:style>
  <w:style w:type="paragraph" w:customStyle="1" w:styleId="xl159">
    <w:name w:val="xl159"/>
    <w:basedOn w:val="a"/>
    <w:link w:val="xl1591"/>
    <w:pPr>
      <w:spacing w:beforeAutospacing="1" w:afterAutospacing="1" w:line="240" w:lineRule="auto"/>
      <w:jc w:val="center"/>
    </w:pPr>
    <w:rPr>
      <w:rFonts w:ascii="Times New Roman" w:hAnsi="Times New Roman"/>
      <w:b/>
      <w:sz w:val="16"/>
    </w:rPr>
  </w:style>
  <w:style w:type="character" w:customStyle="1" w:styleId="xl1591">
    <w:name w:val="xl1591"/>
    <w:basedOn w:val="1"/>
    <w:link w:val="xl159"/>
    <w:rPr>
      <w:rFonts w:ascii="Times New Roman" w:hAnsi="Times New Roman"/>
      <w:b/>
      <w:sz w:val="16"/>
    </w:rPr>
  </w:style>
  <w:style w:type="paragraph" w:styleId="1ffd">
    <w:name w:val="toc 1"/>
    <w:basedOn w:val="a"/>
    <w:next w:val="a"/>
    <w:link w:val="1ffe"/>
    <w:uiPriority w:val="39"/>
    <w:pPr>
      <w:tabs>
        <w:tab w:val="right" w:leader="dot" w:pos="9638"/>
      </w:tabs>
      <w:spacing w:before="120" w:after="0" w:line="276" w:lineRule="auto"/>
    </w:pPr>
    <w:rPr>
      <w:rFonts w:ascii="Times New Roman" w:hAnsi="Times New Roman"/>
      <w:b/>
    </w:rPr>
  </w:style>
  <w:style w:type="character" w:customStyle="1" w:styleId="1ffe">
    <w:name w:val="Оглавление 1 Знак"/>
    <w:basedOn w:val="1"/>
    <w:link w:val="1ffd"/>
    <w:rPr>
      <w:rFonts w:ascii="Times New Roman" w:hAnsi="Times New Roman"/>
      <w:b/>
    </w:rPr>
  </w:style>
  <w:style w:type="paragraph" w:customStyle="1" w:styleId="115">
    <w:name w:val="Раздел 1.1"/>
    <w:basedOn w:val="affff0"/>
    <w:link w:val="1110"/>
    <w:pPr>
      <w:spacing w:before="120" w:after="120" w:line="240" w:lineRule="auto"/>
      <w:outlineLvl w:val="1"/>
    </w:pPr>
  </w:style>
  <w:style w:type="character" w:customStyle="1" w:styleId="1110">
    <w:name w:val="Раздел 1.11"/>
    <w:basedOn w:val="affff1"/>
    <w:link w:val="115"/>
    <w:rPr>
      <w:rFonts w:ascii="Times New Roman" w:hAnsi="Times New Roman"/>
      <w:sz w:val="24"/>
    </w:rPr>
  </w:style>
  <w:style w:type="paragraph" w:customStyle="1" w:styleId="affff2">
    <w:name w:val="Моноширинный"/>
    <w:basedOn w:val="a"/>
    <w:next w:val="a"/>
    <w:link w:val="1fff"/>
    <w:uiPriority w:val="99"/>
    <w:pPr>
      <w:widowControl w:val="0"/>
      <w:spacing w:after="0" w:line="360" w:lineRule="auto"/>
    </w:pPr>
    <w:rPr>
      <w:rFonts w:ascii="Courier New" w:hAnsi="Courier New"/>
      <w:sz w:val="24"/>
    </w:rPr>
  </w:style>
  <w:style w:type="character" w:customStyle="1" w:styleId="1fff">
    <w:name w:val="Моноширинный1"/>
    <w:basedOn w:val="1"/>
    <w:link w:val="affff2"/>
    <w:rPr>
      <w:rFonts w:ascii="Courier New" w:hAnsi="Courier New"/>
      <w:sz w:val="24"/>
    </w:rPr>
  </w:style>
  <w:style w:type="paragraph" w:customStyle="1" w:styleId="xl135">
    <w:name w:val="xl135"/>
    <w:basedOn w:val="a"/>
    <w:link w:val="xl1351"/>
    <w:pPr>
      <w:spacing w:beforeAutospacing="1" w:afterAutospacing="1" w:line="240" w:lineRule="auto"/>
      <w:jc w:val="center"/>
    </w:pPr>
    <w:rPr>
      <w:rFonts w:ascii="Times New Roman" w:hAnsi="Times New Roman"/>
      <w:b/>
      <w:sz w:val="16"/>
    </w:rPr>
  </w:style>
  <w:style w:type="character" w:customStyle="1" w:styleId="xl1351">
    <w:name w:val="xl1351"/>
    <w:basedOn w:val="1"/>
    <w:link w:val="xl135"/>
    <w:rPr>
      <w:rFonts w:ascii="Times New Roman" w:hAnsi="Times New Roman"/>
      <w:b/>
      <w:sz w:val="16"/>
    </w:rPr>
  </w:style>
  <w:style w:type="paragraph" w:customStyle="1" w:styleId="affff3">
    <w:name w:val="Заголовок Знак"/>
    <w:basedOn w:val="17"/>
    <w:link w:val="34"/>
    <w:rPr>
      <w:rFonts w:asciiTheme="majorHAnsi" w:hAnsiTheme="majorHAnsi"/>
      <w:spacing w:val="-10"/>
      <w:sz w:val="56"/>
    </w:rPr>
  </w:style>
  <w:style w:type="character" w:customStyle="1" w:styleId="34">
    <w:name w:val="Заголовок Знак3"/>
    <w:basedOn w:val="a0"/>
    <w:link w:val="affff3"/>
    <w:rPr>
      <w:rFonts w:asciiTheme="majorHAnsi" w:hAnsiTheme="majorHAnsi"/>
      <w:spacing w:val="-10"/>
      <w:sz w:val="56"/>
    </w:rPr>
  </w:style>
  <w:style w:type="paragraph" w:customStyle="1" w:styleId="HeaderandFooter">
    <w:name w:val="Header and Footer"/>
    <w:link w:val="HeaderandFooter1"/>
    <w:pPr>
      <w:spacing w:line="240" w:lineRule="auto"/>
      <w:jc w:val="both"/>
    </w:pPr>
    <w:rPr>
      <w:rFonts w:ascii="XO Thames" w:hAnsi="XO Thames"/>
      <w:sz w:val="28"/>
    </w:rPr>
  </w:style>
  <w:style w:type="character" w:customStyle="1" w:styleId="HeaderandFooter1">
    <w:name w:val="Header and Footer1"/>
    <w:link w:val="HeaderandFooter"/>
    <w:rPr>
      <w:rFonts w:ascii="XO Thames" w:hAnsi="XO Thames"/>
      <w:sz w:val="28"/>
    </w:rPr>
  </w:style>
  <w:style w:type="paragraph" w:customStyle="1" w:styleId="xl167">
    <w:name w:val="xl167"/>
    <w:basedOn w:val="a"/>
    <w:link w:val="xl1671"/>
    <w:pPr>
      <w:spacing w:beforeAutospacing="1" w:afterAutospacing="1" w:line="240" w:lineRule="auto"/>
      <w:jc w:val="center"/>
    </w:pPr>
    <w:rPr>
      <w:rFonts w:ascii="Times New Roman" w:hAnsi="Times New Roman"/>
      <w:b/>
      <w:sz w:val="14"/>
    </w:rPr>
  </w:style>
  <w:style w:type="character" w:customStyle="1" w:styleId="xl1671">
    <w:name w:val="xl1671"/>
    <w:basedOn w:val="1"/>
    <w:link w:val="xl167"/>
    <w:rPr>
      <w:rFonts w:ascii="Times New Roman" w:hAnsi="Times New Roman"/>
      <w:b/>
      <w:sz w:val="14"/>
    </w:rPr>
  </w:style>
  <w:style w:type="paragraph" w:customStyle="1" w:styleId="af5">
    <w:name w:val="Нормальный (таблица)"/>
    <w:basedOn w:val="a"/>
    <w:next w:val="a"/>
    <w:link w:val="1c"/>
    <w:uiPriority w:val="99"/>
    <w:pPr>
      <w:widowControl w:val="0"/>
      <w:spacing w:after="0" w:line="360" w:lineRule="auto"/>
      <w:jc w:val="both"/>
    </w:pPr>
    <w:rPr>
      <w:rFonts w:ascii="Times New Roman" w:hAnsi="Times New Roman"/>
      <w:sz w:val="24"/>
    </w:rPr>
  </w:style>
  <w:style w:type="character" w:customStyle="1" w:styleId="1c">
    <w:name w:val="Нормальный (таблица)1"/>
    <w:basedOn w:val="1"/>
    <w:link w:val="af5"/>
    <w:rPr>
      <w:rFonts w:ascii="Times New Roman" w:hAnsi="Times New Roman"/>
      <w:sz w:val="24"/>
    </w:rPr>
  </w:style>
  <w:style w:type="paragraph" w:customStyle="1" w:styleId="xl105">
    <w:name w:val="xl105"/>
    <w:basedOn w:val="a"/>
    <w:link w:val="xl1051"/>
    <w:pPr>
      <w:spacing w:beforeAutospacing="1" w:afterAutospacing="1" w:line="240" w:lineRule="auto"/>
      <w:jc w:val="center"/>
    </w:pPr>
    <w:rPr>
      <w:rFonts w:ascii="Times New Roman" w:hAnsi="Times New Roman"/>
      <w:b/>
      <w:sz w:val="16"/>
    </w:rPr>
  </w:style>
  <w:style w:type="character" w:customStyle="1" w:styleId="xl1051">
    <w:name w:val="xl1051"/>
    <w:basedOn w:val="1"/>
    <w:link w:val="xl105"/>
    <w:rPr>
      <w:rFonts w:ascii="Times New Roman" w:hAnsi="Times New Roman"/>
      <w:b/>
      <w:color w:val="000000"/>
      <w:sz w:val="16"/>
    </w:rPr>
  </w:style>
  <w:style w:type="paragraph" w:customStyle="1" w:styleId="affff4">
    <w:name w:val="Интерактивный заголовок"/>
    <w:basedOn w:val="1fff0"/>
    <w:next w:val="a"/>
    <w:link w:val="1fff1"/>
    <w:uiPriority w:val="99"/>
    <w:rPr>
      <w:u w:val="single"/>
    </w:rPr>
  </w:style>
  <w:style w:type="character" w:customStyle="1" w:styleId="1fff1">
    <w:name w:val="Интерактивный заголовок1"/>
    <w:basedOn w:val="116"/>
    <w:link w:val="affff4"/>
    <w:rPr>
      <w:rFonts w:ascii="Verdana" w:hAnsi="Verdana"/>
      <w:b/>
      <w:color w:val="0058A9"/>
      <w:u w:val="single"/>
    </w:rPr>
  </w:style>
  <w:style w:type="paragraph" w:customStyle="1" w:styleId="44">
    <w:name w:val="Неразрешенное упоминание4"/>
    <w:basedOn w:val="17"/>
    <w:link w:val="410"/>
    <w:rPr>
      <w:color w:val="605E5C"/>
      <w:shd w:val="clear" w:color="auto" w:fill="E1DFDD"/>
    </w:rPr>
  </w:style>
  <w:style w:type="character" w:customStyle="1" w:styleId="410">
    <w:name w:val="Неразрешенное упоминание41"/>
    <w:basedOn w:val="a0"/>
    <w:link w:val="44"/>
    <w:rPr>
      <w:color w:val="605E5C"/>
      <w:shd w:val="clear" w:color="auto" w:fill="E1DFDD"/>
    </w:rPr>
  </w:style>
  <w:style w:type="paragraph" w:customStyle="1" w:styleId="2a">
    <w:name w:val="Основной текст (2)"/>
    <w:basedOn w:val="a"/>
    <w:link w:val="210"/>
    <w:pPr>
      <w:widowControl w:val="0"/>
      <w:spacing w:before="360" w:after="0" w:line="240" w:lineRule="atLeast"/>
      <w:jc w:val="both"/>
    </w:pPr>
    <w:rPr>
      <w:sz w:val="28"/>
    </w:rPr>
  </w:style>
  <w:style w:type="character" w:customStyle="1" w:styleId="210">
    <w:name w:val="Основной текст (2)1"/>
    <w:basedOn w:val="1"/>
    <w:link w:val="2a"/>
    <w:rPr>
      <w:sz w:val="28"/>
    </w:rPr>
  </w:style>
  <w:style w:type="paragraph" w:customStyle="1" w:styleId="117">
    <w:name w:val="Тема примечания Знак11"/>
    <w:link w:val="1111"/>
    <w:rPr>
      <w:rFonts w:ascii="Times New Roman" w:hAnsi="Times New Roman"/>
      <w:b/>
      <w:sz w:val="20"/>
    </w:rPr>
  </w:style>
  <w:style w:type="character" w:customStyle="1" w:styleId="1111">
    <w:name w:val="Тема примечания Знак111"/>
    <w:link w:val="117"/>
    <w:rPr>
      <w:rFonts w:ascii="Times New Roman" w:hAnsi="Times New Roman"/>
      <w:b/>
      <w:sz w:val="20"/>
    </w:rPr>
  </w:style>
  <w:style w:type="paragraph" w:customStyle="1" w:styleId="xl128">
    <w:name w:val="xl128"/>
    <w:basedOn w:val="a"/>
    <w:link w:val="xl1281"/>
    <w:pPr>
      <w:spacing w:beforeAutospacing="1" w:afterAutospacing="1" w:line="240" w:lineRule="auto"/>
      <w:jc w:val="center"/>
    </w:pPr>
    <w:rPr>
      <w:rFonts w:ascii="Times New Roman" w:hAnsi="Times New Roman"/>
      <w:b/>
      <w:i/>
      <w:sz w:val="16"/>
    </w:rPr>
  </w:style>
  <w:style w:type="character" w:customStyle="1" w:styleId="xl1281">
    <w:name w:val="xl1281"/>
    <w:basedOn w:val="1"/>
    <w:link w:val="xl128"/>
    <w:rPr>
      <w:rFonts w:ascii="Times New Roman" w:hAnsi="Times New Roman"/>
      <w:b/>
      <w:i/>
      <w:color w:val="000000"/>
      <w:sz w:val="16"/>
    </w:rPr>
  </w:style>
  <w:style w:type="paragraph" w:customStyle="1" w:styleId="xl164">
    <w:name w:val="xl164"/>
    <w:basedOn w:val="a"/>
    <w:link w:val="xl1641"/>
    <w:pPr>
      <w:spacing w:beforeAutospacing="1" w:afterAutospacing="1" w:line="240" w:lineRule="auto"/>
      <w:jc w:val="center"/>
    </w:pPr>
    <w:rPr>
      <w:rFonts w:ascii="Times New Roman" w:hAnsi="Times New Roman"/>
      <w:i/>
      <w:sz w:val="14"/>
    </w:rPr>
  </w:style>
  <w:style w:type="character" w:customStyle="1" w:styleId="xl1641">
    <w:name w:val="xl1641"/>
    <w:basedOn w:val="1"/>
    <w:link w:val="xl164"/>
    <w:rPr>
      <w:rFonts w:ascii="Times New Roman" w:hAnsi="Times New Roman"/>
      <w:i/>
      <w:sz w:val="14"/>
    </w:rPr>
  </w:style>
  <w:style w:type="paragraph" w:customStyle="1" w:styleId="ConsPlusCell">
    <w:name w:val="ConsPlusCell"/>
    <w:link w:val="ConsPlusCell1"/>
    <w:pPr>
      <w:spacing w:after="0" w:line="240" w:lineRule="auto"/>
    </w:pPr>
    <w:rPr>
      <w:rFonts w:ascii="Arial" w:hAnsi="Arial"/>
      <w:sz w:val="20"/>
    </w:rPr>
  </w:style>
  <w:style w:type="character" w:customStyle="1" w:styleId="ConsPlusCell1">
    <w:name w:val="ConsPlusCell1"/>
    <w:link w:val="ConsPlusCell"/>
    <w:rPr>
      <w:rFonts w:ascii="Arial" w:hAnsi="Arial"/>
      <w:sz w:val="20"/>
    </w:rPr>
  </w:style>
  <w:style w:type="paragraph" w:customStyle="1" w:styleId="affff5">
    <w:name w:val="Комментарий пользователя"/>
    <w:basedOn w:val="af1"/>
    <w:next w:val="a"/>
    <w:link w:val="1fff2"/>
    <w:uiPriority w:val="99"/>
    <w:pPr>
      <w:jc w:val="left"/>
    </w:pPr>
  </w:style>
  <w:style w:type="character" w:customStyle="1" w:styleId="1fff2">
    <w:name w:val="Комментарий пользователя1"/>
    <w:basedOn w:val="18"/>
    <w:link w:val="affff5"/>
    <w:rPr>
      <w:rFonts w:ascii="Times New Roman" w:hAnsi="Times New Roman"/>
      <w:color w:val="353842"/>
      <w:sz w:val="24"/>
    </w:rPr>
  </w:style>
  <w:style w:type="paragraph" w:customStyle="1" w:styleId="affff6">
    <w:name w:val="Сравнение редакций"/>
    <w:link w:val="1fff3"/>
    <w:rPr>
      <w:b/>
      <w:color w:val="26282F"/>
    </w:rPr>
  </w:style>
  <w:style w:type="character" w:customStyle="1" w:styleId="1fff3">
    <w:name w:val="Сравнение редакций1"/>
    <w:link w:val="affff6"/>
    <w:rPr>
      <w:b/>
      <w:color w:val="26282F"/>
    </w:rPr>
  </w:style>
  <w:style w:type="paragraph" w:customStyle="1" w:styleId="xl72">
    <w:name w:val="xl72"/>
    <w:basedOn w:val="a"/>
    <w:link w:val="xl721"/>
    <w:pPr>
      <w:spacing w:beforeAutospacing="1" w:afterAutospacing="1" w:line="240" w:lineRule="auto"/>
    </w:pPr>
    <w:rPr>
      <w:rFonts w:ascii="Times New Roman" w:hAnsi="Times New Roman"/>
      <w:b/>
      <w:sz w:val="16"/>
    </w:rPr>
  </w:style>
  <w:style w:type="character" w:customStyle="1" w:styleId="xl721">
    <w:name w:val="xl721"/>
    <w:basedOn w:val="1"/>
    <w:link w:val="xl72"/>
    <w:rPr>
      <w:rFonts w:ascii="Times New Roman" w:hAnsi="Times New Roman"/>
      <w:b/>
      <w:color w:val="000000"/>
      <w:sz w:val="16"/>
    </w:rPr>
  </w:style>
  <w:style w:type="paragraph" w:customStyle="1" w:styleId="2b">
    <w:name w:val="Неразрешенное упоминание2"/>
    <w:link w:val="211"/>
    <w:rPr>
      <w:color w:val="605E5C"/>
      <w:shd w:val="clear" w:color="auto" w:fill="E1DFDD"/>
    </w:rPr>
  </w:style>
  <w:style w:type="character" w:customStyle="1" w:styleId="211">
    <w:name w:val="Неразрешенное упоминание21"/>
    <w:link w:val="2b"/>
    <w:rPr>
      <w:color w:val="605E5C"/>
      <w:shd w:val="clear" w:color="auto" w:fill="E1DFDD"/>
    </w:rPr>
  </w:style>
  <w:style w:type="paragraph" w:customStyle="1" w:styleId="xl168">
    <w:name w:val="xl168"/>
    <w:basedOn w:val="a"/>
    <w:link w:val="xl1681"/>
    <w:pPr>
      <w:spacing w:beforeAutospacing="1" w:afterAutospacing="1" w:line="240" w:lineRule="auto"/>
      <w:jc w:val="center"/>
    </w:pPr>
    <w:rPr>
      <w:rFonts w:ascii="Times New Roman" w:hAnsi="Times New Roman"/>
      <w:b/>
      <w:sz w:val="14"/>
    </w:rPr>
  </w:style>
  <w:style w:type="character" w:customStyle="1" w:styleId="xl1681">
    <w:name w:val="xl1681"/>
    <w:basedOn w:val="1"/>
    <w:link w:val="xl168"/>
    <w:rPr>
      <w:rFonts w:ascii="Times New Roman" w:hAnsi="Times New Roman"/>
      <w:b/>
      <w:sz w:val="14"/>
    </w:rPr>
  </w:style>
  <w:style w:type="paragraph" w:styleId="91">
    <w:name w:val="toc 9"/>
    <w:basedOn w:val="a"/>
    <w:next w:val="a"/>
    <w:link w:val="92"/>
    <w:pPr>
      <w:spacing w:after="0" w:line="240" w:lineRule="auto"/>
      <w:ind w:left="1920"/>
    </w:pPr>
    <w:rPr>
      <w:sz w:val="20"/>
    </w:rPr>
  </w:style>
  <w:style w:type="character" w:customStyle="1" w:styleId="92">
    <w:name w:val="Оглавление 9 Знак"/>
    <w:basedOn w:val="1"/>
    <w:link w:val="91"/>
    <w:rPr>
      <w:sz w:val="20"/>
    </w:rPr>
  </w:style>
  <w:style w:type="paragraph" w:customStyle="1" w:styleId="affff7">
    <w:name w:val="Таблицы (моноширинный)"/>
    <w:basedOn w:val="a"/>
    <w:next w:val="a"/>
    <w:link w:val="1fff4"/>
    <w:uiPriority w:val="99"/>
    <w:pPr>
      <w:widowControl w:val="0"/>
      <w:spacing w:after="0" w:line="360" w:lineRule="auto"/>
    </w:pPr>
    <w:rPr>
      <w:rFonts w:ascii="Courier New" w:hAnsi="Courier New"/>
      <w:sz w:val="24"/>
    </w:rPr>
  </w:style>
  <w:style w:type="character" w:customStyle="1" w:styleId="1fff4">
    <w:name w:val="Таблицы (моноширинный)1"/>
    <w:basedOn w:val="1"/>
    <w:link w:val="affff7"/>
    <w:rPr>
      <w:rFonts w:ascii="Courier New" w:hAnsi="Courier New"/>
      <w:sz w:val="24"/>
    </w:rPr>
  </w:style>
  <w:style w:type="paragraph" w:customStyle="1" w:styleId="xl152">
    <w:name w:val="xl152"/>
    <w:basedOn w:val="a"/>
    <w:link w:val="xl1521"/>
    <w:pPr>
      <w:spacing w:beforeAutospacing="1" w:afterAutospacing="1" w:line="240" w:lineRule="auto"/>
    </w:pPr>
    <w:rPr>
      <w:rFonts w:ascii="Times New Roman" w:hAnsi="Times New Roman"/>
      <w:sz w:val="24"/>
    </w:rPr>
  </w:style>
  <w:style w:type="character" w:customStyle="1" w:styleId="xl1521">
    <w:name w:val="xl1521"/>
    <w:basedOn w:val="1"/>
    <w:link w:val="xl152"/>
    <w:rPr>
      <w:rFonts w:ascii="Times New Roman" w:hAnsi="Times New Roman"/>
      <w:sz w:val="24"/>
    </w:rPr>
  </w:style>
  <w:style w:type="paragraph" w:customStyle="1" w:styleId="xl99">
    <w:name w:val="xl99"/>
    <w:basedOn w:val="a"/>
    <w:link w:val="xl991"/>
    <w:pPr>
      <w:spacing w:beforeAutospacing="1" w:afterAutospacing="1" w:line="240" w:lineRule="auto"/>
    </w:pPr>
    <w:rPr>
      <w:rFonts w:ascii="Times New Roman" w:hAnsi="Times New Roman"/>
      <w:sz w:val="24"/>
    </w:rPr>
  </w:style>
  <w:style w:type="character" w:customStyle="1" w:styleId="xl991">
    <w:name w:val="xl991"/>
    <w:basedOn w:val="1"/>
    <w:link w:val="xl99"/>
    <w:rPr>
      <w:rFonts w:ascii="Times New Roman" w:hAnsi="Times New Roman"/>
      <w:sz w:val="24"/>
    </w:rPr>
  </w:style>
  <w:style w:type="paragraph" w:customStyle="1" w:styleId="xl122">
    <w:name w:val="xl122"/>
    <w:basedOn w:val="a"/>
    <w:link w:val="xl1221"/>
    <w:pPr>
      <w:spacing w:beforeAutospacing="1" w:afterAutospacing="1" w:line="240" w:lineRule="auto"/>
    </w:pPr>
    <w:rPr>
      <w:rFonts w:ascii="Times New Roman" w:hAnsi="Times New Roman"/>
      <w:sz w:val="16"/>
    </w:rPr>
  </w:style>
  <w:style w:type="character" w:customStyle="1" w:styleId="xl1221">
    <w:name w:val="xl1221"/>
    <w:basedOn w:val="1"/>
    <w:link w:val="xl122"/>
    <w:rPr>
      <w:rFonts w:ascii="Times New Roman" w:hAnsi="Times New Roman"/>
      <w:sz w:val="16"/>
    </w:rPr>
  </w:style>
  <w:style w:type="paragraph" w:customStyle="1" w:styleId="1fff5">
    <w:name w:val="Тема примечания Знак1"/>
    <w:link w:val="120"/>
    <w:rPr>
      <w:rFonts w:ascii="Times New Roman" w:hAnsi="Times New Roman"/>
      <w:b/>
      <w:sz w:val="20"/>
    </w:rPr>
  </w:style>
  <w:style w:type="character" w:customStyle="1" w:styleId="120">
    <w:name w:val="Тема примечания Знак12"/>
    <w:link w:val="1fff5"/>
    <w:rPr>
      <w:rFonts w:ascii="Times New Roman" w:hAnsi="Times New Roman"/>
      <w:b/>
      <w:sz w:val="20"/>
    </w:rPr>
  </w:style>
  <w:style w:type="paragraph" w:customStyle="1" w:styleId="1fff6">
    <w:name w:val="Знак концевой сноски1"/>
    <w:link w:val="affff8"/>
    <w:rPr>
      <w:rFonts w:ascii="Times New Roman" w:hAnsi="Times New Roman"/>
      <w:vertAlign w:val="superscript"/>
    </w:rPr>
  </w:style>
  <w:style w:type="character" w:styleId="affff8">
    <w:name w:val="endnote reference"/>
    <w:link w:val="1fff6"/>
    <w:uiPriority w:val="99"/>
    <w:rPr>
      <w:rFonts w:ascii="Times New Roman" w:hAnsi="Times New Roman"/>
      <w:vertAlign w:val="superscript"/>
    </w:rPr>
  </w:style>
  <w:style w:type="paragraph" w:customStyle="1" w:styleId="s16">
    <w:name w:val="s_16"/>
    <w:basedOn w:val="a"/>
    <w:link w:val="s161"/>
    <w:pPr>
      <w:spacing w:beforeAutospacing="1" w:afterAutospacing="1" w:line="240" w:lineRule="auto"/>
    </w:pPr>
    <w:rPr>
      <w:rFonts w:ascii="Times New Roman" w:hAnsi="Times New Roman"/>
      <w:sz w:val="24"/>
    </w:rPr>
  </w:style>
  <w:style w:type="character" w:customStyle="1" w:styleId="s161">
    <w:name w:val="s_161"/>
    <w:basedOn w:val="1"/>
    <w:link w:val="s16"/>
    <w:rPr>
      <w:rFonts w:ascii="Times New Roman" w:hAnsi="Times New Roman"/>
      <w:sz w:val="24"/>
    </w:rPr>
  </w:style>
  <w:style w:type="paragraph" w:customStyle="1" w:styleId="affff9">
    <w:name w:val="Информация об изменениях"/>
    <w:basedOn w:val="ae"/>
    <w:next w:val="a"/>
    <w:link w:val="1fff7"/>
    <w:uiPriority w:val="99"/>
    <w:pPr>
      <w:spacing w:before="180"/>
      <w:ind w:left="360" w:right="360" w:firstLine="0"/>
    </w:pPr>
  </w:style>
  <w:style w:type="character" w:customStyle="1" w:styleId="1fff7">
    <w:name w:val="Информация об изменениях1"/>
    <w:basedOn w:val="15"/>
    <w:link w:val="affff9"/>
    <w:rPr>
      <w:rFonts w:ascii="Times New Roman" w:hAnsi="Times New Roman"/>
      <w:color w:val="353842"/>
      <w:sz w:val="18"/>
    </w:rPr>
  </w:style>
  <w:style w:type="paragraph" w:customStyle="1" w:styleId="affffa">
    <w:name w:val="Колонтитул (левый)"/>
    <w:basedOn w:val="afd"/>
    <w:next w:val="a"/>
    <w:link w:val="1fff8"/>
    <w:uiPriority w:val="99"/>
    <w:rPr>
      <w:sz w:val="14"/>
    </w:rPr>
  </w:style>
  <w:style w:type="character" w:customStyle="1" w:styleId="1fff8">
    <w:name w:val="Колонтитул (левый)1"/>
    <w:basedOn w:val="1f2"/>
    <w:link w:val="affffa"/>
    <w:rPr>
      <w:rFonts w:ascii="Times New Roman" w:hAnsi="Times New Roman"/>
      <w:sz w:val="14"/>
    </w:rPr>
  </w:style>
  <w:style w:type="paragraph" w:styleId="2c">
    <w:name w:val="Body Text 2"/>
    <w:basedOn w:val="a"/>
    <w:link w:val="2d"/>
    <w:pPr>
      <w:spacing w:after="0" w:line="240" w:lineRule="auto"/>
      <w:ind w:right="-57"/>
      <w:jc w:val="both"/>
    </w:pPr>
    <w:rPr>
      <w:rFonts w:ascii="Times New Roman" w:hAnsi="Times New Roman"/>
      <w:sz w:val="24"/>
    </w:rPr>
  </w:style>
  <w:style w:type="character" w:customStyle="1" w:styleId="2d">
    <w:name w:val="Основной текст 2 Знак"/>
    <w:basedOn w:val="1"/>
    <w:link w:val="2c"/>
    <w:rPr>
      <w:rFonts w:ascii="Times New Roman" w:hAnsi="Times New Roman"/>
      <w:sz w:val="24"/>
    </w:rPr>
  </w:style>
  <w:style w:type="paragraph" w:customStyle="1" w:styleId="xl138">
    <w:name w:val="xl138"/>
    <w:basedOn w:val="a"/>
    <w:link w:val="xl1381"/>
    <w:pPr>
      <w:spacing w:beforeAutospacing="1" w:afterAutospacing="1" w:line="240" w:lineRule="auto"/>
      <w:jc w:val="center"/>
    </w:pPr>
    <w:rPr>
      <w:rFonts w:ascii="Times New Roman" w:hAnsi="Times New Roman"/>
      <w:b/>
      <w:sz w:val="16"/>
    </w:rPr>
  </w:style>
  <w:style w:type="character" w:customStyle="1" w:styleId="xl1381">
    <w:name w:val="xl1381"/>
    <w:basedOn w:val="1"/>
    <w:link w:val="xl138"/>
    <w:rPr>
      <w:rFonts w:ascii="Times New Roman" w:hAnsi="Times New Roman"/>
      <w:b/>
      <w:color w:val="000000"/>
      <w:sz w:val="16"/>
    </w:rPr>
  </w:style>
  <w:style w:type="paragraph" w:styleId="81">
    <w:name w:val="toc 8"/>
    <w:basedOn w:val="a"/>
    <w:next w:val="a"/>
    <w:link w:val="82"/>
    <w:pPr>
      <w:spacing w:after="0" w:line="240" w:lineRule="auto"/>
      <w:ind w:left="1680"/>
    </w:pPr>
    <w:rPr>
      <w:sz w:val="20"/>
    </w:rPr>
  </w:style>
  <w:style w:type="character" w:customStyle="1" w:styleId="82">
    <w:name w:val="Оглавление 8 Знак"/>
    <w:basedOn w:val="1"/>
    <w:link w:val="81"/>
    <w:rPr>
      <w:sz w:val="20"/>
    </w:rPr>
  </w:style>
  <w:style w:type="paragraph" w:customStyle="1" w:styleId="xl134">
    <w:name w:val="xl134"/>
    <w:basedOn w:val="a"/>
    <w:link w:val="xl1341"/>
    <w:pPr>
      <w:spacing w:beforeAutospacing="1" w:afterAutospacing="1" w:line="240" w:lineRule="auto"/>
    </w:pPr>
    <w:rPr>
      <w:rFonts w:ascii="Times New Roman" w:hAnsi="Times New Roman"/>
      <w:sz w:val="14"/>
    </w:rPr>
  </w:style>
  <w:style w:type="character" w:customStyle="1" w:styleId="xl1341">
    <w:name w:val="xl1341"/>
    <w:basedOn w:val="1"/>
    <w:link w:val="xl134"/>
    <w:rPr>
      <w:rFonts w:ascii="Times New Roman" w:hAnsi="Times New Roman"/>
      <w:sz w:val="14"/>
    </w:rPr>
  </w:style>
  <w:style w:type="paragraph" w:customStyle="1" w:styleId="af2">
    <w:name w:val="Текст (справка)"/>
    <w:basedOn w:val="a"/>
    <w:next w:val="a"/>
    <w:link w:val="19"/>
    <w:uiPriority w:val="99"/>
    <w:pPr>
      <w:widowControl w:val="0"/>
      <w:spacing w:after="0" w:line="360" w:lineRule="auto"/>
      <w:ind w:left="170" w:right="170"/>
    </w:pPr>
    <w:rPr>
      <w:rFonts w:ascii="Times New Roman" w:hAnsi="Times New Roman"/>
      <w:sz w:val="24"/>
    </w:rPr>
  </w:style>
  <w:style w:type="character" w:customStyle="1" w:styleId="19">
    <w:name w:val="Текст (справка)1"/>
    <w:basedOn w:val="1"/>
    <w:link w:val="af2"/>
    <w:rPr>
      <w:rFonts w:ascii="Times New Roman" w:hAnsi="Times New Roman"/>
      <w:sz w:val="24"/>
    </w:rPr>
  </w:style>
  <w:style w:type="paragraph" w:customStyle="1" w:styleId="1fff9">
    <w:name w:val="Обычный (веб)1"/>
    <w:basedOn w:val="a"/>
    <w:next w:val="affffb"/>
    <w:link w:val="118"/>
    <w:pPr>
      <w:widowControl w:val="0"/>
      <w:spacing w:after="0" w:line="240" w:lineRule="auto"/>
    </w:pPr>
    <w:rPr>
      <w:rFonts w:ascii="Times New Roman" w:hAnsi="Times New Roman"/>
      <w:sz w:val="24"/>
    </w:rPr>
  </w:style>
  <w:style w:type="character" w:customStyle="1" w:styleId="118">
    <w:name w:val="Обычный (веб)11"/>
    <w:basedOn w:val="1"/>
    <w:link w:val="1fff9"/>
    <w:rPr>
      <w:rFonts w:ascii="Times New Roman" w:hAnsi="Times New Roman"/>
      <w:sz w:val="24"/>
    </w:rPr>
  </w:style>
  <w:style w:type="paragraph" w:customStyle="1" w:styleId="1fffa">
    <w:name w:val="Текст примечания Знак1"/>
    <w:link w:val="121"/>
    <w:rPr>
      <w:rFonts w:ascii="Times New Roman" w:hAnsi="Times New Roman"/>
      <w:sz w:val="20"/>
    </w:rPr>
  </w:style>
  <w:style w:type="character" w:customStyle="1" w:styleId="121">
    <w:name w:val="Текст примечания Знак12"/>
    <w:link w:val="1fffa"/>
    <w:rPr>
      <w:rFonts w:ascii="Times New Roman" w:hAnsi="Times New Roman"/>
      <w:sz w:val="20"/>
    </w:rPr>
  </w:style>
  <w:style w:type="paragraph" w:customStyle="1" w:styleId="affffc">
    <w:name w:val="Пример."/>
    <w:basedOn w:val="aff3"/>
    <w:next w:val="a"/>
    <w:link w:val="1fffb"/>
    <w:uiPriority w:val="99"/>
  </w:style>
  <w:style w:type="character" w:customStyle="1" w:styleId="1fffb">
    <w:name w:val="Пример.1"/>
    <w:basedOn w:val="1f6"/>
    <w:link w:val="affffc"/>
    <w:rPr>
      <w:rFonts w:ascii="Times New Roman" w:hAnsi="Times New Roman"/>
      <w:sz w:val="24"/>
    </w:rPr>
  </w:style>
  <w:style w:type="paragraph" w:customStyle="1" w:styleId="xl93">
    <w:name w:val="xl93"/>
    <w:basedOn w:val="a"/>
    <w:link w:val="xl931"/>
    <w:pPr>
      <w:spacing w:beforeAutospacing="1" w:afterAutospacing="1" w:line="240" w:lineRule="auto"/>
    </w:pPr>
    <w:rPr>
      <w:rFonts w:ascii="Times New Roman" w:hAnsi="Times New Roman"/>
      <w:sz w:val="24"/>
    </w:rPr>
  </w:style>
  <w:style w:type="character" w:customStyle="1" w:styleId="xl931">
    <w:name w:val="xl931"/>
    <w:basedOn w:val="1"/>
    <w:link w:val="xl93"/>
    <w:rPr>
      <w:rFonts w:ascii="Times New Roman" w:hAnsi="Times New Roman"/>
      <w:sz w:val="24"/>
    </w:rPr>
  </w:style>
  <w:style w:type="paragraph" w:customStyle="1" w:styleId="affffd">
    <w:name w:val="Постоянная часть"/>
    <w:basedOn w:val="afe"/>
    <w:next w:val="a"/>
    <w:link w:val="1fffc"/>
    <w:uiPriority w:val="99"/>
    <w:rPr>
      <w:sz w:val="20"/>
    </w:rPr>
  </w:style>
  <w:style w:type="character" w:customStyle="1" w:styleId="1fffc">
    <w:name w:val="Постоянная часть1"/>
    <w:basedOn w:val="1f3"/>
    <w:link w:val="affffd"/>
    <w:rPr>
      <w:rFonts w:ascii="Verdana" w:hAnsi="Verdana"/>
      <w:sz w:val="20"/>
    </w:rPr>
  </w:style>
  <w:style w:type="paragraph" w:customStyle="1" w:styleId="affffe">
    <w:name w:val="Центрированный (таблица)"/>
    <w:basedOn w:val="af5"/>
    <w:next w:val="a"/>
    <w:link w:val="1fffd"/>
    <w:uiPriority w:val="99"/>
    <w:pPr>
      <w:jc w:val="center"/>
    </w:pPr>
  </w:style>
  <w:style w:type="character" w:customStyle="1" w:styleId="1fffd">
    <w:name w:val="Центрированный (таблица)1"/>
    <w:basedOn w:val="1c"/>
    <w:link w:val="affffe"/>
    <w:rPr>
      <w:rFonts w:ascii="Times New Roman" w:hAnsi="Times New Roman"/>
      <w:sz w:val="24"/>
    </w:rPr>
  </w:style>
  <w:style w:type="paragraph" w:customStyle="1" w:styleId="xl82">
    <w:name w:val="xl82"/>
    <w:basedOn w:val="a"/>
    <w:link w:val="xl821"/>
    <w:pPr>
      <w:spacing w:beforeAutospacing="1" w:afterAutospacing="1" w:line="240" w:lineRule="auto"/>
    </w:pPr>
    <w:rPr>
      <w:rFonts w:ascii="Times New Roman" w:hAnsi="Times New Roman"/>
      <w:color w:val="FF0000"/>
      <w:sz w:val="14"/>
    </w:rPr>
  </w:style>
  <w:style w:type="character" w:customStyle="1" w:styleId="xl821">
    <w:name w:val="xl821"/>
    <w:basedOn w:val="1"/>
    <w:link w:val="xl82"/>
    <w:rPr>
      <w:rFonts w:ascii="Times New Roman" w:hAnsi="Times New Roman"/>
      <w:color w:val="FF0000"/>
      <w:sz w:val="14"/>
    </w:rPr>
  </w:style>
  <w:style w:type="paragraph" w:customStyle="1" w:styleId="xl156">
    <w:name w:val="xl156"/>
    <w:basedOn w:val="a"/>
    <w:link w:val="xl1561"/>
    <w:pPr>
      <w:spacing w:beforeAutospacing="1" w:afterAutospacing="1" w:line="240" w:lineRule="auto"/>
      <w:jc w:val="center"/>
    </w:pPr>
    <w:rPr>
      <w:rFonts w:ascii="Times New Roman" w:hAnsi="Times New Roman"/>
      <w:b/>
      <w:sz w:val="24"/>
    </w:rPr>
  </w:style>
  <w:style w:type="character" w:customStyle="1" w:styleId="xl1561">
    <w:name w:val="xl1561"/>
    <w:basedOn w:val="1"/>
    <w:link w:val="xl156"/>
    <w:rPr>
      <w:rFonts w:ascii="Times New Roman" w:hAnsi="Times New Roman"/>
      <w:b/>
      <w:sz w:val="24"/>
    </w:rPr>
  </w:style>
  <w:style w:type="paragraph" w:customStyle="1" w:styleId="xl102">
    <w:name w:val="xl102"/>
    <w:basedOn w:val="a"/>
    <w:link w:val="xl1021"/>
    <w:pPr>
      <w:spacing w:beforeAutospacing="1" w:afterAutospacing="1" w:line="240" w:lineRule="auto"/>
    </w:pPr>
    <w:rPr>
      <w:rFonts w:ascii="Times New Roman" w:hAnsi="Times New Roman"/>
      <w:sz w:val="16"/>
    </w:rPr>
  </w:style>
  <w:style w:type="character" w:customStyle="1" w:styleId="xl1021">
    <w:name w:val="xl1021"/>
    <w:basedOn w:val="1"/>
    <w:link w:val="xl102"/>
    <w:rPr>
      <w:rFonts w:ascii="Times New Roman" w:hAnsi="Times New Roman"/>
      <w:color w:val="000000"/>
      <w:sz w:val="16"/>
    </w:rPr>
  </w:style>
  <w:style w:type="paragraph" w:styleId="2e">
    <w:name w:val="Body Text Indent 2"/>
    <w:basedOn w:val="a"/>
    <w:link w:val="2f"/>
    <w:pPr>
      <w:spacing w:after="120" w:line="480" w:lineRule="auto"/>
      <w:ind w:left="283"/>
    </w:pPr>
    <w:rPr>
      <w:rFonts w:ascii="Times New Roman" w:hAnsi="Times New Roman"/>
      <w:sz w:val="24"/>
    </w:rPr>
  </w:style>
  <w:style w:type="character" w:customStyle="1" w:styleId="2f">
    <w:name w:val="Основной текст с отступом 2 Знак"/>
    <w:basedOn w:val="1"/>
    <w:link w:val="2e"/>
    <w:rPr>
      <w:rFonts w:ascii="Times New Roman" w:hAnsi="Times New Roman"/>
      <w:sz w:val="24"/>
    </w:rPr>
  </w:style>
  <w:style w:type="paragraph" w:customStyle="1" w:styleId="xl153">
    <w:name w:val="xl153"/>
    <w:basedOn w:val="a"/>
    <w:link w:val="xl1531"/>
    <w:pPr>
      <w:spacing w:beforeAutospacing="1" w:afterAutospacing="1" w:line="240" w:lineRule="auto"/>
      <w:jc w:val="center"/>
    </w:pPr>
    <w:rPr>
      <w:rFonts w:ascii="Times New Roman" w:hAnsi="Times New Roman"/>
      <w:i/>
      <w:sz w:val="14"/>
    </w:rPr>
  </w:style>
  <w:style w:type="character" w:customStyle="1" w:styleId="xl1531">
    <w:name w:val="xl1531"/>
    <w:basedOn w:val="1"/>
    <w:link w:val="xl153"/>
    <w:rPr>
      <w:rFonts w:ascii="Times New Roman" w:hAnsi="Times New Roman"/>
      <w:i/>
      <w:sz w:val="14"/>
    </w:rPr>
  </w:style>
  <w:style w:type="paragraph" w:customStyle="1" w:styleId="2f0">
    <w:name w:val="Просмотренная гиперссылка2"/>
    <w:basedOn w:val="17"/>
    <w:link w:val="afffff"/>
    <w:rPr>
      <w:color w:val="800080" w:themeColor="followedHyperlink"/>
      <w:u w:val="single"/>
    </w:rPr>
  </w:style>
  <w:style w:type="character" w:styleId="afffff">
    <w:name w:val="FollowedHyperlink"/>
    <w:basedOn w:val="a0"/>
    <w:link w:val="2f0"/>
    <w:uiPriority w:val="99"/>
    <w:rPr>
      <w:color w:val="800080" w:themeColor="followedHyperlink"/>
      <w:u w:val="single"/>
    </w:rPr>
  </w:style>
  <w:style w:type="paragraph" w:customStyle="1" w:styleId="35">
    <w:name w:val="Неразрешенное упоминание3"/>
    <w:link w:val="310"/>
    <w:rPr>
      <w:color w:val="605E5C"/>
      <w:shd w:val="clear" w:color="auto" w:fill="E1DFDD"/>
    </w:rPr>
  </w:style>
  <w:style w:type="character" w:customStyle="1" w:styleId="310">
    <w:name w:val="Неразрешенное упоминание31"/>
    <w:link w:val="35"/>
    <w:rPr>
      <w:color w:val="605E5C"/>
      <w:shd w:val="clear" w:color="auto" w:fill="E1DFDD"/>
    </w:rPr>
  </w:style>
  <w:style w:type="paragraph" w:styleId="afffff0">
    <w:name w:val="List Paragraph"/>
    <w:aliases w:val="Содержание. 2 уровень,List Paragraph,Этапы,!Абзац списка,Bullet List,FooterText,numbered,Paragraphe de liste1,lp1,Use Case List Paragraph,Маркер,ТЗ список,Абзац списка литеральный,Bulletr List Paragraph,1 Абзац списка,Обычный-1,подтабл"/>
    <w:basedOn w:val="a"/>
    <w:link w:val="afffff1"/>
    <w:uiPriority w:val="1"/>
    <w:qFormat/>
    <w:pPr>
      <w:ind w:left="720"/>
      <w:contextualSpacing/>
    </w:pPr>
  </w:style>
  <w:style w:type="character" w:customStyle="1" w:styleId="afffff1">
    <w:name w:val="Абзац списка Знак"/>
    <w:aliases w:val="Содержание. 2 уровень Знак,List Paragraph Знак,Этапы Знак,!Абзац списка Знак,Bullet List Знак,FooterText Знак,numbered Знак,Paragraphe de liste1 Знак,lp1 Знак,Use Case List Paragraph Знак,Маркер Знак,ТЗ список Знак,1 Абзац списка Знак"/>
    <w:basedOn w:val="1"/>
    <w:link w:val="afffff0"/>
    <w:uiPriority w:val="34"/>
    <w:qFormat/>
  </w:style>
  <w:style w:type="paragraph" w:customStyle="1" w:styleId="afffff2">
    <w:name w:val="Заголовок распахивающейся части диалога"/>
    <w:basedOn w:val="a"/>
    <w:next w:val="a"/>
    <w:link w:val="1fffe"/>
    <w:uiPriority w:val="99"/>
    <w:pPr>
      <w:widowControl w:val="0"/>
      <w:spacing w:after="0" w:line="360" w:lineRule="auto"/>
      <w:ind w:firstLine="720"/>
      <w:jc w:val="both"/>
    </w:pPr>
    <w:rPr>
      <w:rFonts w:ascii="Times New Roman" w:hAnsi="Times New Roman"/>
      <w:i/>
      <w:color w:val="000080"/>
    </w:rPr>
  </w:style>
  <w:style w:type="character" w:customStyle="1" w:styleId="1fffe">
    <w:name w:val="Заголовок распахивающейся части диалога1"/>
    <w:basedOn w:val="1"/>
    <w:link w:val="afffff2"/>
    <w:rPr>
      <w:rFonts w:ascii="Times New Roman" w:hAnsi="Times New Roman"/>
      <w:i/>
      <w:color w:val="000080"/>
    </w:rPr>
  </w:style>
  <w:style w:type="paragraph" w:customStyle="1" w:styleId="122">
    <w:name w:val="таблСлева12"/>
    <w:basedOn w:val="a"/>
    <w:link w:val="1210"/>
    <w:uiPriority w:val="3"/>
    <w:qFormat/>
    <w:pPr>
      <w:spacing w:after="0" w:line="240" w:lineRule="auto"/>
    </w:pPr>
    <w:rPr>
      <w:rFonts w:ascii="Segoe UI" w:hAnsi="Segoe UI"/>
      <w:sz w:val="24"/>
    </w:rPr>
  </w:style>
  <w:style w:type="character" w:customStyle="1" w:styleId="1210">
    <w:name w:val="таблСлева121"/>
    <w:basedOn w:val="1"/>
    <w:link w:val="122"/>
    <w:rPr>
      <w:rFonts w:ascii="Segoe UI" w:hAnsi="Segoe UI"/>
      <w:sz w:val="24"/>
    </w:rPr>
  </w:style>
  <w:style w:type="paragraph" w:customStyle="1" w:styleId="1ffff">
    <w:name w:val="Название Знак1"/>
    <w:link w:val="119"/>
    <w:rPr>
      <w:rFonts w:ascii="Times New Roman" w:hAnsi="Times New Roman"/>
      <w:sz w:val="24"/>
    </w:rPr>
  </w:style>
  <w:style w:type="character" w:customStyle="1" w:styleId="119">
    <w:name w:val="Название Знак11"/>
    <w:link w:val="1ffff"/>
    <w:rPr>
      <w:rFonts w:ascii="Times New Roman" w:hAnsi="Times New Roman"/>
      <w:sz w:val="24"/>
    </w:rPr>
  </w:style>
  <w:style w:type="paragraph" w:customStyle="1" w:styleId="xl84">
    <w:name w:val="xl84"/>
    <w:basedOn w:val="a"/>
    <w:link w:val="xl841"/>
    <w:pPr>
      <w:spacing w:beforeAutospacing="1" w:afterAutospacing="1" w:line="240" w:lineRule="auto"/>
    </w:pPr>
    <w:rPr>
      <w:rFonts w:ascii="Times New Roman" w:hAnsi="Times New Roman"/>
      <w:sz w:val="14"/>
    </w:rPr>
  </w:style>
  <w:style w:type="character" w:customStyle="1" w:styleId="xl841">
    <w:name w:val="xl841"/>
    <w:basedOn w:val="1"/>
    <w:link w:val="xl84"/>
    <w:rPr>
      <w:rFonts w:ascii="Times New Roman" w:hAnsi="Times New Roman"/>
      <w:sz w:val="14"/>
    </w:rPr>
  </w:style>
  <w:style w:type="paragraph" w:customStyle="1" w:styleId="afffff3">
    <w:name w:val="Заголовок чужого сообщения"/>
    <w:link w:val="1ffff0"/>
    <w:rPr>
      <w:b/>
      <w:color w:val="FF0000"/>
    </w:rPr>
  </w:style>
  <w:style w:type="character" w:customStyle="1" w:styleId="1ffff0">
    <w:name w:val="Заголовок чужого сообщения1"/>
    <w:link w:val="afffff3"/>
    <w:rPr>
      <w:b/>
      <w:color w:val="FF0000"/>
    </w:rPr>
  </w:style>
  <w:style w:type="paragraph" w:customStyle="1" w:styleId="xl173">
    <w:name w:val="xl173"/>
    <w:basedOn w:val="a"/>
    <w:link w:val="xl1731"/>
    <w:pPr>
      <w:spacing w:beforeAutospacing="1" w:afterAutospacing="1" w:line="240" w:lineRule="auto"/>
      <w:jc w:val="center"/>
    </w:pPr>
    <w:rPr>
      <w:rFonts w:ascii="Times New Roman" w:hAnsi="Times New Roman"/>
      <w:i/>
      <w:sz w:val="14"/>
    </w:rPr>
  </w:style>
  <w:style w:type="character" w:customStyle="1" w:styleId="xl1731">
    <w:name w:val="xl1731"/>
    <w:basedOn w:val="1"/>
    <w:link w:val="xl173"/>
    <w:rPr>
      <w:rFonts w:ascii="Times New Roman" w:hAnsi="Times New Roman"/>
      <w:i/>
      <w:sz w:val="14"/>
    </w:rPr>
  </w:style>
  <w:style w:type="paragraph" w:customStyle="1" w:styleId="FootnoteTextChar">
    <w:name w:val="Footnote Text Char"/>
    <w:link w:val="FootnoteTextChar1"/>
    <w:rPr>
      <w:rFonts w:ascii="Times New Roman" w:hAnsi="Times New Roman"/>
      <w:sz w:val="20"/>
    </w:rPr>
  </w:style>
  <w:style w:type="character" w:customStyle="1" w:styleId="FootnoteTextChar1">
    <w:name w:val="Footnote Text Char1"/>
    <w:link w:val="FootnoteTextChar"/>
    <w:rPr>
      <w:rFonts w:ascii="Times New Roman" w:hAnsi="Times New Roman"/>
      <w:sz w:val="20"/>
    </w:rPr>
  </w:style>
  <w:style w:type="paragraph" w:customStyle="1" w:styleId="xl68">
    <w:name w:val="xl68"/>
    <w:basedOn w:val="a"/>
    <w:link w:val="xl681"/>
    <w:pPr>
      <w:spacing w:beforeAutospacing="1" w:afterAutospacing="1" w:line="240" w:lineRule="auto"/>
      <w:jc w:val="center"/>
    </w:pPr>
    <w:rPr>
      <w:rFonts w:ascii="Times New Roman" w:hAnsi="Times New Roman"/>
      <w:sz w:val="16"/>
    </w:rPr>
  </w:style>
  <w:style w:type="character" w:customStyle="1" w:styleId="xl681">
    <w:name w:val="xl681"/>
    <w:basedOn w:val="1"/>
    <w:link w:val="xl68"/>
    <w:rPr>
      <w:rFonts w:ascii="Times New Roman" w:hAnsi="Times New Roman"/>
      <w:color w:val="000000"/>
      <w:sz w:val="16"/>
    </w:rPr>
  </w:style>
  <w:style w:type="paragraph" w:customStyle="1" w:styleId="afffff4">
    <w:name w:val="Примечание."/>
    <w:basedOn w:val="aff3"/>
    <w:next w:val="a"/>
    <w:link w:val="1ffff1"/>
    <w:uiPriority w:val="99"/>
  </w:style>
  <w:style w:type="character" w:customStyle="1" w:styleId="1ffff1">
    <w:name w:val="Примечание.1"/>
    <w:basedOn w:val="1f6"/>
    <w:link w:val="afffff4"/>
    <w:rPr>
      <w:rFonts w:ascii="Times New Roman" w:hAnsi="Times New Roman"/>
      <w:sz w:val="24"/>
    </w:rPr>
  </w:style>
  <w:style w:type="paragraph" w:customStyle="1" w:styleId="afffff5">
    <w:name w:val="Оглавление"/>
    <w:basedOn w:val="affff7"/>
    <w:next w:val="a"/>
    <w:link w:val="1ffff2"/>
    <w:uiPriority w:val="99"/>
    <w:pPr>
      <w:ind w:left="140"/>
    </w:pPr>
  </w:style>
  <w:style w:type="character" w:customStyle="1" w:styleId="1ffff2">
    <w:name w:val="Оглавление1"/>
    <w:basedOn w:val="1fff4"/>
    <w:link w:val="afffff5"/>
    <w:rPr>
      <w:rFonts w:ascii="Courier New" w:hAnsi="Courier New"/>
      <w:sz w:val="24"/>
    </w:rPr>
  </w:style>
  <w:style w:type="paragraph" w:customStyle="1" w:styleId="xl132">
    <w:name w:val="xl132"/>
    <w:basedOn w:val="a"/>
    <w:link w:val="xl1321"/>
    <w:pPr>
      <w:spacing w:beforeAutospacing="1" w:afterAutospacing="1" w:line="240" w:lineRule="auto"/>
    </w:pPr>
    <w:rPr>
      <w:rFonts w:ascii="Times New Roman" w:hAnsi="Times New Roman"/>
      <w:sz w:val="24"/>
    </w:rPr>
  </w:style>
  <w:style w:type="character" w:customStyle="1" w:styleId="xl1321">
    <w:name w:val="xl1321"/>
    <w:basedOn w:val="1"/>
    <w:link w:val="xl132"/>
    <w:rPr>
      <w:rFonts w:ascii="Times New Roman" w:hAnsi="Times New Roman"/>
      <w:sz w:val="24"/>
    </w:rPr>
  </w:style>
  <w:style w:type="paragraph" w:customStyle="1" w:styleId="afffff6">
    <w:name w:val="Необходимые документы"/>
    <w:basedOn w:val="aff3"/>
    <w:next w:val="a"/>
    <w:link w:val="1ffff3"/>
    <w:uiPriority w:val="99"/>
    <w:pPr>
      <w:ind w:left="0" w:firstLine="118"/>
    </w:pPr>
  </w:style>
  <w:style w:type="character" w:customStyle="1" w:styleId="1ffff3">
    <w:name w:val="Необходимые документы1"/>
    <w:basedOn w:val="1f6"/>
    <w:link w:val="afffff6"/>
    <w:rPr>
      <w:rFonts w:ascii="Times New Roman" w:hAnsi="Times New Roman"/>
      <w:sz w:val="24"/>
    </w:rPr>
  </w:style>
  <w:style w:type="paragraph" w:customStyle="1" w:styleId="xl145">
    <w:name w:val="xl145"/>
    <w:basedOn w:val="a"/>
    <w:link w:val="xl1451"/>
    <w:pPr>
      <w:spacing w:beforeAutospacing="1" w:afterAutospacing="1" w:line="240" w:lineRule="auto"/>
    </w:pPr>
    <w:rPr>
      <w:rFonts w:ascii="Times New Roman" w:hAnsi="Times New Roman"/>
      <w:b/>
      <w:sz w:val="16"/>
    </w:rPr>
  </w:style>
  <w:style w:type="character" w:customStyle="1" w:styleId="xl1451">
    <w:name w:val="xl1451"/>
    <w:basedOn w:val="1"/>
    <w:link w:val="xl145"/>
    <w:rPr>
      <w:rFonts w:ascii="Times New Roman" w:hAnsi="Times New Roman"/>
      <w:b/>
      <w:color w:val="000000"/>
      <w:sz w:val="16"/>
    </w:rPr>
  </w:style>
  <w:style w:type="paragraph" w:styleId="52">
    <w:name w:val="toc 5"/>
    <w:basedOn w:val="a"/>
    <w:next w:val="a"/>
    <w:link w:val="53"/>
    <w:pPr>
      <w:spacing w:after="0" w:line="240" w:lineRule="auto"/>
      <w:ind w:left="960"/>
    </w:pPr>
    <w:rPr>
      <w:sz w:val="20"/>
    </w:rPr>
  </w:style>
  <w:style w:type="character" w:customStyle="1" w:styleId="53">
    <w:name w:val="Оглавление 5 Знак"/>
    <w:basedOn w:val="1"/>
    <w:link w:val="52"/>
    <w:rPr>
      <w:sz w:val="20"/>
    </w:rPr>
  </w:style>
  <w:style w:type="paragraph" w:customStyle="1" w:styleId="1ffff4">
    <w:name w:val="Выделение1"/>
    <w:link w:val="afffff7"/>
    <w:rPr>
      <w:rFonts w:ascii="Times New Roman" w:hAnsi="Times New Roman"/>
      <w:i/>
    </w:rPr>
  </w:style>
  <w:style w:type="character" w:styleId="afffff7">
    <w:name w:val="Emphasis"/>
    <w:link w:val="1ffff4"/>
    <w:qFormat/>
    <w:rPr>
      <w:rFonts w:ascii="Times New Roman" w:hAnsi="Times New Roman"/>
      <w:i/>
    </w:rPr>
  </w:style>
  <w:style w:type="paragraph" w:customStyle="1" w:styleId="afff2">
    <w:name w:val="Заголовок ЭР (левое окно)"/>
    <w:basedOn w:val="a"/>
    <w:next w:val="a"/>
    <w:link w:val="1ff3"/>
    <w:uiPriority w:val="99"/>
    <w:pPr>
      <w:widowControl w:val="0"/>
      <w:spacing w:before="300" w:after="250" w:line="360" w:lineRule="auto"/>
      <w:jc w:val="center"/>
    </w:pPr>
    <w:rPr>
      <w:rFonts w:ascii="Times New Roman" w:hAnsi="Times New Roman"/>
      <w:b/>
      <w:color w:val="26282F"/>
      <w:sz w:val="26"/>
    </w:rPr>
  </w:style>
  <w:style w:type="character" w:customStyle="1" w:styleId="1ff3">
    <w:name w:val="Заголовок ЭР (левое окно)1"/>
    <w:basedOn w:val="1"/>
    <w:link w:val="afff2"/>
    <w:rPr>
      <w:rFonts w:ascii="Times New Roman" w:hAnsi="Times New Roman"/>
      <w:b/>
      <w:color w:val="26282F"/>
      <w:sz w:val="26"/>
    </w:rPr>
  </w:style>
  <w:style w:type="paragraph" w:customStyle="1" w:styleId="xl150">
    <w:name w:val="xl150"/>
    <w:basedOn w:val="a"/>
    <w:link w:val="xl1501"/>
    <w:pPr>
      <w:spacing w:beforeAutospacing="1" w:afterAutospacing="1" w:line="240" w:lineRule="auto"/>
      <w:jc w:val="center"/>
    </w:pPr>
    <w:rPr>
      <w:rFonts w:ascii="Times New Roman" w:hAnsi="Times New Roman"/>
      <w:i/>
      <w:sz w:val="14"/>
    </w:rPr>
  </w:style>
  <w:style w:type="character" w:customStyle="1" w:styleId="xl1501">
    <w:name w:val="xl1501"/>
    <w:basedOn w:val="1"/>
    <w:link w:val="xl150"/>
    <w:rPr>
      <w:rFonts w:ascii="Times New Roman" w:hAnsi="Times New Roman"/>
      <w:i/>
      <w:sz w:val="14"/>
    </w:rPr>
  </w:style>
  <w:style w:type="paragraph" w:customStyle="1" w:styleId="afffff8">
    <w:name w:val="Заголовок группы контролов"/>
    <w:basedOn w:val="a"/>
    <w:next w:val="a"/>
    <w:link w:val="1ffff5"/>
    <w:uiPriority w:val="99"/>
    <w:pPr>
      <w:widowControl w:val="0"/>
      <w:spacing w:after="0" w:line="360" w:lineRule="auto"/>
      <w:ind w:firstLine="720"/>
      <w:jc w:val="both"/>
    </w:pPr>
    <w:rPr>
      <w:rFonts w:ascii="Times New Roman" w:hAnsi="Times New Roman"/>
      <w:b/>
      <w:sz w:val="24"/>
    </w:rPr>
  </w:style>
  <w:style w:type="character" w:customStyle="1" w:styleId="1ffff5">
    <w:name w:val="Заголовок группы контролов1"/>
    <w:basedOn w:val="1"/>
    <w:link w:val="afffff8"/>
    <w:rPr>
      <w:rFonts w:ascii="Times New Roman" w:hAnsi="Times New Roman"/>
      <w:b/>
      <w:color w:val="000000"/>
      <w:sz w:val="24"/>
    </w:rPr>
  </w:style>
  <w:style w:type="paragraph" w:customStyle="1" w:styleId="xl63">
    <w:name w:val="xl63"/>
    <w:basedOn w:val="a"/>
    <w:link w:val="xl631"/>
    <w:pPr>
      <w:spacing w:beforeAutospacing="1" w:afterAutospacing="1" w:line="240" w:lineRule="auto"/>
    </w:pPr>
    <w:rPr>
      <w:rFonts w:ascii="Times New Roman" w:hAnsi="Times New Roman"/>
      <w:sz w:val="24"/>
    </w:rPr>
  </w:style>
  <w:style w:type="character" w:customStyle="1" w:styleId="xl631">
    <w:name w:val="xl631"/>
    <w:basedOn w:val="1"/>
    <w:link w:val="xl63"/>
    <w:rPr>
      <w:rFonts w:ascii="Times New Roman" w:hAnsi="Times New Roman"/>
      <w:sz w:val="24"/>
    </w:rPr>
  </w:style>
  <w:style w:type="paragraph" w:customStyle="1" w:styleId="afffff9">
    <w:name w:val="Подчёркнуный текст"/>
    <w:basedOn w:val="a"/>
    <w:next w:val="a"/>
    <w:link w:val="1ffff6"/>
    <w:uiPriority w:val="99"/>
    <w:pPr>
      <w:widowControl w:val="0"/>
      <w:spacing w:after="0" w:line="360" w:lineRule="auto"/>
      <w:ind w:firstLine="720"/>
      <w:jc w:val="both"/>
    </w:pPr>
    <w:rPr>
      <w:rFonts w:ascii="Times New Roman" w:hAnsi="Times New Roman"/>
      <w:sz w:val="24"/>
    </w:rPr>
  </w:style>
  <w:style w:type="character" w:customStyle="1" w:styleId="1ffff6">
    <w:name w:val="Подчёркнуный текст1"/>
    <w:basedOn w:val="1"/>
    <w:link w:val="afffff9"/>
    <w:rPr>
      <w:rFonts w:ascii="Times New Roman" w:hAnsi="Times New Roman"/>
      <w:sz w:val="24"/>
    </w:rPr>
  </w:style>
  <w:style w:type="paragraph" w:customStyle="1" w:styleId="afffffa">
    <w:name w:val="Заголовок для информации об изменениях"/>
    <w:basedOn w:val="10"/>
    <w:next w:val="a"/>
    <w:link w:val="1ffff7"/>
    <w:uiPriority w:val="99"/>
    <w:pPr>
      <w:ind w:firstLine="709"/>
      <w:outlineLvl w:val="8"/>
    </w:pPr>
    <w:rPr>
      <w:rFonts w:ascii="Times New Roman" w:hAnsi="Times New Roman"/>
      <w:b w:val="0"/>
      <w:smallCaps/>
      <w:sz w:val="18"/>
    </w:rPr>
  </w:style>
  <w:style w:type="character" w:customStyle="1" w:styleId="1ffff7">
    <w:name w:val="Заголовок для информации об изменениях1"/>
    <w:basedOn w:val="11"/>
    <w:link w:val="afffffa"/>
    <w:rPr>
      <w:rFonts w:ascii="Times New Roman" w:hAnsi="Times New Roman"/>
      <w:b w:val="0"/>
      <w:smallCaps/>
      <w:sz w:val="18"/>
    </w:rPr>
  </w:style>
  <w:style w:type="paragraph" w:customStyle="1" w:styleId="xl143">
    <w:name w:val="xl143"/>
    <w:basedOn w:val="a"/>
    <w:link w:val="xl1431"/>
    <w:pPr>
      <w:spacing w:beforeAutospacing="1" w:afterAutospacing="1" w:line="240" w:lineRule="auto"/>
    </w:pPr>
    <w:rPr>
      <w:rFonts w:ascii="Times New Roman" w:hAnsi="Times New Roman"/>
      <w:sz w:val="16"/>
    </w:rPr>
  </w:style>
  <w:style w:type="character" w:customStyle="1" w:styleId="xl1431">
    <w:name w:val="xl1431"/>
    <w:basedOn w:val="1"/>
    <w:link w:val="xl143"/>
    <w:rPr>
      <w:rFonts w:ascii="Times New Roman" w:hAnsi="Times New Roman"/>
      <w:color w:val="000000"/>
      <w:sz w:val="16"/>
    </w:rPr>
  </w:style>
  <w:style w:type="paragraph" w:customStyle="1" w:styleId="xl120">
    <w:name w:val="xl120"/>
    <w:basedOn w:val="a"/>
    <w:link w:val="xl1201"/>
    <w:pPr>
      <w:spacing w:beforeAutospacing="1" w:afterAutospacing="1" w:line="240" w:lineRule="auto"/>
      <w:jc w:val="center"/>
    </w:pPr>
    <w:rPr>
      <w:rFonts w:ascii="Times New Roman" w:hAnsi="Times New Roman"/>
      <w:b/>
      <w:i/>
      <w:sz w:val="16"/>
    </w:rPr>
  </w:style>
  <w:style w:type="character" w:customStyle="1" w:styleId="xl1201">
    <w:name w:val="xl1201"/>
    <w:basedOn w:val="1"/>
    <w:link w:val="xl120"/>
    <w:rPr>
      <w:rFonts w:ascii="Times New Roman" w:hAnsi="Times New Roman"/>
      <w:b/>
      <w:i/>
      <w:color w:val="000000"/>
      <w:sz w:val="16"/>
    </w:rPr>
  </w:style>
  <w:style w:type="paragraph" w:customStyle="1" w:styleId="afffffb">
    <w:name w:val="Не вступил в силу"/>
    <w:link w:val="1ffff8"/>
    <w:rPr>
      <w:b/>
      <w:shd w:val="clear" w:color="auto" w:fill="D8EDE8"/>
    </w:rPr>
  </w:style>
  <w:style w:type="character" w:customStyle="1" w:styleId="1ffff8">
    <w:name w:val="Не вступил в силу1"/>
    <w:link w:val="afffffb"/>
    <w:rPr>
      <w:b/>
      <w:color w:val="000000"/>
      <w:shd w:val="clear" w:color="auto" w:fill="D8EDE8"/>
    </w:rPr>
  </w:style>
  <w:style w:type="paragraph" w:customStyle="1" w:styleId="xl140">
    <w:name w:val="xl140"/>
    <w:basedOn w:val="a"/>
    <w:link w:val="xl1401"/>
    <w:pPr>
      <w:spacing w:beforeAutospacing="1" w:afterAutospacing="1" w:line="240" w:lineRule="auto"/>
    </w:pPr>
    <w:rPr>
      <w:rFonts w:ascii="Times New Roman" w:hAnsi="Times New Roman"/>
      <w:b/>
      <w:sz w:val="16"/>
    </w:rPr>
  </w:style>
  <w:style w:type="character" w:customStyle="1" w:styleId="xl1401">
    <w:name w:val="xl1401"/>
    <w:basedOn w:val="1"/>
    <w:link w:val="xl140"/>
    <w:rPr>
      <w:rFonts w:ascii="Times New Roman" w:hAnsi="Times New Roman"/>
      <w:b/>
      <w:sz w:val="16"/>
    </w:rPr>
  </w:style>
  <w:style w:type="paragraph" w:customStyle="1" w:styleId="xl131">
    <w:name w:val="xl131"/>
    <w:basedOn w:val="a"/>
    <w:link w:val="xl1311"/>
    <w:pPr>
      <w:spacing w:beforeAutospacing="1" w:afterAutospacing="1" w:line="240" w:lineRule="auto"/>
    </w:pPr>
    <w:rPr>
      <w:rFonts w:ascii="Times New Roman" w:hAnsi="Times New Roman"/>
      <w:b/>
      <w:sz w:val="16"/>
    </w:rPr>
  </w:style>
  <w:style w:type="character" w:customStyle="1" w:styleId="xl1311">
    <w:name w:val="xl1311"/>
    <w:basedOn w:val="1"/>
    <w:link w:val="xl131"/>
    <w:rPr>
      <w:rFonts w:ascii="Times New Roman" w:hAnsi="Times New Roman"/>
      <w:b/>
      <w:sz w:val="16"/>
    </w:rPr>
  </w:style>
  <w:style w:type="paragraph" w:customStyle="1" w:styleId="afffffc">
    <w:name w:val="Найденные слова"/>
    <w:link w:val="1ffff9"/>
    <w:rPr>
      <w:b/>
      <w:color w:val="26282F"/>
      <w:shd w:val="clear" w:color="auto" w:fill="FFF580"/>
    </w:rPr>
  </w:style>
  <w:style w:type="character" w:customStyle="1" w:styleId="1ffff9">
    <w:name w:val="Найденные слова1"/>
    <w:link w:val="afffffc"/>
    <w:rPr>
      <w:b/>
      <w:color w:val="26282F"/>
      <w:shd w:val="clear" w:color="auto" w:fill="FFF580"/>
    </w:rPr>
  </w:style>
  <w:style w:type="paragraph" w:customStyle="1" w:styleId="xl91">
    <w:name w:val="xl91"/>
    <w:basedOn w:val="a"/>
    <w:link w:val="xl911"/>
    <w:pPr>
      <w:spacing w:beforeAutospacing="1" w:afterAutospacing="1" w:line="240" w:lineRule="auto"/>
    </w:pPr>
    <w:rPr>
      <w:rFonts w:ascii="Times New Roman" w:hAnsi="Times New Roman"/>
      <w:sz w:val="14"/>
    </w:rPr>
  </w:style>
  <w:style w:type="character" w:customStyle="1" w:styleId="xl911">
    <w:name w:val="xl911"/>
    <w:basedOn w:val="1"/>
    <w:link w:val="xl91"/>
    <w:rPr>
      <w:rFonts w:ascii="Times New Roman" w:hAnsi="Times New Roman"/>
      <w:sz w:val="14"/>
    </w:rPr>
  </w:style>
  <w:style w:type="paragraph" w:customStyle="1" w:styleId="1ffffa">
    <w:name w:val="Знак сноски1"/>
    <w:basedOn w:val="a"/>
    <w:link w:val="11a"/>
    <w:pPr>
      <w:spacing w:after="0" w:line="240" w:lineRule="auto"/>
    </w:pPr>
    <w:rPr>
      <w:vertAlign w:val="superscript"/>
    </w:rPr>
  </w:style>
  <w:style w:type="character" w:customStyle="1" w:styleId="11a">
    <w:name w:val="Знак сноски11"/>
    <w:basedOn w:val="1"/>
    <w:link w:val="1ffffa"/>
    <w:rPr>
      <w:vertAlign w:val="superscript"/>
    </w:rPr>
  </w:style>
  <w:style w:type="paragraph" w:customStyle="1" w:styleId="afffffd">
    <w:name w:val="Информация об изменениях документа"/>
    <w:basedOn w:val="af1"/>
    <w:next w:val="a"/>
    <w:link w:val="1ffffb"/>
    <w:uiPriority w:val="99"/>
    <w:rPr>
      <w:i/>
    </w:rPr>
  </w:style>
  <w:style w:type="character" w:customStyle="1" w:styleId="1ffffb">
    <w:name w:val="Информация об изменениях документа1"/>
    <w:basedOn w:val="18"/>
    <w:link w:val="afffffd"/>
    <w:rPr>
      <w:rFonts w:ascii="Times New Roman" w:hAnsi="Times New Roman"/>
      <w:i/>
      <w:color w:val="353842"/>
      <w:sz w:val="24"/>
    </w:rPr>
  </w:style>
  <w:style w:type="paragraph" w:customStyle="1" w:styleId="xl166">
    <w:name w:val="xl166"/>
    <w:basedOn w:val="a"/>
    <w:link w:val="xl1661"/>
    <w:pPr>
      <w:spacing w:beforeAutospacing="1" w:afterAutospacing="1" w:line="240" w:lineRule="auto"/>
      <w:jc w:val="center"/>
    </w:pPr>
    <w:rPr>
      <w:rFonts w:ascii="Times New Roman" w:hAnsi="Times New Roman"/>
      <w:b/>
      <w:sz w:val="14"/>
    </w:rPr>
  </w:style>
  <w:style w:type="character" w:customStyle="1" w:styleId="xl1661">
    <w:name w:val="xl1661"/>
    <w:basedOn w:val="1"/>
    <w:link w:val="xl166"/>
    <w:rPr>
      <w:rFonts w:ascii="Times New Roman" w:hAnsi="Times New Roman"/>
      <w:b/>
      <w:sz w:val="14"/>
    </w:rPr>
  </w:style>
  <w:style w:type="paragraph" w:customStyle="1" w:styleId="1ffffc">
    <w:name w:val="Нижний колонтитул Знак1"/>
    <w:basedOn w:val="17"/>
    <w:link w:val="11b"/>
  </w:style>
  <w:style w:type="character" w:customStyle="1" w:styleId="11b">
    <w:name w:val="Нижний колонтитул Знак11"/>
    <w:basedOn w:val="a0"/>
    <w:link w:val="1ffffc"/>
    <w:rPr>
      <w:rFonts w:ascii="Calibri" w:hAnsi="Calibri"/>
    </w:rPr>
  </w:style>
  <w:style w:type="paragraph" w:customStyle="1" w:styleId="xl158">
    <w:name w:val="xl158"/>
    <w:basedOn w:val="a"/>
    <w:link w:val="xl1581"/>
    <w:pPr>
      <w:spacing w:beforeAutospacing="1" w:afterAutospacing="1" w:line="240" w:lineRule="auto"/>
      <w:jc w:val="center"/>
    </w:pPr>
    <w:rPr>
      <w:rFonts w:ascii="Times New Roman" w:hAnsi="Times New Roman"/>
      <w:b/>
      <w:sz w:val="16"/>
    </w:rPr>
  </w:style>
  <w:style w:type="character" w:customStyle="1" w:styleId="xl1581">
    <w:name w:val="xl1581"/>
    <w:basedOn w:val="1"/>
    <w:link w:val="xl158"/>
    <w:rPr>
      <w:rFonts w:ascii="Times New Roman" w:hAnsi="Times New Roman"/>
      <w:b/>
      <w:sz w:val="16"/>
    </w:rPr>
  </w:style>
  <w:style w:type="paragraph" w:customStyle="1" w:styleId="xl111">
    <w:name w:val="xl111"/>
    <w:basedOn w:val="a"/>
    <w:link w:val="xl1111"/>
    <w:pPr>
      <w:spacing w:beforeAutospacing="1" w:afterAutospacing="1" w:line="240" w:lineRule="auto"/>
      <w:jc w:val="center"/>
    </w:pPr>
    <w:rPr>
      <w:rFonts w:ascii="Times New Roman" w:hAnsi="Times New Roman"/>
      <w:sz w:val="16"/>
    </w:rPr>
  </w:style>
  <w:style w:type="character" w:customStyle="1" w:styleId="xl1111">
    <w:name w:val="xl1111"/>
    <w:basedOn w:val="1"/>
    <w:link w:val="xl111"/>
    <w:rPr>
      <w:rFonts w:ascii="Times New Roman" w:hAnsi="Times New Roman"/>
      <w:color w:val="000000"/>
      <w:sz w:val="16"/>
    </w:rPr>
  </w:style>
  <w:style w:type="paragraph" w:customStyle="1" w:styleId="afffffe">
    <w:name w:val="Внимание: недобросовестность!"/>
    <w:basedOn w:val="aff3"/>
    <w:next w:val="a"/>
    <w:link w:val="1ffffd"/>
    <w:uiPriority w:val="99"/>
  </w:style>
  <w:style w:type="character" w:customStyle="1" w:styleId="1ffffd">
    <w:name w:val="Внимание: недобросовестность!1"/>
    <w:basedOn w:val="1f6"/>
    <w:link w:val="afffffe"/>
    <w:rPr>
      <w:rFonts w:ascii="Times New Roman" w:hAnsi="Times New Roman"/>
      <w:sz w:val="24"/>
    </w:rPr>
  </w:style>
  <w:style w:type="paragraph" w:customStyle="1" w:styleId="xl87">
    <w:name w:val="xl87"/>
    <w:basedOn w:val="a"/>
    <w:link w:val="xl871"/>
    <w:pPr>
      <w:spacing w:beforeAutospacing="1" w:afterAutospacing="1" w:line="240" w:lineRule="auto"/>
      <w:jc w:val="center"/>
    </w:pPr>
    <w:rPr>
      <w:rFonts w:ascii="Times New Roman" w:hAnsi="Times New Roman"/>
      <w:i/>
      <w:sz w:val="14"/>
    </w:rPr>
  </w:style>
  <w:style w:type="character" w:customStyle="1" w:styleId="xl871">
    <w:name w:val="xl871"/>
    <w:basedOn w:val="1"/>
    <w:link w:val="xl87"/>
    <w:rPr>
      <w:rFonts w:ascii="Times New Roman" w:hAnsi="Times New Roman"/>
      <w:i/>
      <w:sz w:val="14"/>
    </w:rPr>
  </w:style>
  <w:style w:type="paragraph" w:styleId="affff0">
    <w:name w:val="Subtitle"/>
    <w:basedOn w:val="a"/>
    <w:next w:val="a"/>
    <w:link w:val="affff1"/>
    <w:uiPriority w:val="11"/>
    <w:qFormat/>
    <w:pPr>
      <w:spacing w:before="240" w:after="240" w:line="276" w:lineRule="auto"/>
      <w:ind w:firstLine="709"/>
      <w:jc w:val="both"/>
    </w:pPr>
    <w:rPr>
      <w:rFonts w:ascii="Times New Roman" w:hAnsi="Times New Roman"/>
      <w:sz w:val="24"/>
    </w:rPr>
  </w:style>
  <w:style w:type="character" w:customStyle="1" w:styleId="affff1">
    <w:name w:val="Подзаголовок Знак"/>
    <w:basedOn w:val="1"/>
    <w:link w:val="affff0"/>
    <w:uiPriority w:val="11"/>
    <w:rPr>
      <w:rFonts w:ascii="Times New Roman" w:hAnsi="Times New Roman"/>
      <w:sz w:val="24"/>
    </w:rPr>
  </w:style>
  <w:style w:type="paragraph" w:customStyle="1" w:styleId="xl172">
    <w:name w:val="xl172"/>
    <w:basedOn w:val="a"/>
    <w:link w:val="xl1721"/>
    <w:pPr>
      <w:spacing w:beforeAutospacing="1" w:afterAutospacing="1" w:line="240" w:lineRule="auto"/>
      <w:jc w:val="center"/>
    </w:pPr>
    <w:rPr>
      <w:rFonts w:ascii="Times New Roman" w:hAnsi="Times New Roman"/>
      <w:i/>
      <w:sz w:val="14"/>
    </w:rPr>
  </w:style>
  <w:style w:type="character" w:customStyle="1" w:styleId="xl1721">
    <w:name w:val="xl1721"/>
    <w:basedOn w:val="1"/>
    <w:link w:val="xl172"/>
    <w:rPr>
      <w:rFonts w:ascii="Times New Roman" w:hAnsi="Times New Roman"/>
      <w:i/>
      <w:sz w:val="14"/>
    </w:rPr>
  </w:style>
  <w:style w:type="paragraph" w:customStyle="1" w:styleId="1ffffe">
    <w:name w:val="Знак примечания1"/>
    <w:link w:val="affffff"/>
    <w:rPr>
      <w:sz w:val="16"/>
    </w:rPr>
  </w:style>
  <w:style w:type="character" w:styleId="affffff">
    <w:name w:val="annotation reference"/>
    <w:link w:val="1ffffe"/>
    <w:uiPriority w:val="99"/>
    <w:rPr>
      <w:sz w:val="16"/>
    </w:rPr>
  </w:style>
  <w:style w:type="paragraph" w:customStyle="1" w:styleId="17">
    <w:name w:val="Основной шрифт абзаца1"/>
  </w:style>
  <w:style w:type="paragraph" w:customStyle="1" w:styleId="StGen0">
    <w:name w:val="StGen0"/>
    <w:link w:val="StGen1"/>
    <w:semiHidden/>
    <w:unhideWhenUsed/>
    <w:pPr>
      <w:spacing w:after="0" w:line="240" w:lineRule="auto"/>
    </w:pPr>
    <w:rPr>
      <w:rFonts w:asciiTheme="minorHAnsi" w:hAnsiTheme="minorHAnsi"/>
    </w:rPr>
  </w:style>
  <w:style w:type="character" w:customStyle="1" w:styleId="StGen1">
    <w:name w:val="StGen1"/>
    <w:link w:val="StGen0"/>
    <w:semiHidden/>
    <w:unhideWhenUsed/>
    <w:rPr>
      <w:rFonts w:asciiTheme="minorHAnsi" w:hAnsiTheme="minorHAnsi"/>
    </w:rPr>
  </w:style>
  <w:style w:type="paragraph" w:customStyle="1" w:styleId="xl139">
    <w:name w:val="xl139"/>
    <w:basedOn w:val="a"/>
    <w:link w:val="xl1391"/>
    <w:pPr>
      <w:spacing w:beforeAutospacing="1" w:afterAutospacing="1" w:line="240" w:lineRule="auto"/>
    </w:pPr>
    <w:rPr>
      <w:rFonts w:ascii="Times New Roman" w:hAnsi="Times New Roman"/>
      <w:b/>
      <w:sz w:val="16"/>
    </w:rPr>
  </w:style>
  <w:style w:type="character" w:customStyle="1" w:styleId="xl1391">
    <w:name w:val="xl1391"/>
    <w:basedOn w:val="1"/>
    <w:link w:val="xl139"/>
    <w:rPr>
      <w:rFonts w:ascii="Times New Roman" w:hAnsi="Times New Roman"/>
      <w:b/>
      <w:sz w:val="16"/>
    </w:rPr>
  </w:style>
  <w:style w:type="paragraph" w:customStyle="1" w:styleId="xl127">
    <w:name w:val="xl127"/>
    <w:basedOn w:val="a"/>
    <w:link w:val="xl1271"/>
    <w:pPr>
      <w:spacing w:beforeAutospacing="1" w:afterAutospacing="1" w:line="240" w:lineRule="auto"/>
    </w:pPr>
    <w:rPr>
      <w:rFonts w:ascii="Times New Roman" w:hAnsi="Times New Roman"/>
      <w:b/>
      <w:sz w:val="16"/>
    </w:rPr>
  </w:style>
  <w:style w:type="character" w:customStyle="1" w:styleId="xl1271">
    <w:name w:val="xl1271"/>
    <w:basedOn w:val="1"/>
    <w:link w:val="xl127"/>
    <w:rPr>
      <w:rFonts w:ascii="Times New Roman" w:hAnsi="Times New Roman"/>
      <w:b/>
      <w:sz w:val="16"/>
    </w:rPr>
  </w:style>
  <w:style w:type="paragraph" w:customStyle="1" w:styleId="xl148">
    <w:name w:val="xl148"/>
    <w:basedOn w:val="a"/>
    <w:link w:val="xl1481"/>
    <w:pPr>
      <w:spacing w:beforeAutospacing="1" w:afterAutospacing="1" w:line="240" w:lineRule="auto"/>
    </w:pPr>
    <w:rPr>
      <w:rFonts w:ascii="Times New Roman" w:hAnsi="Times New Roman"/>
      <w:b/>
      <w:sz w:val="16"/>
    </w:rPr>
  </w:style>
  <w:style w:type="character" w:customStyle="1" w:styleId="xl1481">
    <w:name w:val="xl1481"/>
    <w:basedOn w:val="1"/>
    <w:link w:val="xl148"/>
    <w:rPr>
      <w:rFonts w:ascii="Times New Roman" w:hAnsi="Times New Roman"/>
      <w:b/>
      <w:sz w:val="16"/>
    </w:rPr>
  </w:style>
  <w:style w:type="paragraph" w:customStyle="1" w:styleId="xl92">
    <w:name w:val="xl92"/>
    <w:basedOn w:val="a"/>
    <w:link w:val="xl921"/>
    <w:pPr>
      <w:spacing w:beforeAutospacing="1" w:afterAutospacing="1" w:line="240" w:lineRule="auto"/>
    </w:pPr>
    <w:rPr>
      <w:rFonts w:ascii="Times New Roman" w:hAnsi="Times New Roman"/>
      <w:sz w:val="14"/>
    </w:rPr>
  </w:style>
  <w:style w:type="character" w:customStyle="1" w:styleId="xl921">
    <w:name w:val="xl921"/>
    <w:basedOn w:val="1"/>
    <w:link w:val="xl92"/>
    <w:rPr>
      <w:rFonts w:ascii="Times New Roman" w:hAnsi="Times New Roman"/>
      <w:sz w:val="14"/>
    </w:rPr>
  </w:style>
  <w:style w:type="paragraph" w:styleId="affffff0">
    <w:name w:val="Title"/>
    <w:basedOn w:val="a"/>
    <w:next w:val="a"/>
    <w:link w:val="2f1"/>
    <w:uiPriority w:val="10"/>
    <w:qFormat/>
    <w:pPr>
      <w:spacing w:before="240" w:after="240" w:line="276" w:lineRule="auto"/>
      <w:jc w:val="center"/>
    </w:pPr>
    <w:rPr>
      <w:rFonts w:ascii="Times" w:hAnsi="Times"/>
      <w:b/>
      <w:sz w:val="28"/>
    </w:rPr>
  </w:style>
  <w:style w:type="character" w:customStyle="1" w:styleId="2f1">
    <w:name w:val="Заголовок Знак2"/>
    <w:basedOn w:val="1"/>
    <w:link w:val="affffff0"/>
    <w:rPr>
      <w:rFonts w:ascii="Times" w:hAnsi="Times"/>
      <w:b/>
      <w:sz w:val="28"/>
    </w:rPr>
  </w:style>
  <w:style w:type="paragraph" w:customStyle="1" w:styleId="c7">
    <w:name w:val="c7"/>
    <w:link w:val="c71"/>
  </w:style>
  <w:style w:type="character" w:customStyle="1" w:styleId="c71">
    <w:name w:val="c71"/>
    <w:link w:val="c7"/>
  </w:style>
  <w:style w:type="character" w:customStyle="1" w:styleId="40">
    <w:name w:val="Заголовок 4 Знак"/>
    <w:basedOn w:val="1"/>
    <w:link w:val="4"/>
    <w:uiPriority w:val="99"/>
    <w:rPr>
      <w:rFonts w:ascii="Times New Roman" w:hAnsi="Times New Roman"/>
      <w:b/>
      <w:color w:val="000000"/>
      <w:sz w:val="28"/>
    </w:rPr>
  </w:style>
  <w:style w:type="paragraph" w:styleId="affffb">
    <w:name w:val="Normal (Web)"/>
    <w:aliases w:val="Обычный (Интернет)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1fffff"/>
    <w:uiPriority w:val="99"/>
    <w:qFormat/>
    <w:pPr>
      <w:spacing w:after="200" w:line="276" w:lineRule="auto"/>
    </w:pPr>
    <w:rPr>
      <w:rFonts w:ascii="Times New Roman" w:hAnsi="Times New Roman"/>
      <w:sz w:val="24"/>
    </w:rPr>
  </w:style>
  <w:style w:type="character" w:customStyle="1" w:styleId="1fffff">
    <w:name w:val="Обычный (Интернет) Знак1"/>
    <w:basedOn w:val="1"/>
    <w:link w:val="affffb"/>
    <w:rPr>
      <w:rFonts w:ascii="Times New Roman" w:hAnsi="Times New Roman"/>
      <w:sz w:val="24"/>
    </w:rPr>
  </w:style>
  <w:style w:type="paragraph" w:customStyle="1" w:styleId="1fffff0">
    <w:name w:val="Строгий1"/>
    <w:link w:val="affffff1"/>
    <w:rPr>
      <w:b/>
    </w:rPr>
  </w:style>
  <w:style w:type="character" w:styleId="affffff1">
    <w:name w:val="Strong"/>
    <w:link w:val="1fffff0"/>
    <w:uiPriority w:val="22"/>
    <w:qFormat/>
    <w:rPr>
      <w:b/>
    </w:rPr>
  </w:style>
  <w:style w:type="paragraph" w:customStyle="1" w:styleId="11c">
    <w:name w:val="Текст примечания Знак11"/>
    <w:link w:val="1112"/>
    <w:rPr>
      <w:rFonts w:ascii="Times New Roman" w:hAnsi="Times New Roman"/>
      <w:sz w:val="20"/>
    </w:rPr>
  </w:style>
  <w:style w:type="character" w:customStyle="1" w:styleId="1112">
    <w:name w:val="Текст примечания Знак111"/>
    <w:link w:val="11c"/>
    <w:rPr>
      <w:rFonts w:ascii="Times New Roman" w:hAnsi="Times New Roman"/>
      <w:sz w:val="20"/>
    </w:rPr>
  </w:style>
  <w:style w:type="paragraph" w:customStyle="1" w:styleId="affffff2">
    <w:name w:val="Напишите нам"/>
    <w:basedOn w:val="a"/>
    <w:next w:val="a"/>
    <w:link w:val="1fffff1"/>
    <w:uiPriority w:val="99"/>
    <w:pPr>
      <w:widowControl w:val="0"/>
      <w:spacing w:before="90" w:after="90" w:line="360" w:lineRule="auto"/>
      <w:ind w:left="180" w:right="180"/>
      <w:jc w:val="both"/>
    </w:pPr>
    <w:rPr>
      <w:rFonts w:ascii="Times New Roman" w:hAnsi="Times New Roman"/>
      <w:sz w:val="20"/>
    </w:rPr>
  </w:style>
  <w:style w:type="character" w:customStyle="1" w:styleId="1fffff1">
    <w:name w:val="Напишите нам1"/>
    <w:basedOn w:val="1"/>
    <w:link w:val="affffff2"/>
    <w:rPr>
      <w:rFonts w:ascii="Times New Roman" w:hAnsi="Times New Roman"/>
      <w:sz w:val="20"/>
    </w:rPr>
  </w:style>
  <w:style w:type="paragraph" w:customStyle="1" w:styleId="affffff3">
    <w:name w:val="Продолжение ссылки"/>
    <w:link w:val="1fffff2"/>
  </w:style>
  <w:style w:type="character" w:customStyle="1" w:styleId="1fffff2">
    <w:name w:val="Продолжение ссылки1"/>
    <w:link w:val="affffff3"/>
  </w:style>
  <w:style w:type="character" w:customStyle="1" w:styleId="20">
    <w:name w:val="Заголовок 2 Знак"/>
    <w:basedOn w:val="1"/>
    <w:link w:val="2"/>
    <w:uiPriority w:val="99"/>
    <w:rPr>
      <w:rFonts w:ascii="Times New Roman" w:hAnsi="Times New Roman"/>
      <w:b/>
      <w:sz w:val="28"/>
    </w:rPr>
  </w:style>
  <w:style w:type="paragraph" w:customStyle="1" w:styleId="1fff0">
    <w:name w:val="Заголовок1"/>
    <w:basedOn w:val="afe"/>
    <w:next w:val="a"/>
    <w:link w:val="116"/>
    <w:uiPriority w:val="99"/>
    <w:rPr>
      <w:b/>
      <w:color w:val="0058A9"/>
    </w:rPr>
  </w:style>
  <w:style w:type="character" w:customStyle="1" w:styleId="116">
    <w:name w:val="Заголовок11"/>
    <w:basedOn w:val="1f3"/>
    <w:link w:val="1fff0"/>
    <w:rPr>
      <w:rFonts w:ascii="Verdana" w:hAnsi="Verdana"/>
      <w:b/>
      <w:color w:val="0058A9"/>
    </w:rPr>
  </w:style>
  <w:style w:type="paragraph" w:customStyle="1" w:styleId="affffff4">
    <w:name w:val="Выделение для Базового Поиска (курсив)"/>
    <w:link w:val="1fffff3"/>
    <w:rPr>
      <w:b/>
      <w:i/>
      <w:color w:val="0058A9"/>
    </w:rPr>
  </w:style>
  <w:style w:type="character" w:customStyle="1" w:styleId="1fffff3">
    <w:name w:val="Выделение для Базового Поиска (курсив)1"/>
    <w:link w:val="affffff4"/>
    <w:rPr>
      <w:b/>
      <w:i/>
      <w:color w:val="0058A9"/>
    </w:rPr>
  </w:style>
  <w:style w:type="paragraph" w:customStyle="1" w:styleId="xl178">
    <w:name w:val="xl178"/>
    <w:basedOn w:val="a"/>
    <w:link w:val="xl1781"/>
    <w:pPr>
      <w:spacing w:beforeAutospacing="1" w:afterAutospacing="1" w:line="240" w:lineRule="auto"/>
      <w:jc w:val="center"/>
    </w:pPr>
    <w:rPr>
      <w:rFonts w:ascii="Times New Roman" w:hAnsi="Times New Roman"/>
      <w:sz w:val="14"/>
    </w:rPr>
  </w:style>
  <w:style w:type="character" w:customStyle="1" w:styleId="xl1781">
    <w:name w:val="xl1781"/>
    <w:basedOn w:val="1"/>
    <w:link w:val="xl178"/>
    <w:rPr>
      <w:rFonts w:ascii="Times New Roman" w:hAnsi="Times New Roman"/>
      <w:sz w:val="14"/>
    </w:rPr>
  </w:style>
  <w:style w:type="paragraph" w:customStyle="1" w:styleId="xl76">
    <w:name w:val="xl76"/>
    <w:basedOn w:val="a"/>
    <w:link w:val="xl761"/>
    <w:pPr>
      <w:spacing w:beforeAutospacing="1" w:afterAutospacing="1" w:line="240" w:lineRule="auto"/>
    </w:pPr>
    <w:rPr>
      <w:rFonts w:ascii="Times New Roman" w:hAnsi="Times New Roman"/>
      <w:sz w:val="16"/>
    </w:rPr>
  </w:style>
  <w:style w:type="character" w:customStyle="1" w:styleId="xl761">
    <w:name w:val="xl761"/>
    <w:basedOn w:val="1"/>
    <w:link w:val="xl76"/>
    <w:rPr>
      <w:rFonts w:ascii="Times New Roman" w:hAnsi="Times New Roman"/>
      <w:sz w:val="16"/>
    </w:rPr>
  </w:style>
  <w:style w:type="paragraph" w:customStyle="1" w:styleId="xl94">
    <w:name w:val="xl94"/>
    <w:basedOn w:val="a"/>
    <w:link w:val="xl941"/>
    <w:pPr>
      <w:spacing w:beforeAutospacing="1" w:afterAutospacing="1" w:line="240" w:lineRule="auto"/>
    </w:pPr>
    <w:rPr>
      <w:rFonts w:ascii="Times New Roman" w:hAnsi="Times New Roman"/>
      <w:color w:val="FFFFFF"/>
      <w:sz w:val="14"/>
    </w:rPr>
  </w:style>
  <w:style w:type="character" w:customStyle="1" w:styleId="xl941">
    <w:name w:val="xl941"/>
    <w:basedOn w:val="1"/>
    <w:link w:val="xl94"/>
    <w:rPr>
      <w:rFonts w:ascii="Times New Roman" w:hAnsi="Times New Roman"/>
      <w:color w:val="FFFFFF"/>
      <w:sz w:val="14"/>
    </w:rPr>
  </w:style>
  <w:style w:type="paragraph" w:customStyle="1" w:styleId="formattext">
    <w:name w:val="formattext"/>
    <w:basedOn w:val="a"/>
    <w:link w:val="formattext1"/>
    <w:pPr>
      <w:spacing w:beforeAutospacing="1" w:afterAutospacing="1" w:line="240" w:lineRule="auto"/>
    </w:pPr>
    <w:rPr>
      <w:rFonts w:ascii="Times New Roman" w:hAnsi="Times New Roman"/>
      <w:sz w:val="24"/>
    </w:rPr>
  </w:style>
  <w:style w:type="character" w:customStyle="1" w:styleId="formattext1">
    <w:name w:val="formattext1"/>
    <w:basedOn w:val="1"/>
    <w:link w:val="formattext"/>
    <w:rPr>
      <w:rFonts w:ascii="Times New Roman" w:hAnsi="Times New Roman"/>
      <w:sz w:val="24"/>
    </w:rPr>
  </w:style>
  <w:style w:type="paragraph" w:customStyle="1" w:styleId="xl95">
    <w:name w:val="xl95"/>
    <w:basedOn w:val="a"/>
    <w:link w:val="xl951"/>
    <w:pPr>
      <w:spacing w:beforeAutospacing="1" w:afterAutospacing="1" w:line="240" w:lineRule="auto"/>
    </w:pPr>
    <w:rPr>
      <w:rFonts w:ascii="Times New Roman" w:hAnsi="Times New Roman"/>
      <w:color w:val="FFFFFF"/>
      <w:sz w:val="24"/>
    </w:rPr>
  </w:style>
  <w:style w:type="character" w:customStyle="1" w:styleId="xl951">
    <w:name w:val="xl951"/>
    <w:basedOn w:val="1"/>
    <w:link w:val="xl95"/>
    <w:rPr>
      <w:rFonts w:ascii="Times New Roman" w:hAnsi="Times New Roman"/>
      <w:color w:val="FFFFFF"/>
      <w:sz w:val="24"/>
    </w:rPr>
  </w:style>
  <w:style w:type="paragraph" w:styleId="affffff5">
    <w:name w:val="No Spacing"/>
    <w:link w:val="affffff6"/>
    <w:uiPriority w:val="1"/>
    <w:qFormat/>
    <w:pPr>
      <w:spacing w:after="0" w:line="240" w:lineRule="auto"/>
    </w:pPr>
  </w:style>
  <w:style w:type="character" w:customStyle="1" w:styleId="affffff6">
    <w:name w:val="Без интервала Знак"/>
    <w:link w:val="affffff5"/>
  </w:style>
  <w:style w:type="paragraph" w:customStyle="1" w:styleId="xl90">
    <w:name w:val="xl90"/>
    <w:basedOn w:val="a"/>
    <w:link w:val="xl901"/>
    <w:pPr>
      <w:spacing w:beforeAutospacing="1" w:afterAutospacing="1" w:line="240" w:lineRule="auto"/>
    </w:pPr>
    <w:rPr>
      <w:rFonts w:ascii="Times New Roman" w:hAnsi="Times New Roman"/>
      <w:sz w:val="14"/>
    </w:rPr>
  </w:style>
  <w:style w:type="character" w:customStyle="1" w:styleId="xl901">
    <w:name w:val="xl901"/>
    <w:basedOn w:val="1"/>
    <w:link w:val="xl90"/>
    <w:rPr>
      <w:rFonts w:ascii="Times New Roman" w:hAnsi="Times New Roman"/>
      <w:sz w:val="14"/>
    </w:rPr>
  </w:style>
  <w:style w:type="character" w:customStyle="1" w:styleId="60">
    <w:name w:val="Заголовок 6 Знак"/>
    <w:basedOn w:val="1"/>
    <w:link w:val="6"/>
    <w:rPr>
      <w:rFonts w:ascii="Arial" w:hAnsi="Arial"/>
      <w:b/>
      <w:color w:val="000000"/>
    </w:rPr>
  </w:style>
  <w:style w:type="paragraph" w:customStyle="1" w:styleId="xl125">
    <w:name w:val="xl125"/>
    <w:basedOn w:val="a"/>
    <w:link w:val="xl1251"/>
    <w:pPr>
      <w:spacing w:beforeAutospacing="1" w:afterAutospacing="1" w:line="240" w:lineRule="auto"/>
    </w:pPr>
    <w:rPr>
      <w:rFonts w:ascii="Times New Roman" w:hAnsi="Times New Roman"/>
      <w:b/>
      <w:sz w:val="16"/>
    </w:rPr>
  </w:style>
  <w:style w:type="character" w:customStyle="1" w:styleId="xl1251">
    <w:name w:val="xl1251"/>
    <w:basedOn w:val="1"/>
    <w:link w:val="xl125"/>
    <w:rPr>
      <w:rFonts w:ascii="Times New Roman" w:hAnsi="Times New Roman"/>
      <w:b/>
      <w:color w:val="000000"/>
      <w:sz w:val="16"/>
    </w:rPr>
  </w:style>
  <w:style w:type="paragraph" w:customStyle="1" w:styleId="xl70">
    <w:name w:val="xl70"/>
    <w:basedOn w:val="a"/>
    <w:link w:val="xl701"/>
    <w:pPr>
      <w:spacing w:beforeAutospacing="1" w:afterAutospacing="1" w:line="240" w:lineRule="auto"/>
    </w:pPr>
    <w:rPr>
      <w:rFonts w:ascii="Times New Roman" w:hAnsi="Times New Roman"/>
      <w:sz w:val="16"/>
    </w:rPr>
  </w:style>
  <w:style w:type="character" w:customStyle="1" w:styleId="xl701">
    <w:name w:val="xl701"/>
    <w:basedOn w:val="1"/>
    <w:link w:val="xl70"/>
    <w:rPr>
      <w:rFonts w:ascii="Times New Roman" w:hAnsi="Times New Roman"/>
      <w:color w:val="000000"/>
      <w:sz w:val="16"/>
    </w:rPr>
  </w:style>
  <w:style w:type="paragraph" w:customStyle="1" w:styleId="affffff7">
    <w:name w:val="Ссылка на официальную публикацию"/>
    <w:basedOn w:val="a"/>
    <w:next w:val="a"/>
    <w:link w:val="1fffff4"/>
    <w:uiPriority w:val="99"/>
    <w:pPr>
      <w:widowControl w:val="0"/>
      <w:spacing w:after="0" w:line="360" w:lineRule="auto"/>
      <w:ind w:firstLine="720"/>
      <w:jc w:val="both"/>
    </w:pPr>
    <w:rPr>
      <w:rFonts w:ascii="Times New Roman" w:hAnsi="Times New Roman"/>
      <w:sz w:val="24"/>
    </w:rPr>
  </w:style>
  <w:style w:type="character" w:customStyle="1" w:styleId="1fffff4">
    <w:name w:val="Ссылка на официальную публикацию1"/>
    <w:basedOn w:val="1"/>
    <w:link w:val="affffff7"/>
    <w:rPr>
      <w:rFonts w:ascii="Times New Roman" w:hAnsi="Times New Roman"/>
      <w:sz w:val="24"/>
    </w:rPr>
  </w:style>
  <w:style w:type="table" w:customStyle="1" w:styleId="1fffff5">
    <w:name w:val="Сетка таблицы1"/>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2">
    <w:name w:val="StGen2"/>
    <w:basedOn w:val="TableNormal"/>
    <w:semiHidden/>
    <w:unhideWhenUsed/>
    <w:tblPr>
      <w:tblCellMar>
        <w:left w:w="115" w:type="dxa"/>
        <w:right w:w="115" w:type="dxa"/>
      </w:tblCellMar>
    </w:tblPr>
  </w:style>
  <w:style w:type="table" w:customStyle="1" w:styleId="320">
    <w:name w:val="Таблица простая 32"/>
    <w:basedOn w:val="a1"/>
    <w:pPr>
      <w:spacing w:after="0" w:line="240" w:lineRule="auto"/>
    </w:pPr>
    <w:rPr>
      <w:sz w:val="20"/>
    </w:rPr>
    <w:tblPr/>
  </w:style>
  <w:style w:type="table" w:styleId="affffff8">
    <w:name w:val="Table Grid"/>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2">
    <w:name w:val="Сетка таблицы2"/>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tblPr/>
  </w:style>
  <w:style w:type="table" w:customStyle="1" w:styleId="StGen4">
    <w:name w:val="StGen4"/>
    <w:basedOn w:val="TableNormal"/>
    <w:semiHidden/>
    <w:unhideWhenUsed/>
    <w:tblPr>
      <w:tblCellMar>
        <w:left w:w="115" w:type="dxa"/>
        <w:right w:w="115" w:type="dxa"/>
      </w:tblCellMar>
    </w:tblPr>
  </w:style>
  <w:style w:type="table" w:customStyle="1" w:styleId="TableNormal1">
    <w:name w:val="Table Normal1"/>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311">
    <w:name w:val="Таблица простая 31"/>
    <w:basedOn w:val="a1"/>
    <w:pPr>
      <w:spacing w:after="0" w:line="240" w:lineRule="auto"/>
    </w:pPr>
    <w:rPr>
      <w:rFonts w:ascii="Verdana" w:hAnsi="Verdana"/>
      <w:sz w:val="20"/>
    </w:rPr>
    <w:tblPr/>
  </w:style>
  <w:style w:type="table" w:customStyle="1" w:styleId="TableNormal13">
    <w:name w:val="Table Normal13"/>
    <w:pPr>
      <w:widowControl w:val="0"/>
      <w:spacing w:after="0" w:line="240" w:lineRule="auto"/>
    </w:pPr>
    <w:tblPr>
      <w:tblCellMar>
        <w:top w:w="0" w:type="dxa"/>
        <w:left w:w="0" w:type="dxa"/>
        <w:bottom w:w="0" w:type="dxa"/>
        <w:right w:w="0" w:type="dxa"/>
      </w:tblCellMar>
    </w:tblPr>
  </w:style>
  <w:style w:type="table" w:customStyle="1" w:styleId="TableNormal7">
    <w:name w:val="Table Normal7"/>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11d">
    <w:name w:val="Сетка таблицы11"/>
    <w:basedOn w:val="a1"/>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tblPr>
      <w:tblCellMar>
        <w:left w:w="115" w:type="dxa"/>
        <w:right w:w="115" w:type="dxa"/>
      </w:tblCellMar>
    </w:tblPr>
  </w:style>
  <w:style w:type="table" w:customStyle="1" w:styleId="TableNormal8">
    <w:name w:val="Table Normal8"/>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6">
    <w:name w:val="StGen6"/>
    <w:basedOn w:val="TableNormal"/>
    <w:semiHidden/>
    <w:unhideWhenUsed/>
    <w:tblPr>
      <w:tblCellMar>
        <w:left w:w="115" w:type="dxa"/>
        <w:right w:w="115" w:type="dxa"/>
      </w:tblCellMar>
    </w:tblPr>
  </w:style>
  <w:style w:type="table" w:customStyle="1" w:styleId="StGen7">
    <w:name w:val="StGen7"/>
    <w:basedOn w:val="TableNormal"/>
    <w:semiHidden/>
    <w:unhideWhenUsed/>
    <w:tblPr>
      <w:tblCellMar>
        <w:left w:w="115" w:type="dxa"/>
        <w:right w:w="115" w:type="dxa"/>
      </w:tblCellMar>
    </w:tblPr>
  </w:style>
  <w:style w:type="table" w:customStyle="1" w:styleId="1113">
    <w:name w:val="Сетка таблицы11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pPr>
      <w:spacing w:after="0" w:line="240" w:lineRule="auto"/>
      <w:jc w:val="both"/>
    </w:pPr>
    <w:rPr>
      <w:rFonts w:ascii="Cambria" w:hAnsi="Cambria"/>
      <w:color w:val="404040"/>
      <w:sz w:val="20"/>
    </w:rPr>
    <w:tblPr/>
  </w:style>
  <w:style w:type="table" w:customStyle="1" w:styleId="StGen9">
    <w:name w:val="StGen9"/>
    <w:basedOn w:val="TableNormal"/>
    <w:semiHidden/>
    <w:unhideWhenUsed/>
    <w:tblPr>
      <w:tblCellMar>
        <w:left w:w="115" w:type="dxa"/>
        <w:right w:w="115" w:type="dxa"/>
      </w:tblCellMar>
    </w:tblPr>
  </w:style>
  <w:style w:type="table" w:customStyle="1" w:styleId="StGen10">
    <w:name w:val="StGen10"/>
    <w:basedOn w:val="TableNormal"/>
    <w:semiHidden/>
    <w:unhideWhenUsed/>
    <w:tblPr>
      <w:tblCellMar>
        <w:left w:w="115" w:type="dxa"/>
        <w:right w:w="115" w:type="dxa"/>
      </w:tblCellMar>
    </w:tblPr>
  </w:style>
  <w:style w:type="table" w:customStyle="1" w:styleId="36">
    <w:name w:val="Сетка таблицы3"/>
    <w:basedOn w:val="a1"/>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11">
    <w:name w:val="StGen11"/>
    <w:basedOn w:val="TableNormal"/>
    <w:semiHidden/>
    <w:unhideWhenUsed/>
    <w:tblPr>
      <w:tblCellMar>
        <w:left w:w="115" w:type="dxa"/>
        <w:right w:w="115" w:type="dxa"/>
      </w:tblCellMar>
    </w:tblPr>
  </w:style>
  <w:style w:type="table" w:customStyle="1" w:styleId="TableNormal3">
    <w:name w:val="Table Normal3"/>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4">
    <w:name w:val="Table Normal4"/>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212">
    <w:name w:val="Сетка таблицы21"/>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5">
    <w:name w:val="Table Normal5"/>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9">
    <w:name w:val="Table Normal9"/>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StGen12">
    <w:name w:val="StGen12"/>
    <w:basedOn w:val="TableNormal"/>
    <w:semiHidden/>
    <w:unhideWhenUsed/>
    <w:tblPr>
      <w:tblCellMar>
        <w:left w:w="115" w:type="dxa"/>
        <w:right w:w="115" w:type="dxa"/>
      </w:tblCellMar>
    </w:tblPr>
  </w:style>
  <w:style w:type="table" w:customStyle="1" w:styleId="TableNormal2">
    <w:name w:val="Table Normal2"/>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12">
    <w:name w:val="Table Normal12"/>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10">
    <w:name w:val="Table Normal10"/>
    <w:pPr>
      <w:widowControl w:val="0"/>
      <w:spacing w:after="0" w:line="240" w:lineRule="auto"/>
    </w:pPr>
    <w:rPr>
      <w:rFonts w:asciiTheme="minorHAnsi" w:hAnsiTheme="minorHAnsi"/>
    </w:rPr>
    <w:tblPr>
      <w:tblInd w:w="0" w:type="dxa"/>
      <w:tblCellMar>
        <w:top w:w="0" w:type="dxa"/>
        <w:left w:w="0" w:type="dxa"/>
        <w:bottom w:w="0" w:type="dxa"/>
        <w:right w:w="0" w:type="dxa"/>
      </w:tblCellMar>
    </w:tblPr>
  </w:style>
  <w:style w:type="numbering" w:customStyle="1" w:styleId="1fffff6">
    <w:name w:val="Нет списка1"/>
    <w:next w:val="a2"/>
    <w:uiPriority w:val="99"/>
    <w:semiHidden/>
    <w:unhideWhenUsed/>
    <w:rsid w:val="00EC2320"/>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6"/>
    <w:uiPriority w:val="99"/>
    <w:qFormat/>
    <w:locked/>
    <w:rsid w:val="00EC2320"/>
    <w:rPr>
      <w:sz w:val="18"/>
    </w:rPr>
  </w:style>
  <w:style w:type="table" w:customStyle="1" w:styleId="54">
    <w:name w:val="Сетка таблицы5"/>
    <w:basedOn w:val="a1"/>
    <w:next w:val="affffff8"/>
    <w:uiPriority w:val="39"/>
    <w:rsid w:val="00EC2320"/>
    <w:pPr>
      <w:spacing w:after="0" w:line="240" w:lineRule="auto"/>
    </w:pPr>
    <w:rPr>
      <w:rFonts w:eastAsia="Times New Roman"/>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7">
    <w:name w:val="Обычный (Интернет)1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uiPriority w:val="99"/>
    <w:locked/>
    <w:rsid w:val="00EC2320"/>
    <w:rPr>
      <w:rFonts w:ascii="Times New Roman" w:hAnsi="Times New Roman"/>
      <w:sz w:val="24"/>
      <w:szCs w:val="24"/>
      <w:lang w:val="en-US" w:eastAsia="nl-NL"/>
    </w:rPr>
  </w:style>
  <w:style w:type="table" w:customStyle="1" w:styleId="TableNormal14">
    <w:name w:val="Table Normal14"/>
    <w:uiPriority w:val="2"/>
    <w:semiHidden/>
    <w:unhideWhenUsed/>
    <w:qFormat/>
    <w:rsid w:val="00EC2320"/>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3110">
    <w:name w:val="Таблица простая 311"/>
    <w:basedOn w:val="a1"/>
    <w:uiPriority w:val="43"/>
    <w:rsid w:val="00EC2320"/>
    <w:pPr>
      <w:spacing w:after="0" w:line="240" w:lineRule="auto"/>
    </w:pPr>
    <w:rPr>
      <w:rFonts w:eastAsia="Times New Roman"/>
      <w:color w:val="auto"/>
      <w:sz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3">
    <w:name w:val="Сетка таблицы12"/>
    <w:basedOn w:val="a1"/>
    <w:next w:val="affffff8"/>
    <w:uiPriority w:val="39"/>
    <w:rsid w:val="00EC2320"/>
    <w:pPr>
      <w:spacing w:after="0" w:line="240" w:lineRule="auto"/>
    </w:pPr>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ffff8"/>
    <w:uiPriority w:val="39"/>
    <w:rsid w:val="00EC2320"/>
    <w:pPr>
      <w:spacing w:after="0" w:line="240" w:lineRule="auto"/>
    </w:pPr>
    <w:rPr>
      <w:rFonts w:eastAsia="Calibri"/>
      <w:color w:val="auto"/>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itleStyle">
    <w:name w:val="rTitleStyle"/>
    <w:rsid w:val="00EC2320"/>
    <w:rPr>
      <w:b/>
      <w:bCs/>
      <w:spacing w:val="16"/>
      <w:sz w:val="28"/>
      <w:szCs w:val="28"/>
      <w:lang w:val="ru-RU"/>
    </w:rPr>
  </w:style>
  <w:style w:type="paragraph" w:customStyle="1" w:styleId="pTitleStyle">
    <w:name w:val="pTitleStyle"/>
    <w:basedOn w:val="a"/>
    <w:rsid w:val="00EC2320"/>
    <w:pPr>
      <w:spacing w:after="100" w:line="254" w:lineRule="auto"/>
      <w:jc w:val="center"/>
    </w:pPr>
    <w:rPr>
      <w:rFonts w:ascii="Times New Roman" w:eastAsia="Times New Roman" w:hAnsi="Times New Roman"/>
      <w:color w:val="auto"/>
      <w:sz w:val="24"/>
      <w:szCs w:val="24"/>
      <w:lang w:val="en-US"/>
    </w:rPr>
  </w:style>
  <w:style w:type="character" w:customStyle="1" w:styleId="c1">
    <w:name w:val="c1"/>
    <w:basedOn w:val="a0"/>
    <w:rsid w:val="00EC2320"/>
  </w:style>
  <w:style w:type="paragraph" w:customStyle="1" w:styleId="c4">
    <w:name w:val="c4"/>
    <w:basedOn w:val="a"/>
    <w:rsid w:val="00EC2320"/>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c27">
    <w:name w:val="c27"/>
    <w:basedOn w:val="a0"/>
    <w:rsid w:val="00EC2320"/>
  </w:style>
  <w:style w:type="numbering" w:customStyle="1" w:styleId="2f3">
    <w:name w:val="Нет списка2"/>
    <w:next w:val="a2"/>
    <w:uiPriority w:val="99"/>
    <w:semiHidden/>
    <w:unhideWhenUsed/>
    <w:rsid w:val="008F16E6"/>
  </w:style>
  <w:style w:type="table" w:customStyle="1" w:styleId="63">
    <w:name w:val="Сетка таблицы6"/>
    <w:basedOn w:val="a1"/>
    <w:next w:val="affffff8"/>
    <w:rsid w:val="008F16E6"/>
    <w:pPr>
      <w:spacing w:after="0" w:line="240" w:lineRule="auto"/>
    </w:pPr>
    <w:rPr>
      <w:rFonts w:eastAsia="Times New Roman"/>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8F16E6"/>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11e">
    <w:name w:val="Нет списка11"/>
    <w:next w:val="a2"/>
    <w:uiPriority w:val="99"/>
    <w:semiHidden/>
    <w:unhideWhenUsed/>
    <w:rsid w:val="008F16E6"/>
  </w:style>
  <w:style w:type="table" w:customStyle="1" w:styleId="TableGrid">
    <w:name w:val="TableGrid"/>
    <w:rsid w:val="008F16E6"/>
    <w:pPr>
      <w:spacing w:after="0" w:line="240" w:lineRule="auto"/>
    </w:pPr>
    <w:rPr>
      <w:rFonts w:eastAsia="Times New Roman"/>
      <w:color w:val="auto"/>
      <w:szCs w:val="22"/>
      <w:lang w:val="en-US" w:eastAsia="en-US"/>
    </w:rPr>
    <w:tblPr>
      <w:tblCellMar>
        <w:top w:w="0" w:type="dxa"/>
        <w:left w:w="0" w:type="dxa"/>
        <w:bottom w:w="0" w:type="dxa"/>
        <w:right w:w="0" w:type="dxa"/>
      </w:tblCellMar>
    </w:tblPr>
  </w:style>
  <w:style w:type="numbering" w:customStyle="1" w:styleId="1114">
    <w:name w:val="Нет списка111"/>
    <w:next w:val="a2"/>
    <w:uiPriority w:val="99"/>
    <w:semiHidden/>
    <w:unhideWhenUsed/>
    <w:rsid w:val="008F16E6"/>
  </w:style>
  <w:style w:type="table" w:customStyle="1" w:styleId="130">
    <w:name w:val="Сетка таблицы13"/>
    <w:basedOn w:val="a1"/>
    <w:next w:val="affffff8"/>
    <w:rsid w:val="008F16E6"/>
    <w:pPr>
      <w:spacing w:after="0" w:line="240" w:lineRule="auto"/>
    </w:pPr>
    <w:rPr>
      <w:rFonts w:eastAsia="Times New Roman"/>
      <w:color w:val="auto"/>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8F16E6"/>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F16E6"/>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5A46D0"/>
  </w:style>
  <w:style w:type="table" w:customStyle="1" w:styleId="TableNormal17">
    <w:name w:val="Table Normal17"/>
    <w:uiPriority w:val="2"/>
    <w:semiHidden/>
    <w:unhideWhenUsed/>
    <w:qFormat/>
    <w:rsid w:val="005A46D0"/>
    <w:pPr>
      <w:widowControl w:val="0"/>
      <w:autoSpaceDE w:val="0"/>
      <w:autoSpaceDN w:val="0"/>
      <w:spacing w:after="0" w:line="240" w:lineRule="auto"/>
    </w:pPr>
    <w:rPr>
      <w:rFonts w:eastAsia="Calibri"/>
      <w:color w:val="auto"/>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02111">
      <w:bodyDiv w:val="1"/>
      <w:marLeft w:val="0"/>
      <w:marRight w:val="0"/>
      <w:marTop w:val="0"/>
      <w:marBottom w:val="0"/>
      <w:divBdr>
        <w:top w:val="none" w:sz="0" w:space="0" w:color="auto"/>
        <w:left w:val="none" w:sz="0" w:space="0" w:color="auto"/>
        <w:bottom w:val="none" w:sz="0" w:space="0" w:color="auto"/>
        <w:right w:val="none" w:sz="0" w:space="0" w:color="auto"/>
      </w:divBdr>
    </w:div>
    <w:div w:id="149252557">
      <w:bodyDiv w:val="1"/>
      <w:marLeft w:val="0"/>
      <w:marRight w:val="0"/>
      <w:marTop w:val="0"/>
      <w:marBottom w:val="0"/>
      <w:divBdr>
        <w:top w:val="none" w:sz="0" w:space="0" w:color="auto"/>
        <w:left w:val="none" w:sz="0" w:space="0" w:color="auto"/>
        <w:bottom w:val="none" w:sz="0" w:space="0" w:color="auto"/>
        <w:right w:val="none" w:sz="0" w:space="0" w:color="auto"/>
      </w:divBdr>
    </w:div>
    <w:div w:id="233977452">
      <w:bodyDiv w:val="1"/>
      <w:marLeft w:val="0"/>
      <w:marRight w:val="0"/>
      <w:marTop w:val="0"/>
      <w:marBottom w:val="0"/>
      <w:divBdr>
        <w:top w:val="none" w:sz="0" w:space="0" w:color="auto"/>
        <w:left w:val="none" w:sz="0" w:space="0" w:color="auto"/>
        <w:bottom w:val="none" w:sz="0" w:space="0" w:color="auto"/>
        <w:right w:val="none" w:sz="0" w:space="0" w:color="auto"/>
      </w:divBdr>
    </w:div>
    <w:div w:id="237902582">
      <w:bodyDiv w:val="1"/>
      <w:marLeft w:val="0"/>
      <w:marRight w:val="0"/>
      <w:marTop w:val="0"/>
      <w:marBottom w:val="0"/>
      <w:divBdr>
        <w:top w:val="none" w:sz="0" w:space="0" w:color="auto"/>
        <w:left w:val="none" w:sz="0" w:space="0" w:color="auto"/>
        <w:bottom w:val="none" w:sz="0" w:space="0" w:color="auto"/>
        <w:right w:val="none" w:sz="0" w:space="0" w:color="auto"/>
      </w:divBdr>
    </w:div>
    <w:div w:id="340737438">
      <w:bodyDiv w:val="1"/>
      <w:marLeft w:val="0"/>
      <w:marRight w:val="0"/>
      <w:marTop w:val="0"/>
      <w:marBottom w:val="0"/>
      <w:divBdr>
        <w:top w:val="none" w:sz="0" w:space="0" w:color="auto"/>
        <w:left w:val="none" w:sz="0" w:space="0" w:color="auto"/>
        <w:bottom w:val="none" w:sz="0" w:space="0" w:color="auto"/>
        <w:right w:val="none" w:sz="0" w:space="0" w:color="auto"/>
      </w:divBdr>
    </w:div>
    <w:div w:id="402263596">
      <w:bodyDiv w:val="1"/>
      <w:marLeft w:val="0"/>
      <w:marRight w:val="0"/>
      <w:marTop w:val="0"/>
      <w:marBottom w:val="0"/>
      <w:divBdr>
        <w:top w:val="none" w:sz="0" w:space="0" w:color="auto"/>
        <w:left w:val="none" w:sz="0" w:space="0" w:color="auto"/>
        <w:bottom w:val="none" w:sz="0" w:space="0" w:color="auto"/>
        <w:right w:val="none" w:sz="0" w:space="0" w:color="auto"/>
      </w:divBdr>
    </w:div>
    <w:div w:id="871649514">
      <w:bodyDiv w:val="1"/>
      <w:marLeft w:val="0"/>
      <w:marRight w:val="0"/>
      <w:marTop w:val="0"/>
      <w:marBottom w:val="0"/>
      <w:divBdr>
        <w:top w:val="none" w:sz="0" w:space="0" w:color="auto"/>
        <w:left w:val="none" w:sz="0" w:space="0" w:color="auto"/>
        <w:bottom w:val="none" w:sz="0" w:space="0" w:color="auto"/>
        <w:right w:val="none" w:sz="0" w:space="0" w:color="auto"/>
      </w:divBdr>
    </w:div>
    <w:div w:id="942108007">
      <w:bodyDiv w:val="1"/>
      <w:marLeft w:val="0"/>
      <w:marRight w:val="0"/>
      <w:marTop w:val="0"/>
      <w:marBottom w:val="0"/>
      <w:divBdr>
        <w:top w:val="none" w:sz="0" w:space="0" w:color="auto"/>
        <w:left w:val="none" w:sz="0" w:space="0" w:color="auto"/>
        <w:bottom w:val="none" w:sz="0" w:space="0" w:color="auto"/>
        <w:right w:val="none" w:sz="0" w:space="0" w:color="auto"/>
      </w:divBdr>
      <w:divsChild>
        <w:div w:id="59602372">
          <w:marLeft w:val="0"/>
          <w:marRight w:val="0"/>
          <w:marTop w:val="0"/>
          <w:marBottom w:val="0"/>
          <w:divBdr>
            <w:top w:val="none" w:sz="0" w:space="0" w:color="auto"/>
            <w:left w:val="none" w:sz="0" w:space="0" w:color="auto"/>
            <w:bottom w:val="none" w:sz="0" w:space="0" w:color="auto"/>
            <w:right w:val="none" w:sz="0" w:space="0" w:color="auto"/>
          </w:divBdr>
        </w:div>
        <w:div w:id="126969420">
          <w:marLeft w:val="0"/>
          <w:marRight w:val="0"/>
          <w:marTop w:val="0"/>
          <w:marBottom w:val="0"/>
          <w:divBdr>
            <w:top w:val="none" w:sz="0" w:space="0" w:color="auto"/>
            <w:left w:val="none" w:sz="0" w:space="0" w:color="auto"/>
            <w:bottom w:val="none" w:sz="0" w:space="0" w:color="auto"/>
            <w:right w:val="none" w:sz="0" w:space="0" w:color="auto"/>
          </w:divBdr>
        </w:div>
        <w:div w:id="442917159">
          <w:marLeft w:val="0"/>
          <w:marRight w:val="0"/>
          <w:marTop w:val="0"/>
          <w:marBottom w:val="0"/>
          <w:divBdr>
            <w:top w:val="none" w:sz="0" w:space="0" w:color="auto"/>
            <w:left w:val="none" w:sz="0" w:space="0" w:color="auto"/>
            <w:bottom w:val="none" w:sz="0" w:space="0" w:color="auto"/>
            <w:right w:val="none" w:sz="0" w:space="0" w:color="auto"/>
          </w:divBdr>
        </w:div>
        <w:div w:id="711274473">
          <w:marLeft w:val="0"/>
          <w:marRight w:val="0"/>
          <w:marTop w:val="0"/>
          <w:marBottom w:val="0"/>
          <w:divBdr>
            <w:top w:val="none" w:sz="0" w:space="0" w:color="auto"/>
            <w:left w:val="none" w:sz="0" w:space="0" w:color="auto"/>
            <w:bottom w:val="none" w:sz="0" w:space="0" w:color="auto"/>
            <w:right w:val="none" w:sz="0" w:space="0" w:color="auto"/>
          </w:divBdr>
        </w:div>
      </w:divsChild>
    </w:div>
    <w:div w:id="999968592">
      <w:bodyDiv w:val="1"/>
      <w:marLeft w:val="0"/>
      <w:marRight w:val="0"/>
      <w:marTop w:val="0"/>
      <w:marBottom w:val="0"/>
      <w:divBdr>
        <w:top w:val="none" w:sz="0" w:space="0" w:color="auto"/>
        <w:left w:val="none" w:sz="0" w:space="0" w:color="auto"/>
        <w:bottom w:val="none" w:sz="0" w:space="0" w:color="auto"/>
        <w:right w:val="none" w:sz="0" w:space="0" w:color="auto"/>
      </w:divBdr>
    </w:div>
    <w:div w:id="1022822190">
      <w:bodyDiv w:val="1"/>
      <w:marLeft w:val="0"/>
      <w:marRight w:val="0"/>
      <w:marTop w:val="0"/>
      <w:marBottom w:val="0"/>
      <w:divBdr>
        <w:top w:val="none" w:sz="0" w:space="0" w:color="auto"/>
        <w:left w:val="none" w:sz="0" w:space="0" w:color="auto"/>
        <w:bottom w:val="none" w:sz="0" w:space="0" w:color="auto"/>
        <w:right w:val="none" w:sz="0" w:space="0" w:color="auto"/>
      </w:divBdr>
    </w:div>
    <w:div w:id="1032146113">
      <w:bodyDiv w:val="1"/>
      <w:marLeft w:val="0"/>
      <w:marRight w:val="0"/>
      <w:marTop w:val="0"/>
      <w:marBottom w:val="0"/>
      <w:divBdr>
        <w:top w:val="none" w:sz="0" w:space="0" w:color="auto"/>
        <w:left w:val="none" w:sz="0" w:space="0" w:color="auto"/>
        <w:bottom w:val="none" w:sz="0" w:space="0" w:color="auto"/>
        <w:right w:val="none" w:sz="0" w:space="0" w:color="auto"/>
      </w:divBdr>
      <w:divsChild>
        <w:div w:id="89930256">
          <w:marLeft w:val="0"/>
          <w:marRight w:val="0"/>
          <w:marTop w:val="0"/>
          <w:marBottom w:val="0"/>
          <w:divBdr>
            <w:top w:val="none" w:sz="0" w:space="0" w:color="auto"/>
            <w:left w:val="none" w:sz="0" w:space="0" w:color="auto"/>
            <w:bottom w:val="none" w:sz="0" w:space="0" w:color="auto"/>
            <w:right w:val="none" w:sz="0" w:space="0" w:color="auto"/>
          </w:divBdr>
        </w:div>
        <w:div w:id="226232367">
          <w:marLeft w:val="0"/>
          <w:marRight w:val="0"/>
          <w:marTop w:val="0"/>
          <w:marBottom w:val="0"/>
          <w:divBdr>
            <w:top w:val="none" w:sz="0" w:space="0" w:color="auto"/>
            <w:left w:val="none" w:sz="0" w:space="0" w:color="auto"/>
            <w:bottom w:val="none" w:sz="0" w:space="0" w:color="auto"/>
            <w:right w:val="none" w:sz="0" w:space="0" w:color="auto"/>
          </w:divBdr>
        </w:div>
        <w:div w:id="881551224">
          <w:marLeft w:val="0"/>
          <w:marRight w:val="0"/>
          <w:marTop w:val="0"/>
          <w:marBottom w:val="0"/>
          <w:divBdr>
            <w:top w:val="none" w:sz="0" w:space="0" w:color="auto"/>
            <w:left w:val="none" w:sz="0" w:space="0" w:color="auto"/>
            <w:bottom w:val="none" w:sz="0" w:space="0" w:color="auto"/>
            <w:right w:val="none" w:sz="0" w:space="0" w:color="auto"/>
          </w:divBdr>
        </w:div>
        <w:div w:id="2085030878">
          <w:marLeft w:val="0"/>
          <w:marRight w:val="0"/>
          <w:marTop w:val="0"/>
          <w:marBottom w:val="0"/>
          <w:divBdr>
            <w:top w:val="none" w:sz="0" w:space="0" w:color="auto"/>
            <w:left w:val="none" w:sz="0" w:space="0" w:color="auto"/>
            <w:bottom w:val="none" w:sz="0" w:space="0" w:color="auto"/>
            <w:right w:val="none" w:sz="0" w:space="0" w:color="auto"/>
          </w:divBdr>
        </w:div>
      </w:divsChild>
    </w:div>
    <w:div w:id="1067798805">
      <w:bodyDiv w:val="1"/>
      <w:marLeft w:val="0"/>
      <w:marRight w:val="0"/>
      <w:marTop w:val="0"/>
      <w:marBottom w:val="0"/>
      <w:divBdr>
        <w:top w:val="none" w:sz="0" w:space="0" w:color="auto"/>
        <w:left w:val="none" w:sz="0" w:space="0" w:color="auto"/>
        <w:bottom w:val="none" w:sz="0" w:space="0" w:color="auto"/>
        <w:right w:val="none" w:sz="0" w:space="0" w:color="auto"/>
      </w:divBdr>
    </w:div>
    <w:div w:id="1150291064">
      <w:bodyDiv w:val="1"/>
      <w:marLeft w:val="0"/>
      <w:marRight w:val="0"/>
      <w:marTop w:val="0"/>
      <w:marBottom w:val="0"/>
      <w:divBdr>
        <w:top w:val="none" w:sz="0" w:space="0" w:color="auto"/>
        <w:left w:val="none" w:sz="0" w:space="0" w:color="auto"/>
        <w:bottom w:val="none" w:sz="0" w:space="0" w:color="auto"/>
        <w:right w:val="none" w:sz="0" w:space="0" w:color="auto"/>
      </w:divBdr>
    </w:div>
    <w:div w:id="1258253583">
      <w:bodyDiv w:val="1"/>
      <w:marLeft w:val="0"/>
      <w:marRight w:val="0"/>
      <w:marTop w:val="0"/>
      <w:marBottom w:val="0"/>
      <w:divBdr>
        <w:top w:val="none" w:sz="0" w:space="0" w:color="auto"/>
        <w:left w:val="none" w:sz="0" w:space="0" w:color="auto"/>
        <w:bottom w:val="none" w:sz="0" w:space="0" w:color="auto"/>
        <w:right w:val="none" w:sz="0" w:space="0" w:color="auto"/>
      </w:divBdr>
    </w:div>
    <w:div w:id="1364091314">
      <w:bodyDiv w:val="1"/>
      <w:marLeft w:val="0"/>
      <w:marRight w:val="0"/>
      <w:marTop w:val="0"/>
      <w:marBottom w:val="0"/>
      <w:divBdr>
        <w:top w:val="none" w:sz="0" w:space="0" w:color="auto"/>
        <w:left w:val="none" w:sz="0" w:space="0" w:color="auto"/>
        <w:bottom w:val="none" w:sz="0" w:space="0" w:color="auto"/>
        <w:right w:val="none" w:sz="0" w:space="0" w:color="auto"/>
      </w:divBdr>
    </w:div>
    <w:div w:id="1423796243">
      <w:bodyDiv w:val="1"/>
      <w:marLeft w:val="0"/>
      <w:marRight w:val="0"/>
      <w:marTop w:val="0"/>
      <w:marBottom w:val="0"/>
      <w:divBdr>
        <w:top w:val="none" w:sz="0" w:space="0" w:color="auto"/>
        <w:left w:val="none" w:sz="0" w:space="0" w:color="auto"/>
        <w:bottom w:val="none" w:sz="0" w:space="0" w:color="auto"/>
        <w:right w:val="none" w:sz="0" w:space="0" w:color="auto"/>
      </w:divBdr>
    </w:div>
    <w:div w:id="1492672198">
      <w:bodyDiv w:val="1"/>
      <w:marLeft w:val="0"/>
      <w:marRight w:val="0"/>
      <w:marTop w:val="0"/>
      <w:marBottom w:val="0"/>
      <w:divBdr>
        <w:top w:val="none" w:sz="0" w:space="0" w:color="auto"/>
        <w:left w:val="none" w:sz="0" w:space="0" w:color="auto"/>
        <w:bottom w:val="none" w:sz="0" w:space="0" w:color="auto"/>
        <w:right w:val="none" w:sz="0" w:space="0" w:color="auto"/>
      </w:divBdr>
    </w:div>
    <w:div w:id="1542863588">
      <w:bodyDiv w:val="1"/>
      <w:marLeft w:val="0"/>
      <w:marRight w:val="0"/>
      <w:marTop w:val="0"/>
      <w:marBottom w:val="0"/>
      <w:divBdr>
        <w:top w:val="none" w:sz="0" w:space="0" w:color="auto"/>
        <w:left w:val="none" w:sz="0" w:space="0" w:color="auto"/>
        <w:bottom w:val="none" w:sz="0" w:space="0" w:color="auto"/>
        <w:right w:val="none" w:sz="0" w:space="0" w:color="auto"/>
      </w:divBdr>
    </w:div>
    <w:div w:id="1558783304">
      <w:bodyDiv w:val="1"/>
      <w:marLeft w:val="0"/>
      <w:marRight w:val="0"/>
      <w:marTop w:val="0"/>
      <w:marBottom w:val="0"/>
      <w:divBdr>
        <w:top w:val="none" w:sz="0" w:space="0" w:color="auto"/>
        <w:left w:val="none" w:sz="0" w:space="0" w:color="auto"/>
        <w:bottom w:val="none" w:sz="0" w:space="0" w:color="auto"/>
        <w:right w:val="none" w:sz="0" w:space="0" w:color="auto"/>
      </w:divBdr>
    </w:div>
    <w:div w:id="1837568897">
      <w:bodyDiv w:val="1"/>
      <w:marLeft w:val="0"/>
      <w:marRight w:val="0"/>
      <w:marTop w:val="0"/>
      <w:marBottom w:val="0"/>
      <w:divBdr>
        <w:top w:val="none" w:sz="0" w:space="0" w:color="auto"/>
        <w:left w:val="none" w:sz="0" w:space="0" w:color="auto"/>
        <w:bottom w:val="none" w:sz="0" w:space="0" w:color="auto"/>
        <w:right w:val="none" w:sz="0" w:space="0" w:color="auto"/>
      </w:divBdr>
    </w:div>
    <w:div w:id="1904634285">
      <w:bodyDiv w:val="1"/>
      <w:marLeft w:val="0"/>
      <w:marRight w:val="0"/>
      <w:marTop w:val="0"/>
      <w:marBottom w:val="0"/>
      <w:divBdr>
        <w:top w:val="none" w:sz="0" w:space="0" w:color="auto"/>
        <w:left w:val="none" w:sz="0" w:space="0" w:color="auto"/>
        <w:bottom w:val="none" w:sz="0" w:space="0" w:color="auto"/>
        <w:right w:val="none" w:sz="0" w:space="0" w:color="auto"/>
      </w:divBdr>
      <w:divsChild>
        <w:div w:id="2013988680">
          <w:marLeft w:val="0"/>
          <w:marRight w:val="0"/>
          <w:marTop w:val="300"/>
          <w:marBottom w:val="0"/>
          <w:divBdr>
            <w:top w:val="none" w:sz="0" w:space="0" w:color="auto"/>
            <w:left w:val="none" w:sz="0" w:space="0" w:color="auto"/>
            <w:bottom w:val="none" w:sz="0" w:space="0" w:color="auto"/>
            <w:right w:val="none" w:sz="0" w:space="0" w:color="auto"/>
          </w:divBdr>
        </w:div>
        <w:div w:id="1829129985">
          <w:marLeft w:val="630"/>
          <w:marRight w:val="0"/>
          <w:marTop w:val="300"/>
          <w:marBottom w:val="0"/>
          <w:divBdr>
            <w:top w:val="none" w:sz="0" w:space="0" w:color="auto"/>
            <w:left w:val="none" w:sz="0" w:space="0" w:color="auto"/>
            <w:bottom w:val="none" w:sz="0" w:space="0" w:color="auto"/>
            <w:right w:val="none" w:sz="0" w:space="0" w:color="auto"/>
          </w:divBdr>
        </w:div>
      </w:divsChild>
    </w:div>
    <w:div w:id="1951275902">
      <w:bodyDiv w:val="1"/>
      <w:marLeft w:val="0"/>
      <w:marRight w:val="0"/>
      <w:marTop w:val="0"/>
      <w:marBottom w:val="0"/>
      <w:divBdr>
        <w:top w:val="none" w:sz="0" w:space="0" w:color="auto"/>
        <w:left w:val="none" w:sz="0" w:space="0" w:color="auto"/>
        <w:bottom w:val="none" w:sz="0" w:space="0" w:color="auto"/>
        <w:right w:val="none" w:sz="0" w:space="0" w:color="auto"/>
      </w:divBdr>
    </w:div>
    <w:div w:id="1992365877">
      <w:bodyDiv w:val="1"/>
      <w:marLeft w:val="0"/>
      <w:marRight w:val="0"/>
      <w:marTop w:val="0"/>
      <w:marBottom w:val="0"/>
      <w:divBdr>
        <w:top w:val="none" w:sz="0" w:space="0" w:color="auto"/>
        <w:left w:val="none" w:sz="0" w:space="0" w:color="auto"/>
        <w:bottom w:val="none" w:sz="0" w:space="0" w:color="auto"/>
        <w:right w:val="none" w:sz="0" w:space="0" w:color="auto"/>
      </w:divBdr>
    </w:div>
    <w:div w:id="2005936843">
      <w:bodyDiv w:val="1"/>
      <w:marLeft w:val="0"/>
      <w:marRight w:val="0"/>
      <w:marTop w:val="0"/>
      <w:marBottom w:val="0"/>
      <w:divBdr>
        <w:top w:val="none" w:sz="0" w:space="0" w:color="auto"/>
        <w:left w:val="none" w:sz="0" w:space="0" w:color="auto"/>
        <w:bottom w:val="none" w:sz="0" w:space="0" w:color="auto"/>
        <w:right w:val="none" w:sz="0" w:space="0" w:color="auto"/>
      </w:divBdr>
    </w:div>
    <w:div w:id="2068726489">
      <w:bodyDiv w:val="1"/>
      <w:marLeft w:val="0"/>
      <w:marRight w:val="0"/>
      <w:marTop w:val="0"/>
      <w:marBottom w:val="0"/>
      <w:divBdr>
        <w:top w:val="none" w:sz="0" w:space="0" w:color="auto"/>
        <w:left w:val="none" w:sz="0" w:space="0" w:color="auto"/>
        <w:bottom w:val="none" w:sz="0" w:space="0" w:color="auto"/>
        <w:right w:val="none" w:sz="0" w:space="0" w:color="auto"/>
      </w:divBdr>
    </w:div>
    <w:div w:id="2087264901">
      <w:bodyDiv w:val="1"/>
      <w:marLeft w:val="0"/>
      <w:marRight w:val="0"/>
      <w:marTop w:val="0"/>
      <w:marBottom w:val="0"/>
      <w:divBdr>
        <w:top w:val="none" w:sz="0" w:space="0" w:color="auto"/>
        <w:left w:val="none" w:sz="0" w:space="0" w:color="auto"/>
        <w:bottom w:val="none" w:sz="0" w:space="0" w:color="auto"/>
        <w:right w:val="none" w:sz="0" w:space="0" w:color="auto"/>
      </w:divBdr>
    </w:div>
    <w:div w:id="2119446376">
      <w:bodyDiv w:val="1"/>
      <w:marLeft w:val="0"/>
      <w:marRight w:val="0"/>
      <w:marTop w:val="0"/>
      <w:marBottom w:val="0"/>
      <w:divBdr>
        <w:top w:val="none" w:sz="0" w:space="0" w:color="auto"/>
        <w:left w:val="none" w:sz="0" w:space="0" w:color="auto"/>
        <w:bottom w:val="none" w:sz="0" w:space="0" w:color="auto"/>
        <w:right w:val="none" w:sz="0" w:space="0" w:color="auto"/>
      </w:divBdr>
    </w:div>
    <w:div w:id="21330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6.xml"/><Relationship Id="rId26" Type="http://schemas.openxmlformats.org/officeDocument/2006/relationships/hyperlink" Target="https://pro-projector.ru/catalog/videooborudovanie/proektory/filter/razreshenie-is-fca4a97d-b00b-11e3-9f32-00155dfe0317/apply/" TargetMode="External"/><Relationship Id="rId39" Type="http://schemas.openxmlformats.org/officeDocument/2006/relationships/image" Target="media/image10.jpeg"/><Relationship Id="rId21" Type="http://schemas.openxmlformats.org/officeDocument/2006/relationships/hyperlink" Target="http://ru.wikipedia.org/wiki/%D0%9F%D0%BE%D0%BB%D0%B8%D0%B2%D0%B8%D0%BD%D0%B8%D0%BB%D1%85%D0%BB%D0%BE%D1%80%D0%B8%D0%B4" TargetMode="External"/><Relationship Id="rId34" Type="http://schemas.openxmlformats.org/officeDocument/2006/relationships/header" Target="header10.xml"/><Relationship Id="rId42" Type="http://schemas.openxmlformats.org/officeDocument/2006/relationships/header" Target="header15.xml"/><Relationship Id="rId47" Type="http://schemas.openxmlformats.org/officeDocument/2006/relationships/image" Target="media/image16.jpeg"/><Relationship Id="rId50" Type="http://schemas.openxmlformats.org/officeDocument/2006/relationships/hyperlink" Target="https://rsv.ru/" TargetMode="External"/><Relationship Id="rId55" Type="http://schemas.openxmlformats.org/officeDocument/2006/relationships/hyperlink" Target="https://rosstudent.ru/"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footer" Target="footer1.xml"/><Relationship Id="rId11" Type="http://schemas.openxmlformats.org/officeDocument/2006/relationships/image" Target="media/image3.emf"/><Relationship Id="rId24" Type="http://schemas.openxmlformats.org/officeDocument/2006/relationships/hyperlink" Target="https://market.yandex.ru/catalog--zvukovye-karty/26912870/list?hid=91027&amp;glfilter=35324530%3A41923910" TargetMode="External"/><Relationship Id="rId32" Type="http://schemas.openxmlformats.org/officeDocument/2006/relationships/header" Target="header8.xml"/><Relationship Id="rId37" Type="http://schemas.openxmlformats.org/officeDocument/2006/relationships/image" Target="media/image9.jpeg"/><Relationship Id="rId40" Type="http://schemas.openxmlformats.org/officeDocument/2006/relationships/header" Target="header14.xml"/><Relationship Id="rId45" Type="http://schemas.openxmlformats.org/officeDocument/2006/relationships/image" Target="media/image14.jpeg"/><Relationship Id="rId53" Type="http://schemas.openxmlformats.org/officeDocument/2006/relationships/hyperlink" Target="https://rosdk.ru/" TargetMode="External"/><Relationship Id="rId58" Type="http://schemas.openxmlformats.org/officeDocument/2006/relationships/hyperlink" Target="https://&#1083;&#1080;&#1076;&#1077;&#1088;&#1099;&#1088;&#1086;&#1089;&#1089;&#1080;&#1080;.&#1088;&#1092;/" TargetMode="Externa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header" Target="header7.xml"/><Relationship Id="rId14" Type="http://schemas.openxmlformats.org/officeDocument/2006/relationships/image" Target="media/image6.emf"/><Relationship Id="rId22" Type="http://schemas.openxmlformats.org/officeDocument/2006/relationships/hyperlink" Target="https://market.yandex.ru/catalog--zvukovye-karty/26912870/list?hid=91027&amp;glfilter=21194330%3A36778347" TargetMode="External"/><Relationship Id="rId27" Type="http://schemas.openxmlformats.org/officeDocument/2006/relationships/hyperlink" Target="https://pro-projector.ru/catalog/videooborudovanie/proektory/filter/tip_matritsy-is-fca4a973-b00b-11e3-9f32-00155dfe0317/apply/" TargetMode="External"/><Relationship Id="rId30" Type="http://schemas.openxmlformats.org/officeDocument/2006/relationships/image" Target="media/image7.jpeg"/><Relationship Id="rId35" Type="http://schemas.openxmlformats.org/officeDocument/2006/relationships/header" Target="header11.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s://firpo.ru/"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znanierussia.ru/"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5.xml"/><Relationship Id="rId25" Type="http://schemas.openxmlformats.org/officeDocument/2006/relationships/hyperlink" Target="https://market.yandex.ru/catalog--zvukovye-karty/26912870/list?hid=91027&amp;glfilter=45128531%3A50196361" TargetMode="External"/><Relationship Id="rId33" Type="http://schemas.openxmlformats.org/officeDocument/2006/relationships/header" Target="header9.xml"/><Relationship Id="rId38" Type="http://schemas.openxmlformats.org/officeDocument/2006/relationships/header" Target="header13.xml"/><Relationship Id="rId46" Type="http://schemas.openxmlformats.org/officeDocument/2006/relationships/image" Target="media/image15.jpeg"/><Relationship Id="rId59" Type="http://schemas.openxmlformats.org/officeDocument/2006/relationships/hyperlink" Target="https://onf.ru" TargetMode="External"/><Relationship Id="rId20" Type="http://schemas.openxmlformats.org/officeDocument/2006/relationships/hyperlink" Target="http://ru.wikipedia.org/wiki/%D0%9F%D0%BE%D0%BB%D0%B8%D1%83%D1%80%D0%B5%D1%82%D0%B0%D0%BD" TargetMode="External"/><Relationship Id="rId41" Type="http://schemas.openxmlformats.org/officeDocument/2006/relationships/image" Target="media/image11.jpeg"/><Relationship Id="rId54" Type="http://schemas.openxmlformats.org/officeDocument/2006/relationships/hyperlink" Target="https://&#1072;&#1074;&#1094;.&#1088;&#1092;"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https://market.yandex.ru/catalog--zvukovye-karty/26912870/list?hid=91027&amp;glfilter=45128795%3A50197642" TargetMode="External"/><Relationship Id="rId28" Type="http://schemas.openxmlformats.org/officeDocument/2006/relationships/hyperlink" Target="https://pro-projector.ru/catalog/videooborudovanie/proektory/filter/sootnoshenie_storon_matritsy-is-f9fc7739-db38-11e3-a5ea-00155dfe0317/apply/" TargetMode="External"/><Relationship Id="rId36" Type="http://schemas.openxmlformats.org/officeDocument/2006/relationships/header" Target="header12.xml"/><Relationship Id="rId49" Type="http://schemas.openxmlformats.org/officeDocument/2006/relationships/image" Target="media/image18.png"/><Relationship Id="rId57" Type="http://schemas.openxmlformats.org/officeDocument/2006/relationships/hyperlink" Target="https://bolshayaperemena.online/" TargetMode="External"/><Relationship Id="rId10" Type="http://schemas.openxmlformats.org/officeDocument/2006/relationships/image" Target="media/image2.emf"/><Relationship Id="rId31" Type="http://schemas.openxmlformats.org/officeDocument/2006/relationships/image" Target="media/image8.png"/><Relationship Id="rId44" Type="http://schemas.openxmlformats.org/officeDocument/2006/relationships/image" Target="media/image13.jpeg"/><Relationship Id="rId52" Type="http://schemas.openxmlformats.org/officeDocument/2006/relationships/hyperlink" Target="https://www.ruy.ru/" TargetMode="External"/><Relationship Id="rId60"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tint val="100000"/>
                <a:shade val="100000"/>
                <a:satMod val="130000"/>
              </a:schemeClr>
            </a:gs>
            <a:gs pos="100000">
              <a:schemeClr val="phClr">
                <a:tint val="50000"/>
                <a:shade val="100000"/>
                <a:satMod val="350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951</TotalTime>
  <Pages>205</Pages>
  <Words>41940</Words>
  <Characters>239059</Characters>
  <Application>Microsoft Office Word</Application>
  <DocSecurity>0</DocSecurity>
  <Lines>1992</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26</cp:revision>
  <dcterms:created xsi:type="dcterms:W3CDTF">2025-06-15T22:35:00Z</dcterms:created>
  <dcterms:modified xsi:type="dcterms:W3CDTF">2025-10-23T07:07:00Z</dcterms:modified>
</cp:coreProperties>
</file>