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5B4" w:rsidRPr="00DC15B4" w:rsidRDefault="00DC15B4" w:rsidP="00DC15B4">
      <w:pPr>
        <w:spacing w:after="0"/>
        <w:ind w:right="567"/>
        <w:jc w:val="both"/>
        <w:rPr>
          <w:rFonts w:ascii="Times New Roman" w:eastAsia="Times New Roman" w:hAnsi="Times New Roman" w:cs="Times New Roman"/>
          <w:b/>
          <w:bCs/>
          <w:sz w:val="28"/>
          <w:szCs w:val="28"/>
        </w:rPr>
      </w:pPr>
      <w:bookmarkStart w:id="0" w:name="_GoBack"/>
      <w:bookmarkEnd w:id="0"/>
      <w:r w:rsidRPr="00DC15B4">
        <w:rPr>
          <w:rFonts w:ascii="Times New Roman" w:eastAsia="Times New Roman" w:hAnsi="Times New Roman" w:cs="Times New Roman"/>
          <w:b/>
          <w:bCs/>
          <w:sz w:val="28"/>
          <w:szCs w:val="28"/>
        </w:rPr>
        <w:t xml:space="preserve">Занятие </w:t>
      </w:r>
      <w:r w:rsidR="00B36DB7">
        <w:rPr>
          <w:rFonts w:ascii="Times New Roman" w:eastAsia="Times New Roman" w:hAnsi="Times New Roman" w:cs="Times New Roman"/>
          <w:b/>
          <w:bCs/>
          <w:sz w:val="28"/>
          <w:szCs w:val="28"/>
        </w:rPr>
        <w:t xml:space="preserve"> 1. </w:t>
      </w:r>
      <w:r w:rsidRPr="00DC15B4">
        <w:rPr>
          <w:rFonts w:ascii="Times New Roman" w:eastAsia="Times New Roman" w:hAnsi="Times New Roman" w:cs="Times New Roman"/>
          <w:b/>
          <w:bCs/>
          <w:sz w:val="28"/>
          <w:szCs w:val="28"/>
        </w:rPr>
        <w:t>«</w:t>
      </w:r>
      <w:r w:rsidR="00094C30" w:rsidRPr="00DC15B4">
        <w:rPr>
          <w:rFonts w:ascii="Times New Roman" w:eastAsia="Times New Roman" w:hAnsi="Times New Roman" w:cs="Times New Roman"/>
          <w:b/>
          <w:bCs/>
          <w:sz w:val="28"/>
          <w:szCs w:val="28"/>
        </w:rPr>
        <w:t>Рябиновая аллея</w:t>
      </w:r>
      <w:r w:rsidRPr="00DC15B4">
        <w:rPr>
          <w:rFonts w:ascii="Times New Roman" w:eastAsia="Times New Roman" w:hAnsi="Times New Roman" w:cs="Times New Roman"/>
          <w:b/>
          <w:bCs/>
          <w:sz w:val="28"/>
          <w:szCs w:val="28"/>
        </w:rPr>
        <w:t>».</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b/>
          <w:bCs/>
          <w:sz w:val="28"/>
          <w:szCs w:val="28"/>
        </w:rPr>
        <w:t>Объекты и оборудование</w:t>
      </w:r>
      <w:r w:rsidRPr="00DC15B4">
        <w:rPr>
          <w:rFonts w:ascii="Times New Roman" w:eastAsia="Times New Roman" w:hAnsi="Times New Roman" w:cs="Times New Roman"/>
          <w:sz w:val="28"/>
          <w:szCs w:val="28"/>
        </w:rPr>
        <w:t>: молоденькие рябинки; фигурки божьих коровок и бабочек для украшения газонов; лейки или маленькие ведёрки для детей, ведро с водой, цветные мелки.</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У входа в здание ДОУ установлен указатель с названием «Рябиновая аллея».</w:t>
      </w:r>
    </w:p>
    <w:p w:rsidR="00F338E7" w:rsidRPr="00DC15B4" w:rsidRDefault="00094C30" w:rsidP="00DC15B4">
      <w:pPr>
        <w:spacing w:after="0"/>
        <w:ind w:right="567"/>
        <w:jc w:val="both"/>
        <w:rPr>
          <w:rFonts w:ascii="Times New Roman" w:hAnsi="Times New Roman" w:cs="Times New Roman"/>
          <w:b/>
          <w:bCs/>
          <w:sz w:val="28"/>
          <w:szCs w:val="28"/>
        </w:rPr>
      </w:pPr>
      <w:r w:rsidRPr="00DC15B4">
        <w:rPr>
          <w:rFonts w:ascii="Times New Roman" w:eastAsia="Times New Roman" w:hAnsi="Times New Roman" w:cs="Times New Roman"/>
          <w:b/>
          <w:bCs/>
          <w:sz w:val="28"/>
          <w:szCs w:val="28"/>
        </w:rPr>
        <w:t>Ход занятий</w:t>
      </w:r>
      <w:r w:rsidR="00D13922" w:rsidRPr="00DC15B4">
        <w:rPr>
          <w:rFonts w:ascii="Times New Roman" w:hAnsi="Times New Roman" w:cs="Times New Roman"/>
          <w:b/>
          <w:bCs/>
          <w:sz w:val="28"/>
          <w:szCs w:val="28"/>
        </w:rPr>
        <w:t>.</w:t>
      </w:r>
    </w:p>
    <w:p w:rsidR="00F338E7" w:rsidRPr="00DC15B4" w:rsidRDefault="00094C30" w:rsidP="00DC15B4">
      <w:pPr>
        <w:spacing w:after="0"/>
        <w:ind w:right="567"/>
        <w:jc w:val="both"/>
        <w:rPr>
          <w:rFonts w:ascii="Times New Roman" w:eastAsia="Times New Roman" w:hAnsi="Times New Roman" w:cs="Times New Roman"/>
          <w:b/>
          <w:sz w:val="28"/>
          <w:szCs w:val="28"/>
        </w:rPr>
      </w:pPr>
      <w:r w:rsidRPr="00DC15B4">
        <w:rPr>
          <w:rFonts w:ascii="Times New Roman" w:eastAsia="Times New Roman" w:hAnsi="Times New Roman" w:cs="Times New Roman"/>
          <w:b/>
          <w:sz w:val="28"/>
          <w:szCs w:val="28"/>
        </w:rPr>
        <w:t>Воспитатель.</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Пришли к нам в сад рябинки,</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Аллеей встали в ряд</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И вытянули спинки,</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Листвой чуть-чуть шуршат.</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 xml:space="preserve">Пока они малышки, </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Растит их детский сад.</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Девчонки и мальчишки</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К рябинкам тем спешат.</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 xml:space="preserve">Ребята, вы уже поняли, что сегодня мы отправляемся в гости к рябине. Узнаем, как она растёт, узнаем много нового о красавицах-рябинах. </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Calibri" w:hAnsi="Times New Roman" w:cs="Times New Roman"/>
          <w:sz w:val="28"/>
          <w:szCs w:val="28"/>
        </w:rPr>
        <w:t>Дети и воспитатель по указателям идут к месту проведения занятия.</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b/>
          <w:sz w:val="28"/>
          <w:szCs w:val="28"/>
        </w:rPr>
        <w:t>Воспитатель.</w:t>
      </w:r>
      <w:r w:rsidRPr="00DC15B4">
        <w:rPr>
          <w:rFonts w:ascii="Times New Roman" w:eastAsia="Times New Roman" w:hAnsi="Times New Roman" w:cs="Times New Roman"/>
          <w:sz w:val="28"/>
          <w:szCs w:val="28"/>
        </w:rPr>
        <w:t xml:space="preserve"> Вот они, наши рябинки-малышки. Обрадовались, увидев нас, кивают головами, машут своими маленькими веточками. Давайте с ними поздороваемся. (</w:t>
      </w:r>
      <w:r w:rsidRPr="00DC15B4">
        <w:rPr>
          <w:rFonts w:ascii="Times New Roman" w:eastAsia="Calibri" w:hAnsi="Times New Roman" w:cs="Times New Roman"/>
          <w:sz w:val="28"/>
          <w:szCs w:val="28"/>
        </w:rPr>
        <w:t xml:space="preserve">Дети здороваются.) </w:t>
      </w:r>
      <w:r w:rsidRPr="00DC15B4">
        <w:rPr>
          <w:rFonts w:ascii="Times New Roman" w:eastAsia="Times New Roman" w:hAnsi="Times New Roman" w:cs="Times New Roman"/>
          <w:sz w:val="28"/>
          <w:szCs w:val="28"/>
        </w:rPr>
        <w:t>Сегодня жаркий день. Посмотрите, земля около деревьев совсем высохла. Мне кажется, что наши рябинки хотят пить. Скажите, как мы можем помочь деревцам? (</w:t>
      </w:r>
      <w:r w:rsidRPr="00DC15B4">
        <w:rPr>
          <w:rFonts w:ascii="Times New Roman" w:eastAsia="Calibri" w:hAnsi="Times New Roman" w:cs="Times New Roman"/>
          <w:sz w:val="28"/>
          <w:szCs w:val="28"/>
        </w:rPr>
        <w:t xml:space="preserve">Ответы детей.) </w:t>
      </w:r>
      <w:r w:rsidRPr="00DC15B4">
        <w:rPr>
          <w:rFonts w:ascii="Times New Roman" w:eastAsia="Times New Roman" w:hAnsi="Times New Roman" w:cs="Times New Roman"/>
          <w:sz w:val="28"/>
          <w:szCs w:val="28"/>
        </w:rPr>
        <w:t>Правильно, мы можем их полить. Сейчас утро, солнце ещё не поднялось высоко и не сильно припекает. Поэтому самое время полить рябинки.</w:t>
      </w:r>
    </w:p>
    <w:p w:rsidR="00F338E7" w:rsidRPr="00DC15B4" w:rsidRDefault="00094C30" w:rsidP="00DC15B4">
      <w:pPr>
        <w:spacing w:after="0"/>
        <w:ind w:right="567"/>
        <w:jc w:val="both"/>
        <w:rPr>
          <w:rFonts w:ascii="Times New Roman" w:eastAsia="Calibri" w:hAnsi="Times New Roman" w:cs="Times New Roman"/>
          <w:sz w:val="28"/>
          <w:szCs w:val="28"/>
        </w:rPr>
      </w:pPr>
      <w:r w:rsidRPr="00DC15B4">
        <w:rPr>
          <w:rFonts w:ascii="Times New Roman" w:eastAsia="Calibri" w:hAnsi="Times New Roman" w:cs="Times New Roman"/>
          <w:sz w:val="28"/>
          <w:szCs w:val="28"/>
        </w:rPr>
        <w:t>Дети и воспитатель поливают деревья.</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b/>
          <w:sz w:val="28"/>
          <w:szCs w:val="28"/>
        </w:rPr>
        <w:t>Воспитатель.</w:t>
      </w:r>
      <w:r w:rsidRPr="00DC15B4">
        <w:rPr>
          <w:rFonts w:ascii="Times New Roman" w:eastAsia="Times New Roman" w:hAnsi="Times New Roman" w:cs="Times New Roman"/>
          <w:sz w:val="28"/>
          <w:szCs w:val="28"/>
        </w:rPr>
        <w:t xml:space="preserve"> Как обрадовались сестрички-рябинки! И в благодарность они хотят рассказать о себе.</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Рябина не любит тенистых мест. Нравятся ей лесные опушки, берега ручьёв и рек. Растёт рябина в парках, в садах, украшает городские улицы. Ребята, за что называют рябину украшением города? (</w:t>
      </w:r>
      <w:r w:rsidRPr="00DC15B4">
        <w:rPr>
          <w:rFonts w:ascii="Times New Roman" w:eastAsia="Calibri" w:hAnsi="Times New Roman" w:cs="Times New Roman"/>
          <w:sz w:val="28"/>
          <w:szCs w:val="28"/>
        </w:rPr>
        <w:t xml:space="preserve">Ответы детей.) </w:t>
      </w:r>
      <w:r w:rsidRPr="00DC15B4">
        <w:rPr>
          <w:rFonts w:ascii="Times New Roman" w:eastAsia="Times New Roman" w:hAnsi="Times New Roman" w:cs="Times New Roman"/>
          <w:sz w:val="28"/>
          <w:szCs w:val="28"/>
        </w:rPr>
        <w:t xml:space="preserve">За красоту. Этим деревцам мы любуемся в любое время года! Его резные листья особенно красивы осенью. Они становятся золотистыми, оранжевыми и красными. Весной в пору цветения ветки рябины украшают мелкие душистые белые цветы. В конце лета на их месте появляются грозди ярких ягод, похожих на оранжевые бусины. Ближе к зиме ягоды становятся ярко-оранжевыми, похожими на </w:t>
      </w:r>
      <w:r w:rsidRPr="00DC15B4">
        <w:rPr>
          <w:rFonts w:ascii="Times New Roman" w:eastAsia="Times New Roman" w:hAnsi="Times New Roman" w:cs="Times New Roman"/>
          <w:sz w:val="28"/>
          <w:szCs w:val="28"/>
        </w:rPr>
        <w:lastRenderedPageBreak/>
        <w:t>маленькие огоньки. Особенно они красивы зимой на фоне белого снега, о чём в своём стихотворении написал поэт Виталий Сибирцев.</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Хоть зима свои перины</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Расстелила у рябины</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 xml:space="preserve">И вокруг морозом веет, </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Ярко ягода алеет!</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Знаете ли вы, почему это дерево назвали рябиной? (</w:t>
      </w:r>
      <w:r w:rsidRPr="00DC15B4">
        <w:rPr>
          <w:rFonts w:ascii="Times New Roman" w:eastAsia="Calibri" w:hAnsi="Times New Roman" w:cs="Times New Roman"/>
          <w:sz w:val="28"/>
          <w:szCs w:val="28"/>
        </w:rPr>
        <w:t xml:space="preserve">Ответы детей.) </w:t>
      </w:r>
      <w:r w:rsidRPr="00DC15B4">
        <w:rPr>
          <w:rFonts w:ascii="Times New Roman" w:eastAsia="Times New Roman" w:hAnsi="Times New Roman" w:cs="Times New Roman"/>
          <w:sz w:val="28"/>
          <w:szCs w:val="28"/>
        </w:rPr>
        <w:t xml:space="preserve">Название это дали деревцу за ярко-оранжевые ягоды. Они очень похожи на веснушки - </w:t>
      </w:r>
      <w:proofErr w:type="spellStart"/>
      <w:r w:rsidRPr="00DC15B4">
        <w:rPr>
          <w:rFonts w:ascii="Times New Roman" w:eastAsia="Times New Roman" w:hAnsi="Times New Roman" w:cs="Times New Roman"/>
          <w:sz w:val="28"/>
          <w:szCs w:val="28"/>
        </w:rPr>
        <w:t>рябушки</w:t>
      </w:r>
      <w:proofErr w:type="spellEnd"/>
      <w:r w:rsidRPr="00DC15B4">
        <w:rPr>
          <w:rFonts w:ascii="Times New Roman" w:eastAsia="Times New Roman" w:hAnsi="Times New Roman" w:cs="Times New Roman"/>
          <w:sz w:val="28"/>
          <w:szCs w:val="28"/>
        </w:rPr>
        <w:t xml:space="preserve"> на носу у рыжего веснушчатого озорника. И в глазах иной раз рябит, как посмотришь на её ветки с красными кистями плодов! Поэтому и название дереву дали - рябина.</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На участке нашего детского сада прижились молоденькие деревца рябины обыкновенной. Обыкновенной, но очень красивой. Открою вам секрет. Рябина не только красива. При простудных заболеваниях отвар из рябины и шиповника с добавлением мёда помогает быстрому выздоровлению. Дарит рябина и вкусное варенье, желе, кисели, компоты и даже квас. Вот какое удивительное дерево растёт у нас на участке.</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Что вам больше всего запомнилось про рябину? (</w:t>
      </w:r>
      <w:r w:rsidRPr="00DC15B4">
        <w:rPr>
          <w:rFonts w:ascii="Times New Roman" w:eastAsia="Calibri" w:hAnsi="Times New Roman" w:cs="Times New Roman"/>
          <w:sz w:val="28"/>
          <w:szCs w:val="28"/>
        </w:rPr>
        <w:t xml:space="preserve">Ответы детей.) </w:t>
      </w:r>
      <w:r w:rsidRPr="00DC15B4">
        <w:rPr>
          <w:rFonts w:ascii="Times New Roman" w:eastAsia="Times New Roman" w:hAnsi="Times New Roman" w:cs="Times New Roman"/>
          <w:sz w:val="28"/>
          <w:szCs w:val="28"/>
        </w:rPr>
        <w:t>Ну что ж, а теперь и поиграть пора.</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Ну-ка, пару выбирайте</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Да в аллею все вставайте!</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А рябинки поглядят</w:t>
      </w:r>
    </w:p>
    <w:p w:rsidR="00F338E7" w:rsidRPr="00DC15B4" w:rsidRDefault="00094C30" w:rsidP="00DC15B4">
      <w:pPr>
        <w:spacing w:after="0"/>
        <w:ind w:right="567"/>
        <w:jc w:val="both"/>
        <w:rPr>
          <w:rFonts w:ascii="Times New Roman" w:eastAsia="Times New Roman" w:hAnsi="Times New Roman" w:cs="Times New Roman"/>
          <w:sz w:val="28"/>
          <w:szCs w:val="28"/>
        </w:rPr>
      </w:pPr>
      <w:proofErr w:type="gramStart"/>
      <w:r w:rsidRPr="00DC15B4">
        <w:rPr>
          <w:rFonts w:ascii="Times New Roman" w:eastAsia="Times New Roman" w:hAnsi="Times New Roman" w:cs="Times New Roman"/>
          <w:sz w:val="28"/>
          <w:szCs w:val="28"/>
        </w:rPr>
        <w:t>На веселых, на ребят!</w:t>
      </w:r>
      <w:proofErr w:type="gramEnd"/>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b/>
          <w:bCs/>
          <w:sz w:val="28"/>
          <w:szCs w:val="28"/>
        </w:rPr>
        <w:t xml:space="preserve">Игра «Ручеёк». </w:t>
      </w:r>
      <w:r w:rsidRPr="00DC15B4">
        <w:rPr>
          <w:rFonts w:ascii="Times New Roman" w:eastAsia="Times New Roman" w:hAnsi="Times New Roman" w:cs="Times New Roman"/>
          <w:sz w:val="28"/>
          <w:szCs w:val="28"/>
        </w:rPr>
        <w:t>Дети встают парами друг за другом, в «ручеёк», взявшись за руки, один ребёнок – без пары. Дети поднимают руки вверх, образуя аллею. Ребёнок без пары проходит сквозь аллею, выбирает кого-то из детей, захватывает и уводит его за собой в конец «ручейка». (Если детей чётное число, то начинает игру воспитатель.) Получившаяся новая пара встаёт позади всех. Оставшийся без пары ребёнок так же проходит сквозь аллею и выбирает себе пару. Игра продолжается 5 минут.</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Воспитатель. Поиграли, повеселились да рябинок наших потешили. Видите, как весело качают они веточками? В давние времена на Руси был обычай: перед закладкой дома рядом с местом его строительства сажали молодую рябинку. Считалось, что она будет оберегать новый дом и семью от всяческих неприятностей. Пришло время попрощаться с сестричками-рябинками. А чтобы им не скучно было, давайте оставим им на память свои рисунки на асфальте. Нарисуем гроздья рябины.</w:t>
      </w:r>
    </w:p>
    <w:p w:rsidR="00F338E7" w:rsidRPr="00DC15B4" w:rsidRDefault="00094C30" w:rsidP="00DC15B4">
      <w:pPr>
        <w:spacing w:after="0"/>
        <w:ind w:right="567"/>
        <w:jc w:val="both"/>
        <w:rPr>
          <w:rFonts w:ascii="Times New Roman" w:eastAsia="Times New Roman" w:hAnsi="Times New Roman" w:cs="Times New Roman"/>
          <w:b/>
          <w:bCs/>
          <w:sz w:val="28"/>
          <w:szCs w:val="28"/>
        </w:rPr>
      </w:pPr>
      <w:r w:rsidRPr="00DC15B4">
        <w:rPr>
          <w:rFonts w:ascii="Times New Roman" w:eastAsia="Times New Roman" w:hAnsi="Times New Roman" w:cs="Times New Roman"/>
          <w:b/>
          <w:bCs/>
          <w:sz w:val="28"/>
          <w:szCs w:val="28"/>
        </w:rPr>
        <w:t>Рисунки на асфальте разноцветными мелками «Гроздья рябины».</w:t>
      </w:r>
    </w:p>
    <w:p w:rsidR="00D13922" w:rsidRPr="00DC15B4" w:rsidRDefault="00094C30" w:rsidP="00DC15B4">
      <w:pPr>
        <w:spacing w:after="0"/>
        <w:ind w:right="567"/>
        <w:jc w:val="both"/>
        <w:rPr>
          <w:rFonts w:ascii="Times New Roman" w:hAnsi="Times New Roman" w:cs="Times New Roman"/>
          <w:sz w:val="28"/>
          <w:szCs w:val="28"/>
        </w:rPr>
      </w:pPr>
      <w:r w:rsidRPr="00DC15B4">
        <w:rPr>
          <w:rFonts w:ascii="Times New Roman" w:eastAsia="Calibri" w:hAnsi="Times New Roman" w:cs="Times New Roman"/>
          <w:sz w:val="28"/>
          <w:szCs w:val="28"/>
        </w:rPr>
        <w:t>Дети с воспитателем переходят на свой участок и продолжают прогулку.</w:t>
      </w:r>
    </w:p>
    <w:p w:rsidR="00F338E7" w:rsidRPr="00DC15B4" w:rsidRDefault="00145792" w:rsidP="00DC15B4">
      <w:pPr>
        <w:spacing w:after="0"/>
        <w:ind w:right="567"/>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Занятие 6. «</w:t>
      </w:r>
      <w:r w:rsidR="00094C30" w:rsidRPr="00DC15B4">
        <w:rPr>
          <w:rFonts w:ascii="Times New Roman" w:eastAsia="Times New Roman" w:hAnsi="Times New Roman" w:cs="Times New Roman"/>
          <w:b/>
          <w:bCs/>
          <w:sz w:val="28"/>
          <w:szCs w:val="28"/>
        </w:rPr>
        <w:t>По тропе здоровья в Птичий городок</w:t>
      </w:r>
      <w:r>
        <w:rPr>
          <w:rFonts w:ascii="Times New Roman" w:eastAsia="Times New Roman" w:hAnsi="Times New Roman" w:cs="Times New Roman"/>
          <w:b/>
          <w:bCs/>
          <w:sz w:val="28"/>
          <w:szCs w:val="28"/>
        </w:rPr>
        <w:t>».</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b/>
          <w:bCs/>
          <w:sz w:val="28"/>
          <w:szCs w:val="28"/>
        </w:rPr>
        <w:t>Объекты:</w:t>
      </w:r>
      <w:r w:rsidRPr="00DC15B4">
        <w:rPr>
          <w:rFonts w:ascii="Times New Roman" w:eastAsia="Times New Roman" w:hAnsi="Times New Roman" w:cs="Times New Roman"/>
          <w:sz w:val="28"/>
          <w:szCs w:val="28"/>
        </w:rPr>
        <w:t xml:space="preserve"> берёзы, скворечники, массажная дорожка.</w:t>
      </w:r>
    </w:p>
    <w:p w:rsidR="00F338E7" w:rsidRPr="00DC15B4" w:rsidRDefault="00094C30" w:rsidP="00DC15B4">
      <w:pPr>
        <w:spacing w:after="0"/>
        <w:ind w:right="567"/>
        <w:jc w:val="both"/>
        <w:rPr>
          <w:rFonts w:ascii="Times New Roman" w:eastAsia="Calibri" w:hAnsi="Times New Roman" w:cs="Times New Roman"/>
          <w:sz w:val="28"/>
          <w:szCs w:val="28"/>
        </w:rPr>
      </w:pPr>
      <w:r w:rsidRPr="00DC15B4">
        <w:rPr>
          <w:rFonts w:ascii="Times New Roman" w:eastAsia="Calibri" w:hAnsi="Times New Roman" w:cs="Times New Roman"/>
          <w:sz w:val="28"/>
          <w:szCs w:val="28"/>
        </w:rPr>
        <w:t>У входа в здание ДОУ установлен указатель с названием «Птичий городок».</w:t>
      </w:r>
    </w:p>
    <w:p w:rsidR="00F338E7" w:rsidRPr="00DC15B4" w:rsidRDefault="00094C30" w:rsidP="00DC15B4">
      <w:pPr>
        <w:spacing w:after="0"/>
        <w:ind w:right="567"/>
        <w:jc w:val="both"/>
        <w:rPr>
          <w:rFonts w:ascii="Times New Roman" w:eastAsia="Times New Roman" w:hAnsi="Times New Roman" w:cs="Times New Roman"/>
          <w:b/>
          <w:bCs/>
          <w:sz w:val="28"/>
          <w:szCs w:val="28"/>
        </w:rPr>
      </w:pPr>
      <w:r w:rsidRPr="00DC15B4">
        <w:rPr>
          <w:rFonts w:ascii="Times New Roman" w:eastAsia="Times New Roman" w:hAnsi="Times New Roman" w:cs="Times New Roman"/>
          <w:b/>
          <w:bCs/>
          <w:sz w:val="28"/>
          <w:szCs w:val="28"/>
        </w:rPr>
        <w:t>Ход занятия</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b/>
          <w:sz w:val="28"/>
          <w:szCs w:val="28"/>
        </w:rPr>
        <w:t>Воспитатель.</w:t>
      </w:r>
      <w:r w:rsidRPr="00DC15B4">
        <w:rPr>
          <w:rFonts w:ascii="Times New Roman" w:eastAsia="Times New Roman" w:hAnsi="Times New Roman" w:cs="Times New Roman"/>
          <w:sz w:val="28"/>
          <w:szCs w:val="28"/>
        </w:rPr>
        <w:t xml:space="preserve"> Сегодня я хочу пригласить вас в Птичий городок. Чтобы до него добраться, нужно идти по указателям.</w:t>
      </w:r>
    </w:p>
    <w:p w:rsidR="00F338E7" w:rsidRPr="00DC15B4" w:rsidRDefault="00094C30" w:rsidP="00DC15B4">
      <w:pPr>
        <w:spacing w:after="0"/>
        <w:ind w:right="567"/>
        <w:jc w:val="both"/>
        <w:rPr>
          <w:rFonts w:ascii="Times New Roman" w:eastAsia="Calibri" w:hAnsi="Times New Roman" w:cs="Times New Roman"/>
          <w:sz w:val="28"/>
          <w:szCs w:val="28"/>
        </w:rPr>
      </w:pPr>
      <w:r w:rsidRPr="00DC15B4">
        <w:rPr>
          <w:rFonts w:ascii="Times New Roman" w:eastAsia="Calibri" w:hAnsi="Times New Roman" w:cs="Times New Roman"/>
          <w:sz w:val="28"/>
          <w:szCs w:val="28"/>
        </w:rPr>
        <w:t>Дети с воспитателем отправляются по указателям к месту проведения занятия.</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b/>
          <w:sz w:val="28"/>
          <w:szCs w:val="28"/>
        </w:rPr>
        <w:t>Воспитатель.</w:t>
      </w:r>
      <w:r w:rsidRPr="00DC15B4">
        <w:rPr>
          <w:rFonts w:ascii="Times New Roman" w:eastAsia="Times New Roman" w:hAnsi="Times New Roman" w:cs="Times New Roman"/>
          <w:sz w:val="28"/>
          <w:szCs w:val="28"/>
        </w:rPr>
        <w:t xml:space="preserve"> Мы почти пришли в Птичий городок. Но попасть в него можно, только пройдя по необычной тропе босиком. Называется она «Тропа здоровья». Проходы по такой тропе полезны для укрепления здоровья. Идти по ней нужно тихо, чтобы не напугать жителей Птичьего городка.</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b/>
          <w:bCs/>
          <w:sz w:val="28"/>
          <w:szCs w:val="28"/>
        </w:rPr>
        <w:t xml:space="preserve">Игра «Тропа здоровья» </w:t>
      </w:r>
      <w:r w:rsidRPr="00DC15B4">
        <w:rPr>
          <w:rFonts w:ascii="Times New Roman" w:eastAsia="Times New Roman" w:hAnsi="Times New Roman" w:cs="Times New Roman"/>
          <w:sz w:val="28"/>
          <w:szCs w:val="28"/>
        </w:rPr>
        <w:t>(профилактика плоскостопия у детей). Дети разуваются, берут обувь в руки, проходят по массажной дорожке босиком. В конце дорожки дети обуваются.</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Воспитатель. Я загадаю вам загадку, а вы внимательно посмотрите по сторонам и постарайтесь отгадать.</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У тропинки притаились,</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В платье белом девицы</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 xml:space="preserve">Платья-то все с точками, </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Девицы – с серёжками.</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(Берёзы)</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w:t>
      </w:r>
      <w:r w:rsidRPr="00DC15B4">
        <w:rPr>
          <w:rFonts w:ascii="Times New Roman" w:eastAsia="Calibri" w:hAnsi="Times New Roman" w:cs="Times New Roman"/>
          <w:sz w:val="28"/>
          <w:szCs w:val="28"/>
        </w:rPr>
        <w:t>Ответы детей</w:t>
      </w:r>
      <w:r w:rsidRPr="00DC15B4">
        <w:rPr>
          <w:rFonts w:ascii="Times New Roman" w:eastAsia="Times New Roman" w:hAnsi="Times New Roman" w:cs="Times New Roman"/>
          <w:sz w:val="28"/>
          <w:szCs w:val="28"/>
        </w:rPr>
        <w:t>.) Верно, это загадка о берёзах. Нас встречают две подруги - две белоствольные берёзки. Раскудрявая красавица-берёза - один из символов России. Берёза - лиственное дерево, кора её белого цвета, а листья по форме похожи на сердечки. Разве это не чудо? Недалеко от дома или у дороги, одиноко в поле или среди сестёр в березовой роще можно увидеть это дерево. Где бы мы ни встретили его, оно всегда радует наш взор. Сегодня мы с вами пришли не только на берёзки полюбоваться. Если вы внимательно посмотрите на дерево, то увидите на нём маленькие домики. Что же это за домики на берёзах? (</w:t>
      </w:r>
      <w:r w:rsidRPr="00DC15B4">
        <w:rPr>
          <w:rFonts w:ascii="Times New Roman" w:eastAsia="Calibri" w:hAnsi="Times New Roman" w:cs="Times New Roman"/>
          <w:sz w:val="28"/>
          <w:szCs w:val="28"/>
        </w:rPr>
        <w:t>Ответы детей.</w:t>
      </w:r>
      <w:r w:rsidRPr="00DC15B4">
        <w:rPr>
          <w:rFonts w:ascii="Times New Roman" w:eastAsia="Times New Roman" w:hAnsi="Times New Roman" w:cs="Times New Roman"/>
          <w:sz w:val="28"/>
          <w:szCs w:val="28"/>
        </w:rPr>
        <w:t>) Верно. Это скворечники. Скворцы любят жить высоко. Они часто выбирают для своего гнезда дупло большого дерева. Чтобы приманить этих птиц поближе к своему жилью, человек стал устраивать для них специальные домик</w:t>
      </w:r>
      <w:proofErr w:type="gramStart"/>
      <w:r w:rsidRPr="00DC15B4">
        <w:rPr>
          <w:rFonts w:ascii="Times New Roman" w:eastAsia="Times New Roman" w:hAnsi="Times New Roman" w:cs="Times New Roman"/>
          <w:sz w:val="28"/>
          <w:szCs w:val="28"/>
        </w:rPr>
        <w:t>и-</w:t>
      </w:r>
      <w:proofErr w:type="gramEnd"/>
      <w:r w:rsidRPr="00DC15B4">
        <w:rPr>
          <w:rFonts w:ascii="Times New Roman" w:eastAsia="Times New Roman" w:hAnsi="Times New Roman" w:cs="Times New Roman"/>
          <w:sz w:val="28"/>
          <w:szCs w:val="28"/>
        </w:rPr>
        <w:t xml:space="preserve"> скворечники. Но не только скворцы могут поселиться в скворечнике. Второй год подряд селятся птицы в </w:t>
      </w:r>
      <w:r w:rsidRPr="00DC15B4">
        <w:rPr>
          <w:rFonts w:ascii="Times New Roman" w:eastAsia="Times New Roman" w:hAnsi="Times New Roman" w:cs="Times New Roman"/>
          <w:sz w:val="28"/>
          <w:szCs w:val="28"/>
        </w:rPr>
        <w:lastRenderedPageBreak/>
        <w:t>скворечниках на этой берёзе. В этом году облюбовала его трясогузка и уже вывела в нём птенцов.</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Трясогузка - беловато-серая птичка. На спине у неё как будто накинут серый плащ, а брюшко белое. У взрослой птицы на голове – чёрная «шапочка». На груди – чёрный «фартучек». Трясогузка - мама умеет правильно высиживать яйца. Она постоянно меняет их положение: переворачивает, передвигает. Когда из яиц вылупятся птенцы, забот у нее прибавляется. Целыми днями летает она в поисках пищи для своих малышей. Если отойти немного от скворечника и посидеть тихо, то можно увидеть, как приносит трясогузка пойманных насекомых в клюве. Запрыгнет в скворечник и мигом обратно, на поиски еды. Далеко мама трясогузка не улетает от своих детей. Всегда возвращается в свой уютный домик-скворечник.</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Поиграем в игру и побудем немного птичками? А чтобы мама трясогузка не волновалась, перейдём на другую площадку. И подружкам берёзкам тихо помашем рукой на прощанье.</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b/>
          <w:bCs/>
          <w:sz w:val="28"/>
          <w:szCs w:val="28"/>
        </w:rPr>
        <w:t xml:space="preserve">Подвижная игра «Гори-гори ясно». </w:t>
      </w:r>
      <w:r w:rsidRPr="00DC15B4">
        <w:rPr>
          <w:rFonts w:ascii="Times New Roman" w:eastAsia="Times New Roman" w:hAnsi="Times New Roman" w:cs="Times New Roman"/>
          <w:sz w:val="28"/>
          <w:szCs w:val="28"/>
        </w:rPr>
        <w:t>Считалкой выбирается водящий. Дети встают по кругу. Водящий встаёт за кругом с платком в руках. Дети и водящий идут противоходом и произносят текст:</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Гори-гори ясно,</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Чтобы не погасло.</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Глянь на неб</w:t>
      </w:r>
      <w:proofErr w:type="gramStart"/>
      <w:r w:rsidRPr="00DC15B4">
        <w:rPr>
          <w:rFonts w:ascii="Times New Roman" w:eastAsia="Times New Roman" w:hAnsi="Times New Roman" w:cs="Times New Roman"/>
          <w:sz w:val="28"/>
          <w:szCs w:val="28"/>
        </w:rPr>
        <w:t>о-</w:t>
      </w:r>
      <w:proofErr w:type="gramEnd"/>
      <w:r w:rsidRPr="00DC15B4">
        <w:rPr>
          <w:rFonts w:ascii="Times New Roman" w:eastAsia="Times New Roman" w:hAnsi="Times New Roman" w:cs="Times New Roman"/>
          <w:sz w:val="28"/>
          <w:szCs w:val="28"/>
        </w:rPr>
        <w:t xml:space="preserve"> птички летят,</w:t>
      </w:r>
    </w:p>
    <w:p w:rsidR="00F338E7" w:rsidRPr="00DC15B4" w:rsidRDefault="00094C30" w:rsidP="00DC15B4">
      <w:pPr>
        <w:spacing w:after="0"/>
        <w:ind w:right="567"/>
        <w:jc w:val="both"/>
        <w:rPr>
          <w:rFonts w:ascii="Times New Roman" w:eastAsia="Times New Roman" w:hAnsi="Times New Roman" w:cs="Times New Roman"/>
          <w:sz w:val="28"/>
          <w:szCs w:val="28"/>
        </w:rPr>
      </w:pPr>
      <w:r w:rsidRPr="00DC15B4">
        <w:rPr>
          <w:rFonts w:ascii="Times New Roman" w:eastAsia="Times New Roman" w:hAnsi="Times New Roman" w:cs="Times New Roman"/>
          <w:sz w:val="28"/>
          <w:szCs w:val="28"/>
        </w:rPr>
        <w:t>Колокольчики звенят.</w:t>
      </w:r>
    </w:p>
    <w:p w:rsidR="00F338E7" w:rsidRPr="00DC15B4" w:rsidRDefault="00094C30" w:rsidP="00DC15B4">
      <w:pPr>
        <w:spacing w:after="0"/>
        <w:ind w:right="567"/>
        <w:jc w:val="both"/>
        <w:rPr>
          <w:rFonts w:ascii="Times New Roman" w:hAnsi="Times New Roman" w:cs="Times New Roman"/>
          <w:sz w:val="28"/>
          <w:szCs w:val="28"/>
        </w:rPr>
      </w:pPr>
      <w:r w:rsidRPr="00DC15B4">
        <w:rPr>
          <w:rFonts w:ascii="Times New Roman" w:eastAsia="Times New Roman" w:hAnsi="Times New Roman" w:cs="Times New Roman"/>
          <w:sz w:val="28"/>
          <w:szCs w:val="28"/>
        </w:rPr>
        <w:t>С окончанием слов все останавливаются. Водящий тихонько кладёт платок за игроком, рядом с которым остановился. Водящий и игрок становятся спинами друг к другу. Другие игроки начинают считать до трёх. На счёт «три» водящий и игрок бегут за кругом в разных направлениях. Кто первый оббежит круг и схватит платок, становится водящим. Тот, кто прибежал вторым, встаёт в круг. Игра повторяется 2-3 раза.</w:t>
      </w:r>
    </w:p>
    <w:sectPr w:rsidR="00F338E7" w:rsidRPr="00DC15B4" w:rsidSect="00F338E7">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321" w:rsidRDefault="00757321">
      <w:pPr>
        <w:spacing w:after="0" w:line="240" w:lineRule="auto"/>
      </w:pPr>
      <w:r>
        <w:separator/>
      </w:r>
    </w:p>
  </w:endnote>
  <w:endnote w:type="continuationSeparator" w:id="0">
    <w:p w:rsidR="00757321" w:rsidRDefault="00757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321" w:rsidRDefault="00757321">
      <w:pPr>
        <w:spacing w:after="0" w:line="240" w:lineRule="auto"/>
      </w:pPr>
      <w:r>
        <w:separator/>
      </w:r>
    </w:p>
  </w:footnote>
  <w:footnote w:type="continuationSeparator" w:id="0">
    <w:p w:rsidR="00757321" w:rsidRDefault="007573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338E7"/>
    <w:rsid w:val="00094C30"/>
    <w:rsid w:val="00145792"/>
    <w:rsid w:val="00757321"/>
    <w:rsid w:val="00B36DB7"/>
    <w:rsid w:val="00BF3266"/>
    <w:rsid w:val="00D13922"/>
    <w:rsid w:val="00DC15B4"/>
    <w:rsid w:val="00F338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8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F338E7"/>
    <w:pPr>
      <w:keepNext/>
      <w:keepLines/>
      <w:spacing w:before="480"/>
      <w:outlineLvl w:val="0"/>
    </w:pPr>
    <w:rPr>
      <w:rFonts w:ascii="Arial" w:eastAsia="Arial" w:hAnsi="Arial" w:cs="Arial"/>
      <w:sz w:val="40"/>
      <w:szCs w:val="40"/>
    </w:rPr>
  </w:style>
  <w:style w:type="character" w:customStyle="1" w:styleId="Heading1Char">
    <w:name w:val="Heading 1 Char"/>
    <w:link w:val="11"/>
    <w:uiPriority w:val="9"/>
    <w:rsid w:val="00F338E7"/>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F338E7"/>
    <w:pPr>
      <w:keepNext/>
      <w:keepLines/>
      <w:spacing w:before="360"/>
      <w:outlineLvl w:val="1"/>
    </w:pPr>
    <w:rPr>
      <w:rFonts w:ascii="Arial" w:eastAsia="Arial" w:hAnsi="Arial" w:cs="Arial"/>
      <w:sz w:val="34"/>
    </w:rPr>
  </w:style>
  <w:style w:type="character" w:customStyle="1" w:styleId="Heading2Char">
    <w:name w:val="Heading 2 Char"/>
    <w:link w:val="21"/>
    <w:uiPriority w:val="9"/>
    <w:rsid w:val="00F338E7"/>
    <w:rPr>
      <w:rFonts w:ascii="Arial" w:eastAsia="Arial" w:hAnsi="Arial" w:cs="Arial"/>
      <w:sz w:val="34"/>
    </w:rPr>
  </w:style>
  <w:style w:type="paragraph" w:customStyle="1" w:styleId="31">
    <w:name w:val="Заголовок 31"/>
    <w:basedOn w:val="a"/>
    <w:next w:val="a"/>
    <w:link w:val="Heading3Char"/>
    <w:uiPriority w:val="9"/>
    <w:unhideWhenUsed/>
    <w:qFormat/>
    <w:rsid w:val="00F338E7"/>
    <w:pPr>
      <w:keepNext/>
      <w:keepLines/>
      <w:spacing w:before="320"/>
      <w:outlineLvl w:val="2"/>
    </w:pPr>
    <w:rPr>
      <w:rFonts w:ascii="Arial" w:eastAsia="Arial" w:hAnsi="Arial" w:cs="Arial"/>
      <w:sz w:val="30"/>
      <w:szCs w:val="30"/>
    </w:rPr>
  </w:style>
  <w:style w:type="character" w:customStyle="1" w:styleId="Heading3Char">
    <w:name w:val="Heading 3 Char"/>
    <w:link w:val="31"/>
    <w:uiPriority w:val="9"/>
    <w:rsid w:val="00F338E7"/>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F338E7"/>
    <w:pPr>
      <w:keepNext/>
      <w:keepLines/>
      <w:spacing w:before="320"/>
      <w:outlineLvl w:val="3"/>
    </w:pPr>
    <w:rPr>
      <w:rFonts w:ascii="Arial" w:eastAsia="Arial" w:hAnsi="Arial" w:cs="Arial"/>
      <w:b/>
      <w:bCs/>
      <w:sz w:val="26"/>
      <w:szCs w:val="26"/>
    </w:rPr>
  </w:style>
  <w:style w:type="character" w:customStyle="1" w:styleId="Heading4Char">
    <w:name w:val="Heading 4 Char"/>
    <w:link w:val="41"/>
    <w:uiPriority w:val="9"/>
    <w:rsid w:val="00F338E7"/>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F338E7"/>
    <w:pPr>
      <w:keepNext/>
      <w:keepLines/>
      <w:spacing w:before="320"/>
      <w:outlineLvl w:val="4"/>
    </w:pPr>
    <w:rPr>
      <w:rFonts w:ascii="Arial" w:eastAsia="Arial" w:hAnsi="Arial" w:cs="Arial"/>
      <w:b/>
      <w:bCs/>
      <w:sz w:val="24"/>
      <w:szCs w:val="24"/>
    </w:rPr>
  </w:style>
  <w:style w:type="character" w:customStyle="1" w:styleId="Heading5Char">
    <w:name w:val="Heading 5 Char"/>
    <w:link w:val="51"/>
    <w:uiPriority w:val="9"/>
    <w:rsid w:val="00F338E7"/>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F338E7"/>
    <w:pPr>
      <w:keepNext/>
      <w:keepLines/>
      <w:spacing w:before="320"/>
      <w:outlineLvl w:val="5"/>
    </w:pPr>
    <w:rPr>
      <w:rFonts w:ascii="Arial" w:eastAsia="Arial" w:hAnsi="Arial" w:cs="Arial"/>
      <w:b/>
      <w:bCs/>
    </w:rPr>
  </w:style>
  <w:style w:type="character" w:customStyle="1" w:styleId="Heading6Char">
    <w:name w:val="Heading 6 Char"/>
    <w:link w:val="61"/>
    <w:uiPriority w:val="9"/>
    <w:rsid w:val="00F338E7"/>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F338E7"/>
    <w:pPr>
      <w:keepNext/>
      <w:keepLines/>
      <w:spacing w:before="320"/>
      <w:outlineLvl w:val="6"/>
    </w:pPr>
    <w:rPr>
      <w:rFonts w:ascii="Arial" w:eastAsia="Arial" w:hAnsi="Arial" w:cs="Arial"/>
      <w:b/>
      <w:bCs/>
      <w:i/>
      <w:iCs/>
    </w:rPr>
  </w:style>
  <w:style w:type="character" w:customStyle="1" w:styleId="Heading7Char">
    <w:name w:val="Heading 7 Char"/>
    <w:link w:val="71"/>
    <w:uiPriority w:val="9"/>
    <w:rsid w:val="00F338E7"/>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F338E7"/>
    <w:pPr>
      <w:keepNext/>
      <w:keepLines/>
      <w:spacing w:before="320"/>
      <w:outlineLvl w:val="7"/>
    </w:pPr>
    <w:rPr>
      <w:rFonts w:ascii="Arial" w:eastAsia="Arial" w:hAnsi="Arial" w:cs="Arial"/>
      <w:i/>
      <w:iCs/>
    </w:rPr>
  </w:style>
  <w:style w:type="character" w:customStyle="1" w:styleId="Heading8Char">
    <w:name w:val="Heading 8 Char"/>
    <w:link w:val="81"/>
    <w:uiPriority w:val="9"/>
    <w:rsid w:val="00F338E7"/>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F338E7"/>
    <w:pPr>
      <w:keepNext/>
      <w:keepLines/>
      <w:spacing w:before="320"/>
      <w:outlineLvl w:val="8"/>
    </w:pPr>
    <w:rPr>
      <w:rFonts w:ascii="Arial" w:eastAsia="Arial" w:hAnsi="Arial" w:cs="Arial"/>
      <w:i/>
      <w:iCs/>
      <w:sz w:val="21"/>
      <w:szCs w:val="21"/>
    </w:rPr>
  </w:style>
  <w:style w:type="character" w:customStyle="1" w:styleId="Heading9Char">
    <w:name w:val="Heading 9 Char"/>
    <w:link w:val="91"/>
    <w:uiPriority w:val="9"/>
    <w:rsid w:val="00F338E7"/>
    <w:rPr>
      <w:rFonts w:ascii="Arial" w:eastAsia="Arial" w:hAnsi="Arial" w:cs="Arial"/>
      <w:i/>
      <w:iCs/>
      <w:sz w:val="21"/>
      <w:szCs w:val="21"/>
    </w:rPr>
  </w:style>
  <w:style w:type="paragraph" w:styleId="a3">
    <w:name w:val="Title"/>
    <w:basedOn w:val="a"/>
    <w:next w:val="a"/>
    <w:link w:val="a4"/>
    <w:uiPriority w:val="10"/>
    <w:qFormat/>
    <w:rsid w:val="00F338E7"/>
    <w:pPr>
      <w:spacing w:before="300"/>
      <w:contextualSpacing/>
    </w:pPr>
    <w:rPr>
      <w:sz w:val="48"/>
      <w:szCs w:val="48"/>
    </w:rPr>
  </w:style>
  <w:style w:type="character" w:customStyle="1" w:styleId="a4">
    <w:name w:val="Название Знак"/>
    <w:link w:val="a3"/>
    <w:uiPriority w:val="10"/>
    <w:rsid w:val="00F338E7"/>
    <w:rPr>
      <w:sz w:val="48"/>
      <w:szCs w:val="48"/>
    </w:rPr>
  </w:style>
  <w:style w:type="paragraph" w:styleId="a5">
    <w:name w:val="Subtitle"/>
    <w:basedOn w:val="a"/>
    <w:next w:val="a"/>
    <w:link w:val="a6"/>
    <w:uiPriority w:val="11"/>
    <w:qFormat/>
    <w:rsid w:val="00F338E7"/>
    <w:pPr>
      <w:spacing w:before="200"/>
    </w:pPr>
    <w:rPr>
      <w:sz w:val="24"/>
      <w:szCs w:val="24"/>
    </w:rPr>
  </w:style>
  <w:style w:type="character" w:customStyle="1" w:styleId="a6">
    <w:name w:val="Подзаголовок Знак"/>
    <w:link w:val="a5"/>
    <w:uiPriority w:val="11"/>
    <w:rsid w:val="00F338E7"/>
    <w:rPr>
      <w:sz w:val="24"/>
      <w:szCs w:val="24"/>
    </w:rPr>
  </w:style>
  <w:style w:type="paragraph" w:styleId="2">
    <w:name w:val="Quote"/>
    <w:basedOn w:val="a"/>
    <w:next w:val="a"/>
    <w:link w:val="20"/>
    <w:uiPriority w:val="29"/>
    <w:qFormat/>
    <w:rsid w:val="00F338E7"/>
    <w:pPr>
      <w:ind w:left="720" w:right="720"/>
    </w:pPr>
    <w:rPr>
      <w:i/>
    </w:rPr>
  </w:style>
  <w:style w:type="character" w:customStyle="1" w:styleId="20">
    <w:name w:val="Цитата 2 Знак"/>
    <w:link w:val="2"/>
    <w:uiPriority w:val="29"/>
    <w:rsid w:val="00F338E7"/>
    <w:rPr>
      <w:i/>
    </w:rPr>
  </w:style>
  <w:style w:type="paragraph" w:styleId="a7">
    <w:name w:val="Intense Quote"/>
    <w:basedOn w:val="a"/>
    <w:next w:val="a"/>
    <w:link w:val="a8"/>
    <w:uiPriority w:val="30"/>
    <w:qFormat/>
    <w:rsid w:val="00F338E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F338E7"/>
    <w:rPr>
      <w:i/>
    </w:rPr>
  </w:style>
  <w:style w:type="paragraph" w:customStyle="1" w:styleId="1">
    <w:name w:val="Верхний колонтитул1"/>
    <w:basedOn w:val="a"/>
    <w:link w:val="HeaderChar"/>
    <w:uiPriority w:val="99"/>
    <w:unhideWhenUsed/>
    <w:rsid w:val="00F338E7"/>
    <w:pPr>
      <w:tabs>
        <w:tab w:val="center" w:pos="7143"/>
        <w:tab w:val="right" w:pos="14287"/>
      </w:tabs>
      <w:spacing w:after="0" w:line="240" w:lineRule="auto"/>
    </w:pPr>
  </w:style>
  <w:style w:type="character" w:customStyle="1" w:styleId="HeaderChar">
    <w:name w:val="Header Char"/>
    <w:link w:val="1"/>
    <w:uiPriority w:val="99"/>
    <w:rsid w:val="00F338E7"/>
  </w:style>
  <w:style w:type="paragraph" w:customStyle="1" w:styleId="10">
    <w:name w:val="Нижний колонтитул1"/>
    <w:basedOn w:val="a"/>
    <w:link w:val="CaptionChar"/>
    <w:uiPriority w:val="99"/>
    <w:unhideWhenUsed/>
    <w:rsid w:val="00F338E7"/>
    <w:pPr>
      <w:tabs>
        <w:tab w:val="center" w:pos="7143"/>
        <w:tab w:val="right" w:pos="14287"/>
      </w:tabs>
      <w:spacing w:after="0" w:line="240" w:lineRule="auto"/>
    </w:pPr>
  </w:style>
  <w:style w:type="character" w:customStyle="1" w:styleId="FooterChar">
    <w:name w:val="Footer Char"/>
    <w:uiPriority w:val="99"/>
    <w:rsid w:val="00F338E7"/>
  </w:style>
  <w:style w:type="paragraph" w:customStyle="1" w:styleId="12">
    <w:name w:val="Название объекта1"/>
    <w:basedOn w:val="a"/>
    <w:next w:val="a"/>
    <w:uiPriority w:val="35"/>
    <w:semiHidden/>
    <w:unhideWhenUsed/>
    <w:qFormat/>
    <w:rsid w:val="00F338E7"/>
    <w:rPr>
      <w:b/>
      <w:bCs/>
      <w:color w:val="5B9BD5" w:themeColor="accent1"/>
      <w:sz w:val="18"/>
      <w:szCs w:val="18"/>
    </w:rPr>
  </w:style>
  <w:style w:type="character" w:customStyle="1" w:styleId="CaptionChar">
    <w:name w:val="Caption Char"/>
    <w:link w:val="10"/>
    <w:uiPriority w:val="99"/>
    <w:rsid w:val="00F338E7"/>
  </w:style>
  <w:style w:type="table" w:styleId="a9">
    <w:name w:val="Table Grid"/>
    <w:basedOn w:val="a1"/>
    <w:uiPriority w:val="59"/>
    <w:rsid w:val="00F338E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F338E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F338E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rsid w:val="00F338E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F3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rsid w:val="00F3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rsid w:val="00F3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rsid w:val="00F338E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338E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F338E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338E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338E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338E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F338E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F338E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F338E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F338E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F338E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F338E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F338E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F338E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F338E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F338E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F338E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F338E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F338E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F338E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F338E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F338E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F338E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F338E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F338E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F338E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F338E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F338E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F338E7"/>
    <w:pPr>
      <w:spacing w:after="0" w:line="240" w:lineRule="auto"/>
    </w:pPr>
    <w:tblPr>
      <w:tblStyleRowBandSize w:val="1"/>
      <w:tblStyleColBandSize w:val="1"/>
      <w:tblInd w:w="0" w:type="dxa"/>
      <w:tblBorders>
        <w:top w:val="single" w:sz="4" w:space="0" w:color="FFFEFF" w:themeColor="light1"/>
        <w:left w:val="single" w:sz="4" w:space="0" w:color="FFFEFF" w:themeColor="light1"/>
        <w:bottom w:val="single" w:sz="4" w:space="0" w:color="FFFEFF" w:themeColor="light1"/>
        <w:right w:val="single" w:sz="4" w:space="0" w:color="FFFEFF" w:themeColor="light1"/>
        <w:insideH w:val="single" w:sz="4" w:space="0" w:color="FFFEFF" w:themeColor="light1"/>
        <w:insideV w:val="single" w:sz="4" w:space="0" w:color="FFFE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E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F338E7"/>
    <w:pPr>
      <w:spacing w:after="0" w:line="240" w:lineRule="auto"/>
    </w:pPr>
    <w:tblPr>
      <w:tblStyleRowBandSize w:val="1"/>
      <w:tblStyleColBandSize w:val="1"/>
      <w:tblInd w:w="0" w:type="dxa"/>
      <w:tblBorders>
        <w:top w:val="single" w:sz="4" w:space="0" w:color="FFFEFF" w:themeColor="light1"/>
        <w:left w:val="single" w:sz="4" w:space="0" w:color="FFFEFF" w:themeColor="light1"/>
        <w:bottom w:val="single" w:sz="4" w:space="0" w:color="FFFEFF" w:themeColor="light1"/>
        <w:right w:val="single" w:sz="4" w:space="0" w:color="FFFEFF" w:themeColor="light1"/>
        <w:insideH w:val="single" w:sz="4" w:space="0" w:color="FFFEFF" w:themeColor="light1"/>
        <w:insideV w:val="single" w:sz="4" w:space="0" w:color="FFFE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E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F338E7"/>
    <w:pPr>
      <w:spacing w:after="0" w:line="240" w:lineRule="auto"/>
    </w:pPr>
    <w:tblPr>
      <w:tblStyleRowBandSize w:val="1"/>
      <w:tblStyleColBandSize w:val="1"/>
      <w:tblInd w:w="0" w:type="dxa"/>
      <w:tblBorders>
        <w:top w:val="single" w:sz="4" w:space="0" w:color="FFFEFF" w:themeColor="light1"/>
        <w:left w:val="single" w:sz="4" w:space="0" w:color="FFFEFF" w:themeColor="light1"/>
        <w:bottom w:val="single" w:sz="4" w:space="0" w:color="FFFEFF" w:themeColor="light1"/>
        <w:right w:val="single" w:sz="4" w:space="0" w:color="FFFEFF" w:themeColor="light1"/>
        <w:insideH w:val="single" w:sz="4" w:space="0" w:color="FFFEFF" w:themeColor="light1"/>
        <w:insideV w:val="single" w:sz="4" w:space="0" w:color="FFFE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E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F338E7"/>
    <w:pPr>
      <w:spacing w:after="0" w:line="240" w:lineRule="auto"/>
    </w:pPr>
    <w:tblPr>
      <w:tblStyleRowBandSize w:val="1"/>
      <w:tblStyleColBandSize w:val="1"/>
      <w:tblInd w:w="0" w:type="dxa"/>
      <w:tblBorders>
        <w:top w:val="single" w:sz="4" w:space="0" w:color="FFFEFF" w:themeColor="light1"/>
        <w:left w:val="single" w:sz="4" w:space="0" w:color="FFFEFF" w:themeColor="light1"/>
        <w:bottom w:val="single" w:sz="4" w:space="0" w:color="FFFEFF" w:themeColor="light1"/>
        <w:right w:val="single" w:sz="4" w:space="0" w:color="FFFEFF" w:themeColor="light1"/>
        <w:insideH w:val="single" w:sz="4" w:space="0" w:color="FFFEFF" w:themeColor="light1"/>
        <w:insideV w:val="single" w:sz="4" w:space="0" w:color="FFFE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E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F338E7"/>
    <w:pPr>
      <w:spacing w:after="0" w:line="240" w:lineRule="auto"/>
    </w:pPr>
    <w:tblPr>
      <w:tblStyleRowBandSize w:val="1"/>
      <w:tblStyleColBandSize w:val="1"/>
      <w:tblInd w:w="0" w:type="dxa"/>
      <w:tblBorders>
        <w:top w:val="single" w:sz="4" w:space="0" w:color="FFFEFF" w:themeColor="light1"/>
        <w:left w:val="single" w:sz="4" w:space="0" w:color="FFFEFF" w:themeColor="light1"/>
        <w:bottom w:val="single" w:sz="4" w:space="0" w:color="FFFEFF" w:themeColor="light1"/>
        <w:right w:val="single" w:sz="4" w:space="0" w:color="FFFEFF" w:themeColor="light1"/>
        <w:insideH w:val="single" w:sz="4" w:space="0" w:color="FFFEFF" w:themeColor="light1"/>
        <w:insideV w:val="single" w:sz="4" w:space="0" w:color="FFFE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E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F338E7"/>
    <w:pPr>
      <w:spacing w:after="0" w:line="240" w:lineRule="auto"/>
    </w:pPr>
    <w:tblPr>
      <w:tblStyleRowBandSize w:val="1"/>
      <w:tblStyleColBandSize w:val="1"/>
      <w:tblInd w:w="0" w:type="dxa"/>
      <w:tblBorders>
        <w:top w:val="single" w:sz="4" w:space="0" w:color="FFFEFF" w:themeColor="light1"/>
        <w:left w:val="single" w:sz="4" w:space="0" w:color="FFFEFF" w:themeColor="light1"/>
        <w:bottom w:val="single" w:sz="4" w:space="0" w:color="FFFEFF" w:themeColor="light1"/>
        <w:right w:val="single" w:sz="4" w:space="0" w:color="FFFEFF" w:themeColor="light1"/>
        <w:insideH w:val="single" w:sz="4" w:space="0" w:color="FFFEFF" w:themeColor="light1"/>
        <w:insideV w:val="single" w:sz="4" w:space="0" w:color="FFFE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E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F338E7"/>
    <w:pPr>
      <w:spacing w:after="0" w:line="240" w:lineRule="auto"/>
    </w:pPr>
    <w:tblPr>
      <w:tblStyleRowBandSize w:val="1"/>
      <w:tblStyleColBandSize w:val="1"/>
      <w:tblInd w:w="0" w:type="dxa"/>
      <w:tblBorders>
        <w:top w:val="single" w:sz="4" w:space="0" w:color="FFFEFF" w:themeColor="light1"/>
        <w:left w:val="single" w:sz="4" w:space="0" w:color="FFFEFF" w:themeColor="light1"/>
        <w:bottom w:val="single" w:sz="4" w:space="0" w:color="FFFEFF" w:themeColor="light1"/>
        <w:right w:val="single" w:sz="4" w:space="0" w:color="FFFEFF" w:themeColor="light1"/>
        <w:insideH w:val="single" w:sz="4" w:space="0" w:color="FFFEFF" w:themeColor="light1"/>
        <w:insideV w:val="single" w:sz="4" w:space="0" w:color="FFFE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E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F338E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338E7"/>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F338E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338E7"/>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338E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338E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F338E7"/>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F338E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EFF" w:themeColor="light1" w:fill="FFFE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338E7"/>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EFF" w:themeColor="light1" w:fill="FFFE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F338E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EFF" w:themeColor="light1" w:fill="FFFE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338E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EFF" w:themeColor="light1" w:fill="FFFE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338E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EFF" w:themeColor="light1" w:fill="FFFE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338E7"/>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EFF" w:themeColor="light1" w:fill="FFFE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F338E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EFF" w:themeColor="light1" w:fill="FFFE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F3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F3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F3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F3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F3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F3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F338E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F338E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F338E7"/>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F338E7"/>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F338E7"/>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F338E7"/>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F338E7"/>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F338E7"/>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F338E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338E7"/>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F338E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338E7"/>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338E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338E7"/>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F338E7"/>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F338E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F338E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F338E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F338E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F338E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F338E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F338E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F338E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EFF" w:themeColor="light1"/>
        <w:sz w:val="22"/>
      </w:rPr>
      <w:tblPr/>
      <w:tcPr>
        <w:tcBorders>
          <w:top w:val="single" w:sz="32" w:space="0" w:color="7F7F7F" w:themeColor="text1" w:themeTint="80"/>
          <w:bottom w:val="single" w:sz="12" w:space="0" w:color="FFFEFF" w:themeColor="light1"/>
        </w:tcBorders>
        <w:shd w:val="clear" w:color="7F7F7F" w:themeColor="text1" w:themeTint="80" w:fill="7F7F7F" w:themeFill="text1" w:themeFillTint="80"/>
      </w:tcPr>
    </w:tblStylePr>
    <w:tblStylePr w:type="lastRow">
      <w:rPr>
        <w:rFonts w:ascii="Arial" w:hAnsi="Arial"/>
        <w:b/>
        <w:color w:val="FFFEFF" w:themeColor="light1"/>
        <w:sz w:val="22"/>
      </w:rPr>
    </w:tblStylePr>
    <w:tblStylePr w:type="firstCol">
      <w:rPr>
        <w:rFonts w:ascii="Arial" w:hAnsi="Arial"/>
        <w:b/>
        <w:color w:val="FFFEFF" w:themeColor="light1"/>
        <w:sz w:val="22"/>
      </w:rPr>
      <w:tblPr/>
      <w:tcPr>
        <w:tcBorders>
          <w:left w:val="single" w:sz="32" w:space="0" w:color="7F7F7F" w:themeColor="text1" w:themeTint="80"/>
          <w:right w:val="single" w:sz="4" w:space="0" w:color="FFFEFF" w:themeColor="light1"/>
        </w:tcBorders>
      </w:tcPr>
    </w:tblStylePr>
    <w:tblStylePr w:type="lastCol">
      <w:tblPr/>
      <w:tcPr>
        <w:tcBorders>
          <w:left w:val="single" w:sz="4" w:space="0" w:color="FFFEFF" w:themeColor="light1"/>
          <w:right w:val="single" w:sz="32" w:space="0" w:color="7F7F7F" w:themeColor="text1" w:themeTint="80"/>
        </w:tcBorders>
      </w:tcPr>
    </w:tblStylePr>
    <w:tblStylePr w:type="band1Vert">
      <w:tblPr/>
      <w:tcPr>
        <w:tcBorders>
          <w:left w:val="single" w:sz="4" w:space="0" w:color="FFFEFF" w:themeColor="light1"/>
          <w:right w:val="single" w:sz="4" w:space="0" w:color="FFFEFF" w:themeColor="light1"/>
        </w:tcBorders>
        <w:shd w:val="clear" w:color="7F7F7F" w:themeColor="text1" w:themeTint="80" w:fill="7F7F7F" w:themeFill="text1" w:themeFillTint="80"/>
      </w:tcPr>
    </w:tblStylePr>
    <w:tblStylePr w:type="band2Vert">
      <w:tblPr/>
      <w:tcPr>
        <w:tcBorders>
          <w:left w:val="single" w:sz="4" w:space="0" w:color="FFFEFF" w:themeColor="light1"/>
          <w:right w:val="single" w:sz="4" w:space="0" w:color="FFFEFF" w:themeColor="light1"/>
        </w:tcBorders>
      </w:tcPr>
    </w:tblStylePr>
    <w:tblStylePr w:type="band1Horz">
      <w:tblPr/>
      <w:tcPr>
        <w:tcBorders>
          <w:top w:val="single" w:sz="4" w:space="0" w:color="FFFEFF" w:themeColor="light1"/>
          <w:bottom w:val="single" w:sz="4" w:space="0" w:color="FFFEFF" w:themeColor="light1"/>
        </w:tcBorders>
        <w:shd w:val="clear" w:color="7F7F7F" w:themeColor="text1" w:themeTint="80" w:fill="7F7F7F" w:themeFill="text1" w:themeFillTint="80"/>
      </w:tcPr>
    </w:tblStylePr>
    <w:tblStylePr w:type="band2Horz">
      <w:tblPr/>
      <w:tcPr>
        <w:tcBorders>
          <w:top w:val="single" w:sz="4" w:space="0" w:color="FFFEFF" w:themeColor="light1"/>
          <w:bottom w:val="single" w:sz="4" w:space="0" w:color="FFFE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F338E7"/>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EFF" w:themeColor="light1"/>
        <w:sz w:val="22"/>
      </w:rPr>
      <w:tblPr/>
      <w:tcPr>
        <w:tcBorders>
          <w:top w:val="single" w:sz="32" w:space="0" w:color="5B9BD5" w:themeColor="accent1"/>
          <w:bottom w:val="single" w:sz="12" w:space="0" w:color="FFFEFF" w:themeColor="light1"/>
        </w:tcBorders>
        <w:shd w:val="clear" w:color="5B9BD5" w:themeColor="accent1" w:fill="5B9BD5" w:themeFill="accent1"/>
      </w:tcPr>
    </w:tblStylePr>
    <w:tblStylePr w:type="lastRow">
      <w:rPr>
        <w:rFonts w:ascii="Arial" w:hAnsi="Arial"/>
        <w:b/>
        <w:color w:val="FFFEFF" w:themeColor="light1"/>
        <w:sz w:val="22"/>
      </w:rPr>
    </w:tblStylePr>
    <w:tblStylePr w:type="firstCol">
      <w:rPr>
        <w:rFonts w:ascii="Arial" w:hAnsi="Arial"/>
        <w:b/>
        <w:color w:val="FFFEFF" w:themeColor="light1"/>
        <w:sz w:val="22"/>
      </w:rPr>
      <w:tblPr/>
      <w:tcPr>
        <w:tcBorders>
          <w:left w:val="single" w:sz="32" w:space="0" w:color="5B9BD5" w:themeColor="accent1"/>
          <w:right w:val="single" w:sz="4" w:space="0" w:color="FFFEFF" w:themeColor="light1"/>
        </w:tcBorders>
      </w:tcPr>
    </w:tblStylePr>
    <w:tblStylePr w:type="lastCol">
      <w:tblPr/>
      <w:tcPr>
        <w:tcBorders>
          <w:left w:val="single" w:sz="4" w:space="0" w:color="FFFEFF" w:themeColor="light1"/>
          <w:right w:val="single" w:sz="32" w:space="0" w:color="5B9BD5" w:themeColor="accent1"/>
        </w:tcBorders>
      </w:tcPr>
    </w:tblStylePr>
    <w:tblStylePr w:type="band1Vert">
      <w:tblPr/>
      <w:tcPr>
        <w:tcBorders>
          <w:left w:val="single" w:sz="4" w:space="0" w:color="FFFEFF" w:themeColor="light1"/>
          <w:right w:val="single" w:sz="4" w:space="0" w:color="FFFEFF" w:themeColor="light1"/>
        </w:tcBorders>
        <w:shd w:val="clear" w:color="5B9BD5" w:themeColor="accent1" w:fill="5B9BD5" w:themeFill="accent1"/>
      </w:tcPr>
    </w:tblStylePr>
    <w:tblStylePr w:type="band2Vert">
      <w:tblPr/>
      <w:tcPr>
        <w:tcBorders>
          <w:left w:val="single" w:sz="4" w:space="0" w:color="FFFEFF" w:themeColor="light1"/>
          <w:right w:val="single" w:sz="4" w:space="0" w:color="FFFEFF" w:themeColor="light1"/>
        </w:tcBorders>
      </w:tcPr>
    </w:tblStylePr>
    <w:tblStylePr w:type="band1Horz">
      <w:tblPr/>
      <w:tcPr>
        <w:tcBorders>
          <w:top w:val="single" w:sz="4" w:space="0" w:color="FFFEFF" w:themeColor="light1"/>
          <w:bottom w:val="single" w:sz="4" w:space="0" w:color="FFFEFF" w:themeColor="light1"/>
        </w:tcBorders>
        <w:shd w:val="clear" w:color="5B9BD5" w:themeColor="accent1" w:fill="5B9BD5" w:themeFill="accent1"/>
      </w:tcPr>
    </w:tblStylePr>
    <w:tblStylePr w:type="band2Horz">
      <w:tblPr/>
      <w:tcPr>
        <w:tcBorders>
          <w:top w:val="single" w:sz="4" w:space="0" w:color="FFFEFF" w:themeColor="light1"/>
          <w:bottom w:val="single" w:sz="4" w:space="0" w:color="FFFE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F338E7"/>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EFF" w:themeColor="light1"/>
        <w:sz w:val="22"/>
      </w:rPr>
      <w:tblPr/>
      <w:tcPr>
        <w:tcBorders>
          <w:top w:val="single" w:sz="32" w:space="0" w:color="F4B184" w:themeColor="accent2" w:themeTint="97"/>
          <w:bottom w:val="single" w:sz="12" w:space="0" w:color="FFFEFF" w:themeColor="light1"/>
        </w:tcBorders>
        <w:shd w:val="clear" w:color="F4B184" w:themeColor="accent2" w:themeTint="97" w:fill="F4B184" w:themeFill="accent2" w:themeFillTint="97"/>
      </w:tcPr>
    </w:tblStylePr>
    <w:tblStylePr w:type="lastRow">
      <w:rPr>
        <w:rFonts w:ascii="Arial" w:hAnsi="Arial"/>
        <w:b/>
        <w:color w:val="FFFEFF" w:themeColor="light1"/>
        <w:sz w:val="22"/>
      </w:rPr>
    </w:tblStylePr>
    <w:tblStylePr w:type="firstCol">
      <w:rPr>
        <w:rFonts w:ascii="Arial" w:hAnsi="Arial"/>
        <w:b/>
        <w:color w:val="FFFEFF" w:themeColor="light1"/>
        <w:sz w:val="22"/>
      </w:rPr>
      <w:tblPr/>
      <w:tcPr>
        <w:tcBorders>
          <w:left w:val="single" w:sz="32" w:space="0" w:color="F4B184" w:themeColor="accent2" w:themeTint="97"/>
          <w:right w:val="single" w:sz="4" w:space="0" w:color="FFFEFF" w:themeColor="light1"/>
        </w:tcBorders>
      </w:tcPr>
    </w:tblStylePr>
    <w:tblStylePr w:type="lastCol">
      <w:tblPr/>
      <w:tcPr>
        <w:tcBorders>
          <w:left w:val="single" w:sz="4" w:space="0" w:color="FFFEFF" w:themeColor="light1"/>
          <w:right w:val="single" w:sz="32" w:space="0" w:color="F4B184" w:themeColor="accent2" w:themeTint="97"/>
        </w:tcBorders>
      </w:tcPr>
    </w:tblStylePr>
    <w:tblStylePr w:type="band1Vert">
      <w:tblPr/>
      <w:tcPr>
        <w:tcBorders>
          <w:left w:val="single" w:sz="4" w:space="0" w:color="FFFEFF" w:themeColor="light1"/>
          <w:right w:val="single" w:sz="4" w:space="0" w:color="FFFEFF" w:themeColor="light1"/>
        </w:tcBorders>
        <w:shd w:val="clear" w:color="F4B184" w:themeColor="accent2" w:themeTint="97" w:fill="F4B184" w:themeFill="accent2" w:themeFillTint="97"/>
      </w:tcPr>
    </w:tblStylePr>
    <w:tblStylePr w:type="band2Vert">
      <w:tblPr/>
      <w:tcPr>
        <w:tcBorders>
          <w:left w:val="single" w:sz="4" w:space="0" w:color="FFFEFF" w:themeColor="light1"/>
          <w:right w:val="single" w:sz="4" w:space="0" w:color="FFFEFF" w:themeColor="light1"/>
        </w:tcBorders>
      </w:tcPr>
    </w:tblStylePr>
    <w:tblStylePr w:type="band1Horz">
      <w:tblPr/>
      <w:tcPr>
        <w:tcBorders>
          <w:top w:val="single" w:sz="4" w:space="0" w:color="FFFEFF" w:themeColor="light1"/>
          <w:bottom w:val="single" w:sz="4" w:space="0" w:color="FFFEFF" w:themeColor="light1"/>
        </w:tcBorders>
        <w:shd w:val="clear" w:color="F4B184" w:themeColor="accent2" w:themeTint="97" w:fill="F4B184" w:themeFill="accent2" w:themeFillTint="97"/>
      </w:tcPr>
    </w:tblStylePr>
    <w:tblStylePr w:type="band2Horz">
      <w:tblPr/>
      <w:tcPr>
        <w:tcBorders>
          <w:top w:val="single" w:sz="4" w:space="0" w:color="FFFEFF" w:themeColor="light1"/>
          <w:bottom w:val="single" w:sz="4" w:space="0" w:color="FFFE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F338E7"/>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EFF" w:themeColor="light1"/>
        <w:sz w:val="22"/>
      </w:rPr>
      <w:tblPr/>
      <w:tcPr>
        <w:tcBorders>
          <w:top w:val="single" w:sz="32" w:space="0" w:color="C9C9C9" w:themeColor="accent3" w:themeTint="98"/>
          <w:bottom w:val="single" w:sz="12" w:space="0" w:color="FFFEFF" w:themeColor="light1"/>
        </w:tcBorders>
        <w:shd w:val="clear" w:color="C9C9C9" w:themeColor="accent3" w:themeTint="98" w:fill="C9C9C9" w:themeFill="accent3" w:themeFillTint="98"/>
      </w:tcPr>
    </w:tblStylePr>
    <w:tblStylePr w:type="lastRow">
      <w:rPr>
        <w:rFonts w:ascii="Arial" w:hAnsi="Arial"/>
        <w:b/>
        <w:color w:val="FFFEFF" w:themeColor="light1"/>
        <w:sz w:val="22"/>
      </w:rPr>
    </w:tblStylePr>
    <w:tblStylePr w:type="firstCol">
      <w:rPr>
        <w:rFonts w:ascii="Arial" w:hAnsi="Arial"/>
        <w:b/>
        <w:color w:val="FFFEFF" w:themeColor="light1"/>
        <w:sz w:val="22"/>
      </w:rPr>
      <w:tblPr/>
      <w:tcPr>
        <w:tcBorders>
          <w:left w:val="single" w:sz="32" w:space="0" w:color="C9C9C9" w:themeColor="accent3" w:themeTint="98"/>
          <w:right w:val="single" w:sz="4" w:space="0" w:color="FFFEFF" w:themeColor="light1"/>
        </w:tcBorders>
      </w:tcPr>
    </w:tblStylePr>
    <w:tblStylePr w:type="lastCol">
      <w:tblPr/>
      <w:tcPr>
        <w:tcBorders>
          <w:left w:val="single" w:sz="4" w:space="0" w:color="FFFEFF" w:themeColor="light1"/>
          <w:right w:val="single" w:sz="32" w:space="0" w:color="C9C9C9" w:themeColor="accent3" w:themeTint="98"/>
        </w:tcBorders>
      </w:tcPr>
    </w:tblStylePr>
    <w:tblStylePr w:type="band1Vert">
      <w:tblPr/>
      <w:tcPr>
        <w:tcBorders>
          <w:left w:val="single" w:sz="4" w:space="0" w:color="FFFEFF" w:themeColor="light1"/>
          <w:right w:val="single" w:sz="4" w:space="0" w:color="FFFEFF" w:themeColor="light1"/>
        </w:tcBorders>
        <w:shd w:val="clear" w:color="C9C9C9" w:themeColor="accent3" w:themeTint="98" w:fill="C9C9C9" w:themeFill="accent3" w:themeFillTint="98"/>
      </w:tcPr>
    </w:tblStylePr>
    <w:tblStylePr w:type="band2Vert">
      <w:tblPr/>
      <w:tcPr>
        <w:tcBorders>
          <w:left w:val="single" w:sz="4" w:space="0" w:color="FFFEFF" w:themeColor="light1"/>
          <w:right w:val="single" w:sz="4" w:space="0" w:color="FFFEFF" w:themeColor="light1"/>
        </w:tcBorders>
      </w:tcPr>
    </w:tblStylePr>
    <w:tblStylePr w:type="band1Horz">
      <w:tblPr/>
      <w:tcPr>
        <w:tcBorders>
          <w:top w:val="single" w:sz="4" w:space="0" w:color="FFFEFF" w:themeColor="light1"/>
          <w:bottom w:val="single" w:sz="4" w:space="0" w:color="FFFEFF" w:themeColor="light1"/>
        </w:tcBorders>
        <w:shd w:val="clear" w:color="C9C9C9" w:themeColor="accent3" w:themeTint="98" w:fill="C9C9C9" w:themeFill="accent3" w:themeFillTint="98"/>
      </w:tcPr>
    </w:tblStylePr>
    <w:tblStylePr w:type="band2Horz">
      <w:tblPr/>
      <w:tcPr>
        <w:tcBorders>
          <w:top w:val="single" w:sz="4" w:space="0" w:color="FFFEFF" w:themeColor="light1"/>
          <w:bottom w:val="single" w:sz="4" w:space="0" w:color="FFFE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F338E7"/>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EFF" w:themeColor="light1"/>
        <w:sz w:val="22"/>
      </w:rPr>
      <w:tblPr/>
      <w:tcPr>
        <w:tcBorders>
          <w:top w:val="single" w:sz="32" w:space="0" w:color="FFD865" w:themeColor="accent4" w:themeTint="9A"/>
          <w:bottom w:val="single" w:sz="12" w:space="0" w:color="FFFEFF" w:themeColor="light1"/>
        </w:tcBorders>
        <w:shd w:val="clear" w:color="FFD865" w:themeColor="accent4" w:themeTint="9A" w:fill="FFD865" w:themeFill="accent4" w:themeFillTint="9A"/>
      </w:tcPr>
    </w:tblStylePr>
    <w:tblStylePr w:type="lastRow">
      <w:rPr>
        <w:rFonts w:ascii="Arial" w:hAnsi="Arial"/>
        <w:b/>
        <w:color w:val="FFFEFF" w:themeColor="light1"/>
        <w:sz w:val="22"/>
      </w:rPr>
    </w:tblStylePr>
    <w:tblStylePr w:type="firstCol">
      <w:rPr>
        <w:rFonts w:ascii="Arial" w:hAnsi="Arial"/>
        <w:b/>
        <w:color w:val="FFFEFF" w:themeColor="light1"/>
        <w:sz w:val="22"/>
      </w:rPr>
      <w:tblPr/>
      <w:tcPr>
        <w:tcBorders>
          <w:left w:val="single" w:sz="32" w:space="0" w:color="FFD865" w:themeColor="accent4" w:themeTint="9A"/>
          <w:right w:val="single" w:sz="4" w:space="0" w:color="FFFEFF" w:themeColor="light1"/>
        </w:tcBorders>
      </w:tcPr>
    </w:tblStylePr>
    <w:tblStylePr w:type="lastCol">
      <w:tblPr/>
      <w:tcPr>
        <w:tcBorders>
          <w:left w:val="single" w:sz="4" w:space="0" w:color="FFFEFF" w:themeColor="light1"/>
          <w:right w:val="single" w:sz="32" w:space="0" w:color="FFD865" w:themeColor="accent4" w:themeTint="9A"/>
        </w:tcBorders>
      </w:tcPr>
    </w:tblStylePr>
    <w:tblStylePr w:type="band1Vert">
      <w:tblPr/>
      <w:tcPr>
        <w:tcBorders>
          <w:left w:val="single" w:sz="4" w:space="0" w:color="FFFEFF" w:themeColor="light1"/>
          <w:right w:val="single" w:sz="4" w:space="0" w:color="FFFEFF" w:themeColor="light1"/>
        </w:tcBorders>
        <w:shd w:val="clear" w:color="FFD865" w:themeColor="accent4" w:themeTint="9A" w:fill="FFD865" w:themeFill="accent4" w:themeFillTint="9A"/>
      </w:tcPr>
    </w:tblStylePr>
    <w:tblStylePr w:type="band2Vert">
      <w:tblPr/>
      <w:tcPr>
        <w:tcBorders>
          <w:left w:val="single" w:sz="4" w:space="0" w:color="FFFEFF" w:themeColor="light1"/>
          <w:right w:val="single" w:sz="4" w:space="0" w:color="FFFEFF" w:themeColor="light1"/>
        </w:tcBorders>
      </w:tcPr>
    </w:tblStylePr>
    <w:tblStylePr w:type="band1Horz">
      <w:tblPr/>
      <w:tcPr>
        <w:tcBorders>
          <w:top w:val="single" w:sz="4" w:space="0" w:color="FFFEFF" w:themeColor="light1"/>
          <w:bottom w:val="single" w:sz="4" w:space="0" w:color="FFFEFF" w:themeColor="light1"/>
        </w:tcBorders>
        <w:shd w:val="clear" w:color="FFD865" w:themeColor="accent4" w:themeTint="9A" w:fill="FFD865" w:themeFill="accent4" w:themeFillTint="9A"/>
      </w:tcPr>
    </w:tblStylePr>
    <w:tblStylePr w:type="band2Horz">
      <w:tblPr/>
      <w:tcPr>
        <w:tcBorders>
          <w:top w:val="single" w:sz="4" w:space="0" w:color="FFFEFF" w:themeColor="light1"/>
          <w:bottom w:val="single" w:sz="4" w:space="0" w:color="FFFE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F338E7"/>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EFF" w:themeColor="light1"/>
        <w:sz w:val="22"/>
      </w:rPr>
      <w:tblPr/>
      <w:tcPr>
        <w:tcBorders>
          <w:top w:val="single" w:sz="32" w:space="0" w:color="8DA9DB" w:themeColor="accent5" w:themeTint="9A"/>
          <w:bottom w:val="single" w:sz="12" w:space="0" w:color="FFFEFF" w:themeColor="light1"/>
        </w:tcBorders>
        <w:shd w:val="clear" w:color="8DA9DB" w:themeColor="accent5" w:themeTint="9A" w:fill="8DA9DB" w:themeFill="accent5" w:themeFillTint="9A"/>
      </w:tcPr>
    </w:tblStylePr>
    <w:tblStylePr w:type="lastRow">
      <w:rPr>
        <w:rFonts w:ascii="Arial" w:hAnsi="Arial"/>
        <w:b/>
        <w:color w:val="FFFEFF" w:themeColor="light1"/>
        <w:sz w:val="22"/>
      </w:rPr>
    </w:tblStylePr>
    <w:tblStylePr w:type="firstCol">
      <w:rPr>
        <w:rFonts w:ascii="Arial" w:hAnsi="Arial"/>
        <w:b/>
        <w:color w:val="FFFEFF" w:themeColor="light1"/>
        <w:sz w:val="22"/>
      </w:rPr>
      <w:tblPr/>
      <w:tcPr>
        <w:tcBorders>
          <w:left w:val="single" w:sz="32" w:space="0" w:color="8DA9DB" w:themeColor="accent5" w:themeTint="9A"/>
          <w:right w:val="single" w:sz="4" w:space="0" w:color="FFFEFF" w:themeColor="light1"/>
        </w:tcBorders>
      </w:tcPr>
    </w:tblStylePr>
    <w:tblStylePr w:type="lastCol">
      <w:tblPr/>
      <w:tcPr>
        <w:tcBorders>
          <w:left w:val="single" w:sz="4" w:space="0" w:color="FFFEFF" w:themeColor="light1"/>
          <w:right w:val="single" w:sz="32" w:space="0" w:color="8DA9DB" w:themeColor="accent5" w:themeTint="9A"/>
        </w:tcBorders>
      </w:tcPr>
    </w:tblStylePr>
    <w:tblStylePr w:type="band1Vert">
      <w:tblPr/>
      <w:tcPr>
        <w:tcBorders>
          <w:left w:val="single" w:sz="4" w:space="0" w:color="FFFEFF" w:themeColor="light1"/>
          <w:right w:val="single" w:sz="4" w:space="0" w:color="FFFEFF" w:themeColor="light1"/>
        </w:tcBorders>
        <w:shd w:val="clear" w:color="8DA9DB" w:themeColor="accent5" w:themeTint="9A" w:fill="8DA9DB" w:themeFill="accent5" w:themeFillTint="9A"/>
      </w:tcPr>
    </w:tblStylePr>
    <w:tblStylePr w:type="band2Vert">
      <w:tblPr/>
      <w:tcPr>
        <w:tcBorders>
          <w:left w:val="single" w:sz="4" w:space="0" w:color="FFFEFF" w:themeColor="light1"/>
          <w:right w:val="single" w:sz="4" w:space="0" w:color="FFFEFF" w:themeColor="light1"/>
        </w:tcBorders>
      </w:tcPr>
    </w:tblStylePr>
    <w:tblStylePr w:type="band1Horz">
      <w:tblPr/>
      <w:tcPr>
        <w:tcBorders>
          <w:top w:val="single" w:sz="4" w:space="0" w:color="FFFEFF" w:themeColor="light1"/>
          <w:bottom w:val="single" w:sz="4" w:space="0" w:color="FFFEFF" w:themeColor="light1"/>
        </w:tcBorders>
        <w:shd w:val="clear" w:color="8DA9DB" w:themeColor="accent5" w:themeTint="9A" w:fill="8DA9DB" w:themeFill="accent5" w:themeFillTint="9A"/>
      </w:tcPr>
    </w:tblStylePr>
    <w:tblStylePr w:type="band2Horz">
      <w:tblPr/>
      <w:tcPr>
        <w:tcBorders>
          <w:top w:val="single" w:sz="4" w:space="0" w:color="FFFEFF" w:themeColor="light1"/>
          <w:bottom w:val="single" w:sz="4" w:space="0" w:color="FFFE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F338E7"/>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EFF" w:themeColor="light1"/>
        <w:sz w:val="22"/>
      </w:rPr>
      <w:tblPr/>
      <w:tcPr>
        <w:tcBorders>
          <w:top w:val="single" w:sz="32" w:space="0" w:color="A9D08E" w:themeColor="accent6" w:themeTint="98"/>
          <w:bottom w:val="single" w:sz="12" w:space="0" w:color="FFFEFF" w:themeColor="light1"/>
        </w:tcBorders>
        <w:shd w:val="clear" w:color="A9D08E" w:themeColor="accent6" w:themeTint="98" w:fill="A9D08E" w:themeFill="accent6" w:themeFillTint="98"/>
      </w:tcPr>
    </w:tblStylePr>
    <w:tblStylePr w:type="lastRow">
      <w:rPr>
        <w:rFonts w:ascii="Arial" w:hAnsi="Arial"/>
        <w:b/>
        <w:color w:val="FFFEFF" w:themeColor="light1"/>
        <w:sz w:val="22"/>
      </w:rPr>
    </w:tblStylePr>
    <w:tblStylePr w:type="firstCol">
      <w:rPr>
        <w:rFonts w:ascii="Arial" w:hAnsi="Arial"/>
        <w:b/>
        <w:color w:val="FFFEFF" w:themeColor="light1"/>
        <w:sz w:val="22"/>
      </w:rPr>
      <w:tblPr/>
      <w:tcPr>
        <w:tcBorders>
          <w:left w:val="single" w:sz="32" w:space="0" w:color="A9D08E" w:themeColor="accent6" w:themeTint="98"/>
          <w:right w:val="single" w:sz="4" w:space="0" w:color="FFFEFF" w:themeColor="light1"/>
        </w:tcBorders>
      </w:tcPr>
    </w:tblStylePr>
    <w:tblStylePr w:type="lastCol">
      <w:tblPr/>
      <w:tcPr>
        <w:tcBorders>
          <w:left w:val="single" w:sz="4" w:space="0" w:color="FFFEFF" w:themeColor="light1"/>
          <w:right w:val="single" w:sz="32" w:space="0" w:color="A9D08E" w:themeColor="accent6" w:themeTint="98"/>
        </w:tcBorders>
      </w:tcPr>
    </w:tblStylePr>
    <w:tblStylePr w:type="band1Vert">
      <w:tblPr/>
      <w:tcPr>
        <w:tcBorders>
          <w:left w:val="single" w:sz="4" w:space="0" w:color="FFFEFF" w:themeColor="light1"/>
          <w:right w:val="single" w:sz="4" w:space="0" w:color="FFFEFF" w:themeColor="light1"/>
        </w:tcBorders>
        <w:shd w:val="clear" w:color="A9D08E" w:themeColor="accent6" w:themeTint="98" w:fill="A9D08E" w:themeFill="accent6" w:themeFillTint="98"/>
      </w:tcPr>
    </w:tblStylePr>
    <w:tblStylePr w:type="band2Vert">
      <w:tblPr/>
      <w:tcPr>
        <w:tcBorders>
          <w:left w:val="single" w:sz="4" w:space="0" w:color="FFFEFF" w:themeColor="light1"/>
          <w:right w:val="single" w:sz="4" w:space="0" w:color="FFFEFF" w:themeColor="light1"/>
        </w:tcBorders>
      </w:tcPr>
    </w:tblStylePr>
    <w:tblStylePr w:type="band1Horz">
      <w:tblPr/>
      <w:tcPr>
        <w:tcBorders>
          <w:top w:val="single" w:sz="4" w:space="0" w:color="FFFEFF" w:themeColor="light1"/>
          <w:bottom w:val="single" w:sz="4" w:space="0" w:color="FFFEFF" w:themeColor="light1"/>
        </w:tcBorders>
        <w:shd w:val="clear" w:color="A9D08E" w:themeColor="accent6" w:themeTint="98" w:fill="A9D08E" w:themeFill="accent6" w:themeFillTint="98"/>
      </w:tcPr>
    </w:tblStylePr>
    <w:tblStylePr w:type="band2Horz">
      <w:tblPr/>
      <w:tcPr>
        <w:tcBorders>
          <w:top w:val="single" w:sz="4" w:space="0" w:color="FFFEFF" w:themeColor="light1"/>
          <w:bottom w:val="single" w:sz="4" w:space="0" w:color="FFFE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F338E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338E7"/>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F338E7"/>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338E7"/>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338E7"/>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338E7"/>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F338E7"/>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F338E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EFF" w:themeColor="light1" w:fill="FFFE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338E7"/>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EFF" w:themeColor="light1" w:fill="FFFE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F338E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EFF" w:themeColor="light1" w:fill="FFFE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338E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EFF" w:themeColor="light1" w:fill="FFFE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338E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EFF" w:themeColor="light1" w:fill="FFFE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338E7"/>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EFF" w:themeColor="light1" w:fill="FFFE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F338E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EFF" w:themeColor="light1" w:fill="FFFE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EFF" w:themeColor="light1" w:fill="FFFE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33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F33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F33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F33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F33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F33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F338E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F338E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F338E7"/>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F338E7"/>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F338E7"/>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F338E7"/>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F338E7"/>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F338E7"/>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F338E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338E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F338E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338E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338E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338E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F338E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a">
    <w:name w:val="Hyperlink"/>
    <w:uiPriority w:val="99"/>
    <w:unhideWhenUsed/>
    <w:rsid w:val="00F338E7"/>
    <w:rPr>
      <w:color w:val="0563C1" w:themeColor="hyperlink"/>
      <w:u w:val="single"/>
    </w:rPr>
  </w:style>
  <w:style w:type="paragraph" w:styleId="ab">
    <w:name w:val="footnote text"/>
    <w:basedOn w:val="a"/>
    <w:link w:val="ac"/>
    <w:uiPriority w:val="99"/>
    <w:semiHidden/>
    <w:unhideWhenUsed/>
    <w:rsid w:val="00F338E7"/>
    <w:pPr>
      <w:spacing w:after="40" w:line="240" w:lineRule="auto"/>
    </w:pPr>
    <w:rPr>
      <w:sz w:val="18"/>
    </w:rPr>
  </w:style>
  <w:style w:type="character" w:customStyle="1" w:styleId="ac">
    <w:name w:val="Текст сноски Знак"/>
    <w:link w:val="ab"/>
    <w:uiPriority w:val="99"/>
    <w:rsid w:val="00F338E7"/>
    <w:rPr>
      <w:sz w:val="18"/>
    </w:rPr>
  </w:style>
  <w:style w:type="character" w:styleId="ad">
    <w:name w:val="footnote reference"/>
    <w:uiPriority w:val="99"/>
    <w:unhideWhenUsed/>
    <w:rsid w:val="00F338E7"/>
    <w:rPr>
      <w:vertAlign w:val="superscript"/>
    </w:rPr>
  </w:style>
  <w:style w:type="paragraph" w:styleId="ae">
    <w:name w:val="endnote text"/>
    <w:basedOn w:val="a"/>
    <w:link w:val="af"/>
    <w:uiPriority w:val="99"/>
    <w:semiHidden/>
    <w:unhideWhenUsed/>
    <w:rsid w:val="00F338E7"/>
    <w:pPr>
      <w:spacing w:after="0" w:line="240" w:lineRule="auto"/>
    </w:pPr>
    <w:rPr>
      <w:sz w:val="20"/>
    </w:rPr>
  </w:style>
  <w:style w:type="character" w:customStyle="1" w:styleId="af">
    <w:name w:val="Текст концевой сноски Знак"/>
    <w:link w:val="ae"/>
    <w:uiPriority w:val="99"/>
    <w:rsid w:val="00F338E7"/>
    <w:rPr>
      <w:sz w:val="20"/>
    </w:rPr>
  </w:style>
  <w:style w:type="character" w:styleId="af0">
    <w:name w:val="endnote reference"/>
    <w:uiPriority w:val="99"/>
    <w:semiHidden/>
    <w:unhideWhenUsed/>
    <w:rsid w:val="00F338E7"/>
    <w:rPr>
      <w:vertAlign w:val="superscript"/>
    </w:rPr>
  </w:style>
  <w:style w:type="paragraph" w:styleId="13">
    <w:name w:val="toc 1"/>
    <w:basedOn w:val="a"/>
    <w:next w:val="a"/>
    <w:uiPriority w:val="39"/>
    <w:unhideWhenUsed/>
    <w:rsid w:val="00F338E7"/>
    <w:pPr>
      <w:spacing w:after="57"/>
    </w:pPr>
  </w:style>
  <w:style w:type="paragraph" w:styleId="22">
    <w:name w:val="toc 2"/>
    <w:basedOn w:val="a"/>
    <w:next w:val="a"/>
    <w:uiPriority w:val="39"/>
    <w:unhideWhenUsed/>
    <w:rsid w:val="00F338E7"/>
    <w:pPr>
      <w:spacing w:after="57"/>
      <w:ind w:left="283"/>
    </w:pPr>
  </w:style>
  <w:style w:type="paragraph" w:styleId="3">
    <w:name w:val="toc 3"/>
    <w:basedOn w:val="a"/>
    <w:next w:val="a"/>
    <w:uiPriority w:val="39"/>
    <w:unhideWhenUsed/>
    <w:rsid w:val="00F338E7"/>
    <w:pPr>
      <w:spacing w:after="57"/>
      <w:ind w:left="567"/>
    </w:pPr>
  </w:style>
  <w:style w:type="paragraph" w:styleId="4">
    <w:name w:val="toc 4"/>
    <w:basedOn w:val="a"/>
    <w:next w:val="a"/>
    <w:uiPriority w:val="39"/>
    <w:unhideWhenUsed/>
    <w:rsid w:val="00F338E7"/>
    <w:pPr>
      <w:spacing w:after="57"/>
      <w:ind w:left="850"/>
    </w:pPr>
  </w:style>
  <w:style w:type="paragraph" w:styleId="5">
    <w:name w:val="toc 5"/>
    <w:basedOn w:val="a"/>
    <w:next w:val="a"/>
    <w:uiPriority w:val="39"/>
    <w:unhideWhenUsed/>
    <w:rsid w:val="00F338E7"/>
    <w:pPr>
      <w:spacing w:after="57"/>
      <w:ind w:left="1134"/>
    </w:pPr>
  </w:style>
  <w:style w:type="paragraph" w:styleId="6">
    <w:name w:val="toc 6"/>
    <w:basedOn w:val="a"/>
    <w:next w:val="a"/>
    <w:uiPriority w:val="39"/>
    <w:unhideWhenUsed/>
    <w:rsid w:val="00F338E7"/>
    <w:pPr>
      <w:spacing w:after="57"/>
      <w:ind w:left="1417"/>
    </w:pPr>
  </w:style>
  <w:style w:type="paragraph" w:styleId="7">
    <w:name w:val="toc 7"/>
    <w:basedOn w:val="a"/>
    <w:next w:val="a"/>
    <w:uiPriority w:val="39"/>
    <w:unhideWhenUsed/>
    <w:rsid w:val="00F338E7"/>
    <w:pPr>
      <w:spacing w:after="57"/>
      <w:ind w:left="1701"/>
    </w:pPr>
  </w:style>
  <w:style w:type="paragraph" w:styleId="8">
    <w:name w:val="toc 8"/>
    <w:basedOn w:val="a"/>
    <w:next w:val="a"/>
    <w:uiPriority w:val="39"/>
    <w:unhideWhenUsed/>
    <w:rsid w:val="00F338E7"/>
    <w:pPr>
      <w:spacing w:after="57"/>
      <w:ind w:left="1984"/>
    </w:pPr>
  </w:style>
  <w:style w:type="paragraph" w:styleId="9">
    <w:name w:val="toc 9"/>
    <w:basedOn w:val="a"/>
    <w:next w:val="a"/>
    <w:uiPriority w:val="39"/>
    <w:unhideWhenUsed/>
    <w:rsid w:val="00F338E7"/>
    <w:pPr>
      <w:spacing w:after="57"/>
      <w:ind w:left="2268"/>
    </w:pPr>
  </w:style>
  <w:style w:type="paragraph" w:styleId="af1">
    <w:name w:val="TOC Heading"/>
    <w:uiPriority w:val="39"/>
    <w:unhideWhenUsed/>
    <w:rsid w:val="00F338E7"/>
  </w:style>
  <w:style w:type="paragraph" w:styleId="af2">
    <w:name w:val="table of figures"/>
    <w:basedOn w:val="a"/>
    <w:next w:val="a"/>
    <w:uiPriority w:val="99"/>
    <w:unhideWhenUsed/>
    <w:rsid w:val="00F338E7"/>
    <w:pPr>
      <w:spacing w:after="0"/>
    </w:pPr>
  </w:style>
  <w:style w:type="paragraph" w:styleId="af3">
    <w:name w:val="No Spacing"/>
    <w:basedOn w:val="a"/>
    <w:uiPriority w:val="1"/>
    <w:qFormat/>
    <w:rsid w:val="00F338E7"/>
    <w:pPr>
      <w:spacing w:after="0" w:line="240" w:lineRule="auto"/>
    </w:pPr>
  </w:style>
  <w:style w:type="paragraph" w:styleId="af4">
    <w:name w:val="List Paragraph"/>
    <w:basedOn w:val="a"/>
    <w:uiPriority w:val="34"/>
    <w:qFormat/>
    <w:rsid w:val="00F338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New Office">
      <a:dk1>
        <a:sysClr val="windowText" lastClr="000000"/>
      </a:dk1>
      <a:lt1>
        <a:sysClr val="window" lastClr="FFFE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1130</Words>
  <Characters>6441</Characters>
  <Application>Microsoft Office Word</Application>
  <DocSecurity>0</DocSecurity>
  <Lines>53</Lines>
  <Paragraphs>15</Paragraphs>
  <ScaleCrop>false</ScaleCrop>
  <Company/>
  <LinksUpToDate>false</LinksUpToDate>
  <CharactersWithSpaces>7556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User</cp:lastModifiedBy>
  <cp:revision>11</cp:revision>
  <dcterms:created xsi:type="dcterms:W3CDTF">2024-10-22T07:37:00Z</dcterms:created>
  <dcterms:modified xsi:type="dcterms:W3CDTF">2025-01-22T11:51:00Z</dcterms:modified>
</cp:coreProperties>
</file>