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03" w:rsidRPr="00A75503" w:rsidRDefault="00A75503" w:rsidP="00A75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b/>
          <w:bCs/>
          <w:sz w:val="28"/>
          <w:szCs w:val="28"/>
        </w:rPr>
        <w:t>Консультация музыкального руководителя для воспитателей</w:t>
      </w:r>
    </w:p>
    <w:p w:rsidR="00A75503" w:rsidRPr="00A75503" w:rsidRDefault="00A75503" w:rsidP="00A75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b/>
          <w:bCs/>
          <w:sz w:val="28"/>
          <w:szCs w:val="28"/>
        </w:rPr>
        <w:t>Тема: «Роль воспитателя на музыкальных занятиях».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Ведущая роль на музыкальных занятиях принадлежит муз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>уководителю, т.к. он может донести до детей особенности музыкальных произведений.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непонимание  воспитательных задач музыки воспитателем может  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>уководитель скован инструментом и тут обязателен показ движений воспитателем.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Ведущая роль музыкального руководителя ни в коей мере не  снижает активности воспитателя.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75503" w:rsidRPr="00A75503" w:rsidRDefault="00A75503" w:rsidP="00A75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Воспитатель сидит с безучастным видом</w:t>
      </w:r>
    </w:p>
    <w:p w:rsidR="00A75503" w:rsidRPr="00A75503" w:rsidRDefault="00A75503" w:rsidP="00A75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Воспитатель перебивает исполнение</w:t>
      </w:r>
    </w:p>
    <w:p w:rsidR="00A75503" w:rsidRPr="00A75503" w:rsidRDefault="00A75503" w:rsidP="00A75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Дают словесные указания наравне с муз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>уководителем (хотя двух центров внимания быть не может)</w:t>
      </w:r>
      <w:bookmarkStart w:id="0" w:name="_GoBack"/>
      <w:bookmarkEnd w:id="0"/>
    </w:p>
    <w:p w:rsidR="00A75503" w:rsidRPr="00A75503" w:rsidRDefault="00A75503" w:rsidP="00A75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  <w:u w:val="single"/>
        </w:rPr>
        <w:t>Активность воспитателя зависит от  трех  факторов</w:t>
      </w:r>
    </w:p>
    <w:p w:rsidR="00A75503" w:rsidRPr="00A75503" w:rsidRDefault="00A75503" w:rsidP="00A755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От возраста детей:  чем меньше дети, тем больше воспитатель поет, пляшет и слушает наравне с детьми.</w:t>
      </w:r>
    </w:p>
    <w:p w:rsidR="00A75503" w:rsidRPr="00A75503" w:rsidRDefault="00A75503" w:rsidP="00A755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От раздела музыкального воспитания:  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75503" w:rsidRPr="00A75503" w:rsidRDefault="00A75503" w:rsidP="00A755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От программного  материала: в зависимости новый или старый материал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  <w:u w:val="single"/>
        </w:rPr>
        <w:t>Воспитатель обязан присутствовать на каждом музыкальном занятии и активно участвовать  в процессе обучения детей: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Поет вместе с детьми (не заглушая детского пения). При пении воспитатель садится на стул  перед детьми, чтобы показывать при необходимости, движения, высоту звуков, прохлопывать ритм и пр.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lastRenderedPageBreak/>
        <w:t>При обучении детей музыкально-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Направляет  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>уководителем материал.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A7550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A75503">
        <w:rPr>
          <w:rFonts w:ascii="Times New Roman" w:hAnsi="Times New Roman" w:cs="Times New Roman"/>
          <w:sz w:val="28"/>
          <w:szCs w:val="28"/>
        </w:rPr>
        <w:t xml:space="preserve"> на каждом инструменте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Повторяет с детьми слова песен, причем не заучивает, как стихи, а поет с детьми</w:t>
      </w:r>
    </w:p>
    <w:p w:rsidR="00A75503" w:rsidRPr="00A75503" w:rsidRDefault="00A75503" w:rsidP="00A755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Повторяет движения танцев, записав предварительно музыку на аудиокассету.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 в бесконечное повторение одного и того же, т.е. «топтание на месте»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Успехи воспитателя в значительной мере зависят от интенсивности работы музыкального руководителя с ним. Чем  меньше подготовлен воспитатель, тем больше приходится музыкальному руководителю заниматься непосредственно  с детьми.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  <w:u w:val="single"/>
        </w:rPr>
        <w:t>Существует  2  формы работы музыкального руководителя с воспитателем</w:t>
      </w:r>
    </w:p>
    <w:p w:rsidR="00A75503" w:rsidRPr="00A75503" w:rsidRDefault="00A75503" w:rsidP="00A755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i/>
          <w:iCs/>
          <w:sz w:val="28"/>
          <w:szCs w:val="28"/>
        </w:rPr>
        <w:t>Индивидуальные  консультации:</w:t>
      </w:r>
      <w:r w:rsidRPr="00A75503">
        <w:rPr>
          <w:rFonts w:ascii="Times New Roman" w:hAnsi="Times New Roman" w:cs="Times New Roman"/>
          <w:sz w:val="28"/>
          <w:szCs w:val="28"/>
        </w:rPr>
        <w:t> проводятся 1 раз в 2 недели</w:t>
      </w:r>
    </w:p>
    <w:p w:rsidR="00A75503" w:rsidRPr="00A75503" w:rsidRDefault="00A75503" w:rsidP="00A75503">
      <w:p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Содержание консультаций:</w:t>
      </w:r>
    </w:p>
    <w:p w:rsidR="00A75503" w:rsidRPr="00A75503" w:rsidRDefault="00A75503" w:rsidP="00A755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Знакомство с задачами предстоящих занятий</w:t>
      </w:r>
    </w:p>
    <w:p w:rsidR="00A75503" w:rsidRPr="00A75503" w:rsidRDefault="00A75503" w:rsidP="00A755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Усвоение репертуара (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проверяется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как воспитатель исполняет детские песни, пляски)</w:t>
      </w:r>
    </w:p>
    <w:p w:rsidR="00A75503" w:rsidRPr="00A75503" w:rsidRDefault="00A75503" w:rsidP="00A755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75503" w:rsidRPr="00A75503" w:rsidRDefault="00A75503" w:rsidP="00A755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Продумывание внесения музыки в быт</w:t>
      </w:r>
    </w:p>
    <w:p w:rsidR="00A75503" w:rsidRPr="00A75503" w:rsidRDefault="00A75503" w:rsidP="00A755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lastRenderedPageBreak/>
        <w:t>Беседы об активности воспитателя на муз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0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75503">
        <w:rPr>
          <w:rFonts w:ascii="Times New Roman" w:hAnsi="Times New Roman" w:cs="Times New Roman"/>
          <w:sz w:val="28"/>
          <w:szCs w:val="28"/>
        </w:rPr>
        <w:t>анятиях</w:t>
      </w:r>
    </w:p>
    <w:p w:rsidR="00A75503" w:rsidRPr="00A75503" w:rsidRDefault="00A75503" w:rsidP="00A755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i/>
          <w:iCs/>
          <w:sz w:val="28"/>
          <w:szCs w:val="28"/>
        </w:rPr>
        <w:t>Групповые консультации: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Составление сцен праздника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Обдумывание сюрпризных моментов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Обсуждение различных вопросов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Разучивание песен для слушания  или  для  их исполнения на праздниках (обращая внимание на чистоту интонации и дикцию)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 сложные движения, которые способствуют развитию координации  их движений и общему музыкальному развитию)</w:t>
      </w:r>
    </w:p>
    <w:p w:rsidR="00A75503" w:rsidRPr="00A75503" w:rsidRDefault="00A75503" w:rsidP="00A755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A75503" w:rsidRPr="00A75503" w:rsidRDefault="00A75503" w:rsidP="00A7550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5503">
        <w:rPr>
          <w:rFonts w:ascii="Times New Roman" w:hAnsi="Times New Roman" w:cs="Times New Roman"/>
          <w:sz w:val="28"/>
          <w:szCs w:val="28"/>
        </w:rPr>
        <w:t>Обучение  воспитателей пользоваться музыкальным центром, магнитофоном.</w:t>
      </w:r>
    </w:p>
    <w:p w:rsidR="007D6976" w:rsidRPr="00A75503" w:rsidRDefault="007D6976">
      <w:pPr>
        <w:rPr>
          <w:rFonts w:ascii="Times New Roman" w:hAnsi="Times New Roman" w:cs="Times New Roman"/>
          <w:sz w:val="28"/>
          <w:szCs w:val="28"/>
        </w:rPr>
      </w:pPr>
    </w:p>
    <w:sectPr w:rsidR="007D6976" w:rsidRPr="00A7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828"/>
    <w:multiLevelType w:val="multilevel"/>
    <w:tmpl w:val="5B622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C0922"/>
    <w:multiLevelType w:val="multilevel"/>
    <w:tmpl w:val="1A7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D61D4"/>
    <w:multiLevelType w:val="multilevel"/>
    <w:tmpl w:val="BF6E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57C7C"/>
    <w:multiLevelType w:val="multilevel"/>
    <w:tmpl w:val="0E8A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325FD"/>
    <w:multiLevelType w:val="multilevel"/>
    <w:tmpl w:val="4ED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E71A5"/>
    <w:multiLevelType w:val="multilevel"/>
    <w:tmpl w:val="24C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B25835"/>
    <w:multiLevelType w:val="multilevel"/>
    <w:tmpl w:val="6AE8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93E16"/>
    <w:multiLevelType w:val="multilevel"/>
    <w:tmpl w:val="48F6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53"/>
    <w:rsid w:val="007D6976"/>
    <w:rsid w:val="00A75503"/>
    <w:rsid w:val="00C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2025-02-03T07:57:00Z</dcterms:created>
  <dcterms:modified xsi:type="dcterms:W3CDTF">2025-02-03T07:57:00Z</dcterms:modified>
</cp:coreProperties>
</file>