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8D866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«ЗДОРОВЫЙ ОБРАЗ ЖИЗНИ В СЕМЬЕ»</w:t>
      </w:r>
    </w:p>
    <w:p w14:paraId="4522A17D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Все родители хотят, чтобы их ребенок рос здоровым,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«болезням цивилизации».</w:t>
      </w:r>
    </w:p>
    <w:p w14:paraId="5C9A097B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«Берегите здоровье смолоду!» - эта пословица имеет глубокий смысл. Формирование здорового образа жизни должно начинаться с рождения ребенка для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чтобы у человека уже выработалось осознанное отношение к своему здоровью.</w:t>
      </w:r>
    </w:p>
    <w:p w14:paraId="1C6AA20E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14:paraId="41D7BBEB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Поэтому родители должны сами воспринять философию ЗОЖ и вступить на путь здоровья.</w:t>
      </w:r>
    </w:p>
    <w:p w14:paraId="0C50EF21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14:paraId="17F286C7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Понятие о здоровом образе жизни включает в себя много аспектов.</w:t>
      </w:r>
    </w:p>
    <w:p w14:paraId="4E294633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Во-первых</w:t>
      </w:r>
      <w:r>
        <w:rPr>
          <w:rFonts w:ascii="Arial" w:hAnsi="Arial" w:cs="Arial"/>
          <w:color w:val="000000"/>
          <w:sz w:val="21"/>
          <w:szCs w:val="21"/>
        </w:rPr>
        <w:t>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</w:p>
    <w:p w14:paraId="2076FE6D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Во-вторых</w:t>
      </w:r>
      <w:r>
        <w:rPr>
          <w:rFonts w:ascii="Arial" w:hAnsi="Arial" w:cs="Arial"/>
          <w:color w:val="000000"/>
          <w:sz w:val="21"/>
          <w:szCs w:val="21"/>
        </w:rPr>
        <w:t>, это культурно-гигиенические навыки. Дети должны уметь правильно умываться, знать, для чего это надо делать.</w:t>
      </w:r>
    </w:p>
    <w:p w14:paraId="100B64A8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14:paraId="20213855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В-третьих</w:t>
      </w:r>
      <w:r>
        <w:rPr>
          <w:rFonts w:ascii="Arial" w:hAnsi="Arial" w:cs="Arial"/>
          <w:color w:val="000000"/>
          <w:sz w:val="21"/>
          <w:szCs w:val="21"/>
        </w:rPr>
        <w:t>, культура питания.</w:t>
      </w:r>
    </w:p>
    <w:p w14:paraId="357ACA4E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</w:p>
    <w:p w14:paraId="42AFD95E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Витамин А - морковь, рыба, сладкий перец, яйца, петрушка. Важно для зрения.</w:t>
      </w:r>
    </w:p>
    <w:p w14:paraId="6F32CC7A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Витамин В - мясо, молоко, орехи, хлеб, курица, горох (для сердца).</w:t>
      </w:r>
    </w:p>
    <w:p w14:paraId="0ADB62A7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Витамин С - цитрусовые, капуста, лук, редис, смородина (от простуды).</w:t>
      </w:r>
    </w:p>
    <w:p w14:paraId="1D645DBD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Витамин Д - солнце, рыбий жир (для косточек).</w:t>
      </w:r>
    </w:p>
    <w:p w14:paraId="2E6CD090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В-четвертых</w:t>
      </w:r>
      <w:r>
        <w:rPr>
          <w:rFonts w:ascii="Arial" w:hAnsi="Arial" w:cs="Arial"/>
          <w:color w:val="000000"/>
          <w:sz w:val="21"/>
          <w:szCs w:val="21"/>
        </w:rPr>
        <w:t xml:space="preserve">, это гимнастика,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физзанятия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14:paraId="1F89E0EF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14:paraId="0786E248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</w:p>
    <w:p w14:paraId="5CA39323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14:paraId="0A507B49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14:paraId="4C9663A1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 это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 вершина, на которую каждый должен подняться сам. ЗОЖ служит укреплению всей семьи.</w:t>
      </w:r>
    </w:p>
    <w:p w14:paraId="4078F599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14:paraId="7B72CDD0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</w:p>
    <w:p w14:paraId="7E4E9F97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Формируя здоровый образ жизни ребенка, родители должны привить ребенку основные знания, умения и навыки:</w:t>
      </w:r>
    </w:p>
    <w:p w14:paraId="294D6DF3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знание правил личной гигиены, гигиены помещений, одежды, обуви;</w:t>
      </w:r>
    </w:p>
    <w:p w14:paraId="1A7FD421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умение правильно строить режим дня и выполнять его;</w:t>
      </w:r>
    </w:p>
    <w:p w14:paraId="34F9A917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14:paraId="68D8AC8C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умение анализировать опасные ситуации, прогнозировать последствия и находить выход из них;</w:t>
      </w:r>
    </w:p>
    <w:p w14:paraId="5B6064DA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14:paraId="1C09F1EA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понимание значения ЗОЖ для личного здоровья, хорошего самочувствия, успехов в занятиях;</w:t>
      </w:r>
    </w:p>
    <w:p w14:paraId="44925501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знание основных правил правильного питания;</w:t>
      </w:r>
    </w:p>
    <w:p w14:paraId="3CD3EDA4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знание правил сохранения здоровья от простудных заболеваний;</w:t>
      </w:r>
    </w:p>
    <w:p w14:paraId="29508419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умение оказывать простейшую помощь при небольших порезах, ушибах;</w:t>
      </w:r>
    </w:p>
    <w:p w14:paraId="10E86C8E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знание правил профилактики заболеваний позвоночника, стопы, органов зрения, слуха и других;</w:t>
      </w:r>
    </w:p>
    <w:p w14:paraId="3F994346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понимание значения двигательной активности для развития здорового организма;</w:t>
      </w:r>
    </w:p>
    <w:p w14:paraId="75B6BD67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</w:t>
      </w:r>
      <w:r>
        <w:rPr>
          <w:rFonts w:ascii="Arial" w:hAnsi="Arial" w:cs="Arial"/>
          <w:color w:val="000000"/>
          <w:sz w:val="21"/>
          <w:szCs w:val="21"/>
        </w:rPr>
        <w:lastRenderedPageBreak/>
        <w:t>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14:paraId="7E8D049C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 е. малоподвижность.</w:t>
      </w:r>
    </w:p>
    <w:p w14:paraId="02F6DFF8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14:paraId="53FAD3FB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 вот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главное, что надо знать родителям на этот счет.</w:t>
      </w:r>
    </w:p>
    <w:p w14:paraId="58A32870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14:paraId="065342E2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Такие занятия приносят положительные результаты:</w:t>
      </w:r>
    </w:p>
    <w:p w14:paraId="433984AF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14:paraId="10A40A57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углубляют взаимосвязь родителей и детей;</w:t>
      </w:r>
    </w:p>
    <w:p w14:paraId="002D5A24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14:paraId="66E7C2D6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14:paraId="642A6894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14:paraId="49FAE003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Большое значение для всестороннего, гармоничного развития ребенка 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14:paraId="3870C2A9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Особенностью подвижной игры является комплексность воздействия на все стороны личности ребенка:</w:t>
      </w:r>
    </w:p>
    <w:p w14:paraId="58E892A1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осуществляется физическое, умственное, нравственное и трудовое воспитание.</w:t>
      </w:r>
    </w:p>
    <w:p w14:paraId="6D4DFE08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повышаются все физиологические процессы в организме, улучшается работа всех органов и систем.</w:t>
      </w:r>
    </w:p>
    <w:p w14:paraId="6417670D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Symbol" w:hAnsi="Symbol" w:cs="Open Sans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rFonts w:ascii="Arial" w:hAnsi="Arial" w:cs="Arial"/>
          <w:color w:val="000000"/>
          <w:sz w:val="21"/>
          <w:szCs w:val="21"/>
        </w:rPr>
        <w:t>развивается умение разнообразно использовать приобретенные двигательные навыки.</w:t>
      </w:r>
    </w:p>
    <w:p w14:paraId="70D93829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</w:p>
    <w:p w14:paraId="584C5FF3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</w:t>
      </w:r>
    </w:p>
    <w:p w14:paraId="0509CC37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14:paraId="63EC12C6" w14:textId="77777777" w:rsidR="0074483F" w:rsidRDefault="00A9262E">
      <w:pPr>
        <w:pStyle w:val="afa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Здоровье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 это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14:paraId="729929FE" w14:textId="77777777" w:rsidR="0074483F" w:rsidRDefault="0074483F"/>
    <w:p w14:paraId="78ECDCF9" w14:textId="77777777" w:rsidR="0074483F" w:rsidRDefault="0074483F"/>
    <w:p w14:paraId="31E62548" w14:textId="77777777" w:rsidR="0074483F" w:rsidRDefault="0074483F"/>
    <w:p w14:paraId="6531197D" w14:textId="77777777" w:rsidR="0074483F" w:rsidRDefault="0074483F"/>
    <w:p w14:paraId="27ABC48D" w14:textId="77777777" w:rsidR="0074483F" w:rsidRDefault="0074483F"/>
    <w:p w14:paraId="03A01D88" w14:textId="77777777" w:rsidR="0074483F" w:rsidRDefault="0074483F"/>
    <w:p w14:paraId="3099A8BF" w14:textId="77777777" w:rsidR="0074483F" w:rsidRDefault="0074483F"/>
    <w:p w14:paraId="11EB8606" w14:textId="77777777" w:rsidR="0074483F" w:rsidRDefault="0074483F"/>
    <w:p w14:paraId="13815778" w14:textId="77777777" w:rsidR="0074483F" w:rsidRDefault="0074483F"/>
    <w:p w14:paraId="64054E6A" w14:textId="77777777" w:rsidR="0074483F" w:rsidRDefault="0074483F"/>
    <w:p w14:paraId="3A9E1EB6" w14:textId="77777777" w:rsidR="0074483F" w:rsidRDefault="0074483F"/>
    <w:p w14:paraId="5F0CFCAA" w14:textId="77777777" w:rsidR="0074483F" w:rsidRDefault="0074483F"/>
    <w:p w14:paraId="1045E9B7" w14:textId="77777777" w:rsidR="0074483F" w:rsidRDefault="0074483F"/>
    <w:p w14:paraId="6523D0CB" w14:textId="77777777" w:rsidR="0074483F" w:rsidRDefault="0074483F"/>
    <w:p w14:paraId="2A0DE83E" w14:textId="77777777" w:rsidR="0074483F" w:rsidRDefault="0074483F"/>
    <w:p w14:paraId="72936CF6" w14:textId="77777777" w:rsidR="0074483F" w:rsidRDefault="0074483F"/>
    <w:p w14:paraId="1CC7FC6D" w14:textId="77777777" w:rsidR="0074483F" w:rsidRDefault="0074483F"/>
    <w:p w14:paraId="3F2B9A2B" w14:textId="77777777" w:rsidR="0074483F" w:rsidRDefault="0074483F"/>
    <w:p w14:paraId="06C642C9" w14:textId="77777777" w:rsidR="0074483F" w:rsidRDefault="0074483F"/>
    <w:p w14:paraId="7EFCC05A" w14:textId="77777777" w:rsidR="0074483F" w:rsidRDefault="0074483F"/>
    <w:p w14:paraId="416C4AC2" w14:textId="77777777" w:rsidR="0074483F" w:rsidRDefault="0074483F"/>
    <w:p w14:paraId="727CDD4C" w14:textId="77777777" w:rsidR="0074483F" w:rsidRDefault="0074483F"/>
    <w:p w14:paraId="3B42B13C" w14:textId="77777777" w:rsidR="0074483F" w:rsidRDefault="0074483F"/>
    <w:p w14:paraId="089611C2" w14:textId="77777777" w:rsidR="0074483F" w:rsidRDefault="0074483F"/>
    <w:p w14:paraId="26A74893" w14:textId="77777777" w:rsidR="0074483F" w:rsidRDefault="0074483F">
      <w:bookmarkStart w:id="0" w:name="_GoBack"/>
      <w:bookmarkEnd w:id="0"/>
    </w:p>
    <w:sectPr w:rsidR="0074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6145C" w14:textId="77777777" w:rsidR="008C775C" w:rsidRDefault="008C775C">
      <w:pPr>
        <w:spacing w:after="0" w:line="240" w:lineRule="auto"/>
      </w:pPr>
      <w:r>
        <w:separator/>
      </w:r>
    </w:p>
  </w:endnote>
  <w:endnote w:type="continuationSeparator" w:id="0">
    <w:p w14:paraId="2D586CC7" w14:textId="77777777" w:rsidR="008C775C" w:rsidRDefault="008C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61CE1" w14:textId="77777777" w:rsidR="008C775C" w:rsidRDefault="008C775C">
      <w:pPr>
        <w:spacing w:after="0" w:line="240" w:lineRule="auto"/>
      </w:pPr>
      <w:r>
        <w:separator/>
      </w:r>
    </w:p>
  </w:footnote>
  <w:footnote w:type="continuationSeparator" w:id="0">
    <w:p w14:paraId="44C0A555" w14:textId="77777777" w:rsidR="008C775C" w:rsidRDefault="008C7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3F"/>
    <w:rsid w:val="0003682F"/>
    <w:rsid w:val="0074483F"/>
    <w:rsid w:val="008021CB"/>
    <w:rsid w:val="008C775C"/>
    <w:rsid w:val="009B7A02"/>
    <w:rsid w:val="00A92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DA87"/>
  <w15:docId w15:val="{FB96324E-E0BF-47E2-A0C8-BDA2B6B4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1630</Words>
  <Characters>9293</Characters>
  <Application>Microsoft Office Word</Application>
  <DocSecurity>0</DocSecurity>
  <Lines>77</Lines>
  <Paragraphs>21</Paragraphs>
  <ScaleCrop>false</ScaleCrop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Шкерина</dc:creator>
  <cp:keywords/>
  <dc:description/>
  <cp:lastModifiedBy>Nas</cp:lastModifiedBy>
  <cp:revision>2</cp:revision>
  <dcterms:created xsi:type="dcterms:W3CDTF">2025-05-16T03:40:00Z</dcterms:created>
  <dcterms:modified xsi:type="dcterms:W3CDTF">2025-05-16T03:40:00Z</dcterms:modified>
</cp:coreProperties>
</file>