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6F0" w:rsidRPr="005C16F0" w:rsidRDefault="005C16F0" w:rsidP="005C16F0">
      <w:pPr>
        <w:shd w:val="clear" w:color="auto" w:fill="FFFFFF"/>
        <w:spacing w:after="0" w:line="240" w:lineRule="auto"/>
        <w:outlineLvl w:val="1"/>
        <w:rPr>
          <w:rFonts w:ascii="Times New Roman" w:eastAsia="Times New Roman" w:hAnsi="Times New Roman" w:cs="Times New Roman"/>
          <w:b/>
          <w:color w:val="373737"/>
          <w:sz w:val="52"/>
          <w:szCs w:val="52"/>
          <w:lang w:eastAsia="ru-RU"/>
        </w:rPr>
      </w:pPr>
      <w:r w:rsidRPr="005C16F0">
        <w:rPr>
          <w:rFonts w:ascii="Times New Roman" w:eastAsia="Times New Roman" w:hAnsi="Times New Roman" w:cs="Times New Roman"/>
          <w:b/>
          <w:color w:val="373737"/>
          <w:kern w:val="36"/>
          <w:sz w:val="52"/>
          <w:szCs w:val="52"/>
          <w:lang w:eastAsia="ru-RU"/>
        </w:rPr>
        <w:t xml:space="preserve">Федеральный закон Российской Федерации от 29 декабря 2012 г. N 273-ФЗ </w:t>
      </w:r>
      <w:r w:rsidRPr="005C16F0">
        <w:rPr>
          <w:rFonts w:ascii="Times New Roman" w:eastAsia="Times New Roman" w:hAnsi="Times New Roman" w:cs="Times New Roman"/>
          <w:b/>
          <w:color w:val="373737"/>
          <w:sz w:val="52"/>
          <w:szCs w:val="52"/>
          <w:lang w:eastAsia="ru-RU"/>
        </w:rPr>
        <w:t xml:space="preserve">"Об образовании в Российской Федерации" </w:t>
      </w:r>
      <w:hyperlink r:id="rId4" w:anchor="comments" w:history="1">
        <w:r w:rsidRPr="005C16F0">
          <w:rPr>
            <w:rFonts w:ascii="Times New Roman" w:eastAsia="Times New Roman" w:hAnsi="Times New Roman" w:cs="Times New Roman"/>
            <w:b/>
            <w:color w:val="FFFFFF"/>
            <w:sz w:val="52"/>
            <w:szCs w:val="52"/>
            <w:u w:val="single"/>
            <w:lang w:eastAsia="ru-RU"/>
          </w:rPr>
          <w:t>0</w:t>
        </w:r>
      </w:hyperlink>
    </w:p>
    <w:p w:rsidR="005C16F0" w:rsidRPr="005C16F0" w:rsidRDefault="005C16F0" w:rsidP="005C16F0">
      <w:pPr>
        <w:shd w:val="clear" w:color="auto" w:fill="FFFFFF"/>
        <w:spacing w:after="0" w:line="240" w:lineRule="auto"/>
        <w:outlineLvl w:val="1"/>
        <w:rPr>
          <w:rFonts w:ascii="Times New Roman" w:eastAsia="Times New Roman" w:hAnsi="Times New Roman" w:cs="Times New Roman"/>
          <w:color w:val="373737"/>
          <w:kern w:val="36"/>
          <w:sz w:val="28"/>
          <w:szCs w:val="28"/>
          <w:lang w:eastAsia="ru-RU"/>
        </w:rPr>
      </w:pPr>
    </w:p>
    <w:p w:rsidR="005C16F0" w:rsidRPr="005C16F0" w:rsidRDefault="005C16F0" w:rsidP="005C16F0">
      <w:pPr>
        <w:shd w:val="clear" w:color="auto" w:fill="FFFFFF"/>
        <w:spacing w:after="0" w:line="300" w:lineRule="atLeast"/>
        <w:rPr>
          <w:rFonts w:ascii="Times New Roman" w:eastAsia="Times New Roman" w:hAnsi="Times New Roman" w:cs="Times New Roman"/>
          <w:color w:val="373737"/>
          <w:sz w:val="28"/>
          <w:szCs w:val="28"/>
          <w:lang w:eastAsia="ru-RU"/>
        </w:rPr>
      </w:pPr>
      <w:r w:rsidRPr="005C16F0">
        <w:rPr>
          <w:rFonts w:ascii="Times New Roman" w:eastAsia="Times New Roman" w:hAnsi="Times New Roman" w:cs="Times New Roman"/>
          <w:b/>
          <w:bCs/>
          <w:color w:val="373737"/>
          <w:sz w:val="28"/>
          <w:szCs w:val="28"/>
          <w:lang w:eastAsia="ru-RU"/>
        </w:rPr>
        <w:t>Принят Государственной Думой 21 декабря 2012 года</w:t>
      </w:r>
    </w:p>
    <w:p w:rsidR="005C16F0" w:rsidRPr="005C16F0" w:rsidRDefault="005C16F0" w:rsidP="005C16F0">
      <w:pPr>
        <w:shd w:val="clear" w:color="auto" w:fill="FFFFFF"/>
        <w:spacing w:after="0" w:line="300" w:lineRule="atLeast"/>
        <w:rPr>
          <w:rFonts w:ascii="Times New Roman" w:hAnsi="Times New Roman" w:cs="Times New Roman"/>
          <w:sz w:val="28"/>
          <w:szCs w:val="28"/>
        </w:rPr>
      </w:pPr>
      <w:r w:rsidRPr="005C16F0">
        <w:rPr>
          <w:rFonts w:ascii="Times New Roman" w:eastAsia="Times New Roman" w:hAnsi="Times New Roman" w:cs="Times New Roman"/>
          <w:b/>
          <w:bCs/>
          <w:color w:val="373737"/>
          <w:sz w:val="28"/>
          <w:szCs w:val="28"/>
          <w:lang w:eastAsia="ru-RU"/>
        </w:rPr>
        <w:t>Одобрен Советом Федерации 26 декабря 2012 года</w:t>
      </w:r>
      <w:r w:rsidRPr="005C16F0">
        <w:rPr>
          <w:rFonts w:ascii="Times New Roman" w:hAnsi="Times New Roman" w:cs="Times New Roman"/>
          <w:sz w:val="28"/>
          <w:szCs w:val="28"/>
        </w:rPr>
        <w:br/>
        <w:t>Вступает в силу:1 сентября 2013 г.</w:t>
      </w:r>
    </w:p>
    <w:p w:rsidR="005C16F0" w:rsidRPr="005C16F0" w:rsidRDefault="005C16F0" w:rsidP="005C16F0">
      <w:pPr>
        <w:shd w:val="clear" w:color="auto" w:fill="FFFFFF"/>
        <w:spacing w:after="0" w:line="300" w:lineRule="atLeast"/>
        <w:rPr>
          <w:rFonts w:ascii="Times New Roman" w:eastAsia="Times New Roman" w:hAnsi="Times New Roman" w:cs="Times New Roman"/>
          <w:color w:val="373737"/>
          <w:sz w:val="28"/>
          <w:szCs w:val="28"/>
          <w:lang w:eastAsia="ru-RU"/>
        </w:rPr>
      </w:pP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Глава 1. Общие положения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1. Предмет регулирования настоящего Федерального закона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Предметом регулирования настоящего Федерального закона являются общественные отношения, возникающие в сфере образования в связи с реализацией права на образование, обеспечением государственных гарантий прав и свобод человека в сфере образования и созданием условий для реализации права на образование (далее - отношения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Настоящий Федеральный закон устанавливает правовые, организационные и экономические основы образования в Российской Федерации, основные принципы государственной политики Российской Федерации в сфере образования, общие правила функционирования системы образования и осуществления образовательной деятельности, определяет правовое положение участников отношений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2. Основные понятия, используемые в настоящем Федеральном законе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Для целей настоящего Федерального закона применяются следующие основные понятия: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образование -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 xml:space="preserve">2) воспитание - деятельность, направленная на развитие личности, создание условий для самоопределения и социализации обучающегося на основе </w:t>
      </w:r>
      <w:proofErr w:type="spellStart"/>
      <w:r w:rsidRPr="005C16F0">
        <w:rPr>
          <w:rFonts w:ascii="Times New Roman" w:hAnsi="Times New Roman" w:cs="Times New Roman"/>
          <w:sz w:val="28"/>
          <w:szCs w:val="28"/>
        </w:rPr>
        <w:t>социокультурных</w:t>
      </w:r>
      <w:proofErr w:type="spellEnd"/>
      <w:r w:rsidRPr="005C16F0">
        <w:rPr>
          <w:rFonts w:ascii="Times New Roman" w:hAnsi="Times New Roman" w:cs="Times New Roman"/>
          <w:sz w:val="28"/>
          <w:szCs w:val="28"/>
        </w:rPr>
        <w:t>, духовно-нравственных ценностей и принятых в обществе правил и норм поведения в интересах человека, семьи, общества и государства;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обучение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уровень образования - завершенный цикл образования, характеризующийся определенной единой совокупностью требований;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квалификация - уровень знаний, умений, навыков и компетенции, характеризующий подготовленность к выполнению определенного вида профессиональной деятельности;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федеральный государственный образовательный стандарт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 образовательный стандарт - совокупность обязательных требований к высшему образованию по специальностям и направлениям подготовки, утвержденных образовательными организациями высшего образования, определенными настоящим Федеральным законом или указом Президента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8) федеральные государственные требования - обязательные требования к минимуму содержания, структуре дополнительных </w:t>
      </w:r>
      <w:proofErr w:type="spellStart"/>
      <w:r w:rsidRPr="005C16F0">
        <w:rPr>
          <w:rFonts w:ascii="Times New Roman" w:hAnsi="Times New Roman" w:cs="Times New Roman"/>
          <w:sz w:val="28"/>
          <w:szCs w:val="28"/>
        </w:rPr>
        <w:t>предпрофессиональных</w:t>
      </w:r>
      <w:proofErr w:type="spellEnd"/>
      <w:r w:rsidRPr="005C16F0">
        <w:rPr>
          <w:rFonts w:ascii="Times New Roman" w:hAnsi="Times New Roman" w:cs="Times New Roman"/>
          <w:sz w:val="28"/>
          <w:szCs w:val="28"/>
        </w:rPr>
        <w:t xml:space="preserve"> программ, условиям их реализации и срокам обучения по этим программам, утверждаемые в соответствии с настоящим Федеральным законом уполномоченными федеральными органами исполнительной власти;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9) образовательная программа - комплекс основных характеристик образования (объем, содержание, планируемые результаты), организационно-педагогических условий и в случаях, предусмотренных настоящим Федеральным законом, форм аттестации, который представлен в виде </w:t>
      </w:r>
      <w:r w:rsidRPr="005C16F0">
        <w:rPr>
          <w:rFonts w:ascii="Times New Roman" w:hAnsi="Times New Roman" w:cs="Times New Roman"/>
          <w:sz w:val="28"/>
          <w:szCs w:val="28"/>
        </w:rPr>
        <w:lastRenderedPageBreak/>
        <w:t>учебного плана, календарного учебного графика, рабочих программ учебных предметов, курсов, дисциплин (модулей), иных компонентов, а также оценочных и методических материалов;</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10) примерная основная образовательная программа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11) общее образование - вид образования, который направлен на развитие личности и приобретение в процессе освоения основных общеобразовательных программ знаний, умений, навыков и формирование компетенции, необходимых для жизни человека в обществе, осознанного выбора профессии и получения профессионального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12) профессиональное образование - вид образования, который направлен на приобретение обучающимися в процессе освоения основных профессиональных образовательных программ знаний, умений, навыков и формирование компетенции определенных уровня и объема, позволяющих вести профессиональную деятельность в определенной сфере и (или) выполнять работу по конкретным профессии или специальности;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13) профессиональное обучение - вид образования, который направлен на приобретение обучающимися знаний, умений, навыков и формирование компетенции, необходимых для выполнения определенных трудовых, служебных функций (определенных видов трудовой, служебной деятельности, профессий);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14) дополнительное образование - вид образования, который направлен на всестороннее удовлетворение образовательных потребностей человека в интеллектуальном, духовно-нравственном, физическом и (или) профессиональном совершенствовании и не сопровождается повышением уровня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15) обучающийся - физическое лицо, осваивающее образовательную программу;</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 xml:space="preserve">16) обучающийся с ограниченными возможностями здоровья - физическое лицо, имеющее недостатки в физическом и (или) психологическом развитии, подтвержденные </w:t>
      </w:r>
      <w:proofErr w:type="spellStart"/>
      <w:r w:rsidRPr="005C16F0">
        <w:rPr>
          <w:rFonts w:ascii="Times New Roman" w:hAnsi="Times New Roman" w:cs="Times New Roman"/>
          <w:sz w:val="28"/>
          <w:szCs w:val="28"/>
        </w:rPr>
        <w:t>психолого-медико-педагогической</w:t>
      </w:r>
      <w:proofErr w:type="spellEnd"/>
      <w:r w:rsidRPr="005C16F0">
        <w:rPr>
          <w:rFonts w:ascii="Times New Roman" w:hAnsi="Times New Roman" w:cs="Times New Roman"/>
          <w:sz w:val="28"/>
          <w:szCs w:val="28"/>
        </w:rPr>
        <w:t xml:space="preserve"> комиссией и препятствующие получению образования без создания специальных условий;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17) образовательная деятельность - деятельность по реализации образовательных программ;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18) образовательная организация - некоммерческая организация, осуществляющая на основании лицензии образовательную деятельность в качестве основного вида деятельности в соответствии с целями, ради достижения которых такая организация создана;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19) организация, осуществляющая обучение, - юридическое лицо, осуществляющее на основании лицензии наряду с основной деятельностью образовательную деятельность в качестве дополнительного вида деятельности;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20) организации, осуществляющие образовательную деятельность, - образовательные организации, а также организации, осуществляющие обучение. В целях настоящего Федерального закона к организациям, осуществляющим образовательную деятельность, приравниваются индивидуальные предприниматели, осуществляющие образовательную деятельность, если иное не установлено настоящим Федеральным законом;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21) педагогический работник - физическое лицо, которое состоит в трудовых, служебных отношениях с организацией, осуществляющей образовательную деятельность, и выполняет обязанности по обучению, воспитанию обучающихся и (или) организации образовательной деятельности;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22) учебный план - документ,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 и, если иное не установлено настоящим Федеральным законом, формы промежуточной аттестации обучающихся;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23) индивидуальный учебный план - учебный план,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24) практика - вид учебной деятельности, направленной на формирование, закрепление, развитие практических навыков и компетенции в процессе </w:t>
      </w:r>
      <w:r w:rsidRPr="005C16F0">
        <w:rPr>
          <w:rFonts w:ascii="Times New Roman" w:hAnsi="Times New Roman" w:cs="Times New Roman"/>
          <w:sz w:val="28"/>
          <w:szCs w:val="28"/>
        </w:rPr>
        <w:lastRenderedPageBreak/>
        <w:t>выполнения определенных видов работ, связанных с будущей профессиональной деятельностью;</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25) направленность (профиль) образования - ориентация образовательной программы на конкретные области знания и (или) виды деятельности, определяющая ее предметно-тематическое содержание, преобладающие виды учебной деятельности обучающегося и требования к результатам освоения образовательной программы;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26)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27)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28) адаптированная образовательная программа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29) качество образования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30) отношения в сфере образования - совокупность общественных отношений по реализации права граждан на образование, целью которых является освоение обучающимися содержания образовательных программ (образовательные отношения), и общественных отношений, которые связаны с образовательными отношениями и целью которых является создание условий для реализации прав граждан на образование;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31) участники образовательных отношений - обучающиеся, родители (законные представители) несовершеннолетних обучающихся, педагогические работники и их представители, организации, осуществляющие образовательную деятельность;</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32) участники отношений в сфере образования - участники образовательных отношений и федеральные государственные органы, органы государственной власти субъектов Российской Федерации, органы местного самоуправления, работодатели и их объединения;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33) конфликт интересов педагогического работника - ситуация,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 родителей (законных представителей) несовершеннолетних обучающихся;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34) присмотр и уход за детьми - комплекс мер по организации питания и хозяйственно-бытового обслуживания детей, обеспечению соблюдения ими личной гигиены и режима дня.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3. Основные принципы государственной политики и правового регулирования отношений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Государственная политика и правовое регулирование отношений в сфере образования основываются на следующих принципах:</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признание приоритетности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обеспечение права каждого человека на образование, недопустимость дискриминации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гуманистический характер образования,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4) единство образовательного пространства на территории Российской Федерации, защита и развитие этнокультурных особенностей и традиций </w:t>
      </w:r>
      <w:r w:rsidRPr="005C16F0">
        <w:rPr>
          <w:rFonts w:ascii="Times New Roman" w:hAnsi="Times New Roman" w:cs="Times New Roman"/>
          <w:sz w:val="28"/>
          <w:szCs w:val="28"/>
        </w:rPr>
        <w:lastRenderedPageBreak/>
        <w:t>народов Российской Федерации в условиях многонационального государства;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создание благоприятных условий для интеграции системы образования Российской Федерации с системами образования других государств на равноправной и взаимовыгодной основе;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светский характер образования в государственных, муниципальных организациях, осуществляющих образовательную деятельность;</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 свобода выбора получения образования согласно склонностям и потребностям человека, создание условий для самореализации каждого человека, свободное развитие его способностей, включая предоставление права выбора форм получения образования, форм обучения, организации, осуществляющей образовательную деятельность, направленности образования в пределах, предоставленных системой образования, а также предоставление педагогическим работникам свободы в выборе форм обучения, методов обучения и воспитания;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8) обеспечение права на образование в течение всей жизни в соответствии с потребностями личности, адаптивность системы образования к уровню подготовки, особенностям развития, способностям и интересам человека;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9) автономия образовательных организаций, академические права и свободы педагогических работников и обучающихся, предусмотренные настоящим Федеральным законом, информационная открытость и публичная отчетность образовательных организаций;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10) демократический характер управления образованием, обеспечение прав педагогических работников, обучающихся, родителей (законных представителей) несовершеннолетних обучающихся на участие в управлении образовательными организациями;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11) недопустимость ограничения или устранения конкуренции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12) сочетание государственного и договорного регулирования отношений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2. Правительство Российской Федерации ежегодно в рамках обеспечения проведения единой государственной политики в сфере образования представляет Федеральному Собранию Российской Федерации доклад о реализации государственной политики в сфере образования и </w:t>
      </w:r>
      <w:r w:rsidRPr="005C16F0">
        <w:rPr>
          <w:rFonts w:ascii="Times New Roman" w:hAnsi="Times New Roman" w:cs="Times New Roman"/>
          <w:sz w:val="28"/>
          <w:szCs w:val="28"/>
        </w:rPr>
        <w:lastRenderedPageBreak/>
        <w:t>опубликовывает его на официальном сайте Правительства Российской Федерации в информационно-телекоммуникационной сети "Интернет" (далее - сеть "Интернет").</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4. Правовое регулирование отношений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Отношения в сфере образования регулируются Конституцией Российской Федерации, настоящим Федеральным законом, а также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 содержащими нормы, регулирующие отношения в сфере образования (далее - законодательство об образовании).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Основными задачами правового регулирования отношений в сфере образования являются: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обеспечение и защита конституционного права граждан Российской Федерации на образование;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создание правовых гарантий для согласования интересов участников отношений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определение правового положения участников отношений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создание условий для получения образования в Российской Федерации иностранными гражданами и лицами без гражданства;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разграничение полномочий в сфере образования между федеральными органами государственной власти, органами государственной власти субъектов Российской Федерации и органами местного самоуправления.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4. Нормы, регулирующие отношения в сфере образования и содержащиеся в других федеральных законах и иных нормативных правовых актах Российской Федерации, законах и иных нормативных правовых актах </w:t>
      </w:r>
      <w:r w:rsidRPr="005C16F0">
        <w:rPr>
          <w:rFonts w:ascii="Times New Roman" w:hAnsi="Times New Roman" w:cs="Times New Roman"/>
          <w:sz w:val="28"/>
          <w:szCs w:val="28"/>
        </w:rPr>
        <w:lastRenderedPageBreak/>
        <w:t>субъектов Российской Федерации, правовых актах органов местного самоуправления, должны соответствовать настоящему Федеральному закону и не могут ограничивать права или снижать уровень предоставления гарантий по сравнению с гарантиями, установленными настоящим Федеральным законом.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В случае несоответствия норм, регулирующих отношения в сфере образования и содержащихся в других федеральных законах и иных нормативных правовых актах Российской Федерации, законах и иных нормативных правовых актах субъектов Российской Федерации, правовых актах органов местного самоуправления, нормам настоящего Федерального закона применяются нормы настоящего Федерального закона, если иное не установлено настоящим Федеральным законом.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В случае,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 Действие законодательства об образовании распространяется на все организации, осуществляющие образовательную деятельность на территории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8. Законодательство об образовании в отношении Московского государственного университета имени М.В.Ломоносова, Санкт-Петербургского государственного университета, а также организаций, расположенных на территории инновационного центра "</w:t>
      </w:r>
      <w:proofErr w:type="spellStart"/>
      <w:r w:rsidRPr="005C16F0">
        <w:rPr>
          <w:rFonts w:ascii="Times New Roman" w:hAnsi="Times New Roman" w:cs="Times New Roman"/>
          <w:sz w:val="28"/>
          <w:szCs w:val="28"/>
        </w:rPr>
        <w:t>Сколково</w:t>
      </w:r>
      <w:proofErr w:type="spellEnd"/>
      <w:r w:rsidRPr="005C16F0">
        <w:rPr>
          <w:rFonts w:ascii="Times New Roman" w:hAnsi="Times New Roman" w:cs="Times New Roman"/>
          <w:sz w:val="28"/>
          <w:szCs w:val="28"/>
        </w:rPr>
        <w:t>" и осуществляющих образовательную деятельность, применяется с учетом особенностей, установленных специальными федеральными законами.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9. На граждан, проходящих федеральную государственную службу на должностях педагогических и научно-педагогических работников, а также на граждан, проходящих федеральную государственную службу и являющихся обучающимися, действие законодательства об образовании распространяется с особенностями, предусмотренными федеральными законами и иными нормативными правовыми актами Российской Федерации о государственной службе.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5. Право на образование. Государственные гарантии реализации права на образование в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В Российской Федерации гарантируется право каждого человека на образование.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2. Право на образование в Российской Федерации гарантируется независимо от пола, расы, национальности, языка, происхождения, имущественного, социального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В Российской Федерации гарантируются общедоступность и бесплатность в соответствии с федеральными государственными образовательными стандартами дошкольного, начального общего, основного общего и среднего общего образования, среднего профессионального образования, а также на конкурсной основе бесплатность высшего образования, если образование данного уровня гражданин получает впервые.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В Российской Федерации реализация права каждого человека на образование обеспечивается путем создания федеральными государственными органами, органами государственной власти субъектов Российской Федерации и органами местного самоуправления соответствующих социально-экономических условий для его получения, расширения возможностей удовлетворять потребности человека в получении образования различных уровня и направленности в течение всей жизни.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2) оказывается содействие лицам, которые проявили выдающиеся способности и к которым в соответствии с настоящим Федеральным законом относятся обучающиеся, показавшие высокий уровень интеллектуального развития и творческих способностей в определенной сфере учебной и </w:t>
      </w:r>
      <w:r w:rsidRPr="005C16F0">
        <w:rPr>
          <w:rFonts w:ascii="Times New Roman" w:hAnsi="Times New Roman" w:cs="Times New Roman"/>
          <w:sz w:val="28"/>
          <w:szCs w:val="28"/>
        </w:rPr>
        <w:lastRenderedPageBreak/>
        <w:t>научно-исследовательской деятельности, в научно-техническом и художественном творчестве, в физической культуре и спорте;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осуществляется полностью или частично финансовое обеспечение содержания лиц, нуждающихся в социальной поддержке в соответствии с законодательством Российской Федерации, в период получения ими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6. Полномочия федеральных органов государственной власти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К полномочиям федеральных органов государственной власти в сфере образования относятся: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разработка и проведение единой государственной политики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организация предоставления высшего образования, включая обеспечение государственных гарантий реализации права на получение на конкурсной основе бесплатно высшего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организация предоставления дополнительного профессионального образования в федеральных государственных образовательных организациях;</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разработка, утверждение и реализация государственных программ Российской Федерации, федеральных целевых программ, реализация международных программ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создание, реорганизация, ликвидация федеральных государственных образовательных организаций, осуществление функций и полномочий учредителя федеральных государственных образовательных организаций;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утверждение федеральных государственных образовательных стандартов, установление федеральных государственных требований;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 лицензирование образовательной деятельности: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а) организаций, осуществляющих образовательную деятельность по образовательным программам высшего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б) федеральных государственных профессиональных образовательных организаций, реализующих образовательные программы среднего профессионального образования в сферах обороны, производства продукции по оборонному заказу, внутренних дел, безопасности, ядерной энергетики, </w:t>
      </w:r>
      <w:r w:rsidRPr="005C16F0">
        <w:rPr>
          <w:rFonts w:ascii="Times New Roman" w:hAnsi="Times New Roman" w:cs="Times New Roman"/>
          <w:sz w:val="28"/>
          <w:szCs w:val="28"/>
        </w:rPr>
        <w:lastRenderedPageBreak/>
        <w:t>транспорта и связи, наукоемкого производства по специальностям, перечень которых утверждается Правительством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в) российских образовательных организаций, расположенных за пределами территории Российской Федерации, образовательных организаций, созданных в соответствии с международными договорами Российской Федерации, а также осуществляющих образовательную деятельность дипломатических представительств и консульских учреждений Российской Федерации, представительств Российской Федерации при международных (межгосударственных, межправительственных) организациях;</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г) иностранных образовательных организаций, осуществляющих образовательную деятельность по месту нахождения филиала на территории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8) государственная аккредитация образовательной деятельности организаций, осуществляющих образовательную деятельность и указанных в пункте 7 настоящей части, а также иностранных образовательных организаций, осуществляющих образовательную деятельность за пределами территории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9) государственный контроль (надзор) в сфере образования за деятельностью организаций, указанных в пункте 7 настоящей части, а также органов исполнительной власти субъектов Российской Федерации, осуществляющих государственное управление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10) формирование и ведение федеральных информационных систем, федеральных баз данных в сфере образования, в том числе обеспечение конфиденциальности содержащихся в них персональных данных в соответствии с законодательством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11) установление и присвоение государственных наград, почетных званий, ведомственных наград и званий работникам системы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12) разработка прогнозов подготовки кадров, требований к подготовке кадров на основе прогноза потребностей рынка труда;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13) обеспечение осуществления мониторинга в системе образования на федеральном уровне;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14) осуществление иных полномочий в сфере образования, установленных в соответствии с настоящим Федеральным законом.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2. 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и среднего профессионального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7. Полномочия Российской Федерации в сфере образования, переданные для осуществления органам государственной власти субъектов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К полномочиям Российской Федерации в сфере образования, переданным для осуществления органам государственной власти субъектов Российской Федерации (далее также - переданные полномочия), относятся следующие полномочия: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государственный контроль (надзор) в сфере образования за деятельностью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 а также органов местного самоуправления, осуществляющих управление в сфере образования на соответствующей территории;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лицензирование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государственная аккредитация образовательной деятельности организаций, осуществляющих образовательную деятельность на территории субъекта Российской Федерации (за исключением организаций, указанных в пункте 7 части 1 статьи 6 настоящего Федерального закона);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подтверждение документов об образовании и (или) о квалификации.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Финансовое обеспечение осуществления переданных полномочий, за исключением полномочий, указанных в части 10 настоящей статьи, осуществляется за счет субвенций из федерального бюджета, а также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3.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методики, утвержденной Правительством Российской Федерации, исходя из:</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количества муниципальных районов и городских округов на территории субъекта Российской Федерации, внутригородских муниципальных образований городов федерального значения Москвы и Санкт-Петербурга;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количества организаций, осуществляющих образовательную деятельность, и их филиалов, в отношении которых полномочия по государственному контролю (надзору) в сфере образования, лицензированию образовательной деятельности и государственной аккредитации образовательной деятельности переданы органам государственной власти субъектов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Средства на осуществление переданных полномочий носят целевой характер и не могут быть использованы на другие цели.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В случае использования средств, предусмотренных на осуществление переданных полномочий, не по целевому назначению федеральный орган исполнительной власти, осуществляющий функции по контролю и надзору в финансово-бюджетной сфере, осуществляет взыскание указанных средств в порядке, установленном бюджетным законодательством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принимает нормативные правовые акты по вопросам осуществления переданных полномочий, в том числе административные регламенты предоставления государственных услуг и исполнения государственных функций в сфере переданных полномочий, а также вправе устанавливать целевые прогнозные показатели осуществления переданных полномочий;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осуществляет согласование назначения на должность руководителей органов исполнительной власти субъекта Российской Федерации, осуществляющих переданные полномочия;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3) по представлению федерального органа исполнительной власти, осуществляющего функции по контролю и надзору в сфере образования, вносит в Правительство Российской Федерации предложения об изъятии </w:t>
      </w:r>
      <w:r w:rsidRPr="005C16F0">
        <w:rPr>
          <w:rFonts w:ascii="Times New Roman" w:hAnsi="Times New Roman" w:cs="Times New Roman"/>
          <w:sz w:val="28"/>
          <w:szCs w:val="28"/>
        </w:rPr>
        <w:lastRenderedPageBreak/>
        <w:t>полномочий Российской Федерации в сфере образования, переданных для осуществления органам государственной власти субъектов Российской Федерации, у органов государственной власти субъектов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по результатам ежегодного доклада об осуществлении органами государственной власти субъектов Российской Федерации переданных полномочий подготавливает предложения о совершенствовании законодательства об образовании.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 Федеральный орган исполнительной власти, осуществляющий функции по контролю и надзору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осуществляет контроль за нормативно-правовым регулированием, осуществляемым органами государственной власти субъектов Российской Федерации по вопросам переданных полномочий, с правом направления обязательных для исполнения предписаний об отмене нормативных правовых актов или о внесении в них изменений;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осуществляет контроль и надзор за полнотой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 а также указанных в пункте 1 части 1 настоящей статьи организаций, осуществляющих образовательную деятельность, и обладает правом выдачи обязательных для исполнения предписаний об устранении выявленных нарушений, направления предложений об отстранении от должности должностных лиц органов исполнительной власти субъектов Российской Федерации, осуществляющих переданные полномочия, за неисполнение или ненадлежащее исполнение указанных полномочий;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осуществляет согласование структуры органов исполнительной власти субъектов Российской Федерации, осуществляющих переданные полномочия;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издает методические рекомендации и обязательные для исполнения инструктивные материалы по осуществлению органами исполнительной власти субъектов Российской Федерации переданных полномочий;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устанавливает требования к содержанию и формам отчетности, а также порядок представления отчетности об осуществлении переданных полномочий;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6) анализирует причины выявленных нарушений при осуществлении переданных полномочий, принимает меры по устранению выявленных нарушений;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 представляет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ежегодный доклад об осуществлении органами государственной власти субъектов Российской Федерации переданных полномочий.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8.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назначает на должность руководителей органов исполнительной власти субъекта Российской Федерации,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органов исполнительной власти субъекта Российской Федерации, осуществляющих переданные полномочия;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организует деятельность по осуществлению переданных полномочий в соответствии с законодательством об образовании;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обеспечивает предоставление в федеральный орган исполнительной власти, осуществляющий функции по контролю и надзору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а) ежеквартального отчета о расходовании предоставленных субвенций, о достижении целевых прогнозных показателей;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б) необходимого количества экземпляров нормативных правовых актов, принимаемых органами государственной власти субъекта Российской Федерации, по вопросам переданных полномочий;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5) имеет право до принятия нормативных правовых актов, указанных в пункте 1 части 6 настоящей статьи,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9. Контроль за расходованием средств на осуществление переданных полномочий осуществляется в пределах установленной компетенции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образования, Счетной палатой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10.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 связанной с осуществлением переданных полномочий и зачисляемой в бюджет субъекта Российской Федерации в соответствии с Бюджетным кодексом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8. Полномочия органов государственной власти субъектов Российской Федерации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К полномочиям органов государственной власти субъектов Российской Федерации в сфере образования относятся: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разработка и реализация региональных программ развития образования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2) создание, реорганизация, ликвидация образовательных организаций субъектов Российской Федерации, осуществление функций и полномочий </w:t>
      </w:r>
      <w:r w:rsidRPr="005C16F0">
        <w:rPr>
          <w:rFonts w:ascii="Times New Roman" w:hAnsi="Times New Roman" w:cs="Times New Roman"/>
          <w:sz w:val="28"/>
          <w:szCs w:val="28"/>
        </w:rPr>
        <w:lastRenderedPageBreak/>
        <w:t>учредителей образовательных организаций субъектов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органами государственной власти субъектов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организация предоставления общего образования в государственных образовательных организациях субъектов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создание условий для осуществления присмотра и ухода за детьми, содержания детей в государственных образовательных организациях субъектов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пункте 3 настоящей части;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8) организация предоставления дополнительного образования детей в государственных образовательных организациях субъектов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9)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10) организация обеспечения муниципальных образовательных организаций и образовательных организаций субъектов Российской Федерации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11) обеспечение осуществления мониторинга в системе образования на уровне субъектов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13) осуществление иных установленных настоящим Федеральным законом полномочий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Органы государственной власти субъектов Российской Федерации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муниципальных образовательных организациях.</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субъектов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Статья 9. Полномочия органов местного самоуправления муниципальных районов и городских округов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создание условий для осуществления присмотра и ухода за детьми, содержания детей в муниципальных образовательных организациях;</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обеспечение содержания зданий и сооружений муниципальных образовательных организаций, обустройство прилегающих к ним территорий;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 осуществление иных установленных настоящим Федеральным законом полномочий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2. В субъектах Российской Федерации - городах федерального значения Москве и Санкт-Петербурге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и Санкт-Петербурга.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Органы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 находящихся в их ведении по состоянию на 31 декабря 2008 года.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Органы местного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Глава 2. Система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10. Структура системы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Система образования включает в себя: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федеральные государственные образовательные стандарты и федеральные государственные требования, образовательные стандарты, образовательные программы различных вида, уровня и (или) направленности;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организации, осуществляющие образовательную деятельность, педагогических работников, обучающихся и родителей (законных представителей) несовершеннолетних обучающихся;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созданные ими консультативные, совещательные и иные органы;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организации, осуществляющие обеспечение образовательной деятельности, оценку качества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объединения юридических лиц, работодателей и их объединений, общественные объединения, осуществляющие деятельность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2. Образование подразделяется на общее образование, профессиональное образование, дополнительное образование и профессиональное обучение, обеспечивающие возможность реализации права на образование в течение всей жизни (непрерывное образование).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Общее образование и профессиональное образование реализуются по уровням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В Российской Федерации устанавливаются следующие уровни общего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дошкольное образование;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начальное общее образование;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основное общее образование;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среднее общее образование.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В Российской Федерации устанавливаются следующие уровни профессионального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среднее профессиональное образование;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2) высшее образование - </w:t>
      </w:r>
      <w:proofErr w:type="spellStart"/>
      <w:r w:rsidRPr="005C16F0">
        <w:rPr>
          <w:rFonts w:ascii="Times New Roman" w:hAnsi="Times New Roman" w:cs="Times New Roman"/>
          <w:sz w:val="28"/>
          <w:szCs w:val="28"/>
        </w:rPr>
        <w:t>бакалавриат</w:t>
      </w:r>
      <w:proofErr w:type="spellEnd"/>
      <w:r w:rsidRPr="005C16F0">
        <w:rPr>
          <w:rFonts w:ascii="Times New Roman" w:hAnsi="Times New Roman" w:cs="Times New Roman"/>
          <w:sz w:val="28"/>
          <w:szCs w:val="28"/>
        </w:rPr>
        <w:t>;</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3) высшее образование - </w:t>
      </w:r>
      <w:proofErr w:type="spellStart"/>
      <w:r w:rsidRPr="005C16F0">
        <w:rPr>
          <w:rFonts w:ascii="Times New Roman" w:hAnsi="Times New Roman" w:cs="Times New Roman"/>
          <w:sz w:val="28"/>
          <w:szCs w:val="28"/>
        </w:rPr>
        <w:t>специалитет</w:t>
      </w:r>
      <w:proofErr w:type="spellEnd"/>
      <w:r w:rsidRPr="005C16F0">
        <w:rPr>
          <w:rFonts w:ascii="Times New Roman" w:hAnsi="Times New Roman" w:cs="Times New Roman"/>
          <w:sz w:val="28"/>
          <w:szCs w:val="28"/>
        </w:rPr>
        <w:t>, магистратура;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высшее образование - подготовка кадров высшей квалификации.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Дополнительное образование включает в себя такие подвиды, как дополнительное образование детей и взрослых и дополнительное профессиональное образование.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 предоставления возможности одновременного освоения нескольких образовательных программ, а также учета имеющихся образования, квалификации, опыта практической деятельности при получении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11. Федеральные государственные образовательные стандарты и федеральные государственные требования. Образовательные стандарты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Федеральные государственные образовательные стандарты и федеральные государственные требования обеспечивают:</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1) единство образовательного пространства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преемственность основных образовательных программ;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вариативность содержания образовательных программ соответствующего уровня образования,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государственные гарантии уровня и качества образования на основе единства обязательных требований к условиям реализации основных образовательных программ и результатам их освоения.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Федеральные государственные образовательные стандарты, за исключением федерального государственного образовательного стандарта дошкольного образования, образовательные стандарты являются основой объективной оценки соответствия установленным требованиям образовательной деятельности и подготовки обучающихся, освоивших образовательные программы соответствующего уровня и соответствующей направленности, независимо от формы получения образования и формы обучения.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Федеральные государственные образовательные стандарты включают в себя требования к:</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структуре основных образовательных программ (в том числе соотношению обязательной части основной образовательной программы и части, формируемой участниками образовательных отношений) и их объему;</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условиям реализации основных образовательных программ, в том числе кадровым, финансовым, материально-техническим и иным условиям;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результатам освоения основных образовательных программ.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Федеральными государственными образовательными стандартами устанавливаются сроки получения общего образования и профессионального образования с учетом различных форм обучения, образовательных технологий и особенностей отдельных категорий обучающихся.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5. Федеральные государственные образовательные стандарты общего образования разрабатываются по уровням образования, федеральные государственные образовательные стандарты профессионального образования могут разрабатываться также по профессиям, специальностям и </w:t>
      </w:r>
      <w:r w:rsidRPr="005C16F0">
        <w:rPr>
          <w:rFonts w:ascii="Times New Roman" w:hAnsi="Times New Roman" w:cs="Times New Roman"/>
          <w:sz w:val="28"/>
          <w:szCs w:val="28"/>
        </w:rPr>
        <w:lastRenderedPageBreak/>
        <w:t>направлениям подготовки по соответствующим уровням профессионального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В целях обеспечения реализации права на образование обучающихся с ограниченными возможностями здоровья устанавливаются федеральные государственные образовательные стандарты образования указанных лиц или включаются в федеральные государственные образовательные стандарты специальные требования.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 При формировании федеральных государственных образовательных стандартов профессионального образования учитываются положения соответствующих профессиональных стандартов.</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8. Перечни профессий, специальностей и направлений подготовки с указанием квалификации, присваиваемой по соответствующим профессиям, специальностям и направлениям подготовки, порядок формирования этих перечней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При утверждении новых перечней профессий, специальностей и направлений подготовки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может устанавливаться соответствие указанных в этих перечнях отдельных профессий, специальностей и направлений подготовки профессиям, специальностям и направлениям подготовки, указанным в предыдущих перечнях профессий, специальностей и направлений подготовки.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9. Порядок разработки, утверждения федеральных государственных образовательных стандартов и внесения в них изменений устанавливается Правительством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10. Московский государственный университет имени М.В.Ломоносова, Санкт-Петербургский государственный университет, образовательные организации высшего образования, в отношении которых установлена категория "федеральный университет" или "национальный исследовательский университет", а также федеральные государственные образовательные организации высшего образования, перечень которых утверждается указом Президента Российской Федерации, вправе разрабатывать и утверждать самостоятельно образовательные стандарты по всем уровням высшего образования. Требования к условиям реализации и </w:t>
      </w:r>
      <w:r w:rsidRPr="005C16F0">
        <w:rPr>
          <w:rFonts w:ascii="Times New Roman" w:hAnsi="Times New Roman" w:cs="Times New Roman"/>
          <w:sz w:val="28"/>
          <w:szCs w:val="28"/>
        </w:rPr>
        <w:lastRenderedPageBreak/>
        <w:t>результатам освоения образовательных программ высшего образования, включенные в такие образовательные стандарты, не могут быть ниже соответствующих требований федеральных государственных образовательных стандартов.</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12. Образовательные программы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1. Образовательные программы определяют содержание образования. Содержание образования должно содействовать взаимопониманию и сотрудничеству между людьми, народами независимо от расовой, национальной, этнической, религиозной и социальной принадлежности, учитывать разнообразие мировоззренческих подходов, способствовать реализации права обучающихся на свободный выбор мнений и убеждений, обеспечивать развитие способностей каждого человека, формирование и развитие его личности в соответствии с принятыми в семье и обществе духовно-нравственными и </w:t>
      </w:r>
      <w:proofErr w:type="spellStart"/>
      <w:r w:rsidRPr="005C16F0">
        <w:rPr>
          <w:rFonts w:ascii="Times New Roman" w:hAnsi="Times New Roman" w:cs="Times New Roman"/>
          <w:sz w:val="28"/>
          <w:szCs w:val="28"/>
        </w:rPr>
        <w:t>социокультурными</w:t>
      </w:r>
      <w:proofErr w:type="spellEnd"/>
      <w:r w:rsidRPr="005C16F0">
        <w:rPr>
          <w:rFonts w:ascii="Times New Roman" w:hAnsi="Times New Roman" w:cs="Times New Roman"/>
          <w:sz w:val="28"/>
          <w:szCs w:val="28"/>
        </w:rPr>
        <w:t xml:space="preserve"> ценностями. Содержание профессионального образования и профессионального обучения должно обеспечивать получение квалификации.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В Российской Федерации по уровням общего и профессионального образования, по профессиональному обучению реализуются основные образовательные программы, по дополнительному образованию - дополнительные образовательные программы.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К основным образовательным программам относятся: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основные общеобразовательные программы - образовательные программы дошкольного образования,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основные профессиональные образовательные программы: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а) образовательные программы среднего профессионального образования - программы подготовки квалифицированных рабочих, служащих, программы подготовки специалистов среднего звена;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б) образовательные программы высшего образования - программы </w:t>
      </w:r>
      <w:proofErr w:type="spellStart"/>
      <w:r w:rsidRPr="005C16F0">
        <w:rPr>
          <w:rFonts w:ascii="Times New Roman" w:hAnsi="Times New Roman" w:cs="Times New Roman"/>
          <w:sz w:val="28"/>
          <w:szCs w:val="28"/>
        </w:rPr>
        <w:t>бакалавриата</w:t>
      </w:r>
      <w:proofErr w:type="spellEnd"/>
      <w:r w:rsidRPr="005C16F0">
        <w:rPr>
          <w:rFonts w:ascii="Times New Roman" w:hAnsi="Times New Roman" w:cs="Times New Roman"/>
          <w:sz w:val="28"/>
          <w:szCs w:val="28"/>
        </w:rPr>
        <w:t xml:space="preserve">, программы </w:t>
      </w:r>
      <w:proofErr w:type="spellStart"/>
      <w:r w:rsidRPr="005C16F0">
        <w:rPr>
          <w:rFonts w:ascii="Times New Roman" w:hAnsi="Times New Roman" w:cs="Times New Roman"/>
          <w:sz w:val="28"/>
          <w:szCs w:val="28"/>
        </w:rPr>
        <w:t>специалитета</w:t>
      </w:r>
      <w:proofErr w:type="spellEnd"/>
      <w:r w:rsidRPr="005C16F0">
        <w:rPr>
          <w:rFonts w:ascii="Times New Roman" w:hAnsi="Times New Roman" w:cs="Times New Roman"/>
          <w:sz w:val="28"/>
          <w:szCs w:val="28"/>
        </w:rPr>
        <w:t xml:space="preserve">, программы магистратуры, программы подготовки научно-педагогических кадров в аспирантуре (адъюнктуре), программы ординатуры, программы </w:t>
      </w:r>
      <w:proofErr w:type="spellStart"/>
      <w:r w:rsidRPr="005C16F0">
        <w:rPr>
          <w:rFonts w:ascii="Times New Roman" w:hAnsi="Times New Roman" w:cs="Times New Roman"/>
          <w:sz w:val="28"/>
          <w:szCs w:val="28"/>
        </w:rPr>
        <w:t>ассистентуры-стажировки</w:t>
      </w:r>
      <w:proofErr w:type="spellEnd"/>
      <w:r w:rsidRPr="005C16F0">
        <w:rPr>
          <w:rFonts w:ascii="Times New Roman" w:hAnsi="Times New Roman" w:cs="Times New Roman"/>
          <w:sz w:val="28"/>
          <w:szCs w:val="28"/>
        </w:rPr>
        <w:t>;</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3) основные программы профессионального обучения - программы профессиональной подготовки по профессиям рабочих, должностям служащих, программы переподготовки рабочих, служащих, программы повышения квалификации рабочих, служащих.</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К дополнительным образовательным программам относятся: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1) дополнительные общеобразовательные программы - дополнительные </w:t>
      </w:r>
      <w:proofErr w:type="spellStart"/>
      <w:r w:rsidRPr="005C16F0">
        <w:rPr>
          <w:rFonts w:ascii="Times New Roman" w:hAnsi="Times New Roman" w:cs="Times New Roman"/>
          <w:sz w:val="28"/>
          <w:szCs w:val="28"/>
        </w:rPr>
        <w:t>общеразвивающие</w:t>
      </w:r>
      <w:proofErr w:type="spellEnd"/>
      <w:r w:rsidRPr="005C16F0">
        <w:rPr>
          <w:rFonts w:ascii="Times New Roman" w:hAnsi="Times New Roman" w:cs="Times New Roman"/>
          <w:sz w:val="28"/>
          <w:szCs w:val="28"/>
        </w:rPr>
        <w:t xml:space="preserve"> программы, дополнительные </w:t>
      </w:r>
      <w:proofErr w:type="spellStart"/>
      <w:r w:rsidRPr="005C16F0">
        <w:rPr>
          <w:rFonts w:ascii="Times New Roman" w:hAnsi="Times New Roman" w:cs="Times New Roman"/>
          <w:sz w:val="28"/>
          <w:szCs w:val="28"/>
        </w:rPr>
        <w:t>предпрофессиональные</w:t>
      </w:r>
      <w:proofErr w:type="spellEnd"/>
      <w:r w:rsidRPr="005C16F0">
        <w:rPr>
          <w:rFonts w:ascii="Times New Roman" w:hAnsi="Times New Roman" w:cs="Times New Roman"/>
          <w:sz w:val="28"/>
          <w:szCs w:val="28"/>
        </w:rPr>
        <w:t xml:space="preserve"> программы;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дополнительные профессиональные программы - программы повышения квалификации, программы профессиональной переподготовки.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Образовательные программы самостоятельно разрабатываются и утверждаются организацией, осуществляющей образовательную деятельность, если настоящим Федеральным законом не установлено иное.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Образовательные программы дошкольного образования 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 Организации, осуществляющие образовательную деятельность по имеющим государственную аккредитацию образовательным программам (за исключением образовательных программ высшего образования, реализуемых на основе образовательных стандартов, утвержденных образовательными организациями высшего образования самостоятельно), разрабатывают образовательные программы в соответствии с федеральными государственными образовательными стандартами и с учетом соответствующих примерных основных образовательных программ.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8. Образовательные организации высшего образования, имеющие в соответствии с настоящим Федеральным законом право самостоятельно разрабатывать и утверждать образовательные стандарты, разрабатывают соответствующие образовательные программы высшего образования на основе таких образовательных стандартов.</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9. Примерные основные образовательные программы разрабатываются с учетом их уровня и направленности на основе федеральных государственных </w:t>
      </w:r>
      <w:r w:rsidRPr="005C16F0">
        <w:rPr>
          <w:rFonts w:ascii="Times New Roman" w:hAnsi="Times New Roman" w:cs="Times New Roman"/>
          <w:sz w:val="28"/>
          <w:szCs w:val="28"/>
        </w:rPr>
        <w:lastRenderedPageBreak/>
        <w:t>образовательных стандартов, если иное не установлено настоящим Федеральным законом.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10. Примерные основные образовательные программы включаются по результатам экспертизы в реестр примерных основных образовательных программ, являющийся государственной информационной системой. Информация, содержащаяся в реестре примерных основных образовательных программ, является общедоступной.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11. Порядок разработки примерных основных образовательных программ, проведения их экспертизы и ведения реестра примерных основных образовательных программ, особенности разработки, проведения экспертизы и включения в такой реестр примерных основных профессиональных образовательных программ, содержащих сведения, составляющие государственную тайну, и примерных основных профессиональных образовательных программ в области информационной безопасности, а также организации, которым предоставляется право ведения реестра примерных основных образовательных программ,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12. К экспертизе примерных основных общеобразовательных программ с учетом их уровня и направленности (в части учета региональных, национальных и этнокультурных особенностей) привлекаются уполномоченные органы государственной власти субъектов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13. Разработку примерных программ подготовки научно-педагогических кадров в адъюнктуре обеспечивают федеральные органы исполнительной власти, в которых законодательством Российской Федерации предусмотрены военная или иная приравненная к ней служба, служба в органах внутренних дел, служба в органах по контролю за оборотом наркотических средств и психотропных веществ, примерных программ </w:t>
      </w:r>
      <w:proofErr w:type="spellStart"/>
      <w:r w:rsidRPr="005C16F0">
        <w:rPr>
          <w:rFonts w:ascii="Times New Roman" w:hAnsi="Times New Roman" w:cs="Times New Roman"/>
          <w:sz w:val="28"/>
          <w:szCs w:val="28"/>
        </w:rPr>
        <w:t>ассистентуры-стажировки</w:t>
      </w:r>
      <w:proofErr w:type="spellEnd"/>
      <w:r w:rsidRPr="005C16F0">
        <w:rPr>
          <w:rFonts w:ascii="Times New Roman" w:hAnsi="Times New Roman" w:cs="Times New Roman"/>
          <w:sz w:val="28"/>
          <w:szCs w:val="28"/>
        </w:rPr>
        <w:t xml:space="preserve"> -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примерных программ ординатуры - федеральный орган исполнительной власти, осуществляющий функции по выработке государственной политики и нормативно-правовому регулированию в сфере здравоохранения.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14. Уполномоченными федеральными государственными органами в случаях, установленных настоящим Федеральным законом, разрабатываются и утверждаются примерные дополнительные профессиональные программы или типовые дополнительные профессиональные программы, в соответствии с которыми организациями, осуществляющими образовательную деятельность, разрабатываются соответствующие дополнительные профессиональные программы.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15. Уполномоченными федеральными государственными органами в случаях, установленных настоящим Федеральным законом, другими федеральными законами, разрабатываются и утверждаются примерные программы профессионального обучения или типовые программы профессионального обучения, в соответствии с которыми организациями, осуществляющими образовательную деятельность, разрабатываются соответствующие программы профессионального обучения.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13. Общие требования к реализации образовательных программ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При реализации 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При реализации образовательных программ организацией, осуществляющей образовательную деятельность,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Для определения структуры профессиональных образовательных программ и трудоемкости их освоения может применяться система зачетных единиц. Зачетная единица представляет собой унифицированную единицу измерения трудоемкости учебной нагрузки обучающегося, включающую в себя все виды его учебной деятельности, предусмотренные учебным планом (в том числе аудиторную и самостоятельную работу), практику.</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5. Количество зачетных единиц по основной профессиональной образовательной программе по конкретным профессии, специальности или </w:t>
      </w:r>
      <w:r w:rsidRPr="005C16F0">
        <w:rPr>
          <w:rFonts w:ascii="Times New Roman" w:hAnsi="Times New Roman" w:cs="Times New Roman"/>
          <w:sz w:val="28"/>
          <w:szCs w:val="28"/>
        </w:rPr>
        <w:lastRenderedPageBreak/>
        <w:t>направлению подготовки устанавливается соответствующим федеральным государственным образовательным стандартом, образовательным стандартом. Количество зачетных единиц по дополнительной профессиональной программе устанавливается организацией, осуществляющей образовательную деятельность.</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Основные профессиональные образовательные программы предусматривают проведение практики обучающихся.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 Организация проведения практики, предусмотренной образовательной программой, осуществляется организациями, осуществляющими образовательную деятельность, на основе договоров с организациями, осуществляющими деятельность по образовательной программе соответствующего профиля. Практика может быть проведена непосредственно в организации, осуществляющей образовательную деятельность.</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8. Положения о практике обучающихся, осваивающих основные профессиональные образовательные программы, и ее виды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9.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 запрещается.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10. Федеральные государственные органы, органы государственной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не вправе изменять учебный план и календарный учебный график организаций, осуществляющих образовательную деятельность.</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11. Порядок организации и осуществления образовательной деятельности по соответствующим образовательным программам различных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установлено настоящим Федеральным законом.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Статья 14. Язык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В Российской Федерации гарантируется получение образования на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В образовательных организациях образовательная деятельность осуществляется на государственном языке Российской Федерации, если настоящей статьей не установлено иное.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В государственных и муниципальных образовательных организациях, расположенных на территории республики Российской Федерации,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 Реализация указанных прав обеспечивается созданием необходимого числа соответствующих образовательных организаций, классов, групп, а также условий для их функционирования. Преподавание и изучение родного языка из числа языков народов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образовательными стандартами.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5. Образование может быть получено на иностранном языке в соответствии с образовательной программой и в порядке, установленном законодательством об образовании и локальными нормативными актами организации, осуществляющей образовательную деятельность.</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15. Сетевая форма реализации образовательных программ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Сетевая форма реализации образовательных программ (далее - сетевая форма) обеспечивает возможность освоения обучающимся образовательной программы с использованием ресурсов нескольких организаций, осуществляющих образовательную деятельность, в том числе иностранных, а также при необходимости с использованием ресурсов иных организаций. В реализации образовательных программ с использованием сетевой формы наряду с организациями, осуществляющими образовательную деятельность, также могут участвовать научные организации, медицинские организации, организации культуры, физкультурно-спортивные и иные организации, обладающие ресурсами, необходимыми для осуществления обучения, проведения учебной и производственной практики и осуществления иных видов учебной деятельности, предусмотренных соответствующей образовательной программой.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Использование сетевой формы реализации образовательных программ осуществляется на основании договора между организациями, указанными в части 1 настоящей статьи. Для организации реализации образовательных программ с использованием сетевой формы несколькими организациями, осуществляющими образовательную деятельность, такие организации также совместно разрабатывают и утверждают образовательные программы.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В договоре о сетевой форме реализации образовательных программ указываются: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вид, уровень и (или) направленность образовательной программы (часть образовательной программы определенных уровня, вида и направленности), реализуемой с использованием сетевой формы;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2) статус обучающихся в организациях, указанных в части 1 настоящей статьи, правила приема на обучение по образовательной программе, </w:t>
      </w:r>
      <w:r w:rsidRPr="005C16F0">
        <w:rPr>
          <w:rFonts w:ascii="Times New Roman" w:hAnsi="Times New Roman" w:cs="Times New Roman"/>
          <w:sz w:val="28"/>
          <w:szCs w:val="28"/>
        </w:rPr>
        <w:lastRenderedPageBreak/>
        <w:t>реализуемой с использованием сетевой формы, порядок организации академической мобильности обучающихся (для обучающихся по основным профессиональным образовательным программам), осваивающих образовательную программу, реализуемую с использованием сетевой формы;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условия и порядок осуществления образовательной деятельности по образовательной программе, реализуемой посредством сетевой формы, в том числе распределение обязанностей между организациями, указанными в части 1 настоящей статьи, порядок реализации образовательной программы, характер и объем ресурсов, используемых каждой организацией, реализующей образовательные программы посредством сетевой формы;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выдаваемые документ или документы об образовании и (или) о квалификации, документ или документы об обучении, а также организации, осуществляющие образовательную деятельность, которыми выдаются указанные документы;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срок действия договора, порядок его изменения и прекращения.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16. Реализация образовательных программ с применением электронного обучения и дистанционных образовательных технологий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Под электронным обучением понимается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 технических средств, а также информационно-телекоммуникационных сетей, обеспечивающих передачу по линиям связи указанной информации, взаимодействие обучающихся и педагогических работников. Под дистанционными образовательными технологиями понимаются образовательные технологии, реализуемые в основном с применением информационно-телекоммуникационных сетей при опосредованном (на расстоянии) взаимодействии обучающихся и педагогических работников.</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 Перечень профессий, специальностей и направлений подготовки, реализация образовательных программ по которым не допускается с применением исключительно электронного обучения, дистанционных образовательных технологий,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При реализации образовательных программ с применением электронного обучения, дистанционных образовательных технологий местом осуществления образовательной деятельности является место нахождения организации, осуществляющей образовательную деятельность, или ее филиала независимо от места нахождения обучающихся.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При реализации образовательных программ с применением электронного обучения, дистанционных образовательных технологий организация, осуществляющая образовательную деятельность, обеспечивает защиту сведений, составляющих государственную или иную охраняемую законом тайну.</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17. Формы получения образования и формы обучения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В Российской Федерации образование может быть получено:</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в организациях, осуществляющих образовательную деятельность;</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вне организаций, осуществляющих образовательную деятельность (в форме семейного образования и самообразования).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2. Обучение в организациях, осуществляющих образовательную деятельность, с учетом потребностей, возможностей личности и в зависимости от объема обязательных занятий педагогического работника с обучающимися осуществляется в очной, </w:t>
      </w:r>
      <w:proofErr w:type="spellStart"/>
      <w:r w:rsidRPr="005C16F0">
        <w:rPr>
          <w:rFonts w:ascii="Times New Roman" w:hAnsi="Times New Roman" w:cs="Times New Roman"/>
          <w:sz w:val="28"/>
          <w:szCs w:val="28"/>
        </w:rPr>
        <w:t>очно-заочной</w:t>
      </w:r>
      <w:proofErr w:type="spellEnd"/>
      <w:r w:rsidRPr="005C16F0">
        <w:rPr>
          <w:rFonts w:ascii="Times New Roman" w:hAnsi="Times New Roman" w:cs="Times New Roman"/>
          <w:sz w:val="28"/>
          <w:szCs w:val="28"/>
        </w:rPr>
        <w:t xml:space="preserve"> или заочной форме.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 осуществляющих образовательную деятельность.</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Допускается сочетание различных форм получения образования и форм обучения.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Формы получения образования и формы обучения по основной образовательной программе по каждому уровню образования, профессии, специальности и направлению подготовки определяются соответствующими федеральными государственными образовательными стандартами, образовательными стандартами, если иное не установлено настоящим Федеральным законом. Формы обучения по дополнительным образовательным программам и основным программам профессионального обучения определяются организацией, осуществляющей образовательную деятельность, самостоятельно, если иное не установлено законодательством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18. Печатные и электронные образовательные и информационные ресурсы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В организациях, осуществляющих образовательную деятельность, в целях обеспечения реализации образовательных программ формируются библиотеки, в том числе цифровые (электронные) библиотеки, обеспечивающие доступ к профессиональным базам данных, информационным справочным и поисковым системам, а также иным информационным ресурсам. Библиотечный фонд должен быть укомплектован печатными и (или) электронными учебными изданиями (включая учебники и учебные пособия), методическими и периодическими изданиями по всем входящим в реализуемые основные образовательные программы учебным предметам, курсам, дисциплинам (модулям).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Учебные издания, используемые при реализации образовательных программ дошкольного образования, определяются организацией, осуществляющей образовательную деятельность, с учетом требований федеральных государственных образовательных стандартов, а также примерных образовательных программ дошкольного образования и примерных образовательных программ начального общего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Организации, осуществляющие образовательную деятельность по имеющим государственную аккредитацию образовательным программам начального общего, основного общего, среднего общего образования, для использования при реализации указанных образовательных программ выбирают:</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учебники из числа входящих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учебные пособия, выпущенные организациями, входящими в перечень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включает в себя перечни учебников, рекомендуемых к использованию при реализации обязательной части основной образовательной программы и части, формируемой участниками образовательных отношений, в том числе учебников, обеспечивающих учет региональных и этнокультурных особенностей субъектов Российской Федерации, реализацию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Учебники включаются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по результатам экспертизы. В проведении указанной экспертизы учебников в целях обеспечения учета региональных и этнокультурных особенностей субъектов Российской Федерации,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Федерации и литературы народов России на родном языке участвуют уполномоченные органы государственной власти субъектов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том числе критерии и порядок проведения экспертизы, форма экспертного заключения, а также основания и порядок исключения учебников из указанного федерального перечня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8. Порядок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перечень таких организаций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отборе организаций, осуществляющих выпуск учебных пособий по родному языку из числа языков народов Российской Федерации и литературе народов России на родном языке, участвуют уполномоченные органы государственной власти субъектов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9.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19. Научно-методическое и ресурсное обеспечение системы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В системе образования в соответствии с законодательством Российской Федерации могут создаваться и действовать осуществляющие обеспечение образовательной деятельности научно-исследовательские организации и проектные организации, конструкторские бюро, учебно-опытные хозяйства, опытные станции, а также организации, осуществляющие научно-методическое, методическое, ресурсное и информационно-технологическое обеспечение образовательной деятельности и управления системой образования, оценку качества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В целях участия педагогических, научных работников, представителей работодателей в разработке федеральных государственных образовательных стандартов, примерных образовательных программ, координации действий организаций, осуществляющих образовательную деятельность, в обеспечении качества и развития содержания образования в системе образования могут создаваться учебно-методические объединения.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Учебно-методические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 осуществляющими государственное управление в сфере образования, и осуществляют свою деятельность в соответствии с положениями, утвержденными этими органами. Типовые положения об учебно-методических объединениях в системе образования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В состав учебно-методических объединений на добровольных началах входят педагогические работники, научные работники и другие работники организаций, осуществляющих образовательную деятельность, и иных организаций, действующих в системе образования, в том числе представители работодателей.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20. Экспериментальная и инновационная деятельность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социально-экономического развития Российской Федерации, реализации приоритетных направлений государственной политики Российской Федерации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Экспериментальная деятельность направлена на разработку, апробацию и внедрение новых образовательных технологий, образовательных ресурсов и осуществляется в форме экспериментов, порядок и условия проведения которых определяются Правительством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Инновационная деятельность ориентирована на совершенствование научно-педагогического, учебно-методического, организационного, правового, финансово-экономического, кадрового, материально-технического обеспечения системы образования и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 При реализации инновационного проекта, программы должны быть обеспечены соблюдение прав и законных интересов участников образовательных отношений, предоставление и получение образования, уровень и качество которого не могут быть ниже требований, установленных федеральным государственным образовательным стандартом, федеральными государственными требованиями, образовательным стандартом.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части 3 настоящей статьи и реализующие указанные инновационные проекты и программы, признаются федеральными или региональными инновационными площадками и составляют инновационную инфраструктуру в системе образования. Порядок формирования и функционирования инновационной инфраструктуры в системе образования (в том числе порядок признания организации федеральной инновационной площадкой), перечень федеральных инновационных площадок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Порядок признания организаций, указанных в части 3 настоящей статьи, региональными инновационными площадками устанавливается органами государственной власти субъектов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Федеральные государственные органы и органы государственной власти субъектов Российской Федерации,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Глава 3. Лица, осуществляющие образовательную деятельность</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21. Образовательная деятельность</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Образовательная деятельность осуществляется образовательными организациями и в случаях, установленных настоящим Федеральным законом, организациями, осуществляющими обучение, а также индивидуальными предпринимателями.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На организации, осуществляющие обучение, и индивидуальных предпринимателей, на их обучающихся, на педагогических работников, занятых в организациях, осуществляющих обучение, или у индивидуальных предпринимателей, распространяются права, социальные гарантии, обязанности и ответственность образовательных организаций, обучающихся и педагогических работников таких образовательных организаций.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22. Создание, реорганизация, ликвидация образовательных организаций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Образовательная организация создается в форме, установленной гражданским законодательством для некоммерческих организаций.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Духовные образовательные организации создаются в порядке, установленном законодательством Российской Федерации о свободе совести, свободе вероисповедания и о религиозных объединениях.</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федеральный орган исполнительной власти, осуществляющий функции по контролю и надзору в сфере образования, или орган исполнительной власти субъекта Российской Федерации, осуществляющий переданные полномочия Российской Федерации по лицензированию образовательной деятельности, о государственной регистрации образовательной организации.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Образовательная организация в зависимости от того, кем она создана, является государственной, муниципальной или частной.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Государственной образовательной организацией является образовательная организация, созданная Российской Федерацией или субъектом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Муниципальной образовательной организацией является образовательная организация, созданная муниципальным образованием (муниципальным районом или городским округом).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 Частной образовательной организацией является образовательная организация, созданная в соответствии с законодательством Российской Федерации физическим лицом или физическими лицами и (или) юридическим лицом, юридическими лицами или их объединениями, за исключением иностранных религиозных организаций.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8. Образовательные организации, реализующие образовательные программы высшего образования в области обороны и безопасности государства, обеспечения законности и правопорядка, могут создаваться только Российской Федерацией.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9. Образовательные организации для обучающихся с </w:t>
      </w:r>
      <w:proofErr w:type="spellStart"/>
      <w:r w:rsidRPr="005C16F0">
        <w:rPr>
          <w:rFonts w:ascii="Times New Roman" w:hAnsi="Times New Roman" w:cs="Times New Roman"/>
          <w:sz w:val="28"/>
          <w:szCs w:val="28"/>
        </w:rPr>
        <w:t>девиантным</w:t>
      </w:r>
      <w:proofErr w:type="spellEnd"/>
      <w:r w:rsidRPr="005C16F0">
        <w:rPr>
          <w:rFonts w:ascii="Times New Roman" w:hAnsi="Times New Roman" w:cs="Times New Roman"/>
          <w:sz w:val="28"/>
          <w:szCs w:val="28"/>
        </w:rPr>
        <w:t xml:space="preserve"> (общественно опасным) поведением, нуждающихся в особых условиях воспитания, обучения и требующих специального педагогического подхода (специальные учебно-воспитательные учреждения открытого и закрытого типа) (далее - учебно-воспитательные учреждения), создаются Российской Федерацией или субъектом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10. Образовательная организация реорганизуется или ликвидируется в порядке, установленном гражданским законодательством, с учетом особенностей, предусмотренных законодательством об образовании.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11.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(или) муниципальной образовательной организации допускается на основании положительного заключения комиссии по оценке последствий такого решения.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12.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13. Порядок проведения оценки последствий принятия решения о реорганизации или ликвидации федеральной государственной образовательной организации, включая критерии этой оценки (по типам федеральных государственных образовательных организаций), порядок создания комиссии по оценке последствий такого решения и подготовки ею заключений устанавливаются Правительством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14. Порядок проведения оценки последствий принятия решения о реорганизации или ликвидации образовательной организации, находящейся в ведении субъекта Российской Федерации, муниципальной образовательной организации, включая критерии этой оценки (по типам данных образовательных организаций),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15. Создание, реорганизация и ликвидация международных (межгосударственных) образовательных организаций осуществляются в соответствии с международными договорами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23. Типы образовательных организаций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Образовательные организации подразделяются на типы в соответствии с образовательными программами, реализация которых является основной целью их деятельности.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В Российской Федерации устанавливаются следующие типы образовательных организаций, реализующих основные образовательные программы: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дошкольная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общеобразовательная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начального общего, основного общего и (или) среднего общего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образовательная организация высшего образования - образовательная организация,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В Российской Федерации устанавливаются следующие типы образовательных организаций, реализующих дополнительные образовательные программы: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организация дополнительного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организация дополнительного профессионального образования - образовательная организация, осуществляющая в качестве основной цели ее деятельности образовательную деятельность по дополнительным профессиональным программам.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Образовательные организации, указанные в частях 2 и 3 настоящей статьи, вправе осуществлять образовательную деятельность по следующим образовательным программам, реализация которых не является основной целью их деятельности: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1) дошкольные образовательные организации - дополнительные </w:t>
      </w:r>
      <w:proofErr w:type="spellStart"/>
      <w:r w:rsidRPr="005C16F0">
        <w:rPr>
          <w:rFonts w:ascii="Times New Roman" w:hAnsi="Times New Roman" w:cs="Times New Roman"/>
          <w:sz w:val="28"/>
          <w:szCs w:val="28"/>
        </w:rPr>
        <w:t>общеразвивающие</w:t>
      </w:r>
      <w:proofErr w:type="spellEnd"/>
      <w:r w:rsidRPr="005C16F0">
        <w:rPr>
          <w:rFonts w:ascii="Times New Roman" w:hAnsi="Times New Roman" w:cs="Times New Roman"/>
          <w:sz w:val="28"/>
          <w:szCs w:val="28"/>
        </w:rPr>
        <w:t xml:space="preserve"> программы;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общеобразовательные организации - образовательные программы дошкольного образования, дополнительные общеобразовательные программы, программы профессионального обучения;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профессиональные образовательные организации - основные общеобразовательные программы, программы профессионального обучения, дополнительные общеобразовательные программы, дополнительные профессиональные программы;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образовательные организации высшего образования - основные общеобразовательные программы, образовательные программы среднего профессионального образования, программы профессионального обучения, дополнительные общеобразовательные программы, дополнительные профессиональные программы;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организации дополнительного образования - образовательные программы дошкольного образования, программы профессионального обучения;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организации дополнительного профессионального образования - программы подготовки научно-педагогических кадров, программы ординатуры, дополнительные общеобразовательные программы, программы профессионального обучения.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Наименование образовательной организации должно содержать указание на ее организационно-правовую форму и тип образовательной организации.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В наименовании образовательной организации могут использоваться наименования, указывающие на особенности осуществляемой образовательной деятельности (уровень и направленность образовательных программ, интеграция различных видов образовательных программ, содержание образовательной программы, специальные условия их реализации и (или) особые образовательные потребности обучающихся), а также дополнительно осуществляемые функции, связанные с предоставлением образования (содержание, лечение, реабилитация, коррекция, психолого-педагогическая поддержка, интернат, научно-исследовательская, технологическая деятельность и иные функции).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24. Московский государственный университет имени М.В. Ломоносова, Санкт-Петербургский государственный университет. Категории образовательных организаций высшего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Московский государственный университет имени М.В. Ломоносова, Санкт-Петербургский государственный университет являются ведущими классическими университетами Российской Федерации. Особенности правового статуса Московского государственного университета имени М.В. Ломоносова и Санкт-Петербургского государственного университета определяются специальным федеральным законом.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В Российской Федерации в отношении образовательных организаций высшего образования Правительством Российской Федерации могут устанавливаться категории "федеральный университет" и "национальный исследовательский университет". При установлении образовательной организации высшего образования категории "федеральный университет" или "национальный исследовательский университет" в наименование такой организации включается указание на установленную категорию.</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В целях обеспечения подготовки кадров для комплексного социально-экономического развития субъектов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 которой устанавливается категория "федеральный университет". При создании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 подготовленные на основании программ социально-экономического развития субъектов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Развитие федеральных университетов осуществляется в рамках программ, разработанных федеральными университетами, утвержденных Правительством Российской Федерации и предусматривающих условия осуществления и критерии оценки эффективности образовательной деятельности, интеграцию образовательной и научно-исследовательской деятельности, модернизацию и совершенствование материально-технической базы и социально-культурной инфраструктуры, интеграцию в мировое образовательное пространство.</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Категория "национальный исследовательский университет" устанавливается образовательной организации высшего образования по результатам конкурсного отбора программ развития образовательных организаций высшего образования, направленных на кадровое обеспечение приоритетных направлений развития науки, технологий, техники, отраслей экономики, социальной сферы, на развитие и внедрение в производство высоких технологий. Порядок конкурсного отбора программ развития образовательных организаций высшего образования (в том числе условия их финансового обеспечения) устанавливается Правительством Российской Федерации. Перечень показателей, критерии и периодичность оценки эффективности реализации программ развития национальных исследовательских университетов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Российской Федерации категории "национальный исследовательский университет".</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25. Устав образовательной организации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Образовательная организация действует на основании устава, утвержденного в порядке, установленном законодательством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В уставе образовательной организации должна содержаться наряду с информацией, предусмотренной законодательством Российской Федерации, следующая информация: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тип образовательной организации;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учредитель или учредители образовательной организации;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виды реализуемых образовательных программ с указанием уровня образования и (или) направленности;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структура и компетенция органов управления образовательной организации, порядок их формирования и сроки полномочий.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В образовательной организации должны быть созданы условия для ознакомления всех работников, обучающихся, родителей (законных представителей) несовершеннолетних обучающихся с ее уставом.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26. Управление образовательной организацией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Управление образовательной организацией осуществляется в соответствии с законодательством Российской Федерации с учетом особенностей, установленных настоящим Федеральным законом.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Управление образовательной организацией осуществляется на основе сочетания принципов единоначалия и коллегиальности.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Единоличным исполнительным органом образовательной организации является руководитель образовательной организации (ректор, директор, заведующий, начальник или иной руководитель), который осуществляет текущее руководство деятельностью образовательной организации.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В образовательной организации формируются коллегиальные органы управления, к которым относятся общее собрание (конференция) работников образовательной организации (в профессиональной образовательной организации и образовательной организации высшего образования - общее собрание (конференция) работников и обучающихся образовательной организации), педагогический совет (в образовательной организации высшего образования - ученый совет), а также могут формироваться попечительский совет, управляющий совет, наблюдательный совет и другие коллегиальные органы управления, предусмотренные уставом соответствующей образовательной организации.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Структура,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В целях учета мнения обучающихся,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обучающихся, родителей (законных представителей) несовершеннолетних обучающихся и педагогических работников в образовательной организации: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создаются советы обучающихся (в профессиональной образовательной организации и образовательной организации высшего образования - студенческие советы), советы родителей (законных представителей) несовершеннолетних обучающихся или иные органы (далее - советы обучающихся, советы родителей);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2) действуют профессиональные союзы обучающихся и (или) работников образовательной организации (далее - представительные органы обучающихся, представительные органы работников).</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27. Структура образовательной организации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Образовательные организации самостоятельны в формировании своей структуры, если иное не установлено федеральными законами.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Образовательная организация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(филиалы, представительства, отделения, факультеты, институты, центры, кафедры, подготовительные отделения и курсы, научно-исследовательские, методические и учебно-методические подразделения, лаборатории, конструкторские бюро, учебные и учебно-производственные мастерские, клиники, учебно-опытные хозяйства, учебные полигоны, учебные базы практики, учебно-демонстрационные центры, учебные театры, выставочные залы, учебные цирковые манежи, учебные танцевальные и оперные студии, учебные концертные залы, художественно-творческие мастерские, библиотеки, музеи, спортивные клубы, студенческие спортивные клубы, школьные спортивные клубы, общежития, интернаты, психологические и социально-педагогические службы, обеспечивающие социальную адаптацию и реабилитацию нуждающихся в ней обучающихся, и иные предусмотренные локальными нормативными актами образовательной организации структурные подразделения).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Профессиональными образовательными организациями и образовательными организациями высшего образования могут создаваться кафедры и иные структурные подразделения, обеспечивающие практическую подготовку обучающихся, на базе иных организаций, осуществляющих деятельность по профилю соответствующей образовательной программы,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Структурные подразделения образовательной организации, в том числе филиалы и представительства, не являются юридическими лицами и действуют на основании устава образовательной организации и положения о соответствующем структурном подразделении, утвержденного в порядке, установленном уставом образовательной организации. Осуществление образовательной деятельности в представительстве образовательной организации запрещается.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Филиал образовательной организации создается и ликвидируется в порядке, установленном гражданским законодательством, с учетом особенностей, предусмотренных настоящим Федеральным законом.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Принятие федеральным органом исполнительной власти, органом исполнительной власти субъекта Российской Федерации или органом местного самоуправления решения о ликвидации филиала государственной и (или) муниципальной дошкольной образовательной организации либо общеобразовательной организации осуществляется в порядке, установленном частями 11 и 12 статьи 22 настоящего Федерального закона.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7. Филиалы федеральных государственных образовательных организаций высшего образования создаются и ликвидируются учредителем по согласованию с федеральным органом </w:t>
      </w:r>
      <w:r w:rsidRPr="005C16F0">
        <w:rPr>
          <w:rFonts w:ascii="Times New Roman" w:hAnsi="Times New Roman" w:cs="Times New Roman"/>
          <w:sz w:val="28"/>
          <w:szCs w:val="28"/>
        </w:rP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8. Создание филиалов государственных образовательных организаций, находящихся в ведении субъекта Российской Федерации, или муниципальных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 осуществляющим государственное управление в сфере образования, и органом местного самоуправления, осуществляющим управление в сфере образования, по месту нахождения создаваемого филиала.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9. Представительство образовательной организации открывается и закрывается образовательной организацией.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10.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государства по месту нахождения филиала или представительства, если иное не установлено международными договорами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11. Финансово-хозяйственная деятельность образовательной организации по месту нахождения ее филиала или представительства, расположенных на территории иностранного государства, осуществляется в соответствии с законодательством этого иностранного государства.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12. В государственных и муниципальных образовательных организациях создание и деятельность политических партий, религиозных организаций (объединений) не допускаются.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28. Компетенция, права, обязанности и ответственность образовательной организации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Образовательная организация обладает автономией, под которой понимается самостоятельность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настоящим Федеральным законом, иными нормативными правовыми актами Российской Федерации и уставом образовательной организации.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Образовательные организации свободны в определении содержания образования, выборе учебно-методического обеспечения, образовательных технологий по реализуемым ими образовательным программам.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К компетенции образовательной организации в установленной сфере деятельности относятся: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разработка и принятие правил внутреннего распорядка обучающихся, правил внутреннего трудового распорядка, иных локальных нормативных актов;</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3)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w:t>
      </w:r>
      <w:proofErr w:type="spellStart"/>
      <w:r w:rsidRPr="005C16F0">
        <w:rPr>
          <w:rFonts w:ascii="Times New Roman" w:hAnsi="Times New Roman" w:cs="Times New Roman"/>
          <w:sz w:val="28"/>
          <w:szCs w:val="28"/>
        </w:rPr>
        <w:t>самообследования</w:t>
      </w:r>
      <w:proofErr w:type="spellEnd"/>
      <w:r w:rsidRPr="005C16F0">
        <w:rPr>
          <w:rFonts w:ascii="Times New Roman" w:hAnsi="Times New Roman" w:cs="Times New Roman"/>
          <w:sz w:val="28"/>
          <w:szCs w:val="28"/>
        </w:rPr>
        <w:t>;</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4) установление штатного расписания, если иное не установлено нормативными правовыми актами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прием на работу работников, заключение с ними и расторжение трудовых договоров, если иное не установлено настоящим Федеральным законом, распределение должностных обязанностей, создание условий и организация дополнительного профессионального образования работников;</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разработка и утверждение образовательных программ образовательной организации;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 разработка и утверждение по согласованию с учредителем программы развития образовательной организации, если иное не установлено настоящим Федеральным законом;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8) прием обучающихся в образовательную организацию;</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9) 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10) 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11) индивидуальный учет результатов освоения обучающимися образовательных программ, а также хранение в архивах информации об этих результатах на бумажных и (или) электронных носителях;</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12) использование и совершенствование методов обучения и воспитания, образовательных технологий, электронного обучения;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13) проведение </w:t>
      </w:r>
      <w:proofErr w:type="spellStart"/>
      <w:r w:rsidRPr="005C16F0">
        <w:rPr>
          <w:rFonts w:ascii="Times New Roman" w:hAnsi="Times New Roman" w:cs="Times New Roman"/>
          <w:sz w:val="28"/>
          <w:szCs w:val="28"/>
        </w:rPr>
        <w:t>самообследования</w:t>
      </w:r>
      <w:proofErr w:type="spellEnd"/>
      <w:r w:rsidRPr="005C16F0">
        <w:rPr>
          <w:rFonts w:ascii="Times New Roman" w:hAnsi="Times New Roman" w:cs="Times New Roman"/>
          <w:sz w:val="28"/>
          <w:szCs w:val="28"/>
        </w:rPr>
        <w:t>, обеспечение функционирования внутренней системы оценки качества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14) обеспечение в образовательной организации, имеющей интернат, необходимых условий содержания обучающихся;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15) создание необходимых условий для охраны и укрепления здоровья, организации питания обучающихся и работников образовательной организации;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16) создание условий для занятия обучающимися физической культурой и спортом;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17) приобретение или изготовление бланков документов об образовании и (или) о квалификации;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18) установление требований к одежде обучающихся, если иное не установлено настоящим Федеральным законом или законодательством субъектов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19) содействие деятельности общественных объединений обучающихся, родителей (законных представителей) несовершеннолетних обучающихся, осуществляемой в образовательной организации и не запрещенной законодательством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20) организация научно-методической работы, в том числе организация и проведение научных и методических конференций, семинаров;</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21) обеспечение создания и ведения официального сайта образовательной организации в сети "Интернет";</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22) иные вопросы в соответствии с законодательством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Образовательные организации высшего образования осуществляют научную и (или) творческую деятельность, а также вправе вести подготовку научных кадров (в докторантуре). Иные образовательные организации вправе вести в соответствии с законодательством Российской Федерации научную и (или) творческую деятельность, если такая деятельность предусмотрена их уставами.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Образовательная организация вправе вести консультационную, просветительскую деятельность, деятельность в сфере охраны здоровья граждан и иную не противоречащую целям создания образовательной организации деятельность, в том числе осуществлять организацию отдыха и оздоровления обучающихся в каникулярное время (с круглосуточным или дневным пребыванием).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Образовательная организация обязана осуществлять свою деятельность в соответствии с законодательством об образовании, в том числе: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обеспечивать реализацию в полном объеме образовательных программ, соответствие качества подготовки обучающихся 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создавать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 работников образовательной организации;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соблюдать права и свободы обучающихся, родителей (законных представителей) несовершеннолетних обучающихся, работников образовательной организации.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 а также за жизнь и здоровье обучающихся, работников образовательной организации.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образовательная организация и ее должностные лица несут административную ответственность в соответствии с Кодексом Российской Федерации об административных правонарушениях.</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29. Информационная открытость образовательной организации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1. Образовательные организации формируют открытые и общедоступные информационные ресурсы, содержащие информацию об их деятельности, и обеспечивают доступ к таким ресурсам </w:t>
      </w:r>
      <w:r w:rsidRPr="005C16F0">
        <w:rPr>
          <w:rFonts w:ascii="Times New Roman" w:hAnsi="Times New Roman" w:cs="Times New Roman"/>
          <w:sz w:val="28"/>
          <w:szCs w:val="28"/>
        </w:rPr>
        <w:lastRenderedPageBreak/>
        <w:t>посредством размещения их в информационно-телекоммуникационных сетях, в том числе на официальном сайте образовательной организации в сети "Интернет".</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Образовательные организации обеспечивают открытость и доступность:</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информации: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а) 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б) о структуре и об органах управления образовательной организацией;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в) 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г) 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5C16F0" w:rsidRPr="005C16F0" w:rsidRDefault="005C16F0" w:rsidP="005C16F0">
      <w:pPr>
        <w:rPr>
          <w:rFonts w:ascii="Times New Roman" w:hAnsi="Times New Roman" w:cs="Times New Roman"/>
          <w:sz w:val="28"/>
          <w:szCs w:val="28"/>
        </w:rPr>
      </w:pPr>
      <w:proofErr w:type="spellStart"/>
      <w:r w:rsidRPr="005C16F0">
        <w:rPr>
          <w:rFonts w:ascii="Times New Roman" w:hAnsi="Times New Roman" w:cs="Times New Roman"/>
          <w:sz w:val="28"/>
          <w:szCs w:val="28"/>
        </w:rPr>
        <w:t>д</w:t>
      </w:r>
      <w:proofErr w:type="spellEnd"/>
      <w:r w:rsidRPr="005C16F0">
        <w:rPr>
          <w:rFonts w:ascii="Times New Roman" w:hAnsi="Times New Roman" w:cs="Times New Roman"/>
          <w:sz w:val="28"/>
          <w:szCs w:val="28"/>
        </w:rPr>
        <w:t>) о языках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е) о федеральных государственных образовательных стандартах, об образовательных стандартах (при их наличии);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ж) о руководителе образовательной организации, его заместителях, руководителях филиалов образовательной организации (при их наличии);</w:t>
      </w:r>
    </w:p>
    <w:p w:rsidR="005C16F0" w:rsidRPr="005C16F0" w:rsidRDefault="005C16F0" w:rsidP="005C16F0">
      <w:pPr>
        <w:rPr>
          <w:rFonts w:ascii="Times New Roman" w:hAnsi="Times New Roman" w:cs="Times New Roman"/>
          <w:sz w:val="28"/>
          <w:szCs w:val="28"/>
        </w:rPr>
      </w:pPr>
      <w:proofErr w:type="spellStart"/>
      <w:r w:rsidRPr="005C16F0">
        <w:rPr>
          <w:rFonts w:ascii="Times New Roman" w:hAnsi="Times New Roman" w:cs="Times New Roman"/>
          <w:sz w:val="28"/>
          <w:szCs w:val="28"/>
        </w:rPr>
        <w:t>з</w:t>
      </w:r>
      <w:proofErr w:type="spellEnd"/>
      <w:r w:rsidRPr="005C16F0">
        <w:rPr>
          <w:rFonts w:ascii="Times New Roman" w:hAnsi="Times New Roman" w:cs="Times New Roman"/>
          <w:sz w:val="28"/>
          <w:szCs w:val="28"/>
        </w:rPr>
        <w:t>) о персональном составе педагогических работников с указанием уровня образования, квалификации и опыта работы;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и)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к) о направлениях и результатах научной (научно-исследовательской) деятельности и научно-исследовательской базе для ее осуществления (для образовательных организаций высшего образования, организаций дополнительного профессионального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л) о результатах приема по каждой профессии, специальности среднего профессионального образования (при наличии вступительных испытаний), каждому направлению подготовки или специальности высшего образования с различными условиями приема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 с указанием средней суммы набранных баллов по всем вступительным испытаниям, а также о результатах перевода, восстановления и отчисления;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м) о количестве вакантных мест для приема (перевода) по каждой образовательной программе, по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5C16F0" w:rsidRPr="005C16F0" w:rsidRDefault="005C16F0" w:rsidP="005C16F0">
      <w:pPr>
        <w:rPr>
          <w:rFonts w:ascii="Times New Roman" w:hAnsi="Times New Roman" w:cs="Times New Roman"/>
          <w:sz w:val="28"/>
          <w:szCs w:val="28"/>
        </w:rPr>
      </w:pPr>
      <w:proofErr w:type="spellStart"/>
      <w:r w:rsidRPr="005C16F0">
        <w:rPr>
          <w:rFonts w:ascii="Times New Roman" w:hAnsi="Times New Roman" w:cs="Times New Roman"/>
          <w:sz w:val="28"/>
          <w:szCs w:val="28"/>
        </w:rPr>
        <w:t>н</w:t>
      </w:r>
      <w:proofErr w:type="spellEnd"/>
      <w:r w:rsidRPr="005C16F0">
        <w:rPr>
          <w:rFonts w:ascii="Times New Roman" w:hAnsi="Times New Roman" w:cs="Times New Roman"/>
          <w:sz w:val="28"/>
          <w:szCs w:val="28"/>
        </w:rPr>
        <w:t>) о наличии и об условиях предоставления обучающимся стипендий, мер социальной поддержки;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о) о наличии общежития, интерната, количестве жилых помещений в общежитии, интернате для иногородних обучающихся, формировании платы за проживание в общежитии;</w:t>
      </w:r>
    </w:p>
    <w:p w:rsidR="005C16F0" w:rsidRPr="005C16F0" w:rsidRDefault="005C16F0" w:rsidP="005C16F0">
      <w:pPr>
        <w:rPr>
          <w:rFonts w:ascii="Times New Roman" w:hAnsi="Times New Roman" w:cs="Times New Roman"/>
          <w:sz w:val="28"/>
          <w:szCs w:val="28"/>
        </w:rPr>
      </w:pPr>
      <w:proofErr w:type="spellStart"/>
      <w:r w:rsidRPr="005C16F0">
        <w:rPr>
          <w:rFonts w:ascii="Times New Roman" w:hAnsi="Times New Roman" w:cs="Times New Roman"/>
          <w:sz w:val="28"/>
          <w:szCs w:val="28"/>
        </w:rPr>
        <w:t>п</w:t>
      </w:r>
      <w:proofErr w:type="spellEnd"/>
      <w:r w:rsidRPr="005C16F0">
        <w:rPr>
          <w:rFonts w:ascii="Times New Roman" w:hAnsi="Times New Roman" w:cs="Times New Roman"/>
          <w:sz w:val="28"/>
          <w:szCs w:val="28"/>
        </w:rPr>
        <w:t>)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5C16F0" w:rsidRPr="005C16F0" w:rsidRDefault="005C16F0" w:rsidP="005C16F0">
      <w:pPr>
        <w:rPr>
          <w:rFonts w:ascii="Times New Roman" w:hAnsi="Times New Roman" w:cs="Times New Roman"/>
          <w:sz w:val="28"/>
          <w:szCs w:val="28"/>
        </w:rPr>
      </w:pPr>
      <w:proofErr w:type="spellStart"/>
      <w:r w:rsidRPr="005C16F0">
        <w:rPr>
          <w:rFonts w:ascii="Times New Roman" w:hAnsi="Times New Roman" w:cs="Times New Roman"/>
          <w:sz w:val="28"/>
          <w:szCs w:val="28"/>
        </w:rPr>
        <w:t>р</w:t>
      </w:r>
      <w:proofErr w:type="spellEnd"/>
      <w:r w:rsidRPr="005C16F0">
        <w:rPr>
          <w:rFonts w:ascii="Times New Roman" w:hAnsi="Times New Roman" w:cs="Times New Roman"/>
          <w:sz w:val="28"/>
          <w:szCs w:val="28"/>
        </w:rPr>
        <w:t>) о поступлении финансовых и материальных средств и об их расходовании по итогам финансового года;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 о трудоустройстве выпускников;</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копий: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а) устава образовательной организации;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б) лицензии на осуществление образовательной деятельности (с приложениями);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в) свидетельства о государственной аккредитации (с приложениями);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г)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p w:rsidR="005C16F0" w:rsidRPr="005C16F0" w:rsidRDefault="005C16F0" w:rsidP="005C16F0">
      <w:pPr>
        <w:rPr>
          <w:rFonts w:ascii="Times New Roman" w:hAnsi="Times New Roman" w:cs="Times New Roman"/>
          <w:sz w:val="28"/>
          <w:szCs w:val="28"/>
        </w:rPr>
      </w:pPr>
      <w:proofErr w:type="spellStart"/>
      <w:r w:rsidRPr="005C16F0">
        <w:rPr>
          <w:rFonts w:ascii="Times New Roman" w:hAnsi="Times New Roman" w:cs="Times New Roman"/>
          <w:sz w:val="28"/>
          <w:szCs w:val="28"/>
        </w:rPr>
        <w:t>д</w:t>
      </w:r>
      <w:proofErr w:type="spellEnd"/>
      <w:r w:rsidRPr="005C16F0">
        <w:rPr>
          <w:rFonts w:ascii="Times New Roman" w:hAnsi="Times New Roman" w:cs="Times New Roman"/>
          <w:sz w:val="28"/>
          <w:szCs w:val="28"/>
        </w:rPr>
        <w:t>) локальных нормативных актов, предусмотренных частью 2 статьи 30 настоящего Федерального закона, правил внутреннего распорядка обучающихся, правил внутреннего трудового распорядка, коллективного договора;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3) отчета о результатах </w:t>
      </w:r>
      <w:proofErr w:type="spellStart"/>
      <w:r w:rsidRPr="005C16F0">
        <w:rPr>
          <w:rFonts w:ascii="Times New Roman" w:hAnsi="Times New Roman" w:cs="Times New Roman"/>
          <w:sz w:val="28"/>
          <w:szCs w:val="28"/>
        </w:rPr>
        <w:t>самообследования</w:t>
      </w:r>
      <w:proofErr w:type="spellEnd"/>
      <w:r w:rsidRPr="005C16F0">
        <w:rPr>
          <w:rFonts w:ascii="Times New Roman" w:hAnsi="Times New Roman" w:cs="Times New Roman"/>
          <w:sz w:val="28"/>
          <w:szCs w:val="28"/>
        </w:rPr>
        <w:t xml:space="preserve">. Показатели деятельности образовательной организации, подлежащей </w:t>
      </w:r>
      <w:proofErr w:type="spellStart"/>
      <w:r w:rsidRPr="005C16F0">
        <w:rPr>
          <w:rFonts w:ascii="Times New Roman" w:hAnsi="Times New Roman" w:cs="Times New Roman"/>
          <w:sz w:val="28"/>
          <w:szCs w:val="28"/>
        </w:rPr>
        <w:t>самообследованию</w:t>
      </w:r>
      <w:proofErr w:type="spellEnd"/>
      <w:r w:rsidRPr="005C16F0">
        <w:rPr>
          <w:rFonts w:ascii="Times New Roman" w:hAnsi="Times New Roman" w:cs="Times New Roman"/>
          <w:sz w:val="28"/>
          <w:szCs w:val="28"/>
        </w:rPr>
        <w:t>, и порядок его проведения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документа о порядке оказания платных образовательных услуг, в том числе образца договора об оказании платных образовательных услуг, документа об утверждении стоимости обучения по каждой образовательной программе;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предписаний органов, осуществляющих государственный контроль (надзор) в сфере образования, отчетов об исполнении таких предписаний;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6) иной информации, которая размещается, опубликовывается по решению образовательной организации и (или) размещение, опубликование которой является обязательным в соответствии с законодательством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Информация и документы, указанные в части 2 настоящей статьи, если они в соответствии с законодательством Российской Федерации не отнесены к сведениям, составляющим государственную и иную охраняемую законом тайну, подлежат размещению на официальном сайте образовательной организации в сети "Интернет" и обновлению в течение десяти рабочих дней со дня их создания, получения или внесения в них соответствующих изменений. Порядок размещения на официальном сайте образовательной организации в сети "Интернет" и обновления информации об образовательной организации, в том числе ее содержание и форма ее предоставления, устанавливается Правительством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30. Локальные нормативные акты, содержащие нормы, регулирующие образовательные отношения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Образовательная организация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При принятии локальных нормативных актов, затрагивающих права обучающихся и работников образовательной организации, учитывается мнение советов обучающихся, советов родителей, представительных органов обучающихся,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31. Организации, осуществляющие обучение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К организациям, осуществляющим обучение, относятся осуществляющие образовательную деятельность научные организации, организации для детей-сирот и детей, оставшихся без попечения родителей, организации, осуществляющие лечение, оздоровление и (или) отдых, организации, осуществляющие социальное обслуживание, и иные юридические лица.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2. Научные организации вправе осуществлять образовательную деятельность по программам магистратуры, программам подготовки научно-педагогических кадров, программам ординатуры, программам профессионального обучения и дополнительным профессиональным программам.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Организации, осуществляющие лечение, оздоровление и (или) отдых, организации, осуществляющие социальное обслуживание, вправе осуществлять образовательную деятельность по основным и дополнительным общеобразовательным программам, основным программам профессионального обучения.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Дипломатические представительства и консульские учреждения Российской Федерации, представительства Российской Федерации при международных (межгосударственных, межправительственных) организациях (далее - загранучреждения Министерства иностранных дел Российской Федерации) вправе осуществлять образовательную деятельность по основным и дополнительным общеобразовательным программам с учетом особенностей, установленных статьей 88 настоящего Федерального закона.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Иные юридические лица вправе осуществлять образовательную деятельность по программам профессионального обучения, образовательным программам дошкольного образования и дополнительным образовательным программам.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Для осуществления образовательной деятельности организацией, осуществляющей обучение, в ее структуре создается специализированное структурное образовательное подразделение. Деятельность такого подразделения регулируется положением, разрабатываемым и утверждаемым организацией, осуществляющей обучение.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32. Индивидуальные предприниматели, осуществляющие образовательную деятельность</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Индивидуальный предприниматель осуществляет образовательную деятельность непосредственно или с привлечением педагогических работников.</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Уполномоченный федеральный орган исполнительной власти, осуществляющий государственную регистрацию юридических лиц и индивидуальных предпринимателей (его территориальный орган), в порядке и в сроки, которые установлены законодательством о государственной регистрации юридических лиц и индивидуальных предпринимателей, уведомляет орган исполнительной власти субъекта Российской Федерации, осуществляющий переданные ему полномочия Российской Федерации в сфере образования, о государственной регистрации индивидуального предпринимателя, видом экономической деятельности которого является образовательная деятельность.</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Индивидуальные предприниматели осуществляют образовательную деятельность по основным и дополнительным общеобразовательным программам, программам профессионального обучения. Физические лица, которые в соответствии с трудовым законодательством не допускаются к педагогической деятельности, не вправе осуществлять образовательную деятельность в качестве индивидуальных предпринимателей.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4. Индивидуальный предприниматель до начала оказания платных образовательных услуг предоставляет обучающемуся, родителям (законным представителям) несовершеннолетнего обучающегося информацию о государственной регистрации в качестве индивидуального предпринимателя, об уровне своего профессионального образования, общем стаже педагогической работы и о стаже занятия индивидуальной педагогической деятельностью и в </w:t>
      </w:r>
      <w:r w:rsidRPr="005C16F0">
        <w:rPr>
          <w:rFonts w:ascii="Times New Roman" w:hAnsi="Times New Roman" w:cs="Times New Roman"/>
          <w:sz w:val="28"/>
          <w:szCs w:val="28"/>
        </w:rPr>
        <w:lastRenderedPageBreak/>
        <w:t>случае привлечения им для осуществления образовательной деятельности педагогических работников информацию об их уровне профессионального образования и общем стаже педагогической работы.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лицензии на осуществление образовательной деятельности.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Глава 4. Обучающиеся и их родители (законные представители)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33. Обучающиеся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К обучающимся в зависимости от уровня осваиваемой образовательной программы, формы обучения, режима пребывания в образовательной организации относятся: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воспитанники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учащиеся - лица, осваивающие образовательные программы начального общего, основного общего или среднего общего образования, дополнительные общеобразовательные программы;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3) студенты (курсанты) - лица, осваивающие образовательные программы среднего профессионального образования, программы </w:t>
      </w:r>
      <w:proofErr w:type="spellStart"/>
      <w:r w:rsidRPr="005C16F0">
        <w:rPr>
          <w:rFonts w:ascii="Times New Roman" w:hAnsi="Times New Roman" w:cs="Times New Roman"/>
          <w:sz w:val="28"/>
          <w:szCs w:val="28"/>
        </w:rPr>
        <w:t>бакалавриата</w:t>
      </w:r>
      <w:proofErr w:type="spellEnd"/>
      <w:r w:rsidRPr="005C16F0">
        <w:rPr>
          <w:rFonts w:ascii="Times New Roman" w:hAnsi="Times New Roman" w:cs="Times New Roman"/>
          <w:sz w:val="28"/>
          <w:szCs w:val="28"/>
        </w:rPr>
        <w:t xml:space="preserve">, программы </w:t>
      </w:r>
      <w:proofErr w:type="spellStart"/>
      <w:r w:rsidRPr="005C16F0">
        <w:rPr>
          <w:rFonts w:ascii="Times New Roman" w:hAnsi="Times New Roman" w:cs="Times New Roman"/>
          <w:sz w:val="28"/>
          <w:szCs w:val="28"/>
        </w:rPr>
        <w:t>специалитета</w:t>
      </w:r>
      <w:proofErr w:type="spellEnd"/>
      <w:r w:rsidRPr="005C16F0">
        <w:rPr>
          <w:rFonts w:ascii="Times New Roman" w:hAnsi="Times New Roman" w:cs="Times New Roman"/>
          <w:sz w:val="28"/>
          <w:szCs w:val="28"/>
        </w:rPr>
        <w:t xml:space="preserve"> или программы магистратуры;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аспиранты - лица, обучающиеся в аспирантуре по программе подготовки научно-педагогических кадров;</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адъюнкты - лица, проходящие военную или иную приравненную к ней службу, службу в органах внутренних дел, службу в органах по контролю за оборотом наркотических средств и психотропных веществ в адъюнктуре по программе подготовки научно-педагогических кадров;</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ординаторы - лица, обучающиеся по программам ординатуры;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7) ассистенты-стажеры - лица, обучающиеся по программам </w:t>
      </w:r>
      <w:proofErr w:type="spellStart"/>
      <w:r w:rsidRPr="005C16F0">
        <w:rPr>
          <w:rFonts w:ascii="Times New Roman" w:hAnsi="Times New Roman" w:cs="Times New Roman"/>
          <w:sz w:val="28"/>
          <w:szCs w:val="28"/>
        </w:rPr>
        <w:t>ассистентуры-стажировки</w:t>
      </w:r>
      <w:proofErr w:type="spellEnd"/>
      <w:r w:rsidRPr="005C16F0">
        <w:rPr>
          <w:rFonts w:ascii="Times New Roman" w:hAnsi="Times New Roman" w:cs="Times New Roman"/>
          <w:sz w:val="28"/>
          <w:szCs w:val="28"/>
        </w:rPr>
        <w:t>;</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8) слушатели - лица, осваивающие дополнительные профессиональные программы, лица, осваивающие программы профессионального обучения, а также лица, зачисленные на обучение на подготовительные отделения образовательных организаций высшего образования, если иное не установлено настоящим Федеральным законом;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9) экстерны - лица, зачисленные в организацию, осуществляющую образовательную деятельность по имеющим государственную аккредитацию образовательным программам, для прохождения промежуточной и государственной итоговой аттестации.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Специальные названия обучающихся, осваивающих дополнительные общеобразовательные программы в общеобразовательных организациях, имеющих целью подготовку несовершеннолетних граждан к военной или иной государственной службе, предусматриваются уставами этих образовательных организаций.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3. Студентам (курсантам) бесплатно предоставляется зачетная книжка, а студентам также студенческий билет. Образцы зачетной книжки и студенческого билета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Иным категориям обучающихся документы, подтверждающие их обучение в организации, осуществляющей образовательную деятельность, выдаются в случаях, предусмотренных законодательством Российской Федерации или локальными нормативными актами.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34. Основные права обучающихся и меры их социальной поддержки и стимулирования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Обучающимся предоставляются академические права на: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выбор организации, осуществляющей образовательную деятельность, формы получения образования и формы обучения после получения основного общего образования или после достижения восемнадцати лет;</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2) предоставление условий для обучения с учетом особенностей их психофизического развития и состояния здоровья, в том числе получение социально-педагогической и психологической помощи, бесплатной </w:t>
      </w:r>
      <w:proofErr w:type="spellStart"/>
      <w:r w:rsidRPr="005C16F0">
        <w:rPr>
          <w:rFonts w:ascii="Times New Roman" w:hAnsi="Times New Roman" w:cs="Times New Roman"/>
          <w:sz w:val="28"/>
          <w:szCs w:val="28"/>
        </w:rPr>
        <w:t>психолого-медико-педагогической</w:t>
      </w:r>
      <w:proofErr w:type="spellEnd"/>
      <w:r w:rsidRPr="005C16F0">
        <w:rPr>
          <w:rFonts w:ascii="Times New Roman" w:hAnsi="Times New Roman" w:cs="Times New Roman"/>
          <w:sz w:val="28"/>
          <w:szCs w:val="28"/>
        </w:rPr>
        <w:t xml:space="preserve"> коррекции;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обучение по индивидуальному учебному плану, в том числе ускоренное обучение, в пределах осваиваемой образовательной программы в порядке, установленном локальными нормативными актами;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 образовательных стандартов в порядке, установленном локальными нормативными актами (указанное право может быть ограничено условиями договора о целевом обучении);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выбор факультативных (необязательных для данного уровня образования, профессии, специальности или направления подготовки) и элективных (избираемых в обязательном порядке) учебных предметов, курсов, дисциплин (модулей) из перечня, предлагаемого организацией, осуществляющей образовательную деятельность (после получения основного общего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освоение наряду с учебными предметами, курсами, дисциплинами (модулями) по осваиваемой образовательной программе любых других учебных предметов, курсов, дисциплин (модулей), преподаваемых в организации, осуществляющей образовательную деятельность, в установленном ею порядке, а также преподаваемых в других организациях, осуществляющих образовательную деятельность, учебных предметов, курсов, дисциплин (модулей), одновременное освоение нескольких основных профессиональных образовательных программ;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 зачет организацией, осуществляющей образовательную деятельность, в установленном ею порядке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8) отсрочку от призыва на военную службу, предоставляемую в соответствии с Федеральным законом от 28 марта 1998 года N 53-ФЗ "О воинской обязанности и военной службе";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9) уважение человеческого достоинства, защиту от всех форм физического и психического насилия, оскорбления личности, охрану жизни и здоровья;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10) свободу совести, информации, свободное выражение собственных взглядов и убеждений;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11) 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12) академический отпуск в порядке и по основаниям, которые установлены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а также отпуск по беременности и родам, отпуск по уходу за ребенком до достижения им возраста трех лет в порядке, установленном федеральными законами;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13) перевод для получения образования по другой профессии, специальности и (или) направлению подготовки, по другой форме обучения в порядке, установленном законодательством об образовании;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14) переход с платного обучения на бесплатное обучение в случаях и в порядке, которые предусмотрены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15) перевод в другую образовательную организацию, реализующую образовательную программу соответствующего уровня, в порядке, предусмотренном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16) восстановление для получения образования в образовательной организации, реализующей основные профессиональные образовательные программы, в порядке, установленном законодательством об образовании;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17) участие в управлении образовательной организацией в порядке, установленном ее уставом;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18) ознакомление со свидетельством о государственной регистрации, с уставом, с лицензией на осуществление образовательной деятельности, со свидетельством о государственной аккредитации, с учебной документацией, другими документами, регламентирующими организацию и осуществление образовательной деятельности в образовательной организации;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19) обжалование актов образовательной организации в установленном законодательством Российской Федерации порядке;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20) бесплатное пользование библиотечно-информационными ресурсами, учебной, производственной, научной базой образовательной организации;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21) пользование в порядке, установленном локальными нормативными актами, лечебно-оздоровительной инфраструктурой, объектами культуры и объектами спорта образовательной организации;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22) развитие своих творческих способностей и интересов, включая участие в конкурсах, олимпиадах, выставках, смотрах, физкультурных мероприятиях, спортивных мероприятиях, в том числе в официальных спортивных соревнованиях, и других массовых мероприятиях;</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23) участие в соответствии с законодательством Российской Федерации в научно-исследовательской, научно-технической, экспериментальной и инновационной деятельности, осуществляемой образовательной организацией, под руководством научно-педагогических работников образовательных организаций высшего образования и (или) научных работников научных организаций;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24) направление для обучения и проведения научных исследований по избранным темам, прохождения стажировок, в том числе в рамках академического обмена, в другие образовательные организации и научные организации, включая образовательные организации высшего образования и научные организации иностранных государств;</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25) опубликование своих работ в изданиях образовательной организации на бесплатной основе;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26) поощрение за успехи в учебной, физкультурной, спортивной, общественной, научной, научно-технической, творческой, экспериментальной и инновационной деятельности;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27) совмещение получения образования с работой без ущерба для освоения образовательной программы, выполнения индивидуального учебного плана;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28) получение информации от образовательной организации о положении в сфере занятости населения Российской Федерации по осваиваемым ими профессиям, специальностям и направлениям подготовки;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29) иные академические права, предусмотренные настоящим Федеральным законом, иными нормативными правовыми актами Российской Федерации, локальными нормативными актами.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Обучающимся предоставляются следующие меры социальной поддержки и стимулирования: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полное государственное обеспечение, в том числе обеспечение одеждой, обувью, жестким и мягким инвентарем, в случаях и в порядке, которые установлены федеральными законами, законами субъектов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обеспечение питанием в случаях и в порядке, которые установлены федеральными законами, законами субъектов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обеспечение местами в интернатах, а также предоставление в соответствии с настоящим Федеральным законом и жилищным законодательством жилых помещений в общежитиях;</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транспортное обеспечение в соответствии со статьей 40 настоящего Федерального закона;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получение стипендий, материальной помощи и других денежных выплат, предусмотренных законодательством об образовании;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7) иные меры социальной поддержки, предусмотренные нормативными правовыми актами Российской Федерации и нормативными правовыми актами субъектов Российской Федерации, правовыми актами органов местного самоуправления, локальными нормативными актами.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Лица,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образовательной программе. Указанные лица, не имеющие основного общего или среднего общего образования, вправе пройти экстерном промежуточную и государственную итоговую аттестацию в организации, осуществляющей образовательную деятельность по соответствующей имеющей государственную аккредитацию основной общеобразовательной программе, бесплатно. При прохождении аттестации экстерны пользуются академическими правами обучающихся по соответствующей образовательной программе.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Обучающиеся имеют право на посещение по своему выбору мероприятий, которые проводятся в организации, осуществляющей образовательную деятельность, и не предусмотрены учебным планом, в порядке, установленном локальными нормативными актами. Привлечение обучающихся без их согласия и несовершеннолетних обучающихся без согласия их родителей (законных представителей) к труду, не предусмотренному образовательной программой, запрещается.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Обучающиеся имеют право на участие в общественных объединениях, в том числе в профессиональных союзах, созданных в соответствии с законодательством Российской Федерации, а также на создание общественных объединений обучающихся в установленном федеральным законом порядке.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Принуждение обучающихся, воспитанников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 Обучающиеся, осваивающие основные образовательные программы среднего общего, среднего профессионального и высшего образования, имеют право создавать студенческие отряды, представляющие собой общественные объединения обучающихся, целью деятельности которых является организация временной занятости таких обучающихся, изъявивших желание в свободное от учебы время работать в различных отраслях экономики.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8. Организации, осуществляющие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 бюджетов субъектов Российской Федерации и местных бюджетов стипендиями, жилыми помещениями в общежитиях, интернатах, а также осуществляют другие меры их социальной поддержки, предусмотренные настоящим Федеральным законом и иными нормативными правовыми актами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9. В случае прекращения деятельности организации, осуществляющей образовательную деятельность, аннулирования соответствующей лицензии, лишения ее государственной </w:t>
      </w:r>
      <w:r w:rsidRPr="005C16F0">
        <w:rPr>
          <w:rFonts w:ascii="Times New Roman" w:hAnsi="Times New Roman" w:cs="Times New Roman"/>
          <w:sz w:val="28"/>
          <w:szCs w:val="28"/>
        </w:rPr>
        <w:lastRenderedPageBreak/>
        <w:t>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 учредитель и (или)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(законных представителей) в другие организации, осуществляющие образовательную деятельность по образовательным программам соответствующих уровня и направленности. В случае приостановления действия лицензии, приостановления действия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учредитель и (или) уполномоченный им орган управления указанной организацией обеспечивают перевод по заявлению совершеннолетних обучающихся, несовершеннолетних обучающихся по заявлению их родителей (законных представителей) в другие организации,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направленности. Порядок и условия осуществления такого перевода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35. Пользование учебниками, учебными пособиями, средствами обучения и воспитания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Обучающимся, осваивающим основные образовательные программы за счет бюджетных ассигнований федерального бюджета, бюджетов субъектов Российской Федерации и местных бюджетов в пределах федеральных государственных образовательных стандартов, образовательных стандартов, организациями, осуществляющими образовательную деятельность, бесплатно предоставляются в пользование на время получения образования учебники и учебные пособия, а также учебно-методические материалы, средства обучения и воспитания.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Обеспечение учебниками и учебными пособиями, а также учебно-методическими материалами, средствами обучения и воспитания организаций, осуществляющих образовательную деятельность по основным образовательным программам, в пределах федеральных государственных образовательных стандартов, образовательных стандартов осуществляется за счет бюджетных ассигнований федерального бюджета, бюджетов субъектов Российской Федерации и местных бюджетов.</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Пользование учебниками и учебными пособиями обучающимися, осваивающими учебные предметы, курсы, дисциплины (модули) за пределами федеральных государственных образовательных стандартов, образовательных стандартов и (или) получающими платные образовательные услуги, осуществляется в порядке, установленном организацией, осуществляющей образовательную деятельность.</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36. Стипендии и другие денежные выплаты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Стипендией признается денежная выплата, назначаемая обучающимся в целях стимулирования и (или) поддержки освоения ими соответствующих образовательных программ.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В Российской Федерации устанавливаются следующие виды стипендий: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государственная академическая стипендия студентам;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государственная социальная стипендия студентам;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3) государственные стипендии аспирантам, ординаторам, ассистентам-стажерам;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стипендии Президента Российской Федерации и стипендии Правительства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именные стипендии;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стипендии обучающимся, назначаемые юридическими лицами или физическими лицами, в том числе направившими их на обучение;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 стипендии слушателям подготовительных отделений в случаях, предусмотренных настоящим Федеральным законом.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Студентам, обучающимся по очной форме обучения за счет бюджетных ассигнований федерального бюджета, назначается государственная академическая стипендия и (или) государственная социальная стипендия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Государственная академическая стипендия назначается студентам, соответствующим требованиям,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Государственная социальная стипендия назначается студентам, являющимся детьми-сиротами и детьми, оставшимися без попечения родителей, лицами из числа детей-сирот и детей, оставшихся без попечения родителей, детьми-инвалидами, инвалидами I и II групп, инвалидами с детства, студентам, подвергшимся воздействию радиации вследствие катастрофы на Чернобыльской АЭС и иных радиационных катастроф, вследствие ядерных испытаний на Семипалатинском полигоне, студентам, являющимся инвалидами вследствие военной травмы или заболевания, полученных в период прохождения военной службы, и ветеранами боевых действий либо имеющим право на получение государственной социальной помощи, а также студентам из числа граждан, проходивших в течение не менее трех лет военную службу по контракту в Вооруженных Силах Российской Федерации, во внутренних войсках Министерства внутренних дел Российской Федерации, в инженерно-технических, дорожно-строительных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 уполномоченного на решение задач в области гражданской обороны, Службе внешней разведки Российской Федерации, органах федеральной службы безопасности,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 подлежащих замещению солдатами, матросами, сержантами, старшинами, и уволенных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Аспирантам, ординаторам, ассистентам-стажерам, обучающимся по очной форме обучения за счет бюджетных ассигнований федерального бюджета,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назначаются государственные стипендии.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7. Порядок назначения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обучающимся по очной форме обучения за счет бюджетных ассигнований бюджетов субъектов Российской Федерации и местных бюджетов, устанавливается соответственно органами государственной власти субъектов Российской Федерации и органами местного самоуправления.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8. Государственная академическая стипендия студентам, государственная социальная стипендия студентам, государственные стипендии аспирантам, ординаторам, ассистентам-стажерам выплачиваются в размерах, определяемых организацией, осуществляющей образовательную деятельность,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9. Размеры государственной академической стипендии студентам, государственной социальной стипендии студентам, государственной стипендии аспирантам, ординаторам, ассистентам-стажерам, определяемые организацией, осуществляющей образовательную деятельность, не могут быть меньше нормативов, установленных в соответствии с частью 10 настоящей статьи.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10.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и нормативов, установленных Правительством Российской Федерации по каждому уровню профессионального образования и категориям обучающихся с учетом уровня инфляции. Нормативы для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Федерации, за счет бюджетных ассигнований местного бюджета - органами местного самоуправления.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11. Обучающимся - иностранным гражданам и лицам без гражданства, осваивающим основные профессиональные образовательные программы по очной форме, выплачиваются государственные академические стипендии студентам, государственные стипендии аспирантам, ординаторам, ассистентам-стажерам, если они обучаются за счет бюджетных ассигнований федерального бюджета, бюджетов субъектов Российской Федерации и местных бюджетов, в том числе в пределах квоты, установленной Правительством Российской Федерации, или это предусмотрено международными договорами Российской Федерации, в соответствии с которыми такие лица приняты на обучение.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12. Размеры стипендий, устанавливаемых Президентом Российской Федерации или Правительством Российской Федерации, и порядок их выплаты определяются Президентом Российской Федерации или Правительством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13. Именные стипендии учреждаются федеральными государственными органами, органами государственной власти субъектов Российской Федерации, органами местного самоуправления, юридическими и физическими лицами, которые определяют размеры и условия выплаты таких стипендий.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14. Слушателям подготовительных отделений федеральных государственных образовательных организаций высшего образования, обучающимся за счет бюджетных ассигнований федерального </w:t>
      </w:r>
      <w:r w:rsidRPr="005C16F0">
        <w:rPr>
          <w:rFonts w:ascii="Times New Roman" w:hAnsi="Times New Roman" w:cs="Times New Roman"/>
          <w:sz w:val="28"/>
          <w:szCs w:val="28"/>
        </w:rPr>
        <w:lastRenderedPageBreak/>
        <w:t>бюджета, выплачиваются стипендии в размере, определяемом Правительством Российской Федерации, и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15. Профессиональным образовательным организациям и образовательным организациям высшего образования, осуществляющим оказание государственных услуг в сфере образования за счет бюджетных ассигнований федерального бюджета, выделяются средства на оказание материальной поддержки нуждающимся студентам в размере двадцати пяти процентов предусматриваемого им размера стипендиального фонда, средства для организации культурно-массовой, физкультурной и спортивной, оздоровительной работы со студентами в размере месячного размера стипендиального фонда по образовательным программам среднего профессионального образования и двукратного месячного размера стипендиального фонда по образовательным программам высшего образования. Материальная поддержка обучающимся выплачивается в размерах и в порядке, которые определяются локальными нормативными актами, принимаемыми с учетом мнения советов обучающихся и представительных органов обучающихся.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16. Организации, осуществляющие образовательную деятельность, вправе устанавливать за счет средств, полученных от приносящей доход деятельности, различные виды материальной поддержки обучающихся.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17. Размер,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государства, законности и правопорядка определяются в порядке, установленном федеральными законами.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37. Организация питания обучающихся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Организация питания обучающихся возлагается на организации, осуществляющие образовательную деятельность.</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Расписание занятий должно предусматривать перерыв достаточной продолжительности для питания обучающихся.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питанием по нормам и в порядке, которые определяются учредителями указанных федеральных государственных образовательных организаций.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Обеспечение питанием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местных бюджетов - органами местного самоуправления.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Статья 38. Обеспечение вещевым имуществом (обмундированием)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Обучающиеся федеральных государственных образовательных организаций, реализующих образовательные программы по специальностям и направлениям подготовки в области обороны и безопасности государства, обеспечения законности и правопорядка, в области таможенного дела, в области подготовки плавательных составов морских судов, судов внутреннего водного плавания, судов рыбопромыслового флота, летного состава воздушных судов, авиационного персонала, персонала, обеспечивающего организацию воздушного движения, а также общеобразовательных и профессиональных образовательных организаций, реализующих дополнительные общеобразовательные программы, имеющие целью подготовку несовершеннолетних граждан к военной или иной государственной службе, обеспечиваются вещевым имуществом (обмундированием), в том числе форменной одеждой, по нормам и в порядке, которые определяются учредителями указанных федеральных государственных образовательных организаций. Учредители указанных федеральных государственных образовательных организаций устанавливают форму одежды обучающихся в этих образовательных организациях, правила ее ношения и знаки различия, если иное не установлено законодательством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Обеспечение вещевым имуществом (обмундированием), в том числе форменной одеждой, обучающихся за счет бюджетных ассигнований бюджетов субъектов Российской Федерации осуществляется в случаях и в порядке, которые установлены органами государственной власти субъектов Российской Федерации, обучающихся за счет бюджетных ассигнований муниципальных бюджетов - органами местного самоуправления.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39. Предоставление жилых помещений в общежитиях</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Организации, осуществляющие образовательную деятельность, предоставляют каждому нуждающемуся в жилой площади обучающемуся по основным образовательным программам среднего профессионального и высшего образования по очной форме обучения жилое помещение в общежитии при наличии соответствующего специализированного жилищного фонда у таких организаций в порядке, установленном локальными нормативными актами этих организаций. При наличии обучающихся, нуждающихся в жилой площади, не допускается использование не по назначению входящей в специализированный жилищный фонд организации, осуществляющей образовательную деятельность, жилой площади общежитий (в том числе ее сдача в аренду и иные сделки). С каждым обучающимся, проживающим в общежитии, заключается договор найма жилого помещения в общежитии в порядке, установленном жилищным законодательством.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Обучающимся в организациях, осуществляющих образовательную деятельность, по заочной форме обучения предоставляются жилые помещения в общежитиях на период прохождения промежуточной и итоговой аттестации при наличии соответствующего специализированного жилищного фонда у таких организаций.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3. Размер платы за пользование жилым помещением и коммунальные услуги в общежитии для обучающихся определяется локальными нормативными актами, принимаемыми с учетом мнения советов обучающихся и представительных органов обучающихся в организации, осуществляющей образовательную деятельность (при их наличии). Организация, осуществляющая образовательную деятельность, вправе снизить размер платы за пользование жилым </w:t>
      </w:r>
      <w:r w:rsidRPr="005C16F0">
        <w:rPr>
          <w:rFonts w:ascii="Times New Roman" w:hAnsi="Times New Roman" w:cs="Times New Roman"/>
          <w:sz w:val="28"/>
          <w:szCs w:val="28"/>
        </w:rPr>
        <w:lastRenderedPageBreak/>
        <w:t>помещением и коммунальные услуги в общежитии для обучающихся или не взимать ее с отдельных категорий обучающихся в определяемых ею случаях и порядке.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Лицам, указанным в части 5 статьи 36 настоящего Федерального закона, жилые помещения в специализированном жилищном фонде образовательной организации предоставляются бесплатно в первоочередном порядке.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40. Транспортное обеспечение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Транспортное обеспечение обучающихся включает в себя организацию их бесплатной перевозки до образовательных организаций и обратно в случаях, установленных частью 2 настоящей статьи, а также предоставление в соответствии с законодательством Российской Федерации мер социальной поддержки при проезде на общественном транспорте.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Организация бесплатной перевозки обучающихся в государственных и муниципальных образовательных организациях, реализующих основные общеобразовательные программы, между поселениями осуществляется учредителями соответствующих образовательных организаций.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41. Охрана здоровья обучающихся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Охрана здоровья обучающихся включает в себя: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оказание первичной медико-санитарной помощи в порядке, установленном законодательством в сфере охраны здоровья;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организацию питания обучающихся;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3) определение оптимальной учебной, </w:t>
      </w:r>
      <w:proofErr w:type="spellStart"/>
      <w:r w:rsidRPr="005C16F0">
        <w:rPr>
          <w:rFonts w:ascii="Times New Roman" w:hAnsi="Times New Roman" w:cs="Times New Roman"/>
          <w:sz w:val="28"/>
          <w:szCs w:val="28"/>
        </w:rPr>
        <w:t>внеучебной</w:t>
      </w:r>
      <w:proofErr w:type="spellEnd"/>
      <w:r w:rsidRPr="005C16F0">
        <w:rPr>
          <w:rFonts w:ascii="Times New Roman" w:hAnsi="Times New Roman" w:cs="Times New Roman"/>
          <w:sz w:val="28"/>
          <w:szCs w:val="28"/>
        </w:rPr>
        <w:t xml:space="preserve"> нагрузки, режима учебных занятий и продолжительности каникул;</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пропаганду и обучение навыкам здорового образа жизни, требованиям охраны труда;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организацию и создание условий для профилактики заболеваний и оздоровления обучающихся, для занятия ими физической культурой и спортом;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прохождение обучающимися в соответствии с законодательством Российской Федерации периодических медицинских осмотров и диспансеризации;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7) профилактику и запрещение курения, употребления алкогольных, слабоалкогольных напитков, пива, наркотических средств и психотропных веществ, их </w:t>
      </w:r>
      <w:proofErr w:type="spellStart"/>
      <w:r w:rsidRPr="005C16F0">
        <w:rPr>
          <w:rFonts w:ascii="Times New Roman" w:hAnsi="Times New Roman" w:cs="Times New Roman"/>
          <w:sz w:val="28"/>
          <w:szCs w:val="28"/>
        </w:rPr>
        <w:t>прекурсоров</w:t>
      </w:r>
      <w:proofErr w:type="spellEnd"/>
      <w:r w:rsidRPr="005C16F0">
        <w:rPr>
          <w:rFonts w:ascii="Times New Roman" w:hAnsi="Times New Roman" w:cs="Times New Roman"/>
          <w:sz w:val="28"/>
          <w:szCs w:val="28"/>
        </w:rPr>
        <w:t xml:space="preserve"> и аналогов и других одурманивающих веществ;</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8) обеспечение безопасности обучающихся во время пребывания в организации, осуществляющей образовательную деятельность;</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9) профилактику несчастных случаев с обучающимися во время пребывания в организации, осуществляющей образовательную деятельность;</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10) проведение санитарно-противоэпидемических и профилактических мероприятий.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2. Организация охраны здоровья обучающихся (за исключением оказания первичной медико-санитарной помощи, прохождения периодических медицинских осмотров и диспансеризации) в </w:t>
      </w:r>
      <w:r w:rsidRPr="005C16F0">
        <w:rPr>
          <w:rFonts w:ascii="Times New Roman" w:hAnsi="Times New Roman" w:cs="Times New Roman"/>
          <w:sz w:val="28"/>
          <w:szCs w:val="28"/>
        </w:rPr>
        <w:lastRenderedPageBreak/>
        <w:t>организациях, осуществляющих образовательную деятельность, осуществляется этими организациями.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Организацию оказания первичной медико-санитарной помощи обучающимся осуществляют органы исполнительной власти в сфере здравоохранения. Образовательная организация обязана предоставить помещение с соответствующими условиями для работы медицинских работников.</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Организации, осуществляющие образовательную деятельность, при реализации образовательных программ создают условия для охраны здоровья обучающихся, в том числе обеспечивают:</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текущий контроль за состоянием здоровья обучающихся;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соблюдение государственных санитарно-эпидемиологических правил и нормативов;</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расследование и учет несчастных случаев с обучающимися во время пребывания в организации, осуществляющей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для таких обучающихся.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(законных представителей).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42. Психолого-педагогическая, медицинская и социальная помощь обучающимся, испытывающим трудности в освоении основных общеобразовательных программ, развитии и социальной адаптации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1. Психолого-педагогическая, медицинская и социальная помощь оказывается детям, испытывающим трудности в освоении основных общеобразовательных программ, развитии и социальной адаптации, в том числе несовершеннолетним обучающимся, признанным в случаях и </w:t>
      </w:r>
      <w:r w:rsidRPr="005C16F0">
        <w:rPr>
          <w:rFonts w:ascii="Times New Roman" w:hAnsi="Times New Roman" w:cs="Times New Roman"/>
          <w:sz w:val="28"/>
          <w:szCs w:val="28"/>
        </w:rPr>
        <w:lastRenderedPageBreak/>
        <w:t>в порядке, которые предусмотрены уголовно-процессуальным законодательством, подозреваемыми, обвиняемыми или подсудимыми по уголовному делу либо являющимся потерпевшими или свидетелями преступления, в центрах психолого-педагогической, медицинской и социальной помощи, создаваемых органами государственной власти субъектов Российской Федерации, а также психологами, педагогами-психологами организаций, осуществляющих образовательную деятельность, в которых такие дети обучаются. Органы местного самоуправления имеют право на создание центров психолого-педагогической, медицинской и социальной помощи.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Психолого-педагогическая, медицинская и социальная помощь включает в себя: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психолого-педагогическое консультирование обучающихся, их родителей (законных представителей) и педагогических работников;</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коррекционно-развивающие и компенсирующие занятия с обучающимися, логопедическую помощь обучающимся;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комплекс реабилитационных и других медицинских мероприятий;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помощь обучающимся в профориентации, получении профессии и социальной адаптации.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Психолого-педагогическая, медицинская и социальная помощь оказывается детям на основании заявления или согласия в письменной форме их родителей (законных представителей).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Центр психолого-педагогической, медицинской и социальной помощи также оказывает помощь организациям, осуществляющим образовательную деятельность, по вопросам реализации основных общеобразовательных программ, обучения и воспитания обучающихся, в том числе осуществляет психолого-педагогическое сопровождение реализации основных общеобразовательных программ, оказывает методическую помощь организациям, осуществляющим образовательную деятельность, включая помощь в разработке образовательных программ, индивидуальных учебных планов, выборе оптимальных методов обучения и воспитания обучающихся, испытывающих трудности в освоении основных общеобразовательных программ, выявлении и устранении потенциальных препятствий к обучению, а также осуществляет мониторинг эффективности оказываемой организациями, осуществляющими образовательную деятельность, психолого-педагогической, медицинской и социальной помощи детям, испытывающим трудности в освоении основных общеобразовательных программ, развитии и социальной адаптации.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5. На центр психолого-педагогической, медицинской и социальной помощи может быть возложено осуществление функций </w:t>
      </w:r>
      <w:proofErr w:type="spellStart"/>
      <w:r w:rsidRPr="005C16F0">
        <w:rPr>
          <w:rFonts w:ascii="Times New Roman" w:hAnsi="Times New Roman" w:cs="Times New Roman"/>
          <w:sz w:val="28"/>
          <w:szCs w:val="28"/>
        </w:rPr>
        <w:t>психолого-медико-педагогической</w:t>
      </w:r>
      <w:proofErr w:type="spellEnd"/>
      <w:r w:rsidRPr="005C16F0">
        <w:rPr>
          <w:rFonts w:ascii="Times New Roman" w:hAnsi="Times New Roman" w:cs="Times New Roman"/>
          <w:sz w:val="28"/>
          <w:szCs w:val="28"/>
        </w:rPr>
        <w:t xml:space="preserve"> комиссии, в том числе проведение комплексного </w:t>
      </w:r>
      <w:proofErr w:type="spellStart"/>
      <w:r w:rsidRPr="005C16F0">
        <w:rPr>
          <w:rFonts w:ascii="Times New Roman" w:hAnsi="Times New Roman" w:cs="Times New Roman"/>
          <w:sz w:val="28"/>
          <w:szCs w:val="28"/>
        </w:rPr>
        <w:t>психолого-медико-педагогического</w:t>
      </w:r>
      <w:proofErr w:type="spellEnd"/>
      <w:r w:rsidRPr="005C16F0">
        <w:rPr>
          <w:rFonts w:ascii="Times New Roman" w:hAnsi="Times New Roman" w:cs="Times New Roman"/>
          <w:sz w:val="28"/>
          <w:szCs w:val="28"/>
        </w:rPr>
        <w:t xml:space="preserve"> обследования детей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детей рекомендаций по оказанию им </w:t>
      </w:r>
      <w:proofErr w:type="spellStart"/>
      <w:r w:rsidRPr="005C16F0">
        <w:rPr>
          <w:rFonts w:ascii="Times New Roman" w:hAnsi="Times New Roman" w:cs="Times New Roman"/>
          <w:sz w:val="28"/>
          <w:szCs w:val="28"/>
        </w:rPr>
        <w:t>психолого-медико-педагогической</w:t>
      </w:r>
      <w:proofErr w:type="spellEnd"/>
      <w:r w:rsidRPr="005C16F0">
        <w:rPr>
          <w:rFonts w:ascii="Times New Roman" w:hAnsi="Times New Roman" w:cs="Times New Roman"/>
          <w:sz w:val="28"/>
          <w:szCs w:val="28"/>
        </w:rPr>
        <w:t xml:space="preserve"> помощи и организации их обучения и воспитания, а также подтверждение, уточнение или изменение ранее данных рекомендаций. Положение о </w:t>
      </w:r>
      <w:proofErr w:type="spellStart"/>
      <w:r w:rsidRPr="005C16F0">
        <w:rPr>
          <w:rFonts w:ascii="Times New Roman" w:hAnsi="Times New Roman" w:cs="Times New Roman"/>
          <w:sz w:val="28"/>
          <w:szCs w:val="28"/>
        </w:rPr>
        <w:t>психолого-медико-педагогической</w:t>
      </w:r>
      <w:proofErr w:type="spellEnd"/>
      <w:r w:rsidRPr="005C16F0">
        <w:rPr>
          <w:rFonts w:ascii="Times New Roman" w:hAnsi="Times New Roman" w:cs="Times New Roman"/>
          <w:sz w:val="28"/>
          <w:szCs w:val="28"/>
        </w:rPr>
        <w:t xml:space="preserve"> комиссии и порядок проведения комплексного </w:t>
      </w:r>
      <w:proofErr w:type="spellStart"/>
      <w:r w:rsidRPr="005C16F0">
        <w:rPr>
          <w:rFonts w:ascii="Times New Roman" w:hAnsi="Times New Roman" w:cs="Times New Roman"/>
          <w:sz w:val="28"/>
          <w:szCs w:val="28"/>
        </w:rPr>
        <w:t>психолого-медико-педагогического</w:t>
      </w:r>
      <w:proofErr w:type="spellEnd"/>
      <w:r w:rsidRPr="005C16F0">
        <w:rPr>
          <w:rFonts w:ascii="Times New Roman" w:hAnsi="Times New Roman" w:cs="Times New Roman"/>
          <w:sz w:val="28"/>
          <w:szCs w:val="28"/>
        </w:rPr>
        <w:t xml:space="preserve"> обследования детей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w:t>
      </w:r>
      <w:r w:rsidRPr="005C16F0">
        <w:rPr>
          <w:rFonts w:ascii="Times New Roman" w:hAnsi="Times New Roman" w:cs="Times New Roman"/>
          <w:sz w:val="28"/>
          <w:szCs w:val="28"/>
        </w:rPr>
        <w:lastRenderedPageBreak/>
        <w:t>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6. Психолого-педагогическая помощь в центре психолого-педагогической, медицинской и социальной помощи оказывается педагогами-психологами, социальными педагогами, учителями-логопедами, учителями-дефектологами и иными специалистами, необходимыми для надлежащего осуществления функций такого центра. Центр психолого-педагогической, медицинской и социальной помощи осуществляет также комплекс мероприятий по выявлению причин социальной </w:t>
      </w:r>
      <w:proofErr w:type="spellStart"/>
      <w:r w:rsidRPr="005C16F0">
        <w:rPr>
          <w:rFonts w:ascii="Times New Roman" w:hAnsi="Times New Roman" w:cs="Times New Roman"/>
          <w:sz w:val="28"/>
          <w:szCs w:val="28"/>
        </w:rPr>
        <w:t>дезадаптации</w:t>
      </w:r>
      <w:proofErr w:type="spellEnd"/>
      <w:r w:rsidRPr="005C16F0">
        <w:rPr>
          <w:rFonts w:ascii="Times New Roman" w:hAnsi="Times New Roman" w:cs="Times New Roman"/>
          <w:sz w:val="28"/>
          <w:szCs w:val="28"/>
        </w:rPr>
        <w:t xml:space="preserve"> детей и оказывает им социальную помощь, осуществляет связь с семьей, а также с органами и организациями по вопросам трудоустройства детей, обеспечения их жильем, пособиями и пенсиями.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43. Обязанности и ответственность обучающихся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Обучающиеся обязаны: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выполнять требования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заботиться о сохранении и об укреплении своего здоровья, стремиться к нравственному, духовному и физическому развитию и самосовершенствованию;</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уважать честь и достоинство других обучающихся и работников организации, осуществляющей образовательную деятельность, не создавать препятствий для получения образования другими обучающимися;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бережно относиться к имуществу организации, осуществляющей образовательную деятельность.</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Иные обязанности обучающихся, не предусмотренные частью 1 настоящей статьи, устанавливаются настоящим Федеральным законом, иными федеральными законами, договором об образовании (при его наличии).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Дисциплина в организации, осуществляющей образовательную деятельность, поддерживается на основе уважения человеческого достоинства обучающихся, педагогических работников. Применение физического и (или) психического насилия по отношению к обучающимся не допускается.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За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дисциплинарного взыскания - замечание, выговор, отчисление из организации, осуществляющей образовательную деятельность.</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5. Меры дисциплинарного взыскания не применяются к обучающимся по образовательным программам дошкольного,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Не допускается применение мер дисциплинарного взыскания к обучающимся во время их болезни, каникул, академического отпуска, отпуска по беременности и родам или отпуска по уходу за ребенком.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 При выборе меры дисциплинарного взыскания организация, осуществляющая образовательную деятельность, должна учитывать тяжесть дисциплинарного проступка, причины и обстоятельства, при которых он совершен, предыдущее поведение обучающегося, его психофизическое и эмоциональное состояние, а также мнение советов обучающихся, советов родителей.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8. По решению организации, осуществляющей образовательную деятельность, за неоднократное совершение дисциплинарных проступков, предусмотренных частью 4 настоящей статьи, допускается применение отчисления несовершеннолетнего обучающегося, достигшего возраста пятнадцати лет, из организации, осуществляющей образовательную деятельность, как меры дисциплинарного взыскания. Отчисление несовершеннолетнего обучающегося применяется, если иные меры дисциплинарного взыскания и меры педагогического воздействия не дали результата и дальнейшее его пребывание в организации, осуществляющей образовательную деятельность, оказывает отрицательное влияние на других обучающихся, нарушает их права и права работников организации, осуществляющей образовательную деятельность, а также нормальное функционирование организации, осуществляющей образовательную деятельность.</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9. 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 Решение об отчислении детей-сирот и детей, оставшихся без попечения родителей, принимается с согласия комиссии по делам несовершеннолетних и защите их прав и органа опеки и попечительства.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10. Организация, осуществляющая образовательную деятельность, незамедлительно обязана проинформировать об отчислении несовершеннолетнего обучающегося в качестве меры дисциплинарного взыскания орган местного самоуправления, осуществляющий управление в сфере образования. Орган местного самоуправления, осуществляющий управление в сфере образования, и родители (законные представители) несовершеннолетнего обучающегося, отчисленного из организации, осуществляющей образовательную деятельность, не позднее чем в месячный срок принимают меры, обеспечивающие получение несовершеннолетним обучающимся общего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11. Обучающийся, родители (законные представители)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12. Порядок применения к обучающимся и снятия с обучающихся мер дисциплинарного взыскания устанавливается федеральным органом исполнительной власти, осуществляющим </w:t>
      </w:r>
      <w:r w:rsidRPr="005C16F0">
        <w:rPr>
          <w:rFonts w:ascii="Times New Roman" w:hAnsi="Times New Roman" w:cs="Times New Roman"/>
          <w:sz w:val="28"/>
          <w:szCs w:val="28"/>
        </w:rPr>
        <w:lastRenderedPageBreak/>
        <w:t>функции по выработке государственной политики и нормативно-правовому регулированию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44. Права, обязанности и ответственность в сфере образования родителей (законных представителей) несовершеннолетних обучающихся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Родители (законные представители) несовершеннолетних обучающихся имеют преимущественное право на обучение и воспитание детей перед всеми другими лицами. Они обязаны заложить основы физического, нравственного и интеллектуального развития личности ребенка.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Органы государственной власти и органы местного самоуправления, образовательные организации оказывают помощь родителям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Родители (законные представители) несовершеннолетних обучающихся имеют право:</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1) выбирать до завершения получения ребенком основного общего образования с учетом мнения ребенка, а также с учетом рекомендаций </w:t>
      </w:r>
      <w:proofErr w:type="spellStart"/>
      <w:r w:rsidRPr="005C16F0">
        <w:rPr>
          <w:rFonts w:ascii="Times New Roman" w:hAnsi="Times New Roman" w:cs="Times New Roman"/>
          <w:sz w:val="28"/>
          <w:szCs w:val="28"/>
        </w:rPr>
        <w:t>психолого-медико-педагогической</w:t>
      </w:r>
      <w:proofErr w:type="spellEnd"/>
      <w:r w:rsidRPr="005C16F0">
        <w:rPr>
          <w:rFonts w:ascii="Times New Roman" w:hAnsi="Times New Roman" w:cs="Times New Roman"/>
          <w:sz w:val="28"/>
          <w:szCs w:val="28"/>
        </w:rPr>
        <w:t xml:space="preserve"> комиссии (при их наличии) формы получения образования и формы обучения, организации, осуществляющие образовательную деятельность, язык, языки образования, факультативные и элективные учебные предметы, курсы, дисциплины (модули) из перечня, предлагаемого организацией, осуществляющей образовательную деятельность;</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дать ребенку дошкольное, начальное общее, основное общее, среднее общее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образовательной организации;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знакомиться с уставом организации, осуществляющей образовательную деятельность, лицензией на осуществление образовательной деятельности, со свидетельством о государственной аккредитации, с учебно-программной документацией и другими документами, регламентирующими организацию и осуществление образовательной деятельности;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знакомиться с содержанием образования, используемыми методами обучения и воспитания, образовательными технологиями, а также с оценками успеваемости своих детей;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защищать права и законные интересы обучающихся;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получать информацию о всех видах планируемых обследований (психологических, 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 принимать участие в управлении организацией, осуществляющей образовательную деятельность, в форме, определяемой уставом этой организации;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8) присутствовать при обследовании детей </w:t>
      </w:r>
      <w:proofErr w:type="spellStart"/>
      <w:r w:rsidRPr="005C16F0">
        <w:rPr>
          <w:rFonts w:ascii="Times New Roman" w:hAnsi="Times New Roman" w:cs="Times New Roman"/>
          <w:sz w:val="28"/>
          <w:szCs w:val="28"/>
        </w:rPr>
        <w:t>психолого-медико-педагогической</w:t>
      </w:r>
      <w:proofErr w:type="spellEnd"/>
      <w:r w:rsidRPr="005C16F0">
        <w:rPr>
          <w:rFonts w:ascii="Times New Roman" w:hAnsi="Times New Roman" w:cs="Times New Roman"/>
          <w:sz w:val="28"/>
          <w:szCs w:val="28"/>
        </w:rPr>
        <w:t xml:space="preserve"> комиссией, обсуждении результатов обследования и рекомендаций, полученных по результатам </w:t>
      </w:r>
      <w:r w:rsidRPr="005C16F0">
        <w:rPr>
          <w:rFonts w:ascii="Times New Roman" w:hAnsi="Times New Roman" w:cs="Times New Roman"/>
          <w:sz w:val="28"/>
          <w:szCs w:val="28"/>
        </w:rPr>
        <w:lastRenderedPageBreak/>
        <w:t>обследования, высказывать свое мнение относительно предлагаемых условий для организации обучения и воспитания детей.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Родители (законные представители) несовершеннолетних обучающихся обязаны: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обеспечить получение детьми общего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соблюдать правила внутреннего распорядка организации, осуществляющей образовательную деятельность, правила проживания обучающихся в интернатах, требования локальных нормативных актов, которые устанавливают режим занятий обучающихся, порядок регламентации образовательных отношений между образовательной организацией и обучающимися и (или) их родителями (законными представителями) и оформления возникновения, приостановления и прекращения этих отношений;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уважать честь и достоинство обучающихся и работников организации, осуществляющей образовательную деятельность.</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Иные права и обязанности родителей (законных представителей) несовершеннолетних обучающихся устанавливаются настоящим Федеральным законом, иными федеральными законами, договором об образовании (при его наличии).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За неисполнение или ненадлежащее исполнение обязанностей, установленных настоящим Федеральным законом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45. Защита прав обучающихся, родителей (законных представителей) несовершеннолетних обучающихся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В целях защиты своих прав обучающиеся, родители (законные представители) несовершеннолетних обучающихся самостоятельно или через своих представителей вправе: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направлять в органы управления организацией, осуществляющей образовательную деятельность, обращения о применении к работникам указанных организаций,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использовать не запрещенные законодательством Российской Федерации иные способы защиты прав и законных интересов.</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3. Комиссия по урегулированию споров между участниками образовательных отношений создается в организации, осуществляющей образовательную деятельность, из равного числа представителей совершеннолетних обучающихся, родителей (законных представителей) несовершеннолетних обучающихся, работников организации, осуществляющей образовательную деятельность.</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 осуществляющей образовательную деятельность, и подлежит исполнению в сроки, предусмотренные указанным решением.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 советов обучающихся, советов родителей, а также представительных органов работников этой организации и (или) обучающихся в ней (при их наличии).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Глава 5. Педагогические, руководящие и иные работники организаций, осуществляющих образовательную деятельность</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46. Право на занятие педагогической деятельностью</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Номенклатура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утверждается Правительством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47. Правовой статус педагогических работников. Права и свободы педагогических работников, гарантии их реализации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Под правовым статусом педагогического работника понимается совокупность прав и свобод (в том числе академических прав и свобод), трудовых прав, социальных гарантий и компенсаций, ограничений, обязанностей и ответственности, которые установлены законодательством Российской Федерации и законодательством субъектов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В Российской Федерации признается особый статус педагогических работников в обществе и создаются условия для осуществления ими профессиональной деятельности. Педагогическим работникам в Российской Федерации предоставляются права и свободы, меры социальной поддержки, направленные на обеспечение их высокого профессионального уровня, условий для эффективного выполнения профессиональных задач, повышение социальной значимости, престижа педагогического труда.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Педагогические работники пользуются следующими академическими правами и свободами: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1) свобода преподавания, свободное выражение своего мнения, свобода от вмешательства в профессиональную деятельность;</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свобода выбора и использования педагогически обоснованных форм, средств, методов обучения и воспитания;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право на выбор учебников,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право на осуществление научной, научно-технической, творческой, исследовательской деятельности, участие в экспериментальной и международной деятельности, разработках и во внедрении инноваций;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 право 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 необходимым для качественного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8) право 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законодательством Российской Федерации или локальными нормативными актами;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9) право на участие в управлении образовательной организацией, в том числе в коллегиальных органах управления, в порядке, установленном уставом этой организации;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10) право 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11) 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12) право на обращение в комиссию по урегулированию споров между участниками образовательных отношений;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13) 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4. Академические права и свободы, указанные в части 3 настоящей статьи, должны осуществляться с соблюдением прав и свобод других участников образовательных отношений, </w:t>
      </w:r>
      <w:r w:rsidRPr="005C16F0">
        <w:rPr>
          <w:rFonts w:ascii="Times New Roman" w:hAnsi="Times New Roman" w:cs="Times New Roman"/>
          <w:sz w:val="28"/>
          <w:szCs w:val="28"/>
        </w:rPr>
        <w:lastRenderedPageBreak/>
        <w:t>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организации, осуществляющей образовательную деятельность.</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Педагогические работники имеют следующие трудовые права и социальные гарантии: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право на сокращенную продолжительность рабочего времени;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право на дополнительное профессиональное образование по профилю педагогической деятельности не реже чем один раз в три года;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право на ежегодный основной удлиненный оплачиваемый отпуск, продолжительность которого определяется Правительством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право на длительный отпуск сроком до одного года не реже чем через каждые десять лет непрерывной педагогической работы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право на досрочное назначение трудовой пенсии по старости в порядке, установленном законодательством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право на 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 иные трудовые права, меры социальной поддержки, установленные федеральными законами и законодательными актами субъектов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В рабочее время педагогических работников в зависимости от занимаемой должности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ведению мониторинга, работа, предусмотренная планами воспитательных, физкультурно-оздоровительных,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(служебными контрактами) и должностными инструкциями. Соотношение учебной (преподавательской) и другой педагогической работы в пределах рабочей недели или учебного года определяется соответствующим локальным нормативным актом организации, осуществляющей образовательную деятельность, с учетом количества часов по учебному плану, специальности и квалификации работника.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7. Режим рабочего времени и времени отдыха педагогических работников организаций, осуществляющих образовательную деятельность, определяется коллективным договором, правилами внутреннего трудового распорядка, иными локальными нормативными актами организации, осуществляющей образовательную деятельность, трудовым договором, графиками работы и расписанием занятий в соответствии с требованиями трудового законодательства и с учетом особенностей, установленных федеральным органом исполнительной власти, </w:t>
      </w:r>
      <w:r w:rsidRPr="005C16F0">
        <w:rPr>
          <w:rFonts w:ascii="Times New Roman" w:hAnsi="Times New Roman" w:cs="Times New Roman"/>
          <w:sz w:val="28"/>
          <w:szCs w:val="28"/>
        </w:rPr>
        <w:lastRenderedPageBreak/>
        <w:t>осуществляющим функции по выработке государственной политики и нормативно-правовому регулированию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8.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федеральных государственных образовательных организаций, устанавливаются Правительством Российской Федерации и обеспечиваются за счет бюджетных ассигнований федерального бюджета, а педагогическим работникам образовательных организаций субъектов Российской Федерации, муниципальных образовательных организаций устанавливаются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9. Педагогическим работникам образовательных организаций, участвующим по решению уполномоченных органов исполнительной власти в проведении единого государственного экзамена 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единого государственного экзамена.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10.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субъектов Российской Федерации вправе устанавливать дополнительные меры государственной поддержки.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48. Обязанности и ответственность педагогических работников</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Педагогические работники обязаны: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соблюдать правовые, нравственные и этические нормы, следовать требованиям профессиональной этики;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уважать честь и достоинство обучающихся и других участников образовательных отношений;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применять педагогически обоснованные и обеспечивающие высокое качество образования формы, методы обучения и воспитания;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6) 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 систематически повышать свой профессиональный уровень;</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8) проходить аттестацию на соответствие занимаемой должности в порядке, установленном законодательством об образовании;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9)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10) проходить в установленном законодательством Российской Федерации порядке обучение и проверку знаний и навыков в области охраны труда;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11) соблюдать устав образовательной организации, положение о специализированном структурном образовательном подразделении организации, осуществляющей обучение, правила внутреннего трудового распорядка.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Педагогический работник организации, осуществляющей образовательную деятельность, в том числе в качестве индивидуального предпринимателя, не вправе оказывать платные образовательные услуги обучающимся в данной организации, если это приводит к конфликту интересов педагогического работника.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Педагогическим работникам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Неисполнение или ненадлежащее исполнение педагогическими работниками обязанностей, предусмотренных частью 1 настоящей статьи, учитывается при прохождении ими аттестации.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49. Аттестация педагогических работников</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(за исключением педагогических работников из числа профессорско-преподавательского состава) в целях установления квалификационной категории.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2.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 самостоятельно формируемыми организациями, осуществляющими образовательную деятельность.</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Проведение аттестации в целях установления квалификационной категории педагогических работников организаций, осуществляющих образовательную деятельность и находящихся в ведении федеральных органов исполнительной власти, осуществляется аттестационными комиссиями, формируемыми федеральными органами исполнительной власти, в ведении которых эти организации находятся, а в отношении педагогических работников организаций, осуществляющих образовательную деятельность и находящихся в ведении субъекта Российской Федерации, педагогических работников муниципальных и частных организаций, осуществляющих образовательную деятельность, проведение данной аттестации осуществляется аттестационными комиссиями, формируемыми уполномоченными органами государственной власти субъектов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Порядок проведения аттестации педагогических работников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труда.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50. Научно-педагогические работники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В организациях,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предусматриваются должности педагогических работников и научных работников, которые относятся к научно-педагогическим работникам. Педагогические работники относятся к профессорско-преподавательскому составу указанных организаций.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Научные работники образовательных организаций наряду с правами, предусмотренными законодательством о науке и государственной научно-технической политике, имеют право:</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входить в состав коллегиальных органов управления образовательной организацией в соответствии с порядком, установленным уставом образовательной организации;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участвовать в обсуждении вопросов, относящихся к деятельности образовательной организации;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выбирать методы и средства проведения научных исследований, отвечающие мерам безопасности, наиболее полно соответствующие особенностям научных исследований и обеспечивающие их высокое качество;</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бесплатно пользоваться образовательными, методическими и научными услугами образовательной организации в порядке, установленном законодательством Российской Федерации или локальными нормативными актами образовательной организации.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Научные работники образовательной организации наряду с обязанностями, предусмотренными законодательством о науке и государственной научно-технической политике, обязаны: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1) формировать у обучающихся профессиональные качества по избранным профессии, специальности или направлению подготовки;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развивать у обучающихся самостоятельность, инициативу, творческие способности.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51. Правовой статус руководителя образовательной организации. Президент образовательной организации высшего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Руководитель образовательной организации в соответствии с законодательством Российской Федерации и уставом образовательной организации: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избирается общим собранием, конференцией работников (общим собранием, конференцией работников и обучающихся) образовательной организации с последующим утверждением учредителем образовательной организации;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назначается учредителем образовательной организации;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назначается Президентом Российской Федерации в случаях, установленных федеральными законами;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назначается Правительством Российской Федерации (для ректоров федеральных университетов).</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Кандидаты на должность руководителя образовательной организации должны иметь высшее образование и соответствовать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профессиональным стандартам.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Запрещается занятие должности руководителя образовательной организации лицами, которые не допускаются к педагогической деятельности по основаниям, установленным трудовым законодательством.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Кандидаты на должность руководителя государственной или муниципальной образовательной организации и ее руководитель (за исключением руководителей, указанных в пунктах 3 и 4 части 1 настоящей статьи) проходят обязательную аттестацию.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этих образовательных организаций. В случаях, установленных законодательством Российской Федерации,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Федерации федеральным государственным органом.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Должностные обязанности руководителя государственной или муниципальной образовательной организации, филиала государственной или муниципальной образовательной организации не могут исполняться по совместительству.</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Права и обязанности руководителя образовательной организации,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образовательной организации.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7. Руководителям образовательных организаций предоставляются в порядке, установленном Правительством Российской Федерации, права, социальные гарантии и меры социальной поддержки, предусмотренные для педагогических работников пунктами 3 и 5 части 5 и частью 8 статьи 47 настоящего Федерального закона.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8. Руководитель образовательной организации несет ответственность за руководство образовательной, научной, воспитательной работой и организационно-хозяйственной деятельностью образовательной организации.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9. Особенности замещения должностей, назначения на должности и статуса руководителя федеральной государственной образовательной организации, осуществляющей подготовку кадров в интересах обороны и безопасности государства, обеспечения законности и правопорядка, определяются в порядке, установленном федеральными законами.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10. Особенности избрания,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11. В образовательной организации высшего образования по решению ее ученого совета может учреждаться должность президента образовательной организации высшего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12. Совмещение должностей ректора и президента образовательной организации высшего образования не допускается.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13.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14. После избрания президента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 Прекращение трудового договора с президентом государственной или муниципальной образовательной организации высшего образования осуществляется по основаниям, установленным трудовым законодательством, в том числе по основаниям прекращения трудового договора с руководителем этой образовательной организации.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52. Иные работники образовательных организаций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В образовательных организациях наряду с должностями педагогических работников, научных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Право на занятие должностей, предусмотренных частью 1 настоящей статьи, имеют лица, отвечающие квалификационным требованиям, указанным в квалификационных справочниках, и (или) профессиональным стандартам.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Права, обязанности и ответственность работников образовательных организаций, занимающих должности, указанные в части 1 настоящей статьи, устанавливаются законодательством Российской Федерации, уставом, правилами внутреннего трудового распорядка и иными локальными нормативными актами образовательных организаций, должностными инструкциями и трудовыми договорами.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4. Заместителям руководителей образовательных организаций, руководителям структурных подразделений и их заместителям предоставляются в порядке, установленном Правительством Российской Федерации, права, социальные гарантии и меры социальной поддержки, предусмотренные педагогическим работникам пунктами 3 и 5 части 5 и частью 8 статьи 47 настоящего Федерального закона.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Глава 6. Основания возникновения, изменения и прекращения образовательных отношений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53. Возникновение образовательных отношений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Основанием возникновения образовательных отношений является распорядительный акт организации, осуществляющей образовательную деятельность, о приеме лица на обучение в эту организацию или для прохождения промежуточной аттестации и (или) государственной итоговой аттестации, а в случае осуществления образовательной деятельности индивидуальным предпринимателем - договор об образовании.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В случае приема на обучение по образовательным программам дошкольного образования или за счет средств физических и (или) юридических лиц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об образовании.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В случае приема на целевое обучение в соответствии со статьей 56 настоящего Федерального закона изданию распорядительного акта о приеме лица на обучение в организацию, осуществляющую образовательную деятельность, предшествует заключение договора о целевом приеме и договора о целевом обучении.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возникают у лица, принятого на обучение, с даты, указанной в распорядительном акте о приеме лица на обучение или в договоре об образовании, заключенном с индивидуальным предпринимателем.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54. Договор об образовании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Договор об образовании заключается в простой письменной форме между:</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организацией, осуществляющей образовательную деятельность, и лицом, зачисляемым на обучение (родителями (законными представителями) несовершеннолетнего лица);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организацией, осуществляющей образовательную деятельность, лицом, зачисляемым на обучение, и физическим или юридическим лицом, обязующимся оплатить обучение лица, зачисляемого на обучение.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В договоре об образовании должны быть указаны основные характеристики образования, в том числе вид, уровень и (или) направленность образовательной программы (часть образовательной программы определенных уровня, вида и (или) направленности), форма обучения, срок освоения образовательной программы (продолжительность обучения).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3. В договоре об образовании, заключаемом при приеме на обучение за счет средств физического и (или) юридического лица (далее - договор об оказании платных образовательных услуг), указываются полная стоимость платных образовательных услуг и порядок их оплаты. Увеличение </w:t>
      </w:r>
      <w:r w:rsidRPr="005C16F0">
        <w:rPr>
          <w:rFonts w:ascii="Times New Roman" w:hAnsi="Times New Roman" w:cs="Times New Roman"/>
          <w:sz w:val="28"/>
          <w:szCs w:val="28"/>
        </w:rPr>
        <w:lastRenderedPageBreak/>
        <w:t>стоимости платных образовательных услуг после заключения такого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Сведения, указанные в договоре об оказании платных образовательных услуг, должны соответствовать информации, размещенной на официальном сайте образовательной организации в сети "Интернет" на дату заключения договора.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Организация, осуществляющая образовательную деятельность,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Договор об образовании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заявления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 а также в случае, если надлежащее исполнение обязательства по оказанию платных образовательных услуг стало невозможным вследствие действий (бездействия) обучающегося.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8. Основания расторжения в одностороннем порядке организацией, осуществляющей образовательную деятельность, договора об оказании платных образовательных услуг указываются в договоре.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9. Правила оказания платных образовательных услуг утверждаются Правительством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10. Примерные формы договоров об образовании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55. Общие требования к приему на обучение в организацию, осуществляющую образовательную деятельность</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1. Прием на обучение в организацию, осуществляющую образовательную деятельность, проводится на принципах равных условий приема для всех поступающих, за исключением лиц, </w:t>
      </w:r>
      <w:r w:rsidRPr="005C16F0">
        <w:rPr>
          <w:rFonts w:ascii="Times New Roman" w:hAnsi="Times New Roman" w:cs="Times New Roman"/>
          <w:sz w:val="28"/>
          <w:szCs w:val="28"/>
        </w:rPr>
        <w:lastRenderedPageBreak/>
        <w:t>которым в соответствии с настоящим Федеральным законом предоставлены особые права (преимущества) при приеме на обучение.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При проведении приема на конкурсной основе поступающему предоставляется также информация о проводимом конкурсе и об итогах его проведения.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3. Прием на обучение по основным общеобразовательным программам и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настоящим Федеральным законом.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w:t>
      </w:r>
      <w:proofErr w:type="spellStart"/>
      <w:r w:rsidRPr="005C16F0">
        <w:rPr>
          <w:rFonts w:ascii="Times New Roman" w:hAnsi="Times New Roman" w:cs="Times New Roman"/>
          <w:sz w:val="28"/>
          <w:szCs w:val="28"/>
        </w:rPr>
        <w:t>психолого-медико-педагогической</w:t>
      </w:r>
      <w:proofErr w:type="spellEnd"/>
      <w:r w:rsidRPr="005C16F0">
        <w:rPr>
          <w:rFonts w:ascii="Times New Roman" w:hAnsi="Times New Roman" w:cs="Times New Roman"/>
          <w:sz w:val="28"/>
          <w:szCs w:val="28"/>
        </w:rPr>
        <w:t xml:space="preserve"> комиссии.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Прием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проводится на конкурсной основе, если иное не предусмотрено настоящим Федеральным законом.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Прием на обучение по дополнительным образовательным программам, а также на места с оплатой стоимости обучения физическими и (или) юридическими лицами проводится на условиях, определяемых локальными нормативными актами таких организаций в соответствии с законодательством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Условиями приема на обучение по основным профессиональным образовательным программам должны быть гарантированы соблюдение права на образование и зачисление из числа поступающих, имеющих 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 При приеме на обучение по основным профессиональным образовательным программам по профессиям, специальностям, направлениям подготовки, перечень которых утверждается Правительством Российской Федерации,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соответствующим должности, профессии или специальности.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8. Порядок приема на обучение по образовательным программам каждого уровня образования (в том числе порядок приема иностранных граждан и лиц без гражданства, предельное количество образовательных организаций высшего образования, в которые поступающий на обучение по программам </w:t>
      </w:r>
      <w:proofErr w:type="spellStart"/>
      <w:r w:rsidRPr="005C16F0">
        <w:rPr>
          <w:rFonts w:ascii="Times New Roman" w:hAnsi="Times New Roman" w:cs="Times New Roman"/>
          <w:sz w:val="28"/>
          <w:szCs w:val="28"/>
        </w:rPr>
        <w:t>бакалавриата</w:t>
      </w:r>
      <w:proofErr w:type="spellEnd"/>
      <w:r w:rsidRPr="005C16F0">
        <w:rPr>
          <w:rFonts w:ascii="Times New Roman" w:hAnsi="Times New Roman" w:cs="Times New Roman"/>
          <w:sz w:val="28"/>
          <w:szCs w:val="28"/>
        </w:rPr>
        <w:t xml:space="preserve"> или программам </w:t>
      </w:r>
      <w:proofErr w:type="spellStart"/>
      <w:r w:rsidRPr="005C16F0">
        <w:rPr>
          <w:rFonts w:ascii="Times New Roman" w:hAnsi="Times New Roman" w:cs="Times New Roman"/>
          <w:sz w:val="28"/>
          <w:szCs w:val="28"/>
        </w:rPr>
        <w:t>специалитета</w:t>
      </w:r>
      <w:proofErr w:type="spellEnd"/>
      <w:r w:rsidRPr="005C16F0">
        <w:rPr>
          <w:rFonts w:ascii="Times New Roman" w:hAnsi="Times New Roman" w:cs="Times New Roman"/>
          <w:sz w:val="28"/>
          <w:szCs w:val="28"/>
        </w:rPr>
        <w:t xml:space="preserve"> вправе подать заявления одновременно, и количество специальностей и направлений подготовки, по которым он вправе участвовать в конкурсе), перечень вступительных испытаний при приеме на обучение по </w:t>
      </w:r>
      <w:r w:rsidRPr="005C16F0">
        <w:rPr>
          <w:rFonts w:ascii="Times New Roman" w:hAnsi="Times New Roman" w:cs="Times New Roman"/>
          <w:sz w:val="28"/>
          <w:szCs w:val="28"/>
        </w:rPr>
        <w:lastRenderedPageBreak/>
        <w:t>основным профессиональным образовательным программам каждого уровня, особенности проведения вступительных испытаний для лиц с ограниченными возможностями здоровья, перечень дополнительных вступительных испытаний при приеме на обучение по образовательным программам высшего образования и перечень категорий граждан, которые поступают на обучение по образовательным программам высшего образования по результатам вступительных испытаний,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иное не предусмотрено настоящим Федеральным законом.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9. Правила приема в конкретную организацию, осуществляющую образовательную деятельность, на обучение по образовательным программам устанавливаются в части, не урегулированной законодательством об образовании, организацией, осуществляющей образовательную деятельность, самостоятельно.</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56. Целевой прием. Договор о целевом приеме и договор о целевом обучении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Организации, осуществляющие образовательную деятельность по образовательным программам высшего образования, вправе проводить целевой прием в пределах установленных ими в соответствии со статьей 100 настоящего Федерального закона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Квота целевого приема для получения высшего образования в объеме установленных на очередной год контрольных цифр приема граждан на обучение за счет бюджетных ассигнований федерального бюджета, бюджетов субъектов Российской Федерации и местных бюджетов по каждому уровню высшего образования, каждой специальности и каждому направлению подготовки ежегодно устанавливается учредителями организаций, осуществляющих образовательную деятельность по образовательным программам высшего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Целевой прием проводится в рамках установленной квоты на основе договора о целевом приеме, заключаемого соответствующей организацией, осуществляющей образовательную деятельность, с заключившими договор о целевом обучении с гражданином федеральным государственным органом, органом государственной власти субъекта Российской Федерации, органом местного самоуправления, государственным (муниципальным) учреждением, унитарным предприятием, государственной корпорацией, государственной компанией или хозяйственным обществом, в уставном капитале которого присутствует доля Российской Федерации, субъекта Российской Федерации или муниципального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Право на обучение на условиях целевого приема для получения высшего образования имеют граждане, которые заключили договор о целевом обучении с органом или организацией, указанными в части 3 настоящей статьи, и приняты на целевые места по конкурсу, проводимому в рамках квоты целевого приема в соответствии с порядком приема, установленным в соответствии с частью 8 статьи 55 настоящего Федерального закона.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Существенными условиями договора о целевом приеме являются: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обязательства организации, осуществляющей образовательную деятельность, по организации целевого приема гражданина, заключившего договор о целевом обучении;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2) обязательства органа или организации, указанных в части 3 настоящей статьи, по организации учебной и производственной практики гражданина, заключившего договор о целевом обучении.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Существенными условиями договора о целевом обучении являются: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меры социальной поддержки, предоставляемые гражданину в период обучения органом или организацией, указанными в части 3 настоящей статьи и заключившими договор о целевом обучении (к указанным мерам могут относиться меры материального стимулирования, оплата платных образовательных услуг, предоставление в пользование и (или) оплата жилого помещения в период обучения и другие меры социальной поддержки);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обязательства органа или организации, указанных в части 3 настоящей статьи, и гражданина соответственно по организации учебной, производственной и преддипломной практики гражданина, а также по его трудоустройству в организацию, указанную в договоре о целевом обучении, в соответствии с полученной квалификацией;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основания освобождения гражданина от исполнения обязательства по трудоустройству.</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 Гражданин, не исполнивший обязательства по трудоустройству, за исключением случаев, установленных договором о целевом обучении, обязан возместить в полном объеме органу или организации, указанным в части 3 настоящей статьи, расходы, связанные с предоставлением ему мер социальной поддержки, а также выплатить штраф в двукратном размере относительно указанных расходов. Орган или организация, указанные в части 3 настоящей статьи, в случае неисполнения обязательства по трудоустройству гражданина выплачивает ему компенсацию в двукратном размере расходов, связанных с предоставлением ему мер социальной поддержки.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8. Порядок заключения и расторжения договора о целевом приеме и договора о целевом обучении, а также их типовые формы устанавливаются Правительством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9. Федеральные государственные органы, органы государственной власти субъектов Российской Федерации, органы местного самоуправления и организации вправе заключать договоры о целевом обучении с обучающимися по образовательным программам среднего профессионального или высшего образования, принятыми на обучение не на условиях целевого приема.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10. Заключение договора о целевом обучении между федеральным государственным органом, органом государственной власти субъекта Российской Федерации или органом местного самоуправления и гражданином с обязательством последующего прохождения государственной службы или муниципальной службы после окончания обучения осуществляется в порядке, установленном законодательством Российской Федерации, законодательством о муниципальной службе.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57. Изменение образовательных отношений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 повлекшего за собой изменение взаимных прав и обязанностей обучающегося и организации, осуществляющей образовательную деятельность.</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2. Образовательные отношения могут быть изменены как по инициативе обучающегося (родителей (законных представителей) несовершеннолетнего обучающегося) по его заявлению в </w:t>
      </w:r>
      <w:r w:rsidRPr="005C16F0">
        <w:rPr>
          <w:rFonts w:ascii="Times New Roman" w:hAnsi="Times New Roman" w:cs="Times New Roman"/>
          <w:sz w:val="28"/>
          <w:szCs w:val="28"/>
        </w:rPr>
        <w:lastRenderedPageBreak/>
        <w:t>письменной форме, так и по инициативе организации, осуществляющей образовательную деятельность.</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Основанием для изменения образовательных отношений является распорядительный акт организации, осуществляющей образовательную деятельность, изданный руководителем этой организации или уполномоченным им лицом. Если с обучающимся (родителями (законными представителями) несовершеннолетнего обучающегося) заключен договор об образовании, распорядительный акт издается на основании внесения соответствующих изменений в такой договор.</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изменяются с даты издания распорядительного акта или с иной указанной в нем даты.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58. Промежуточная аттестация обучающихся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Освоение образовательной программы (за исключением образовательной программы дошкольного образования),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обучающихся, проводимой в формах, определенных учебным планом, и в порядке, установленном образовательной организацией.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2.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spellStart"/>
      <w:r w:rsidRPr="005C16F0">
        <w:rPr>
          <w:rFonts w:ascii="Times New Roman" w:hAnsi="Times New Roman" w:cs="Times New Roman"/>
          <w:sz w:val="28"/>
          <w:szCs w:val="28"/>
        </w:rPr>
        <w:t>непрохождение</w:t>
      </w:r>
      <w:proofErr w:type="spellEnd"/>
      <w:r w:rsidRPr="005C16F0">
        <w:rPr>
          <w:rFonts w:ascii="Times New Roman" w:hAnsi="Times New Roman" w:cs="Times New Roman"/>
          <w:sz w:val="28"/>
          <w:szCs w:val="28"/>
        </w:rPr>
        <w:t xml:space="preserve"> промежуточной аттестации при отсутствии уважительных причин признаются академической задолженностью.</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Обучающиеся обязаны ликвидировать академическую задолженность.</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Образовательные организации,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Для проведения промежуточной аттестации во второй раз образовательной организацией создается комиссия.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 Не допускается взимание платы с обучающихся за прохождение промежуточной аттестации.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 xml:space="preserve">9. 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w:t>
      </w:r>
      <w:proofErr w:type="spellStart"/>
      <w:r w:rsidRPr="005C16F0">
        <w:rPr>
          <w:rFonts w:ascii="Times New Roman" w:hAnsi="Times New Roman" w:cs="Times New Roman"/>
          <w:sz w:val="28"/>
          <w:szCs w:val="28"/>
        </w:rPr>
        <w:t>психолого-медико-педагогической</w:t>
      </w:r>
      <w:proofErr w:type="spellEnd"/>
      <w:r w:rsidRPr="005C16F0">
        <w:rPr>
          <w:rFonts w:ascii="Times New Roman" w:hAnsi="Times New Roman" w:cs="Times New Roman"/>
          <w:sz w:val="28"/>
          <w:szCs w:val="28"/>
        </w:rPr>
        <w:t xml:space="preserve"> комиссии либо на обучение по индивидуальному учебному плану.</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10.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11. Обучающиеся по основным профессиональным образовательным программам, не ликвидировавшие в установленные сроки академической задолженности, отчисляются из этой организации как не выполнившие обязанностей по добросовестному освоению образовательной программы и выполнению учебного плана.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59. Итоговая аттестация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Итоговая аттестация представляет собой форму оценки степени и уровня освоения обучающимися образовательной программы.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Итоговая аттестация проводится на основе принципов объективности и независимости оценки качества подготовки обучающихся.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Итоговая аттестация, завершающая освоение основных образовательных программ основного общего и среднего общего образования, основных профессиональных образовательных программ, является обязательной и проводится в порядке и в форме, которые установлены образовательной организацией, если иное не установлено настоящим Федеральным законом.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Итоговая аттестация, завершающая освоение имеющих государственную аккредитацию основных образовательных программ, является государственной итоговой аттестацией.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федерального государственного образовательного стандарта или образовательного стандарта.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Формы государственной итоговой аттестации, порядок проведения такой аттестации по соответствующим образовательным программам различного уровня и в любых формах (включая требования к использованию средств обучения и воспитания, средств связи при проведении государственной итоговой аттестации, требования, предъявляемые к лицам, привлекаемым к проведению государственной итоговой аттестации, порядок подачи и рассмотрения апелляций, изменения и (или) аннулирования результатов государственной итоговой аттестации)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если настоящим Федеральным законом не установлено иное.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6. К государственной итоговой аттестации допускается обучающийся, не имеющий академической задолженности и в полном объеме выполнивший учебный план или индивидуальный учебный </w:t>
      </w:r>
      <w:r w:rsidRPr="005C16F0">
        <w:rPr>
          <w:rFonts w:ascii="Times New Roman" w:hAnsi="Times New Roman" w:cs="Times New Roman"/>
          <w:sz w:val="28"/>
          <w:szCs w:val="28"/>
        </w:rPr>
        <w:lastRenderedPageBreak/>
        <w:t>план, если иное не установлено порядком проведения государственной итоговой аттестации по соответствующим образовательным программам.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 Обучающиеся, не прошедшие государственной итоговой аттестации или получившие на государственной итоговой аттестации неудовлетворительные результаты, вправе пройти государственную итоговую аттестацию в сроки, определяемые порядком проведения государственной итоговой аттестации по соответствующим образовательным программам.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8. Не допускается взимание платы с обучающихся за прохождение государственной итоговой аттестации.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9. Государственные экзаменационные комиссии для проведения государственной итоговой аттестации по образовательным программам основного общего и среднего общего образования создаются: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уполномоченными органами исполнительной власти субъектов Российской Федерации при проведении государственной итоговой аттестации на территориях субъектов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федеральным органом исполнительной власти, осуществляющим функции по контролю и надзору в сфере образования, при проведении государственной итоговой аттестации за пределами территории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10. Государственные экзаменационные комиссии для проведения государственной итоговой аттестации по образовательным программам среднего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11. При проведении государственной итоговой аттестации, если иное не предусмотрено порядком проведения государственной итоговой аттестации по соответствующим образовательным программам, используются контрольные измерительные материалы, представляющие собой комплексы заданий стандартизированной формы. Информация, содержащаяся в контрольных измерительных материалах, используемых при проведении государственной итоговой аттестации, относится к информации ограниченного доступа. Порядок разработки, использования и хранения контрольных измерительных материалов (включая требования к режиму их защиты, порядку и условиям размещения информации, содержащейся в контрольных измерительных материалах, в сети "Интернет") устанавливается федеральным органом исполнительной власти, осуществляющим функции по контролю и надзору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12. Обеспечение проведения государственной итоговой аттестации осуществляется: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органами исполнительной власти субъектов Российской Федерации, осуществляющими государственное управление в сфере образования, при проведении государственной итоговой аттестации по образовательным программам основного общего и среднего общего образования на территории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2) федеральным органом исполнительной власти, осуществляющим функции по контролю и надзору в сфере образования, в том числе совместно с учредителями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w:t>
      </w:r>
      <w:r w:rsidRPr="005C16F0">
        <w:rPr>
          <w:rFonts w:ascii="Times New Roman" w:hAnsi="Times New Roman" w:cs="Times New Roman"/>
          <w:sz w:val="28"/>
          <w:szCs w:val="28"/>
        </w:rPr>
        <w:lastRenderedPageBreak/>
        <w:t>среднего общего образования, и загранучреждениями Министерства иностранных дел Российской Федерации, имеющими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 среднего общего образования за пределами территории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организациями, осуществляющими образовательную деятельность, при проведении государственной итоговой аттестации по основным профессиональным образовательным программам, если иное не установлено порядком проведения государственной итоговой аттестации обучающихся по соответствующим образовательным программам.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13. 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для обучающихся по образовательным программам среднего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для обучающихся, получающих среднее общее образование в рамках освоения образовательных программ среднего профессионального образования, в том числе образовательных программ среднего профессионального образования, интегрированных с основными образовательными программами основного общего и среднего общего образования, для обучающихся с ограниченными возможностями здоровья по образовательным программам среднего общего образования или для обучающихся детей-инвалидов и инвалидов по образовательным программам среднего общего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органами исполнительной власти субъектов Российской Федерации, осуществляющими государственное управление в сфере образования, в порядке, установленном указанными органами исполнительной власти субъектов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14. Методическое обеспечение проведения государственной итоговой аттестации по образовательным программам основного общего и среднего общего образования, организация разработки контрольных измерительных материалов для проведения государственной итоговой аттестации по образовательным программам основного общего и среднего общего образования и критериев оценивания экзаменационных работ, выполненных на основе этих контрольных измерительных материалов, обеспечения этими контрольными измерительными материалами государственных экзаменационных комиссий, а также организация централизованной проверки экзаменационных работ обучающихся, выполненных на основе контрольных измерительных материалов при проведении государственной итоговой аттестации по образовательным программам среднего общего образования, определение минимального количества баллов единого государственного экзамена, подтверждающего освоение образовательной программы </w:t>
      </w:r>
      <w:r w:rsidRPr="005C16F0">
        <w:rPr>
          <w:rFonts w:ascii="Times New Roman" w:hAnsi="Times New Roman" w:cs="Times New Roman"/>
          <w:sz w:val="28"/>
          <w:szCs w:val="28"/>
        </w:rPr>
        <w:lastRenderedPageBreak/>
        <w:t>среднего общего образования, осуществляются федеральным органом исполнительной власти, осуществляющим функции по контролю и надзору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15.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 аккредитованным в качестве общественных наблюдателей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предоставляется право присутствовать при проведении государственной итоговой аттестации и направлять информацию о нарушениях, выявленных при проведении государственной итоговой аттестации,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Аккредитацию граждан в качестве общественных наблюдателей осуществляют:</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органы исполнительной власти субъектов Российской Федерации, осуществляющие государственное управление в сфере образования, при проведении государственной итоговой аттестации по образовательным программам основного общего или среднего общего образования на территориях субъектов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учредители образовательных организаций,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и среднего общего образования, загранучреждения Министерства иностранных дел Российской Федерации, имеющие в своей структуре специализированные структурные образовательные подразделения, при проведении государственной итоговой аттестации по образовательным программам основного общего или среднего общего образования за пределами территории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16. К проведению государственной итоговой аттестации по основным профессиональным образовательным программам привлекаются представители работодателей или их объединений.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17.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60. Документы об образовании и (или) о квалификации. Документы об обучении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В Российской Федерации выдаются: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документы об образовании и (или) о квалификации, к которым относятся документы об образовании, документы об образовании и о квалификации, документы о квалификации;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2) документы об обучении, к которым относятся свидетельство об обучении, свидетельство об освоении дополнительных </w:t>
      </w:r>
      <w:proofErr w:type="spellStart"/>
      <w:r w:rsidRPr="005C16F0">
        <w:rPr>
          <w:rFonts w:ascii="Times New Roman" w:hAnsi="Times New Roman" w:cs="Times New Roman"/>
          <w:sz w:val="28"/>
          <w:szCs w:val="28"/>
        </w:rPr>
        <w:t>предпрофессиональных</w:t>
      </w:r>
      <w:proofErr w:type="spellEnd"/>
      <w:r w:rsidRPr="005C16F0">
        <w:rPr>
          <w:rFonts w:ascii="Times New Roman" w:hAnsi="Times New Roman" w:cs="Times New Roman"/>
          <w:sz w:val="28"/>
          <w:szCs w:val="28"/>
        </w:rPr>
        <w:t xml:space="preserve"> программ в области искусств, иные документы, выдаваемые в соответствии с настоящей статьей организациями, осуществляющими образовательную деятельность.</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2. Документы об образовании и (или) о квалификации оформляются на государственном языке Российской Федерации, если иное не установлено настоящим Федеральным законом, Законом </w:t>
      </w:r>
      <w:r w:rsidRPr="005C16F0">
        <w:rPr>
          <w:rFonts w:ascii="Times New Roman" w:hAnsi="Times New Roman" w:cs="Times New Roman"/>
          <w:sz w:val="28"/>
          <w:szCs w:val="28"/>
        </w:rPr>
        <w:lastRenderedPageBreak/>
        <w:t>Российской Федерации от 25 октября 1991 года N 1807-I "О языках народов Российской Федерации", и заверяются печатями организаций, осуществляющих образовательную деятельность. Документы об образовании и (или) о квалификации могут быть также оформлены на иностранном языке в порядке, установленном организациями, осуществляющими образовательную деятельность.</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Лицам, успешно прошедшим итоговую аттестацию, выдаются документы об образовании и (или) о квалификации, образцы которых самостоятельно устанавливаются организациями, осуществляющими образовательную деятельность.</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4. Лицам, успешно прошедшим государственную итоговую аттестацию, выдаются, если иное не установлено настоящим Федеральным законом, документы об образовании и документы об образовании и о квалификации. Образцы таких документов об образовании, документов об образовании и о квалификации (за исключением образцов дипломов об окончании ординатуры или </w:t>
      </w:r>
      <w:proofErr w:type="spellStart"/>
      <w:r w:rsidRPr="005C16F0">
        <w:rPr>
          <w:rFonts w:ascii="Times New Roman" w:hAnsi="Times New Roman" w:cs="Times New Roman"/>
          <w:sz w:val="28"/>
          <w:szCs w:val="28"/>
        </w:rPr>
        <w:t>ассистентуры-стажировки</w:t>
      </w:r>
      <w:proofErr w:type="spellEnd"/>
      <w:r w:rsidRPr="005C16F0">
        <w:rPr>
          <w:rFonts w:ascii="Times New Roman" w:hAnsi="Times New Roman" w:cs="Times New Roman"/>
          <w:sz w:val="28"/>
          <w:szCs w:val="28"/>
        </w:rPr>
        <w:t xml:space="preserve">) и приложений к ним, описание указанных документов и приложений, порядок заполнения, учета и выдачи указанных документов и их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Образец диплома об окончании ординатуры,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Образец диплома об окончании </w:t>
      </w:r>
      <w:proofErr w:type="spellStart"/>
      <w:r w:rsidRPr="005C16F0">
        <w:rPr>
          <w:rFonts w:ascii="Times New Roman" w:hAnsi="Times New Roman" w:cs="Times New Roman"/>
          <w:sz w:val="28"/>
          <w:szCs w:val="28"/>
        </w:rPr>
        <w:t>ассистентуры-стажировки</w:t>
      </w:r>
      <w:proofErr w:type="spellEnd"/>
      <w:r w:rsidRPr="005C16F0">
        <w:rPr>
          <w:rFonts w:ascii="Times New Roman" w:hAnsi="Times New Roman" w:cs="Times New Roman"/>
          <w:sz w:val="28"/>
          <w:szCs w:val="28"/>
        </w:rPr>
        <w:t>, описание указанного диплома, порядок заполнения, учета и выдачи указанного диплома и его дубликатов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По решению коллегиального органа управления образовательной организации, а также в случаях, предусмотренных Федеральным законом от 10 ноября 2009 года N 259-ФЗ "О Московском государственном университете имени М.В. Ломоносова и Санкт-Петербургском государственном университете", лицам, успешно прошедшим государственную итоговую аттестацию, выдаются документы об образовании и о квалификации, образцы которых самостоятельно устанавливаются образовательными организациями.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Документ об образовании, выдаваемый лицам, успешно прошедшим государственную итоговую аттестацию, подтверждает получение общего образования следующего уровня: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основное общее образование (подтверждается аттестатом об основном общем образовании);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среднее общее образование (подтверждается аттестатом о среднем общем образовании).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 Документ об образовании и о квалификации, выдаваемый лицам, успешно прошедшим государственную итоговую аттестацию, подтверждает получение профессионального образования следующих уровня и квалификации по профессии, специальности или направлению подготовки, относящимся к соответствующему уровню профессионального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среднее профессиональное образование (подтверждается дипломом о среднем профессиональном образовании);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2) высшее образование - </w:t>
      </w:r>
      <w:proofErr w:type="spellStart"/>
      <w:r w:rsidRPr="005C16F0">
        <w:rPr>
          <w:rFonts w:ascii="Times New Roman" w:hAnsi="Times New Roman" w:cs="Times New Roman"/>
          <w:sz w:val="28"/>
          <w:szCs w:val="28"/>
        </w:rPr>
        <w:t>бакалавриат</w:t>
      </w:r>
      <w:proofErr w:type="spellEnd"/>
      <w:r w:rsidRPr="005C16F0">
        <w:rPr>
          <w:rFonts w:ascii="Times New Roman" w:hAnsi="Times New Roman" w:cs="Times New Roman"/>
          <w:sz w:val="28"/>
          <w:szCs w:val="28"/>
        </w:rPr>
        <w:t xml:space="preserve"> (подтверждается дипломом бакалавра);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 xml:space="preserve">3) высшее образование - </w:t>
      </w:r>
      <w:proofErr w:type="spellStart"/>
      <w:r w:rsidRPr="005C16F0">
        <w:rPr>
          <w:rFonts w:ascii="Times New Roman" w:hAnsi="Times New Roman" w:cs="Times New Roman"/>
          <w:sz w:val="28"/>
          <w:szCs w:val="28"/>
        </w:rPr>
        <w:t>специалитет</w:t>
      </w:r>
      <w:proofErr w:type="spellEnd"/>
      <w:r w:rsidRPr="005C16F0">
        <w:rPr>
          <w:rFonts w:ascii="Times New Roman" w:hAnsi="Times New Roman" w:cs="Times New Roman"/>
          <w:sz w:val="28"/>
          <w:szCs w:val="28"/>
        </w:rPr>
        <w:t xml:space="preserve"> (подтверждается дипломом специалиста);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высшее образование - магистратура (подтверждается дипломом магистра);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5) высшее образование - подготовка кадров высшей квалификации, осуществляемая по результатам освоения программ подготовки научно-педагогических кадров в аспирантуре (адъюнктуре), программ ординатуры, </w:t>
      </w:r>
      <w:proofErr w:type="spellStart"/>
      <w:r w:rsidRPr="005C16F0">
        <w:rPr>
          <w:rFonts w:ascii="Times New Roman" w:hAnsi="Times New Roman" w:cs="Times New Roman"/>
          <w:sz w:val="28"/>
          <w:szCs w:val="28"/>
        </w:rPr>
        <w:t>ассистентуры-стажировки</w:t>
      </w:r>
      <w:proofErr w:type="spellEnd"/>
      <w:r w:rsidRPr="005C16F0">
        <w:rPr>
          <w:rFonts w:ascii="Times New Roman" w:hAnsi="Times New Roman" w:cs="Times New Roman"/>
          <w:sz w:val="28"/>
          <w:szCs w:val="28"/>
        </w:rPr>
        <w:t xml:space="preserve"> (подтверждается дипломом об окончании соответственно аспирантуры (адъюнктуры), ординатуры, </w:t>
      </w:r>
      <w:proofErr w:type="spellStart"/>
      <w:r w:rsidRPr="005C16F0">
        <w:rPr>
          <w:rFonts w:ascii="Times New Roman" w:hAnsi="Times New Roman" w:cs="Times New Roman"/>
          <w:sz w:val="28"/>
          <w:szCs w:val="28"/>
        </w:rPr>
        <w:t>ассистентуры-стажировки</w:t>
      </w:r>
      <w:proofErr w:type="spellEnd"/>
      <w:r w:rsidRPr="005C16F0">
        <w:rPr>
          <w:rFonts w:ascii="Times New Roman" w:hAnsi="Times New Roman" w:cs="Times New Roman"/>
          <w:sz w:val="28"/>
          <w:szCs w:val="28"/>
        </w:rPr>
        <w:t>).</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8. Уровень профессионального образования и квалификация, указываемые в документах об образовании и о квалификации, выдаваемых лицам, успешно прошедшим государственную итоговую аттестацию, дают их обладателям право заниматься определенной профессиональной деятельностью, в том числе занимать должности,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(или) квалификации, если иное не установлено федеральными законами.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9. Лицам, освоившим программы подготовки научно-педагогических кадров в аспирантуре (адъюнктуре) и защитившим в установленном законодательством Российской Федерации порядке научно-квалификационную работу (диссертацию) на соискание ученой степени кандидата наук, присваивается ученая степень кандидата наук по соответствующей специальности научных работников и выдается диплом кандидата наук.</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10. Документ о квалификации подтверждает:</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повышение или присвоение квалификации по результатам дополнительного профессионального образования (подтверждается удостоверением о повышении квалификации или дипломом о профессиональной переподготовке);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присвоение разряда или класса, категории по результатам профессионального обучения (подтверждается свидетельством о профессии рабочего, должности служащего).</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11. Квалификация, указываемая в документе о квалификации, дает его обладателю право заниматься определенной профессиональной деятельностью или выполнять конкретные трудовые функции, для которых в установленном законодательством Российской Федерации порядке определены обязательные требования к наличию квалификации по результатам дополнительного профессионального образования или профессионального обучения, если иное не установлено законодательством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12. 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и (или) отчисленным из организации, осуществляющей образовательную деятельность, выдается справка об обучении или о периоде обучения по образцу, самостоятельно устанавливаемому организацией, осуществляющей образовательную деятельность.</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13. Лицам с ограниченными возможностями здоровья (с различными формами умственной отсталости),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которые устанавливаются федеральным органом </w:t>
      </w:r>
      <w:r w:rsidRPr="005C16F0">
        <w:rPr>
          <w:rFonts w:ascii="Times New Roman" w:hAnsi="Times New Roman" w:cs="Times New Roman"/>
          <w:sz w:val="28"/>
          <w:szCs w:val="28"/>
        </w:rPr>
        <w:lastRenderedPageBreak/>
        <w:t>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14. Лицам, освоившим дополнительные </w:t>
      </w:r>
      <w:proofErr w:type="spellStart"/>
      <w:r w:rsidRPr="005C16F0">
        <w:rPr>
          <w:rFonts w:ascii="Times New Roman" w:hAnsi="Times New Roman" w:cs="Times New Roman"/>
          <w:sz w:val="28"/>
          <w:szCs w:val="28"/>
        </w:rPr>
        <w:t>предпрофессиональные</w:t>
      </w:r>
      <w:proofErr w:type="spellEnd"/>
      <w:r w:rsidRPr="005C16F0">
        <w:rPr>
          <w:rFonts w:ascii="Times New Roman" w:hAnsi="Times New Roman" w:cs="Times New Roman"/>
          <w:sz w:val="28"/>
          <w:szCs w:val="28"/>
        </w:rPr>
        <w:t xml:space="preserve"> программы в области искусств и успешно прошедшим итоговую аттестацию, выдается свидетельство об освоении этих программ по образцу и в порядке, которые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15. Организации, осуществляющие образовательную деятельность, вправе выдавать лицам, освоившим образовательные программы, по которым не предусмотрено проведение итоговой аттестации, документы об обучении по образцу и в порядке, которые установлены этими организациями самостоятельно.</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16. За выдачу документов об образовании и (или) о квалификации, документов об обучении и дубликатов указанных документов плата не взимается.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61. Прекращение образовательных отношений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Образовательные отношения прекращаются в связи с отчислением обучающегося из организации, осуществляющей образовательную деятельность:</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в связи с получением образования (завершением обучения);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досрочно по основаниям, установленным частью 2 настоящей статьи.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Образовательные отношения могут быть прекращены досрочно в следующих случаях:</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по инициативе организации,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Досрочное прекращение образовательных отношений по инициативе обучающегося или родителей (законных представителей) несовершеннолетнего обучающегося не влечет за собой возникновение каких-либо дополнительных, в том числе материальных, обязательств указанного обучающегося перед организацией, осуществляющей образовательную деятельность.</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4. Основанием для прекращения образовательных отношений является распорядительный акт организации, осуществляющей образовательную деятельность, об отчислении обучающегося из этой организации. Если с обучающимся или родителями (законными представителями) несовершеннолетнего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распорядительного акта организации, осуществляющей образовательную деятельность, об отчислении обучающегося из этой организации. Права и обязанности обучающегося, предусмотренные законодательством об образовании и локальными нормативными актами организации, осуществляющей образовательную деятельность, прекращаются с даты его отчисления из организации, осуществляющей образовательную деятельность.</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При досрочном прекращении образовательных отношений организация, осуществляющая образовательную деятельность, в трехдневный срок после издания распорядительного акта об отчислении обучающегося выдает лицу, отчисленному из этой организации, справку об обучении в соответствии с частью 12 статьи 60 настоящего Федерального закона.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62. Восстановление в организации, осуществляющей образовательную деятельность</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Лицо, отчисленное из организации, осуществляющей образовательную деятельность, по инициативе обучающегося до завершения освоения основной профессиональной образовательной программы, имеет право на восстановление для обучения в этой организации в течение пяти лет после отчисления из нее при наличии в ней свободных мест и с сохранением прежних условий обучения, но не ранее завершения учебного года (семестра), в котором указанное лицо было отчислено.</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Порядок и условия восстановления в организации, осуществляющей образовательную деятельность, обучающегося, отчисленного по инициативе этой организации, определяются локальным нормативным актом этой организации.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Глава 7. Общее образование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63. Общее образование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Образовательные программы дошкольного, начального общего, основного общего и среднего общего образования являются преемственными.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Общее образование может быть получено в организациях, осуществляющих образовательную деятельность, а также вне организаций, осуществляющих образовательную деятельность, в форме семейного образования. Среднее общее образование может быть получено в форме самообразования.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Лица, находящиеся в организациях для детей-сирот и детей, оставшихся без попечения родителей, организациях, осуществляющих лечение, оздоровление и (или) отдых, или в организациях, осуществляющих социальное обслуживание, получают начальное общее, основное общее, среднее общее образование в указанных организациях, если получение ими данного образования не может быть организовано в общеобразовательных организациях.</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4. Форма получения общего образования и форма обучения по конкретной основной общеобразовательной программе определяются родителями (законными представителями) </w:t>
      </w:r>
      <w:r w:rsidRPr="005C16F0">
        <w:rPr>
          <w:rFonts w:ascii="Times New Roman" w:hAnsi="Times New Roman" w:cs="Times New Roman"/>
          <w:sz w:val="28"/>
          <w:szCs w:val="28"/>
        </w:rPr>
        <w:lastRenderedPageBreak/>
        <w:t>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Органы местного самоуправления муниципальных районов и городских округов ведут учет детей, имеющих право на получение общего образования каждого уровня и проживающих на территориях соответствующих муниципальных образований, и форм получения образования, определенных родителями (законными представителями) детей. 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орган местного самоуправления муниципального района или городского округа, на территориях которых они проживают.</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64. Дошкольное образование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Родители (законные представители) несовершеннолетних обучающихся, обеспечивающие получение детьми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 Обеспечение предоставления таких видов помощи осуществляется органами государственной власти субъектов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65. Плата, взимаемая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Дошкольные образовательные организации осуществляют присмотр и уход за детьми. Иные организации, осуществляющие образовательную деятельность по реализации образовательных программ дошкольного образования, вправе осуществлять присмотр и уход за детьми.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За присмотр и уход за ребенком учредитель организации, осуществляющей образовательную деятельность, вправе устанавливать плату, взимаемую с родителей (законных представителей) (далее - родительская плата), и ее размер, если иное не установлено настоящим Федеральным законом.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 и порядке.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3.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государственных и муниципальных образовательных организациях, реализующих образовательную программу дошкольного образования, родительская плата не взимается.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государственных и муниципальных образовательных организаций, реализующих образовательную программу дошкольного образования, в родительскую плату за присмотр и уход за ребенком в таких организациях.</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субъектов Российской Федерации, но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субъекта Российской Федерации,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 Средний размер родительской платы за присмотр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 Право на получение компенсации имеет один из родителей (законных представителей), внесших родительскую плату за присмотр и уход за детьми в соответствующей образовательной организации.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Порядок обращения за получением компенсации, указанной в части 5 настоящей статьи, и порядок ее выплаты устанавливаются органами государственной власти субъектов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 Финансовое обеспечение расходов, связанных с выплатой компенсации, указанной в части 5 настоящей статьи, является расходным обязательством субъектов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66. Начальное общее, основное общее и среднее общее образование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Начальное общее образование направлено на формирование личности обучающегося, развитие его индивидуальных способностей, положительной мотивации и умений в учебной деятельности (овладение чтением, письмом, счетом, основными навыками учебной деятельности, элементами теоретического мышления, простейшими навыками самоконтроля, культурой поведения и речи, основами личной гигиены и здорового образа жизни).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Основное общее образование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способности к социальному самоопределению).</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3. Среднее общее образование направлено на дальнейшее становление и формирование личности обучающегося, развитие интереса к познанию и творческих способностей обучающегося, формирование навыков самостоятельной учебной деятельности на основе индивидуализации и </w:t>
      </w:r>
      <w:r w:rsidRPr="005C16F0">
        <w:rPr>
          <w:rFonts w:ascii="Times New Roman" w:hAnsi="Times New Roman" w:cs="Times New Roman"/>
          <w:sz w:val="28"/>
          <w:szCs w:val="28"/>
        </w:rPr>
        <w:lastRenderedPageBreak/>
        <w:t>профессиональной ориентации содержания среднего общего образования, подготовку обучающегося к жизни в обществе, самостоятельному жизненному выбору, продолжению образования и началу профессиональной деятельности.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Организация образовательной деятельности по образовательным программам начального общего,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соответствующей образовательной программы (профильное обучение).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Начальное общее образование, основное общее образование, среднее общее образование являются обязательными уровнями образования. Обучающиеся, не освоившие основной образовательной программы начального общего и (или) основного общего образования, не допускаются к обучению на следующих уровнях общего образования. Требование обязательности среднего общего образования применительно к конкретному обучающемуся сохраняет силу до достижения им возраста восемнадцати лет, если соответствующее образование не было получено обучающимся ранее.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По согласию родителей (законных представителей) несовершеннолетнего обучающегося, комиссии по делам несовершеннолетних и защите их прав и органа местного самоуправления, осуществляющего управление в сфере образования, обучающийся, достигший возраста пятнадцати лет, может оставить общеобразовательную организацию до получения основного общего образования. Комиссия по делам несовершеннолетних и защите их прав совместно с родителями (законными представителями) несовершеннолетнего, оставившего общеобразовательную организацию до получения основного общего образования, и органом местного самоуправления, осуществляющим управление в сфере образования,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 согласия по трудоустройству.</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 В образовательной организации, реализующей образовательные программы начального общего, основного общего и среднего общего образования, могут быть созданы условия для проживания обучающихся в интернате, а также для осуществления присмотра и ухода за детьми в группах продленного дня.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8. За содержание детей в образовательной организации с наличием интерната, включающее в себя обеспечение обучающихся в соответствии с установленными нормами одеждой, обувью, мягким инвентарем, предметами личной гигиены, школьно-письменными принадлежностями, играми и игрушками, хозяйственным инвентарем, питанием и организацию их хозяйственно-бытового обслуживания, а также за осуществление присмотра и ухода за детьми в группах продленного дня учредитель образовательной организации вправе устанавливать плату, взимаемую с родителей (законных представителей) несовершеннолетних обучающихся, и ее размер, если иное не предусмотрено настоящим Федеральным законом. Учредитель вправе снизить размер указанной платы или не взимать ее с отдельных категорий родителей (законных представителей) несовершеннолетних обучающихся в определяемых им случаях и порядке.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9. Не допускается включение расходов на реализацию образовательной программы начального общего, основного общего и (или) среднего общего образования, а также расходов на содержание недвижимого имущества государственных и муниципальных образовательных </w:t>
      </w:r>
      <w:r w:rsidRPr="005C16F0">
        <w:rPr>
          <w:rFonts w:ascii="Times New Roman" w:hAnsi="Times New Roman" w:cs="Times New Roman"/>
          <w:sz w:val="28"/>
          <w:szCs w:val="28"/>
        </w:rPr>
        <w:lastRenderedPageBreak/>
        <w:t>организаций в родительскую плату за содержание детей в образовательной организации, имеющей интернат, за осуществление присмотра и ухода за ребенком в группах продленного дня в таких организациях.</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10. Для обучающихся, нуждающихся в длительном лечении, детей-инвалидов, которые по состоянию здоровья не могут посещать образовательные организации, обучение по образовательным программам начального общего, основного общего и среднего общего образования организуется на дому или в медицинских организациях.</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11. Порядок оформления отношений государственной или муниципальной образовательной организации с обучающимися и (или) их родителями (законными представителями) в части организации обучения по образовательным программам начального общего,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государственной власти субъекта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12. Для обучающихся с </w:t>
      </w:r>
      <w:proofErr w:type="spellStart"/>
      <w:r w:rsidRPr="005C16F0">
        <w:rPr>
          <w:rFonts w:ascii="Times New Roman" w:hAnsi="Times New Roman" w:cs="Times New Roman"/>
          <w:sz w:val="28"/>
          <w:szCs w:val="28"/>
        </w:rPr>
        <w:t>девиантным</w:t>
      </w:r>
      <w:proofErr w:type="spellEnd"/>
      <w:r w:rsidRPr="005C16F0">
        <w:rPr>
          <w:rFonts w:ascii="Times New Roman" w:hAnsi="Times New Roman" w:cs="Times New Roman"/>
          <w:sz w:val="28"/>
          <w:szCs w:val="28"/>
        </w:rPr>
        <w:t xml:space="preserve"> (общественно опасным) поведением, нуждающихся в особых условиях воспитания, обучения и требующих специального педагогического подхода, в целях получения ими начального общего, основного общего и среднего общего образования уполномоченными органами государственной власти Российской Федерации или субъектов Российской Федерации создаются специальные учебно-воспитательные учреждения открытого и закрытого типов. Порядок направления несовершеннолетних граждан в специальные учебно-воспитательные учреждения открытого и закрытого типов и условия их пребывания в таких учреждениях определяются Федеральным законом от 24 июня 1999 года N 120-ФЗ "Об основах системы профилактики безнадзорности и правонарушений несовершеннолетних".</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67. Организация приема на обучение по основным общеобразовательным программам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Получение дошкольного образования в образовательных организациях может начинаться по достижении детьми возраста двух месяцев.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настоящим Федеральным законом.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Правила приема в государственные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территории, за которой закреплена указанная образовательная организация.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4. В приеме в государственную или муниципальную образовательную организацию может быть отказано только по причине отсутствия в ней свободных мест, за исключением случаев, предусмотренных частями 5 и 6 настоящей статьи и статьей 88 настоящего Федерального закона. </w:t>
      </w:r>
      <w:r w:rsidRPr="005C16F0">
        <w:rPr>
          <w:rFonts w:ascii="Times New Roman" w:hAnsi="Times New Roman" w:cs="Times New Roman"/>
          <w:sz w:val="28"/>
          <w:szCs w:val="28"/>
        </w:rPr>
        <w:lastRenderedPageBreak/>
        <w:t>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6. Организация конкурса или индивидуального отбора при приеме либо переводе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w:t>
      </w:r>
      <w:proofErr w:type="spellStart"/>
      <w:r w:rsidRPr="005C16F0">
        <w:rPr>
          <w:rFonts w:ascii="Times New Roman" w:hAnsi="Times New Roman" w:cs="Times New Roman"/>
          <w:sz w:val="28"/>
          <w:szCs w:val="28"/>
        </w:rPr>
        <w:t>предпрофессиональными</w:t>
      </w:r>
      <w:proofErr w:type="spellEnd"/>
      <w:r w:rsidRPr="005C16F0">
        <w:rPr>
          <w:rFonts w:ascii="Times New Roman" w:hAnsi="Times New Roman" w:cs="Times New Roman"/>
          <w:sz w:val="28"/>
          <w:szCs w:val="28"/>
        </w:rPr>
        <w:t xml:space="preserve">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Глава 8. Профессиональное образование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68. Среднее профессиональное образование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Среднее профессиональное образование направлено на решение задач интеллектуального,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общества и государства, а также удовлетворение потребностей личности в углублении и расширении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К освоению образовательных программ среднего профессионального образования допускаются лица, имеющие образование не ниже основного общего или среднего общего образования, если иное не установлено настоящим Федеральным законом.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 В этом случае образовательная программа среднего профессионального образования, реализуемая на базе основного общего образования, разрабатывается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w:t>
      </w:r>
      <w:r w:rsidRPr="005C16F0">
        <w:rPr>
          <w:rFonts w:ascii="Times New Roman" w:hAnsi="Times New Roman" w:cs="Times New Roman"/>
          <w:sz w:val="28"/>
          <w:szCs w:val="28"/>
        </w:rPr>
        <w:lastRenderedPageBreak/>
        <w:t>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в соответствии с настоящим Федеральным законом.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Получение среднего профессионального образования по программам подготовки специалистов среднего звена впервые лицами, имеющими диплом о среднем профессиональном образовании с присвоением квалификации квалифицированного рабочего или служащего, не является получением второго или последующего среднего профессионального образования повторно.</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Обучающиеся по образовательным программам среднего профессионального образования, не имеющие среднего общего образования, вправе пройти государственную итоговую аттестацию,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общем образовании. Указанные обучающиеся проходят государственную итоговую аттестацию бесплатно.</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69. Высшее образование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Высшее образование имеет целью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 удовлетворение потребностей личности в интеллектуальном, культурном и нравственном развитии, углублении и расширении образования, научно-педагогической квалификации.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2. К освоению программ </w:t>
      </w:r>
      <w:proofErr w:type="spellStart"/>
      <w:r w:rsidRPr="005C16F0">
        <w:rPr>
          <w:rFonts w:ascii="Times New Roman" w:hAnsi="Times New Roman" w:cs="Times New Roman"/>
          <w:sz w:val="28"/>
          <w:szCs w:val="28"/>
        </w:rPr>
        <w:t>бакалавриата</w:t>
      </w:r>
      <w:proofErr w:type="spellEnd"/>
      <w:r w:rsidRPr="005C16F0">
        <w:rPr>
          <w:rFonts w:ascii="Times New Roman" w:hAnsi="Times New Roman" w:cs="Times New Roman"/>
          <w:sz w:val="28"/>
          <w:szCs w:val="28"/>
        </w:rPr>
        <w:t xml:space="preserve"> или программ </w:t>
      </w:r>
      <w:proofErr w:type="spellStart"/>
      <w:r w:rsidRPr="005C16F0">
        <w:rPr>
          <w:rFonts w:ascii="Times New Roman" w:hAnsi="Times New Roman" w:cs="Times New Roman"/>
          <w:sz w:val="28"/>
          <w:szCs w:val="28"/>
        </w:rPr>
        <w:t>специалитета</w:t>
      </w:r>
      <w:proofErr w:type="spellEnd"/>
      <w:r w:rsidRPr="005C16F0">
        <w:rPr>
          <w:rFonts w:ascii="Times New Roman" w:hAnsi="Times New Roman" w:cs="Times New Roman"/>
          <w:sz w:val="28"/>
          <w:szCs w:val="28"/>
        </w:rPr>
        <w:t xml:space="preserve"> допускаются лица, имеющие среднее общее образование.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К освоению программ магистратуры допускаются лица, имеющие высшее образование любого уровня.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4. К освоению программ подготовки научно-педагогических кадров в аспирантуре (адъюнктуре), программ ординатуры, программ </w:t>
      </w:r>
      <w:proofErr w:type="spellStart"/>
      <w:r w:rsidRPr="005C16F0">
        <w:rPr>
          <w:rFonts w:ascii="Times New Roman" w:hAnsi="Times New Roman" w:cs="Times New Roman"/>
          <w:sz w:val="28"/>
          <w:szCs w:val="28"/>
        </w:rPr>
        <w:t>ассистентуры-стажировки</w:t>
      </w:r>
      <w:proofErr w:type="spellEnd"/>
      <w:r w:rsidRPr="005C16F0">
        <w:rPr>
          <w:rFonts w:ascii="Times New Roman" w:hAnsi="Times New Roman" w:cs="Times New Roman"/>
          <w:sz w:val="28"/>
          <w:szCs w:val="28"/>
        </w:rPr>
        <w:t xml:space="preserve"> допускаются лица, имеющие образование не ниже высшего образования (</w:t>
      </w:r>
      <w:proofErr w:type="spellStart"/>
      <w:r w:rsidRPr="005C16F0">
        <w:rPr>
          <w:rFonts w:ascii="Times New Roman" w:hAnsi="Times New Roman" w:cs="Times New Roman"/>
          <w:sz w:val="28"/>
          <w:szCs w:val="28"/>
        </w:rPr>
        <w:t>специалитет</w:t>
      </w:r>
      <w:proofErr w:type="spellEnd"/>
      <w:r w:rsidRPr="005C16F0">
        <w:rPr>
          <w:rFonts w:ascii="Times New Roman" w:hAnsi="Times New Roman" w:cs="Times New Roman"/>
          <w:sz w:val="28"/>
          <w:szCs w:val="28"/>
        </w:rPr>
        <w:t xml:space="preserve"> или магистратура). К освоению программ ординатуры допускаются лица, имеющие высшее медицинское образование и (или) высшее фармацевтическое образование. К освоению программ </w:t>
      </w:r>
      <w:proofErr w:type="spellStart"/>
      <w:r w:rsidRPr="005C16F0">
        <w:rPr>
          <w:rFonts w:ascii="Times New Roman" w:hAnsi="Times New Roman" w:cs="Times New Roman"/>
          <w:sz w:val="28"/>
          <w:szCs w:val="28"/>
        </w:rPr>
        <w:t>ассистентуры-стажировки</w:t>
      </w:r>
      <w:proofErr w:type="spellEnd"/>
      <w:r w:rsidRPr="005C16F0">
        <w:rPr>
          <w:rFonts w:ascii="Times New Roman" w:hAnsi="Times New Roman" w:cs="Times New Roman"/>
          <w:sz w:val="28"/>
          <w:szCs w:val="28"/>
        </w:rPr>
        <w:t xml:space="preserve"> допускаются лица, имеющие высшее образование в области искусств.</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5. Прием на обучение по образовательным программам высшего образования осуществляется отдельно по программам </w:t>
      </w:r>
      <w:proofErr w:type="spellStart"/>
      <w:r w:rsidRPr="005C16F0">
        <w:rPr>
          <w:rFonts w:ascii="Times New Roman" w:hAnsi="Times New Roman" w:cs="Times New Roman"/>
          <w:sz w:val="28"/>
          <w:szCs w:val="28"/>
        </w:rPr>
        <w:t>бакалавриата</w:t>
      </w:r>
      <w:proofErr w:type="spellEnd"/>
      <w:r w:rsidRPr="005C16F0">
        <w:rPr>
          <w:rFonts w:ascii="Times New Roman" w:hAnsi="Times New Roman" w:cs="Times New Roman"/>
          <w:sz w:val="28"/>
          <w:szCs w:val="28"/>
        </w:rPr>
        <w:t xml:space="preserve">, программам </w:t>
      </w:r>
      <w:proofErr w:type="spellStart"/>
      <w:r w:rsidRPr="005C16F0">
        <w:rPr>
          <w:rFonts w:ascii="Times New Roman" w:hAnsi="Times New Roman" w:cs="Times New Roman"/>
          <w:sz w:val="28"/>
          <w:szCs w:val="28"/>
        </w:rPr>
        <w:t>специалитета</w:t>
      </w:r>
      <w:proofErr w:type="spellEnd"/>
      <w:r w:rsidRPr="005C16F0">
        <w:rPr>
          <w:rFonts w:ascii="Times New Roman" w:hAnsi="Times New Roman" w:cs="Times New Roman"/>
          <w:sz w:val="28"/>
          <w:szCs w:val="28"/>
        </w:rPr>
        <w:t xml:space="preserve">, программам магистратуры, программам подготовки научно-педагогических кадров в аспирантуре (адъюнктуре), программам ординатуры, а также по программам </w:t>
      </w:r>
      <w:proofErr w:type="spellStart"/>
      <w:r w:rsidRPr="005C16F0">
        <w:rPr>
          <w:rFonts w:ascii="Times New Roman" w:hAnsi="Times New Roman" w:cs="Times New Roman"/>
          <w:sz w:val="28"/>
          <w:szCs w:val="28"/>
        </w:rPr>
        <w:t>ассистентуры-стажировки</w:t>
      </w:r>
      <w:proofErr w:type="spellEnd"/>
      <w:r w:rsidRPr="005C16F0">
        <w:rPr>
          <w:rFonts w:ascii="Times New Roman" w:hAnsi="Times New Roman" w:cs="Times New Roman"/>
          <w:sz w:val="28"/>
          <w:szCs w:val="28"/>
        </w:rPr>
        <w:t xml:space="preserve"> на конкурсной основе, если иное не предусмотрено настоящим Федеральным законом.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 xml:space="preserve">6. Прием на обучение по программам магистратуры, программам подготовки научно-педагогических кадров в аспирантуре (адъюнктуре), программам ординатуры, а также по программам </w:t>
      </w:r>
      <w:proofErr w:type="spellStart"/>
      <w:r w:rsidRPr="005C16F0">
        <w:rPr>
          <w:rFonts w:ascii="Times New Roman" w:hAnsi="Times New Roman" w:cs="Times New Roman"/>
          <w:sz w:val="28"/>
          <w:szCs w:val="28"/>
        </w:rPr>
        <w:t>ассистентуры-стажировки</w:t>
      </w:r>
      <w:proofErr w:type="spellEnd"/>
      <w:r w:rsidRPr="005C16F0">
        <w:rPr>
          <w:rFonts w:ascii="Times New Roman" w:hAnsi="Times New Roman" w:cs="Times New Roman"/>
          <w:sz w:val="28"/>
          <w:szCs w:val="28"/>
        </w:rPr>
        <w:t xml:space="preserve"> осуществляется по результатам вступительных испытаний, проводимых образовательной организацией самостоятельно.</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 Поступающие на обучение по образовательным программам высшего образования вправе представить сведения о своих индивидуальных достижениях, результаты которых учитываются этими образовательными организациями при приеме в соответствии с порядком, установленным в соответствии с частью 8 статьи 55 настоящего Федерального закона.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8. Обучение за счет бюджетных ассигнований федерального бюджета, бюджетов субъектов Российской Федерации и местных бюджетов является получением второго или последующего высшего образования по следующим образовательным программам высшего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1) по программам </w:t>
      </w:r>
      <w:proofErr w:type="spellStart"/>
      <w:r w:rsidRPr="005C16F0">
        <w:rPr>
          <w:rFonts w:ascii="Times New Roman" w:hAnsi="Times New Roman" w:cs="Times New Roman"/>
          <w:sz w:val="28"/>
          <w:szCs w:val="28"/>
        </w:rPr>
        <w:t>бакалавриата</w:t>
      </w:r>
      <w:proofErr w:type="spellEnd"/>
      <w:r w:rsidRPr="005C16F0">
        <w:rPr>
          <w:rFonts w:ascii="Times New Roman" w:hAnsi="Times New Roman" w:cs="Times New Roman"/>
          <w:sz w:val="28"/>
          <w:szCs w:val="28"/>
        </w:rPr>
        <w:t xml:space="preserve"> или программам </w:t>
      </w:r>
      <w:proofErr w:type="spellStart"/>
      <w:r w:rsidRPr="005C16F0">
        <w:rPr>
          <w:rFonts w:ascii="Times New Roman" w:hAnsi="Times New Roman" w:cs="Times New Roman"/>
          <w:sz w:val="28"/>
          <w:szCs w:val="28"/>
        </w:rPr>
        <w:t>специалитета</w:t>
      </w:r>
      <w:proofErr w:type="spellEnd"/>
      <w:r w:rsidRPr="005C16F0">
        <w:rPr>
          <w:rFonts w:ascii="Times New Roman" w:hAnsi="Times New Roman" w:cs="Times New Roman"/>
          <w:sz w:val="28"/>
          <w:szCs w:val="28"/>
        </w:rPr>
        <w:t xml:space="preserve"> - лицами, имеющими диплом бакалавра, диплом специалиста или диплом магистра;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по программам магистратуры - лицами, имеющими диплом специалиста или диплом магистра;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3) по программам ординатуры или программам </w:t>
      </w:r>
      <w:proofErr w:type="spellStart"/>
      <w:r w:rsidRPr="005C16F0">
        <w:rPr>
          <w:rFonts w:ascii="Times New Roman" w:hAnsi="Times New Roman" w:cs="Times New Roman"/>
          <w:sz w:val="28"/>
          <w:szCs w:val="28"/>
        </w:rPr>
        <w:t>ассистентуры-стажировки</w:t>
      </w:r>
      <w:proofErr w:type="spellEnd"/>
      <w:r w:rsidRPr="005C16F0">
        <w:rPr>
          <w:rFonts w:ascii="Times New Roman" w:hAnsi="Times New Roman" w:cs="Times New Roman"/>
          <w:sz w:val="28"/>
          <w:szCs w:val="28"/>
        </w:rPr>
        <w:t xml:space="preserve"> - лицами, имеющими диплом об окончании ординатуры или диплом об окончании </w:t>
      </w:r>
      <w:proofErr w:type="spellStart"/>
      <w:r w:rsidRPr="005C16F0">
        <w:rPr>
          <w:rFonts w:ascii="Times New Roman" w:hAnsi="Times New Roman" w:cs="Times New Roman"/>
          <w:sz w:val="28"/>
          <w:szCs w:val="28"/>
        </w:rPr>
        <w:t>ассистентуры-стажировки</w:t>
      </w:r>
      <w:proofErr w:type="spellEnd"/>
      <w:r w:rsidRPr="005C16F0">
        <w:rPr>
          <w:rFonts w:ascii="Times New Roman" w:hAnsi="Times New Roman" w:cs="Times New Roman"/>
          <w:sz w:val="28"/>
          <w:szCs w:val="28"/>
        </w:rPr>
        <w:t>;</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по программам подготовки научно-педагогических кадров - лицами, имеющими диплом об окончании аспирантуры (адъюнктуры) или диплом кандидата наук.</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Статья 70. Общие требования к организации приема на обучение по программам </w:t>
      </w:r>
      <w:proofErr w:type="spellStart"/>
      <w:r w:rsidRPr="005C16F0">
        <w:rPr>
          <w:rFonts w:ascii="Times New Roman" w:hAnsi="Times New Roman" w:cs="Times New Roman"/>
          <w:sz w:val="28"/>
          <w:szCs w:val="28"/>
        </w:rPr>
        <w:t>бакалавриата</w:t>
      </w:r>
      <w:proofErr w:type="spellEnd"/>
      <w:r w:rsidRPr="005C16F0">
        <w:rPr>
          <w:rFonts w:ascii="Times New Roman" w:hAnsi="Times New Roman" w:cs="Times New Roman"/>
          <w:sz w:val="28"/>
          <w:szCs w:val="28"/>
        </w:rPr>
        <w:t xml:space="preserve"> и программам </w:t>
      </w:r>
      <w:proofErr w:type="spellStart"/>
      <w:r w:rsidRPr="005C16F0">
        <w:rPr>
          <w:rFonts w:ascii="Times New Roman" w:hAnsi="Times New Roman" w:cs="Times New Roman"/>
          <w:sz w:val="28"/>
          <w:szCs w:val="28"/>
        </w:rPr>
        <w:t>специалитета</w:t>
      </w:r>
      <w:proofErr w:type="spellEnd"/>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1. Прием на обучение по программам </w:t>
      </w:r>
      <w:proofErr w:type="spellStart"/>
      <w:r w:rsidRPr="005C16F0">
        <w:rPr>
          <w:rFonts w:ascii="Times New Roman" w:hAnsi="Times New Roman" w:cs="Times New Roman"/>
          <w:sz w:val="28"/>
          <w:szCs w:val="28"/>
        </w:rPr>
        <w:t>бакалавриата</w:t>
      </w:r>
      <w:proofErr w:type="spellEnd"/>
      <w:r w:rsidRPr="005C16F0">
        <w:rPr>
          <w:rFonts w:ascii="Times New Roman" w:hAnsi="Times New Roman" w:cs="Times New Roman"/>
          <w:sz w:val="28"/>
          <w:szCs w:val="28"/>
        </w:rPr>
        <w:t xml:space="preserve"> и программам </w:t>
      </w:r>
      <w:proofErr w:type="spellStart"/>
      <w:r w:rsidRPr="005C16F0">
        <w:rPr>
          <w:rFonts w:ascii="Times New Roman" w:hAnsi="Times New Roman" w:cs="Times New Roman"/>
          <w:sz w:val="28"/>
          <w:szCs w:val="28"/>
        </w:rPr>
        <w:t>специалитета</w:t>
      </w:r>
      <w:proofErr w:type="spellEnd"/>
      <w:r w:rsidRPr="005C16F0">
        <w:rPr>
          <w:rFonts w:ascii="Times New Roman" w:hAnsi="Times New Roman" w:cs="Times New Roman"/>
          <w:sz w:val="28"/>
          <w:szCs w:val="28"/>
        </w:rPr>
        <w:t xml:space="preserve"> проводится на основании результатов единого государственного экзамена, если иное не предусмотрено настоящим Федеральным законом.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2. Результаты единого государственного экзамена при приеме на обучение по программам </w:t>
      </w:r>
      <w:proofErr w:type="spellStart"/>
      <w:r w:rsidRPr="005C16F0">
        <w:rPr>
          <w:rFonts w:ascii="Times New Roman" w:hAnsi="Times New Roman" w:cs="Times New Roman"/>
          <w:sz w:val="28"/>
          <w:szCs w:val="28"/>
        </w:rPr>
        <w:t>бакалавриата</w:t>
      </w:r>
      <w:proofErr w:type="spellEnd"/>
      <w:r w:rsidRPr="005C16F0">
        <w:rPr>
          <w:rFonts w:ascii="Times New Roman" w:hAnsi="Times New Roman" w:cs="Times New Roman"/>
          <w:sz w:val="28"/>
          <w:szCs w:val="28"/>
        </w:rPr>
        <w:t xml:space="preserve"> и программам </w:t>
      </w:r>
      <w:proofErr w:type="spellStart"/>
      <w:r w:rsidRPr="005C16F0">
        <w:rPr>
          <w:rFonts w:ascii="Times New Roman" w:hAnsi="Times New Roman" w:cs="Times New Roman"/>
          <w:sz w:val="28"/>
          <w:szCs w:val="28"/>
        </w:rPr>
        <w:t>специалитета</w:t>
      </w:r>
      <w:proofErr w:type="spellEnd"/>
      <w:r w:rsidRPr="005C16F0">
        <w:rPr>
          <w:rFonts w:ascii="Times New Roman" w:hAnsi="Times New Roman" w:cs="Times New Roman"/>
          <w:sz w:val="28"/>
          <w:szCs w:val="28"/>
        </w:rPr>
        <w:t xml:space="preserve"> действительны четыре года, следующих за годом получения таких результатов.</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Минимальное количество баллов единого государственного экзамена по общеобразовательным предметам, соответствующим специальности или направлению подготовки, по которым проводится прием на обучение, в том числе целевой прием, устанавливается образовательной организацией высшего образования, если минимальное количество баллов единого государственного экзамена не установлено учредителем такой образовательной организации.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4. Минимальное количество баллов единого государственного экзамена, устанавливаемое в соответствии с частью 3 настоящей статьи, не может быть ниже количества баллов единого государственного экзамена, необходимого для поступления на обучение по программам </w:t>
      </w:r>
      <w:proofErr w:type="spellStart"/>
      <w:r w:rsidRPr="005C16F0">
        <w:rPr>
          <w:rFonts w:ascii="Times New Roman" w:hAnsi="Times New Roman" w:cs="Times New Roman"/>
          <w:sz w:val="28"/>
          <w:szCs w:val="28"/>
        </w:rPr>
        <w:t>бакалавриата</w:t>
      </w:r>
      <w:proofErr w:type="spellEnd"/>
      <w:r w:rsidRPr="005C16F0">
        <w:rPr>
          <w:rFonts w:ascii="Times New Roman" w:hAnsi="Times New Roman" w:cs="Times New Roman"/>
          <w:sz w:val="28"/>
          <w:szCs w:val="28"/>
        </w:rPr>
        <w:t xml:space="preserve"> и программам </w:t>
      </w:r>
      <w:proofErr w:type="spellStart"/>
      <w:r w:rsidRPr="005C16F0">
        <w:rPr>
          <w:rFonts w:ascii="Times New Roman" w:hAnsi="Times New Roman" w:cs="Times New Roman"/>
          <w:sz w:val="28"/>
          <w:szCs w:val="28"/>
        </w:rPr>
        <w:t>специалитета</w:t>
      </w:r>
      <w:proofErr w:type="spellEnd"/>
      <w:r w:rsidRPr="005C16F0">
        <w:rPr>
          <w:rFonts w:ascii="Times New Roman" w:hAnsi="Times New Roman" w:cs="Times New Roman"/>
          <w:sz w:val="28"/>
          <w:szCs w:val="28"/>
        </w:rPr>
        <w:t xml:space="preserve"> и установленного федеральным органом исполнительной власти, осуществляющим функции по контролю и надзору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5. Иностранным гражданам предоставляется право приема на обучение по программам </w:t>
      </w:r>
      <w:proofErr w:type="spellStart"/>
      <w:r w:rsidRPr="005C16F0">
        <w:rPr>
          <w:rFonts w:ascii="Times New Roman" w:hAnsi="Times New Roman" w:cs="Times New Roman"/>
          <w:sz w:val="28"/>
          <w:szCs w:val="28"/>
        </w:rPr>
        <w:t>бакалавриата</w:t>
      </w:r>
      <w:proofErr w:type="spellEnd"/>
      <w:r w:rsidRPr="005C16F0">
        <w:rPr>
          <w:rFonts w:ascii="Times New Roman" w:hAnsi="Times New Roman" w:cs="Times New Roman"/>
          <w:sz w:val="28"/>
          <w:szCs w:val="28"/>
        </w:rPr>
        <w:t xml:space="preserve"> и программам </w:t>
      </w:r>
      <w:proofErr w:type="spellStart"/>
      <w:r w:rsidRPr="005C16F0">
        <w:rPr>
          <w:rFonts w:ascii="Times New Roman" w:hAnsi="Times New Roman" w:cs="Times New Roman"/>
          <w:sz w:val="28"/>
          <w:szCs w:val="28"/>
        </w:rPr>
        <w:t>специалитета</w:t>
      </w:r>
      <w:proofErr w:type="spellEnd"/>
      <w:r w:rsidRPr="005C16F0">
        <w:rPr>
          <w:rFonts w:ascii="Times New Roman" w:hAnsi="Times New Roman" w:cs="Times New Roman"/>
          <w:sz w:val="28"/>
          <w:szCs w:val="28"/>
        </w:rPr>
        <w:t xml:space="preserve"> в образовательные организации высшего образования </w:t>
      </w:r>
      <w:r w:rsidRPr="005C16F0">
        <w:rPr>
          <w:rFonts w:ascii="Times New Roman" w:hAnsi="Times New Roman" w:cs="Times New Roman"/>
          <w:sz w:val="28"/>
          <w:szCs w:val="28"/>
        </w:rPr>
        <w:lastRenderedPageBreak/>
        <w:t>по результатам вступительных испытаний, проводимых такими образовательными организациями.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6. Прием на обучение по программам </w:t>
      </w:r>
      <w:proofErr w:type="spellStart"/>
      <w:r w:rsidRPr="005C16F0">
        <w:rPr>
          <w:rFonts w:ascii="Times New Roman" w:hAnsi="Times New Roman" w:cs="Times New Roman"/>
          <w:sz w:val="28"/>
          <w:szCs w:val="28"/>
        </w:rPr>
        <w:t>бакалавриата</w:t>
      </w:r>
      <w:proofErr w:type="spellEnd"/>
      <w:r w:rsidRPr="005C16F0">
        <w:rPr>
          <w:rFonts w:ascii="Times New Roman" w:hAnsi="Times New Roman" w:cs="Times New Roman"/>
          <w:sz w:val="28"/>
          <w:szCs w:val="28"/>
        </w:rPr>
        <w:t xml:space="preserve"> и программам </w:t>
      </w:r>
      <w:proofErr w:type="spellStart"/>
      <w:r w:rsidRPr="005C16F0">
        <w:rPr>
          <w:rFonts w:ascii="Times New Roman" w:hAnsi="Times New Roman" w:cs="Times New Roman"/>
          <w:sz w:val="28"/>
          <w:szCs w:val="28"/>
        </w:rPr>
        <w:t>специалитета</w:t>
      </w:r>
      <w:proofErr w:type="spellEnd"/>
      <w:r w:rsidRPr="005C16F0">
        <w:rPr>
          <w:rFonts w:ascii="Times New Roman" w:hAnsi="Times New Roman" w:cs="Times New Roman"/>
          <w:sz w:val="28"/>
          <w:szCs w:val="28"/>
        </w:rPr>
        <w:t xml:space="preserve"> лиц, имеющих среднее профессиональное или высшее образование, проводится по результатам вступительных испытаний, форма и перечень которых определяются образовательной организацией высшего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7. При приеме на обучение по программам </w:t>
      </w:r>
      <w:proofErr w:type="spellStart"/>
      <w:r w:rsidRPr="005C16F0">
        <w:rPr>
          <w:rFonts w:ascii="Times New Roman" w:hAnsi="Times New Roman" w:cs="Times New Roman"/>
          <w:sz w:val="28"/>
          <w:szCs w:val="28"/>
        </w:rPr>
        <w:t>бакалавриата</w:t>
      </w:r>
      <w:proofErr w:type="spellEnd"/>
      <w:r w:rsidRPr="005C16F0">
        <w:rPr>
          <w:rFonts w:ascii="Times New Roman" w:hAnsi="Times New Roman" w:cs="Times New Roman"/>
          <w:sz w:val="28"/>
          <w:szCs w:val="28"/>
        </w:rPr>
        <w:t xml:space="preserve"> и программам </w:t>
      </w:r>
      <w:proofErr w:type="spellStart"/>
      <w:r w:rsidRPr="005C16F0">
        <w:rPr>
          <w:rFonts w:ascii="Times New Roman" w:hAnsi="Times New Roman" w:cs="Times New Roman"/>
          <w:sz w:val="28"/>
          <w:szCs w:val="28"/>
        </w:rPr>
        <w:t>специалитета</w:t>
      </w:r>
      <w:proofErr w:type="spellEnd"/>
      <w:r w:rsidRPr="005C16F0">
        <w:rPr>
          <w:rFonts w:ascii="Times New Roman" w:hAnsi="Times New Roman" w:cs="Times New Roman"/>
          <w:sz w:val="28"/>
          <w:szCs w:val="28"/>
        </w:rPr>
        <w:t xml:space="preserve"> по специальностям и (или) направлениям подготовки, требующим у поступающих лиц наличия определенных творческих способностей, физических и (или) психологических качеств, указанные образовательные организации вправе проводить по предметам, по которым не проводится единый государственный экзамен, дополнительные вступительные испытания творческой и (или) профессиональной направленности, результаты которых учитываются наряду с результатами единого государственного экзамена при проведении конкурса. Перечень специальностей и (или) направлений подготовки, по которым при приеме на обучение за счет бюджетных ассигнований федерального бюджета, бюджетов субъектов Российской Федерации и местных бюджетов по программам </w:t>
      </w:r>
      <w:proofErr w:type="spellStart"/>
      <w:r w:rsidRPr="005C16F0">
        <w:rPr>
          <w:rFonts w:ascii="Times New Roman" w:hAnsi="Times New Roman" w:cs="Times New Roman"/>
          <w:sz w:val="28"/>
          <w:szCs w:val="28"/>
        </w:rPr>
        <w:t>бакалавриата</w:t>
      </w:r>
      <w:proofErr w:type="spellEnd"/>
      <w:r w:rsidRPr="005C16F0">
        <w:rPr>
          <w:rFonts w:ascii="Times New Roman" w:hAnsi="Times New Roman" w:cs="Times New Roman"/>
          <w:sz w:val="28"/>
          <w:szCs w:val="28"/>
        </w:rPr>
        <w:t xml:space="preserve"> и программам </w:t>
      </w:r>
      <w:proofErr w:type="spellStart"/>
      <w:r w:rsidRPr="005C16F0">
        <w:rPr>
          <w:rFonts w:ascii="Times New Roman" w:hAnsi="Times New Roman" w:cs="Times New Roman"/>
          <w:sz w:val="28"/>
          <w:szCs w:val="28"/>
        </w:rPr>
        <w:t>специалитета</w:t>
      </w:r>
      <w:proofErr w:type="spellEnd"/>
      <w:r w:rsidRPr="005C16F0">
        <w:rPr>
          <w:rFonts w:ascii="Times New Roman" w:hAnsi="Times New Roman" w:cs="Times New Roman"/>
          <w:sz w:val="28"/>
          <w:szCs w:val="28"/>
        </w:rPr>
        <w:t xml:space="preserve"> могут проводиться дополнительные вступительные испытания творческой и (или) профессиональной направленности, утверждается в порядке, установленном Правительством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8. Образовательным организациям высшего образования может быть предоставлено право проводить дополнительные вступительные испытания профильной направленности при приеме на обучение по программам </w:t>
      </w:r>
      <w:proofErr w:type="spellStart"/>
      <w:r w:rsidRPr="005C16F0">
        <w:rPr>
          <w:rFonts w:ascii="Times New Roman" w:hAnsi="Times New Roman" w:cs="Times New Roman"/>
          <w:sz w:val="28"/>
          <w:szCs w:val="28"/>
        </w:rPr>
        <w:t>бакалавриата</w:t>
      </w:r>
      <w:proofErr w:type="spellEnd"/>
      <w:r w:rsidRPr="005C16F0">
        <w:rPr>
          <w:rFonts w:ascii="Times New Roman" w:hAnsi="Times New Roman" w:cs="Times New Roman"/>
          <w:sz w:val="28"/>
          <w:szCs w:val="28"/>
        </w:rPr>
        <w:t xml:space="preserve"> и программам </w:t>
      </w:r>
      <w:proofErr w:type="spellStart"/>
      <w:r w:rsidRPr="005C16F0">
        <w:rPr>
          <w:rFonts w:ascii="Times New Roman" w:hAnsi="Times New Roman" w:cs="Times New Roman"/>
          <w:sz w:val="28"/>
          <w:szCs w:val="28"/>
        </w:rPr>
        <w:t>специалитета</w:t>
      </w:r>
      <w:proofErr w:type="spellEnd"/>
      <w:r w:rsidRPr="005C16F0">
        <w:rPr>
          <w:rFonts w:ascii="Times New Roman" w:hAnsi="Times New Roman" w:cs="Times New Roman"/>
          <w:sz w:val="28"/>
          <w:szCs w:val="28"/>
        </w:rPr>
        <w:t>. Перечень таких образовательных организаций, специальностей и (или) направлений подготовки, по которым таким организациям предоставлено право проводить дополнительные вступительные испытания профильной направленности, формируется на основании предложений таких образовательных организаций высшего образования. Порядок, критерии отбора, перечень таких образовательных организаций, специальностей и (или) направлений подготовки, по которым могут проводиться дополнительные вступительные испытания профильной направленности, утверждаются Правительством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9. Московский государственный университет имени М.В.Ломоносова и Санкт-Петербургский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w:t>
      </w:r>
      <w:proofErr w:type="spellStart"/>
      <w:r w:rsidRPr="005C16F0">
        <w:rPr>
          <w:rFonts w:ascii="Times New Roman" w:hAnsi="Times New Roman" w:cs="Times New Roman"/>
          <w:sz w:val="28"/>
          <w:szCs w:val="28"/>
        </w:rPr>
        <w:t>бакалавриата</w:t>
      </w:r>
      <w:proofErr w:type="spellEnd"/>
      <w:r w:rsidRPr="005C16F0">
        <w:rPr>
          <w:rFonts w:ascii="Times New Roman" w:hAnsi="Times New Roman" w:cs="Times New Roman"/>
          <w:sz w:val="28"/>
          <w:szCs w:val="28"/>
        </w:rPr>
        <w:t xml:space="preserve"> и программам </w:t>
      </w:r>
      <w:proofErr w:type="spellStart"/>
      <w:r w:rsidRPr="005C16F0">
        <w:rPr>
          <w:rFonts w:ascii="Times New Roman" w:hAnsi="Times New Roman" w:cs="Times New Roman"/>
          <w:sz w:val="28"/>
          <w:szCs w:val="28"/>
        </w:rPr>
        <w:t>специалитета</w:t>
      </w:r>
      <w:proofErr w:type="spellEnd"/>
      <w:r w:rsidRPr="005C16F0">
        <w:rPr>
          <w:rFonts w:ascii="Times New Roman" w:hAnsi="Times New Roman" w:cs="Times New Roman"/>
          <w:sz w:val="28"/>
          <w:szCs w:val="28"/>
        </w:rPr>
        <w:t xml:space="preserve"> по специальностям и (или) направлениям подготовки, определяемым Московским государственным университетом имени М.В. Ломоносова и Санкт-Петербургским государственным университетом.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10. Перечень дополнительных вступительных испытаний и условия зачисления в федеральные государственные образовательные организации высшего образования, обучение в которых связано с поступлением на государственную службу и наличием у граждан допуска к сведениям, составляющим государственную тайну, устанавливаются федеральным органом исполнительной власти, на который возложены функции учредителя.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Статья 71. Особые права при приеме на обучение по программам </w:t>
      </w:r>
      <w:proofErr w:type="spellStart"/>
      <w:r w:rsidRPr="005C16F0">
        <w:rPr>
          <w:rFonts w:ascii="Times New Roman" w:hAnsi="Times New Roman" w:cs="Times New Roman"/>
          <w:sz w:val="28"/>
          <w:szCs w:val="28"/>
        </w:rPr>
        <w:t>бакалавриата</w:t>
      </w:r>
      <w:proofErr w:type="spellEnd"/>
      <w:r w:rsidRPr="005C16F0">
        <w:rPr>
          <w:rFonts w:ascii="Times New Roman" w:hAnsi="Times New Roman" w:cs="Times New Roman"/>
          <w:sz w:val="28"/>
          <w:szCs w:val="28"/>
        </w:rPr>
        <w:t xml:space="preserve"> и программам </w:t>
      </w:r>
      <w:proofErr w:type="spellStart"/>
      <w:r w:rsidRPr="005C16F0">
        <w:rPr>
          <w:rFonts w:ascii="Times New Roman" w:hAnsi="Times New Roman" w:cs="Times New Roman"/>
          <w:sz w:val="28"/>
          <w:szCs w:val="28"/>
        </w:rPr>
        <w:t>специалитета</w:t>
      </w:r>
      <w:proofErr w:type="spellEnd"/>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 xml:space="preserve">1. При приеме на обучение по имеющим государственную аккредитацию программам </w:t>
      </w:r>
      <w:proofErr w:type="spellStart"/>
      <w:r w:rsidRPr="005C16F0">
        <w:rPr>
          <w:rFonts w:ascii="Times New Roman" w:hAnsi="Times New Roman" w:cs="Times New Roman"/>
          <w:sz w:val="28"/>
          <w:szCs w:val="28"/>
        </w:rPr>
        <w:t>бакалавриата</w:t>
      </w:r>
      <w:proofErr w:type="spellEnd"/>
      <w:r w:rsidRPr="005C16F0">
        <w:rPr>
          <w:rFonts w:ascii="Times New Roman" w:hAnsi="Times New Roman" w:cs="Times New Roman"/>
          <w:sz w:val="28"/>
          <w:szCs w:val="28"/>
        </w:rPr>
        <w:t xml:space="preserve"> и программам </w:t>
      </w:r>
      <w:proofErr w:type="spellStart"/>
      <w:r w:rsidRPr="005C16F0">
        <w:rPr>
          <w:rFonts w:ascii="Times New Roman" w:hAnsi="Times New Roman" w:cs="Times New Roman"/>
          <w:sz w:val="28"/>
          <w:szCs w:val="28"/>
        </w:rPr>
        <w:t>специалитета</w:t>
      </w:r>
      <w:proofErr w:type="spellEnd"/>
      <w:r w:rsidRPr="005C16F0">
        <w:rPr>
          <w:rFonts w:ascii="Times New Roman" w:hAnsi="Times New Roman" w:cs="Times New Roman"/>
          <w:sz w:val="28"/>
          <w:szCs w:val="28"/>
        </w:rPr>
        <w:t xml:space="preserve"> гражданам могут быть предоставлены особые права: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прием без вступительных испытаний;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прием в пределах установленной квоты при условии успешного прохождения вступительных испытаний;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преимущественное право зачисления при условии успешного прохождения вступительных испытаний и при прочих равных условиях;</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иные особые права, установленные настоящей статьей.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2. Перечень граждан, которым предоставляются особые права при приеме на обучение по программам </w:t>
      </w:r>
      <w:proofErr w:type="spellStart"/>
      <w:r w:rsidRPr="005C16F0">
        <w:rPr>
          <w:rFonts w:ascii="Times New Roman" w:hAnsi="Times New Roman" w:cs="Times New Roman"/>
          <w:sz w:val="28"/>
          <w:szCs w:val="28"/>
        </w:rPr>
        <w:t>бакалавриата</w:t>
      </w:r>
      <w:proofErr w:type="spellEnd"/>
      <w:r w:rsidRPr="005C16F0">
        <w:rPr>
          <w:rFonts w:ascii="Times New Roman" w:hAnsi="Times New Roman" w:cs="Times New Roman"/>
          <w:sz w:val="28"/>
          <w:szCs w:val="28"/>
        </w:rPr>
        <w:t xml:space="preserve"> и программам </w:t>
      </w:r>
      <w:proofErr w:type="spellStart"/>
      <w:r w:rsidRPr="005C16F0">
        <w:rPr>
          <w:rFonts w:ascii="Times New Roman" w:hAnsi="Times New Roman" w:cs="Times New Roman"/>
          <w:sz w:val="28"/>
          <w:szCs w:val="28"/>
        </w:rPr>
        <w:t>специалитета</w:t>
      </w:r>
      <w:proofErr w:type="spellEnd"/>
      <w:r w:rsidRPr="005C16F0">
        <w:rPr>
          <w:rFonts w:ascii="Times New Roman" w:hAnsi="Times New Roman" w:cs="Times New Roman"/>
          <w:sz w:val="28"/>
          <w:szCs w:val="28"/>
        </w:rPr>
        <w:t>, а также порядок и основания предоставления особых прав устанавливаются настоящей статьей, если настоящим Федеральным законом не установлено иное. Другие категории граждан, которым могут предоставляться предусмотренные пунктами 3 и 4 части 1 настоящей статьи особые права при приеме на обучение по военным профессиональным образовательным программам и (или) образовательным программам, содержащим сведения, составляющие государственную тайну, устанавливаются уполномоченными Правительством Российской Федерации федеральными органами исполнительной власти.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3. При приеме на обучение по программам </w:t>
      </w:r>
      <w:proofErr w:type="spellStart"/>
      <w:r w:rsidRPr="005C16F0">
        <w:rPr>
          <w:rFonts w:ascii="Times New Roman" w:hAnsi="Times New Roman" w:cs="Times New Roman"/>
          <w:sz w:val="28"/>
          <w:szCs w:val="28"/>
        </w:rPr>
        <w:t>бакалавриата</w:t>
      </w:r>
      <w:proofErr w:type="spellEnd"/>
      <w:r w:rsidRPr="005C16F0">
        <w:rPr>
          <w:rFonts w:ascii="Times New Roman" w:hAnsi="Times New Roman" w:cs="Times New Roman"/>
          <w:sz w:val="28"/>
          <w:szCs w:val="28"/>
        </w:rPr>
        <w:t xml:space="preserve"> и программам </w:t>
      </w:r>
      <w:proofErr w:type="spellStart"/>
      <w:r w:rsidRPr="005C16F0">
        <w:rPr>
          <w:rFonts w:ascii="Times New Roman" w:hAnsi="Times New Roman" w:cs="Times New Roman"/>
          <w:sz w:val="28"/>
          <w:szCs w:val="28"/>
        </w:rPr>
        <w:t>специалитета</w:t>
      </w:r>
      <w:proofErr w:type="spellEnd"/>
      <w:r w:rsidRPr="005C16F0">
        <w:rPr>
          <w:rFonts w:ascii="Times New Roman" w:hAnsi="Times New Roman" w:cs="Times New Roman"/>
          <w:sz w:val="28"/>
          <w:szCs w:val="28"/>
        </w:rPr>
        <w:t xml:space="preserve"> за счет бюджетных ассигнований федерального бюджета, бюджетов субъектов Российской Федерации и местных бюджетов граждане могут воспользоваться особыми правами, предоставленными им и указанными в пунктах 1 и 2 части 1 настоящей статьи, подав по своему выбору заявление о приеме в одну образовательную организацию высшего образования на одну имеющую государственную аккредитацию образовательную программу высшего образования.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Право на прием без вступительных испытаний в соответствии с частью 1 настоящей статьи имеют:</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победители и призеры заключительного этапа всероссийской олимпиады школьников, члены сборных команд Российской Федерации, участвовавших в международных олимпиадах по общеобразовательным предметам и сформированных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специальностям и (или) направлениям подготовки, соответствующим профилю всероссийской олимпиады школьников или международной олимпиады. Соответствие профиля указанных олимпиад специальностям и (или) направлениям подготовки определяется образовательной организацией;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2) чемпионы и призеры Олимпийских игр, </w:t>
      </w:r>
      <w:proofErr w:type="spellStart"/>
      <w:r w:rsidRPr="005C16F0">
        <w:rPr>
          <w:rFonts w:ascii="Times New Roman" w:hAnsi="Times New Roman" w:cs="Times New Roman"/>
          <w:sz w:val="28"/>
          <w:szCs w:val="28"/>
        </w:rPr>
        <w:t>Паралимпийских</w:t>
      </w:r>
      <w:proofErr w:type="spellEnd"/>
      <w:r w:rsidRPr="005C16F0">
        <w:rPr>
          <w:rFonts w:ascii="Times New Roman" w:hAnsi="Times New Roman" w:cs="Times New Roman"/>
          <w:sz w:val="28"/>
          <w:szCs w:val="28"/>
        </w:rPr>
        <w:t xml:space="preserve"> игр и </w:t>
      </w:r>
      <w:proofErr w:type="spellStart"/>
      <w:r w:rsidRPr="005C16F0">
        <w:rPr>
          <w:rFonts w:ascii="Times New Roman" w:hAnsi="Times New Roman" w:cs="Times New Roman"/>
          <w:sz w:val="28"/>
          <w:szCs w:val="28"/>
        </w:rPr>
        <w:t>Сурдлимпийских</w:t>
      </w:r>
      <w:proofErr w:type="spellEnd"/>
      <w:r w:rsidRPr="005C16F0">
        <w:rPr>
          <w:rFonts w:ascii="Times New Roman" w:hAnsi="Times New Roman" w:cs="Times New Roman"/>
          <w:sz w:val="28"/>
          <w:szCs w:val="28"/>
        </w:rPr>
        <w:t xml:space="preserve"> игр, чемпионы мира, чемпионы Европы, лица, занявшие первое место на первенстве мира, первенстве Европы </w:t>
      </w:r>
      <w:r w:rsidRPr="005C16F0">
        <w:rPr>
          <w:rFonts w:ascii="Times New Roman" w:hAnsi="Times New Roman" w:cs="Times New Roman"/>
          <w:sz w:val="28"/>
          <w:szCs w:val="28"/>
        </w:rPr>
        <w:lastRenderedPageBreak/>
        <w:t xml:space="preserve">по видам спорта, включенным в программы Олимпийских игр, </w:t>
      </w:r>
      <w:proofErr w:type="spellStart"/>
      <w:r w:rsidRPr="005C16F0">
        <w:rPr>
          <w:rFonts w:ascii="Times New Roman" w:hAnsi="Times New Roman" w:cs="Times New Roman"/>
          <w:sz w:val="28"/>
          <w:szCs w:val="28"/>
        </w:rPr>
        <w:t>Паралимпийских</w:t>
      </w:r>
      <w:proofErr w:type="spellEnd"/>
      <w:r w:rsidRPr="005C16F0">
        <w:rPr>
          <w:rFonts w:ascii="Times New Roman" w:hAnsi="Times New Roman" w:cs="Times New Roman"/>
          <w:sz w:val="28"/>
          <w:szCs w:val="28"/>
        </w:rPr>
        <w:t xml:space="preserve"> игр и </w:t>
      </w:r>
      <w:proofErr w:type="spellStart"/>
      <w:r w:rsidRPr="005C16F0">
        <w:rPr>
          <w:rFonts w:ascii="Times New Roman" w:hAnsi="Times New Roman" w:cs="Times New Roman"/>
          <w:sz w:val="28"/>
          <w:szCs w:val="28"/>
        </w:rPr>
        <w:t>Сурдлимпийских</w:t>
      </w:r>
      <w:proofErr w:type="spellEnd"/>
      <w:r w:rsidRPr="005C16F0">
        <w:rPr>
          <w:rFonts w:ascii="Times New Roman" w:hAnsi="Times New Roman" w:cs="Times New Roman"/>
          <w:sz w:val="28"/>
          <w:szCs w:val="28"/>
        </w:rPr>
        <w:t xml:space="preserve"> игр, по специальностям и (или) направлениям подготовки в области физической культуры и спорта.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5. Право на прием на обучение по программам </w:t>
      </w:r>
      <w:proofErr w:type="spellStart"/>
      <w:r w:rsidRPr="005C16F0">
        <w:rPr>
          <w:rFonts w:ascii="Times New Roman" w:hAnsi="Times New Roman" w:cs="Times New Roman"/>
          <w:sz w:val="28"/>
          <w:szCs w:val="28"/>
        </w:rPr>
        <w:t>бакалавриата</w:t>
      </w:r>
      <w:proofErr w:type="spellEnd"/>
      <w:r w:rsidRPr="005C16F0">
        <w:rPr>
          <w:rFonts w:ascii="Times New Roman" w:hAnsi="Times New Roman" w:cs="Times New Roman"/>
          <w:sz w:val="28"/>
          <w:szCs w:val="28"/>
        </w:rPr>
        <w:t xml:space="preserve"> и программам </w:t>
      </w:r>
      <w:proofErr w:type="spellStart"/>
      <w:r w:rsidRPr="005C16F0">
        <w:rPr>
          <w:rFonts w:ascii="Times New Roman" w:hAnsi="Times New Roman" w:cs="Times New Roman"/>
          <w:sz w:val="28"/>
          <w:szCs w:val="28"/>
        </w:rPr>
        <w:t>специалитета</w:t>
      </w:r>
      <w:proofErr w:type="spellEnd"/>
      <w:r w:rsidRPr="005C16F0">
        <w:rPr>
          <w:rFonts w:ascii="Times New Roman" w:hAnsi="Times New Roman" w:cs="Times New Roman"/>
          <w:sz w:val="28"/>
          <w:szCs w:val="28"/>
        </w:rPr>
        <w:t xml:space="preserve"> за счет бюджетных ассигнований федерального бюджета, бюджетов субъектов Российской Федерации и местных бюджетов в пределах установленной квоты имеют дети-инвалиды, инвалиды I и II групп, инвалиды с детства, инвалиды вследствие военной травмы или заболевания, полученных в период прохождения военной службы,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6. Квота приема для получения высшего образования по программам </w:t>
      </w:r>
      <w:proofErr w:type="spellStart"/>
      <w:r w:rsidRPr="005C16F0">
        <w:rPr>
          <w:rFonts w:ascii="Times New Roman" w:hAnsi="Times New Roman" w:cs="Times New Roman"/>
          <w:sz w:val="28"/>
          <w:szCs w:val="28"/>
        </w:rPr>
        <w:t>бакалавриата</w:t>
      </w:r>
      <w:proofErr w:type="spellEnd"/>
      <w:r w:rsidRPr="005C16F0">
        <w:rPr>
          <w:rFonts w:ascii="Times New Roman" w:hAnsi="Times New Roman" w:cs="Times New Roman"/>
          <w:sz w:val="28"/>
          <w:szCs w:val="28"/>
        </w:rPr>
        <w:t xml:space="preserve"> и программам </w:t>
      </w:r>
      <w:proofErr w:type="spellStart"/>
      <w:r w:rsidRPr="005C16F0">
        <w:rPr>
          <w:rFonts w:ascii="Times New Roman" w:hAnsi="Times New Roman" w:cs="Times New Roman"/>
          <w:sz w:val="28"/>
          <w:szCs w:val="28"/>
        </w:rPr>
        <w:t>специалитета</w:t>
      </w:r>
      <w:proofErr w:type="spellEnd"/>
      <w:r w:rsidRPr="005C16F0">
        <w:rPr>
          <w:rFonts w:ascii="Times New Roman" w:hAnsi="Times New Roman" w:cs="Times New Roman"/>
          <w:sz w:val="28"/>
          <w:szCs w:val="28"/>
        </w:rPr>
        <w:t xml:space="preserve"> за счет бюджетных ассигнований федерального бюджета,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объема контрольных цифр приема граждан, обучающихся за счет бюджетных ассигнований федерального бюджета, бюджетов субъектов Российской Федерации и местных бюджетов, выделенных такой образовательной организации на очередной год, по специальностям и (или) направлениям подготовки.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дети-сироты и дети, оставшиеся без попечения родителей, а также лица из числа детей-сирот и детей, оставшихся без попечения родителей;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дети-инвалиды, инвалиды I и II групп, которым согласно заключению федерального учреждения медико-социальной экспертизы не противопоказано обучение в соответствующих образовательных организациях;</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граждане в возрасте до двадцати лет, имеющие только одного родителя - инвалида I группы, если среднедушевой доход семьи ниже величины прожиточного минимума, установленного в субъекте Российской Федерации по месту жительства указанных граждан;</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граждане, которые подверглись воздействию радиации вследствие катастрофы на Чернобыльской АЭС и на которых распространяется действие Закона Российской Федерации от 15 мая 1991 года N 1244-I "О социальной защите граждан, подвергшихся воздействию радиации вследствие катастрофы на Чернобыльской АЭС";</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5) дети военнослужащих, погибших при исполнении ими обязанностей военной службы или умерших вследствие увечья (ранения, травмы, контузии) либо заболеваний, полученных ими при исполнении обязанностей военной службы, в том числе при участии в проведении </w:t>
      </w:r>
      <w:proofErr w:type="spellStart"/>
      <w:r w:rsidRPr="005C16F0">
        <w:rPr>
          <w:rFonts w:ascii="Times New Roman" w:hAnsi="Times New Roman" w:cs="Times New Roman"/>
          <w:sz w:val="28"/>
          <w:szCs w:val="28"/>
        </w:rPr>
        <w:t>контртеррористических</w:t>
      </w:r>
      <w:proofErr w:type="spellEnd"/>
      <w:r w:rsidRPr="005C16F0">
        <w:rPr>
          <w:rFonts w:ascii="Times New Roman" w:hAnsi="Times New Roman" w:cs="Times New Roman"/>
          <w:sz w:val="28"/>
          <w:szCs w:val="28"/>
        </w:rPr>
        <w:t xml:space="preserve"> операций и (или) иных мероприятий по борьбе с терроризмом;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дети умерших (погибших) Героев Советского Союза, Героев Российской Федерации и полных кавалеров ордена Славы;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7) дети сотрудников органов внутренних дел, учреждений и органов уголовно-исполнительной системы, федеральной противопожарной службы Государственной противопожарной службы, органов по контролю за оборотом наркотических средств и психотропных веществ, таможенных органов, погибших (умерших) вследствие увечья или иного повреждения здоровья, полученных ими в связи с выполнением служебных обязанностей, либо вследствие заболевания, полученного ими в период прохождения службы в указанных учреждениях и органах, и дети, находившиеся на их иждивении;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8) дети прокурорских работников, погибших (умерших) вследствие увечья или иного повреждения здоровья, полученных ими в период прохождения службы в органах прокуратуры либо после увольнения вследствие причинения вреда здоровью в связи с их служебной деятельностью;</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9) военнослужащие, которые проходят военную службу по контракту и непрерывная продолжительность военной службы по контракту которых составляет не менее трех лет, а также граждане, прошедшие военную службу по призыву и поступающие на обучение по рекомендациям командиров, выдаваемым гражданам в порядке, установленном федеральным органом исполнительной власти, в котором федеральным законом предусмотрена военная служба;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10) граждане, проходившие в течение не менее трех лет военную службу по контракту в Вооруженных Силах Российской Федерации, других войсках, воинских формированиях и органах на воинских должностях и уволенные с военной службы по основаниям, предусмотренным подпунктами "б" - "г" пункта 1, подпунктом "а" пункта 2 и подпунктами "а" - "в" пункта 3 статьи 51 Федерального закона от 28 марта 1998 года N 53-ФЗ "О воинской обязанности и военной службе";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11) инвалиды войны, участники боевых действий, а также ветераны боевых действий из числа лиц, указанных в подпунктах 1 - 4 пункта 1 статьи 3 Федерального закона от 12 января 1995 года N 5-ФЗ "О ветеранах";</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12) граждане, непосредственно принимавшие участие в испытаниях ядерного оружия, боевых радиоактивных веществ в атмосфере, ядерного оружия под землей, в учениях с применением таких оружия и боевых радиоактивных веществ до даты фактического прекращения указанных испытаний и учений, непосредственные участники ликвидации радиационных аварий на ядерных установках надводных и подводных кораблей и других военных объектах, непосредственные участники проведения и обеспечения работ по сбору и захоронению радиоактивных веществ, а также непосредственные участники ликвидации последствий этих аварий (военнослужащие и лица из числа вольнонаемного состава Вооруженных Сил Российской Федерации, военнослужащие внутренних войск Министерства внутренних дел Российской Федерации, лица, проходившие службу в железнодорожных войсках и других воинских формированиях, сотрудники органов внутренних дел Российской Федерации и федеральной противопожарной службы Государственной противопожарной службы);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13) военнослужащие, в том числе военнослужащие внутренних войск Министерства внутренних дел Российской Федерации, сотрудники органов внутренних дел Российской Федерации, уголовно-исполнительной системы, федеральной противопожарной службы Государственной противопожарной службы, выполнявшие задачи в условиях вооруженного конфликта в Чеченской Республике и на прилегающих к ней территориях, отнесенных к зоне вооруженного конфликта, и указанные военнослужащие, выполняющие задачи в ходе </w:t>
      </w:r>
      <w:proofErr w:type="spellStart"/>
      <w:r w:rsidRPr="005C16F0">
        <w:rPr>
          <w:rFonts w:ascii="Times New Roman" w:hAnsi="Times New Roman" w:cs="Times New Roman"/>
          <w:sz w:val="28"/>
          <w:szCs w:val="28"/>
        </w:rPr>
        <w:t>контртеррористических</w:t>
      </w:r>
      <w:proofErr w:type="spellEnd"/>
      <w:r w:rsidRPr="005C16F0">
        <w:rPr>
          <w:rFonts w:ascii="Times New Roman" w:hAnsi="Times New Roman" w:cs="Times New Roman"/>
          <w:sz w:val="28"/>
          <w:szCs w:val="28"/>
        </w:rPr>
        <w:t xml:space="preserve"> операций на территории </w:t>
      </w:r>
      <w:proofErr w:type="spellStart"/>
      <w:r w:rsidRPr="005C16F0">
        <w:rPr>
          <w:rFonts w:ascii="Times New Roman" w:hAnsi="Times New Roman" w:cs="Times New Roman"/>
          <w:sz w:val="28"/>
          <w:szCs w:val="28"/>
        </w:rPr>
        <w:t>Северо-Кавказского</w:t>
      </w:r>
      <w:proofErr w:type="spellEnd"/>
      <w:r w:rsidRPr="005C16F0">
        <w:rPr>
          <w:rFonts w:ascii="Times New Roman" w:hAnsi="Times New Roman" w:cs="Times New Roman"/>
          <w:sz w:val="28"/>
          <w:szCs w:val="28"/>
        </w:rPr>
        <w:t xml:space="preserve"> региона.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8. Указанные в части 7 настоящей статьи лица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предусмотренным частью 8 статьи 55 настоящего Федерального закона. Обучение таких лиц осуществляется за счет бюджетных ассигнований федерального бюджета в случае, если они обучаются на указанных подготовительных отделениях впервые. Порядок отбора федеральных государственных образовательных организаций высшего образования,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 и предусматриваемый в соответствии с этим порядком перечень федеральных государственных образовательных организаций высшего образования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Обучающимся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9. Преимущественное право зачисления в образовательную организацию на обучение по программам </w:t>
      </w:r>
      <w:proofErr w:type="spellStart"/>
      <w:r w:rsidRPr="005C16F0">
        <w:rPr>
          <w:rFonts w:ascii="Times New Roman" w:hAnsi="Times New Roman" w:cs="Times New Roman"/>
          <w:sz w:val="28"/>
          <w:szCs w:val="28"/>
        </w:rPr>
        <w:t>бакалавриата</w:t>
      </w:r>
      <w:proofErr w:type="spellEnd"/>
      <w:r w:rsidRPr="005C16F0">
        <w:rPr>
          <w:rFonts w:ascii="Times New Roman" w:hAnsi="Times New Roman" w:cs="Times New Roman"/>
          <w:sz w:val="28"/>
          <w:szCs w:val="28"/>
        </w:rPr>
        <w:t xml:space="preserve"> и программам </w:t>
      </w:r>
      <w:proofErr w:type="spellStart"/>
      <w:r w:rsidRPr="005C16F0">
        <w:rPr>
          <w:rFonts w:ascii="Times New Roman" w:hAnsi="Times New Roman" w:cs="Times New Roman"/>
          <w:sz w:val="28"/>
          <w:szCs w:val="28"/>
        </w:rPr>
        <w:t>специалитета</w:t>
      </w:r>
      <w:proofErr w:type="spellEnd"/>
      <w:r w:rsidRPr="005C16F0">
        <w:rPr>
          <w:rFonts w:ascii="Times New Roman" w:hAnsi="Times New Roman" w:cs="Times New Roman"/>
          <w:sz w:val="28"/>
          <w:szCs w:val="28"/>
        </w:rPr>
        <w:t xml:space="preserve"> при условии успешного прохождения вступительных испытаний и при прочих равных условиях предоставляется лицам, указанным в части 7 настоящей статьи.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10. Преимущественное право зачисления в образовательные организации высшего образования, находящиеся в ведении федеральных государственных органов, при условии успешного прохождения вступительных испытаний и при прочих равных условиях также предоставляется выпускникам общеобразовательных организаций, профессиональных образовательных организаций, находящихся в ведении федеральных государственных органов и реализующих дополнительные общеобразовательные программы, имеющие целью подготовку несовершеннолетних обучающихся к военной или иной государственной службе.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11.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испытаний и при прочих равных условиях предоставляется детям граждан, проходящих военную службу по контракту и имеющих общую продолжительность военной службы двадцать лет и более, детям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12. Победителям и призерам олимпиад школьников, проводимых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предоставляются следующие особые права при приеме в образовательные организации высшего образования на обучение по программам </w:t>
      </w:r>
      <w:proofErr w:type="spellStart"/>
      <w:r w:rsidRPr="005C16F0">
        <w:rPr>
          <w:rFonts w:ascii="Times New Roman" w:hAnsi="Times New Roman" w:cs="Times New Roman"/>
          <w:sz w:val="28"/>
          <w:szCs w:val="28"/>
        </w:rPr>
        <w:t>бакалавриата</w:t>
      </w:r>
      <w:proofErr w:type="spellEnd"/>
      <w:r w:rsidRPr="005C16F0">
        <w:rPr>
          <w:rFonts w:ascii="Times New Roman" w:hAnsi="Times New Roman" w:cs="Times New Roman"/>
          <w:sz w:val="28"/>
          <w:szCs w:val="28"/>
        </w:rPr>
        <w:t xml:space="preserve"> и программам </w:t>
      </w:r>
      <w:proofErr w:type="spellStart"/>
      <w:r w:rsidRPr="005C16F0">
        <w:rPr>
          <w:rFonts w:ascii="Times New Roman" w:hAnsi="Times New Roman" w:cs="Times New Roman"/>
          <w:sz w:val="28"/>
          <w:szCs w:val="28"/>
        </w:rPr>
        <w:t>специалитета</w:t>
      </w:r>
      <w:proofErr w:type="spellEnd"/>
      <w:r w:rsidRPr="005C16F0">
        <w:rPr>
          <w:rFonts w:ascii="Times New Roman" w:hAnsi="Times New Roman" w:cs="Times New Roman"/>
          <w:sz w:val="28"/>
          <w:szCs w:val="28"/>
        </w:rPr>
        <w:t xml:space="preserve"> по специальностям и (или) направлениям подготовки, соответствующим профилю олимпиады школьников, в порядке, установленном указанным федеральным органом исполнительной власти: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 xml:space="preserve">1) прием без вступительных испытаний на обучение по программам </w:t>
      </w:r>
      <w:proofErr w:type="spellStart"/>
      <w:r w:rsidRPr="005C16F0">
        <w:rPr>
          <w:rFonts w:ascii="Times New Roman" w:hAnsi="Times New Roman" w:cs="Times New Roman"/>
          <w:sz w:val="28"/>
          <w:szCs w:val="28"/>
        </w:rPr>
        <w:t>бакалавриата</w:t>
      </w:r>
      <w:proofErr w:type="spellEnd"/>
      <w:r w:rsidRPr="005C16F0">
        <w:rPr>
          <w:rFonts w:ascii="Times New Roman" w:hAnsi="Times New Roman" w:cs="Times New Roman"/>
          <w:sz w:val="28"/>
          <w:szCs w:val="28"/>
        </w:rPr>
        <w:t xml:space="preserve"> и программам </w:t>
      </w:r>
      <w:proofErr w:type="spellStart"/>
      <w:r w:rsidRPr="005C16F0">
        <w:rPr>
          <w:rFonts w:ascii="Times New Roman" w:hAnsi="Times New Roman" w:cs="Times New Roman"/>
          <w:sz w:val="28"/>
          <w:szCs w:val="28"/>
        </w:rPr>
        <w:t>специалитета</w:t>
      </w:r>
      <w:proofErr w:type="spellEnd"/>
      <w:r w:rsidRPr="005C16F0">
        <w:rPr>
          <w:rFonts w:ascii="Times New Roman" w:hAnsi="Times New Roman" w:cs="Times New Roman"/>
          <w:sz w:val="28"/>
          <w:szCs w:val="28"/>
        </w:rPr>
        <w:t xml:space="preserve"> по специальностям и направлениям подготовки, соответствующим профилю олимпиады школьников. Соответствие профиля указанных олимпиад специальностям и (или) направлениям подготовки определяется образовательной организацией;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быть приравненными к лицам, набравшим максимальное количество баллов единого государственного экзамена по общеобразовательному предмету, соответствующему профилю олимпиады школьников, или к лицам, успешно прошедшим дополнительные вступительные испытания профильной, творческой и (или) профессиональной направленности, предусмотренные частями 7 и 8 статьи 70 настоящего Федерального закона.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72. Формы интеграции образовательной и научной (научно-исследовательской) деятельности в высшем образовании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Целями интеграции образовательной и научной (научно-исследовательской) деятельности в высшем образовании являются кадровое обеспечение научных исследований, повышение качества подготовки обучающихся по образовательным программам высшего образования, привлечение обучающихся к проведению научных исследований под руководством научных работников, использование новых знаний и достижений науки и техники в образовательной деятельности.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Интеграция образовательной и научной (научно-исследовательской) деятельности в высшем образовании может осуществляться в разных формах, в том числе в форме: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проведения образовательными организациями, реализующими образовательные программы высшего образования, научных исследований и экспериментальных разработок за счет грантов или иных источников финансового обеспечения;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привлечения образовательными организациями, реализующими образовательные программы высшего образования, работников научных организаций и иных организаций, осуществляющих научную (научно-исследовательскую) деятельность, а также научными организациями и иными организациями, осуществляющими научную (научно-исследовательскую) деятельность, работников образовательных организаций, реализующих образовательные программы высшего образования, на договорной основе для участия в образовательной и (или) научной (научно-исследовательской) деятельности;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осуществления образовательными организациями, реализующими образовательные программы высшего образования, и научными организациями и иными организациями, осуществляющими научную (научно-исследовательскую) деятельность, совместных научно-образовательных проектов, научных исследований и экспериментальных разработок, а также иных совместных мероприятий;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создания в образовательных организациях, реализующих образовательные программы высшего образования, научными организациями и иными организациями, осуществляющими научную (научно-исследовательскую) деятельность, лабораторий, осуществляющих научную (научно-исследовательскую) и (или) научно-техническую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5) создания образовательными организациями, реализующими образовательные программы высшего образования, в научных организациях и иных организациях, осуществляющих научную (научно-исследовательскую) деятельность, кафедр, осуществляющих образовательную деятельность,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Глава 9. Профессиональное обучение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73. Организация профессионального обучения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Профессиональное обучение направлено на приобретение лицами различного возраста профессиональной компетенции, в том числе для работы с конкретным оборудованием, технологиями, аппаратно-программными и иными профессиональными средствами, получение указанными лицами квалификационных разрядов, классов, категорий по профессии рабочего или должности служащего без изменения уровня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Под профессиональным обучением по программам профессиональной подготовки по профессиям рабочих и должностям служащих понимается профессиональное обучение лиц, ранее не имевших профессии рабочего или должности служащего.</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Под профессиональным обучением по программам переподготовки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Под профессиональным обучением по программам повышения квалификации рабочих и служащих понимается профессиональное обучение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Профессиональное обучение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образовательных программ среднего профессионального образования, а также в иных случаях, предусмотренных федеральными законами, предоставляется бесплатно.</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Профессиональное обучение осуществляется в организациях, осуществляющих образовательную деятельность, в том числе в учебных центрах профессиональной квалификации и на производстве, а также в форме самообразования. Учебные центры профессиональной квалификации могут создаваться в различных организационно-правовых формах юридических лиц, предусмотренных гражданским законодательством, или в качестве структурных подразделений юридических лиц.</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 Перечень профессий рабочих, должностей служащих, по которым осуществляется профессиональное обучение, с указанием присваиваемой по соответствующим профессиям рабочих, должностям служащих квалификации утверждается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8. Продолжительность профессионального обучения определяется конкретной программой профессионального обучения, разрабатываемой и утверждаемой на основе установленных квалификационных требований (профессиональных стандартов) организацией, осуществляющей образовательную деятельность, если иное не установлено законодательством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9. Типовые программы профессионального обучения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74. Квалификационный экзамен</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Профессиональное обучение завершается итоговой аттестацией в форме квалификационного экзамена.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Квалификационный экзамен проводится организацией, осуществляющей образовательную деятельность, для определения соответствия полученных знаний, умений и навыков программе профессионального обучения и установления на этой основе лицам, прошедшим профессиональное обучение, квалификационных разрядов, классов, категорий по соответствующим профессиям рабочих, должностям служащих.</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Квалификационный экзамен независимо от вида профессионального обучения включает в себя практическую квалификационную работу и проверку теоретических знаний в пределах квалификационных требований, указанных в квалификационных справочниках, и (или) профессиональных стандартов по соответствующим профессиям рабочих, должностям служащих. К проведению квалификационного экзамена привлекаются представители работодателей, их объединений.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Глава 10. Дополнительное образование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75. Дополнительное образование детей и взрослых</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Дополнительное образование детей и взрослых направлено на формирование и развитие творческих способностей детей и взрослых, удовлетворение их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на организацию их свободного времени. Дополнительное образование детей обеспечивает их адаптацию к жизни в обществе, профессиональную ориентацию, а также выявление и поддержку детей, проявивших выдающиеся способности. Дополнительные общеобразовательные программы для детей должны учитывать возрастные и индивидуальные особенности детей.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2. Дополнительные общеобразовательные программы подразделяются на </w:t>
      </w:r>
      <w:proofErr w:type="spellStart"/>
      <w:r w:rsidRPr="005C16F0">
        <w:rPr>
          <w:rFonts w:ascii="Times New Roman" w:hAnsi="Times New Roman" w:cs="Times New Roman"/>
          <w:sz w:val="28"/>
          <w:szCs w:val="28"/>
        </w:rPr>
        <w:t>общеразвивающие</w:t>
      </w:r>
      <w:proofErr w:type="spellEnd"/>
      <w:r w:rsidRPr="005C16F0">
        <w:rPr>
          <w:rFonts w:ascii="Times New Roman" w:hAnsi="Times New Roman" w:cs="Times New Roman"/>
          <w:sz w:val="28"/>
          <w:szCs w:val="28"/>
        </w:rPr>
        <w:t xml:space="preserve"> и </w:t>
      </w:r>
      <w:proofErr w:type="spellStart"/>
      <w:r w:rsidRPr="005C16F0">
        <w:rPr>
          <w:rFonts w:ascii="Times New Roman" w:hAnsi="Times New Roman" w:cs="Times New Roman"/>
          <w:sz w:val="28"/>
          <w:szCs w:val="28"/>
        </w:rPr>
        <w:t>предпрофессиональные</w:t>
      </w:r>
      <w:proofErr w:type="spellEnd"/>
      <w:r w:rsidRPr="005C16F0">
        <w:rPr>
          <w:rFonts w:ascii="Times New Roman" w:hAnsi="Times New Roman" w:cs="Times New Roman"/>
          <w:sz w:val="28"/>
          <w:szCs w:val="28"/>
        </w:rPr>
        <w:t xml:space="preserve"> программы. Дополнительные </w:t>
      </w:r>
      <w:proofErr w:type="spellStart"/>
      <w:r w:rsidRPr="005C16F0">
        <w:rPr>
          <w:rFonts w:ascii="Times New Roman" w:hAnsi="Times New Roman" w:cs="Times New Roman"/>
          <w:sz w:val="28"/>
          <w:szCs w:val="28"/>
        </w:rPr>
        <w:t>общеразвивающие</w:t>
      </w:r>
      <w:proofErr w:type="spellEnd"/>
      <w:r w:rsidRPr="005C16F0">
        <w:rPr>
          <w:rFonts w:ascii="Times New Roman" w:hAnsi="Times New Roman" w:cs="Times New Roman"/>
          <w:sz w:val="28"/>
          <w:szCs w:val="28"/>
        </w:rPr>
        <w:t xml:space="preserve"> программы реализуются как для детей, так и для взрослых. Дополнительные </w:t>
      </w:r>
      <w:proofErr w:type="spellStart"/>
      <w:r w:rsidRPr="005C16F0">
        <w:rPr>
          <w:rFonts w:ascii="Times New Roman" w:hAnsi="Times New Roman" w:cs="Times New Roman"/>
          <w:sz w:val="28"/>
          <w:szCs w:val="28"/>
        </w:rPr>
        <w:t>предпрофессиональные</w:t>
      </w:r>
      <w:proofErr w:type="spellEnd"/>
      <w:r w:rsidRPr="005C16F0">
        <w:rPr>
          <w:rFonts w:ascii="Times New Roman" w:hAnsi="Times New Roman" w:cs="Times New Roman"/>
          <w:sz w:val="28"/>
          <w:szCs w:val="28"/>
        </w:rPr>
        <w:t xml:space="preserve"> программы в сфере искусств, физической культуры и спорта реализуются для детей.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 xml:space="preserve">4. Содержание дополнительных </w:t>
      </w:r>
      <w:proofErr w:type="spellStart"/>
      <w:r w:rsidRPr="005C16F0">
        <w:rPr>
          <w:rFonts w:ascii="Times New Roman" w:hAnsi="Times New Roman" w:cs="Times New Roman"/>
          <w:sz w:val="28"/>
          <w:szCs w:val="28"/>
        </w:rPr>
        <w:t>общеразвивающих</w:t>
      </w:r>
      <w:proofErr w:type="spellEnd"/>
      <w:r w:rsidRPr="005C16F0">
        <w:rPr>
          <w:rFonts w:ascii="Times New Roman" w:hAnsi="Times New Roman" w:cs="Times New Roman"/>
          <w:sz w:val="28"/>
          <w:szCs w:val="28"/>
        </w:rPr>
        <w:t xml:space="preserve"> программ и сроки обучения по ним определяются образовательной программой, разработанной и утвержденной организацией, осуществляющей образовательную деятельность. Содержание дополнительных </w:t>
      </w:r>
      <w:proofErr w:type="spellStart"/>
      <w:r w:rsidRPr="005C16F0">
        <w:rPr>
          <w:rFonts w:ascii="Times New Roman" w:hAnsi="Times New Roman" w:cs="Times New Roman"/>
          <w:sz w:val="28"/>
          <w:szCs w:val="28"/>
        </w:rPr>
        <w:t>предпрофессиональных</w:t>
      </w:r>
      <w:proofErr w:type="spellEnd"/>
      <w:r w:rsidRPr="005C16F0">
        <w:rPr>
          <w:rFonts w:ascii="Times New Roman" w:hAnsi="Times New Roman" w:cs="Times New Roman"/>
          <w:sz w:val="28"/>
          <w:szCs w:val="28"/>
        </w:rPr>
        <w:t xml:space="preserve"> программ определяется образовательной программой, разработанной и утвержденной организацией, осуществляющей образовательную деятельность, в соответствии с федеральными государственными требованиями.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5. Особенности реализации дополнительных </w:t>
      </w:r>
      <w:proofErr w:type="spellStart"/>
      <w:r w:rsidRPr="005C16F0">
        <w:rPr>
          <w:rFonts w:ascii="Times New Roman" w:hAnsi="Times New Roman" w:cs="Times New Roman"/>
          <w:sz w:val="28"/>
          <w:szCs w:val="28"/>
        </w:rPr>
        <w:t>предпрофессиональных</w:t>
      </w:r>
      <w:proofErr w:type="spellEnd"/>
      <w:r w:rsidRPr="005C16F0">
        <w:rPr>
          <w:rFonts w:ascii="Times New Roman" w:hAnsi="Times New Roman" w:cs="Times New Roman"/>
          <w:sz w:val="28"/>
          <w:szCs w:val="28"/>
        </w:rPr>
        <w:t xml:space="preserve"> программ определяются в соответствии с частями 3 - 7 статьи 83 и частями 4 - 5 статьи 84 настоящего Федерального закона.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76. Дополнительное профессиональное образование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Дополнительное профессиональное образование направлено на удовлетворение образовательных и профессиональных потребностей, профессиональное развитие человека, обеспечение соответствия его квалификации меняющимся условиям профессиональной деятельности и социальной среды.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Дополнительное профессиональное образование осуществляется посредством реализации дополнительных профессиональных программ (программ повышения квалификации и программ профессиональной переподготовки).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К освоению дополнительных профессиональных программ допускаются: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лица, имеющие среднее профессиональное и (или) высшее образование;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лица, получающие среднее профессиональное и (или) высшее образование.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Программа повышения квалификации направлена на совершенствование и (или) получение новой компетенции, необходимой для профессиональной деятельности, и (или) повышение профессионального уровня в рамках имеющейся квалификации.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Программа профессиональной переподготовки направлена на получение компетенции, необходимой для выполнения нового вида профессиональной деятельности, приобретение новой квалификации.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Содержание дополнительной профессиональной программы определяется образовательной программой, разработанной и утвержденной организацией, осуществляющей образовательную деятельность, если иное не установлено настоящим Федеральным законом и другими федеральными законами, с учетом потребностей лица, организации, по инициативе которых осуществляется дополнительное профессиональное образование.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 Типовые дополнительные профессиональные программы в области международных автомобильных перевозок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8. Порядок разработки дополнительных профессиональных программ, содержащих сведения, составляющие государственную тайну, и дополнительных профессиональных программ в области информационной безопасности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w:t>
      </w:r>
      <w:r w:rsidRPr="005C16F0">
        <w:rPr>
          <w:rFonts w:ascii="Times New Roman" w:hAnsi="Times New Roman" w:cs="Times New Roman"/>
          <w:sz w:val="28"/>
          <w:szCs w:val="28"/>
        </w:rPr>
        <w:lastRenderedPageBreak/>
        <w:t>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9. Содержание дополнительных профессиональных программ должно учитывать профессиональные стандарты, квалификационные требования, указанные в квалификационных справочниках по соответствующим должностям, профессиям и специальностям, или квалификационные требования к профессиональным знаниям и навыкам, необходимым для исполнения должностных обязанностей, которые устанавливаются в соответствии с федеральными законами и иными нормативными правовыми актами Российской Федерации о государственной службе.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10. Программы профессиональной переподготовки разрабатываются на основании установленных квалификационных требований, профессиональных стандартов и требований соответствующих федеральных государственных образовательных стандартов среднего профессионального и (или) высшего образования к результатам освоения образовательных программ.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11. Обучение по дополнительным профессиональным программам осуществляется как единовременно и непрерывно, так и поэтапно (дискретно), в том числе посредством освоения отдельных учебных предметов, курсов, дисциплин (модулей), прохождения практики, применения сетевых форм, в порядке, установленном образовательной программой и (или) договором об образовании.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12. Дополнительная профессиональная образовательная программа может реализовываться в формах, предусмотренных настоящим Федеральным законом, а также полностью или частично в форме стажировки.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13. Формы обучения и сроки освоения дополнительных профессиональных программ определяются образовательной программой и (или) договором об образовании.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14. Освоение дополнительных профессиональных образовательных программ завершается итоговой аттестацией обучающихся в форме, определяемой организацией, осуществляющей образовательную деятельность, самостоятельно.</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15. Лицам, успешно освоившим соответствующую дополнительную профессиональную программу и прошедшим итоговую аттестацию, выдаются удостоверение о повышении квалификации и (или) диплом о профессиональной переподготовке.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16. При освоении дополнительной профессиональной программы параллельно с получением среднего профессионального образования и (или) высшего образования удостоверение о повышении квалификации и (или) диплом о профессиональной переподготовке выдаются одновременно с получением соответствующего документа об образовании и о квалификации.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Глава 11. Особенности реализации некоторых видов образовательных программ и получения образования отдельными категориями обучающихся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77. Организация получения образования лицами, проявившими выдающиеся способности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1. В Российской Федерации осуществляются выявление и поддержка лиц, проявивших выдающиеся способности, а также оказывается содействие в получении такими лицами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В целях выявления и поддержки лиц, проявивших выдающиеся способности, федеральными государственными органами, органами государственной власти субъектов Российской Федерации, органами местного самоуправления, общественными и иными организациями организуются и проводятся олимпиады и иные интеллектуальные и (или) творческие конкурсы, физкультурные мероприятия и спортивные мероприятия (далее - конкурсы), направленные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 на пропаганду научных знаний, творческих и спортивных достижений. Обучающиеся принимают участие в конкурсах на добровольной основе. Взимание платы за участие во всероссийской олимпиаде школьников, в олимпиадах и иных конкурсах, по итогам которых присуждаются премии для поддержки талантливой молодежи, не допускается.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В целях выявления и развития у обучающихся творческих способностей и интереса к научной (научно-исследовательской) деятельности, пропаганды научных знаний проводятся всероссийская олимпиада школьников, олимпиады школьников, перечень и уровни которых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утверждаются порядок и сроки проведения всероссийской олимпиады школьников, включая перечень общеобразовательных предметов, по которым она проводится, итоговые результаты всероссийской олимпиады школьников, образцы дипломов победителей и призеров всероссийской олимпиады школьников, а также порядок проведения олимпиад школьников, указанных в первом предложении настоящей части, включая критерии определения уровней указанных олимпиад школьников, образцы дипломов победителей и призеров указанных олимпиад. В целях обеспечения соблюдения порядка проведения всероссийской олимпиады школьников, а также порядка проведения олимпиад школьников, указанных в первом предложении настоящей части, гражданам, аккредитованным в качестве общественных наблюдателей в соответствии с частью 15 статьи 59 настоящего Федерального закона, предоставляется право присутствовать при проведении указанных олимпиад и направлять информацию о нарушениях, выявленных при их проведении, в федеральные органы исполнительной власти, органы исполнительной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4. Для лиц, проявивших выдающиеся способности, могут предусматриваться специальные денежные поощрения и иные меры стимулирования указанных лиц. Критерии и порядок отбора лиц, проявивших выдающиеся способности, порядок предоставления таких денежных поощрений за счет бюджетных ассигнований федерального бюджета, в том числе для получения указанными лицами образования, включая обучение за рубежом, определяются в порядке, установленном Правительством Российской Федерации. Органы государственной власти субъектов Российской Федерации, органы местного самоуправления, юридические лица и физические лица, их </w:t>
      </w:r>
      <w:r w:rsidRPr="005C16F0">
        <w:rPr>
          <w:rFonts w:ascii="Times New Roman" w:hAnsi="Times New Roman" w:cs="Times New Roman"/>
          <w:sz w:val="28"/>
          <w:szCs w:val="28"/>
        </w:rPr>
        <w:lastRenderedPageBreak/>
        <w:t>объединения вправе устанавливать специальные денежные поощрения для лиц, проявивших выдающиеся способности, и иные меры стимулирования указанных лиц.</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в образовательных организациях создаются специализированные структурные подразделения, а также действуют образовательные организации, имеющие право реализации основных и дополнительных образовательных программ, не относящихся к типу таких образовательных организаций (далее - нетиповые образовательные организации). Порядок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организаций с учетом уровня и направленности реализуемых образовательными организациями образовательных программ, обеспечивающих развитие интеллектуальных, творческих и прикладных способностей обучающихся в образовательных организациях. Особенности организации и осуществления образовательной деятельности по основным и дополнительным образовательным программам для граждан, проявивших выдающиеся способности, а также граждан,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 осуществляемой образовательными организациями, имеющими указанные специализированные структурные подразделения, и нетиповыми образовательными организациями, определяются в соответствии с частью 11 статьи 13 настоящего Федерального закона.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78. Организация получения образования иностранными гражданами и лицами без гражданства в российских образовательных организациях</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Иностранные граждане и лица без гражданства (далее - иностранные граждане) имеют право на получение образования в Российской Федерации в соответствии с международными договорами Российской Федерации и настоящим Федеральным законом.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Иностранные граждане обладают равными с гражданами Российской Федерации правами на получение дошкольного, начального общего, основного общего и среднего общего образования, а также профессионального обучения по программам профессиональной подготовки по профессиям рабочих, должностям служащих в пределах освоения образовательной программы среднего общего образования на общедоступной и бесплатной основе.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Иностранные граждане имеют право на получение среднего профессионального образования, высшего образования и дополнительного профессионального образования за 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(далее - квота), а также за счет средств физических лиц и юридических лиц в соответствии с договорами об оказании платных образовательных услуг.</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4. Иностранные граждане, являющиеся соотечественниками, проживающими за рубежом, имеют право на получение среднего профессионального образования,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 предусмотренных статьей 17 Федерального закона от </w:t>
      </w:r>
      <w:r w:rsidRPr="005C16F0">
        <w:rPr>
          <w:rFonts w:ascii="Times New Roman" w:hAnsi="Times New Roman" w:cs="Times New Roman"/>
          <w:sz w:val="28"/>
          <w:szCs w:val="28"/>
        </w:rPr>
        <w:lastRenderedPageBreak/>
        <w:t>24 мая 1999 года N 99-ФЗ "О государственной политике Российской Федерации в отношении соотечественников за рубежом".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академических стипендий (в течение всего периода прохождения обучения вне зависимости от успехов в учебе) и предоставлением им жилых помещений в общежитиях на условиях, установленных для граждан Российской Федерации, обучающихся за счет бюджетных ассигнований федерального бюджета.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Порядок отбора иностранных граждан на обучение в пределах квоты, а также предъявляемые к ним требования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 Иностранные граждане, поступающие на обучение в пределах квоты, пользуются правом на обучение на подготовительных отделениях, подготовительных факультетах федеральных государственных образовательных организаций по дополнительным общеобразовательным программам, обеспечивающим подготовку иностранных граждан к освоению профессиональных образовательных программ на русском языке, за счет бюджетных ассигнований федерального бюджета с выплатой указанным гражданам стипендий (в течение всего периода прохождения обучения вне зависимости от успехов в учебе). Порядок и критерии отбора таких федеральных государственных образовательных организаций и их перечень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8. Требования к освоению дополнительных общеобразовательных программ, обеспечивающих подготовку иностранных граждан к освоению профессиональных образовательных программ на русском языке,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79. Организация получения образования обучающимися с ограниченными возможностями здоровья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Общее образование обучающихся с ограниченными возможностями здоровья осуществляется в организациях, осуществляющих образовательную деятельность по адаптированным основным общеобразовательным программам. В таких организациях создаются специальные условия для получения образования указанными обучающимися.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3. Под специальными условиями для получения образования обучающимися с ограниченными возможностями здоровья в настоящем Федеральном законе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w:t>
      </w:r>
      <w:r w:rsidRPr="005C16F0">
        <w:rPr>
          <w:rFonts w:ascii="Times New Roman" w:hAnsi="Times New Roman" w:cs="Times New Roman"/>
          <w:sz w:val="28"/>
          <w:szCs w:val="28"/>
        </w:rPr>
        <w:lastRenderedPageBreak/>
        <w:t>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Образование обучающихся с ограниченными возможностями здоровья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5. Отдельные организации, осуществляющие образовательную деятельность по адаптированным основным общеобразовательным программам, создаются органами государственной власти субъектов Российской Федерации для глухих, слабослышащих, позднооглохших, слепых, слабовидящих, с тяжелыми нарушениями речи, с нарушениями опорно-двигательного аппарата, с задержкой психического развития, с умственной отсталостью, с расстройствами </w:t>
      </w:r>
      <w:proofErr w:type="spellStart"/>
      <w:r w:rsidRPr="005C16F0">
        <w:rPr>
          <w:rFonts w:ascii="Times New Roman" w:hAnsi="Times New Roman" w:cs="Times New Roman"/>
          <w:sz w:val="28"/>
          <w:szCs w:val="28"/>
        </w:rPr>
        <w:t>аутистического</w:t>
      </w:r>
      <w:proofErr w:type="spellEnd"/>
      <w:r w:rsidRPr="005C16F0">
        <w:rPr>
          <w:rFonts w:ascii="Times New Roman" w:hAnsi="Times New Roman" w:cs="Times New Roman"/>
          <w:sz w:val="28"/>
          <w:szCs w:val="28"/>
        </w:rPr>
        <w:t xml:space="preserve"> спектра, со сложными дефектами и других обучающихся с ограниченными возможностями здоровья.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Особенности организации образовательной деятельности для обучающихся с ограниченными возможностями здоровья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совместно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социальной защиты населения.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 Обучающиеся с ограниченными возможностями здоровья, проживающие в организации, осуществляющей образовательную деятельность, находятся на полном государственном обеспечении и обеспечиваются питанием, одеждой, обувью, мягким и жестким инвентарем. Иные обучающиеся с ограниченными возможностями здоровья обеспечиваются бесплатным двухразовым питанием.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8. Профессиональное обучение и профессиональное образование обучающихся с ограниченными возможностями здоровья осуществляются на основе образовательных программ, адаптированных при необходимости для обучения указанных обучающихся.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9. Органы государственной власти субъектов Российской Федерации обеспечивают получение профессионального обучения обучающимися с ограниченными возможностями здоровья (с различными формами умственной отсталости), не имеющими основного общего или среднего общего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10. Профессиональными образовательными организациями и образовательными организациями высшего образования, а также организациями, осуществляющими образовательную деятельность по основным программам профессионального обучения, должны быть созданы специальные условия для получения образования обучающимися с ограниченными возможностями здоровья.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11. При получении образования обучающимся с ограниченными возможностями здоровья предоставляются бесплатно специальные учебники и учебные пособия, иная учебная литература, а также услуги </w:t>
      </w:r>
      <w:proofErr w:type="spellStart"/>
      <w:r w:rsidRPr="005C16F0">
        <w:rPr>
          <w:rFonts w:ascii="Times New Roman" w:hAnsi="Times New Roman" w:cs="Times New Roman"/>
          <w:sz w:val="28"/>
          <w:szCs w:val="28"/>
        </w:rPr>
        <w:t>сурдопереводчиков</w:t>
      </w:r>
      <w:proofErr w:type="spellEnd"/>
      <w:r w:rsidRPr="005C16F0">
        <w:rPr>
          <w:rFonts w:ascii="Times New Roman" w:hAnsi="Times New Roman" w:cs="Times New Roman"/>
          <w:sz w:val="28"/>
          <w:szCs w:val="28"/>
        </w:rPr>
        <w:t xml:space="preserve"> и </w:t>
      </w:r>
      <w:proofErr w:type="spellStart"/>
      <w:r w:rsidRPr="005C16F0">
        <w:rPr>
          <w:rFonts w:ascii="Times New Roman" w:hAnsi="Times New Roman" w:cs="Times New Roman"/>
          <w:sz w:val="28"/>
          <w:szCs w:val="28"/>
        </w:rPr>
        <w:t>тифлосурдопереводчиков</w:t>
      </w:r>
      <w:proofErr w:type="spellEnd"/>
      <w:r w:rsidRPr="005C16F0">
        <w:rPr>
          <w:rFonts w:ascii="Times New Roman" w:hAnsi="Times New Roman" w:cs="Times New Roman"/>
          <w:sz w:val="28"/>
          <w:szCs w:val="28"/>
        </w:rPr>
        <w:t xml:space="preserve">. Указанная мера социальной поддержки является расходным обязательством субъекта Российской Федерации в отношении таких обучающихся, за исключением обучающихся за счет бюджетных ассигнований </w:t>
      </w:r>
      <w:r w:rsidRPr="005C16F0">
        <w:rPr>
          <w:rFonts w:ascii="Times New Roman" w:hAnsi="Times New Roman" w:cs="Times New Roman"/>
          <w:sz w:val="28"/>
          <w:szCs w:val="28"/>
        </w:rPr>
        <w:lastRenderedPageBreak/>
        <w:t>федерального бюджета. Для инвалидов, обучающихся за счет бюджетных ассигнований федерального бюджета, обеспечение этих мер социальной поддержки является расходным обязательством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12.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обеспечивает подготовку педагогических работников, владеющих специальными педагогическими подходами и методами обучения и воспитания обучающихся с ограниченными возможностями здоровья, и содействует привлечению таких работников в организации, осуществляющие образовательную деятельность.</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80. Организация предоставления образования лицам, осужденным к лишению свободы, к принудительным работам, подозреваемым и обвиняемым, содержащимся под стражей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Для лиц, содержащихся в исправительных учреждениях уголовно-исполнительной системы, обеспечиваются условия для получения общего образования путем создания органами исполнительной власти субъектов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общеобразовательных организаций при исправительных учреждениях уголовно-исполнительной системы. Особенности правового положения образовательных организаций, созданных в уголовно-исполнительной системе, устанавливаются Законом Российской Федерации от 21 июля 1993 года N 5473-I "Об учреждениях и органах, исполняющих уголовные наказания в виде лишения свободы".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Несовершеннолетним лицам, подозреваемым и обвиняемым, содержащимся под стражей, администрацией мест содержания под стражей обеспечиваются условия для получения начального общего, основного общего и среднего общего образования в форме самообразования, а также оказывается помощь в получении начального общего, основного общего и среднего общего образования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Образование лиц, осужденных к наказанию в виде ареста, не осуществляется.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Лица, осужденные к лишению свободы и не достигшие возраста тридцати лет, получают начальное общее, основное общее и среднее общее образование в общеобразовательных организациях субъектов Российской Федерации, созданных при исправительных учреждениях уголовно-исполнительной системы. Лица, осужденные к лишению свободы и достигшие возраста тридцати лет, а также лица, осужденные к лишению свободы и являющиеся инвалидами I или II группы, получают основное общее или среднее общее образование по их желанию.</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Лицам, осужденным к пожизненному лишению свободы, создаются условия для получения начального общего, основного общего и среднего общего образования в форме самообразования, не противоречащие порядку и условиям отбывания наказания.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6. Порядок организации получения начального общего, основного общего и среднего общего образования лицами, отбывающими наказание в виде лишения свободы, устанавливается </w:t>
      </w:r>
      <w:r w:rsidRPr="005C16F0">
        <w:rPr>
          <w:rFonts w:ascii="Times New Roman" w:hAnsi="Times New Roman" w:cs="Times New Roman"/>
          <w:sz w:val="28"/>
          <w:szCs w:val="28"/>
        </w:rPr>
        <w:lastRenderedPageBreak/>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 Для лиц, осужденных к лишению свободы и не имеющих профессии, по которой осужденный может работать в исправительном учреждении и (или) после освобождения из него, в учреждениях уголовно-исполнительной системы организуется обязательное профессиональное обучение или среднее профессиональное образование по программам подготовки квалифицированных рабочих, служащих, если иное не предусмотрено уголовно-исполнительным законодательством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8. Порядок организации профессионального обучения и среднего профессионального образования лиц, осужденных к лишению свободы и отбывающих наказание в учреждениях уголовно-исполнительной системы,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9. Лицам, осужденным к принудительным работам или к лишению свободы, разрешается получение среднего профессионального и высшего образования в заочной форме обучения в профессиональных образовательных организациях и образовательных организациях высшего образования с учетом требований уголовно-исполнительного законодательства Российской Федерации к отбыванию соответствующего вида наказания.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81. Особенности реализации профессиональных образовательных программ и деятельности образовательных организаций федеральных государственных органов, осуществляющих подготовку кадров в интересах обороны и безопасности государства, обеспечения законности и правопорядка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Подготовка кадров в интересах обороны и безопасности государства, обеспечения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 осуществляющих образовательную деятельность и находящихся в ведении Генеральной прокуратуры Российской Федерации, Следственного комитета Российской Федерации, Службы внешней разведки Российской Федерации, федерального органа исполнительной власти в области обеспечения безопасности, федеральных органов исполнительной власти, осуществляющих функции: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по выработке и реализации государственной политики и нормативно-правовому регулированию в области обороны;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по выработке и реализации государственной политики и нормативно-правовому регулированию в сфере внутренних дел, а также по выработке государственной политики в сфере миграции;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3) по контролю и надзору в сфере исполнения уголовных наказаний в отношении осужденных, по содержанию лиц, подозреваемых или обвиняемых в совершении преступлений, и подсудимых, находящихся под стражей, их охране и конвоированию, по контролю за поведением условно осужденных и осужденных, которым судом предоставлена отсрочка отбывания наказания, а также правоприменительные функции;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по выработке государственной политики, нормативно-правовому регулированию, контролю и надзору в сфере государственной охраны;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5)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5C16F0">
        <w:rPr>
          <w:rFonts w:ascii="Times New Roman" w:hAnsi="Times New Roman" w:cs="Times New Roman"/>
          <w:sz w:val="28"/>
          <w:szCs w:val="28"/>
        </w:rPr>
        <w:t>прекурсоров</w:t>
      </w:r>
      <w:proofErr w:type="spellEnd"/>
      <w:r w:rsidRPr="005C16F0">
        <w:rPr>
          <w:rFonts w:ascii="Times New Roman" w:hAnsi="Times New Roman" w:cs="Times New Roman"/>
          <w:sz w:val="28"/>
          <w:szCs w:val="28"/>
        </w:rPr>
        <w:t>, а также в области противодействия их незаконному обороту.</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Основные профессиональные образовательные программы, реализуемые в интересах обороны и безопасности государства, обеспечения законности и правопорядка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разрабатываются на основе требований, предусмотренных настоящим Федеральным законом, а также квалификационных требований к военно-профессиональной подготовке, специальной профессиональной подготовке выпускников. Указанные квалификационные требования устанавливаются федеральным государственным органом, в ведении которого находятся соответствующие образовательные организации. Порядок организации и осуществления образовательной деятельности по указанным образовательным программам устанавливается соответствующим федеральным государственным органом, указанным в части 1 настоящей статьи.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Примерные основные программы профессионального обучения, примерные дополнительные профессиональные программы в области обороны и безопасности государства, обеспечения законности и правопорядка разрабатываются и утверждаются федеральным государственным органом, в интересах которого осуществляется профессиональное обучение или дополнительное профессиональное образование.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Реализация профессиональных образовательных программ, основных программ профессионального обучения, предусматривающих в период их освоения доведение до обучающихся сведений, составляющих государственную тайну, и (или) использование в учебных целях секретных образцов вооружения, военной и специальной техники, их комплектующих изделий, специальных материалов и веществ, допускается при создании условий и соблюдении требований законодательства Российской Федерации о государственной тайне и нормативных правовых актов федеральных государственных органов, в ведении которых находятся образовательные организации, реализующие соответствующие образовательные программы.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Управление федеральной государственной образовательной организацией, находящейся в ведении федеральных государственных органов, указанных в части 1 настоящей статьи, осуществляется в соответствии с федеральными законами, общевоинскими уставами Вооруженных Сил Российской Федерации и нормативными правовыми актами федерального государственного органа, в ведении которого находится соответствующая образовательная организация.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6. В федеральных государственных образовательных организациях, находящихся в ведении федеральных государственных органов, указанных в части 1 настоящей статьи, к числу обучающихся относятся адъюнкты, аспиранты, слушатели, курсанты и студенты.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 Слушателями являются офицеры (лица среднего, старшего и высшего начальствующего состава), обучающиеся в федеральной государственной образовательной организации, находящейся в ведении федеральных органов исполнительной власти, указанных в части 1 настоящей статьи. К категории слушателей по решению федерального государственного органа, в ведении которого находится соответствующая образовательная организация, могут быть отнесены военнослужащие, не имеющие воинских званий офицеров, и сотрудники из числа лиц рядового состава и младшего начальствующего состава.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8. Курсантами являются военнослужащие, не имеющие воинских званий офицеров, и сотрудники из числа лиц рядового состава и младшего начальствующего состава.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9. Особенности реализации прав в сфере образования обучающихся, педагогических работников, занимающих должности федеральной государственной службы, в том числе военной службы или иной приравненной к ней службы, службы в органах внутренних дел, в федеральных государственных образовательных организациях, находящихся в ведении указанных в части 1 настоящей статьи федеральных государственных органов, могут устанавливаться нормативными правовыми актами указанных органов.</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10. Федеральные государственные органы, указанные в части 1 настоящей статьи: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устанавливают в соответствии с настоящим Федеральным законом и иными нормативными правовыми актами Российской Федерации порядок и условия приема в федеральные государственные организации, осуществляющие образовательную деятельность и находящиеся в ведении указанных органов, в том числе перечень дополнительных вступительных испытаний при приеме в такие организации;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устанавливают в соответствии с законодательством Российской Федерации порядок отчисления из федеральных государственных организаций, осуществляющих образовательную деятельность и находящихся в ведении указанных органов, порядок восстановления в таких организациях, порядок перевода обучающихся из одной федеральной государственной организации, осуществляющей образовательную деятельность и находящейся в ведении указанных органов, в другую такую организацию;</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определяют перечень информации о деятельности федеральных государственных организаций, осуществляющих образовательную деятельность и находящихся в ведении указанных органов, для размещения в открытых информационно-телекоммуникационных сетях, в том числе на официальных сайтах указанных органов в сети "Интернет", а также порядок размещения этой информации;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устанавливают в части, не противоречащей настоящему Федеральному закону, особенности организации и осуществления образовательной, методической и научной (научно-исследовательской) деятельности в области подготовки кадров в интересах обороны и безопасности государства, обеспечения законности и правопорядка, а также деятельности федеральных государственных организаций, осуществляющих образовательную деятельность и находящихся в ведении указанных органов.</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Статья 82. Особенности реализации профессиональных образовательных программ медицинского образования и фармацевтического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образовательные программы среднего профессионального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образовательные программы высшего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дополнительные профессиональные программы.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Реализация профессиональных 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 а также постоянное повышение профессионального уровня и расширение квалификации.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Примерные дополнительные профессиональные программы медицинского образования и фармацевтического образования разрабатываются и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Практическая подготовка лиц,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 а также дополнительное профессиональное образование, 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в образовательных и научных организациях, осуществляющих медицинскую деятельность или фармацевтическую деятельность (клиники);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в медицинских организациях, в том числе медицинских организациях, в которых располагаются структурные подразделения образовательных и научных организаций (клиническая база);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в организациях, осуществляющих производство лекарственных средств, организациях, осуществляющих производство и изготовление медицинских изделий, аптечных организациях, судебно-экспертных учреждениях и иных организациях, осуществляющих деятельность в сфере охраны здоровья граждан в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5. Организация практической подготовки обучающихся в случаях, предусмотренных пунктами 2 и 3 части 4 настоящей статьи, осуществляется на основании договора, заключенного между образовательной или научной организацией и медицинской организацией либо организацией, осуществляющей производство лекарственных средств, организацией, осуществляющей производство и изготовление медицинских изделий, аптечной организацией, судебно-экспертным учреждением или иной организацией, осуществляющей деятельность в сфере охраны здоровья. Указанный договор должен содержать положения, определяющие порядок и условия использования имущества сторон договора, необходимого для организации практической подготовки, участия обучающихся, работников образовательных организаций, работников научных организаций в медицинской деятельности или фармацевтической деятельности, в том </w:t>
      </w:r>
      <w:r w:rsidRPr="005C16F0">
        <w:rPr>
          <w:rFonts w:ascii="Times New Roman" w:hAnsi="Times New Roman" w:cs="Times New Roman"/>
          <w:sz w:val="28"/>
          <w:szCs w:val="28"/>
        </w:rPr>
        <w:lastRenderedPageBreak/>
        <w:t>числе порядок их участия в оказании медицинской помощи гражданам, порядок участия работников медицинских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или иных организаций, осуществляющих деятельность в сфере охраны здоровья, в образовательной деятельности.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Практическая подготовка обучающихся в организациях, осуществляющих образовательную деятельность, финансовое обеспечение которой осуществляется за счет бюджетных ассигнований федерального бюджета, бюджетов субъектов Российской Федерации и (или) местных бюджетов, в государственных и муниципальных организациях, указанных в части 5 настоящей статьи, и использование необходимого для практической подготовки обучающихся имущества этих организаций осуществляются на безвозмездной основе.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 Участие обучающихся по основным профессиональным образовательным программам и дополнительным профессиональным программам в оказании медицинской помощи гражданам и в фармацевтической деятельности осуществляется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8. Порядок организации и проведения практической подготовки обучающихся по профессиональным образовательным программам медицинского образования, фармацевтического образования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9.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 умений и навыков, а также квалификации, позволяющей занимать определенные должности медицинских работников, фармацевтических работников.</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10. Обучение по программам ординатуры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11. Федеральными государственными образовательными стандартами по определенным специальностям и (или) направлениям подготовки ординатуры может предусматриваться возможность поэтапного (дискретного) обучения, в рамках которого по завершении освоения отдельных этапов (циклов) обучающийся вправе пройти итоговую аттестацию (государственную итоговую аттестацию) с присвоением ему квалификации, позволяющей занимать определенную должность медицинского работника или должность фармацевтического работника.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12. Порядок приема граждан на обучение по программам ординатуры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по согласованию с федеральным органом исполнительной власти, осуществляющим функции по </w:t>
      </w:r>
      <w:r w:rsidRPr="005C16F0">
        <w:rPr>
          <w:rFonts w:ascii="Times New Roman" w:hAnsi="Times New Roman" w:cs="Times New Roman"/>
          <w:sz w:val="28"/>
          <w:szCs w:val="28"/>
        </w:rPr>
        <w:lastRenderedPageBreak/>
        <w:t>выработке государственной политики и нормативно-правовому регулированию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13. К педагогической деятельности по образовательным программам высшего медицинского образования или высшего фармацевтического образования, а также дополнительным профессиональным программам для лиц, имеющих высшее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14. К педагогической деятельности по образовательным программам среднего медицинского образования или среднего фармацевтического образования, а также дополнительным профессиональным программам для лиц, имеющих среднее профессиональное образование, допускаются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имеющие среднее или высшее медицинское образование либо среднее или высшее фармацевтическое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 организаций, осуществляющих производство лекарственных средств, организаций, осуществляющих производство и изготовление медицинских изделий, аптечных организаций, судебно-экспертных учреждений и иных организаций, осуществляющих деятельность в сфере охраны здоровья граждан в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83. Особенности реализации образовательных программ в области искусств</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Художественное образование и эстетическое воспитание граждан,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 Реализация образовательных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 профессиональное становление, развитие обучающихся, основанное на возрастных, эмоциональных, интеллектуальных и физических факторах, а также последовательное прохождение взаимосвязанных этапов профессионального становления личности.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В области искусств реализуются следующие образовательные программы: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1) дополнительные </w:t>
      </w:r>
      <w:proofErr w:type="spellStart"/>
      <w:r w:rsidRPr="005C16F0">
        <w:rPr>
          <w:rFonts w:ascii="Times New Roman" w:hAnsi="Times New Roman" w:cs="Times New Roman"/>
          <w:sz w:val="28"/>
          <w:szCs w:val="28"/>
        </w:rPr>
        <w:t>предпрофессиональные</w:t>
      </w:r>
      <w:proofErr w:type="spellEnd"/>
      <w:r w:rsidRPr="005C16F0">
        <w:rPr>
          <w:rFonts w:ascii="Times New Roman" w:hAnsi="Times New Roman" w:cs="Times New Roman"/>
          <w:sz w:val="28"/>
          <w:szCs w:val="28"/>
        </w:rPr>
        <w:t xml:space="preserve"> и </w:t>
      </w:r>
      <w:proofErr w:type="spellStart"/>
      <w:r w:rsidRPr="005C16F0">
        <w:rPr>
          <w:rFonts w:ascii="Times New Roman" w:hAnsi="Times New Roman" w:cs="Times New Roman"/>
          <w:sz w:val="28"/>
          <w:szCs w:val="28"/>
        </w:rPr>
        <w:t>общеразвивающие</w:t>
      </w:r>
      <w:proofErr w:type="spellEnd"/>
      <w:r w:rsidRPr="005C16F0">
        <w:rPr>
          <w:rFonts w:ascii="Times New Roman" w:hAnsi="Times New Roman" w:cs="Times New Roman"/>
          <w:sz w:val="28"/>
          <w:szCs w:val="28"/>
        </w:rPr>
        <w:t xml:space="preserve"> программы;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образовательные программы среднего профессионального образования, интегрированные с образовательными программами основного общего и среднего общего образования (далее - интегрированные образовательные программы в области искусств);</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образовательные программы среднего профессионального образования (программы подготовки специалистов среднего звена);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 xml:space="preserve">4) образовательные программы высшего образования (программы </w:t>
      </w:r>
      <w:proofErr w:type="spellStart"/>
      <w:r w:rsidRPr="005C16F0">
        <w:rPr>
          <w:rFonts w:ascii="Times New Roman" w:hAnsi="Times New Roman" w:cs="Times New Roman"/>
          <w:sz w:val="28"/>
          <w:szCs w:val="28"/>
        </w:rPr>
        <w:t>бакалавриата</w:t>
      </w:r>
      <w:proofErr w:type="spellEnd"/>
      <w:r w:rsidRPr="005C16F0">
        <w:rPr>
          <w:rFonts w:ascii="Times New Roman" w:hAnsi="Times New Roman" w:cs="Times New Roman"/>
          <w:sz w:val="28"/>
          <w:szCs w:val="28"/>
        </w:rPr>
        <w:t xml:space="preserve">, программы </w:t>
      </w:r>
      <w:proofErr w:type="spellStart"/>
      <w:r w:rsidRPr="005C16F0">
        <w:rPr>
          <w:rFonts w:ascii="Times New Roman" w:hAnsi="Times New Roman" w:cs="Times New Roman"/>
          <w:sz w:val="28"/>
          <w:szCs w:val="28"/>
        </w:rPr>
        <w:t>специалитета</w:t>
      </w:r>
      <w:proofErr w:type="spellEnd"/>
      <w:r w:rsidRPr="005C16F0">
        <w:rPr>
          <w:rFonts w:ascii="Times New Roman" w:hAnsi="Times New Roman" w:cs="Times New Roman"/>
          <w:sz w:val="28"/>
          <w:szCs w:val="28"/>
        </w:rPr>
        <w:t xml:space="preserve">, программы магистратуры, программы </w:t>
      </w:r>
      <w:proofErr w:type="spellStart"/>
      <w:r w:rsidRPr="005C16F0">
        <w:rPr>
          <w:rFonts w:ascii="Times New Roman" w:hAnsi="Times New Roman" w:cs="Times New Roman"/>
          <w:sz w:val="28"/>
          <w:szCs w:val="28"/>
        </w:rPr>
        <w:t>ассистентуры-стажировки</w:t>
      </w:r>
      <w:proofErr w:type="spellEnd"/>
      <w:r w:rsidRPr="005C16F0">
        <w:rPr>
          <w:rFonts w:ascii="Times New Roman" w:hAnsi="Times New Roman" w:cs="Times New Roman"/>
          <w:sz w:val="28"/>
          <w:szCs w:val="28"/>
        </w:rPr>
        <w:t>, программы аспирантуры).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3. Дополнительные </w:t>
      </w:r>
      <w:proofErr w:type="spellStart"/>
      <w:r w:rsidRPr="005C16F0">
        <w:rPr>
          <w:rFonts w:ascii="Times New Roman" w:hAnsi="Times New Roman" w:cs="Times New Roman"/>
          <w:sz w:val="28"/>
          <w:szCs w:val="28"/>
        </w:rPr>
        <w:t>предпрофессиональные</w:t>
      </w:r>
      <w:proofErr w:type="spellEnd"/>
      <w:r w:rsidRPr="005C16F0">
        <w:rPr>
          <w:rFonts w:ascii="Times New Roman" w:hAnsi="Times New Roman" w:cs="Times New Roman"/>
          <w:sz w:val="28"/>
          <w:szCs w:val="28"/>
        </w:rPr>
        <w:t xml:space="preserve"> программы в области искусств реализуются в целях выявления одаренных детей в раннем возрасте, создания условий для их художественного образования и эстетического воспитания, приобретения ими знаний, умений, навыков в области выбранного вида искусств, опыта творческой деятельности и осуществления их подготовки к получению профессионального образования в области искусств. Дополнительные </w:t>
      </w:r>
      <w:proofErr w:type="spellStart"/>
      <w:r w:rsidRPr="005C16F0">
        <w:rPr>
          <w:rFonts w:ascii="Times New Roman" w:hAnsi="Times New Roman" w:cs="Times New Roman"/>
          <w:sz w:val="28"/>
          <w:szCs w:val="28"/>
        </w:rPr>
        <w:t>предпрофессиональные</w:t>
      </w:r>
      <w:proofErr w:type="spellEnd"/>
      <w:r w:rsidRPr="005C16F0">
        <w:rPr>
          <w:rFonts w:ascii="Times New Roman" w:hAnsi="Times New Roman" w:cs="Times New Roman"/>
          <w:sz w:val="28"/>
          <w:szCs w:val="28"/>
        </w:rPr>
        <w:t xml:space="preserve"> программы в области искусств реализуются в образовательных организациях дополнительного образования детей (детских школах искусств по видам искусств),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4. Перечень дополнительных </w:t>
      </w:r>
      <w:proofErr w:type="spellStart"/>
      <w:r w:rsidRPr="005C16F0">
        <w:rPr>
          <w:rFonts w:ascii="Times New Roman" w:hAnsi="Times New Roman" w:cs="Times New Roman"/>
          <w:sz w:val="28"/>
          <w:szCs w:val="28"/>
        </w:rPr>
        <w:t>предпрофессиональных</w:t>
      </w:r>
      <w:proofErr w:type="spellEnd"/>
      <w:r w:rsidRPr="005C16F0">
        <w:rPr>
          <w:rFonts w:ascii="Times New Roman" w:hAnsi="Times New Roman" w:cs="Times New Roman"/>
          <w:sz w:val="28"/>
          <w:szCs w:val="28"/>
        </w:rPr>
        <w:t xml:space="preserve"> программ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5. К минимуму содержания, структуре и условиям реализации дополнительных </w:t>
      </w:r>
      <w:proofErr w:type="spellStart"/>
      <w:r w:rsidRPr="005C16F0">
        <w:rPr>
          <w:rFonts w:ascii="Times New Roman" w:hAnsi="Times New Roman" w:cs="Times New Roman"/>
          <w:sz w:val="28"/>
          <w:szCs w:val="28"/>
        </w:rPr>
        <w:t>предпрофессиональных</w:t>
      </w:r>
      <w:proofErr w:type="spellEnd"/>
      <w:r w:rsidRPr="005C16F0">
        <w:rPr>
          <w:rFonts w:ascii="Times New Roman" w:hAnsi="Times New Roman" w:cs="Times New Roman"/>
          <w:sz w:val="28"/>
          <w:szCs w:val="28"/>
        </w:rPr>
        <w:t xml:space="preserve"> программ в области искусств,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6. Прием на обучение по дополнительным </w:t>
      </w:r>
      <w:proofErr w:type="spellStart"/>
      <w:r w:rsidRPr="005C16F0">
        <w:rPr>
          <w:rFonts w:ascii="Times New Roman" w:hAnsi="Times New Roman" w:cs="Times New Roman"/>
          <w:sz w:val="28"/>
          <w:szCs w:val="28"/>
        </w:rPr>
        <w:t>предпрофессиональным</w:t>
      </w:r>
      <w:proofErr w:type="spellEnd"/>
      <w:r w:rsidRPr="005C16F0">
        <w:rPr>
          <w:rFonts w:ascii="Times New Roman" w:hAnsi="Times New Roman" w:cs="Times New Roman"/>
          <w:sz w:val="28"/>
          <w:szCs w:val="28"/>
        </w:rPr>
        <w:t xml:space="preserve"> программам в области искусств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творческие способности и физические данные,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7. Освоение дополнительных </w:t>
      </w:r>
      <w:proofErr w:type="spellStart"/>
      <w:r w:rsidRPr="005C16F0">
        <w:rPr>
          <w:rFonts w:ascii="Times New Roman" w:hAnsi="Times New Roman" w:cs="Times New Roman"/>
          <w:sz w:val="28"/>
          <w:szCs w:val="28"/>
        </w:rPr>
        <w:t>предпрофессиональных</w:t>
      </w:r>
      <w:proofErr w:type="spellEnd"/>
      <w:r w:rsidRPr="005C16F0">
        <w:rPr>
          <w:rFonts w:ascii="Times New Roman" w:hAnsi="Times New Roman" w:cs="Times New Roman"/>
          <w:sz w:val="28"/>
          <w:szCs w:val="28"/>
        </w:rPr>
        <w:t xml:space="preserve"> программ в области искусств завершается итоговой аттестацией обучающихся, форма и порядок проведения которой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8. Интегрированные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 обладающих выдающимися творческими способностями в области искусств.</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9. Интегрированные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федеральными государственными образовательными стандартами среднего профессионального образования в области искусств, обеспечивающими получение основного общего образования, среднего общего образования и среднего профессионального образования, а также удовлетворение образовательных потребностей и запросов обучающихся в целях развития их творческих способностей.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10. На обучающихся по интегрированным образовательным программам в области искусств до получения ими основного общего образования распространяются права и обязанности обучающихся по образовательным программам основного общего образования, в период получения ими среднего общего образования и среднего профессионального образования - права и обязанности обучающихся по образовательным программам среднего профессионального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11. В образовательных организациях, реализующих интегрированные образовательные программы в области искусств, образовательные программы начального общего образования реализуются в соответствии с федеральным государственным образовательным стандартом начального общего образования, предусматривающим требования в части обеспечения условий для приобретения обучающимися знаний, умений и навыков в области выбранного вида искусств, опыта творческой деятельности и осуществления подготовки обучающихся к получению профессионального образования в области искусств.</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12. В структуре образовательных организаций, реализующих интегрированные образовательные программы в области искусств, могут создаваться интернаты для проживания обучающихся.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13. Прием на обучение по интегрированным образовательным программам в области искусств проводится на основании результатов отбора лиц, обладающих необходимыми для освоения соответствующих интегрированных образовательных программ среднего профессионального образования в области искусств выдающимися творческими способностями в области искусств и физическими данными. Порядок отбора лиц для приема на обучение по интегрированным образовательным программам в области искусств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14. Обучающиеся, освоившие интегрированные образовательные программы в области искусств, проходят в установленном в соответствии с настоящим Федеральным законом порядке государственную итоговую аттестацию, завершающую освоение образовательной программы основного общего образования, и государственную итоговую аттестацию, завершающую освоение соответствующей образовательной программы среднего профессионального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15. В случае принятия решения об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 в которой он осваивает данную образовательную программу, указанная организация обязана обеспечить перевод этого обучающегося в другую организацию, осуществляющую образовательную деятельность по образовательным программам основного общего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 xml:space="preserve">16. Программы </w:t>
      </w:r>
      <w:proofErr w:type="spellStart"/>
      <w:r w:rsidRPr="005C16F0">
        <w:rPr>
          <w:rFonts w:ascii="Times New Roman" w:hAnsi="Times New Roman" w:cs="Times New Roman"/>
          <w:sz w:val="28"/>
          <w:szCs w:val="28"/>
        </w:rPr>
        <w:t>ассистентуры-стажировки</w:t>
      </w:r>
      <w:proofErr w:type="spellEnd"/>
      <w:r w:rsidRPr="005C16F0">
        <w:rPr>
          <w:rFonts w:ascii="Times New Roman" w:hAnsi="Times New Roman" w:cs="Times New Roman"/>
          <w:sz w:val="28"/>
          <w:szCs w:val="28"/>
        </w:rPr>
        <w:t xml:space="preserve"> направлены на обеспечение подготовки творческих и педагогических работников высшей квалификации по творческо-исполнительским специальностям и реализуются в образовательных организациях высшего образования, реализующих основные образовательные программы высшего образования в области искусств, в очной форме обучения.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17. Обучение по программам </w:t>
      </w:r>
      <w:proofErr w:type="spellStart"/>
      <w:r w:rsidRPr="005C16F0">
        <w:rPr>
          <w:rFonts w:ascii="Times New Roman" w:hAnsi="Times New Roman" w:cs="Times New Roman"/>
          <w:sz w:val="28"/>
          <w:szCs w:val="28"/>
        </w:rPr>
        <w:t>ассистентуры-стажировки</w:t>
      </w:r>
      <w:proofErr w:type="spellEnd"/>
      <w:r w:rsidRPr="005C16F0">
        <w:rPr>
          <w:rFonts w:ascii="Times New Roman" w:hAnsi="Times New Roman" w:cs="Times New Roman"/>
          <w:sz w:val="28"/>
          <w:szCs w:val="28"/>
        </w:rPr>
        <w:t xml:space="preserve">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18. Получение высшего образования по программам </w:t>
      </w:r>
      <w:proofErr w:type="spellStart"/>
      <w:r w:rsidRPr="005C16F0">
        <w:rPr>
          <w:rFonts w:ascii="Times New Roman" w:hAnsi="Times New Roman" w:cs="Times New Roman"/>
          <w:sz w:val="28"/>
          <w:szCs w:val="28"/>
        </w:rPr>
        <w:t>ассистентуры-стажировки</w:t>
      </w:r>
      <w:proofErr w:type="spellEnd"/>
      <w:r w:rsidRPr="005C16F0">
        <w:rPr>
          <w:rFonts w:ascii="Times New Roman" w:hAnsi="Times New Roman" w:cs="Times New Roman"/>
          <w:sz w:val="28"/>
          <w:szCs w:val="28"/>
        </w:rPr>
        <w:t xml:space="preserve"> включает в себя подготовку квалификационной работы по соответствующей творческо-исполнительской специальности.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19. Порядок организации и осуществления образовательной деятельности по программам </w:t>
      </w:r>
      <w:proofErr w:type="spellStart"/>
      <w:r w:rsidRPr="005C16F0">
        <w:rPr>
          <w:rFonts w:ascii="Times New Roman" w:hAnsi="Times New Roman" w:cs="Times New Roman"/>
          <w:sz w:val="28"/>
          <w:szCs w:val="28"/>
        </w:rPr>
        <w:t>ассистентуры-стажировки</w:t>
      </w:r>
      <w:proofErr w:type="spellEnd"/>
      <w:r w:rsidRPr="005C16F0">
        <w:rPr>
          <w:rFonts w:ascii="Times New Roman" w:hAnsi="Times New Roman" w:cs="Times New Roman"/>
          <w:sz w:val="28"/>
          <w:szCs w:val="28"/>
        </w:rPr>
        <w:t xml:space="preserve">, включающий в себя порядок приема на обучение по программам </w:t>
      </w:r>
      <w:proofErr w:type="spellStart"/>
      <w:r w:rsidRPr="005C16F0">
        <w:rPr>
          <w:rFonts w:ascii="Times New Roman" w:hAnsi="Times New Roman" w:cs="Times New Roman"/>
          <w:sz w:val="28"/>
          <w:szCs w:val="28"/>
        </w:rPr>
        <w:t>ассистентуры-стажировки</w:t>
      </w:r>
      <w:proofErr w:type="spellEnd"/>
      <w:r w:rsidRPr="005C16F0">
        <w:rPr>
          <w:rFonts w:ascii="Times New Roman" w:hAnsi="Times New Roman" w:cs="Times New Roman"/>
          <w:sz w:val="28"/>
          <w:szCs w:val="28"/>
        </w:rPr>
        <w:t>, устанавливается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культуры,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20. Учебная практика и производственная практика по основным профессиональным образовательным программам в области искусств может проводиться одновременно с теоретическим обучением, если это предусмотрено соответствующей образовательной программой.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21. Федеральный орган исполнительной власти, осуществляющий функции по выработке государственной политики и нормативно-правовому регулированию в сфере культуры, определяет в части, не противоречащей настоящему Федеральному закону,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84. Особенности реализации образовательных программ в области физической культуры и спорта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Реализация образовательных программ в области физической культуры и спорта направлена на физическое воспитание личности, приобретение знаний, умений и навыков в области физической культуры и спорта, физическое совершенствование, формирование культуры здорового и безопасного образа жизни, укрепление здоровья, выявление и отбор наиболее одаренных детей и подростков, создание условий для прохождения спортивной подготовки, а также на подготовку кадров в области физической культуры и спорта.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В области физической культуры и спорта реализуются следующие образовательные программы: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1) образовательные программы основного общего и среднего общего образования, интегрированные с дополнительными </w:t>
      </w:r>
      <w:proofErr w:type="spellStart"/>
      <w:r w:rsidRPr="005C16F0">
        <w:rPr>
          <w:rFonts w:ascii="Times New Roman" w:hAnsi="Times New Roman" w:cs="Times New Roman"/>
          <w:sz w:val="28"/>
          <w:szCs w:val="28"/>
        </w:rPr>
        <w:t>предпрофессиональными</w:t>
      </w:r>
      <w:proofErr w:type="spellEnd"/>
      <w:r w:rsidRPr="005C16F0">
        <w:rPr>
          <w:rFonts w:ascii="Times New Roman" w:hAnsi="Times New Roman" w:cs="Times New Roman"/>
          <w:sz w:val="28"/>
          <w:szCs w:val="28"/>
        </w:rPr>
        <w:t xml:space="preserve"> образовательными программами </w:t>
      </w:r>
      <w:r w:rsidRPr="005C16F0">
        <w:rPr>
          <w:rFonts w:ascii="Times New Roman" w:hAnsi="Times New Roman" w:cs="Times New Roman"/>
          <w:sz w:val="28"/>
          <w:szCs w:val="28"/>
        </w:rPr>
        <w:lastRenderedPageBreak/>
        <w:t>в области физической культуры и спорта (далее - интегрированные образовательные программы в области физической культуры и спорта);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профессиональные образовательные программы в области физической культуры и спорта;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дополнительные общеобразовательные программы в области физической культуры и спорта.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Дополнительные общеобразовательные программы в области физической культуры и спорта включают в себя: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1) дополнительные </w:t>
      </w:r>
      <w:proofErr w:type="spellStart"/>
      <w:r w:rsidRPr="005C16F0">
        <w:rPr>
          <w:rFonts w:ascii="Times New Roman" w:hAnsi="Times New Roman" w:cs="Times New Roman"/>
          <w:sz w:val="28"/>
          <w:szCs w:val="28"/>
        </w:rPr>
        <w:t>общеразвивающие</w:t>
      </w:r>
      <w:proofErr w:type="spellEnd"/>
      <w:r w:rsidRPr="005C16F0">
        <w:rPr>
          <w:rFonts w:ascii="Times New Roman" w:hAnsi="Times New Roman" w:cs="Times New Roman"/>
          <w:sz w:val="28"/>
          <w:szCs w:val="28"/>
        </w:rPr>
        <w:t xml:space="preserve"> программы в области физической культуры и спорта, которые направлены на физическое воспитание личности, выявление одаренных детей, получение ими начальных знаний о физической культуре и спорте (программы физического воспитания и физкультурно-оздоровительные программы);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2) дополнительные </w:t>
      </w:r>
      <w:proofErr w:type="spellStart"/>
      <w:r w:rsidRPr="005C16F0">
        <w:rPr>
          <w:rFonts w:ascii="Times New Roman" w:hAnsi="Times New Roman" w:cs="Times New Roman"/>
          <w:sz w:val="28"/>
          <w:szCs w:val="28"/>
        </w:rPr>
        <w:t>предпрофессиональные</w:t>
      </w:r>
      <w:proofErr w:type="spellEnd"/>
      <w:r w:rsidRPr="005C16F0">
        <w:rPr>
          <w:rFonts w:ascii="Times New Roman" w:hAnsi="Times New Roman" w:cs="Times New Roman"/>
          <w:sz w:val="28"/>
          <w:szCs w:val="28"/>
        </w:rPr>
        <w:t xml:space="preserve"> программы в области физической культуры и спорта, которые направлены на отбор одаренных детей, создание условий для их физического воспитания и физического развития, получение ими начальных знаний, умений, навыков в области физической культуры и спорта (в том числе избранного вида спорта) и подготовку к освоению этапов спортивной подготовки.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4. К минимуму содержания, структуре, условиям реализации дополнительных </w:t>
      </w:r>
      <w:proofErr w:type="spellStart"/>
      <w:r w:rsidRPr="005C16F0">
        <w:rPr>
          <w:rFonts w:ascii="Times New Roman" w:hAnsi="Times New Roman" w:cs="Times New Roman"/>
          <w:sz w:val="28"/>
          <w:szCs w:val="28"/>
        </w:rPr>
        <w:t>предпрофессиональных</w:t>
      </w:r>
      <w:proofErr w:type="spellEnd"/>
      <w:r w:rsidRPr="005C16F0">
        <w:rPr>
          <w:rFonts w:ascii="Times New Roman" w:hAnsi="Times New Roman" w:cs="Times New Roman"/>
          <w:sz w:val="28"/>
          <w:szCs w:val="28"/>
        </w:rPr>
        <w:t xml:space="preserve"> программ в области физической культуры и спорта и к срокам обучения по этим программам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устанавливаются федеральные государственные требования. Указанные федеральные государственные требования должны учитывать требования федеральных стандартов спортивной подготовки.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5. Прием на обучение по дополнительным </w:t>
      </w:r>
      <w:proofErr w:type="spellStart"/>
      <w:r w:rsidRPr="005C16F0">
        <w:rPr>
          <w:rFonts w:ascii="Times New Roman" w:hAnsi="Times New Roman" w:cs="Times New Roman"/>
          <w:sz w:val="28"/>
          <w:szCs w:val="28"/>
        </w:rPr>
        <w:t>предпрофессиональным</w:t>
      </w:r>
      <w:proofErr w:type="spellEnd"/>
      <w:r w:rsidRPr="005C16F0">
        <w:rPr>
          <w:rFonts w:ascii="Times New Roman" w:hAnsi="Times New Roman" w:cs="Times New Roman"/>
          <w:sz w:val="28"/>
          <w:szCs w:val="28"/>
        </w:rPr>
        <w:t xml:space="preserve"> программам в области физической культуры и спорта проводится на основании результатов индивидуального отбора, проводимого в целях выявления лиц, имеющих необходимые для освоения соответствующей образовательной программы способности в области физической культуры и спорта,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В структуре образовательных организаций, реализующих интегрированные образовательные программы в области физической культуры и спорта, могут создаваться интернаты для проживания лиц, обучающихся по этим программам. За содержание детей в образовательных организациях, имеющих интернат и обеспечивающих подготовку спортивного резерва для спортивных сборных команд Российской Федерации и субъектов Российской Федерации, родительская плата не взимается.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7. Для обучающихся, осваивающих образовательные программы среднего профессионального образования, интегрированные образовательные программы в области физической культуры и </w:t>
      </w:r>
      <w:r w:rsidRPr="005C16F0">
        <w:rPr>
          <w:rFonts w:ascii="Times New Roman" w:hAnsi="Times New Roman" w:cs="Times New Roman"/>
          <w:sz w:val="28"/>
          <w:szCs w:val="28"/>
        </w:rPr>
        <w:lastRenderedPageBreak/>
        <w:t xml:space="preserve">спорта, дополнительные </w:t>
      </w:r>
      <w:proofErr w:type="spellStart"/>
      <w:r w:rsidRPr="005C16F0">
        <w:rPr>
          <w:rFonts w:ascii="Times New Roman" w:hAnsi="Times New Roman" w:cs="Times New Roman"/>
          <w:sz w:val="28"/>
          <w:szCs w:val="28"/>
        </w:rPr>
        <w:t>предпрофессиональные</w:t>
      </w:r>
      <w:proofErr w:type="spellEnd"/>
      <w:r w:rsidRPr="005C16F0">
        <w:rPr>
          <w:rFonts w:ascii="Times New Roman" w:hAnsi="Times New Roman" w:cs="Times New Roman"/>
          <w:sz w:val="28"/>
          <w:szCs w:val="28"/>
        </w:rPr>
        <w:t xml:space="preserve"> программы в области физической культуры и спорта, образовательной организацией осуществляется обеспечение спортивной экипировкой, спортивным инвентарем и оборудованием, проезда к месту проведения тренировочных, физкультурных, спортивных мероприятий и обратно, питания и проживания в период проведения тренировочных, физкультурных, спортивных мероприятий, медицинское обеспечение. Организация обеспечения указанными в настоящей части спортивной экипировкой, спортивным инвентарем и оборудованием, питанием, а также проезда на тренировочные, физкультурные и спортивные мероприятия осуществляется учредителями соответствующих образовательных организаций.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8. Для обеспечения непрерывности освоения обучающимися образовательных программ, указанных в части 7 настоящей статьи, и их спортивной подготовки образовательной организацией в период каникул могут организовываться физкультурно-спортивные лагеря, а также может обеспечиваться участие этих обучающихся в тренировочных сборах, проводимых физкультурно-спортивными организациями или непосредственно образовательными организациями.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9.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физической культуры и спорта, могут устанавливаться в части, не противоречащей настоящему Федеральному закону, другие особенности организации и осуществления образовательной, тренировочной и методической деятельности в области физической культуры и спорта.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85. Особенности реализации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реализуются следующие образовательные программы: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основные программы профессионального обучения;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образовательные программы среднего профессионального образования и образовательные программы высшего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дополнительные профессиональные программы.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2. Реализация образовательных программ среднего профессионального образования и образовательных программ высшего образования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осуществляется в соответствии с федеральными государственными образовательными стандартами,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по согласованию с федеральным органом исполнительной власти, </w:t>
      </w:r>
      <w:r w:rsidRPr="005C16F0">
        <w:rPr>
          <w:rFonts w:ascii="Times New Roman" w:hAnsi="Times New Roman" w:cs="Times New Roman"/>
          <w:sz w:val="28"/>
          <w:szCs w:val="28"/>
        </w:rPr>
        <w:lastRenderedPageBreak/>
        <w:t>осуществляющим функции по выработке государственной политики и нормативно-правовому регулированию в сфере транспорта.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Типовые основные программы профессионального обучения и типовые дополнительные профессиональные программы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включает в себя теоретическую, тренажерную и практическую подготовку по эксплуатации объектов транспортной инфраструктуры и транспортных средств по видам транспорта, обеспечивающую преемственность задач, средств, методов, организационных форм подготовки работников различных уровней ответственности в соответствии с программами,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Реализация образовательных программ в области подготовки специалистов авиационного персонала гражданской авиации,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 чем объем, требуемый международными договорами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Организации,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 должны иметь учебно-тренажерную базу, в том числе транспортные средства и тренажеры, требования к которым предусмотрены соответствующими федеральными государственными образовательными стандартами, типовыми основными программами профессионального обучения или типовыми дополнительными профессиональными программами.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могут устанавливаться в части, не противоречащей настоящему Федеральному закону, особенности организации и осуществления теоретической, тренажерной и практической подготовки по эксплуатации объектов транспортной инфраструктуры и транспортных средств по видам транспорта, методической деятельности по реализации образовательных программ в области подготовки специалистов авиационного персонала гражданской авиации и членов экипажей судов в соответствии с международными требованиями, а также в области подготовки работников железнодорожного транспорта, непосредственно связанных с движением поездов и маневровой работой.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 xml:space="preserve">Статья 86. Обучение по дополнительным </w:t>
      </w:r>
      <w:proofErr w:type="spellStart"/>
      <w:r w:rsidRPr="005C16F0">
        <w:rPr>
          <w:rFonts w:ascii="Times New Roman" w:hAnsi="Times New Roman" w:cs="Times New Roman"/>
          <w:sz w:val="28"/>
          <w:szCs w:val="28"/>
        </w:rPr>
        <w:t>общеразвивающим</w:t>
      </w:r>
      <w:proofErr w:type="spellEnd"/>
      <w:r w:rsidRPr="005C16F0">
        <w:rPr>
          <w:rFonts w:ascii="Times New Roman" w:hAnsi="Times New Roman" w:cs="Times New Roman"/>
          <w:sz w:val="28"/>
          <w:szCs w:val="28"/>
        </w:rPr>
        <w:t xml:space="preserve"> образовательным программам, имеющим целью подготовку несовершеннолетних обучающихся к военной или иной государственной службе, в общеобразовательных организациях, профессиональных образовательных организациях</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1. Образовательные программы основного общего и среднего общего образования могут быть интегрированы с дополнительными </w:t>
      </w:r>
      <w:proofErr w:type="spellStart"/>
      <w:r w:rsidRPr="005C16F0">
        <w:rPr>
          <w:rFonts w:ascii="Times New Roman" w:hAnsi="Times New Roman" w:cs="Times New Roman"/>
          <w:sz w:val="28"/>
          <w:szCs w:val="28"/>
        </w:rPr>
        <w:t>общеразвивающими</w:t>
      </w:r>
      <w:proofErr w:type="spellEnd"/>
      <w:r w:rsidRPr="005C16F0">
        <w:rPr>
          <w:rFonts w:ascii="Times New Roman" w:hAnsi="Times New Roman" w:cs="Times New Roman"/>
          <w:sz w:val="28"/>
          <w:szCs w:val="28"/>
        </w:rPr>
        <w:t xml:space="preserve">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2. В рамках обучения по образовательным программам основного общего и среднего общего образования, интегрированным с дополнительными </w:t>
      </w:r>
      <w:proofErr w:type="spellStart"/>
      <w:r w:rsidRPr="005C16F0">
        <w:rPr>
          <w:rFonts w:ascii="Times New Roman" w:hAnsi="Times New Roman" w:cs="Times New Roman"/>
          <w:sz w:val="28"/>
          <w:szCs w:val="28"/>
        </w:rPr>
        <w:t>общеразвивающими</w:t>
      </w:r>
      <w:proofErr w:type="spellEnd"/>
      <w:r w:rsidRPr="005C16F0">
        <w:rPr>
          <w:rFonts w:ascii="Times New Roman" w:hAnsi="Times New Roman" w:cs="Times New Roman"/>
          <w:sz w:val="28"/>
          <w:szCs w:val="28"/>
        </w:rPr>
        <w:t xml:space="preserve"> программами, имеющими целью подготовку несовершеннолетних обучающихся к военной или иной государственной службе, в том числе к государственной службе российского казачества, создаются соответствующие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"кадетская школа", "кадетский (морской кадетский) корпус", "казачий кадетский корпус" и профессиональные образовательные организации со специальным наименованием "военно-музыкальное училище".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Общеобразовательные организации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профессиональные образовательные организации со специальным наименованием "военно-музыкальное училище" создаются только Российской Федерацией. Общеобразовательные организации со специальными наименованиями "кадетская школа", "кадетский (морской кадетский) корпус" и "казачий кадетский корпус" создаются Российской Федерацией, субъектами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Организация и осуществление образовательной деятельности в федеральных государственных образовательных организациях со специальными наименованиями "президентское кадетское училище", "суворовское военное училище", "нахимовское военно-морское училище", "кадетский (морской кадетский) военный корпус" и в профессиональных образовательных организациях со специальным наименованием "военно-музыкальное училище", прием в указанные образовательные организации осуществляются в порядке, установленном федеральными государственными органами, в ведении которых они находятся,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Организация и осуществление образовательной деятельности в образовательных организациях со специальными наименованиями "кадетская школа", "кадетский (морской кадетский) корпус" и "казачий кадетский корпус" осуществляются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Учредители указанных образовательных организаций устанавливают форму одежды обучающихся, правила ее ношения и знаки различия.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6. Дети-сироты и дети, оставшиеся без попечения родителей, дети военнослужащих, проходящих военную службу по контракту, дети государственных гражданских служащих и гражданского </w:t>
      </w:r>
      <w:r w:rsidRPr="005C16F0">
        <w:rPr>
          <w:rFonts w:ascii="Times New Roman" w:hAnsi="Times New Roman" w:cs="Times New Roman"/>
          <w:sz w:val="28"/>
          <w:szCs w:val="28"/>
        </w:rPr>
        <w:lastRenderedPageBreak/>
        <w:t xml:space="preserve">персонала федеральных органов исполнительной власти, в которых федеральным законом предусмотрена военная служба, дети граждан, которые уволены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и общая продолжительность военной службы которых составляет двадцать лет и более, дети военнослужащих, погибших при исполнении ими обязанностей военной службы или умерших вследствие увечья (ранения, травмы, контузии) или заболевания, полученных ими при исполнении обязанностей военной службы, дети Героев Советского Союза, Героев Российской Федерации и полных кавалеров ордена Славы, дети сотрудников органов внутренних дел, погибших или умерших вследствие увечья или иного повреждения здоровья, полученных в связи с исполнением служебных обязанностей, либо вследствие заболевания, полученного в период прохождения службы в органах внутренних дел, дети, находящиеся на иждивении указанных лиц, дети прокурорских работников, погибших или умерших вследствие увечья или иного повреждения здоровья, полученных ими в период службы в органах прокуратуры либо после увольнения вследствие причинения вреда здоровью в связи с их служебной деятельностью, а также иные лица в случаях, установленных федеральными законами, пользуются преимущественным правом приема в общеобразовательные организации, которые реализуют образовательные программы основного общего и среднего общего образования, интегрированные с дополнительными </w:t>
      </w:r>
      <w:proofErr w:type="spellStart"/>
      <w:r w:rsidRPr="005C16F0">
        <w:rPr>
          <w:rFonts w:ascii="Times New Roman" w:hAnsi="Times New Roman" w:cs="Times New Roman"/>
          <w:sz w:val="28"/>
          <w:szCs w:val="28"/>
        </w:rPr>
        <w:t>общеразвивающими</w:t>
      </w:r>
      <w:proofErr w:type="spellEnd"/>
      <w:r w:rsidRPr="005C16F0">
        <w:rPr>
          <w:rFonts w:ascii="Times New Roman" w:hAnsi="Times New Roman" w:cs="Times New Roman"/>
          <w:sz w:val="28"/>
          <w:szCs w:val="28"/>
        </w:rPr>
        <w:t xml:space="preserve">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87. Особенности изучения основ духовно-нравственной культуры народов Российской Федерации. Особенности получения теологического и религиозного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1. В целях формирования и развития личности в соответствии с семейными и общественными духовно-нравственными и </w:t>
      </w:r>
      <w:proofErr w:type="spellStart"/>
      <w:r w:rsidRPr="005C16F0">
        <w:rPr>
          <w:rFonts w:ascii="Times New Roman" w:hAnsi="Times New Roman" w:cs="Times New Roman"/>
          <w:sz w:val="28"/>
          <w:szCs w:val="28"/>
        </w:rPr>
        <w:t>социокультурными</w:t>
      </w:r>
      <w:proofErr w:type="spellEnd"/>
      <w:r w:rsidRPr="005C16F0">
        <w:rPr>
          <w:rFonts w:ascii="Times New Roman" w:hAnsi="Times New Roman" w:cs="Times New Roman"/>
          <w:sz w:val="28"/>
          <w:szCs w:val="28"/>
        </w:rPr>
        <w:t xml:space="preserve"> ценностями в основные образовательные программы могут быть включены, в том числе на основании требований соответствующих федеральных государственных образовательных стандартов, учебные предметы, курсы, дисциплины (модули), направленные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или альтернативные им учебные предметы, курсы, дисциплины (модули).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Выбор одного из учебных предметов, курсов, дисциплин (модулей), включенных в основные общеобразовательные программы, осуществляется родителями (законными представителями) обучающихся.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Примерные основные образовательные программы в части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проходят экспертизу в централизованной религиозной организации на предмет соответствия их содержания вероучению, историческим и культурным традициям этой организации в соответствии с ее внутренними установлениями в порядке, предусмотренном частью 11 статьи 12 настоящего Федерального закона.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4. Образовательные организации высшего образования, реализующие имеющие государственную аккредитацию основные образовательные программы высшего образования по направлениям </w:t>
      </w:r>
      <w:r w:rsidRPr="005C16F0">
        <w:rPr>
          <w:rFonts w:ascii="Times New Roman" w:hAnsi="Times New Roman" w:cs="Times New Roman"/>
          <w:sz w:val="28"/>
          <w:szCs w:val="28"/>
        </w:rPr>
        <w:lastRenderedPageBreak/>
        <w:t>подготовки в области теологии, при разработке этих образовательных программ учитывают примерные основные образовательные программы высшего образования по направлениям подготовки в области теологии, прошедшие экспертизу в соответствии с частью 11 статьи 12 настоящего Федерального закона.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Учебные предметы, курсы, дисциплины (модули) в области теологии преподаются педагогическими работниками из числа рекомендованных соответствующей централизованной религиозной организацией.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К учебно-методическому обеспечению учебных предметов, курсов, дисциплин (модулей), направленных на получение обучающимися знаний об основах духовно-нравственной культуры народов Российской Федерации, о нравственных принципах, об исторических и культурных традициях мировой религии (мировых религий), а также учебных предметов, курсов, дисциплин (модулей) в области теологии привлекаются соответствующие централизованные религиозные организации.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 Частные образовательные организации на основании представления соответствующей религиозной организации или централизованной религиозной организации вправе включать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8. Частные образовательные организации, учредителями которых являются религиозные организации, за исключением духовных образовательных организаций, на основании представления соответствующей религиозной организации или централизованной религиозной организации включают в часть основных образовательных программ, формируемую участниками образовательного процесса, учебные предметы, курсы, дисциплины (модули), обеспечивающие религиозное образование (религиозный компонент).</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9. Духовные образовательные организации реализуют образовательные программы, направленные на подготовку служителей и религиозного персонала религиозных организаций, и вправе реализовывать образовательные программы среднего профессионального образования и высшего образования в соответствии с федеральными государственными образовательными стандартами.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10. Примерные образовательные программы в части учебных предметов, курсов, дисциплин (модулей), обеспечивающих религиозное образование (религиозный компонент), а также примерные образовательные программы, направленные на подготовку служителей и религиозного персонала религиозных организаций, утверждаются соответствующей религиозной организацией или централизованной религиозной организацией. Учебно-методическое обеспечение указанных учебных предметов, курсов, дисциплин (модулей), а также примерных образовательных программ осуществляется соответствующей религиозной организацией или централизованной религиозной организацией.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11. Частные образовательные организации, учредителями которых являются религиозные организации, и духовные образовательные организации вправе устанавливать дополнительные к предусмотренным настоящим Федеральным законом условия приема на обучение, права и обязанности обучающихся, основания для их отчисления, вытекающие из внутренних </w:t>
      </w:r>
      <w:r w:rsidRPr="005C16F0">
        <w:rPr>
          <w:rFonts w:ascii="Times New Roman" w:hAnsi="Times New Roman" w:cs="Times New Roman"/>
          <w:sz w:val="28"/>
          <w:szCs w:val="28"/>
        </w:rPr>
        <w:lastRenderedPageBreak/>
        <w:t>установлений соответствующей религиозной организации или централизованной религиозной организации, в ведении которых находятся эти образовательные организации.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12. Образовательные организации, а также педагогические работники в случае реализации, преподавания ими образовательных программ, предусмотренных частями 1 и 4 настоящей статьи,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 утвержденным централизованными религиозными организациями в соответствии с их внутренними установлениями. Порядок общественной аккредитации и права, предоставляемые аккредитованной образовательной организации и педагогическому работнику, устанавливаются проводящей такую аккредитацию централизованной религиозной организацией. Общественная аккредитация не влечет за собой дополнительные финансовые или иные обязательства со стороны государства.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88. Особенности реализации основных общеобразовательных программ в загранучреждениях Министерства иностранных дел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Загранучреждения Министерства иностранных дел Российской Федерации обеспечивают получение на общедоступной и бесплатной основе общего образования гражданами, родителями (законными представителями) которых являются работники загранучреждений Министерства иностранных дел Российской Федерации, торговых представительств Российской Федерации, военных представительств Министерства обороны Российской Федерации, иных приравненных к ним военных представительств, представительств других федеральных государственных органов, которые в соответствии с законодательством Российской Федерации уполномочены направлять своих работников для работы в иностранные государства, в соответствии с требованиями федеральных государственных образовательных стандартов общего образования через создаваемые в загранучреждениях Министерства иностранных дел Российской Федерации специализированные структурные образовательные подразделения.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Нормативные затраты на оказание государственных услуг в сфере образования загранучреждениями Министерства иностранных дел Российской Федерации, утвержденные Министерством иностранных дел Российской Федерации, должны учитывать затраты на осуществление образовательной деятельности, не зависящие от количества обучающихся в загранучреждениях Министерства иностранных дел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Обучение в загранучреждениях Министерства иностранных дел Российской Федерации по основным общеобразовательным программам наряду с указанными в части 1 настоящей статьи лицами иных лиц осуществляется по решению руководителя соответствующего загранучреждения Министерства иностранных дел Российской Федерации, согласованному с Министерством иностранных дел Российской Федерации. В этом случае родители (законные представители) несовершеннолетнего обучающегося такого загранучреждения,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(при наличии) в соответствии с нормативными затратами на оказание государственных услуг в сфере образования, утвержденными Министерством иностранных дел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4. Специализированные структурные образовательные подразделения в загранучреждениях Министерства иностранных дел Российской Федерации создаются, приостанавливают и </w:t>
      </w:r>
      <w:r w:rsidRPr="005C16F0">
        <w:rPr>
          <w:rFonts w:ascii="Times New Roman" w:hAnsi="Times New Roman" w:cs="Times New Roman"/>
          <w:sz w:val="28"/>
          <w:szCs w:val="28"/>
        </w:rPr>
        <w:lastRenderedPageBreak/>
        <w:t>прекращают свою деятельность по решению Министерства иностранных дел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В отношении специализированных структурных образовательных подразделений загранучреждений Министерства иностранных дел Российской Федерации Министерство иностранных дел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устанавливает структуру управления деятельностью и штатное расписание этих подразделений;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осуществляет кадровое, информационное и методическое обеспечение образовательной деятельности;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осуществляет материально-техническое обеспечение и оснащение образовательной деятельности, оборудование помещений в соответствии с требованиями федеральных государственных образовательных стандартов, а также требованиями государства, в котором расположено загранучреждение Министерства иностранных дел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обеспечивает бланками документов об образовании,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(или) о квалификации;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осуществляет контроль за деятельностью этих подразделений.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порядком организации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 утвержденным Министерством иностранных дел Российской Федерации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 Трудовые договоры с педагогическими работниками, направляемыми на работу в загранучреждения Министерства иностранных дел Российской Федерации, заключаются в порядке и на условиях, которые установлены законодательством Российской Федерации для трудовых договоров, заключаемых с гражданами, направляемыми на работу в загранучреждения Министерства иностранных дел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8. Права и обязанности педагогических работников загранучреждений Министерства иностранных дел Российской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 определенных в соответствии с трудовым законодательством.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Глава 12. Управление системой образования. Государственная регламентация образовательной деятельности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89. Управление системой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1. Управление системой образования осуществляется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 и носит государственно-общественный характер.</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Управление системой образования включает в себя: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формирование системы взаимодействующих федеральных органов исполнительной власти, органов исполнительной власти субъектов Российской Федерации и органов местного самоуправления, осуществляющих управление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осуществление стратегического планирования развития системы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принятие и реализацию государственных программ Российской Федерации, федеральных и региональных программ, направленных на развитие системы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проведение мониторинга в системе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информационное и методическое обеспечение деятельности федеральных государственных органов,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государственную регламентацию образовательной деятельности;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 независимую оценку качества образования, общественную и общественно-профессиональную аккредитацию;</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8) подготовку и повышение квалификации работников федеральных государственных органов, органов государственной власти субъектов Российской Федерации, осуществляющих государственное управление в сфере образования, органов местного самоуправления, осуществляющих управление в сфере образования, руководителей и педагогических работников образовательных организаций.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Государственное управление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 В муниципальных районах и городских округах управление в сфере образования осуществляется соответствующими органами местного самоуправления.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Федеральными органами исполнительной власти, осуществляющими государственное управление в сфере образования, являются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федеральный орган исполнительной власти, осуществляющий функции по контролю и надзору в сфере образования, а также федеральные государственные органы, имеющие в своем ведении образовательные организации.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Федеральный орган исполнительной власти, осуществляющий функции по выработке государственной политики и нормативно-правовому регулированию в сфере образования, осуществляет координацию деятельности в сфере образования федеральных государственных органов, органов исполнительной власти субъектов Российской Федерации и иных субъектов системы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Статья 90. Государственная регламентация образовательной деятельности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Государственная регламентация образовательной деятельности направлена на установление единых требований осуществления образовательной деятельности и процедур, связанных с установлением и проверкой соблюдения организациями, осуществляющими образовательную деятельность, этих требований.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Государственная регламентация образовательной деятельности включает в себя: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лицензирование образовательной деятельности;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государственную аккредитацию образовательной деятельности;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государственный контроль (надзор)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91. Лицензирование образовательной деятельности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Образовательная деятельность подлежит лицензированию в соответствии с законодательством Российской Федерации о лицензировании отдельных видов деятельности с учетом особенностей, установленных настоящей статьей. Лицензирование образовательной деятельности осуществляется по видам образования, по уровням образования, по профессиям, специальностям, направлениям подготовки (для профессионального образования), по подвидам дополнительного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Соискателями лицензии на осуществление образовательной деятельности являются образовательные организации, организации, осуществляющие обучение, а также индивидуальные предприниматели, за исключением индивидуальных предпринимателей, осуществляющих образовательную деятельность непосредственно.</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Лицензирование образовательной деятельности осуществляется лицензирующим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полномочия Российской Федерации в сфере образования, в соответствии с полномочиями, установленными статьями 6 и 7 настоящего Федерального закона.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Лицензия на осуществление образовательной деятельности (далее также - лицензия) имеет приложение, являющееся ее неотъемлемой частью. В приложении к лицензии указываются сведения о видах образования, об уровнях образования (для профессионального образования также сведения о профессиях, специальностях, направлениях подготовки и присваиваемой по соответствующим профессиям, специальностям и направлениям подготовки квалификации), о подвидах дополнительного образования, а также адреса мест осуществления образовательной деятельности, за исключением мест осуществления образовательной деятельности по дополнительным профессиональным программам, основным программам профессионального обучения. По каждому филиалу организации, осуществляющей образовательную деятельность, оформляется отдельное приложение к лицензии с указанием также наименования и места нахождения такого филиала. Форма лицензии, форма приложения к лицензии и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5. Переоформление лицензии наряду с установленными законодательством Российской Федерации о лицензировании отдельных видов деятельности случаями осуществляется лицензирующим органом в случае: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реорганизации юридических лиц в форме присоединения при наличии лицензии у присоединяемого юридического лица;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реорганизации юридических лиц в форме их слияния при наличии лицензии у одного реорганизованного юридического лица или лицензий у нескольких реорганизованных юридических лиц.</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Переоформление лицензии в зависимости от основания ее переоформления осуществляется полностью или в части соответствующего приложения.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 При реорганизации организации, осуществляющей образовательную деятельность, в форме присоединения к ней другой организации, осуществляющей образовательную деятельность, переоформление лицензии осуществляется на основании лицензий таких организаций.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8. В целях обеспечения осуществления образовательной деятельности организацией, осуществляющей образовательную деятельность и возникшей в результате реорганизации лицензиата в форме разделения или выделения, лицензирующий орган предоставляет такой организации временную лицензию в соответствии с лицензией реорганизованного лицензиата. Срок действия временной лицензии составляет один год.</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9. Заявление о предоставлении временной лицензии и прилагаемые к нему документы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10. Принятие лицензирующим органом решения о предоставлении временной лицензии осуществляется в срок, не превышающий десяти рабочих дней со дня приема заявления соискателя лицензии о предоставлении временной лицензии и прилагаемых к нему документов.</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11. Форма заявления о предоставлении временной лицензии, а также перечень и формы документов, прилагаемых к нему, устанавливаются федеральным органом исполнительной власти, осуществляющим функции по контролю и надзору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12. Лицензирующий орган принимает решение о возврате соискателю лицензии или лицензиату заявления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для лицензирования заявлена образовательная деятельность по образовательным программам, которые соискатель лицензии или лицензиат в соответствии с настоящим Федеральным законом не вправе реализовывать;</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3) наличие у лицензиата неисполненного предписания федерального органа исполнительной власти, осуществляющего функции по контролю и надзору в сфере образования, или органа </w:t>
      </w:r>
      <w:r w:rsidRPr="005C16F0">
        <w:rPr>
          <w:rFonts w:ascii="Times New Roman" w:hAnsi="Times New Roman" w:cs="Times New Roman"/>
          <w:sz w:val="28"/>
          <w:szCs w:val="28"/>
        </w:rPr>
        <w:lastRenderedPageBreak/>
        <w:t>исполнительной власти субъекта Российской Федерации, осуществляющего переданные Российской Федерацией полномочия по государственному контролю (надзору)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13. Лицензирование образовательной деятельности образовательных организаций, учредителями которых являются религиозные организации, осуществляется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лицензировании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14. Министерство иностранных дел Российской Федерации осуществляет сбор и передачу в лицензирующий орган заявлений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15. Лицензионные требования и условия, установленные в положении о лицензировании образовательной деятельности, должны учитывать особенности: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подтверждения законных оснований пользования духовными образовательными организациями помещениями, в которых осуществляется образовательная деятельность, а также образовательного ценза педагогических работников этих организаций;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требований к зданиям, строениям, сооружениям, помещениям и территориям загранучреждений Министерства иностранных дел Российской Федерации, где осуществляется образовательная деятельность, а также к организации в них образовательной деятельности;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осуществления образовательной деятельности посредством использования сетевой формы реализации образовательных программ;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осуществления образовательной деятельности при реализации образовательных программ с применением электронного обучения, дистанционных образовательных технологий.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16. Особенности лицензирования образовательной деятельности образовательных организаций, которые реализуют образовательные программы, содержащие сведения, составляющие государственную тайну, и находятся в ведении федерального органа исполнительной власти в области обеспечения безопасности,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государственной охраны,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области обороны,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по выработке государственной политики в сфере миграции, федерального органа исполнительной власти, осуществляющего функции по выработке государственной политики, нормативно-правовому регулированию, контролю и надзору в сфере оборота наркотических средств, психотропных веществ и их </w:t>
      </w:r>
      <w:proofErr w:type="spellStart"/>
      <w:r w:rsidRPr="005C16F0">
        <w:rPr>
          <w:rFonts w:ascii="Times New Roman" w:hAnsi="Times New Roman" w:cs="Times New Roman"/>
          <w:sz w:val="28"/>
          <w:szCs w:val="28"/>
        </w:rPr>
        <w:t>прекурсоров</w:t>
      </w:r>
      <w:proofErr w:type="spellEnd"/>
      <w:r w:rsidRPr="005C16F0">
        <w:rPr>
          <w:rFonts w:ascii="Times New Roman" w:hAnsi="Times New Roman" w:cs="Times New Roman"/>
          <w:sz w:val="28"/>
          <w:szCs w:val="28"/>
        </w:rPr>
        <w:t xml:space="preserve">, в области противодействия их незаконному обороту, иных образовательных организаций, реализующих образовательные программы, содержащие </w:t>
      </w:r>
      <w:r w:rsidRPr="005C16F0">
        <w:rPr>
          <w:rFonts w:ascii="Times New Roman" w:hAnsi="Times New Roman" w:cs="Times New Roman"/>
          <w:sz w:val="28"/>
          <w:szCs w:val="28"/>
        </w:rPr>
        <w:lastRenderedPageBreak/>
        <w:t>сведения, составляющие государственную тайну, определяются положением о лицензировании образовательной деятельности.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92. Государственная аккредитация образовательной деятельности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Государственная аккредитация образовательной деятельности проводится по основным образовательным программам, реализуемым в соответствии с федеральными государственными образовательными стандартами, за исключением образовательных программ дошкольного образования, а также по основным образовательным программам, реализуемым в соответствии с образовательными стандартами.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Целью государственной аккредитации образовательной деятельности является подтверждение соответствия 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 организациях, осуществляющих обучение, а также индивидуальными предпринимателями, за исключением индивидуальных предпринимателей, осуществляющих образовательную деятельность непосредственно.</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3. Государственная аккредитация образовательной деятельности проводится </w:t>
      </w:r>
      <w:proofErr w:type="spellStart"/>
      <w:r w:rsidRPr="005C16F0">
        <w:rPr>
          <w:rFonts w:ascii="Times New Roman" w:hAnsi="Times New Roman" w:cs="Times New Roman"/>
          <w:sz w:val="28"/>
          <w:szCs w:val="28"/>
        </w:rPr>
        <w:t>аккредитационным</w:t>
      </w:r>
      <w:proofErr w:type="spellEnd"/>
      <w:r w:rsidRPr="005C16F0">
        <w:rPr>
          <w:rFonts w:ascii="Times New Roman" w:hAnsi="Times New Roman" w:cs="Times New Roman"/>
          <w:sz w:val="28"/>
          <w:szCs w:val="28"/>
        </w:rPr>
        <w:t xml:space="preserve"> органом -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в соответствии с полномочиями, установленными статьями 6 и 7 настоящего Федерального закона, по заявлениям организаций, осуществляющих образовательную деятельность.</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Государственная аккредитация образовательной деятельности образовательных организаций, учредителями которых являются религиозные организации, проводится по представлениям соответствующих религиозных организаций (в случае, если такие религиозные организации входят в структуру централизованных религиозных организаций, по представлениям соответствующих централизованных религиозных организаций). При государственной аккредитации образовательной деятельности духовных образовательных организаций представляются сведения о квалификации педагогических работников, имеющих богословские степени и богословские звания.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Орган исполнительной власти субъекта Российской Федерации, осуществляющий переданные Российской Федерацией полномочия в сфере образования, при государственной аккредитации образовательной деятельности организации, осуществляющей образовательную деятельность и имеющей расположенные в других субъектах Российской Федерации филиалы, организует проведение государственной аккредитации образовательной деятельности, осуществляемой в таких филиалах, во взаимодействии с соответствующими органами исполнительной власти субъектов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6. При проведении государственной аккредитации образовательной деятельности по образовательным программам начального общего, основного общего, среднего общего образования </w:t>
      </w:r>
      <w:proofErr w:type="spellStart"/>
      <w:r w:rsidRPr="005C16F0">
        <w:rPr>
          <w:rFonts w:ascii="Times New Roman" w:hAnsi="Times New Roman" w:cs="Times New Roman"/>
          <w:sz w:val="28"/>
          <w:szCs w:val="28"/>
        </w:rPr>
        <w:t>аккредитационный</w:t>
      </w:r>
      <w:proofErr w:type="spellEnd"/>
      <w:r w:rsidRPr="005C16F0">
        <w:rPr>
          <w:rFonts w:ascii="Times New Roman" w:hAnsi="Times New Roman" w:cs="Times New Roman"/>
          <w:sz w:val="28"/>
          <w:szCs w:val="28"/>
        </w:rPr>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 к которому </w:t>
      </w:r>
      <w:r w:rsidRPr="005C16F0">
        <w:rPr>
          <w:rFonts w:ascii="Times New Roman" w:hAnsi="Times New Roman" w:cs="Times New Roman"/>
          <w:sz w:val="28"/>
          <w:szCs w:val="28"/>
        </w:rPr>
        <w:lastRenderedPageBreak/>
        <w:t>относятся заявленные для государственной аккредитации основные общеобразовательные программы.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7. При проведении государственной аккредитации образовательной деятельности по основным профессиональным образовательным программам </w:t>
      </w:r>
      <w:proofErr w:type="spellStart"/>
      <w:r w:rsidRPr="005C16F0">
        <w:rPr>
          <w:rFonts w:ascii="Times New Roman" w:hAnsi="Times New Roman" w:cs="Times New Roman"/>
          <w:sz w:val="28"/>
          <w:szCs w:val="28"/>
        </w:rPr>
        <w:t>аккредитационный</w:t>
      </w:r>
      <w:proofErr w:type="spellEnd"/>
      <w:r w:rsidRPr="005C16F0">
        <w:rPr>
          <w:rFonts w:ascii="Times New Roman" w:hAnsi="Times New Roman" w:cs="Times New Roman"/>
          <w:sz w:val="28"/>
          <w:szCs w:val="28"/>
        </w:rPr>
        <w:t xml:space="preserve">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 специальностей и направлений подготовки, к которым относятся заявленные для государственной аккредитации основные профессиональные образовательные программы. Основные профессиональные образовательные программы, которые реализуются в организации, осуществляющей образовательную деятельность, и относятся к имеющим государственную аккредитацию укрупненным группам профессий, специальностей и направлений подготовки, являются образовательными программами, имеющими государственную аккредитацию.</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8. При проведении государственной аккредитации образовательной деятельности по основным профессиональным образовательным программам организации, осуществляющие образовательную деятельность, заявляют для государственной аккредитации все основные профессиональные образовательные программы, которые реализуются ими и относятся к соответствующей укрупненной группе профессий, специальностей и направлений подготовки, при наличии обучающихся, завершающих обучение по этим образовательным программам в текущем учебном году.</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9. </w:t>
      </w:r>
      <w:proofErr w:type="spellStart"/>
      <w:r w:rsidRPr="005C16F0">
        <w:rPr>
          <w:rFonts w:ascii="Times New Roman" w:hAnsi="Times New Roman" w:cs="Times New Roman"/>
          <w:sz w:val="28"/>
          <w:szCs w:val="28"/>
        </w:rPr>
        <w:t>Аккредитационный</w:t>
      </w:r>
      <w:proofErr w:type="spellEnd"/>
      <w:r w:rsidRPr="005C16F0">
        <w:rPr>
          <w:rFonts w:ascii="Times New Roman" w:hAnsi="Times New Roman" w:cs="Times New Roman"/>
          <w:sz w:val="28"/>
          <w:szCs w:val="28"/>
        </w:rPr>
        <w:t xml:space="preserve"> орган принимает отдельное решение о государственной аккредитации образовательных программ, заявленных для государственной аккредитации и реализуемых организацией, осуществляющей образовательную деятельность, в том числе в каждом ее филиале.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10. Заявление о государственной аккредитации и прилагаемые к нему документы представляются в </w:t>
      </w:r>
      <w:proofErr w:type="spellStart"/>
      <w:r w:rsidRPr="005C16F0">
        <w:rPr>
          <w:rFonts w:ascii="Times New Roman" w:hAnsi="Times New Roman" w:cs="Times New Roman"/>
          <w:sz w:val="28"/>
          <w:szCs w:val="28"/>
        </w:rPr>
        <w:t>аккредитационный</w:t>
      </w:r>
      <w:proofErr w:type="spellEnd"/>
      <w:r w:rsidRPr="005C16F0">
        <w:rPr>
          <w:rFonts w:ascii="Times New Roman" w:hAnsi="Times New Roman" w:cs="Times New Roman"/>
          <w:sz w:val="28"/>
          <w:szCs w:val="28"/>
        </w:rPr>
        <w:t xml:space="preserve"> орган непосредственно или направляются заказным почтовым отправлением с уведомлением о вручении. Заявление о государственной аккредитации и прилагаемые к нему документы организация, осуществляющая образовательную деятельность, вправе направить в </w:t>
      </w:r>
      <w:proofErr w:type="spellStart"/>
      <w:r w:rsidRPr="005C16F0">
        <w:rPr>
          <w:rFonts w:ascii="Times New Roman" w:hAnsi="Times New Roman" w:cs="Times New Roman"/>
          <w:sz w:val="28"/>
          <w:szCs w:val="28"/>
        </w:rPr>
        <w:t>аккредитационный</w:t>
      </w:r>
      <w:proofErr w:type="spellEnd"/>
      <w:r w:rsidRPr="005C16F0">
        <w:rPr>
          <w:rFonts w:ascii="Times New Roman" w:hAnsi="Times New Roman" w:cs="Times New Roman"/>
          <w:sz w:val="28"/>
          <w:szCs w:val="28"/>
        </w:rPr>
        <w:t xml:space="preserve"> орган в форме электронного документа, подписанного электронной подписью. Формы указанных заявления и прилагаемых к нему документов, а также требования к их заполнению и оформлению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11. Государственная аккредитация образовательной деятельности проводится по результатам </w:t>
      </w:r>
      <w:proofErr w:type="spellStart"/>
      <w:r w:rsidRPr="005C16F0">
        <w:rPr>
          <w:rFonts w:ascii="Times New Roman" w:hAnsi="Times New Roman" w:cs="Times New Roman"/>
          <w:sz w:val="28"/>
          <w:szCs w:val="28"/>
        </w:rPr>
        <w:t>аккредитационной</w:t>
      </w:r>
      <w:proofErr w:type="spellEnd"/>
      <w:r w:rsidRPr="005C16F0">
        <w:rPr>
          <w:rFonts w:ascii="Times New Roman" w:hAnsi="Times New Roman" w:cs="Times New Roman"/>
          <w:sz w:val="28"/>
          <w:szCs w:val="28"/>
        </w:rPr>
        <w:t xml:space="preserve"> экспертизы, которая основана на принципах объективности ее проведения и ответственности экспертов за качество ее проведения.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12. Предметом </w:t>
      </w:r>
      <w:proofErr w:type="spellStart"/>
      <w:r w:rsidRPr="005C16F0">
        <w:rPr>
          <w:rFonts w:ascii="Times New Roman" w:hAnsi="Times New Roman" w:cs="Times New Roman"/>
          <w:sz w:val="28"/>
          <w:szCs w:val="28"/>
        </w:rPr>
        <w:t>аккредитационной</w:t>
      </w:r>
      <w:proofErr w:type="spellEnd"/>
      <w:r w:rsidRPr="005C16F0">
        <w:rPr>
          <w:rFonts w:ascii="Times New Roman" w:hAnsi="Times New Roman" w:cs="Times New Roman"/>
          <w:sz w:val="28"/>
          <w:szCs w:val="28"/>
        </w:rPr>
        <w:t xml:space="preserve"> экспертизы является определение соответствия содержания и качества подготовки обучающихся в организации, осуществляющей образовательную деятельность, по заявленным для государственной аккредитации образовательным программам федеральным государственным образовательным стандартам (далее - </w:t>
      </w:r>
      <w:proofErr w:type="spellStart"/>
      <w:r w:rsidRPr="005C16F0">
        <w:rPr>
          <w:rFonts w:ascii="Times New Roman" w:hAnsi="Times New Roman" w:cs="Times New Roman"/>
          <w:sz w:val="28"/>
          <w:szCs w:val="28"/>
        </w:rPr>
        <w:t>аккредитационная</w:t>
      </w:r>
      <w:proofErr w:type="spellEnd"/>
      <w:r w:rsidRPr="005C16F0">
        <w:rPr>
          <w:rFonts w:ascii="Times New Roman" w:hAnsi="Times New Roman" w:cs="Times New Roman"/>
          <w:sz w:val="28"/>
          <w:szCs w:val="28"/>
        </w:rPr>
        <w:t xml:space="preserve"> экспертиза). При проведении </w:t>
      </w:r>
      <w:proofErr w:type="spellStart"/>
      <w:r w:rsidRPr="005C16F0">
        <w:rPr>
          <w:rFonts w:ascii="Times New Roman" w:hAnsi="Times New Roman" w:cs="Times New Roman"/>
          <w:sz w:val="28"/>
          <w:szCs w:val="28"/>
        </w:rPr>
        <w:t>аккредитационной</w:t>
      </w:r>
      <w:proofErr w:type="spellEnd"/>
      <w:r w:rsidRPr="005C16F0">
        <w:rPr>
          <w:rFonts w:ascii="Times New Roman" w:hAnsi="Times New Roman" w:cs="Times New Roman"/>
          <w:sz w:val="28"/>
          <w:szCs w:val="28"/>
        </w:rPr>
        <w:t xml:space="preserve"> экспертизы образовательной деятельности по образовательным программам, которые обеспечивают реализацию образовательных стандартов, </w:t>
      </w:r>
      <w:proofErr w:type="spellStart"/>
      <w:r w:rsidRPr="005C16F0">
        <w:rPr>
          <w:rFonts w:ascii="Times New Roman" w:hAnsi="Times New Roman" w:cs="Times New Roman"/>
          <w:sz w:val="28"/>
          <w:szCs w:val="28"/>
        </w:rPr>
        <w:t>аккредитационная</w:t>
      </w:r>
      <w:proofErr w:type="spellEnd"/>
      <w:r w:rsidRPr="005C16F0">
        <w:rPr>
          <w:rFonts w:ascii="Times New Roman" w:hAnsi="Times New Roman" w:cs="Times New Roman"/>
          <w:sz w:val="28"/>
          <w:szCs w:val="28"/>
        </w:rPr>
        <w:t xml:space="preserve"> экспертиза в части содержания подготовки обучающихся не проводится.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 xml:space="preserve">13. В проведении </w:t>
      </w:r>
      <w:proofErr w:type="spellStart"/>
      <w:r w:rsidRPr="005C16F0">
        <w:rPr>
          <w:rFonts w:ascii="Times New Roman" w:hAnsi="Times New Roman" w:cs="Times New Roman"/>
          <w:sz w:val="28"/>
          <w:szCs w:val="28"/>
        </w:rPr>
        <w:t>аккредитационной</w:t>
      </w:r>
      <w:proofErr w:type="spellEnd"/>
      <w:r w:rsidRPr="005C16F0">
        <w:rPr>
          <w:rFonts w:ascii="Times New Roman" w:hAnsi="Times New Roman" w:cs="Times New Roman"/>
          <w:sz w:val="28"/>
          <w:szCs w:val="28"/>
        </w:rPr>
        <w:t xml:space="preserve"> экспертизы участвуют эксперты, имеющие необходимую квалификацию в области заявленных для государственной аккредитации основных образовательных программ, и (или) экспертные организации, соответствующие установленным требованиям. Эксперты и экспертные организации не могут находиться в гражданско-правовых отношениях (эксперты также в трудовых отношениях) с организацией, осуществляющей образовательную деятельность, при проведении </w:t>
      </w:r>
      <w:proofErr w:type="spellStart"/>
      <w:r w:rsidRPr="005C16F0">
        <w:rPr>
          <w:rFonts w:ascii="Times New Roman" w:hAnsi="Times New Roman" w:cs="Times New Roman"/>
          <w:sz w:val="28"/>
          <w:szCs w:val="28"/>
        </w:rPr>
        <w:t>аккредитационной</w:t>
      </w:r>
      <w:proofErr w:type="spellEnd"/>
      <w:r w:rsidRPr="005C16F0">
        <w:rPr>
          <w:rFonts w:ascii="Times New Roman" w:hAnsi="Times New Roman" w:cs="Times New Roman"/>
          <w:sz w:val="28"/>
          <w:szCs w:val="28"/>
        </w:rPr>
        <w:t xml:space="preserve"> экспертизы в отношении образовательной деятельности такой организации.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14. </w:t>
      </w:r>
      <w:proofErr w:type="spellStart"/>
      <w:r w:rsidRPr="005C16F0">
        <w:rPr>
          <w:rFonts w:ascii="Times New Roman" w:hAnsi="Times New Roman" w:cs="Times New Roman"/>
          <w:sz w:val="28"/>
          <w:szCs w:val="28"/>
        </w:rPr>
        <w:t>Аккредитационный</w:t>
      </w:r>
      <w:proofErr w:type="spellEnd"/>
      <w:r w:rsidRPr="005C16F0">
        <w:rPr>
          <w:rFonts w:ascii="Times New Roman" w:hAnsi="Times New Roman" w:cs="Times New Roman"/>
          <w:sz w:val="28"/>
          <w:szCs w:val="28"/>
        </w:rPr>
        <w:t xml:space="preserve"> орган осуществляет аккредитацию экспертов и экспертных организаций и ведение на электронных носителях реестра экспертов и экспертных организаций. Указанный реестр размещается </w:t>
      </w:r>
      <w:proofErr w:type="spellStart"/>
      <w:r w:rsidRPr="005C16F0">
        <w:rPr>
          <w:rFonts w:ascii="Times New Roman" w:hAnsi="Times New Roman" w:cs="Times New Roman"/>
          <w:sz w:val="28"/>
          <w:szCs w:val="28"/>
        </w:rPr>
        <w:t>аккредитационным</w:t>
      </w:r>
      <w:proofErr w:type="spellEnd"/>
      <w:r w:rsidRPr="005C16F0">
        <w:rPr>
          <w:rFonts w:ascii="Times New Roman" w:hAnsi="Times New Roman" w:cs="Times New Roman"/>
          <w:sz w:val="28"/>
          <w:szCs w:val="28"/>
        </w:rPr>
        <w:t xml:space="preserve"> органом на его официальном сайте в сети Интернет.</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15. Квалификационные требования к экспертам, требования к экспертным организациям, порядок привлечения, отбора экспертов и экспертных организаций для проведения </w:t>
      </w:r>
      <w:proofErr w:type="spellStart"/>
      <w:r w:rsidRPr="005C16F0">
        <w:rPr>
          <w:rFonts w:ascii="Times New Roman" w:hAnsi="Times New Roman" w:cs="Times New Roman"/>
          <w:sz w:val="28"/>
          <w:szCs w:val="28"/>
        </w:rPr>
        <w:t>аккредитационной</w:t>
      </w:r>
      <w:proofErr w:type="spellEnd"/>
      <w:r w:rsidRPr="005C16F0">
        <w:rPr>
          <w:rFonts w:ascii="Times New Roman" w:hAnsi="Times New Roman" w:cs="Times New Roman"/>
          <w:sz w:val="28"/>
          <w:szCs w:val="28"/>
        </w:rPr>
        <w:t xml:space="preserve"> экспертизы, порядок их аккредитации (в том числе порядок ведения реестра экспертов и экспертных организаций)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16. Оплата услуг экспертов и экспертных организаций и возмещение понесенных ими в связи с проведением </w:t>
      </w:r>
      <w:proofErr w:type="spellStart"/>
      <w:r w:rsidRPr="005C16F0">
        <w:rPr>
          <w:rFonts w:ascii="Times New Roman" w:hAnsi="Times New Roman" w:cs="Times New Roman"/>
          <w:sz w:val="28"/>
          <w:szCs w:val="28"/>
        </w:rPr>
        <w:t>аккредитационной</w:t>
      </w:r>
      <w:proofErr w:type="spellEnd"/>
      <w:r w:rsidRPr="005C16F0">
        <w:rPr>
          <w:rFonts w:ascii="Times New Roman" w:hAnsi="Times New Roman" w:cs="Times New Roman"/>
          <w:sz w:val="28"/>
          <w:szCs w:val="28"/>
        </w:rPr>
        <w:t xml:space="preserve"> экспертизы расходов производятся в порядке и в размерах, которые установлены Правительством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17. Информация о проведении </w:t>
      </w:r>
      <w:proofErr w:type="spellStart"/>
      <w:r w:rsidRPr="005C16F0">
        <w:rPr>
          <w:rFonts w:ascii="Times New Roman" w:hAnsi="Times New Roman" w:cs="Times New Roman"/>
          <w:sz w:val="28"/>
          <w:szCs w:val="28"/>
        </w:rPr>
        <w:t>аккредитационной</w:t>
      </w:r>
      <w:proofErr w:type="spellEnd"/>
      <w:r w:rsidRPr="005C16F0">
        <w:rPr>
          <w:rFonts w:ascii="Times New Roman" w:hAnsi="Times New Roman" w:cs="Times New Roman"/>
          <w:sz w:val="28"/>
          <w:szCs w:val="28"/>
        </w:rPr>
        <w:t xml:space="preserve"> экспертизы, в том числе заключение, составленное по результатам </w:t>
      </w:r>
      <w:proofErr w:type="spellStart"/>
      <w:r w:rsidRPr="005C16F0">
        <w:rPr>
          <w:rFonts w:ascii="Times New Roman" w:hAnsi="Times New Roman" w:cs="Times New Roman"/>
          <w:sz w:val="28"/>
          <w:szCs w:val="28"/>
        </w:rPr>
        <w:t>аккредитационной</w:t>
      </w:r>
      <w:proofErr w:type="spellEnd"/>
      <w:r w:rsidRPr="005C16F0">
        <w:rPr>
          <w:rFonts w:ascii="Times New Roman" w:hAnsi="Times New Roman" w:cs="Times New Roman"/>
          <w:sz w:val="28"/>
          <w:szCs w:val="28"/>
        </w:rPr>
        <w:t xml:space="preserve"> экспертизы, размещается </w:t>
      </w:r>
      <w:proofErr w:type="spellStart"/>
      <w:r w:rsidRPr="005C16F0">
        <w:rPr>
          <w:rFonts w:ascii="Times New Roman" w:hAnsi="Times New Roman" w:cs="Times New Roman"/>
          <w:sz w:val="28"/>
          <w:szCs w:val="28"/>
        </w:rPr>
        <w:t>аккредитационным</w:t>
      </w:r>
      <w:proofErr w:type="spellEnd"/>
      <w:r w:rsidRPr="005C16F0">
        <w:rPr>
          <w:rFonts w:ascii="Times New Roman" w:hAnsi="Times New Roman" w:cs="Times New Roman"/>
          <w:sz w:val="28"/>
          <w:szCs w:val="28"/>
        </w:rPr>
        <w:t xml:space="preserve"> органом на его официальном сайте в сети Интернет.</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18. Принятие </w:t>
      </w:r>
      <w:proofErr w:type="spellStart"/>
      <w:r w:rsidRPr="005C16F0">
        <w:rPr>
          <w:rFonts w:ascii="Times New Roman" w:hAnsi="Times New Roman" w:cs="Times New Roman"/>
          <w:sz w:val="28"/>
          <w:szCs w:val="28"/>
        </w:rPr>
        <w:t>аккредитационным</w:t>
      </w:r>
      <w:proofErr w:type="spellEnd"/>
      <w:r w:rsidRPr="005C16F0">
        <w:rPr>
          <w:rFonts w:ascii="Times New Roman" w:hAnsi="Times New Roman" w:cs="Times New Roman"/>
          <w:sz w:val="28"/>
          <w:szCs w:val="28"/>
        </w:rPr>
        <w:t xml:space="preserve"> органом решения о государственной аккредитации образовательной деятельности организации, осуществляющей образовательную деятельность, осуществляется в срок, не превышающий ста пяти дней со дня приема заявления о проведении государственной аккредитации и прилагаемых к этому заявлению документов, при условии соответствия этих заявления и документов требованиям, установленным указанным в части 29 настоящей статьи положением.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19. При принятии решения о государственной аккредитации образовательной деятельности </w:t>
      </w:r>
      <w:proofErr w:type="spellStart"/>
      <w:r w:rsidRPr="005C16F0">
        <w:rPr>
          <w:rFonts w:ascii="Times New Roman" w:hAnsi="Times New Roman" w:cs="Times New Roman"/>
          <w:sz w:val="28"/>
          <w:szCs w:val="28"/>
        </w:rPr>
        <w:t>аккредитационным</w:t>
      </w:r>
      <w:proofErr w:type="spellEnd"/>
      <w:r w:rsidRPr="005C16F0">
        <w:rPr>
          <w:rFonts w:ascii="Times New Roman" w:hAnsi="Times New Roman" w:cs="Times New Roman"/>
          <w:sz w:val="28"/>
          <w:szCs w:val="28"/>
        </w:rPr>
        <w:t xml:space="preserve"> органом выдается свидетельство о государственной аккредитации, срок действия которого составляет:</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шесть лет для организации, осуществляющей образовательную деятельность по основным профессиональным образовательным программам;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двенадцать лет для организации, осуществляющей образовательную деятельность по основным общеобразовательным программам.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20. Формы свидетельства о государственной аккредитации и приложения к нему, а также технические требования к указанным документам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21. При ликвидации образовательной организации или организации, осуществляющей обучение, прекращении физическим лицом деятельности в качестве индивидуального предпринимателя, прекращении деятельности образовательной организации или организации, осуществляющей обучение, в результате реорганизации в форме слияния, разделения или присоединения действие государственной аккредитации прекращается со дня внесения в единый государственный реестр юридических лиц или единый государственный реестр индивидуальных предпринимателей записи о ликвидации юридического лица, о прекращении его деятельности в результате реорганизации или о прекращении деятельности физического лица в качестве индивидуального предпринимателя.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22. Организации, осуществляющей образовательную деятельность, возникшей в результате реорганизации в форме слияния, разделения или выделения либо реорганизованной в форме присоединения к ней иной организации, осуществляющей образовательную деятельность, выдается временное свидетельство о государственной аккредитации образовательной деятельности по образовательным программам, реализация которых осуществлялась реорганизованной организацией или реорганизованными организациями и которые имели государственную аккредитацию. Срок действия временного свидетельства о государственной аккредитации составляет один год.</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23. </w:t>
      </w:r>
      <w:proofErr w:type="spellStart"/>
      <w:r w:rsidRPr="005C16F0">
        <w:rPr>
          <w:rFonts w:ascii="Times New Roman" w:hAnsi="Times New Roman" w:cs="Times New Roman"/>
          <w:sz w:val="28"/>
          <w:szCs w:val="28"/>
        </w:rPr>
        <w:t>Аккредитационный</w:t>
      </w:r>
      <w:proofErr w:type="spellEnd"/>
      <w:r w:rsidRPr="005C16F0">
        <w:rPr>
          <w:rFonts w:ascii="Times New Roman" w:hAnsi="Times New Roman" w:cs="Times New Roman"/>
          <w:sz w:val="28"/>
          <w:szCs w:val="28"/>
        </w:rPr>
        <w:t xml:space="preserve"> орган отказывает в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выявление недостоверной информации в документах, представленных организацией, осуществляющей образовательную деятельность;</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2) наличие отрицательного заключения, составленного по результатам </w:t>
      </w:r>
      <w:proofErr w:type="spellStart"/>
      <w:r w:rsidRPr="005C16F0">
        <w:rPr>
          <w:rFonts w:ascii="Times New Roman" w:hAnsi="Times New Roman" w:cs="Times New Roman"/>
          <w:sz w:val="28"/>
          <w:szCs w:val="28"/>
        </w:rPr>
        <w:t>аккредитационной</w:t>
      </w:r>
      <w:proofErr w:type="spellEnd"/>
      <w:r w:rsidRPr="005C16F0">
        <w:rPr>
          <w:rFonts w:ascii="Times New Roman" w:hAnsi="Times New Roman" w:cs="Times New Roman"/>
          <w:sz w:val="28"/>
          <w:szCs w:val="28"/>
        </w:rPr>
        <w:t xml:space="preserve"> экспертизы.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24. </w:t>
      </w:r>
      <w:proofErr w:type="spellStart"/>
      <w:r w:rsidRPr="005C16F0">
        <w:rPr>
          <w:rFonts w:ascii="Times New Roman" w:hAnsi="Times New Roman" w:cs="Times New Roman"/>
          <w:sz w:val="28"/>
          <w:szCs w:val="28"/>
        </w:rPr>
        <w:t>Аккредитационный</w:t>
      </w:r>
      <w:proofErr w:type="spellEnd"/>
      <w:r w:rsidRPr="005C16F0">
        <w:rPr>
          <w:rFonts w:ascii="Times New Roman" w:hAnsi="Times New Roman" w:cs="Times New Roman"/>
          <w:sz w:val="28"/>
          <w:szCs w:val="28"/>
        </w:rPr>
        <w:t xml:space="preserve"> орган лишает организацию, осуществляющую образовательную деятельность, государственной аккредитации образовательной деятельности по заявленным к государственной аккредитации образовательным программам, относящимся к соответствующим уровням образования или к укрупненным группам профессий, специальностей и направлений подготовки, при наличии одного из следующих оснований: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аннулирование лицензии на осуществление образовательной деятельности полностью или в отношении отдельных имеющих государственную аккредитацию образовательных программ;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повторное в течение срока действия государственной аккредитации нарушение организацией, осуществляющей образовательную деятельность, законодательства в сфере образования, повлекшее за собой неправомерную выдачу документов об образовании и (или) о квалификации установленного образца;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истечение срока приостановления действия государственной аккредитации (при отсутствии оснований для возобновления действия государственной аккредитации).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25. Организация, осуществляющая образовательную деятельность, лишается государственной аккредитации образовательной деятельности по заявленным к государственной аккредитации образовательным программам, относящимся к укрупненной группе профессий, специальностей и </w:t>
      </w:r>
      <w:r w:rsidRPr="005C16F0">
        <w:rPr>
          <w:rFonts w:ascii="Times New Roman" w:hAnsi="Times New Roman" w:cs="Times New Roman"/>
          <w:sz w:val="28"/>
          <w:szCs w:val="28"/>
        </w:rPr>
        <w:lastRenderedPageBreak/>
        <w:t>направлений подготовки,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26. Организация, осуществляющая образовательную деятельность,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27. За выдачу свидетельства о государственной аккредитации,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 которые установлены законодательством Российской Федерации о налогах и сборах.</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28. Положение о государственной аккредитации образовательной деятельности утверждается Правительством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29. Положением о государственной аккредитации образовательной деятельности устанавливаются: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требования к заявлению о государственной аккредитации, перечень включаемых в него сведений, требования к документам, необходимым для проведения государственной аккредитации и прилагаемым к заявлению о государственной аккредитации, и их перечень;</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2) порядок представления организацией, осуществляющей образовательную деятельность, заявления о государственной аккредитации и документов, необходимых для проведения государственной аккредитации, порядок их приема </w:t>
      </w:r>
      <w:proofErr w:type="spellStart"/>
      <w:r w:rsidRPr="005C16F0">
        <w:rPr>
          <w:rFonts w:ascii="Times New Roman" w:hAnsi="Times New Roman" w:cs="Times New Roman"/>
          <w:sz w:val="28"/>
          <w:szCs w:val="28"/>
        </w:rPr>
        <w:t>аккредитационным</w:t>
      </w:r>
      <w:proofErr w:type="spellEnd"/>
      <w:r w:rsidRPr="005C16F0">
        <w:rPr>
          <w:rFonts w:ascii="Times New Roman" w:hAnsi="Times New Roman" w:cs="Times New Roman"/>
          <w:sz w:val="28"/>
          <w:szCs w:val="28"/>
        </w:rPr>
        <w:t xml:space="preserve"> органом;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3) порядок проведения </w:t>
      </w:r>
      <w:proofErr w:type="spellStart"/>
      <w:r w:rsidRPr="005C16F0">
        <w:rPr>
          <w:rFonts w:ascii="Times New Roman" w:hAnsi="Times New Roman" w:cs="Times New Roman"/>
          <w:sz w:val="28"/>
          <w:szCs w:val="28"/>
        </w:rPr>
        <w:t>аккредитационной</w:t>
      </w:r>
      <w:proofErr w:type="spellEnd"/>
      <w:r w:rsidRPr="005C16F0">
        <w:rPr>
          <w:rFonts w:ascii="Times New Roman" w:hAnsi="Times New Roman" w:cs="Times New Roman"/>
          <w:sz w:val="28"/>
          <w:szCs w:val="28"/>
        </w:rPr>
        <w:t xml:space="preserve"> экспертизы, в том числе порядок привлечения экспертов и (или) экспертных организаций к проведению </w:t>
      </w:r>
      <w:proofErr w:type="spellStart"/>
      <w:r w:rsidRPr="005C16F0">
        <w:rPr>
          <w:rFonts w:ascii="Times New Roman" w:hAnsi="Times New Roman" w:cs="Times New Roman"/>
          <w:sz w:val="28"/>
          <w:szCs w:val="28"/>
        </w:rPr>
        <w:t>аккредитационной</w:t>
      </w:r>
      <w:proofErr w:type="spellEnd"/>
      <w:r w:rsidRPr="005C16F0">
        <w:rPr>
          <w:rFonts w:ascii="Times New Roman" w:hAnsi="Times New Roman" w:cs="Times New Roman"/>
          <w:sz w:val="28"/>
          <w:szCs w:val="28"/>
        </w:rPr>
        <w:t xml:space="preserve"> экспертизы;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4) особенности проведения </w:t>
      </w:r>
      <w:proofErr w:type="spellStart"/>
      <w:r w:rsidRPr="005C16F0">
        <w:rPr>
          <w:rFonts w:ascii="Times New Roman" w:hAnsi="Times New Roman" w:cs="Times New Roman"/>
          <w:sz w:val="28"/>
          <w:szCs w:val="28"/>
        </w:rPr>
        <w:t>аккредитационной</w:t>
      </w:r>
      <w:proofErr w:type="spellEnd"/>
      <w:r w:rsidRPr="005C16F0">
        <w:rPr>
          <w:rFonts w:ascii="Times New Roman" w:hAnsi="Times New Roman" w:cs="Times New Roman"/>
          <w:sz w:val="28"/>
          <w:szCs w:val="28"/>
        </w:rPr>
        <w:t xml:space="preserve"> экспертизы при проведении государственной аккредитации образовательной деятельности образовательных организаций, учредителями которых являются религиозные организации, в части подтверждения образовательного ценза педагогических работников таких образовательных организаций, а также образовательной деятельности загранучреждений Министерства иностранных дел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порядок принятия решения о государственной аккредитации или об отказе в государственной аккредитации;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6) порядок предоставления </w:t>
      </w:r>
      <w:proofErr w:type="spellStart"/>
      <w:r w:rsidRPr="005C16F0">
        <w:rPr>
          <w:rFonts w:ascii="Times New Roman" w:hAnsi="Times New Roman" w:cs="Times New Roman"/>
          <w:sz w:val="28"/>
          <w:szCs w:val="28"/>
        </w:rPr>
        <w:t>аккредитационным</w:t>
      </w:r>
      <w:proofErr w:type="spellEnd"/>
      <w:r w:rsidRPr="005C16F0">
        <w:rPr>
          <w:rFonts w:ascii="Times New Roman" w:hAnsi="Times New Roman" w:cs="Times New Roman"/>
          <w:sz w:val="28"/>
          <w:szCs w:val="28"/>
        </w:rPr>
        <w:t xml:space="preserve"> органом дубликата свидетельства о государственной аккредитации;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 основания и порядок переоформления свидетельства о государственной аккредитации;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8) порядок приостановления, возобновления, прекращения и лишения государственной аккредитации;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9) особенности проведения </w:t>
      </w:r>
      <w:proofErr w:type="spellStart"/>
      <w:r w:rsidRPr="005C16F0">
        <w:rPr>
          <w:rFonts w:ascii="Times New Roman" w:hAnsi="Times New Roman" w:cs="Times New Roman"/>
          <w:sz w:val="28"/>
          <w:szCs w:val="28"/>
        </w:rPr>
        <w:t>аккредитационной</w:t>
      </w:r>
      <w:proofErr w:type="spellEnd"/>
      <w:r w:rsidRPr="005C16F0">
        <w:rPr>
          <w:rFonts w:ascii="Times New Roman" w:hAnsi="Times New Roman" w:cs="Times New Roman"/>
          <w:sz w:val="28"/>
          <w:szCs w:val="28"/>
        </w:rPr>
        <w:t xml:space="preserve"> экспертизы при проведении государственной аккредитации: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а) образовательной деятельности образовательных организаций высшего образования, реализующих образовательные программы высшего образования в соответствии с самостоятельно установленными образовательными стандартами;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б) образовательной деятельности по профессиональным образовательным программам, содержащим сведения, составляющие государственную тайну, и профессиональным образовательным программам в области информационной безопасности.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93. Государственный контроль (надзор)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Государственный контроль (надзор) в сфере образования включает в себя федеральный государственный контроль качества образования и федеральный государственный надзор в сфере образования, осуществляемые уполномоченными федеральными органами исполнительной власти и органами исполнительной власти субъектов Российской Федерации, осуществляющими переданные Российской Федерацией полномочия по государственному контролю (надзору) в сфере образования (далее - органы по контролю и надзору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Под федеральным государственным контролем качества образования понимается деятельность по оценке соответствия образовательной деятельности и подготовки обучающихся в организации, осуществляющей образовательную деятельность по имеющим государственную аккредитацию образовательным программам, требованиям федеральных государственных образовательных стандартов посредством организации и проведения проверок качества образования и принятия предусмотренных законодательством Российской Федерации мер по пресечению и устранению выявленных нарушений требований федеральных государственных образовательных стандартов.</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Под федеральным государственным надзором в сфере образования понимается деятельность, направленная на предупреждение, выявление и пресечение нарушения органами государственной власти субъектов Российской Федерации, осуществляющими государственное управление в сфере образования, и органами местного самоуправления, осуществляющими управление в сфере образования, и организациями, осуществляющими образовательную деятельность (далее - органы и организации), требований законодательства об образовании посредством организации и проведения проверок органов и организаций, принятия предусмотренных законодательством Российской Федерации мер по пресечению и (или) устранению последствий выявленных нарушений таких требований.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К отношениям, связанным с осуществлением государственного контроля (надзора) в сфере образования за деятельностью организаций, осуществляющих образовательную деятельность, применяются положения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организации и проведения проверок, установленных настоящей статьей.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Основаниями для проведения внеплановых проверок организаций, осуществляющих образовательную деятельность, в рамках федерального государственного надзора в сфере образования наряду с основаниями, предусмотренными Федеральным законом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являются: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1) выявление </w:t>
      </w:r>
      <w:proofErr w:type="spellStart"/>
      <w:r w:rsidRPr="005C16F0">
        <w:rPr>
          <w:rFonts w:ascii="Times New Roman" w:hAnsi="Times New Roman" w:cs="Times New Roman"/>
          <w:sz w:val="28"/>
          <w:szCs w:val="28"/>
        </w:rPr>
        <w:t>аккредитационным</w:t>
      </w:r>
      <w:proofErr w:type="spellEnd"/>
      <w:r w:rsidRPr="005C16F0">
        <w:rPr>
          <w:rFonts w:ascii="Times New Roman" w:hAnsi="Times New Roman" w:cs="Times New Roman"/>
          <w:sz w:val="28"/>
          <w:szCs w:val="28"/>
        </w:rPr>
        <w:t xml:space="preserve"> органом нарушения требований законодательства об образовании при проведении государственной аккредитации образовательной деятельности;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2) выявление органами по контролю и надзору в сфере образования нарушения требований законодательства об образовании на основе данных мониторинга в системе образования, предусмотренного статьей 97 настоящего Федерального закона.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В случае выявления нарушения требований законодательства об образовании соответствующий орган по контролю и надзору в сфере образования выдает органу или организации, допустившим такое нарушение, предписание об устранении выявленного нарушения. Указанный в предписании срок его исполнения не может превышать шесть месяцев.</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 В случае неисполнения указанного в части 6 настоящей статьи предписания, в том числе если представленный органом или организацией, допустившими такое нарушение, отчет не подтверждает исполнение этого предписания в установленный им срок или отчет о его исполнении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8. В случае вынесения судом решения о привлечении организации, должностных лиц органа или организации к административной ответственности за неисполнение в установленный срок указанного в части 6 настоящей статьи предписания орган по контролю и надзору в сфере образования вновь выдает предписание об устранении выявленного нарушения. При выдаче повторно организации, осуществляющей образовательную деятельность, предписания орган по контролю и надзору в сфере образования также приостанавливает действие лицензии этой организации полностью или частично (в отношении отдельных видов образования, уровней образования, профессий, специальностей, направлений подготовки и (или) подвидов дополнительного образования, адресов мест осуществления образовательной деятельности) на срок исполнения выданного повторно предписания.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нем информации. Приостановленное действие лицензии организации, осуществляющей образовательную деятельность, возобновляется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нарушение требований законодательства об образовании, орган по контролю и надзору в сфере образования обращается в суд с заявлением об аннулировании лицензии. Действие лицензии приостанавливается на период до вступления в законную силу решения суда. В случае, если в установленный органом по контролю и надзору в сфере образования срок исполнения выданного повторно предписания орган государственной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не устранил нарушение требований законодательства об образовании,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руководителя органа государственной </w:t>
      </w:r>
      <w:r w:rsidRPr="005C16F0">
        <w:rPr>
          <w:rFonts w:ascii="Times New Roman" w:hAnsi="Times New Roman" w:cs="Times New Roman"/>
          <w:sz w:val="28"/>
          <w:szCs w:val="28"/>
        </w:rPr>
        <w:lastRenderedPageBreak/>
        <w:t>власти субъекта Российской Федерации, осуществляющего государственное управление в сфере образования, или руководителя органа местного самоуправления, осуществляющего управление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9. В случае выявления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выдает организации, осуществляющей образовательную деятельность, предписание об устранении выявленного нарушения требований федерального государственного образовательного стандарта. Указанный в предписании срок его исполнения не может превышать шесть месяцев. В случае неисполнения указанного предписания, в том числе если представленный отчет не подтверждает его исполнение в установленный срок или отчет об исполнении указанного предписания до истечения срока его исполнения не представлен, орган по контролю и надзору в сфере образования возбуждает дело об административном правонарушении в порядке, установленном Кодексом Российской Федерации об административных правонарушениях, и запрещает прием в данную организацию. В случае вынесения судом решения о привлечении организации, осуществляющей образовательную деятельность, к административной ответственности за неисполнение в установленный срок указанного предписания орган по контролю и надзору в сфере образования вновь выдает предписание об устранении выявленного нарушения, а также на срок исполнения выданного повторно предписания приостанавливает действие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 До истечения срока исполнения выданного повторно предписания орган по контролю и надзору в сфере образования должен быть уведомлен организацией, осуществляющей образовательную деятельность, об устранении нарушений с приложением документов, содержащих сведения, подтверждающие исполнение указанного предписания. После получения такого уведомления орган по контролю и надзору в сфере образования проводит проверку содержащейся в уведомлении информации об устранении организацией, осуществляющей образовательную деятельность, нарушений требований федерального государственного образовательного стандарта к результатам освоения основных образовательных программ. Действие государственной аккредитации возобновляется и временный запрет на прием в организацию, осуществляющую образовательную деятельность, снимается по решению органа по контролю и надзору в сфере образования со дня, следующего за днем подписания акта проверки, устанавливающего факт исполнения выданного повторно предписания. В случае, если в установленный органом по контролю и надзору в сфере образования срок исполнения выданного повторно предписания организация, осуществляющая образовательную деятельность, не устранила нарушения требований федерального государственного образовательного стандарта к результатам освоения основных образовательных программ, орган по контролю и надзору в сфере образования лишает организацию, осуществляющую образовательную деятельность, государственной аккредитации полностью или в отношении отдельных уровней образования, укрупненных групп профессий, специальностей и направлений подготовки.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10. Требования к осуществлению государственного контроля (надзора) в сфере образования за деятельностью образовательных организаций, реализующих образовательные программы, содержащие сведения, составляющие государственную тайну, устанавливаются Правительством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94. Педагогическая экспертиза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1. Педагогическая экспертиза проводится в отношении проектов нормативных правовых актов и нормативных правовых актов, касающихся вопросов обучения и воспитания, в целях выявления и предотвращения установления ими положений, способствующих негативному воздействию на качество обучения по образовательным программам определенного уровня и (или) направленности и условия их освоения обучающимися.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Проведение педагогической экспертизы проектов нормативных правовых актов и нормативных правовых актов, касающихся вопросов обучения и воспитания, организуется уполномоченным Правительством Российской Федерации федеральным органом исполнительной власти. К проведению педагогической экспертизы на общественных началах привлекаются физические и юридические лица, имеющие необходимую квалификацию.</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Заключение, составленное по результатам проведения педагогической экспертизы, подлежит обязательному рассмотрению федеральным органом исполнительной власти, разработавшим проект нормативного правового акта или принявшим нормативный правовой акт, являвшийся объектом педагогической экспертизы, в тридцатидневный срок со дня получения этого заключения. Результаты рассмотрения этого заключения размещаются на официальном сайте указанного федерального органа исполнительной власти в сети "Интернет".</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Порядок проведения педагогической экспертизы устанавливается Правительством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95. Независимая оценка качества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Независимая оценка качества образования осуществляется в отношении организаций, осуществляющих образовательную деятельность, и реализуемых ими образовательных программ в целях определения соответствия предоставляемого образования потребностям физического лица и юридического лица, в интересах которых осуществляется образовательная деятельность, оказания им содействия в выборе организации, осуществляющей образовательную деятельность, и образовательной программы, повышения конкурентоспособности организаций, осуществляющих образовательную деятельность, и реализуемых ими образовательных программ на российском и международном рынках.</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Независимая оценка качества образования осуществляется юридическим лицом или индивидуальным предпринимателем (далее - организация, осуществляющая оценку качества).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Организация, осуществляющая оценку качества, устанавливает виды образования, группы организаций, осуществляющих образовательную деятельность, и реализуемых ими образовательных программ, в отношении которых проводится независимая оценка качества образования, а также условия, формы и методы проведения независимой оценки качества образования и порядок ее оплаты.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Независимая оценка качества образования осуществляется по инициативе юридических лиц или физических лиц. При осуществлении независимой оценки качества образования используется общедоступная информация об организациях, осуществляющих образовательную деятельность, и о реализуемых ими образовательных программах.</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Независимая оценка качества образования осуществляется также в рамках международных сопоставительных исследований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6.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 приостановление государственной аккредитации или лишение государственной аккредитации в отношении организаций, осуществляющих образовательную деятельность.</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96. Общественная аккредитация организаций, осуществляющих образовательную деятельность. Профессионально-общественная аккредитация образовательных программ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Организации, осуществляющие образовательную деятельность, могут получать общественную аккредитацию в различных российских, иностранных и международных организациях.</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Под общественной аккредитацией понимается признание уровня деятельности организации, осуществляющей образовательную деятельность, соответствующим критериям и требованиям российских, иностранных и международных организаций. Порядок проведения общественной аккредитации, формы и методы оценки при ее проведении, а также права, предоставляемые аккредитованной организации, осуществляющей образовательную деятельность, устанавливаются общественной организацией, которая проводит общественную аккредитацию.</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Работодатели, их объединения, а также уполномоченные ими организации вправе проводить профессионально-общественную аккредитацию профессиональных образовательных программ, реализуемых организацией, осуществляющей образовательную деятельность.</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Профессионально-общественная аккредитация профессиональных образовательных программ представляет собой признание качества и уровня подготовки выпускников, освоивших такую образовательную программу в конкретной организации, осуществляющей образовательную деятельность, отвечающими требованиям профессиональных стандартов, требованиям рынка труда к специалистам, рабочим и служащим соответствующего профиля.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На основе результатов профессионально-общественной аккредитации профессиональных образовательных программ работодателями, их объединениями или уполномоченными ими организациями могут формироваться рейтинги аккредитованных ими профессиональных образовательных программ и реализующих их организаций, осуществляющих образовательную деятельность.</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Порядок профессионально-общественной аккредитации профессиональных образовательных программ, формы и методы оценки при проведении указанной аккредитации, а также права, предоставляемые реализующей аккредитованные профессиональные образовательные программы организации, осуществляющей образовательную деятельность, и (или) выпускникам, освоившим такие образовательные программы, устанавливаются работодателем, объединением работодателей или уполномоченной ими организацией, которые проводят указанную аккредитацию.</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 Организации, которые проводят общественную аккредитацию и профессионально-общественную аккредитацию, обеспечивают открытость и доступность информации о порядке проведения соответствующей аккредитации.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8. Сведения об имеющейся у организации, осуществляющей образовательную деятельность, общественной аккредитации или профессионально-общественной аккредитации представляются в </w:t>
      </w:r>
      <w:proofErr w:type="spellStart"/>
      <w:r w:rsidRPr="005C16F0">
        <w:rPr>
          <w:rFonts w:ascii="Times New Roman" w:hAnsi="Times New Roman" w:cs="Times New Roman"/>
          <w:sz w:val="28"/>
          <w:szCs w:val="28"/>
        </w:rPr>
        <w:t>аккредитационный</w:t>
      </w:r>
      <w:proofErr w:type="spellEnd"/>
      <w:r w:rsidRPr="005C16F0">
        <w:rPr>
          <w:rFonts w:ascii="Times New Roman" w:hAnsi="Times New Roman" w:cs="Times New Roman"/>
          <w:sz w:val="28"/>
          <w:szCs w:val="28"/>
        </w:rPr>
        <w:t xml:space="preserve"> орган и рассматриваются при проведении государственной аккредитации.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9. Общественная аккредитация и профессионально-общественная аккредитация проводятся на добровольной основе и не влекут за собой дополнительные финансовые обязательства государства.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97. Информационная открытость системы образования. Мониторинг в системе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а также иными организациями, осуществляющими деятельность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w:t>
      </w:r>
      <w:proofErr w:type="spellStart"/>
      <w:r w:rsidRPr="005C16F0">
        <w:rPr>
          <w:rFonts w:ascii="Times New Roman" w:hAnsi="Times New Roman" w:cs="Times New Roman"/>
          <w:sz w:val="28"/>
          <w:szCs w:val="28"/>
        </w:rPr>
        <w:t>внеучебными</w:t>
      </w:r>
      <w:proofErr w:type="spellEnd"/>
      <w:r w:rsidRPr="005C16F0">
        <w:rPr>
          <w:rFonts w:ascii="Times New Roman" w:hAnsi="Times New Roman" w:cs="Times New Roman"/>
          <w:sz w:val="28"/>
          <w:szCs w:val="28"/>
        </w:rPr>
        <w:t xml:space="preserve">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Организация мониторинга системы образования осуществляется федеральными государственными органами и органами исполнительной власти субъектов Российской Федерации, осуществляющими государственное управление в сфере образования, органами местного самоуправления, осуществляющими управление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Порядок осуществления мониторинга системы образования, а также перечень обязательной информации, подлежащей мониторингу, устанавливается Правительством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Анализ состояния и перспектив развития образования подлежит ежегодному опубликованию в виде итоговых (годовых) отчетов и размещению в сети "Интернет" на официальных сайтах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образования, органов исполнительной власти субъектов Российской Федерации, осуществляющих государственное управление в сфере образования, и органов местного самоуправления, осуществляющих управление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98. Информационные системы в системе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1.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государственной власти Российской Федерации и органами государственной власти субъектов Российской </w:t>
      </w:r>
      <w:r w:rsidRPr="005C16F0">
        <w:rPr>
          <w:rFonts w:ascii="Times New Roman" w:hAnsi="Times New Roman" w:cs="Times New Roman"/>
          <w:sz w:val="28"/>
          <w:szCs w:val="28"/>
        </w:rPr>
        <w:lastRenderedPageBreak/>
        <w:t>Федерации создаются, формируются и ведутся государственные информационные системы, в том числе государственные информационные системы, предусмотренные настоящей статьей. Ведение государственных информационных систем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этих информационных систем с иными государственными информационными системами и информационно-телекоммуникационными сетями, включая информационно-технологическую и коммуникационную инфраструктуры, используемые для предоставления государственных и муниципальных услуг, с обеспечением конфиденциальности и безопасности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В целях информационного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в образовательные организации для получения среднего профессионального и высшего образования создаются: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федеральная информационная система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федеральная информационная система);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региональные информационные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Организация формирования и ведения федеральной информационной системы и региональных информационных систем осуществляется соответственно федеральным органом исполнительной власти, осуществляющим функции по контролю и надзору в сфере образования, и органами исполнительной власти субъектов Российской Федерации, осуществляющими государственное управление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Порядок формирования и ведения федеральной информационной системы и региональных информационных систем (в том числе перечень содержащихся в них сведений, перечень органов и организаций, уполномоченных вносить эти сведения в информационные системы, порядок внесения этих сведений, порядок хранения, обработки и использования этих сведений и обеспечения к ним доступа, срок хранения и порядок обеспечения защиты этих сведений, порядок обеспечения взаимодействия информационных систем) устанавливается Правительством Российской Федерации. Органы и организации осуществляют передачу, обработку и предоставление полученных в связи с проведением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приемом в образовательные организации для получения среднего профессионального и высшего образования персональных данных обучающихся, участников единого государственного экзамена, лиц, привлекаемых к его проведению, а также лиц, поступающих в образовательные организации высшего образования, в соответствии с требованиями законодательства Российской Федерации о персональных данных без получения согласия этих лиц на обработку их персональных данных.</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5. Для информационного обеспечения государственной аккредитации создается государственная информационная система "Реестр организаций, осуществляющих образовательную деятельность по имеющим государственную аккредитацию образовательным программам", а также обеспечивается использование такой системы,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государственной аккредитации образовательной деятельности, вносят в указанную информационную систему сведения о государственной аккредитации образовательной деятельности. Сведения, содержащиеся в государственной информационной системе "Реестр организаций, осуществляющих образовательную деятельность по имеющим государственную аккредитацию образовательным программам", являются открытыми и общедоступными, за исключением случаев,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Порядок формирования и ведения государственной информационной системы "Реестр организаций, осуществляющих образовательную деятельность по имеющим государственную аккредитацию образовательным программам",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государственного надзора в сфере образования, формирование и ведение которой организует федеральный орган исполнительной власти, осуществляющий функции по контролю и надзору в сфере образования. Органы исполнительной власти субъектов Российской Федерации, осуществляющие переданные Российской Федерацией полномочия по государственному надзору (контролю) в сфере образования, вносят в указанную информационную систему сведения о мероприятиях по государственному надзору (контролю)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8. Порядок формирования и ведения государственной информационной системы государственного надзора в сфере образования (в том числе перечень включаемых в нее сведений и порядок осуществления доступа к этим сведениям) устанавливается Правительством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9. Для обеспечения учета сведений о документах об образовании и (или) о квалификации, документах об обучении, выданных организациями, осуществляющими образовательную деятельность, сведения о таких документах вносятся в федеральную информационную систему "Федеральный реестр сведений о документах об образовании и (или) о квалификации, документах об обучении", формирование и ведение которой организует федеральный орган исполнительной власти, осуществляющий функции по контролю и надзору в сфере образования. Федеральные государственные органы и органы исполнительной власти субъектов Российской Федерации, осуществляющие государственное управление в сфере образования, органы местного самоуправления, осуществляющие управление в сфере образования, организации, осуществляющие образовательную деятельность, представляют в федеральный орган исполнительной власти, осуществляющий функции по контролю и надзору в сфере образования, сведения о выданных документах об образовании и (или) о квалификации, документах об </w:t>
      </w:r>
      <w:r w:rsidRPr="005C16F0">
        <w:rPr>
          <w:rFonts w:ascii="Times New Roman" w:hAnsi="Times New Roman" w:cs="Times New Roman"/>
          <w:sz w:val="28"/>
          <w:szCs w:val="28"/>
        </w:rPr>
        <w:lastRenderedPageBreak/>
        <w:t>обучении путем внесения этих сведений в федеральную информационную систему "Федеральный реестр сведений о документах об образовании и (или) о квалификации, документах об обучении".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10. Перечень сведений, вносимых в федеральную информационную систему "Федеральный реестр сведений о документах об образовании и (или) о квалификации, документах об обучении", порядок ее формирования и ведения (в том числе порядок доступа к содержащимся в ней сведениям), порядок и сроки внесения в нее сведений устанавливаются Правительством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11. Федеральный орган исполнительной власти, осуществляющий функции по контролю и надзору в сфере образования, организует формирование и ведение федеральной информационной системы "Федеральный реестр </w:t>
      </w:r>
      <w:proofErr w:type="spellStart"/>
      <w:r w:rsidRPr="005C16F0">
        <w:rPr>
          <w:rFonts w:ascii="Times New Roman" w:hAnsi="Times New Roman" w:cs="Times New Roman"/>
          <w:sz w:val="28"/>
          <w:szCs w:val="28"/>
        </w:rPr>
        <w:t>апостилей</w:t>
      </w:r>
      <w:proofErr w:type="spellEnd"/>
      <w:r w:rsidRPr="005C16F0">
        <w:rPr>
          <w:rFonts w:ascii="Times New Roman" w:hAnsi="Times New Roman" w:cs="Times New Roman"/>
          <w:sz w:val="28"/>
          <w:szCs w:val="28"/>
        </w:rPr>
        <w:t xml:space="preserve">, проставленных на документах об образовании и (или) о квалификации". Органы исполнительной власти субъектов Российской Федерации, осуществляющие переданные Российской Федерацией полномочия по подтверждению документов об образовании и (или) о квалификации, представляют сведения о проставленных ими </w:t>
      </w:r>
      <w:proofErr w:type="spellStart"/>
      <w:r w:rsidRPr="005C16F0">
        <w:rPr>
          <w:rFonts w:ascii="Times New Roman" w:hAnsi="Times New Roman" w:cs="Times New Roman"/>
          <w:sz w:val="28"/>
          <w:szCs w:val="28"/>
        </w:rPr>
        <w:t>апостилях</w:t>
      </w:r>
      <w:proofErr w:type="spellEnd"/>
      <w:r w:rsidRPr="005C16F0">
        <w:rPr>
          <w:rFonts w:ascii="Times New Roman" w:hAnsi="Times New Roman" w:cs="Times New Roman"/>
          <w:sz w:val="28"/>
          <w:szCs w:val="28"/>
        </w:rPr>
        <w:t xml:space="preserve"> на документах об образовании и (или) о квалификации в федеральный орган исполнительной власти, осуществляющий функции по контролю и надзору в сфере образования, путем внесения этих сведений в федеральную информационную систему "Федеральный реестр </w:t>
      </w:r>
      <w:proofErr w:type="spellStart"/>
      <w:r w:rsidRPr="005C16F0">
        <w:rPr>
          <w:rFonts w:ascii="Times New Roman" w:hAnsi="Times New Roman" w:cs="Times New Roman"/>
          <w:sz w:val="28"/>
          <w:szCs w:val="28"/>
        </w:rPr>
        <w:t>апостилей</w:t>
      </w:r>
      <w:proofErr w:type="spellEnd"/>
      <w:r w:rsidRPr="005C16F0">
        <w:rPr>
          <w:rFonts w:ascii="Times New Roman" w:hAnsi="Times New Roman" w:cs="Times New Roman"/>
          <w:sz w:val="28"/>
          <w:szCs w:val="28"/>
        </w:rPr>
        <w:t>, проставленных на документах об образовании и (или) о квалификации". Указанные органы вправе использовать сведения, содержащиеся в этой федеральной информационной системе.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12. Перечень сведений, вносимых в федеральную информационную систему "Федеральный реестр </w:t>
      </w:r>
      <w:proofErr w:type="spellStart"/>
      <w:r w:rsidRPr="005C16F0">
        <w:rPr>
          <w:rFonts w:ascii="Times New Roman" w:hAnsi="Times New Roman" w:cs="Times New Roman"/>
          <w:sz w:val="28"/>
          <w:szCs w:val="28"/>
        </w:rPr>
        <w:t>апостилей</w:t>
      </w:r>
      <w:proofErr w:type="spellEnd"/>
      <w:r w:rsidRPr="005C16F0">
        <w:rPr>
          <w:rFonts w:ascii="Times New Roman" w:hAnsi="Times New Roman" w:cs="Times New Roman"/>
          <w:sz w:val="28"/>
          <w:szCs w:val="28"/>
        </w:rPr>
        <w:t>, проставленных на документах об образовании и (или) о квалификации", и порядок ее формирования и ведения устанавливаются Правительством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Глава 13. Экономическая деятельность и финансовое обеспечение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99. Особенности финансового обеспечения оказания государственных и муниципальных услуг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 установленных настоящим Федеральным законом.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2. Нормативы, определяемые органами государственной власти субъектов Российской Федерации в соответствии с пунктом 3 части 1 статьи 8 настоящего Федерального закона, нормативные затраты на оказание государственной или муниципальной услуги в сфере образования определяются по каждому уровню образования в соответствии с федеральными государственными образовательными стандартами, по каждому виду и направленности (профилю) образовательных программ с учетом форм обучения, федеральных государственных требований (при их наличии),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настоящим Федеральным законом особенностей организации и осуществления образовательной деятельности (для различных категорий обучающихся), за </w:t>
      </w:r>
      <w:r w:rsidRPr="005C16F0">
        <w:rPr>
          <w:rFonts w:ascii="Times New Roman" w:hAnsi="Times New Roman" w:cs="Times New Roman"/>
          <w:sz w:val="28"/>
          <w:szCs w:val="28"/>
        </w:rPr>
        <w:lastRenderedPageBreak/>
        <w:t>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настоящей статьей.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решениями Президента Российской Федерации, 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муниципальных общеобразовательных организаций, включаемые органами государственной власти субъектов Российской Федерации в нормативы, определяемые в соответствии с пунктом 3 части 1 статьи 8 настоящего Федерального закона,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такие общеобразовательные организации.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 Органы государственной власти субъектов Российской Федерации относят к малокомплектным образовательным организациям образовательные организации, реализующие основные общеобразовательные программы, исходя из удаленности этих образовательных организаций от иных образовательных организаций, транспортной доступности и (или) численности обучающихся.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Субсидии на возмещение затрат частных организаций, осуществляющих образовательную деятельность по реализации основных общеобразовательных программ, финансовое обеспечение которых осуществляется за счет бюджетных ассигнований бюджетов субъектов Российской Федерации, рассчитываются с учетом нормативов, определяемых органами государственной власти субъектов Российской Федерации в соответствии с пунктом 3 части 1 статьи 8 настоящего Федерального закона. Субсидии на возмещение затрат частных организаций, осуществляющих образовательную деятельность по профессиональным образовательным программам,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рассчитываются с учетом нормативных затрат на оказание соответствующих государственных или муниципальных услуг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100. Контрольные цифры приема на обучение за счет бюджетных ассигнований федерального бюджета, бюджетов субъектов Российской Федерации, местных бюджетов</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1. Число обучающихся по имеющим государственную аккредитацию образовательным программам среднего профессионального и высшего образования за счет бюджетных ассигнований федерального бюджета, бюджетов субъектов Российской Федерации и местных бюджетов определяется на основе контрольных цифр приема на обучение по профессиям, специальностям и направлениям подготовки за счет бюджетных ассигнований федерального </w:t>
      </w:r>
      <w:r w:rsidRPr="005C16F0">
        <w:rPr>
          <w:rFonts w:ascii="Times New Roman" w:hAnsi="Times New Roman" w:cs="Times New Roman"/>
          <w:sz w:val="28"/>
          <w:szCs w:val="28"/>
        </w:rPr>
        <w:lastRenderedPageBreak/>
        <w:t>бюджета, бюджетов субъектов Российской Федерации и местных бюджетов (далее - контрольные цифры приема).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За счет бюджетных ассигнований федерального бюджета осуществляется финансовое обеспечение обучения по имеющим государственную аккредитацию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 проживающих в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Контрольные цифры приема распределяются по результатам публичного конкурса и устанавливаются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Порядок установления организациям, осуществляющим образовательную деятельность по имеющим государственную аккредитацию образовательным программам среднего профессионального и высшего образования, контрольных цифр приема утверждается: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Правительством Российской Федерации за счет бюджетных ассигнований федерального бюджета;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органами исполнительной власти субъектов Российской Федерации за счет бюджетных ассигнований бюджетов субъектов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органами местного самоуправления за счет бюджетных ассигнований местных бюджетов.</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Организации, осуществляющие образовательную деятельность по основным профессиональным образовательным программам, вправе осуществлять в пределах установленных им контрольных цифр приема целевой прием в порядке, утвержденном в соответствии со статьей 56 настоящего Федерального закона.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101. Осуществление образовательной деятельности за счет средств физических лиц и юридических лиц</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Организации, осуществляющие образовательную деятельность, вправе осуществлять указанную деятельность за счет средств физических и (или) юридических лиц по договорам об оказании платных образовательных услуг. Платные образовательные услуги представляют собой осуществление образовательной деятельности по заданиям и за счет средств физических и (или) юридических лиц по договорам об оказании платных образовательных услуг. Доход от оказания платных образовательных услуг используется указанными организациями в соответствии с уставными целями.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организациями, осуществляющими образовательную деятельность, при оказании таких платных образовательных услуг, возвращаются оплатившим эти услуги лицам.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3.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w:t>
      </w:r>
      <w:r w:rsidRPr="005C16F0">
        <w:rPr>
          <w:rFonts w:ascii="Times New Roman" w:hAnsi="Times New Roman" w:cs="Times New Roman"/>
          <w:sz w:val="28"/>
          <w:szCs w:val="28"/>
        </w:rPr>
        <w:lastRenderedPageBreak/>
        <w:t>образовательную деятельность, не предусмотренную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102. Имущество образовательных организаций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Образовательные организации должны иметь в собственности или на ином законном основании имущество, необходимое для осуществления образовательной деятельности, а также иной предусмотренной уставами образовательных организаций деятельности.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Государственные и муниципальные образовательные организации, закрепленные за ними на праве оперативного управления или находящиеся в их самостоятельном распоряжении объекты (здания, строения, сооружения) учебной, производственной, социальной инфраструктуры, включая жилые помещения, расположенные в зданиях учебного, производственного, социального, культурного назначения, общежития, а также клинические базы, находящиеся в оперативном управлении образовательных организаций или принадлежащие им на ином праве, приватизации не подлежат.</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При ликвидации образовательной 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103. Создание образовательными организациями высшего образования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Образовательные организации высшего образования, являющиеся бюджетными учреждениями, автономными учреждениями, имеют право без согласия собственника их имущества с уведомлением федерального органа исполнительной власти, осуществляющего функции по выработке государственной политики и нормативно-правовому регулированию в сфере научной и научно-технической деятельности, быть учредителями (в том числе совместно с другими лицами) хозяйственных обществ и хозяйственных партнерств,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указанным образовательным организациям (в том числе совместно с другими лицами). При этом уведомления о создании хозяйственных обществ или хозяйственных партнерств должны быть направлены указанными в настоящей части 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2. Указанные в части 1 настоящей статьи 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вносят право использования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w:t>
      </w:r>
      <w:r w:rsidRPr="005C16F0">
        <w:rPr>
          <w:rFonts w:ascii="Times New Roman" w:hAnsi="Times New Roman" w:cs="Times New Roman"/>
          <w:sz w:val="28"/>
          <w:szCs w:val="28"/>
        </w:rPr>
        <w:lastRenderedPageBreak/>
        <w:t>принадлежат указанным образовательным организациям (в том числе совместно с другими лицами). Денежная оценка права, вносимого в качестве вклада в уставный капитал хозяйственного общества или складочный капитал хозяйственного партнерства по лицензионному договору, утверждается решением единственного учредителя (общего собрания учредителей) хозяйственного общества или участников хозяйственного партнерства, принимаемым всеми учредителями хозяйственного общества или участниками хозяйственного партнерства единогласно.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 оплачиваемых вкладом в складочный капитал хозяйственного партнерства, составляет более чем пятьсот тысяч рублей, такой вклад должен оцениваться независимым оценщиком.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Денежные средства, оборудование и иное имущество, находящиеся в оперативном управлении указанных в части 1 настоящей статьи образовательных организаций высшего образования, могут быть внесены в качестве вклада в уставные капиталы хозяйственных обществ и складочные капиталы хозяйственных партнерств в порядке, установленном гражданским законодательством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Указанные в части 1 настоящей статьи образовательные организации высшего образования вправе привлекать других лиц в качестве учредителей (участников) хозяйственного общества или участников хозяйственного партнерства.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Образовательные организации высшего образования, являющиеся бюджетными учреждениями, вправе распоряжаться долями или акциями в уставных капиталах хозяйственных обществ и вкладами в складочных капиталах хозяйственных партнерств, владельцами которых они являются, только с предварительного согласия соответствующих собственников.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 установленном гражданским законодательством Российской Федерации. Права участников хозяйственных обществ и хозяйственных партнерств от имени указанных образовательных организаций высшего образования осуществляют их руководители.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Доходы от распоряжения долями или акциями в уставных капиталах хозяйственных обществ и вкладами в складочных капиталах хозяйственных партнерств, учредителями (участниками) которых являются указанные в части 1 настоящей статьи образовательные организации высшего образования, поступают в их самостоятельное распоряжение.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104. Образовательное кредитование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Образовательные кредиты предоставляются банками и иными кредитными организациями гражданам, поступившим в организации, осуществляющие образовательную деятельность, для обучения по соответствующим образовательным программам, и являются целевыми.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Образовательные кредиты могут быть направлены на оплату обучения в организации, осуществляющей образовательную деятельность, в размере стоимости обучения или части стоимости обучения (основной образовательный кредит) и (или) на оплату проживания, питания, приобретения учебной и научной литературы и других бытовых нужд в период обучения (сопутствующий образовательный кредит).</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3. В Российской Федерации предоставляется государственная поддержка образовательного кредитования граждан, обучающихся по основным профессиональным образовательным программам.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Условия, размеры и порядок предоставления государственной поддержки образовательного кредитования определяются Правительством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Глава 14. Международное сотрудничество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105. Формы и направления международного сотрудничества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Международное сотрудничество в сфере образования осуществляется в следующих целях:</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расширение возможностей граждан Российской Федерации, иностранных граждан и лиц без гражданства для получения доступа к образованию;</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координация взаимодействия Российской Федерации с иностранными государствами и международными организациями по развитию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совершенствование международных и внутригосударственных механизмов развития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Российская Федерация содействует развитию сотрудничества российских и иностранных образовательных организаций, международной академической мобильности обучающихся, педагогических, научных и иных работников системы образования, привлечению иностранных граждан к обучению в российских организациях, осуществляющих образовательную деятельность, обеспечению взаимного признания образования и (или) квалификации, участвует в соответствии с международными договорами Российской Федерации в деятельности различных международных организаций в сфере образования.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Организации, входящие в систему образования, принимают участие в международном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 предусмотренных настоящим Федеральным законом и иными нормативными правовыми актами Российской Федерации, в частности по следующим направлениям: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разработка и реализация образовательных программ и научных программ в сфере образования совместно с международными или иностранными организациями;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направление обучающихся, педагогических и научных работников российских организаций, осуществляющих образовательную деятельность, в иностранные образовательные организации, которое включает в себя предоставление обучающимся специальных стипендий для обучения за рубежом, а также прием иностранных обучающихся, педагогических и научных работников в российские организации, осуществляющие образовательную деятельность, в целях обучения, повышения квалификации и совершенствования научной и образовательной деятельности, в том числе в рамках международного академического обмена;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3) проведение совместных научных исследований, осуществление фундаментальных и прикладных научных исследований в сфере образования, совместное осуществление инновационной деятельности;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участие в сетевой форме реализации образовательных программ;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участие в деятельности международных организаций и проведении международных образовательных, научно-исследовательских и научно-технических проектов, конгрессов, симпозиумов, конференций, семинаров или самостоятельное проведение указанных мероприятий, а также обмен учебно-научной литературой на двусторонней и многосторонней основе.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106. Подтверждение документов об образовании и (или) о квалификации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Подтверждение документов об образовании и (или) о квалификации, выданных российскими организациями, осуществляющими образовательную деятельность, осуществляется в целях обеспечения надлежащего признания юридической силы таких документов в иностранном государстве. Подтверждение документов об образовании и (или) о квалификации осуществляется в соответствии с международными договорами Российской Федерации и (или) нормативными правовыми актами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2. Подтверждение документов об образовании и (или) о квалификации путем проставления на них </w:t>
      </w:r>
      <w:proofErr w:type="spellStart"/>
      <w:r w:rsidRPr="005C16F0">
        <w:rPr>
          <w:rFonts w:ascii="Times New Roman" w:hAnsi="Times New Roman" w:cs="Times New Roman"/>
          <w:sz w:val="28"/>
          <w:szCs w:val="28"/>
        </w:rPr>
        <w:t>апостиля</w:t>
      </w:r>
      <w:proofErr w:type="spellEnd"/>
      <w:r w:rsidRPr="005C16F0">
        <w:rPr>
          <w:rFonts w:ascii="Times New Roman" w:hAnsi="Times New Roman" w:cs="Times New Roman"/>
          <w:sz w:val="28"/>
          <w:szCs w:val="28"/>
        </w:rPr>
        <w:t xml:space="preserve"> осуществляется органами исполнительной власти субъектов Российской Федерации, осуществляющими переданные им Российской Федерацией полномочия по подтверждению документов об образовании и (или) о квалификации,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Порядок подтверждения документов об образовании и (или) о квалификации устанавливается Правительством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4. За проставление </w:t>
      </w:r>
      <w:proofErr w:type="spellStart"/>
      <w:r w:rsidRPr="005C16F0">
        <w:rPr>
          <w:rFonts w:ascii="Times New Roman" w:hAnsi="Times New Roman" w:cs="Times New Roman"/>
          <w:sz w:val="28"/>
          <w:szCs w:val="28"/>
        </w:rPr>
        <w:t>апостиля</w:t>
      </w:r>
      <w:proofErr w:type="spellEnd"/>
      <w:r w:rsidRPr="005C16F0">
        <w:rPr>
          <w:rFonts w:ascii="Times New Roman" w:hAnsi="Times New Roman" w:cs="Times New Roman"/>
          <w:sz w:val="28"/>
          <w:szCs w:val="28"/>
        </w:rPr>
        <w:t xml:space="preserve"> на документе об образовании и (или) о квалификации уплачивается государственная пошлина в размерах и в порядке, которые установлены законодательством Российской Федерации о налогах и сборах. При подаче заявления о подтверждении документа об образовании и (или) о квалификации в форме электронного документа, предусмотренной частью 2 настоящей статьи, документ об уплате государственной пошлины за проставление </w:t>
      </w:r>
      <w:proofErr w:type="spellStart"/>
      <w:r w:rsidRPr="005C16F0">
        <w:rPr>
          <w:rFonts w:ascii="Times New Roman" w:hAnsi="Times New Roman" w:cs="Times New Roman"/>
          <w:sz w:val="28"/>
          <w:szCs w:val="28"/>
        </w:rPr>
        <w:t>апостиля</w:t>
      </w:r>
      <w:proofErr w:type="spellEnd"/>
      <w:r w:rsidRPr="005C16F0">
        <w:rPr>
          <w:rFonts w:ascii="Times New Roman" w:hAnsi="Times New Roman" w:cs="Times New Roman"/>
          <w:sz w:val="28"/>
          <w:szCs w:val="28"/>
        </w:rPr>
        <w:t xml:space="preserve"> на документе об образовании и (или) о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107. Признание образования и (или) квалификации, полученных в иностранном государстве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1. Признание в Российской Федерации образования и (или) квалификации, полученных в иностранном государстве (далее - иностранное образование и (или) иностранная квалификация), осуществляется в соответствии с международными договорами Российской Федерации, регулирующими вопросы признания и установления эквивалентности иностранного образования </w:t>
      </w:r>
      <w:r w:rsidRPr="005C16F0">
        <w:rPr>
          <w:rFonts w:ascii="Times New Roman" w:hAnsi="Times New Roman" w:cs="Times New Roman"/>
          <w:sz w:val="28"/>
          <w:szCs w:val="28"/>
        </w:rPr>
        <w:lastRenderedPageBreak/>
        <w:t>и (или) иностранной квалификации (далее - международные договоры о взаимном признании), и законодательством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В настоящем Федеральном законе под признанием в Российской Федерации иностранного образования и (или) иностранной квалификации понимается официальное подтверждение значимости (уровня) полученных в иностранном государстве образования и (или) квалификации в целях обеспечения доступа их обладателя к образованию и (или) профессиональной деятельности в Российской Федерации, предоставления их обладателю академических, профессиональных и (или) иных предусмотренных международными договорами о взаимном признании и (или) законодательством Российской Федерации прав. Обладателям иностранного образования и (или) иностранной квалификации, признаваемых в Российской Федерации, предоставляются те же академические и (или) профессиональные права, что и обладателям соответствующих образования и (или) квалификации, полученных в Российской Федерации, если иное не установлено международными договорами о взаимном признании.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В Российской Федерации признаются иностранное образование и (или) иностранная квалификация, подпадающие под действие международных договоров о взаимном признании, а также полученные в иностранных образовательных организациях, перечень которых с указанием соответствия получаемых в них образования и (или) квалификации образованию и (или) квалификации, полученным в Российской Федерации, устанавливается Правительством Российской Федерации. Критерии и порядок включения в указанный перечень иностранных образовательных организаций утверждаются Правительством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В случае, если иностранное образование и (или) иностранная квалификация не соответствуют условиям, предусмотренным частью 3 настоящей статьи, признание иностранного образования и (или) иностранной квалификации осуществляется федеральным органом исполнительной власти, осуществляющим функции по контролю и надзору в сфере образования, по заявлениям граждан, поданным в письменной форме или в форме электронных документов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на основе экспертизы, в рамках которой проводятся оценка уровня образования и (или) квалификации, определение равноценности академических и (или) профессиональных прав, предоставляемых их обладателю в иностранном государстве, в котором получены образование и (или) квалификация, и прав, предоставленных обладателям соответствующих образования и (или) квалификации, которые получены в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По результатам экспертизы федеральным органом исполнительной власти, осуществляющим функции по контролю и надзору в сфере образования, принимается одно из следующих решений: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признание иностранного образования и (или) иностранной квалификации, в том числе признание иностранного образования в качестве периода обучения по образовательной программе определенного уровня, с правом на продолжение обучения по данной образовательной программе в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отказ в признании иностранного образования и (или) иностранной квалификации.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6. В случае признания федеральным органом исполнительной власти, осуществляющим функции по контролю и надзору в сфере образования, иностранного образования и (или) иностранной </w:t>
      </w:r>
      <w:r w:rsidRPr="005C16F0">
        <w:rPr>
          <w:rFonts w:ascii="Times New Roman" w:hAnsi="Times New Roman" w:cs="Times New Roman"/>
          <w:sz w:val="28"/>
          <w:szCs w:val="28"/>
        </w:rPr>
        <w:lastRenderedPageBreak/>
        <w:t>квалификации их обладателю выдается свидетельство о признании иностранного образования и (или) иностранной квалификации.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 За выдачу свидетельства о признании иностранного образования и (или) иностранной квалификации и дубликата указанного свидетельства уплачивается государственная пошлина в размере и в порядке, которые установлены законодательством Российской Федерации о налогах и сборах.</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8.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документ об уплате государственной пошлины за выдачу свидетельства о признании иностранного образования и (или) иностранной квалификации может быть направлен заявителем в форме электронного документа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9. При подаче заявления о признании иностранного образования и (или) иностранной квалификации в форме электронного документа, предусмотренного частью 4 настоящей статьи, оригиналы всех необходимых документов представляются заявителем либо лицом, выступающим в соответствии с гражданским законодательством в качестве его представителя, при получении оригинала свидетельства о признании иностранного образования и (или) иностранной квалификации.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10. Перечень документов, прилагаемых к заявлению о признании иностранного образования и (или) иностранной квалификации, порядок и сроки проведения экспертизы иностранного образования и (или) иностранной квалификации, а также форма свидетельства о признании иностранного образования и (или) иностранной квалификации и технические требования к нему определяются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11. Образовательные организации высшего образования, указанные в части 10 статьи 11 настоящего Федерального закона, вправе самостоятельно осуществлять в установленном ими порядке признание иностранного образования и (или) иностранной квалификации, которые не соответствуют условиям, предусмотренным частью 3 настоящей статьи, в целях организации приема на обучение в эти организации, а также доступа к осуществлению в них профессиональной деятельности лиц, имеющих такие иностранное образование и (или) иностранную квалификацию. Указанные образовательные организации высшего образования представляют в национальный информационный центр, предусмотренный частью 14 настоящей статьи, информацию об установленном ими порядке признания иностранного образования и (или) иностранной квалификации.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12. Признание в Российской Федерации иностранного образования и (или)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13. Документы об иностранном образовании и (или) иностранной квалификации, признаваемых в Российской Федерации, должны быть в установленном законодательством Российской </w:t>
      </w:r>
      <w:r w:rsidRPr="005C16F0">
        <w:rPr>
          <w:rFonts w:ascii="Times New Roman" w:hAnsi="Times New Roman" w:cs="Times New Roman"/>
          <w:sz w:val="28"/>
          <w:szCs w:val="28"/>
        </w:rPr>
        <w:lastRenderedPageBreak/>
        <w:t>Федерации порядке легализованы и переведены на русский язык, если иное не предусмотрено международным договором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14. Информационное обеспечение признания в Российской Федерации иностранного образования и (или) иностранной квалификации осуществляется национальным информационным центром, функции которого выполняет организация, уполномоченная Правительством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15. В соответствии с международными договорами Российской Федерации и законодательством Российской Федерации национальный информационный центр:</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обеспечивает бесплатное консультирование граждан и организаций по вопросам признания иностранного образования и (или) иностранной квалификации;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осуществляет размещение на своем сайте в сети "Интернет":</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а) описания установленных в Российской Федерации видов образования, уровней образования, перечней профессий, специальностей и направлений подготовки, а также присваиваемой по соответствующим профессиям, специальностям и направлениям подготовки квалификации;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б) описания документов об образовании и (или) о квалификации установленного образца, выдаваемых или выдававшихся в соответствии с законодательством Российской Федерации, РСФСР или СССР;</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в) сведений о международных договорах о взаимном признании, в том числе перечня и образцов документов об иностранном образовании и (или) иностранной квалификации, признаваемых в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г) установленного в соответствии с частью 3 настоящей статьи перечня иностранных образовательных организаций, а также перечня и образцов выдаваемых указанными иностранными образовательными организациями документов об иностранном образовании и (или) иностранной квалификации, признаваемых в Российской Федерации;</w:t>
      </w:r>
    </w:p>
    <w:p w:rsidR="005C16F0" w:rsidRPr="005C16F0" w:rsidRDefault="005C16F0" w:rsidP="005C16F0">
      <w:pPr>
        <w:rPr>
          <w:rFonts w:ascii="Times New Roman" w:hAnsi="Times New Roman" w:cs="Times New Roman"/>
          <w:sz w:val="28"/>
          <w:szCs w:val="28"/>
        </w:rPr>
      </w:pPr>
      <w:proofErr w:type="spellStart"/>
      <w:r w:rsidRPr="005C16F0">
        <w:rPr>
          <w:rFonts w:ascii="Times New Roman" w:hAnsi="Times New Roman" w:cs="Times New Roman"/>
          <w:sz w:val="28"/>
          <w:szCs w:val="28"/>
        </w:rPr>
        <w:t>д</w:t>
      </w:r>
      <w:proofErr w:type="spellEnd"/>
      <w:r w:rsidRPr="005C16F0">
        <w:rPr>
          <w:rFonts w:ascii="Times New Roman" w:hAnsi="Times New Roman" w:cs="Times New Roman"/>
          <w:sz w:val="28"/>
          <w:szCs w:val="28"/>
        </w:rPr>
        <w:t>) сведений о порядке признания иностранного образования и (или) иностранной квалификации образовательными организациями высшего образования, указанными в части 10 статьи 11 настоящего Федерального закона.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Глава 15. Заключительные положения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108. Заключительные положения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Образовательные уровни (образовательные цензы), установленные в Российской Федерации до дня вступления в силу настоящего Федерального закона, приравниваются к уровням образования, установленным настоящим Федеральным законом, в следующем порядке: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среднее (полное) общее образование - к среднему общему образованию;</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начальное профессиональное образование - к среднему профессиональному образованию по программам подготовки квалифицированных рабочих (служащих);</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среднее профессиональное образование - к среднему профессиональному образованию по программам подготовки специалистов среднего звена;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 xml:space="preserve">4) высшее профессиональное образование - </w:t>
      </w:r>
      <w:proofErr w:type="spellStart"/>
      <w:r w:rsidRPr="005C16F0">
        <w:rPr>
          <w:rFonts w:ascii="Times New Roman" w:hAnsi="Times New Roman" w:cs="Times New Roman"/>
          <w:sz w:val="28"/>
          <w:szCs w:val="28"/>
        </w:rPr>
        <w:t>бакалавриат</w:t>
      </w:r>
      <w:proofErr w:type="spellEnd"/>
      <w:r w:rsidRPr="005C16F0">
        <w:rPr>
          <w:rFonts w:ascii="Times New Roman" w:hAnsi="Times New Roman" w:cs="Times New Roman"/>
          <w:sz w:val="28"/>
          <w:szCs w:val="28"/>
        </w:rPr>
        <w:t xml:space="preserve"> - к высшему образованию - </w:t>
      </w:r>
      <w:proofErr w:type="spellStart"/>
      <w:r w:rsidRPr="005C16F0">
        <w:rPr>
          <w:rFonts w:ascii="Times New Roman" w:hAnsi="Times New Roman" w:cs="Times New Roman"/>
          <w:sz w:val="28"/>
          <w:szCs w:val="28"/>
        </w:rPr>
        <w:t>бакалавриату</w:t>
      </w:r>
      <w:proofErr w:type="spellEnd"/>
      <w:r w:rsidRPr="005C16F0">
        <w:rPr>
          <w:rFonts w:ascii="Times New Roman" w:hAnsi="Times New Roman" w:cs="Times New Roman"/>
          <w:sz w:val="28"/>
          <w:szCs w:val="28"/>
        </w:rPr>
        <w:t>;</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5) высшее профессиональное образование - подготовка специалиста или магистратура - к высшему образованию - </w:t>
      </w:r>
      <w:proofErr w:type="spellStart"/>
      <w:r w:rsidRPr="005C16F0">
        <w:rPr>
          <w:rFonts w:ascii="Times New Roman" w:hAnsi="Times New Roman" w:cs="Times New Roman"/>
          <w:sz w:val="28"/>
          <w:szCs w:val="28"/>
        </w:rPr>
        <w:t>специалитету</w:t>
      </w:r>
      <w:proofErr w:type="spellEnd"/>
      <w:r w:rsidRPr="005C16F0">
        <w:rPr>
          <w:rFonts w:ascii="Times New Roman" w:hAnsi="Times New Roman" w:cs="Times New Roman"/>
          <w:sz w:val="28"/>
          <w:szCs w:val="28"/>
        </w:rPr>
        <w:t xml:space="preserve"> или магистратуре;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послевузовское профессиональное образование в аспирантуре (адъюнктуре) - к высшему образованию - подготовке кадров высшей квалификации по программам подготовки научно-педагогических кадров в аспирантуре (адъюнктуре);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 послевузовское профессиональное образование в ординатуре - к высшему образованию - подготовке кадров высшей квалификации по программам ординатуры;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8) послевузовское профессиональное образование в форме </w:t>
      </w:r>
      <w:proofErr w:type="spellStart"/>
      <w:r w:rsidRPr="005C16F0">
        <w:rPr>
          <w:rFonts w:ascii="Times New Roman" w:hAnsi="Times New Roman" w:cs="Times New Roman"/>
          <w:sz w:val="28"/>
          <w:szCs w:val="28"/>
        </w:rPr>
        <w:t>ассистентуры-стажировки</w:t>
      </w:r>
      <w:proofErr w:type="spellEnd"/>
      <w:r w:rsidRPr="005C16F0">
        <w:rPr>
          <w:rFonts w:ascii="Times New Roman" w:hAnsi="Times New Roman" w:cs="Times New Roman"/>
          <w:sz w:val="28"/>
          <w:szCs w:val="28"/>
        </w:rPr>
        <w:t xml:space="preserve"> - к высшему образованию - подготовке кадров высшей квалификации по программам </w:t>
      </w:r>
      <w:proofErr w:type="spellStart"/>
      <w:r w:rsidRPr="005C16F0">
        <w:rPr>
          <w:rFonts w:ascii="Times New Roman" w:hAnsi="Times New Roman" w:cs="Times New Roman"/>
          <w:sz w:val="28"/>
          <w:szCs w:val="28"/>
        </w:rPr>
        <w:t>ассистентуры-стажировки</w:t>
      </w:r>
      <w:proofErr w:type="spellEnd"/>
      <w:r w:rsidRPr="005C16F0">
        <w:rPr>
          <w:rFonts w:ascii="Times New Roman" w:hAnsi="Times New Roman" w:cs="Times New Roman"/>
          <w:sz w:val="28"/>
          <w:szCs w:val="28"/>
        </w:rPr>
        <w:t>.</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Образовательные программы, реализующиеся в Российской Федерации до дня вступления в силу настоящего Федерального закона, тождественны в части наименований образовательным программам, предусмотренным настоящим Федеральным законом: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основные общеобразовательные программы дошкольного образования - образовательным программам дошкольного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основные общеобразовательные программы начального общего образования - образовательным программам начального общего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основные общеобразовательные программы основного общего образования - образовательным программам основного общего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основные общеобразовательные программы среднего (полного) общего образования - образовательным программам среднего общего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основные профессиональные образовательные программы начального профессионального образования - программам подготовки квалифицированных рабочих (служащих);</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основные профессиональные образовательные программы среднего профессионального образования - программам подготовки специалистов среднего звена;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7) основные профессиональные образовательные программы высшего профессионального образования (программы </w:t>
      </w:r>
      <w:proofErr w:type="spellStart"/>
      <w:r w:rsidRPr="005C16F0">
        <w:rPr>
          <w:rFonts w:ascii="Times New Roman" w:hAnsi="Times New Roman" w:cs="Times New Roman"/>
          <w:sz w:val="28"/>
          <w:szCs w:val="28"/>
        </w:rPr>
        <w:t>бакалавриата</w:t>
      </w:r>
      <w:proofErr w:type="spellEnd"/>
      <w:r w:rsidRPr="005C16F0">
        <w:rPr>
          <w:rFonts w:ascii="Times New Roman" w:hAnsi="Times New Roman" w:cs="Times New Roman"/>
          <w:sz w:val="28"/>
          <w:szCs w:val="28"/>
        </w:rPr>
        <w:t xml:space="preserve">) - программам </w:t>
      </w:r>
      <w:proofErr w:type="spellStart"/>
      <w:r w:rsidRPr="005C16F0">
        <w:rPr>
          <w:rFonts w:ascii="Times New Roman" w:hAnsi="Times New Roman" w:cs="Times New Roman"/>
          <w:sz w:val="28"/>
          <w:szCs w:val="28"/>
        </w:rPr>
        <w:t>бакалавриата</w:t>
      </w:r>
      <w:proofErr w:type="spellEnd"/>
      <w:r w:rsidRPr="005C16F0">
        <w:rPr>
          <w:rFonts w:ascii="Times New Roman" w:hAnsi="Times New Roman" w:cs="Times New Roman"/>
          <w:sz w:val="28"/>
          <w:szCs w:val="28"/>
        </w:rPr>
        <w:t>;</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8) основные профессиональные образовательные программы высшего профессионального образования (программы подготовки специалистов) - программам подготовки специалистов;</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9) основные профессиональные образовательные программы высшего профессионального образования (программы магистратуры) - программам магистратуры;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10) основные профессиональные образовательные программы послевузовского профессионального образования в аспирантуре (адъюнктуре) - программам подготовки научно-педагогических кадров в аспирантуре (адъюнктуре);</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11) основные профессиональные образовательные программы послевузовского профессионального образования в ординатуре - программам ординатуры;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12) основные профессиональные образовательные программы послевузовского профессионального образования в форме </w:t>
      </w:r>
      <w:proofErr w:type="spellStart"/>
      <w:r w:rsidRPr="005C16F0">
        <w:rPr>
          <w:rFonts w:ascii="Times New Roman" w:hAnsi="Times New Roman" w:cs="Times New Roman"/>
          <w:sz w:val="28"/>
          <w:szCs w:val="28"/>
        </w:rPr>
        <w:t>ассистентуры-стажировки</w:t>
      </w:r>
      <w:proofErr w:type="spellEnd"/>
      <w:r w:rsidRPr="005C16F0">
        <w:rPr>
          <w:rFonts w:ascii="Times New Roman" w:hAnsi="Times New Roman" w:cs="Times New Roman"/>
          <w:sz w:val="28"/>
          <w:szCs w:val="28"/>
        </w:rPr>
        <w:t xml:space="preserve"> - программам </w:t>
      </w:r>
      <w:proofErr w:type="spellStart"/>
      <w:r w:rsidRPr="005C16F0">
        <w:rPr>
          <w:rFonts w:ascii="Times New Roman" w:hAnsi="Times New Roman" w:cs="Times New Roman"/>
          <w:sz w:val="28"/>
          <w:szCs w:val="28"/>
        </w:rPr>
        <w:t>ассистентуры-стажировки</w:t>
      </w:r>
      <w:proofErr w:type="spellEnd"/>
      <w:r w:rsidRPr="005C16F0">
        <w:rPr>
          <w:rFonts w:ascii="Times New Roman" w:hAnsi="Times New Roman" w:cs="Times New Roman"/>
          <w:sz w:val="28"/>
          <w:szCs w:val="28"/>
        </w:rPr>
        <w:t>;</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13) образовательные программы профессиональной подготовки - программам профессиональной подготовки по профессиям рабочих, должностям служащих;</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14) дополнительные общеобразовательные программы - дополнительным общеобразовательным программам;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15) дополнительные </w:t>
      </w:r>
      <w:proofErr w:type="spellStart"/>
      <w:r w:rsidRPr="005C16F0">
        <w:rPr>
          <w:rFonts w:ascii="Times New Roman" w:hAnsi="Times New Roman" w:cs="Times New Roman"/>
          <w:sz w:val="28"/>
          <w:szCs w:val="28"/>
        </w:rPr>
        <w:t>предпрофессиональные</w:t>
      </w:r>
      <w:proofErr w:type="spellEnd"/>
      <w:r w:rsidRPr="005C16F0">
        <w:rPr>
          <w:rFonts w:ascii="Times New Roman" w:hAnsi="Times New Roman" w:cs="Times New Roman"/>
          <w:sz w:val="28"/>
          <w:szCs w:val="28"/>
        </w:rPr>
        <w:t xml:space="preserve"> общеобразовательные программы в области искусств - дополнительным </w:t>
      </w:r>
      <w:proofErr w:type="spellStart"/>
      <w:r w:rsidRPr="005C16F0">
        <w:rPr>
          <w:rFonts w:ascii="Times New Roman" w:hAnsi="Times New Roman" w:cs="Times New Roman"/>
          <w:sz w:val="28"/>
          <w:szCs w:val="28"/>
        </w:rPr>
        <w:t>предпрофессиональным</w:t>
      </w:r>
      <w:proofErr w:type="spellEnd"/>
      <w:r w:rsidRPr="005C16F0">
        <w:rPr>
          <w:rFonts w:ascii="Times New Roman" w:hAnsi="Times New Roman" w:cs="Times New Roman"/>
          <w:sz w:val="28"/>
          <w:szCs w:val="28"/>
        </w:rPr>
        <w:t xml:space="preserve"> общеобразовательным программам в области искусств;</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16) дополнительные профессиональные образовательные программы - дополнительным профессиональным программам.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Обучающиеся, которые приняты на обучение по образовательным программам, не предусмотренным настоящим Федеральным законом (за исключением основных профессиональных образовательных программ послевузовского медицинского и фармацевтического образования в интернатуре), до дня вступления в силу настоящего Федерального закона, считаются принятыми на обучение по образовательным программам, предусмотренным настоящим Федеральным законом в соответствии с частью 2 настоящей статьи. На указанных обучающихся распространяются права и обязанности обучающихся по соответствующим образовательным программам, предусмотренным настоящим Федеральным законом.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соответствии с Федеральным законом от 21 ноября 2011 года N 323-ФЗ "Об основах охраны здоровья граждан в Российской Федерации" до истечения нормативных сроков освоения указанных образовательных программ лицами, принятыми на такое обучение.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 года.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Наименования и уставы образовательных учреждений подлежат приведению в соответствие с настоящим Федеральным законом не позднее 1 января 2016 года с учетом следующего:</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специальные (коррекционные) образовательные учреждения для обучающихся, воспитанников с ограниченными возможностями здоровья должны переименоваться в общеобразовательные организации;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3) образовательные учреждения высшего профессионального образования должны переименоваться в образовательные организации высшего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образовательные учреждения дополнительного образования детей должны переименоваться в организации дополнительного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образовательные учреждения дополнительного профессионального образования (повышения квалификации) специалистов должны переименоваться в организации дополнительного профессионального образования;</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6) специальные учебно-воспитательные учреждения для детей и подростков с </w:t>
      </w:r>
      <w:proofErr w:type="spellStart"/>
      <w:r w:rsidRPr="005C16F0">
        <w:rPr>
          <w:rFonts w:ascii="Times New Roman" w:hAnsi="Times New Roman" w:cs="Times New Roman"/>
          <w:sz w:val="28"/>
          <w:szCs w:val="28"/>
        </w:rPr>
        <w:t>девиантным</w:t>
      </w:r>
      <w:proofErr w:type="spellEnd"/>
      <w:r w:rsidRPr="005C16F0">
        <w:rPr>
          <w:rFonts w:ascii="Times New Roman" w:hAnsi="Times New Roman" w:cs="Times New Roman"/>
          <w:sz w:val="28"/>
          <w:szCs w:val="28"/>
        </w:rPr>
        <w:t xml:space="preserve"> (отклоняющимся от нормы, общественно опасным) поведением, реализующие общеобразовательные программы, должны переименоваться в общеобразовательные организации со специальным наименованием "специальные учебно-воспитательные учреждения для обучающихся с </w:t>
      </w:r>
      <w:proofErr w:type="spellStart"/>
      <w:r w:rsidRPr="005C16F0">
        <w:rPr>
          <w:rFonts w:ascii="Times New Roman" w:hAnsi="Times New Roman" w:cs="Times New Roman"/>
          <w:sz w:val="28"/>
          <w:szCs w:val="28"/>
        </w:rPr>
        <w:t>девиантным</w:t>
      </w:r>
      <w:proofErr w:type="spellEnd"/>
      <w:r w:rsidRPr="005C16F0">
        <w:rPr>
          <w:rFonts w:ascii="Times New Roman" w:hAnsi="Times New Roman" w:cs="Times New Roman"/>
          <w:sz w:val="28"/>
          <w:szCs w:val="28"/>
        </w:rPr>
        <w:t xml:space="preserve"> (общественно опасным) поведением";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7) специальные учебно-воспитательные учреждения для детей и подростков с </w:t>
      </w:r>
      <w:proofErr w:type="spellStart"/>
      <w:r w:rsidRPr="005C16F0">
        <w:rPr>
          <w:rFonts w:ascii="Times New Roman" w:hAnsi="Times New Roman" w:cs="Times New Roman"/>
          <w:sz w:val="28"/>
          <w:szCs w:val="28"/>
        </w:rPr>
        <w:t>девиантным</w:t>
      </w:r>
      <w:proofErr w:type="spellEnd"/>
      <w:r w:rsidRPr="005C16F0">
        <w:rPr>
          <w:rFonts w:ascii="Times New Roman" w:hAnsi="Times New Roman" w:cs="Times New Roman"/>
          <w:sz w:val="28"/>
          <w:szCs w:val="28"/>
        </w:rPr>
        <w:t xml:space="preserve"> (отклоняющимся от нормы, общественно опасным) поведением, реализующие общеобразовательные программы и образовательные программы начального профессионального образования, должны переименоваться в профессиональные образовательные организации со специальным наименованием "специальные учебно-воспитательные учреждения для обучающихся с </w:t>
      </w:r>
      <w:proofErr w:type="spellStart"/>
      <w:r w:rsidRPr="005C16F0">
        <w:rPr>
          <w:rFonts w:ascii="Times New Roman" w:hAnsi="Times New Roman" w:cs="Times New Roman"/>
          <w:sz w:val="28"/>
          <w:szCs w:val="28"/>
        </w:rPr>
        <w:t>девиантным</w:t>
      </w:r>
      <w:proofErr w:type="spellEnd"/>
      <w:r w:rsidRPr="005C16F0">
        <w:rPr>
          <w:rFonts w:ascii="Times New Roman" w:hAnsi="Times New Roman" w:cs="Times New Roman"/>
          <w:sz w:val="28"/>
          <w:szCs w:val="28"/>
        </w:rPr>
        <w:t xml:space="preserve"> (общественно опасным) поведением".</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При переименовании образовательных организаций их тип указывается с учетом их организационно-правовой формы.</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 Организации, осуществляющие образовательную деятельность,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(за исключением имеющих государственную аккредитацию дополнительных профессиональных образовательных программ), выданных им до дня вступления в силу настоящего Федерального закона.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8. Свидетельства о государственной аккредитации в части имеющих государственную аккредитацию дополнительных профессиональных образовательных программ являются недействующими со дня вступления в силу настоящего Федерального закона.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9.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2016 года.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10. Индивидуальные предприниматели, осуществляющие образовательную деятельность с привлечением педагогических работников, должны получить лицензию на осуществление образовательной деятельности до 1 января 2014 года.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деятельности с привлечением педагогических работников.</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11. Со дня вступления в силу настоящего Федерального закона в оклады (должностные оклады) по должностям научно-педагогических работников образовательных организаций высшего образования включаются размеры надбавок за ученые степени и по должностям, которые </w:t>
      </w:r>
      <w:r w:rsidRPr="005C16F0">
        <w:rPr>
          <w:rFonts w:ascii="Times New Roman" w:hAnsi="Times New Roman" w:cs="Times New Roman"/>
          <w:sz w:val="28"/>
          <w:szCs w:val="28"/>
        </w:rPr>
        <w:lastRenderedPageBreak/>
        <w:t>действовали до дня вступления в силу настоящего Федерального закона с учетом требуемых по соответствующим должностям ученых степеней. В установленные на день вступления в силу настоящего Федерального закона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12. Положения части 3 статьи 88 настоящего Федерального закона не распространяются на образовательные отношения, возникшие до дня вступления в силу настоящего Федерального закона.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13. До 1 января 2014 года: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органы государственной власти субъекта Российской Федерации в сфере образования осуществляют:</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организациях посредством выделения субвенций местным бюджетам в размере, необходимом для реализации основных общеобразовательных программ в части финансирования расходов на оплату труда работников общеобразовательных организаций, расходов на учебники и учебные, учебно-наглядные пособия, технические средства обучения, расходные материалы и хозяйственные нужды (за исключением расходов на содержание зданий и оплату коммунальных услуг, осуществляемых за счет средств местных бюджетов) в соответствии с нормативами, установленными законами субъекта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б) финансовое обеспечение получения гражданами дошкольного, начального общего, основного общего,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 необходимом для реализации основных общеобразовательных программ в части финансирования расходов на оплату труда педагогических работников, расходов на учебники и учебные, учебно-наглядные пособия, технические средства обучения, игры, игрушки, расходные материалы в соответствии с нормативами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органы местного самоуправления муниципальных районов и городских округов в рамках решения вопросов местного значения в сфере образования осуществляют:</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а) организацию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за исключением полномочий по финансовому обеспечению образовательного процесса, указанных в пункте 1 настоящей части и отнесенных к полномочиям органов государственной власти субъектов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б) финансовое обеспечение получения детьми дошкольного образования в частных дошкольных образовательных организациях в размере, необходимом для реализации основной общеобразовательной программы дошкольного образования в части финансирования расходов на оплату труда педагогических работников, расходов на учебно-наглядные пособия, технические </w:t>
      </w:r>
      <w:r w:rsidRPr="005C16F0">
        <w:rPr>
          <w:rFonts w:ascii="Times New Roman" w:hAnsi="Times New Roman" w:cs="Times New Roman"/>
          <w:sz w:val="28"/>
          <w:szCs w:val="28"/>
        </w:rPr>
        <w:lastRenderedPageBreak/>
        <w:t>средства обучения, игры, игрушки, расходные материалы в соответствии с нормативами, установленными для муниципальных образовательных организаций.</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109. Признание не действующими на территории Российской Федерации отдельных законодательных актов Союза ССР</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Признать не действующими на территории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Закон СССР от 19 июля 1973 года N 4536-VIII "Об утверждении Основ законодательства Союза ССР и союзных республик о народном образовании" (Ведомости Верховного Совета СССР, 1973, N 30, ст. 392);</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Указ Президиума Верховного Совета СССР от 17 декабря 1973 года N 5200-VIII "О порядке введения в действие Основ законодательства Союза ССР и союзных республик о народном образовании" (Ведомости Верховного Совета СССР, 1973, N 51, ст. 726);</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Указ Президиума Верховного Совета СССР от 14 августа 1979 года N 577-X "О внесении изменений и дополнений в Основы законодательства Союза ССР и союзных республик о народном образовании" (Ведомости Верховного Совета СССР, 1979, N 34, ст. 554);</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Закон СССР от 30 ноября 1979 года N 1166-Х "Об утверждении Указов Президиума Верховного Совета СССР о внесении изменений и дополнений в Основы законодательства Союза ССР и союзных республик о здравоохранении, о народном образовании, о недрах, о браке и семье, Основы лесного законодательства Союза ССР и союзных республик и в законодательство о гражданском судопроизводстве" (Ведомости Верховного Совета СССР, 1979, N 49, ст. 847) в части утверждения Указа Президиума Верховного Совета СССР от 14 августа 1979 года "О внесении изменений и дополнений в Основы законодательства Союза ССР и союзных республик о народном образовании";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Постановление Верховного Совета СССР от 12 апреля 1984 года N 13-XI "Об Основных направлениях реформы общеобразовательной и профессиональной школы" (Ведомости Верховного Совета СССР, 1984, N 16, ст. 237);</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Закон СССР от 27 ноября 1985 года N 3661-XI "О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 профессиональной школы" (Ведомости Верховного Совета СССР, 1985, N 48, ст. 918);</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 Закон СССР от 27 ноября 1985 года N 3662-XI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8) Постановление Президиума Верховного Совета СССР от 3 декабря 1985 года N 3706-Хї "О порядке применения статей 19, 21 и 25 Основ законодательства Союза ССР и союзных республик о народном образовании" (Ведомости Верховного Совета СССР, 1985, N 49, ст. 967);</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9) пункт 3 Указа Президиума Верховного Совета СССР от 7 мая 1986 года N 4615-Хї "О внесении изменений в некоторые законодательные акты СССР" (Ведомости Верховного Совета СССР, 1986, N 20, ст. 344);</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10) Закон СССР от 16 апреля 1991 года N 2114-I "Об общих началах государственной молодежной политики в СССР" (Ведомости Съезда народных депутатов СССР и Верховного Совета СССР, 1991, N 19, ст. 533);</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11) Постановление Верховного Совета СССР от 16 апреля 1991 года N 2115-I "О введении в действие Закона СССР "Об общих началах государственной молодежной политики в СССР" (Ведомости Съезда народных депутатов СССР и Верховного Совета СССР, 1991, N 19, ст. 534).</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110. Признание утратившими силу отдельных законодательных актов (положений законодательных актов) РСФСР и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Признать утратившими силу:</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Закон РСФСР от 2 августа 1974 года "О народном образовании" (Ведомости Верховного Совета РСФСР, 1974, N 32, ст. 850);</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Постановление Верховного Совета РСФСР от 2 августа 1974 года "О введении в действие Закона РСФСР о народном образовании" (Ведомости Верховного Совета РСФСР, 1974, N 32, ст. 851);</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Указ Президиума Верховного Совета РСФСР от 19 сентября 1974 года "О порядке введения в действие Закона РСФСР о народном образовании" (Ведомости Верховного Совета РСФСР, 1974, N 39, ст. 1033);</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Указ Президиума Верховного Совета РСФСР от 8 октября 1979 года "О внесении изменений и дополнений в Закон РСФСР о народном образовании" (Ведомости Верховного Совета РСФСР, 1979, N 41, ст. 1029);</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Закон РСФСР от 7 июля 1987 года "О внесении изменений и дополнений в Закон РСФСР "О народном образовании" (Ведомости Верховного Совета РСФСР, 1987, N 29, ст. 1059);</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Закон РСФСР от 7 июля 1987 года "О внесении изменений и дополнений в некоторые законодательные акты РСФСР" (Ведомости Верховного Совета РСФСР, 1987, N 29, ст. 1060);</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 пункт 2 Указа Президиума Верховного Совета РСФСР от 30 июля 1987 года "О внесении изменений в некоторые законодательные акты РСФСР" (Ведомости Верховного Совета РСФСР, 1987, N 32, ст. 1145);</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8) Постановление Президиума Верховного Совета РСФСР от 30 июля 1987 года "О порядке применения статей 30, 32, 34 и 41 Закона РСФСР "О народном образовании" (Ведомости Верховного Совета РСФСР, 1987, N 32, ст. 1146);</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9) Закон Российской Федерации от 10 июля 1992 года N 3266-I "Об образовании" (Ведомости Съезда народных депутатов Российской Федерации и Верховного Совета Российской Федерации, 1992, N 30, ст. 1797);</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10) Постановление Верховного Совета Российской Федерации от 10 июля 1992 года N 3267-I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1798);</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11) Постановление Верховного Совета Российской Федерации от 9 октября 1992 года N 3614-I "О внесении изменений в пункт 5 Постановления Верховного Совета Российской Федерации "О </w:t>
      </w:r>
      <w:r w:rsidRPr="005C16F0">
        <w:rPr>
          <w:rFonts w:ascii="Times New Roman" w:hAnsi="Times New Roman" w:cs="Times New Roman"/>
          <w:sz w:val="28"/>
          <w:szCs w:val="28"/>
        </w:rPr>
        <w:lastRenderedPageBreak/>
        <w:t>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1992, N 43, ст. 2412);</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12) Закон Российской Федерации от 25 февраля 1993 года N 4547-I "О реорганизации федеральных органов управления высшим образованием" (Ведомости Съезда народных депутатов Российской Федерации и Верховного Совета Российской Федерации, 1993, N 10, ст. 369);</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13) Постановление Совета Республики Верховного Совета Российской Федерации от 3 марта 1993 года N 4605-I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12, ст. 444);</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14) Постановление Верховного Совета Российской Федерации от 3 марта 1993 года N 4606-I "О внесении изменений в Постановление Верховного Совета Российской Федерации "О порядке введения в действие Закона Российской Федерации "Об образовании" (Ведомости Съезда народных депутатов Российской Федерации и Верховного Совета Российской Федерации, 1993, N 13, ст. 460);</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15) Федеральный закон от 13 января 1996 года N 12-ФЗ "О внесении изменений и дополнений в Закон Российской Федерации "Об образовании" (Собрание законодательства Российской Федерации, 1996, N 3, ст. 150);</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16) Федеральный закон от 22 августа 1996 года N 125-ФЗ "О высшем и послевузовском профессиональном образовании" (Собрание законодательства Российской Федерации, 1996, N 35, ст. 4135);</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17) пункт 8 статьи 1 Федерального закона от 16 ноября 1997 года N 144-ФЗ "О внесении изменений и дополнений в законы и иные правовые акты Российской Федерации в связи с принятием Федерального конституционного закона "Об арбитражных судах в Российской Федерации" и Арбитражного процессуального кодекса Российской Федерации" (Собрание законодательства Российской Федерации, 1997, N 47, ст. 5341);</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18) Федеральный закон от 10 июля 2000 года N 92-ФЗ "О внесении изменений и дополнений в Федеральный закон "О высшем и послевузовском профессиональном образовании" (Собрание законодательства Российской Федерации, 2000, N 29, ст. 3001);</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19) Федеральный закон от 20 июля 2000 года N 102-ФЗ "О внесении изменения и дополнения в статью 16 Закона Российской Федерации "Об образовании" (Собрание законодательства Российской Федерации, 2000, N 30, ст. 3120);</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20) пункты 5 и 16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21) Федеральный закон от 25 июня 2002 года N 71-ФЗ "О внесении изменений и дополнений в Закон Российской Федерации "Об образовании" и Федеральный закон "О высшем и </w:t>
      </w:r>
      <w:r w:rsidRPr="005C16F0">
        <w:rPr>
          <w:rFonts w:ascii="Times New Roman" w:hAnsi="Times New Roman" w:cs="Times New Roman"/>
          <w:sz w:val="28"/>
          <w:szCs w:val="28"/>
        </w:rPr>
        <w:lastRenderedPageBreak/>
        <w:t>послевузовском профессиональном образовании" (Собрание законодательства Российской Федерации, 2002, N 26, ст. 2517);</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22) пункт 8 статьи 1 Федерального закона от 25 июля 2002 года N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N 30, ст. 3029);</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23) Федеральный закон от 10 января 2003 года N 11-ФЗ "О внесении изменений и дополнений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2003, N 2, ст. 163);</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24) Федеральный закон от 5 апреля 2003 года N 41-ФЗ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2003, N 14, ст. 1254);</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25) статью 2 Федерального закона от 7 июля 2003 года N 119-ФЗ "О внесении изменений в Закон Российской Федерации "О минимальном размере оплаты труда" и Федеральный закон "О высшем и послевузовском профессиональном образовании" (Собрание законодательства Российской Федерации, 2003, N 28, ст. 2888);</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26) пункт 1 статьи 1 Федерального закона от 7 июля 2003 года N 123-ФЗ "О внесении изменений и дополнений в отдельные законодательные акты Российской Федерации в части, касающейся финансирования общеобразовательных учреждений" (Собрание законодательства Российской Федерации, 2003, N 28, ст. 2892);</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27) статью 10 Федерального закона от 8 декабря 2003 года N 169-ФЗ "О внесении изменений в некоторые законодательные акты Российской Федерации, а также о признании утратившими силу законодательных актов РСФСР" (Собрание законодательства Российской Федерации, 2003, N 50, ст. 4855);</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28) Федеральный закон от 5 марта 2004 года N 9-ФЗ "О внесении изменения в статью 16 Закона Российской Федерации "Об образовании" (Собрание законодательства Российской Федерации, 2004, N 10, ст. 835);</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29) Федеральный закон от 30 июня 2004 года N 61-ФЗ "О внесении изменения в статью 32 Закона Российской Федерации "Об образовании" (Собрание законодательства Российской Федерации, 2004, N 27, ст. 2714);</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30) статьи 16 и 78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31) пункты 4 и 19 статьи 17 Федерального закона от 29 декабря 2004 года N 199-ФЗ "О внесении изменений в законодательные акты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 а также с расширением перечня вопросов местного значения муниципальных образований" (Собрание законодательства Российской Федерации, 2005, N 1, ст. 25);</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32) Федеральный закон от 21 апреля 2005 года N 35-ФЗ "О внесении изменения в Федеральный закон "О высшем и послевузовском профессиональном образовании" (Собрание законодательства Российской Федерации, 2005, N 17, ст. 1481);</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33) статью 3 Федерального закона от 9 мая 2005 года N 45-ФЗ "О внесении изменений в Кодекс Российской Федерации об административных правонарушениях и другие законодательные акты Российской Федерации, а также о признании утратившими силу некоторых положений законодательных актов Российской Федерации" (Собрание законодательства Российской Федерации, 2005, N 19, ст. 1752);</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34) Федеральный закон от 18 июля 2005 года N 92-ФЗ "О внесении изменений в Закон Российской Федерации "Об образовании" (Собрание законодательства Российской Федерации, 2005, N 30, ст. 3103);</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35) статью 2 Федерального закона от 21 июля 2005 года N 100-ФЗ "О внесении изменений в Федеральный закон "О воинской обязанности и военной службе" и статью 14 Закона Российской Федерации "Об образовании" (Собрание законодательства Российской Федерации, 2005, N 30, ст. 3111);</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36) статьи 2 и 12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37) Федеральный закон от 16 марта 2006 года N 42-ФЗ "О внесении изменений в статью 19 Закона Российской Федерации "Об образовании" (Собрание законодательства Российской Федерации, 2006, N 12, ст. 1235);</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38) Федеральный закон от 18 июля 2006 года N 113-ФЗ "О внесении изменений в статьи 12 и 20 Федерального закона "О высшем и послевузовском профессиональном образовании" (Собрание законодательства Российской Федерации, 2006, N 30, ст. 3289);</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39) Федеральный закон от 16 октября 2006 года N 161-ФЗ "О внесении изменений в статью 30 Федерального закона "О высшем и послевузовском профессиональном образовании" (Собрание законодательства Российской Федерации, 2006, N 43, ст. 4413);</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40) статью 1 Федерального закона от 3 ноября 2006 года N 175-ФЗ "О внесении изменений в законодательные акты Российской Федерации в связи с принятием Федерального закона "Об автономных учреждениях", а также в целях уточнения правоспособности государственных и муниципальных учреждений" (Собрание законодательства Российской Федерации, 2006, N 45, ст. 4627);</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41) статью 3 Федерального закона от 5 декабря 2006 года N 207-ФЗ "О внесении изменений в отдельные законодательные акты Российской Федерации в части государственной поддержки граждан, имеющих детей" (Собрание законодательства Российской Федерации, 2006, N 50, ст. 5285);</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42) Федеральный закон от 28 декабря 2006 года N 242-ФЗ "О внесении изменения в статью 31 Закона Российской Федерации "Об образовании" (Собрание законодательства Российской Федерации, 2007, N 1, ст. 5);</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43) статьи 2 и 12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44) статьи 1 и 2 Федерального закона от 6 января 2007 года N 1-ФЗ "О внесении изменений в отдельные законодательные акты Российской Федерации по вопросам обеспечения доступности среднего профессионального образования и высшего профессионального образования для военнослужащих (граждан), проходящих (проходивших) военную службу по контракту" (Собрание законодательства Российской Федерации, 2007, N 2, ст. 360);</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45) статью 9 Федерального закона от 5 февраля 2007 года N 13-ФЗ "Об особенностях управления и распоряжения имуществом и акциями организаций, осуществляющих деятельность в области использования атомной энергии, и о внесении изменений в отдельные законодательные акты Российской Федерации" (Собрание законодательства Российской Федерации, 2007, N 7, ст. 834);</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46) Федеральный закон от 9 февраля 2007 года N 17-ФЗ "О внесении изменений в Закон Российской Федерации "Об образовании" и Федеральный закон "О высшем и послевузовском профессиональном образовании" в части проведения единого государственного экзамена" (Собрание законодательства Российской Федерации, 2007, N 7, ст. 838);</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47) Федеральный закон от 20 апреля 2007 года N 56-ФЗ "О внесении изменений в Закон Российской Федерации "Об образовании", Федеральный закон "О высшем и послевузовском профессиональном образовании" и статью 2 Федерального закона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17, ст. 1932);</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48) статью 5 Федерального закона от 26 июня 2007 года N 118-ФЗ "О внесении изменений в законодательные акты Российской Федерации в части приведения их в соответствие с Земельным кодексом Российской Федерации" (Собрание законодательства Российской Федерации, 2007, N 27, ст. 3213);</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49) статью 1 Федерального закона от 30 июня 2007 года N 120-ФЗ "О внесении изменений в отдельные законодательные акты Российской Федерации по вопросу о гражданах с ограниченными возможностями здоровья" (Собрание законодательства Российской Федерации, 2007, N 27, ст. 3215);</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50) статью 2 Федерального закона от 13 июля 2007 года N 131-ФЗ "О внесении изменений в статью 3 Закона Российской Федерации "О минимальном размере оплаты труда" и статью 16 </w:t>
      </w:r>
      <w:r w:rsidRPr="005C16F0">
        <w:rPr>
          <w:rFonts w:ascii="Times New Roman" w:hAnsi="Times New Roman" w:cs="Times New Roman"/>
          <w:sz w:val="28"/>
          <w:szCs w:val="28"/>
        </w:rPr>
        <w:lastRenderedPageBreak/>
        <w:t>Федерального закона "О высшем и послевузовском профессиональном образовании" (Собрание законодательства Российской Федерации, 2007, N 29, ст. 3484);</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51) статью 1 Федерального закона от 21 июля 2007 года N 194-ФЗ "О внесении изменений в отдельные законодательные акты Российской Федерации в связи с установлением обязательности общего образования" (Собрание законодательства Российской Федерации, 2007, N 30, ст. 3808);</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52) статью 2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53) статьи 1 и 2 Федерального закона от 24 октября 2007 года N 232-ФЗ "О внесении изменений в отдельные законодательные акты Российской Федерации (в части установления уровней высшего профессионального образования)" (Собрание законодательства Российской Федерации, 2007, N 44, ст. 5280);</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54) статьи 1 и 2 Федерального закона от 1 декабря 2007 года N 307-ФЗ "О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образования" (Собрание законодательства Российской Федерации, 2007, N 49, ст. 6068);</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55) статьи 1 и 2 Федерального закона от 1 декабря 2007 года N 308-ФЗ "О внесении изменений в отдельные законодательные акты Российской Федерации по вопросам интеграции образования и науки" (Собрание законодательства Российской Федерации, 2007, N 49, ст. 6069);</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56) статьи 1, 5, 14, 15 и 17 Федерального закона от 1 декабря 2007 года N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(Собрание законодательства Российской Федерации, 2007, N 49, ст. 6070);</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57) статьи 1 и 2 Федерального закона от 1 декабря 2007 года N 313-ФЗ "О внесении изменений в отдельные законодательные акты Российской Федерации" (Собрание законодательства Российской Федерации, 2007, N 49, ст. 6074);</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58) статью 1 Федерального закона от 28 февраля 2008 года N 14-ФЗ "О внесении изменений в отдельные законодательные акты Российской Федерации в части лицензирования и аккредитации учреждений профессионального религиозного образования (духовных образовательных учреждений)" (Собрание законодательства Российской Федерации, 2008, N 9, ст. 813);</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59) Федеральный закон от 24 апреля 2008 года N 50-ФЗ "О внесении изменений в статью 53 Закона Российской Федерации "Об образовании" и статью 20 Федерального закона "О высшем и послевузовском профессиональном образовании" (Собрание законодательства Российской Федерации, 2008, N 17, ст. 1757);</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60) статью 2 Федерального закона от 15 июля 2008 года N 119-ФЗ "О внесении изменений в статью 3 Закона Российской Федерации "О минимальном размере оплаты труда" и статью 16 </w:t>
      </w:r>
      <w:r w:rsidRPr="005C16F0">
        <w:rPr>
          <w:rFonts w:ascii="Times New Roman" w:hAnsi="Times New Roman" w:cs="Times New Roman"/>
          <w:sz w:val="28"/>
          <w:szCs w:val="28"/>
        </w:rPr>
        <w:lastRenderedPageBreak/>
        <w:t>Федерального закона "О высшем и послевузовском профессиональном образовании" (Собрание законодательства Российской Федерации, 2008, N 29, ст. 3419);</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61) статьи 7 и 41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62) Федеральный закон от 27 октября 2008 года N 180-ФЗ "О внесении изменения в статью 26 Закона Российской Федерации "Об образовании" (Собрание законодательства Российской Федерации, 2008, N 44, ст. 4986);</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63) статьи 3 и 10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64) Федеральный закон от 25 декабря 2008 года N 286-ФЗ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2008, N 52, ст. 6241);</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65) статьи 1, 2 и 5 Федерального закона от 10 февраля 2009 года N 18-ФЗ "О внесении изменений в отдельные законодательные акты Российской Федерации по вопросам деятельности федеральных университетов" (Собрание законодательства Российской Федерации, 2009, N 7, ст. 786);</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66) Федеральный закон от 13 февраля 2009 года N 19-ФЗ "О внесении изменений в статью 16 Закона Российской Федерации "Об образовании" и статью 11 Федерального закона "О высшем и послевузовском профессиональном образовании" (Собрание законодательства Российской Федерации, 2009, N 7, ст. 787);</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67) Федеральный закон от 17 июля 2009 года N 148-ФЗ "О внесении изменений в Закон Российской Федерации "Об образовании" (Собрание законодательства Российской Федерации, 2009, N 29, ст. 3585);</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68) Федеральный закон от 18 июля 2009 года N 184-ФЗ "О внесении изменений в отдельные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 (Собрание законодательства Российской Федерации, 2009, N 29, ст. 3621);</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69) статью 2 Федерального закона от 2 августа 2009 года N 217-ФЗ "О внесении изменений в отдельные законодательные акты Российской Федерации по вопросам создания бюджетными научными и образовательными учреждениями хозяйственных обществ в целях практического применения (внедрения) результатов интеллектуальной деятельности" (Собрание законодательства Российской Федерации, 2009, N 31, ст. 3923);</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 xml:space="preserve">70) статьи 1, 2, 6 и часть 2 статьи 8 Федерального закона от 10 ноября 2009 года N 260-ФЗ "О внесении изменений в отдельные законодательные акты Российской Федерации в связи с принятием Федерального закона "О Московском государственном университете имени М.В. </w:t>
      </w:r>
      <w:r w:rsidRPr="005C16F0">
        <w:rPr>
          <w:rFonts w:ascii="Times New Roman" w:hAnsi="Times New Roman" w:cs="Times New Roman"/>
          <w:sz w:val="28"/>
          <w:szCs w:val="28"/>
        </w:rPr>
        <w:lastRenderedPageBreak/>
        <w:t>Ломоносова и Санкт-Петербургском государственном университете" (Собрание законодательства Российской Федерации, 2009, N 46, ст. 5419);</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71) Федеральный закон от 17 декабря 2009 года N 321-ФЗ "О внесении изменений в статью 39 Закона Российской Федерации "Об образовании" и статью 27 Федерального закона "О высшем и послевузовском профессиональном образовании" (Собрание законодательства Российской Федерации, 2009, N 51, ст. 6158);</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72) Федеральный закон от 21 декабря 2009 года N 329-ФЗ "О внесении изменений в статью 50 Закона Российской Федерации "Об образовании" и статью 16 Федерального закона "О высшем и послевузовском профессиональном образовании" (Собрание законодательства Российской Федерации, 2009, N 52, ст. 6405);</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73) Федеральный закон от 21 декабря 2009 года N 333-ФЗ "О внесении изменений в статьи 8 и 24 Федерального закона "О высшем и послевузовском профессиональном образовании" (Собрание законодательства Российской Федерации, 2009, N 52, ст. 6409);</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74) статью 2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75) статьи 3 и 10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76) Федеральный закон от 17 июня 2010 года N 121-ФЗ "О внесении изменения в статью 29 Закона Российской Федерации "Об образовании" (Собрание законодательства Российской Федерации, 2010, N 25, ст. 3072);</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77) статью 1 Федерального закона от 27 июля 2010 года N 198-ФЗ "О внесении изменений в Федеральный закон "О высшем и послевузовском профессиональном образовании" и Федеральный закон "О науке и государственной научно-технической политике" (Собрание законодательства Российской Федерации, 2010, N 31, ст. 4167);</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78) Федеральный закон от 27 июля 2010 года N 215-ФЗ "О внесении изменения в статью 55 Закона Российской Федерации "Об образовании" (Собрание законодательства Российской Федерации, 2010, N 31, ст. 4184);</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79) статью 1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w:t>
      </w:r>
      <w:proofErr w:type="spellStart"/>
      <w:r w:rsidRPr="005C16F0">
        <w:rPr>
          <w:rFonts w:ascii="Times New Roman" w:hAnsi="Times New Roman" w:cs="Times New Roman"/>
          <w:sz w:val="28"/>
          <w:szCs w:val="28"/>
        </w:rPr>
        <w:t>Сколково</w:t>
      </w:r>
      <w:proofErr w:type="spellEnd"/>
      <w:r w:rsidRPr="005C16F0">
        <w:rPr>
          <w:rFonts w:ascii="Times New Roman" w:hAnsi="Times New Roman" w:cs="Times New Roman"/>
          <w:sz w:val="28"/>
          <w:szCs w:val="28"/>
        </w:rPr>
        <w:t>" (Собрание законодательства Российской Федерации, 2010, N 40, ст. 4969);</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80) статьи 1 и 3 Федерального закона от 8 ноября 2010 года N 293-ФЗ "О внесении изменений в отдельные законодательные акты Российской Федерации в связи с совершенствованием контрольно-надзорных функций и оптимизацией предоставления государственных услуг в сфере образования" (Собрание законодательства Российской Федерации, 2010, N 46, ст. 5918);</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81) Федеральный закон от 8 декабря 2010 года N 337-ФЗ "О внесении изменения в статью 41 Закона Российской Федерации "Об образовании" (Собрание законодательства Российской Федерации, 2010, N 50, ст. 6595);</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82) Федеральный закон от 28 декабря 2010 года N 426-ФЗ "О внесении изменений в статью 11 Федерального закона "О высшем и послевузовском профессиональном образовании" (Собрание законодательства Российской Федерации, 2011, N 1, ст. 38);</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83) статью 1 Федерального закона от 28 декабря 2010 года N 428-ФЗ "О внесении изменений в отдельные законодательные акты Российской Федерации в части развития движения студенческих отрядов" (Собрание законодательства Российской Федерации, 2011, N 1, ст. 40);</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84) статьи 1 и 3 Федерального закона от 29 декабря 2010 года N 439-ФЗ "О внесении изменений в статьи 52 [2] и 55 Закона Российской Федерации "Об образовании" (Собрание законодательства Российской Федерации, 2011, N 1, ст. 51);</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85) Федеральный закон от 2 февраля 2011 года N 2-ФЗ "О внесении изменений в Закон Российской Федерации "Об образовании" и статьи 11 и 24 Федерального закона "О высшем и послевузовском профессиональном образовании" в части совершенствования единого государственного экзамена" (Собрание законодательства Российской Федерации, 2011, N 6, ст. 793);</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86) Федеральный закон от 3 июня 2011 года N 121-ФЗ "О внесении изменений в Закон Российской Федерации "Об образовании" (Собрание законодательства Российской Федерации, 2011, N 23, ст. 3261);</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87) Федеральный закон от 16 июня 2011 года N 144-ФЗ "О внесении изменений в Закон Российской Федерации "Об образовании" и Федеральный закон "О высшем и послевузовском профессиональном образовании" (Собрание законодательства Российской Федерации, 2011, N 25, ст. 3537);</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88) Федеральный закон от 17 июня 2011 года N 145-ФЗ "О внесении изменений в Закон Российской Федерации "Об образовании" (Собрание законодательства Российской Федерации, 2011, N 25, ст. 3538);</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89) Федеральный закон от 27 июня 2011 года N 160-ФЗ "О внесении изменений в Закон Российской Федерации "Об образовании" (Собрание законодательства Российской Федерации, 2011, N 27, ст. 3871);</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90) статью 5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91) статьи 3 и 19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92) Федеральный закон от 6 октября 2011 года N 271-ФЗ "О внесении изменений в статью 18 Федерального закона "О высшем и послевузовском профессиональном образовании" (Собрание законодательства Российской Федерации, 2011, N 41, ст. 5636);</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93) Федеральный закон от 6 ноября 2011 года N 290-ФЗ "О внесении изменения в статью 12 Федерального закона "О высшем и послевузовском профессиональном образовании" в части деятельности попечительских советов образовательных учреждений высшего профессионального образования" (Собрание законодательства Российской Федерации, 2011, N 45, ст. 6320);</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94) Федеральный закон от 8 ноября 2011 года N 310-ФЗ "О внесении изменений в статьи 16 и 31 Закона Российской Федерации "Об образовании" в части обеспечения территориальной доступности муниципальных образовательных учреждений" (Собрание законодательства Российской Федерации, 2011, N 46, ст. 6408);</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95) статьи 2 и 7 Федерального закона от 16 ноября 2011 года N 318-ФЗ "О внесении изменений в отдельные законодательные акты Российской Федерации в части 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 средств соответствующих бюджетов бюджетной системы Российской Федерации" (Собрание законодательства Российской Федерации, 2011, N 47, ст. 6608);</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96) статью 3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97) статью 1 Федерального закона от 3 декабря 2011 года N 383-ФЗ "О внесении изменений в отдельные законодательные акты Российской Федерации" (Собрание законодательства Российской Федерации, 2011, N 49, ст. 7061);</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98) статью 2 Федерального закона от 3 декабря 2011 года N 384-ФЗ "О внесении изменений в Федеральный закон "О физической культуре и спорте в Российской Федерации" и статью 16 Федерального закона "О высшем и послевузовском профессиональном образовании" (Собрание законодательства Российской Федерации, 2011, N 49, ст. 7062);</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99) статьи 1 и 2 Федерального закона от 3 декабря 2011 года N 385-ФЗ "О внесении изменений в отдельные законодательные акты Российской Федерации в части совершенствования процедур признания документов об образовании, ученых степенях и ученых званиях" (Собрание законодательства Российской Федерации, 2011, N 49, ст. 7063);</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100) статью 1 Федерального закона от 28 февраля 2012 года N 10-ФЗ "О внесении изменений в Закон Российской Федерации "Об образовании" и статью 263 Федерального закона "Об общих принципах организации законодательных (представительных) и исполнительных органов государственной власти субъектов Российской Федерации" (Собрание законодательства Российской Федерации, 2012, N 10, ст. 1158);</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101) Федеральный закон от 28 февраля 2012 года N 11-ФЗ "О внесении изменений в Закон Российской Федерации "Об образовании" в части применения электронного обучения, дистанционных образовательных технологий" (Собрание законодательства Российской Федерации, 2012, N 10, ст. 1159);</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102) статью 1 Федерального закона от 1 апреля 2012 года N 25-ФЗ "О внесении изменений в отдельные законодательные акты Российской Федерации" (Собрание законодательства Российской Федерации, 2012, N 14, ст. 1551);</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103) Федеральный закон от 10 июля 2012 года N 111-ФЗ "О внесении изменений в Закон Российской Федерации "Об образовании" (Собрание законодательства Российской Федерации, 2012, N 29, ст. 3991);</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104) статью 2 Федерального закона от 12 ноября 2012 года N 185-ФЗ "О внесении изменений в статью 131 Федерального закона "О правовом положении иностранных граждан в Российской Федерации" и статью 272 Закона Российской Федерации "Об образовании" (Собрание законодательства Российской Федерации, 2012, N 47, ст. 6396).</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Статья 111. Порядок вступления в силу настоящего Федерального закона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1. Настоящий Федеральный закон вступает в силу с 1 сентября 2013 года, за исключением положений, для которых настоящей статьей установлены иные сроки вступления их в силу.</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2. Пункты 3 и 6 части 1 статьи 8, а также пункт 1 части 1 статьи 9 настоящего Федерального закона вступают в силу с 1 января 2014 года.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3. Часть 6 статьи 108 настоящего Федерального закона вступает в силу со дня официального опубликования настоящего Федерального закона.</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4. Со дня официального опубликования настоящего Федерального закона прием на обучение по образовательным программам среднего профессионального образования осуществляется на общедоступной основе, если иное не предусмотрено настоящей частью. При приеме на обучение по образовательным программам среднего профессионального образования по профессиям и специальностям, требующим наличия у поступающих определенных творческих способностей, физических и (или) психологических качеств, проводятся вступительные испытания в соответствии с порядком приема, установленным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специальностям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5. Со дня вступления в силу настоящего Федерального закона нормативные правовые акты Президента Российской Федерации, Правительства Российской Федерации, федеральных органов исполнительной власти, органов государственной власти субъектов Российской Федерации, органов местного самоуправления, регулирующие отношения в сфере образования, применяются постольку, поскольку они не противоречат настоящему Федеральному закону или издаваемым в соответствии с ним иным нормативным правовым актам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6. Изданные до дня вступления в силу настоящего Федерального закона нормативные правовые акты Президента Российской Федерации, Правительства Российской Федерации по вопросам, которые в соответствии с настоящим Федеральным законом могут регулироваться только федеральными законами, действуют до дня вступления в силу соответствующих федеральных законов.</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lastRenderedPageBreak/>
        <w:t>Президент Российской Федерации</w:t>
      </w:r>
    </w:p>
    <w:p w:rsidR="005C16F0" w:rsidRPr="005C16F0" w:rsidRDefault="005C16F0" w:rsidP="005C16F0">
      <w:pPr>
        <w:rPr>
          <w:rFonts w:ascii="Times New Roman" w:hAnsi="Times New Roman" w:cs="Times New Roman"/>
          <w:sz w:val="28"/>
          <w:szCs w:val="28"/>
        </w:rPr>
      </w:pPr>
      <w:r w:rsidRPr="005C16F0">
        <w:rPr>
          <w:rFonts w:ascii="Times New Roman" w:hAnsi="Times New Roman" w:cs="Times New Roman"/>
          <w:sz w:val="28"/>
          <w:szCs w:val="28"/>
        </w:rPr>
        <w:t>В. Путин</w:t>
      </w:r>
    </w:p>
    <w:p w:rsidR="009A2099" w:rsidRDefault="009A2099"/>
    <w:sectPr w:rsidR="009A2099" w:rsidSect="009A20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5C16F0"/>
    <w:rsid w:val="005C16F0"/>
    <w:rsid w:val="009A2099"/>
    <w:rsid w:val="00A323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09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16F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16F0"/>
    <w:rPr>
      <w:rFonts w:ascii="Tahoma" w:hAnsi="Tahoma" w:cs="Tahoma"/>
      <w:sz w:val="16"/>
      <w:szCs w:val="16"/>
    </w:rPr>
  </w:style>
  <w:style w:type="character" w:styleId="a5">
    <w:name w:val="Hyperlink"/>
    <w:basedOn w:val="a0"/>
    <w:uiPriority w:val="99"/>
    <w:semiHidden/>
    <w:unhideWhenUsed/>
    <w:rsid w:val="005C16F0"/>
    <w:rPr>
      <w:color w:val="344A64"/>
      <w:u w:val="single"/>
      <w:bdr w:val="none" w:sz="0" w:space="0" w:color="auto" w:frame="1"/>
    </w:rPr>
  </w:style>
  <w:style w:type="character" w:customStyle="1" w:styleId="comments2">
    <w:name w:val="comments2"/>
    <w:basedOn w:val="a0"/>
    <w:rsid w:val="005C16F0"/>
    <w:rPr>
      <w:b w:val="0"/>
      <w:bCs w:val="0"/>
      <w:color w:val="FFFFFF"/>
      <w:sz w:val="14"/>
      <w:szCs w:val="14"/>
    </w:rPr>
  </w:style>
  <w:style w:type="character" w:customStyle="1" w:styleId="tik-text1">
    <w:name w:val="tik-text1"/>
    <w:basedOn w:val="a0"/>
    <w:rsid w:val="005C16F0"/>
    <w:rPr>
      <w:color w:val="B5B5B5"/>
      <w:sz w:val="18"/>
      <w:szCs w:val="18"/>
    </w:rPr>
  </w:style>
</w:styles>
</file>

<file path=word/webSettings.xml><?xml version="1.0" encoding="utf-8"?>
<w:webSettings xmlns:r="http://schemas.openxmlformats.org/officeDocument/2006/relationships" xmlns:w="http://schemas.openxmlformats.org/wordprocessingml/2006/main">
  <w:divs>
    <w:div w:id="190414674">
      <w:bodyDiv w:val="1"/>
      <w:marLeft w:val="0"/>
      <w:marRight w:val="0"/>
      <w:marTop w:val="0"/>
      <w:marBottom w:val="0"/>
      <w:divBdr>
        <w:top w:val="none" w:sz="0" w:space="0" w:color="auto"/>
        <w:left w:val="none" w:sz="0" w:space="0" w:color="auto"/>
        <w:bottom w:val="none" w:sz="0" w:space="0" w:color="auto"/>
        <w:right w:val="none" w:sz="0" w:space="0" w:color="auto"/>
      </w:divBdr>
      <w:divsChild>
        <w:div w:id="1794208823">
          <w:marLeft w:val="0"/>
          <w:marRight w:val="0"/>
          <w:marTop w:val="0"/>
          <w:marBottom w:val="0"/>
          <w:divBdr>
            <w:top w:val="none" w:sz="0" w:space="0" w:color="auto"/>
            <w:left w:val="none" w:sz="0" w:space="0" w:color="auto"/>
            <w:bottom w:val="none" w:sz="0" w:space="0" w:color="auto"/>
            <w:right w:val="none" w:sz="0" w:space="0" w:color="auto"/>
          </w:divBdr>
          <w:divsChild>
            <w:div w:id="2059624988">
              <w:marLeft w:val="0"/>
              <w:marRight w:val="0"/>
              <w:marTop w:val="0"/>
              <w:marBottom w:val="150"/>
              <w:divBdr>
                <w:top w:val="single" w:sz="2" w:space="0" w:color="808080"/>
                <w:left w:val="single" w:sz="2" w:space="0" w:color="808080"/>
                <w:bottom w:val="single" w:sz="2" w:space="0" w:color="808080"/>
                <w:right w:val="single" w:sz="2" w:space="0" w:color="808080"/>
              </w:divBdr>
              <w:divsChild>
                <w:div w:id="1393113632">
                  <w:marLeft w:val="0"/>
                  <w:marRight w:val="0"/>
                  <w:marTop w:val="0"/>
                  <w:marBottom w:val="0"/>
                  <w:divBdr>
                    <w:top w:val="none" w:sz="0" w:space="0" w:color="auto"/>
                    <w:left w:val="none" w:sz="0" w:space="0" w:color="auto"/>
                    <w:bottom w:val="none" w:sz="0" w:space="0" w:color="auto"/>
                    <w:right w:val="none" w:sz="0" w:space="0" w:color="auto"/>
                  </w:divBdr>
                  <w:divsChild>
                    <w:div w:id="1236357000">
                      <w:marLeft w:val="0"/>
                      <w:marRight w:val="0"/>
                      <w:marTop w:val="0"/>
                      <w:marBottom w:val="0"/>
                      <w:divBdr>
                        <w:top w:val="none" w:sz="0" w:space="0" w:color="auto"/>
                        <w:left w:val="none" w:sz="0" w:space="0" w:color="auto"/>
                        <w:bottom w:val="none" w:sz="0" w:space="0" w:color="auto"/>
                        <w:right w:val="none" w:sz="0" w:space="0" w:color="auto"/>
                      </w:divBdr>
                    </w:div>
                    <w:div w:id="1134062019">
                      <w:marLeft w:val="0"/>
                      <w:marRight w:val="0"/>
                      <w:marTop w:val="0"/>
                      <w:marBottom w:val="0"/>
                      <w:divBdr>
                        <w:top w:val="none" w:sz="0" w:space="0" w:color="auto"/>
                        <w:left w:val="none" w:sz="0" w:space="0" w:color="auto"/>
                        <w:bottom w:val="none" w:sz="0" w:space="0" w:color="auto"/>
                        <w:right w:val="none" w:sz="0" w:space="0" w:color="auto"/>
                      </w:divBdr>
                    </w:div>
                    <w:div w:id="18774377">
                      <w:marLeft w:val="240"/>
                      <w:marRight w:val="0"/>
                      <w:marTop w:val="0"/>
                      <w:marBottom w:val="0"/>
                      <w:divBdr>
                        <w:top w:val="none" w:sz="0" w:space="0" w:color="auto"/>
                        <w:left w:val="none" w:sz="0" w:space="0" w:color="auto"/>
                        <w:bottom w:val="none" w:sz="0" w:space="0" w:color="auto"/>
                        <w:right w:val="none" w:sz="0" w:space="0" w:color="auto"/>
                      </w:divBdr>
                      <w:divsChild>
                        <w:div w:id="1049452384">
                          <w:marLeft w:val="0"/>
                          <w:marRight w:val="0"/>
                          <w:marTop w:val="0"/>
                          <w:marBottom w:val="0"/>
                          <w:divBdr>
                            <w:top w:val="none" w:sz="0" w:space="0" w:color="auto"/>
                            <w:left w:val="none" w:sz="0" w:space="0" w:color="auto"/>
                            <w:bottom w:val="none" w:sz="0" w:space="0" w:color="auto"/>
                            <w:right w:val="none" w:sz="0" w:space="0" w:color="auto"/>
                          </w:divBdr>
                          <w:divsChild>
                            <w:div w:id="225919492">
                              <w:marLeft w:val="0"/>
                              <w:marRight w:val="0"/>
                              <w:marTop w:val="0"/>
                              <w:marBottom w:val="0"/>
                              <w:divBdr>
                                <w:top w:val="none" w:sz="0" w:space="0" w:color="auto"/>
                                <w:left w:val="none" w:sz="0" w:space="0" w:color="auto"/>
                                <w:bottom w:val="none" w:sz="0" w:space="0" w:color="auto"/>
                                <w:right w:val="none" w:sz="0" w:space="0" w:color="auto"/>
                              </w:divBdr>
                              <w:divsChild>
                                <w:div w:id="1574700328">
                                  <w:marLeft w:val="0"/>
                                  <w:marRight w:val="0"/>
                                  <w:marTop w:val="0"/>
                                  <w:marBottom w:val="75"/>
                                  <w:divBdr>
                                    <w:top w:val="none" w:sz="0" w:space="0" w:color="auto"/>
                                    <w:left w:val="none" w:sz="0" w:space="0" w:color="auto"/>
                                    <w:bottom w:val="none" w:sz="0" w:space="0" w:color="auto"/>
                                    <w:right w:val="none" w:sz="0" w:space="0" w:color="auto"/>
                                  </w:divBdr>
                                </w:div>
                                <w:div w:id="1447507384">
                                  <w:marLeft w:val="0"/>
                                  <w:marRight w:val="0"/>
                                  <w:marTop w:val="0"/>
                                  <w:marBottom w:val="0"/>
                                  <w:divBdr>
                                    <w:top w:val="none" w:sz="0" w:space="0" w:color="auto"/>
                                    <w:left w:val="none" w:sz="0" w:space="0" w:color="auto"/>
                                    <w:bottom w:val="none" w:sz="0" w:space="0" w:color="auto"/>
                                    <w:right w:val="none" w:sz="0" w:space="0" w:color="auto"/>
                                  </w:divBdr>
                                </w:div>
                                <w:div w:id="1878270738">
                                  <w:marLeft w:val="0"/>
                                  <w:marRight w:val="0"/>
                                  <w:marTop w:val="75"/>
                                  <w:marBottom w:val="75"/>
                                  <w:divBdr>
                                    <w:top w:val="none" w:sz="0" w:space="0" w:color="auto"/>
                                    <w:left w:val="none" w:sz="0" w:space="0" w:color="auto"/>
                                    <w:bottom w:val="none" w:sz="0" w:space="0" w:color="auto"/>
                                    <w:right w:val="none" w:sz="0" w:space="0" w:color="auto"/>
                                  </w:divBdr>
                                </w:div>
                              </w:divsChild>
                            </w:div>
                            <w:div w:id="1185751341">
                              <w:marLeft w:val="0"/>
                              <w:marRight w:val="0"/>
                              <w:marTop w:val="0"/>
                              <w:marBottom w:val="0"/>
                              <w:divBdr>
                                <w:top w:val="none" w:sz="0" w:space="0" w:color="auto"/>
                                <w:left w:val="none" w:sz="0" w:space="0" w:color="auto"/>
                                <w:bottom w:val="none" w:sz="0" w:space="0" w:color="auto"/>
                                <w:right w:val="none" w:sz="0" w:space="0" w:color="auto"/>
                              </w:divBdr>
                              <w:divsChild>
                                <w:div w:id="698624452">
                                  <w:marLeft w:val="0"/>
                                  <w:marRight w:val="0"/>
                                  <w:marTop w:val="0"/>
                                  <w:marBottom w:val="0"/>
                                  <w:divBdr>
                                    <w:top w:val="none" w:sz="0" w:space="0" w:color="auto"/>
                                    <w:left w:val="none" w:sz="0" w:space="0" w:color="auto"/>
                                    <w:bottom w:val="none" w:sz="0" w:space="0" w:color="auto"/>
                                    <w:right w:val="none" w:sz="0" w:space="0" w:color="auto"/>
                                  </w:divBdr>
                                  <w:divsChild>
                                    <w:div w:id="48335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7841326">
      <w:bodyDiv w:val="1"/>
      <w:marLeft w:val="0"/>
      <w:marRight w:val="0"/>
      <w:marTop w:val="0"/>
      <w:marBottom w:val="0"/>
      <w:divBdr>
        <w:top w:val="none" w:sz="0" w:space="0" w:color="auto"/>
        <w:left w:val="none" w:sz="0" w:space="0" w:color="auto"/>
        <w:bottom w:val="none" w:sz="0" w:space="0" w:color="auto"/>
        <w:right w:val="none" w:sz="0" w:space="0" w:color="auto"/>
      </w:divBdr>
      <w:divsChild>
        <w:div w:id="827481786">
          <w:marLeft w:val="0"/>
          <w:marRight w:val="0"/>
          <w:marTop w:val="0"/>
          <w:marBottom w:val="0"/>
          <w:divBdr>
            <w:top w:val="none" w:sz="0" w:space="0" w:color="auto"/>
            <w:left w:val="none" w:sz="0" w:space="0" w:color="auto"/>
            <w:bottom w:val="none" w:sz="0" w:space="0" w:color="auto"/>
            <w:right w:val="none" w:sz="0" w:space="0" w:color="auto"/>
          </w:divBdr>
          <w:divsChild>
            <w:div w:id="301154322">
              <w:marLeft w:val="0"/>
              <w:marRight w:val="0"/>
              <w:marTop w:val="0"/>
              <w:marBottom w:val="0"/>
              <w:divBdr>
                <w:top w:val="none" w:sz="0" w:space="0" w:color="auto"/>
                <w:left w:val="none" w:sz="0" w:space="0" w:color="auto"/>
                <w:bottom w:val="none" w:sz="0" w:space="0" w:color="auto"/>
                <w:right w:val="none" w:sz="0" w:space="0" w:color="auto"/>
              </w:divBdr>
              <w:divsChild>
                <w:div w:id="896861605">
                  <w:marLeft w:val="0"/>
                  <w:marRight w:val="0"/>
                  <w:marTop w:val="0"/>
                  <w:marBottom w:val="0"/>
                  <w:divBdr>
                    <w:top w:val="none" w:sz="0" w:space="0" w:color="auto"/>
                    <w:left w:val="none" w:sz="0" w:space="0" w:color="auto"/>
                    <w:bottom w:val="none" w:sz="0" w:space="0" w:color="auto"/>
                    <w:right w:val="none" w:sz="0" w:space="0" w:color="auto"/>
                  </w:divBdr>
                  <w:divsChild>
                    <w:div w:id="1631934535">
                      <w:marLeft w:val="0"/>
                      <w:marRight w:val="0"/>
                      <w:marTop w:val="0"/>
                      <w:marBottom w:val="0"/>
                      <w:divBdr>
                        <w:top w:val="none" w:sz="0" w:space="0" w:color="auto"/>
                        <w:left w:val="none" w:sz="0" w:space="0" w:color="auto"/>
                        <w:bottom w:val="none" w:sz="0" w:space="0" w:color="auto"/>
                        <w:right w:val="none" w:sz="0" w:space="0" w:color="auto"/>
                      </w:divBdr>
                      <w:divsChild>
                        <w:div w:id="1527673346">
                          <w:marLeft w:val="0"/>
                          <w:marRight w:val="0"/>
                          <w:marTop w:val="0"/>
                          <w:marBottom w:val="0"/>
                          <w:divBdr>
                            <w:top w:val="none" w:sz="0" w:space="0" w:color="auto"/>
                            <w:left w:val="none" w:sz="0" w:space="0" w:color="auto"/>
                            <w:bottom w:val="none" w:sz="0" w:space="0" w:color="auto"/>
                            <w:right w:val="none" w:sz="0" w:space="0" w:color="auto"/>
                          </w:divBdr>
                          <w:divsChild>
                            <w:div w:id="355665946">
                              <w:marLeft w:val="0"/>
                              <w:marRight w:val="0"/>
                              <w:marTop w:val="0"/>
                              <w:marBottom w:val="0"/>
                              <w:divBdr>
                                <w:top w:val="none" w:sz="0" w:space="0" w:color="auto"/>
                                <w:left w:val="none" w:sz="0" w:space="0" w:color="auto"/>
                                <w:bottom w:val="none" w:sz="0" w:space="0" w:color="auto"/>
                                <w:right w:val="none" w:sz="0" w:space="0" w:color="auto"/>
                              </w:divBdr>
                              <w:divsChild>
                                <w:div w:id="839853980">
                                  <w:marLeft w:val="0"/>
                                  <w:marRight w:val="0"/>
                                  <w:marTop w:val="0"/>
                                  <w:marBottom w:val="0"/>
                                  <w:divBdr>
                                    <w:top w:val="none" w:sz="0" w:space="0" w:color="auto"/>
                                    <w:left w:val="none" w:sz="0" w:space="0" w:color="auto"/>
                                    <w:bottom w:val="none" w:sz="0" w:space="0" w:color="auto"/>
                                    <w:right w:val="none" w:sz="0" w:space="0" w:color="auto"/>
                                  </w:divBdr>
                                  <w:divsChild>
                                    <w:div w:id="2019458123">
                                      <w:marLeft w:val="0"/>
                                      <w:marRight w:val="0"/>
                                      <w:marTop w:val="0"/>
                                      <w:marBottom w:val="0"/>
                                      <w:divBdr>
                                        <w:top w:val="none" w:sz="0" w:space="0" w:color="auto"/>
                                        <w:left w:val="none" w:sz="0" w:space="0" w:color="auto"/>
                                        <w:bottom w:val="none" w:sz="0" w:space="0" w:color="auto"/>
                                        <w:right w:val="none" w:sz="0" w:space="0" w:color="auto"/>
                                      </w:divBdr>
                                      <w:divsChild>
                                        <w:div w:id="1081297201">
                                          <w:marLeft w:val="0"/>
                                          <w:marRight w:val="0"/>
                                          <w:marTop w:val="0"/>
                                          <w:marBottom w:val="0"/>
                                          <w:divBdr>
                                            <w:top w:val="none" w:sz="0" w:space="0" w:color="auto"/>
                                            <w:left w:val="none" w:sz="0" w:space="0" w:color="auto"/>
                                            <w:bottom w:val="none" w:sz="0" w:space="0" w:color="auto"/>
                                            <w:right w:val="none" w:sz="0" w:space="0" w:color="auto"/>
                                          </w:divBdr>
                                          <w:divsChild>
                                            <w:div w:id="2119794448">
                                              <w:marLeft w:val="0"/>
                                              <w:marRight w:val="225"/>
                                              <w:marTop w:val="0"/>
                                              <w:marBottom w:val="150"/>
                                              <w:divBdr>
                                                <w:top w:val="none" w:sz="0" w:space="0" w:color="auto"/>
                                                <w:left w:val="none" w:sz="0" w:space="0" w:color="auto"/>
                                                <w:bottom w:val="none" w:sz="0" w:space="0" w:color="auto"/>
                                                <w:right w:val="none" w:sz="0" w:space="0" w:color="auto"/>
                                              </w:divBdr>
                                              <w:divsChild>
                                                <w:div w:id="1455562127">
                                                  <w:marLeft w:val="0"/>
                                                  <w:marRight w:val="75"/>
                                                  <w:marTop w:val="0"/>
                                                  <w:marBottom w:val="0"/>
                                                  <w:divBdr>
                                                    <w:top w:val="single" w:sz="6" w:space="1" w:color="DCDDDF"/>
                                                    <w:left w:val="single" w:sz="6" w:space="1" w:color="DCDDDF"/>
                                                    <w:bottom w:val="single" w:sz="6" w:space="1" w:color="DCDDDF"/>
                                                    <w:right w:val="single" w:sz="6" w:space="1" w:color="DCDDDF"/>
                                                  </w:divBdr>
                                                </w:div>
                                              </w:divsChild>
                                            </w:div>
                                          </w:divsChild>
                                        </w:div>
                                      </w:divsChild>
                                    </w:div>
                                    <w:div w:id="1652830398">
                                      <w:marLeft w:val="0"/>
                                      <w:marRight w:val="0"/>
                                      <w:marTop w:val="0"/>
                                      <w:marBottom w:val="0"/>
                                      <w:divBdr>
                                        <w:top w:val="none" w:sz="0" w:space="0" w:color="auto"/>
                                        <w:left w:val="none" w:sz="0" w:space="0" w:color="auto"/>
                                        <w:bottom w:val="none" w:sz="0" w:space="0" w:color="auto"/>
                                        <w:right w:val="none" w:sz="0" w:space="0" w:color="auto"/>
                                      </w:divBdr>
                                      <w:divsChild>
                                        <w:div w:id="316496034">
                                          <w:marLeft w:val="0"/>
                                          <w:marRight w:val="0"/>
                                          <w:marTop w:val="0"/>
                                          <w:marBottom w:val="0"/>
                                          <w:divBdr>
                                            <w:top w:val="none" w:sz="0" w:space="0" w:color="auto"/>
                                            <w:left w:val="none" w:sz="0" w:space="0" w:color="auto"/>
                                            <w:bottom w:val="none" w:sz="0" w:space="0" w:color="auto"/>
                                            <w:right w:val="none" w:sz="0" w:space="0" w:color="auto"/>
                                          </w:divBdr>
                                          <w:divsChild>
                                            <w:div w:id="1360157729">
                                              <w:marLeft w:val="0"/>
                                              <w:marRight w:val="225"/>
                                              <w:marTop w:val="0"/>
                                              <w:marBottom w:val="150"/>
                                              <w:divBdr>
                                                <w:top w:val="none" w:sz="0" w:space="0" w:color="auto"/>
                                                <w:left w:val="none" w:sz="0" w:space="0" w:color="auto"/>
                                                <w:bottom w:val="none" w:sz="0" w:space="0" w:color="auto"/>
                                                <w:right w:val="none" w:sz="0" w:space="0" w:color="auto"/>
                                              </w:divBdr>
                                              <w:divsChild>
                                                <w:div w:id="1751999767">
                                                  <w:marLeft w:val="0"/>
                                                  <w:marRight w:val="75"/>
                                                  <w:marTop w:val="0"/>
                                                  <w:marBottom w:val="0"/>
                                                  <w:divBdr>
                                                    <w:top w:val="single" w:sz="6" w:space="1" w:color="DCDDDF"/>
                                                    <w:left w:val="single" w:sz="6" w:space="1" w:color="DCDDDF"/>
                                                    <w:bottom w:val="single" w:sz="6" w:space="1" w:color="DCDDDF"/>
                                                    <w:right w:val="single" w:sz="6" w:space="1" w:color="DCDDDF"/>
                                                  </w:divBdr>
                                                </w:div>
                                              </w:divsChild>
                                            </w:div>
                                          </w:divsChild>
                                        </w:div>
                                      </w:divsChild>
                                    </w:div>
                                    <w:div w:id="1252858385">
                                      <w:marLeft w:val="0"/>
                                      <w:marRight w:val="0"/>
                                      <w:marTop w:val="0"/>
                                      <w:marBottom w:val="0"/>
                                      <w:divBdr>
                                        <w:top w:val="none" w:sz="0" w:space="0" w:color="auto"/>
                                        <w:left w:val="none" w:sz="0" w:space="0" w:color="auto"/>
                                        <w:bottom w:val="none" w:sz="0" w:space="0" w:color="auto"/>
                                        <w:right w:val="none" w:sz="0" w:space="0" w:color="auto"/>
                                      </w:divBdr>
                                      <w:divsChild>
                                        <w:div w:id="1518348846">
                                          <w:marLeft w:val="0"/>
                                          <w:marRight w:val="0"/>
                                          <w:marTop w:val="0"/>
                                          <w:marBottom w:val="0"/>
                                          <w:divBdr>
                                            <w:top w:val="none" w:sz="0" w:space="0" w:color="auto"/>
                                            <w:left w:val="none" w:sz="0" w:space="0" w:color="auto"/>
                                            <w:bottom w:val="none" w:sz="0" w:space="0" w:color="auto"/>
                                            <w:right w:val="none" w:sz="0" w:space="0" w:color="auto"/>
                                          </w:divBdr>
                                          <w:divsChild>
                                            <w:div w:id="1454791859">
                                              <w:marLeft w:val="0"/>
                                              <w:marRight w:val="225"/>
                                              <w:marTop w:val="0"/>
                                              <w:marBottom w:val="150"/>
                                              <w:divBdr>
                                                <w:top w:val="none" w:sz="0" w:space="0" w:color="auto"/>
                                                <w:left w:val="none" w:sz="0" w:space="0" w:color="auto"/>
                                                <w:bottom w:val="none" w:sz="0" w:space="0" w:color="auto"/>
                                                <w:right w:val="none" w:sz="0" w:space="0" w:color="auto"/>
                                              </w:divBdr>
                                              <w:divsChild>
                                                <w:div w:id="287467710">
                                                  <w:marLeft w:val="0"/>
                                                  <w:marRight w:val="75"/>
                                                  <w:marTop w:val="0"/>
                                                  <w:marBottom w:val="0"/>
                                                  <w:divBdr>
                                                    <w:top w:val="single" w:sz="6" w:space="1" w:color="DCDDDF"/>
                                                    <w:left w:val="single" w:sz="6" w:space="1" w:color="DCDDDF"/>
                                                    <w:bottom w:val="single" w:sz="6" w:space="1" w:color="DCDDDF"/>
                                                    <w:right w:val="single" w:sz="6" w:space="1" w:color="DCDDDF"/>
                                                  </w:divBdr>
                                                </w:div>
                                              </w:divsChild>
                                            </w:div>
                                          </w:divsChild>
                                        </w:div>
                                      </w:divsChild>
                                    </w:div>
                                    <w:div w:id="929393276">
                                      <w:marLeft w:val="0"/>
                                      <w:marRight w:val="0"/>
                                      <w:marTop w:val="0"/>
                                      <w:marBottom w:val="0"/>
                                      <w:divBdr>
                                        <w:top w:val="none" w:sz="0" w:space="0" w:color="auto"/>
                                        <w:left w:val="none" w:sz="0" w:space="0" w:color="auto"/>
                                        <w:bottom w:val="none" w:sz="0" w:space="0" w:color="auto"/>
                                        <w:right w:val="none" w:sz="0" w:space="0" w:color="auto"/>
                                      </w:divBdr>
                                      <w:divsChild>
                                        <w:div w:id="1770546785">
                                          <w:marLeft w:val="0"/>
                                          <w:marRight w:val="0"/>
                                          <w:marTop w:val="0"/>
                                          <w:marBottom w:val="0"/>
                                          <w:divBdr>
                                            <w:top w:val="none" w:sz="0" w:space="0" w:color="auto"/>
                                            <w:left w:val="none" w:sz="0" w:space="0" w:color="auto"/>
                                            <w:bottom w:val="none" w:sz="0" w:space="0" w:color="auto"/>
                                            <w:right w:val="none" w:sz="0" w:space="0" w:color="auto"/>
                                          </w:divBdr>
                                          <w:divsChild>
                                            <w:div w:id="1976718608">
                                              <w:marLeft w:val="0"/>
                                              <w:marRight w:val="225"/>
                                              <w:marTop w:val="0"/>
                                              <w:marBottom w:val="150"/>
                                              <w:divBdr>
                                                <w:top w:val="none" w:sz="0" w:space="0" w:color="auto"/>
                                                <w:left w:val="none" w:sz="0" w:space="0" w:color="auto"/>
                                                <w:bottom w:val="none" w:sz="0" w:space="0" w:color="auto"/>
                                                <w:right w:val="none" w:sz="0" w:space="0" w:color="auto"/>
                                              </w:divBdr>
                                              <w:divsChild>
                                                <w:div w:id="165412987">
                                                  <w:marLeft w:val="0"/>
                                                  <w:marRight w:val="75"/>
                                                  <w:marTop w:val="0"/>
                                                  <w:marBottom w:val="0"/>
                                                  <w:divBdr>
                                                    <w:top w:val="single" w:sz="6" w:space="1" w:color="DCDDDF"/>
                                                    <w:left w:val="single" w:sz="6" w:space="1" w:color="DCDDDF"/>
                                                    <w:bottom w:val="single" w:sz="6" w:space="1" w:color="DCDDDF"/>
                                                    <w:right w:val="single" w:sz="6" w:space="1" w:color="DCDDDF"/>
                                                  </w:divBdr>
                                                </w:div>
                                              </w:divsChild>
                                            </w:div>
                                          </w:divsChild>
                                        </w:div>
                                      </w:divsChild>
                                    </w:div>
                                  </w:divsChild>
                                </w:div>
                              </w:divsChild>
                            </w:div>
                          </w:divsChild>
                        </w:div>
                      </w:divsChild>
                    </w:div>
                  </w:divsChild>
                </w:div>
              </w:divsChild>
            </w:div>
            <w:div w:id="643973873">
              <w:marLeft w:val="0"/>
              <w:marRight w:val="0"/>
              <w:marTop w:val="0"/>
              <w:marBottom w:val="150"/>
              <w:divBdr>
                <w:top w:val="single" w:sz="2" w:space="0" w:color="808080"/>
                <w:left w:val="single" w:sz="2" w:space="0" w:color="808080"/>
                <w:bottom w:val="single" w:sz="2" w:space="0" w:color="808080"/>
                <w:right w:val="single" w:sz="2" w:space="0" w:color="808080"/>
              </w:divBdr>
              <w:divsChild>
                <w:div w:id="776943971">
                  <w:marLeft w:val="0"/>
                  <w:marRight w:val="0"/>
                  <w:marTop w:val="0"/>
                  <w:marBottom w:val="0"/>
                  <w:divBdr>
                    <w:top w:val="none" w:sz="0" w:space="0" w:color="auto"/>
                    <w:left w:val="none" w:sz="0" w:space="0" w:color="auto"/>
                    <w:bottom w:val="none" w:sz="0" w:space="0" w:color="auto"/>
                    <w:right w:val="none" w:sz="0" w:space="0" w:color="auto"/>
                  </w:divBdr>
                  <w:divsChild>
                    <w:div w:id="518616708">
                      <w:marLeft w:val="0"/>
                      <w:marRight w:val="0"/>
                      <w:marTop w:val="0"/>
                      <w:marBottom w:val="0"/>
                      <w:divBdr>
                        <w:top w:val="none" w:sz="0" w:space="0" w:color="auto"/>
                        <w:left w:val="none" w:sz="0" w:space="0" w:color="auto"/>
                        <w:bottom w:val="none" w:sz="0" w:space="0" w:color="auto"/>
                        <w:right w:val="none" w:sz="0" w:space="0" w:color="auto"/>
                      </w:divBdr>
                    </w:div>
                    <w:div w:id="1211386036">
                      <w:marLeft w:val="0"/>
                      <w:marRight w:val="0"/>
                      <w:marTop w:val="0"/>
                      <w:marBottom w:val="0"/>
                      <w:divBdr>
                        <w:top w:val="none" w:sz="0" w:space="0" w:color="auto"/>
                        <w:left w:val="none" w:sz="0" w:space="0" w:color="auto"/>
                        <w:bottom w:val="none" w:sz="0" w:space="0" w:color="auto"/>
                        <w:right w:val="none" w:sz="0" w:space="0" w:color="auto"/>
                      </w:divBdr>
                    </w:div>
                    <w:div w:id="1715810472">
                      <w:marLeft w:val="240"/>
                      <w:marRight w:val="0"/>
                      <w:marTop w:val="0"/>
                      <w:marBottom w:val="0"/>
                      <w:divBdr>
                        <w:top w:val="none" w:sz="0" w:space="0" w:color="auto"/>
                        <w:left w:val="none" w:sz="0" w:space="0" w:color="auto"/>
                        <w:bottom w:val="none" w:sz="0" w:space="0" w:color="auto"/>
                        <w:right w:val="none" w:sz="0" w:space="0" w:color="auto"/>
                      </w:divBdr>
                      <w:divsChild>
                        <w:div w:id="463547785">
                          <w:marLeft w:val="0"/>
                          <w:marRight w:val="0"/>
                          <w:marTop w:val="0"/>
                          <w:marBottom w:val="0"/>
                          <w:divBdr>
                            <w:top w:val="none" w:sz="0" w:space="0" w:color="auto"/>
                            <w:left w:val="none" w:sz="0" w:space="0" w:color="auto"/>
                            <w:bottom w:val="none" w:sz="0" w:space="0" w:color="auto"/>
                            <w:right w:val="none" w:sz="0" w:space="0" w:color="auto"/>
                          </w:divBdr>
                          <w:divsChild>
                            <w:div w:id="2031175657">
                              <w:marLeft w:val="0"/>
                              <w:marRight w:val="0"/>
                              <w:marTop w:val="0"/>
                              <w:marBottom w:val="0"/>
                              <w:divBdr>
                                <w:top w:val="none" w:sz="0" w:space="0" w:color="auto"/>
                                <w:left w:val="none" w:sz="0" w:space="0" w:color="auto"/>
                                <w:bottom w:val="none" w:sz="0" w:space="0" w:color="auto"/>
                                <w:right w:val="none" w:sz="0" w:space="0" w:color="auto"/>
                              </w:divBdr>
                              <w:divsChild>
                                <w:div w:id="97410055">
                                  <w:marLeft w:val="0"/>
                                  <w:marRight w:val="0"/>
                                  <w:marTop w:val="0"/>
                                  <w:marBottom w:val="75"/>
                                  <w:divBdr>
                                    <w:top w:val="none" w:sz="0" w:space="0" w:color="auto"/>
                                    <w:left w:val="none" w:sz="0" w:space="0" w:color="auto"/>
                                    <w:bottom w:val="none" w:sz="0" w:space="0" w:color="auto"/>
                                    <w:right w:val="none" w:sz="0" w:space="0" w:color="auto"/>
                                  </w:divBdr>
                                </w:div>
                                <w:div w:id="194656690">
                                  <w:marLeft w:val="0"/>
                                  <w:marRight w:val="0"/>
                                  <w:marTop w:val="0"/>
                                  <w:marBottom w:val="0"/>
                                  <w:divBdr>
                                    <w:top w:val="none" w:sz="0" w:space="0" w:color="auto"/>
                                    <w:left w:val="none" w:sz="0" w:space="0" w:color="auto"/>
                                    <w:bottom w:val="none" w:sz="0" w:space="0" w:color="auto"/>
                                    <w:right w:val="none" w:sz="0" w:space="0" w:color="auto"/>
                                  </w:divBdr>
                                </w:div>
                                <w:div w:id="7878346">
                                  <w:marLeft w:val="0"/>
                                  <w:marRight w:val="0"/>
                                  <w:marTop w:val="75"/>
                                  <w:marBottom w:val="75"/>
                                  <w:divBdr>
                                    <w:top w:val="none" w:sz="0" w:space="0" w:color="auto"/>
                                    <w:left w:val="none" w:sz="0" w:space="0" w:color="auto"/>
                                    <w:bottom w:val="none" w:sz="0" w:space="0" w:color="auto"/>
                                    <w:right w:val="none" w:sz="0" w:space="0" w:color="auto"/>
                                  </w:divBdr>
                                </w:div>
                              </w:divsChild>
                            </w:div>
                            <w:div w:id="661785011">
                              <w:marLeft w:val="0"/>
                              <w:marRight w:val="0"/>
                              <w:marTop w:val="0"/>
                              <w:marBottom w:val="0"/>
                              <w:divBdr>
                                <w:top w:val="none" w:sz="0" w:space="0" w:color="auto"/>
                                <w:left w:val="none" w:sz="0" w:space="0" w:color="auto"/>
                                <w:bottom w:val="none" w:sz="0" w:space="0" w:color="auto"/>
                                <w:right w:val="none" w:sz="0" w:space="0" w:color="auto"/>
                              </w:divBdr>
                              <w:divsChild>
                                <w:div w:id="331298374">
                                  <w:marLeft w:val="0"/>
                                  <w:marRight w:val="0"/>
                                  <w:marTop w:val="0"/>
                                  <w:marBottom w:val="0"/>
                                  <w:divBdr>
                                    <w:top w:val="none" w:sz="0" w:space="0" w:color="auto"/>
                                    <w:left w:val="none" w:sz="0" w:space="0" w:color="auto"/>
                                    <w:bottom w:val="none" w:sz="0" w:space="0" w:color="auto"/>
                                    <w:right w:val="none" w:sz="0" w:space="0" w:color="auto"/>
                                  </w:divBdr>
                                  <w:divsChild>
                                    <w:div w:id="156926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g.ru/2012/12/30/obrazovanie-dok.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162</Pages>
  <Words>72798</Words>
  <Characters>414950</Characters>
  <Application>Microsoft Office Word</Application>
  <DocSecurity>0</DocSecurity>
  <Lines>3457</Lines>
  <Paragraphs>973</Paragraphs>
  <ScaleCrop>false</ScaleCrop>
  <Company>MICROSOFT</Company>
  <LinksUpToDate>false</LinksUpToDate>
  <CharactersWithSpaces>486775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Work</dc:creator>
  <cp:lastModifiedBy>Work</cp:lastModifiedBy>
  <cp:revision>3</cp:revision>
  <dcterms:created xsi:type="dcterms:W3CDTF">2015-01-27T09:58:00Z</dcterms:created>
  <dcterms:modified xsi:type="dcterms:W3CDTF">2015-01-27T09:58:00Z</dcterms:modified>
</cp:coreProperties>
</file>