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62" w:rsidRPr="00E06277" w:rsidRDefault="00A51662" w:rsidP="00A51662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«Юный исследователь»  на 2023 год</w:t>
      </w:r>
    </w:p>
    <w:p w:rsidR="00A51662" w:rsidRPr="00E06277" w:rsidRDefault="00A51662" w:rsidP="00A51662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Сивцевской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поселенческой библиотеки</w:t>
      </w:r>
    </w:p>
    <w:p w:rsidR="00A51662" w:rsidRPr="00E06277" w:rsidRDefault="00A51662" w:rsidP="00A51662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/>
      </w:tblPr>
      <w:tblGrid>
        <w:gridCol w:w="536"/>
        <w:gridCol w:w="1842"/>
        <w:gridCol w:w="7193"/>
      </w:tblGrid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Ведение календаря природы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iCs/>
                <w:color w:val="181818"/>
                <w:sz w:val="24"/>
                <w:szCs w:val="24"/>
                <w:shd w:val="clear" w:color="auto" w:fill="FFFFFF"/>
              </w:rPr>
              <w:t xml:space="preserve">«Мой край» - урок краеведения 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iCs/>
                <w:color w:val="181818"/>
                <w:sz w:val="24"/>
                <w:szCs w:val="24"/>
                <w:shd w:val="clear" w:color="auto" w:fill="FFFFFF"/>
              </w:rPr>
              <w:t>Экскурсия</w:t>
            </w:r>
            <w:r w:rsidRPr="00E06277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: по селу и окрестностям</w:t>
            </w:r>
            <w:r w:rsidRPr="00E06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Создание творческой работы «Моё село»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Красота родной земли» - экскурсия в лес.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Фото-коллаж с помощью взрослых «Зимняя природа моего села»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22 апрель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День вежливости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День подарков просто так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Родословная моей семьи - урок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Составление родословной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«Сила родника» - экскурсия к роднику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«Достопримечательности моего села» - фото-коллаж с помощью взрослых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 июля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Обычаи и обряды Иванова дня – игровая программа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Наблюдение за деревьями,</w:t>
            </w:r>
            <w:r w:rsidRPr="00E062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за птицами, животными и насекомыми родного края - экскурсия</w:t>
            </w:r>
          </w:p>
        </w:tc>
      </w:tr>
      <w:tr w:rsidR="00A51662" w:rsidRPr="00E06277" w:rsidTr="00321283">
        <w:tc>
          <w:tcPr>
            <w:tcW w:w="534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1842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195" w:type="dxa"/>
          </w:tcPr>
          <w:p w:rsidR="00A51662" w:rsidRPr="00E06277" w:rsidRDefault="00A51662" w:rsidP="003212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1.Открываем жизнь в почве.</w:t>
            </w:r>
            <w:r w:rsidRPr="00E062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51662" w:rsidRPr="00E06277" w:rsidRDefault="00A51662" w:rsidP="003212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2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2.Разнообразие живых обитателей почвы.  </w:t>
            </w:r>
          </w:p>
          <w:p w:rsidR="00A51662" w:rsidRPr="00E06277" w:rsidRDefault="00A51662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3.Дождевые черви и кроты, их роль в поддержании почвенного плодородия.</w:t>
            </w:r>
          </w:p>
        </w:tc>
      </w:tr>
    </w:tbl>
    <w:p w:rsidR="00F60062" w:rsidRDefault="00F60062"/>
    <w:sectPr w:rsidR="00F6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662"/>
    <w:rsid w:val="00A51662"/>
    <w:rsid w:val="00F6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6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2023-03-22T12:36:00Z</dcterms:created>
  <dcterms:modified xsi:type="dcterms:W3CDTF">2023-03-22T12:36:00Z</dcterms:modified>
</cp:coreProperties>
</file>