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E" w:rsidRDefault="00F73B00" w:rsidP="00F73B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2D735E" w:rsidRDefault="00F73B00" w:rsidP="002D7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районного</w:t>
      </w: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4" w:tooltip="конкурса" w:history="1">
        <w:r w:rsidRPr="00F73B00">
          <w:rPr>
            <w:rFonts w:ascii="Times New Roman" w:eastAsia="Times New Roman" w:hAnsi="Times New Roman" w:cs="Times New Roman"/>
            <w:b/>
            <w:bCs/>
            <w:color w:val="C61212"/>
            <w:sz w:val="24"/>
            <w:szCs w:val="24"/>
            <w:lang w:eastAsia="ru-RU"/>
          </w:rPr>
          <w:t>конкурса</w:t>
        </w:r>
      </w:hyperlink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на лучшее оформление </w:t>
      </w:r>
      <w:proofErr w:type="gramStart"/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матической</w:t>
      </w:r>
      <w:proofErr w:type="gramEnd"/>
    </w:p>
    <w:p w:rsidR="00F73B00" w:rsidRPr="00F73B00" w:rsidRDefault="00F73B00" w:rsidP="002D7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фотозоны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«Краски праздника</w:t>
      </w: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</w:t>
      </w: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мероприятия</w:t>
      </w:r>
      <w:r w:rsidR="00785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(название)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посвященного</w:t>
      </w: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Дню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села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Настоящее Положение регламентирует порядок организации и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на лучшее оформление тематической </w:t>
      </w:r>
      <w:proofErr w:type="spellStart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фотозоны</w:t>
      </w:r>
      <w:proofErr w:type="spellEnd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Краски праздника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конкурс)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1.2 Конкурс проводится в рамках уличного праздника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посвященного Дню села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состоится </w:t>
      </w:r>
      <w:r w:rsidR="00053534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июля 2022 года в с</w:t>
      </w:r>
      <w:proofErr w:type="gramStart"/>
      <w:r w:rsidR="00053534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05353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оговарово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</w:t>
      </w:r>
      <w:proofErr w:type="spellStart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Фотозона</w:t>
      </w:r>
      <w:proofErr w:type="spellEnd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специально задекорированное пространство под тематику праздника, предназначенное для фотосъемки (далее — </w:t>
      </w:r>
      <w:proofErr w:type="spellStart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фотозона</w:t>
      </w:r>
      <w:proofErr w:type="spellEnd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Организаторы конкурса: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="00053534" w:rsidRP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ганизаторами конкурса является М</w:t>
      </w:r>
      <w:r w:rsidRP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учреждение культуры «</w:t>
      </w:r>
      <w:proofErr w:type="spellStart"/>
      <w:r w:rsidR="00E035BF" w:rsidRP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"https://lensk.bezformata.com/word/tcentr-dosuga-i-narodnogo-tvorchestva/1779210/" \o "Центр досуга и народного творчества" </w:instrText>
      </w:r>
      <w:r w:rsidR="00E035BF" w:rsidRP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053534" w:rsidRP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Межпоселенческая</w:t>
      </w:r>
      <w:proofErr w:type="spellEnd"/>
      <w:r w:rsidR="00E035BF" w:rsidRP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053534" w:rsidRP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библиотека имени А.В.Кобелева</w:t>
      </w:r>
      <w:r w:rsidRP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53534" w:rsidRP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муниципального района</w:t>
      </w:r>
      <w:r w:rsidRP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3534" w:rsidRP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Костромской области.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3.Цель и задачи конкурса:</w:t>
      </w:r>
    </w:p>
    <w:p w:rsidR="00053534" w:rsidRPr="00F73B00" w:rsidRDefault="00053534" w:rsidP="000535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Повышение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привлекательности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общерайонных</w:t>
      </w:r>
      <w:proofErr w:type="spellEnd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Создание праздничной атмосферы в день народного гуляния;</w:t>
      </w:r>
    </w:p>
    <w:p w:rsidR="00F73B00" w:rsidRPr="00F73B00" w:rsidRDefault="00053534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Привлечение жителей  района</w:t>
      </w:r>
      <w:r w:rsidR="00F73B00"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совместной творческой деятельности;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Формирование художественного вкуса и раскрытие творческого потенциала;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4.Участники конкурса: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4.1.К участию в конкурсе приглашаю</w:t>
      </w:r>
      <w:r w:rsid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все желающие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Участие может быть индивидуальным и в составе коллектива (</w:t>
      </w:r>
      <w:proofErr w:type="gramStart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</w:t>
      </w:r>
      <w:proofErr w:type="gramEnd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535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трудовой, школьный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смешанный и т.д.).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и условия проведения конкурса: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Участникам конкурса необходимо оформить темат</w:t>
      </w:r>
      <w:r w:rsidR="00053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ическую площадку - </w:t>
      </w:r>
      <w:proofErr w:type="spellStart"/>
      <w:r w:rsidR="000535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фотозону</w:t>
      </w:r>
      <w:proofErr w:type="spellEnd"/>
      <w:r w:rsidR="00053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3534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июл</w:t>
      </w:r>
      <w:r w:rsid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2022 года с 9.00 до 10.00 . 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работа должна быть предварительно согласована с организаторами конкурса;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spellStart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Фотозона</w:t>
      </w:r>
      <w:proofErr w:type="spellEnd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</w:t>
      </w:r>
      <w:r w:rsidR="00053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представлена на районном гулянии 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53534">
        <w:rPr>
          <w:rFonts w:ascii="Times New Roman" w:eastAsia="Times New Roman" w:hAnsi="Times New Roman" w:cs="Times New Roman"/>
          <w:sz w:val="24"/>
          <w:szCs w:val="24"/>
          <w:lang w:eastAsia="ru-RU"/>
        </w:rPr>
        <w:t>2 июля 2022 года в с</w:t>
      </w:r>
      <w:proofErr w:type="gramStart"/>
      <w:r w:rsidR="00053534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05353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оговарово</w:t>
      </w:r>
      <w:r w:rsid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9.00 до 13.30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разработке тематической зоны необходимо руководствоваться идеей праздника, стремиться к понятному, выразительному воплощению замысла;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 Доставка работ к месту экспозиции и обратно производится участниками самостоятельно;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Каждому участнику необходимо заполнить заявку (Приложение 1). Она оформляется в текстовом редакторе </w:t>
      </w:r>
      <w:proofErr w:type="spellStart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Заявки и проекты работ в электронном в</w:t>
      </w:r>
      <w:r w:rsidR="0005353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 предоставляются по адресу: с</w:t>
      </w:r>
      <w:proofErr w:type="gramStart"/>
      <w:r w:rsidR="00053534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05353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оговарово, ул.Победы,д.44</w:t>
      </w:r>
      <w:r w:rsidR="007F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электронной почте: </w:t>
      </w:r>
      <w:hyperlink r:id="rId5" w:history="1">
        <w:r w:rsidR="007F0932" w:rsidRPr="00EC45E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cobeleva</w:t>
        </w:r>
        <w:r w:rsidR="007F0932" w:rsidRPr="007F093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7F0932" w:rsidRPr="00EC45E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r w:rsidR="007F0932" w:rsidRPr="007F093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F0932" w:rsidRPr="00EC45E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7F0932" w:rsidRPr="007F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93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подачи: по 11 июля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включ</w:t>
      </w:r>
      <w:r w:rsidR="007F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ительно. Справки </w:t>
      </w:r>
      <w:proofErr w:type="gramStart"/>
      <w:r w:rsidR="007F09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7F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 2-15-53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работам: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Минимальная высота композиции 180 см, минимальная ширина 170 см;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Допускается использование для изготовления </w:t>
      </w:r>
      <w:proofErr w:type="spellStart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фотозоны</w:t>
      </w:r>
      <w:proofErr w:type="spellEnd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любых безопасных материалов;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Необходимо предусмотреть возможность установки </w:t>
      </w:r>
      <w:proofErr w:type="spellStart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фотозоны</w:t>
      </w:r>
      <w:proofErr w:type="spellEnd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открытой площадке</w:t>
      </w:r>
      <w:r w:rsidR="00785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Все элементы должны иметь устойчивую подставку;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Тематическая зона должна сопровождаться этикеткой с указанием участника и названия работы;</w:t>
      </w:r>
    </w:p>
    <w:p w:rsidR="00F73B00" w:rsidRDefault="007F0932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При изготовлении желательно</w:t>
      </w:r>
      <w:r w:rsidR="00F73B00"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тематику праздника;</w:t>
      </w:r>
      <w:r w:rsidR="00A93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3A71" w:rsidRPr="00F73B00" w:rsidRDefault="00A93A71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фотозоне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присутствовать организаторы в соответствующих теме костюмах!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Каждая работа перед экспозицией должна быть согласована с органи</w:t>
      </w:r>
      <w:r w:rsidR="007F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заторами конкурса. В срок до 11 июля 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года необходимо предоставить организатору проект (фото либо чертеж) </w:t>
      </w:r>
      <w:proofErr w:type="spellStart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фотозоны</w:t>
      </w:r>
      <w:proofErr w:type="spellEnd"/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согласование;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Приветствуется наличие визитной карточки работы в свободной форме.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Оценка: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Каждая работа, представленная на конкурс</w:t>
      </w:r>
      <w:r w:rsidR="007F0932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будет оцениваться гостями праздника путем голосования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3B00" w:rsidRPr="00F73B00" w:rsidRDefault="007F0932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Путем народного голосования выбирается победитель (1 место), 2 и 3 место.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Критерии оценок:</w:t>
      </w:r>
    </w:p>
    <w:p w:rsidR="00F73B00" w:rsidRPr="00F73B00" w:rsidRDefault="00A93A71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="00F73B00"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наполнение (полнота раскрытия темы, соответствие содержания целям и задачам, тематике Конкурса;</w:t>
      </w:r>
    </w:p>
    <w:p w:rsidR="00F73B00" w:rsidRPr="00F73B00" w:rsidRDefault="00A93A71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8.1.1</w:t>
      </w:r>
      <w:r w:rsidR="00F73B00"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.Творческий подход, </w:t>
      </w:r>
      <w:proofErr w:type="spellStart"/>
      <w:r w:rsidR="00F73B00"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="00F73B00"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3B00" w:rsidRPr="00F73B00" w:rsidRDefault="00A93A71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8.1.2</w:t>
      </w:r>
      <w:r w:rsidR="00F73B00"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Оригинальность, красочность, эстетичность.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Проведение: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9.1.Конкурс будет проходить в несколько этапов: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9.1.1. Экспозиция работ;</w:t>
      </w:r>
    </w:p>
    <w:p w:rsidR="00F73B00" w:rsidRPr="00F73B00" w:rsidRDefault="00A93A71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9.1.2. Зрительское голосование</w:t>
      </w:r>
      <w:r w:rsidR="00F73B00"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9.1.3. Награждение.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10.Сроки проведения конкурса: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Прием проектов работ проходит с </w:t>
      </w:r>
      <w:r w:rsidR="007F0932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июня по 11 июля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включительно;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0.2. Итоги конкурса оглашаются 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093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2022 года в день проведения праздника.</w:t>
      </w:r>
    </w:p>
    <w:p w:rsidR="00F73B00" w:rsidRPr="00F73B00" w:rsidRDefault="00785ABE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занявшим 1,2 и 3 место вручаются памятные призы и дипломы. Участникам конкурса вручаются Благодарственные письма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Авторские права: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Ответственность за соблюдение авторских прав работы, участвующей в конкурсе, несет автор, приславший данную работу на конкурс;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Присылая свою работу на конкурс, автор автоматически дает право организаторам конкурса на использование присланного материала (размещение в сети интернет, участие в творческих проектах и т. п.);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Участники конкурса дают свое согласие на обработку своих персональных данных: фамилии, имени, отчества, и иных персональных данных, сообщенных участником конкурса.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Контактная информация:</w:t>
      </w:r>
    </w:p>
    <w:p w:rsidR="00785ABE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электронной почты: </w:t>
      </w:r>
      <w:hyperlink r:id="rId6" w:history="1">
        <w:r w:rsidR="00785ABE" w:rsidRPr="00EC45E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cobeleva</w:t>
        </w:r>
        <w:r w:rsidR="00785ABE" w:rsidRPr="007F093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785ABE" w:rsidRPr="00EC45E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r w:rsidR="00785ABE" w:rsidRPr="007F093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85ABE" w:rsidRPr="00EC45E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F73B00" w:rsidRPr="00F73B00" w:rsidRDefault="00785ABE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Координатор конкурса: Шадрина Вера </w:t>
      </w:r>
      <w:r w:rsidR="00F73B00"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Алексеевна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Телефон: </w:t>
      </w:r>
      <w:r w:rsidR="00785ABE">
        <w:rPr>
          <w:rFonts w:ascii="Times New Roman" w:eastAsia="Times New Roman" w:hAnsi="Times New Roman" w:cs="Times New Roman"/>
          <w:sz w:val="24"/>
          <w:szCs w:val="24"/>
          <w:lang w:eastAsia="ru-RU"/>
        </w:rPr>
        <w:t>2-15-53, 89108005832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успехов и победы в конкурсе!</w:t>
      </w:r>
    </w:p>
    <w:p w:rsidR="00785ABE" w:rsidRDefault="00785ABE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ABE" w:rsidRDefault="00785ABE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ABE" w:rsidRDefault="00A93A71" w:rsidP="00A93A71">
      <w:pPr>
        <w:tabs>
          <w:tab w:val="left" w:pos="81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93A71" w:rsidRDefault="00A93A71" w:rsidP="00A93A71">
      <w:pPr>
        <w:tabs>
          <w:tab w:val="left" w:pos="81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ABE" w:rsidRDefault="00785ABE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1134" w:rsidRDefault="00AC1134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1134" w:rsidRDefault="00AC1134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ABE" w:rsidRDefault="00785ABE" w:rsidP="00785A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1</w:t>
      </w:r>
    </w:p>
    <w:p w:rsidR="00F73B00" w:rsidRPr="00F73B00" w:rsidRDefault="00F73B00" w:rsidP="00785A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участие в конкурсе</w:t>
      </w:r>
    </w:p>
    <w:p w:rsidR="00785ABE" w:rsidRDefault="00785ABE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(коллектив участников)______________________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конкурсной работы______________________</w:t>
      </w:r>
    </w:p>
    <w:p w:rsidR="00F73B00" w:rsidRPr="00F73B00" w:rsidRDefault="00F73B00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телефон_____________________________</w:t>
      </w:r>
    </w:p>
    <w:p w:rsidR="00F73B00" w:rsidRPr="00F73B00" w:rsidRDefault="00785ABE" w:rsidP="00F73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35A0" w:rsidRDefault="00AC1134"/>
    <w:sectPr w:rsidR="006535A0" w:rsidSect="00666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B00"/>
    <w:rsid w:val="00053534"/>
    <w:rsid w:val="002A1177"/>
    <w:rsid w:val="002D735E"/>
    <w:rsid w:val="00584174"/>
    <w:rsid w:val="006665B2"/>
    <w:rsid w:val="00785ABE"/>
    <w:rsid w:val="007F0932"/>
    <w:rsid w:val="00833FDB"/>
    <w:rsid w:val="008E2B41"/>
    <w:rsid w:val="00A93A71"/>
    <w:rsid w:val="00AB274D"/>
    <w:rsid w:val="00AC1134"/>
    <w:rsid w:val="00C501B2"/>
    <w:rsid w:val="00E035BF"/>
    <w:rsid w:val="00F7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B2"/>
  </w:style>
  <w:style w:type="paragraph" w:styleId="1">
    <w:name w:val="heading 1"/>
    <w:basedOn w:val="a"/>
    <w:link w:val="10"/>
    <w:uiPriority w:val="9"/>
    <w:qFormat/>
    <w:rsid w:val="00F73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B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73B00"/>
    <w:rPr>
      <w:color w:val="0000FF"/>
      <w:u w:val="single"/>
    </w:rPr>
  </w:style>
  <w:style w:type="character" w:customStyle="1" w:styleId="o1ffc755e">
    <w:name w:val="o1ffc755e"/>
    <w:basedOn w:val="a0"/>
    <w:rsid w:val="00F73B00"/>
  </w:style>
  <w:style w:type="paragraph" w:styleId="a4">
    <w:name w:val="Normal (Web)"/>
    <w:basedOn w:val="a"/>
    <w:uiPriority w:val="99"/>
    <w:semiHidden/>
    <w:unhideWhenUsed/>
    <w:rsid w:val="00F7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3B0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5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039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4752">
              <w:marLeft w:val="0"/>
              <w:marRight w:val="0"/>
              <w:marTop w:val="120"/>
              <w:marBottom w:val="0"/>
              <w:divBdr>
                <w:top w:val="single" w:sz="2" w:space="0" w:color="CC0000"/>
                <w:left w:val="single" w:sz="2" w:space="0" w:color="CC0000"/>
                <w:bottom w:val="single" w:sz="2" w:space="0" w:color="CC0000"/>
                <w:right w:val="single" w:sz="2" w:space="0" w:color="CC0000"/>
              </w:divBdr>
              <w:divsChild>
                <w:div w:id="19440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99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052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45949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5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13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65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97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5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8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3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919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31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238008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0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55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345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63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61888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7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11110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7841">
              <w:marLeft w:val="0"/>
              <w:marRight w:val="0"/>
              <w:marTop w:val="120"/>
              <w:marBottom w:val="0"/>
              <w:divBdr>
                <w:top w:val="single" w:sz="2" w:space="0" w:color="CC0000"/>
                <w:left w:val="single" w:sz="2" w:space="0" w:color="CC0000"/>
                <w:bottom w:val="single" w:sz="2" w:space="0" w:color="CC0000"/>
                <w:right w:val="single" w:sz="2" w:space="0" w:color="CC0000"/>
              </w:divBdr>
              <w:divsChild>
                <w:div w:id="19634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79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1637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77963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3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6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6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40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5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70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0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254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20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28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99515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621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178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61708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779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129509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beleva@bk.ru" TargetMode="External"/><Relationship Id="rId5" Type="http://schemas.openxmlformats.org/officeDocument/2006/relationships/hyperlink" Target="mailto:cobeleva@bk.ru" TargetMode="External"/><Relationship Id="rId4" Type="http://schemas.openxmlformats.org/officeDocument/2006/relationships/hyperlink" Target="https://lensk.bezformata.com/word/konkurse/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 Windows</cp:lastModifiedBy>
  <cp:revision>7</cp:revision>
  <dcterms:created xsi:type="dcterms:W3CDTF">2022-06-22T11:00:00Z</dcterms:created>
  <dcterms:modified xsi:type="dcterms:W3CDTF">2022-06-29T06:38:00Z</dcterms:modified>
</cp:coreProperties>
</file>