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Муниципальное бюджетное учреждение дополнительного образования </w:t>
      </w:r>
    </w:p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Детская школа искусств станицы Крыловской </w:t>
      </w:r>
    </w:p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Ленинградский муниципальный </w:t>
      </w:r>
    </w:p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округ Краснодарского края</w:t>
      </w:r>
    </w:p>
    <w:p w:rsidR="004212CA" w:rsidRDefault="004212CA" w:rsidP="004212CA">
      <w:pPr>
        <w:rPr>
          <w:rFonts w:ascii="Times New Roman" w:hAnsi="Times New Roman"/>
          <w:sz w:val="28"/>
        </w:rPr>
      </w:pPr>
    </w:p>
    <w:p w:rsidR="004212CA" w:rsidRDefault="004212CA" w:rsidP="004212CA"/>
    <w:p w:rsidR="004212CA" w:rsidRDefault="004212CA" w:rsidP="004212CA"/>
    <w:p w:rsidR="004212CA" w:rsidRDefault="004212CA" w:rsidP="004212CA"/>
    <w:p w:rsidR="004212CA" w:rsidRDefault="004212CA" w:rsidP="004212CA"/>
    <w:p w:rsidR="004212CA" w:rsidRDefault="004212CA" w:rsidP="004212CA"/>
    <w:p w:rsidR="004212CA" w:rsidRDefault="004212CA" w:rsidP="004212CA">
      <w:pPr>
        <w:jc w:val="center"/>
      </w:pPr>
      <w:r>
        <w:rPr>
          <w:b/>
          <w:sz w:val="36"/>
        </w:rPr>
        <w:t>Открытый урок</w:t>
      </w:r>
    </w:p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 дополнительной предпрофессиональной программе в области изобразительного искусства «Декоративно – прикладное творчество» </w:t>
      </w:r>
    </w:p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 сроком обучения 8 лет</w:t>
      </w:r>
    </w:p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P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тему:</w:t>
      </w:r>
      <w:r w:rsidRPr="004212CA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Pr="004212CA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«Куклы в народной традиции русского народа»</w:t>
      </w:r>
      <w:r w:rsidRPr="004212CA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Pr="004212CA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«Куклы в народной традиции русского народа»</w:t>
      </w:r>
    </w:p>
    <w:p w:rsidR="004212CA" w:rsidRDefault="004212CA" w:rsidP="004212CA">
      <w:pPr>
        <w:spacing w:after="800"/>
        <w:jc w:val="center"/>
        <w:rPr>
          <w:rFonts w:ascii="Times New Roman" w:hAnsi="Times New Roman"/>
          <w:b/>
          <w:sz w:val="32"/>
        </w:rPr>
      </w:pPr>
    </w:p>
    <w:p w:rsidR="004212CA" w:rsidRDefault="004212CA" w:rsidP="004212CA">
      <w:pPr>
        <w:spacing w:after="800"/>
        <w:jc w:val="center"/>
        <w:rPr>
          <w:b/>
          <w:sz w:val="32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Автор: преподаватель МБУДО ДШИ</w:t>
      </w: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ст. Крыловской</w:t>
      </w: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М.С. Голушко</w:t>
      </w: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</w:t>
      </w: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/>
          <w:sz w:val="24"/>
          <w:lang w:val="ru-RU"/>
        </w:rPr>
      </w:pPr>
    </w:p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ст. Крыловская</w:t>
      </w:r>
    </w:p>
    <w:p w:rsidR="004212CA" w:rsidRPr="00AF4A96" w:rsidRDefault="004212CA" w:rsidP="00AF4A96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2025-</w:t>
      </w:r>
      <w:r>
        <w:rPr>
          <w:rFonts w:ascii="Times New Roman" w:hAnsi="Times New Roman" w:cs="Times New Roman"/>
          <w:sz w:val="28"/>
          <w:szCs w:val="28"/>
          <w:lang w:val="ru-RU"/>
        </w:rPr>
        <w:t>2026 г.</w:t>
      </w:r>
    </w:p>
    <w:p w:rsidR="00FD6E93" w:rsidRPr="00FD6E93" w:rsidRDefault="00FD6E93" w:rsidP="00FD6E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Открытый урок: «Куклы в народной традиции русского народа»</w:t>
      </w:r>
    </w:p>
    <w:p w:rsidR="00FD6E93" w:rsidRPr="00FD6E93" w:rsidRDefault="00FD6E93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Класс: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2–3 класс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Продолжительность: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40–45 минут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детей с традиционными русскими народными куклами, их видами и значением; развивать интерес к народной культуре; формировать практические навыки создания куклы-закрутки.</w:t>
      </w:r>
    </w:p>
    <w:p w:rsidR="00FD6E93" w:rsidRPr="00FD6E93" w:rsidRDefault="00FD6E93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фотографии народных кукол (или презентация); лоскуты ткани, нитки, вата для практической части; аудиозапись русской народной мелодии.</w:t>
      </w:r>
    </w:p>
    <w:p w:rsidR="00FD6E93" w:rsidRPr="00FD6E93" w:rsidRDefault="00FD6E93" w:rsidP="00FD6E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Ход урока</w:t>
      </w:r>
    </w:p>
    <w:p w:rsidR="00FD6E93" w:rsidRPr="00FD6E93" w:rsidRDefault="00FD6E93" w:rsidP="00FD6E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Организационный момент и мотивация (5 минут)</w:t>
      </w:r>
    </w:p>
    <w:p w:rsidR="00FD6E93" w:rsidRPr="00FD6E93" w:rsidRDefault="00FD6E93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«Здравствуйте, ребята! Сегодня мы отправимся в гости к нашим прабабушкам и прадедушкам. Представьте: в их детстве не было ни планшетов, ни пластиковых кукол, ни конструкторов. Зато были лоскутки ткани, нитки и много фантазии! И из этого делали кукол — не просто для игры, а чтобы они помогали, оберегали, учили быть добрыми и хозяйственными.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Посмотрите на эту картинку — вот такая кукла жила в русской избе. Что вы замечаете?»</w:t>
      </w:r>
    </w:p>
    <w:p w:rsidR="00FD6E93" w:rsidRPr="00FD6E93" w:rsidRDefault="00FD6E93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Ожидаемые ответы детей: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«Кукла из тряпочек… У неё нет лица…»</w:t>
      </w:r>
    </w:p>
    <w:p w:rsidR="00FD6E93" w:rsidRPr="00FD6E93" w:rsidRDefault="00FD6E93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«Да, это русская народная тряпичная кукла. Она сделана из лоскутков ткани, и у неё нет лица. Но самое интересное — в старину такая кукла была не просто игрушкой. Она могла быть оберегом, помощником в хозяйстве и даже участницей важных обрядов. Сегодня мы узнаем, какие бывают народные куклы, зачем их делали и что они означали. А в конце попробуем сами сделать простую куклу-закрутку».</w:t>
      </w:r>
    </w:p>
    <w:p w:rsidR="00FD6E93" w:rsidRPr="00FD6E93" w:rsidRDefault="00FD6E93" w:rsidP="00FD6E9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Мини-игра «Угадай, из чего?»</w:t>
      </w:r>
    </w:p>
    <w:p w:rsidR="00FD6E93" w:rsidRPr="00FD6E93" w:rsidRDefault="00FD6E93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называет предметы: «ткань», «нитка», «вата», «лоскуток». Дети хлопают, если это подходит для народной куклы, и топают, если не подходит (например, «пластик», «клей», «батарейка»).</w:t>
      </w:r>
    </w:p>
    <w:p w:rsidR="00FD6E93" w:rsidRPr="00AF4A96" w:rsidRDefault="00FD6E93" w:rsidP="00AF4A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Основная часть: виды кукол и их «волшебные» задачи (15 минут)</w:t>
      </w:r>
      <w:r w:rsidR="00AF4A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«У каждой народной куклы была своя важная задача. Давайте познакомимся с ними поближе».</w:t>
      </w:r>
    </w:p>
    <w:p w:rsidR="008C1428" w:rsidRDefault="00FD6E93" w:rsidP="00AF4A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Кукла «Баба»</w:t>
      </w:r>
    </w:p>
    <w:p w:rsidR="00084E94" w:rsidRPr="00AF4A96" w:rsidRDefault="00AF4A96" w:rsidP="00AF4A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D6E93"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«Первая кукла — „Баба“. Это как хранительница дома. Её передавали от бабушки к внучке, а когда семья переезжала, „Бабу“ обязательно брали с собой, чтобы в новом доме сразу стало уютно и тепло».</w:t>
      </w:r>
    </w:p>
    <w:p w:rsidR="00084E94" w:rsidRPr="00084E94" w:rsidRDefault="00FD6E93" w:rsidP="00084E94">
      <w:pPr>
        <w:pStyle w:val="a3"/>
      </w:pPr>
      <w:r w:rsidRPr="00FD6E93">
        <w:rPr>
          <w:sz w:val="28"/>
          <w:szCs w:val="28"/>
        </w:rPr>
        <w:br/>
      </w:r>
      <w:r w:rsidR="00084E94" w:rsidRPr="00084E94">
        <w:rPr>
          <w:noProof/>
        </w:rPr>
        <w:drawing>
          <wp:inline distT="0" distB="0" distL="0" distR="0">
            <wp:extent cx="2308123" cy="2823676"/>
            <wp:effectExtent l="0" t="0" r="0" b="0"/>
            <wp:docPr id="3" name="Рисунок 3" descr="C:\Users\Admin\Downloads\attachment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attachment 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07" cy="284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428" w:rsidRDefault="00FD6E93" w:rsidP="00AF4A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Кукла «</w:t>
      </w:r>
      <w:proofErr w:type="spellStart"/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Десятиручка</w:t>
      </w:r>
      <w:proofErr w:type="spellEnd"/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AF4A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D6E93" w:rsidRPr="00AF4A96" w:rsidRDefault="00FD6E93" w:rsidP="00AF4A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«А теперь посмотрите на эту куклу — она называется „</w:t>
      </w:r>
      <w:proofErr w:type="spellStart"/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Десятиручка</w:t>
      </w:r>
      <w:proofErr w:type="spellEnd"/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“. У неё целых десять рук! Зачем столько? Правильно, чтобы успевать делать все дела: и кашу сварить, и бельё постирать, и за детьми присмотреть. Это кукла-помощница для молодой хозяйки».</w:t>
      </w:r>
    </w:p>
    <w:p w:rsidR="00AF4A96" w:rsidRPr="00AF4A96" w:rsidRDefault="00AF4A96" w:rsidP="00AF4A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E94" w:rsidRPr="00AF4A96" w:rsidRDefault="00AF4A96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F4A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13DAC2" wp14:editId="72BC4DF8">
            <wp:extent cx="2242171" cy="2721078"/>
            <wp:effectExtent l="0" t="0" r="6350" b="3175"/>
            <wp:docPr id="4" name="Рисунок 4" descr="C:\Users\Admin\Downloads\attachment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attachment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48" cy="2748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428" w:rsidRDefault="008C1428" w:rsidP="00FD6E9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6E93" w:rsidRPr="00FD6E93" w:rsidRDefault="00FD6E93" w:rsidP="00FD6E9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Кукла «</w:t>
      </w:r>
      <w:proofErr w:type="spellStart"/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Крупеничка</w:t>
      </w:r>
      <w:proofErr w:type="spellEnd"/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</w:t>
      </w:r>
      <w:proofErr w:type="spellStart"/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Зернушка</w:t>
      </w:r>
      <w:proofErr w:type="spellEnd"/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84E94" w:rsidRDefault="00FD6E93" w:rsidP="00084E94">
      <w:pPr>
        <w:pStyle w:val="a3"/>
        <w:rPr>
          <w:sz w:val="28"/>
          <w:szCs w:val="28"/>
        </w:rPr>
      </w:pPr>
      <w:r w:rsidRPr="00FD6E93">
        <w:rPr>
          <w:sz w:val="28"/>
          <w:szCs w:val="28"/>
        </w:rPr>
        <w:t>«Следующая кукла — „</w:t>
      </w:r>
      <w:proofErr w:type="spellStart"/>
      <w:r w:rsidRPr="00FD6E93">
        <w:rPr>
          <w:sz w:val="28"/>
          <w:szCs w:val="28"/>
        </w:rPr>
        <w:t>Крупеничка</w:t>
      </w:r>
      <w:proofErr w:type="spellEnd"/>
      <w:r w:rsidRPr="00FD6E93">
        <w:rPr>
          <w:sz w:val="28"/>
          <w:szCs w:val="28"/>
        </w:rPr>
        <w:t>“, или „</w:t>
      </w:r>
      <w:proofErr w:type="spellStart"/>
      <w:r w:rsidRPr="00FD6E93">
        <w:rPr>
          <w:sz w:val="28"/>
          <w:szCs w:val="28"/>
        </w:rPr>
        <w:t>Зернушка</w:t>
      </w:r>
      <w:proofErr w:type="spellEnd"/>
      <w:r w:rsidRPr="00FD6E93">
        <w:rPr>
          <w:sz w:val="28"/>
          <w:szCs w:val="28"/>
        </w:rPr>
        <w:t>“. Это такой маленький мешочек с зерном, чаще всего с гречкой. Его ставили в красный угол — самое почётное место в избе. „</w:t>
      </w:r>
      <w:proofErr w:type="spellStart"/>
      <w:r w:rsidRPr="00FD6E93">
        <w:rPr>
          <w:sz w:val="28"/>
          <w:szCs w:val="28"/>
        </w:rPr>
        <w:t>Крупеничка</w:t>
      </w:r>
      <w:proofErr w:type="spellEnd"/>
      <w:r w:rsidRPr="00FD6E93">
        <w:rPr>
          <w:sz w:val="28"/>
          <w:szCs w:val="28"/>
        </w:rPr>
        <w:t>“ обещала, что в доме всегда будет сытно и не будет пусто в закромах. А осенью её наполняли свежим зерном — как будто обновляли обещание благополучия».</w:t>
      </w:r>
    </w:p>
    <w:p w:rsidR="00084E94" w:rsidRPr="00AF4A96" w:rsidRDefault="00FD6E93" w:rsidP="00AF4A96">
      <w:pPr>
        <w:pStyle w:val="a3"/>
      </w:pPr>
      <w:r w:rsidRPr="00FD6E93">
        <w:rPr>
          <w:sz w:val="28"/>
          <w:szCs w:val="28"/>
        </w:rPr>
        <w:br/>
      </w:r>
      <w:r w:rsidR="00084E94" w:rsidRPr="00084E94">
        <w:rPr>
          <w:noProof/>
        </w:rPr>
        <w:drawing>
          <wp:inline distT="0" distB="0" distL="0" distR="0">
            <wp:extent cx="3096997" cy="2914805"/>
            <wp:effectExtent l="0" t="0" r="8255" b="0"/>
            <wp:docPr id="2" name="Рисунок 2" descr="C:\Users\Admin\Downloads\attachment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attachment 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595" cy="293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E94" w:rsidRPr="00084E94" w:rsidRDefault="00FD6E93" w:rsidP="004212CA">
      <w:pPr>
        <w:spacing w:before="100" w:beforeAutospacing="1" w:after="100" w:afterAutospacing="1" w:line="240" w:lineRule="auto"/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Кукла «</w:t>
      </w:r>
      <w:proofErr w:type="spellStart"/>
      <w:proofErr w:type="gramStart"/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Пеленашка</w:t>
      </w:r>
      <w:proofErr w:type="spellEnd"/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4212CA" w:rsidRPr="004212CA">
        <w:t xml:space="preserve"> </w:t>
      </w:r>
      <w:r w:rsidR="00AF4A96">
        <w:t xml:space="preserve"> </w:t>
      </w:r>
      <w:r w:rsidR="00084E94"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084E94"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последняя кукла — „</w:t>
      </w:r>
      <w:proofErr w:type="spellStart"/>
      <w:r w:rsidR="00084E94"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Пеленашка</w:t>
      </w:r>
      <w:proofErr w:type="spellEnd"/>
      <w:r w:rsidR="00084E94"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“. Это куколка-малыш, её клали в колыбельку ещё до рождения ребёнка. Она была как тихий сторож: оберегала малыша от всего плохого. И именно поэтому у неё не было лица — по старинным поверьям, кукла без лица оставалась просто тряпочкой и не могла принести вред, а кукла с нарисованными глазами будто бы становилась живой и могла быть опасной».</w:t>
      </w:r>
    </w:p>
    <w:p w:rsidR="00FD6E93" w:rsidRDefault="00FD6E93" w:rsidP="00FD6E9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6E93" w:rsidRPr="00FD6E93" w:rsidRDefault="00AF4A96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2CA">
        <w:rPr>
          <w:noProof/>
        </w:rPr>
        <w:drawing>
          <wp:inline distT="0" distB="0" distL="0" distR="0" wp14:anchorId="326CE89F" wp14:editId="1724DADB">
            <wp:extent cx="2927555" cy="2282182"/>
            <wp:effectExtent l="0" t="0" r="6350" b="4445"/>
            <wp:docPr id="1" name="Рисунок 1" descr="C:\Users\Admin\Downloads\attach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attachmen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529" cy="2313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93" w:rsidRPr="00FD6E93" w:rsidRDefault="00FD6E93" w:rsidP="00FD6E9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Секрет красного цвета</w:t>
      </w:r>
    </w:p>
    <w:p w:rsidR="00FD6E93" w:rsidRPr="00FD6E93" w:rsidRDefault="00FD6E93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«Ещё один секрет: в наряде кукол часто использовали красную ткань. Красный цвет на Руси считали тёплым, добрым, сильным — он будто бы защищал от всего нехорошего. Самые красивые лоскутки красной ткани берегли именно для кукол-оберегов».</w:t>
      </w:r>
    </w:p>
    <w:p w:rsidR="00FD6E93" w:rsidRPr="00FD6E93" w:rsidRDefault="00FD6E93" w:rsidP="00FD6E9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Вопросы для обсуждения (по 1 минуте на вопрос)</w:t>
      </w:r>
    </w:p>
    <w:p w:rsidR="00FD6E93" w:rsidRPr="00FD6E93" w:rsidRDefault="00FD6E93" w:rsidP="00FD6E9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«Если бы ты выбирал куклу-помощницу, какую бы взял и почему?»</w:t>
      </w:r>
    </w:p>
    <w:p w:rsidR="00FD6E93" w:rsidRPr="00FD6E93" w:rsidRDefault="00FD6E93" w:rsidP="00FD6E9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 думаешь, зачем куклу делали без лица?»</w:t>
      </w:r>
    </w:p>
    <w:p w:rsidR="00FD6E93" w:rsidRPr="00BA24F5" w:rsidRDefault="00FD6E93" w:rsidP="00BA24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«Какой цвет ты бы добавил к наряду куклы и что он мог бы означать?»</w:t>
      </w:r>
    </w:p>
    <w:p w:rsidR="00FD6E93" w:rsidRPr="00FD6E93" w:rsidRDefault="00FD6E93" w:rsidP="00FD6E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Практическая часть: делаем куклу-закрутку (12–15 минут)</w:t>
      </w:r>
    </w:p>
    <w:p w:rsidR="00FD6E93" w:rsidRPr="00FD6E93" w:rsidRDefault="00FD6E93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«А теперь мы сами станем мастерами и сделаем простую куклу-закрутку, или „</w:t>
      </w:r>
      <w:proofErr w:type="spellStart"/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столбушку</w:t>
      </w:r>
      <w:proofErr w:type="spellEnd"/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“. Это очень древний способ — без иголки, только скручиванием и завязыванием».</w:t>
      </w:r>
    </w:p>
    <w:p w:rsidR="00FD6E93" w:rsidRPr="00FD6E93" w:rsidRDefault="00FD6E93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 понадобятся:</w:t>
      </w:r>
    </w:p>
    <w:p w:rsidR="00FD6E93" w:rsidRPr="00FD6E93" w:rsidRDefault="00FD6E93" w:rsidP="00FD6E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плотный лоскут ткани (примерно 20×20 см) — это будет туловище;</w:t>
      </w:r>
    </w:p>
    <w:p w:rsidR="00FD6E93" w:rsidRPr="00FD6E93" w:rsidRDefault="00FD6E93" w:rsidP="00FD6E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кусочек белой ткани (10×10 см) — для головы;</w:t>
      </w:r>
    </w:p>
    <w:p w:rsidR="00FD6E93" w:rsidRPr="00FD6E93" w:rsidRDefault="00FD6E93" w:rsidP="00FD6E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немного ваты или мягкого кусочка ткани — для объёма;</w:t>
      </w:r>
    </w:p>
    <w:p w:rsidR="00FD6E93" w:rsidRPr="00FD6E93" w:rsidRDefault="00FD6E93" w:rsidP="00FD6E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узкая полоска ткани — для рук;</w:t>
      </w:r>
    </w:p>
    <w:p w:rsidR="00FD6E93" w:rsidRPr="00FD6E93" w:rsidRDefault="00FD6E93" w:rsidP="00FD6E9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нитки — чтобы всё закрепить.</w:t>
      </w:r>
    </w:p>
    <w:p w:rsidR="00FD6E93" w:rsidRPr="00FD6E93" w:rsidRDefault="00FD6E93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Смотрите, как это делается:</w:t>
      </w:r>
    </w:p>
    <w:p w:rsidR="00FD6E93" w:rsidRPr="00FD6E93" w:rsidRDefault="00FD6E93" w:rsidP="00FD6E9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сворачиваем большой лоскут в плотный столбик — это туловище. Можно даже покатать его по столу, чтобы стал плотнее.</w:t>
      </w:r>
    </w:p>
    <w:p w:rsidR="00FD6E93" w:rsidRPr="00FD6E93" w:rsidRDefault="00FD6E93" w:rsidP="00FD6E9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Сверху кладём шарик из ваты и оборачиваем его белой тканью — это голова.</w:t>
      </w:r>
    </w:p>
    <w:p w:rsidR="00FD6E93" w:rsidRPr="00FD6E93" w:rsidRDefault="00FD6E93" w:rsidP="00FD6E9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Ниткой туго перевязываем там, где будет шея.</w:t>
      </w:r>
    </w:p>
    <w:p w:rsidR="00FD6E93" w:rsidRPr="00FD6E93" w:rsidRDefault="00FD6E93" w:rsidP="00FD6E9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узкой полоски делаем руки: складываем её пополам и привязываем к туловищу на уровне плеч.</w:t>
      </w:r>
    </w:p>
    <w:p w:rsidR="00FD6E93" w:rsidRPr="00FD6E93" w:rsidRDefault="00FD6E93" w:rsidP="00FD6E9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наряжаем: можно повязать платок (маленький </w:t>
      </w:r>
      <w:proofErr w:type="spellStart"/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треугольничек</w:t>
      </w:r>
      <w:proofErr w:type="spellEnd"/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ткани), надеть сарафанчик (просто обернуть цветной лоскуток вокруг туловища) и подвязать пояском — ниточкой или тесёмкой.</w:t>
      </w:r>
    </w:p>
    <w:p w:rsidR="00FD6E93" w:rsidRDefault="00FD6E93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Всё, наша кукла готова! В старину такие куклы делали быстро, буквально за несколько минут, и они были и игрушкой, и оберегом.</w:t>
      </w:r>
    </w:p>
    <w:p w:rsidR="00FB5830" w:rsidRDefault="00FB5830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AEB" w:rsidRPr="00BA24F5" w:rsidRDefault="00BA24F5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4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580854" cy="3874585"/>
            <wp:effectExtent l="0" t="0" r="0" b="0"/>
            <wp:docPr id="5" name="Рисунок 5" descr="C:\Users\Admin\Downloads\IMG_5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IMG_547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187" cy="3911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93" w:rsidRPr="00FD6E93" w:rsidRDefault="00FD6E93" w:rsidP="00FD6E9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Мини-пауза «Кукольный хоровод» (1 минута)</w:t>
      </w:r>
    </w:p>
    <w:p w:rsidR="00FD6E93" w:rsidRPr="00FD6E93" w:rsidRDefault="00FD6E93" w:rsidP="008C14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встают в круг, держат своих кукол и делают 3 мягких шага по кругу, затем останавливаются и показывают куклу соседу: «Здравствуй, куколка!» — и возвращаются на место.</w:t>
      </w:r>
    </w:p>
    <w:p w:rsidR="00FD6E93" w:rsidRPr="00FD6E93" w:rsidRDefault="00FD6E93" w:rsidP="00FD6E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Закрепление и рефлексия (5–7 минут)</w:t>
      </w:r>
    </w:p>
    <w:p w:rsidR="00FD6E93" w:rsidRPr="00FD6E93" w:rsidRDefault="00FD6E93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«Давайте вспомним, что мы сегодня узнали. Какие куклы нам встретились? Что делала „</w:t>
      </w:r>
      <w:proofErr w:type="spellStart"/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Десятиручка</w:t>
      </w:r>
      <w:proofErr w:type="spellEnd"/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“? Зачем нужна была „</w:t>
      </w:r>
      <w:proofErr w:type="spellStart"/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Крупеничка</w:t>
      </w:r>
      <w:proofErr w:type="spellEnd"/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“? Почему у кукол не рисовали лицо?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теперь самое интересное: представьте, что ваша кукла умеет говорить. Что бы она сказала вам? Может быть: „Не бойся, я с тобой“, или „Помоги маме, я помогу тебе“, или „Давай поиграем!“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Поделитесь одной фразой от имени своей куклы. Кто хочет?»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«Вы сегодня настоящие мастера и исследователи! Мы узнали, что народная кукла — это не просто игрушка, а кусочек истории, в котором спрятаны добрые слова наших предков: про заботу, помощь, уют и тепло дома. И теперь у каждого из вас есть своя кукла-закрутка — маленький оберег и память о сегодняшнем дне».</w:t>
      </w:r>
    </w:p>
    <w:p w:rsidR="008C1428" w:rsidRDefault="008C1428" w:rsidP="008C14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C1428" w:rsidRDefault="008C1428" w:rsidP="008C14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6E93" w:rsidRPr="00FD6E93" w:rsidRDefault="00FD6E93" w:rsidP="008C14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Список литературы</w:t>
      </w:r>
    </w:p>
    <w:p w:rsidR="00FD6E93" w:rsidRPr="00FD6E93" w:rsidRDefault="00FD6E93" w:rsidP="00FD6E9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Бернштам</w:t>
      </w:r>
      <w:proofErr w:type="spellEnd"/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Т. А.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«Русская народная культура: быт, обряды, фольклор» — разделы про игрушки и обереги простым языком.</w:t>
      </w:r>
    </w:p>
    <w:p w:rsidR="00FD6E93" w:rsidRPr="00FD6E93" w:rsidRDefault="00FD6E93" w:rsidP="00FD6E9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Зеленин Д. К.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«Восточнославянская этнография» — классика: обрядовые функции кукол, символика цвета и ткани.</w:t>
      </w:r>
    </w:p>
    <w:p w:rsidR="00FD6E93" w:rsidRPr="00FD6E93" w:rsidRDefault="00FD6E93" w:rsidP="00FD6E9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Дайн Г. Л., Дайн М. Б.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«Русская тряпичная кукла: культура, традиция, технология» — альбом с фото, схемами и объяснениями, почему делали без лица, как собирали наряд.</w:t>
      </w:r>
    </w:p>
    <w:p w:rsidR="00FD6E93" w:rsidRPr="00FD6E93" w:rsidRDefault="00FD6E93" w:rsidP="00FD6E9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Русские обряды и обычаи: семейная жизнь, календарные обряды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(сборники статей) — про календарные куклы и сезонные обряды.</w:t>
      </w:r>
    </w:p>
    <w:p w:rsidR="00FD6E93" w:rsidRPr="00FD6E93" w:rsidRDefault="00FD6E93" w:rsidP="00FD6E9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«Куклы в народных традициях России»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альбомы и каталоги Русского этнографического музея, Музея игрушки в Сергиевом Посаде.</w:t>
      </w:r>
    </w:p>
    <w:p w:rsidR="00FD6E93" w:rsidRPr="00FD6E93" w:rsidRDefault="00FD6E93" w:rsidP="00FD6E9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Методические пособия для педагогов дополнительного образования по народной игрушке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пошаговые инструкции, техники безопасности, списки материалов.</w:t>
      </w:r>
    </w:p>
    <w:p w:rsidR="00FD6E93" w:rsidRPr="00FD6E93" w:rsidRDefault="00FD6E93" w:rsidP="00FD6E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Интернет-ресурсы</w:t>
      </w:r>
    </w:p>
    <w:p w:rsidR="00FD6E93" w:rsidRPr="00FD6E93" w:rsidRDefault="00FD6E93" w:rsidP="00FD6E9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prodlenka.org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конспекты и сценарии открытых уроков «Русская народная кукла» с фото и карточками заданий.</w:t>
      </w:r>
    </w:p>
    <w:p w:rsidR="00FD6E93" w:rsidRPr="00FD6E93" w:rsidRDefault="00FD6E93" w:rsidP="00FD6E9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infourok.ru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готовые презентации и технологические карты для мастер-классов.</w:t>
      </w:r>
    </w:p>
    <w:p w:rsidR="00FD6E93" w:rsidRPr="00FD6E93" w:rsidRDefault="00FD6E93" w:rsidP="00FD6E9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nsportal.ru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планы-конспекты занятий, подборки фото, идеи для рефлексии.</w:t>
      </w:r>
    </w:p>
    <w:p w:rsidR="00FD6E93" w:rsidRPr="00FD6E93" w:rsidRDefault="00FD6E93" w:rsidP="00FD6E9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Дайн Г. Л.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«Игрушка в культуре России» — книга с яркими иллюстрациями, доступная для младших школьников.</w:t>
      </w:r>
    </w:p>
    <w:p w:rsidR="005040CD" w:rsidRPr="00FD6E93" w:rsidRDefault="002F1B34" w:rsidP="002F1B34">
      <w:pPr>
        <w:numPr>
          <w:ilvl w:val="0"/>
          <w:numId w:val="1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школьников.</w:t>
      </w:r>
    </w:p>
    <w:sectPr w:rsidR="005040CD" w:rsidRPr="00FD6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E47" w:rsidRDefault="00B63E47" w:rsidP="00C35931">
      <w:pPr>
        <w:spacing w:after="0" w:line="240" w:lineRule="auto"/>
      </w:pPr>
      <w:r>
        <w:separator/>
      </w:r>
    </w:p>
  </w:endnote>
  <w:endnote w:type="continuationSeparator" w:id="0">
    <w:p w:rsidR="00B63E47" w:rsidRDefault="00B63E47" w:rsidP="00C35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E47" w:rsidRDefault="00B63E47" w:rsidP="00C35931">
      <w:pPr>
        <w:spacing w:after="0" w:line="240" w:lineRule="auto"/>
      </w:pPr>
      <w:r>
        <w:separator/>
      </w:r>
    </w:p>
  </w:footnote>
  <w:footnote w:type="continuationSeparator" w:id="0">
    <w:p w:rsidR="00B63E47" w:rsidRDefault="00B63E47" w:rsidP="00C35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06DB"/>
    <w:multiLevelType w:val="multilevel"/>
    <w:tmpl w:val="448E6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1A3850"/>
    <w:multiLevelType w:val="multilevel"/>
    <w:tmpl w:val="380E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D3604"/>
    <w:multiLevelType w:val="multilevel"/>
    <w:tmpl w:val="D5E43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E17AC"/>
    <w:multiLevelType w:val="multilevel"/>
    <w:tmpl w:val="9142F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3235A1"/>
    <w:multiLevelType w:val="multilevel"/>
    <w:tmpl w:val="3DA2C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845874"/>
    <w:multiLevelType w:val="multilevel"/>
    <w:tmpl w:val="48206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765A22"/>
    <w:multiLevelType w:val="multilevel"/>
    <w:tmpl w:val="406868D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131A96"/>
    <w:multiLevelType w:val="multilevel"/>
    <w:tmpl w:val="2CE0D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402DE9"/>
    <w:multiLevelType w:val="multilevel"/>
    <w:tmpl w:val="0CFCA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F48B9"/>
    <w:multiLevelType w:val="multilevel"/>
    <w:tmpl w:val="52ACEC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FD7FFD"/>
    <w:multiLevelType w:val="multilevel"/>
    <w:tmpl w:val="D79E65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49204A"/>
    <w:multiLevelType w:val="multilevel"/>
    <w:tmpl w:val="CF2A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5A1AEE"/>
    <w:multiLevelType w:val="multilevel"/>
    <w:tmpl w:val="95D243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0B2B24"/>
    <w:multiLevelType w:val="multilevel"/>
    <w:tmpl w:val="6BE24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DC4BD3"/>
    <w:multiLevelType w:val="multilevel"/>
    <w:tmpl w:val="32265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013214"/>
    <w:multiLevelType w:val="multilevel"/>
    <w:tmpl w:val="E7AC4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7A75A4"/>
    <w:multiLevelType w:val="multilevel"/>
    <w:tmpl w:val="CF765F3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7"/>
  </w:num>
  <w:num w:numId="5">
    <w:abstractNumId w:val="5"/>
  </w:num>
  <w:num w:numId="6">
    <w:abstractNumId w:val="13"/>
  </w:num>
  <w:num w:numId="7">
    <w:abstractNumId w:val="1"/>
  </w:num>
  <w:num w:numId="8">
    <w:abstractNumId w:val="11"/>
  </w:num>
  <w:num w:numId="9">
    <w:abstractNumId w:val="14"/>
  </w:num>
  <w:num w:numId="10">
    <w:abstractNumId w:val="9"/>
  </w:num>
  <w:num w:numId="11">
    <w:abstractNumId w:val="12"/>
  </w:num>
  <w:num w:numId="12">
    <w:abstractNumId w:val="3"/>
  </w:num>
  <w:num w:numId="13">
    <w:abstractNumId w:val="15"/>
  </w:num>
  <w:num w:numId="14">
    <w:abstractNumId w:val="0"/>
  </w:num>
  <w:num w:numId="15">
    <w:abstractNumId w:val="4"/>
  </w:num>
  <w:num w:numId="16">
    <w:abstractNumId w:val="1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871"/>
    <w:rsid w:val="00084E94"/>
    <w:rsid w:val="000A4885"/>
    <w:rsid w:val="002F1B34"/>
    <w:rsid w:val="00393940"/>
    <w:rsid w:val="00400DF1"/>
    <w:rsid w:val="004212CA"/>
    <w:rsid w:val="00497AA0"/>
    <w:rsid w:val="005040CD"/>
    <w:rsid w:val="005D5871"/>
    <w:rsid w:val="007045F1"/>
    <w:rsid w:val="008C1428"/>
    <w:rsid w:val="00AF4A96"/>
    <w:rsid w:val="00B63E47"/>
    <w:rsid w:val="00BA24F5"/>
    <w:rsid w:val="00BE6E53"/>
    <w:rsid w:val="00C0550D"/>
    <w:rsid w:val="00C35931"/>
    <w:rsid w:val="00CF72E5"/>
    <w:rsid w:val="00E86AEB"/>
    <w:rsid w:val="00FB5830"/>
    <w:rsid w:val="00FD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38B38"/>
  <w15:chartTrackingRefBased/>
  <w15:docId w15:val="{BABF36BE-EC23-4180-8BE3-B98D372C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1B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F1B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F1B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F1B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5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35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5931"/>
  </w:style>
  <w:style w:type="paragraph" w:styleId="a6">
    <w:name w:val="footer"/>
    <w:basedOn w:val="a"/>
    <w:link w:val="a7"/>
    <w:uiPriority w:val="99"/>
    <w:unhideWhenUsed/>
    <w:rsid w:val="00C35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5931"/>
  </w:style>
  <w:style w:type="character" w:customStyle="1" w:styleId="10">
    <w:name w:val="Заголовок 1 Знак"/>
    <w:basedOn w:val="a0"/>
    <w:link w:val="1"/>
    <w:uiPriority w:val="9"/>
    <w:rsid w:val="002F1B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1B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F1B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F1B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F1B34"/>
    <w:rPr>
      <w:b/>
      <w:bCs/>
    </w:rPr>
  </w:style>
  <w:style w:type="character" w:styleId="a9">
    <w:name w:val="Emphasis"/>
    <w:basedOn w:val="a0"/>
    <w:uiPriority w:val="20"/>
    <w:qFormat/>
    <w:rsid w:val="002F1B34"/>
    <w:rPr>
      <w:i/>
      <w:iCs/>
    </w:rPr>
  </w:style>
  <w:style w:type="paragraph" w:styleId="aa">
    <w:name w:val="No Spacing"/>
    <w:uiPriority w:val="1"/>
    <w:qFormat/>
    <w:rsid w:val="004212CA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934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13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68576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7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77113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844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98221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99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0234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2730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51886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96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19918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07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2436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951398">
                                  <w:marLeft w:val="0"/>
                                  <w:marRight w:val="0"/>
                                  <w:marTop w:val="24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17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76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214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375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0949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999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399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3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2026-09-29T14:37:00Z</dcterms:created>
  <dcterms:modified xsi:type="dcterms:W3CDTF">2026-10-01T07:07:00Z</dcterms:modified>
</cp:coreProperties>
</file>