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D2D83" w14:textId="77777777" w:rsidR="00290BB3" w:rsidRPr="00B402D5" w:rsidRDefault="00290BB3" w:rsidP="00290BB3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B402D5">
        <w:rPr>
          <w:rStyle w:val="a7"/>
          <w:sz w:val="28"/>
          <w:szCs w:val="28"/>
        </w:rPr>
        <w:t>ИНФОРМАЦИЯ</w:t>
      </w:r>
    </w:p>
    <w:p w14:paraId="10F47A51" w14:textId="7380DEC2" w:rsidR="00B402D5" w:rsidRPr="00B402D5" w:rsidRDefault="00900F52" w:rsidP="00B402D5">
      <w:pPr>
        <w:spacing w:after="0" w:line="240" w:lineRule="auto"/>
        <w:ind w:left="709" w:right="84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02D5">
        <w:rPr>
          <w:rFonts w:ascii="Times New Roman" w:eastAsia="Times New Roman" w:hAnsi="Times New Roman" w:cs="Times New Roman"/>
          <w:b/>
          <w:sz w:val="28"/>
          <w:szCs w:val="28"/>
        </w:rPr>
        <w:t>о плановой выездной проверке</w:t>
      </w:r>
      <w:r w:rsidRPr="00B402D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C46F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</w:t>
      </w:r>
      <w:r w:rsidR="001C46F2" w:rsidRPr="001C46F2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администрации Новосергиевского сельского поселения Крыловского района</w:t>
      </w:r>
    </w:p>
    <w:p w14:paraId="1F4A2E35" w14:textId="0E05327F" w:rsidR="00E37325" w:rsidRPr="00B402D5" w:rsidRDefault="00E37325" w:rsidP="00B402D5">
      <w:pPr>
        <w:spacing w:after="0" w:line="240" w:lineRule="auto"/>
        <w:ind w:left="709" w:right="851"/>
        <w:jc w:val="center"/>
        <w:rPr>
          <w:rFonts w:ascii="Times New Roman" w:hAnsi="Times New Roman"/>
          <w:b/>
          <w:sz w:val="28"/>
          <w:szCs w:val="28"/>
        </w:rPr>
      </w:pPr>
    </w:p>
    <w:p w14:paraId="089CB3D7" w14:textId="77777777" w:rsidR="001C46F2" w:rsidRPr="001C46F2" w:rsidRDefault="001C46F2" w:rsidP="001C46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46F2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13.05.2024 № 8-фк «О назначении плановой выездной проверки в администрации Новосергиевского сельского поселения Крыловского района органом внутреннего муниципального финансового контроля в сфере бюджетных правоотношений», в соответствии с пунктом 4 плана контрольных мероприятий органа внутреннего муниципального финансового контроля в сфере бюджетных правоотношений на 2024 год.</w:t>
      </w:r>
    </w:p>
    <w:p w14:paraId="7EABF460" w14:textId="77777777" w:rsidR="001C46F2" w:rsidRPr="001C46F2" w:rsidRDefault="001C46F2" w:rsidP="001C46F2">
      <w:pPr>
        <w:spacing w:after="0" w:line="240" w:lineRule="auto"/>
        <w:ind w:right="-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46F2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</w:t>
      </w:r>
      <w:r w:rsidRPr="001C46F2">
        <w:rPr>
          <w:rFonts w:ascii="Times New Roman" w:eastAsia="Calibri" w:hAnsi="Times New Roman" w:cs="Times New Roman"/>
          <w:sz w:val="28"/>
          <w:szCs w:val="28"/>
          <w:lang w:eastAsia="en-US"/>
        </w:rPr>
        <w:t>Проверка осуществления расходов бюджета Новосергиевского</w:t>
      </w:r>
      <w:r w:rsidRPr="001C46F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Крыловского района</w:t>
      </w:r>
      <w:r w:rsidRPr="001C46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реализацию мероприятий муниципальной программы «</w:t>
      </w:r>
      <w:r w:rsidRPr="001C46F2">
        <w:rPr>
          <w:rFonts w:ascii="Times New Roman" w:eastAsia="Times New Roman" w:hAnsi="Times New Roman" w:cs="Times New Roman"/>
          <w:bCs/>
          <w:sz w:val="28"/>
          <w:szCs w:val="28"/>
        </w:rPr>
        <w:t>Поддержка руководителей органов территориального общественного самоуправления в Новосергиевском сельском поселении на 2023-2025 годы</w:t>
      </w:r>
      <w:r w:rsidRPr="001C46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»» (далее – муниципальная программа) по следующим </w:t>
      </w:r>
      <w:r w:rsidRPr="001C46F2">
        <w:rPr>
          <w:rFonts w:ascii="Times New Roman" w:eastAsia="Times New Roman" w:hAnsi="Times New Roman" w:cs="Times New Roman"/>
          <w:sz w:val="28"/>
          <w:szCs w:val="28"/>
        </w:rPr>
        <w:t>основным вопросам, подлежащим изучению в ходе проведения контрольного мероприятия:</w:t>
      </w:r>
    </w:p>
    <w:p w14:paraId="25CB0CB3" w14:textId="77777777" w:rsidR="001C46F2" w:rsidRPr="001C46F2" w:rsidRDefault="001C46F2" w:rsidP="001C46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46F2">
        <w:rPr>
          <w:rFonts w:ascii="Times New Roman" w:eastAsia="Times New Roman" w:hAnsi="Times New Roman" w:cs="Times New Roman"/>
          <w:sz w:val="28"/>
          <w:szCs w:val="28"/>
        </w:rPr>
        <w:t>1) общие сведения об объекте контроля;</w:t>
      </w:r>
    </w:p>
    <w:p w14:paraId="79B2F262" w14:textId="77777777" w:rsidR="001C46F2" w:rsidRPr="001C46F2" w:rsidRDefault="001C46F2" w:rsidP="001C46F2">
      <w:pPr>
        <w:shd w:val="clear" w:color="auto" w:fill="FFFFFF"/>
        <w:tabs>
          <w:tab w:val="left" w:pos="1276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46F2">
        <w:rPr>
          <w:rFonts w:ascii="Times New Roman" w:eastAsia="Times New Roman" w:hAnsi="Times New Roman" w:cs="Times New Roman"/>
          <w:sz w:val="28"/>
          <w:szCs w:val="28"/>
        </w:rPr>
        <w:t xml:space="preserve">2) соблюдение порядка принятия решения о разработке, формировании и утверждении муниципальной программы; </w:t>
      </w:r>
    </w:p>
    <w:p w14:paraId="6109A51E" w14:textId="77777777" w:rsidR="001C46F2" w:rsidRPr="001C46F2" w:rsidRDefault="001C46F2" w:rsidP="001C46F2">
      <w:pPr>
        <w:shd w:val="clear" w:color="auto" w:fill="FFFFFF"/>
        <w:tabs>
          <w:tab w:val="left" w:pos="851"/>
          <w:tab w:val="left" w:pos="993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1C46F2">
        <w:rPr>
          <w:rFonts w:ascii="Times New Roman" w:eastAsia="Times New Roman" w:hAnsi="Times New Roman" w:cs="Times New Roman"/>
          <w:sz w:val="28"/>
          <w:szCs w:val="28"/>
        </w:rPr>
        <w:t>3) соблюдение целей, задач, сроков реализации муниципальной программы</w:t>
      </w:r>
      <w:r w:rsidRPr="001C46F2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4A105221" w14:textId="77777777" w:rsidR="001C46F2" w:rsidRPr="001C46F2" w:rsidRDefault="001C46F2" w:rsidP="001C46F2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1C46F2">
        <w:rPr>
          <w:rFonts w:ascii="Times New Roman" w:eastAsia="Times New Roman" w:hAnsi="Times New Roman" w:cs="Times New Roman"/>
          <w:sz w:val="28"/>
          <w:szCs w:val="28"/>
        </w:rPr>
        <w:t xml:space="preserve">4) проверка законности, эффективности </w:t>
      </w:r>
      <w:r w:rsidRPr="001C46F2">
        <w:rPr>
          <w:rFonts w:ascii="Times New Roman" w:eastAsia="Calibri" w:hAnsi="Times New Roman" w:cs="Times New Roman"/>
          <w:sz w:val="28"/>
          <w:szCs w:val="28"/>
          <w:lang w:eastAsia="en-US"/>
        </w:rPr>
        <w:t>расходования бюджета Новосергиевского</w:t>
      </w:r>
      <w:r w:rsidRPr="001C46F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Крыловского района</w:t>
      </w:r>
      <w:r w:rsidRPr="001C46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реализацию мероприятий муниципальной программы.</w:t>
      </w:r>
    </w:p>
    <w:p w14:paraId="6F2B9AD8" w14:textId="77777777" w:rsidR="001C46F2" w:rsidRPr="001C46F2" w:rsidRDefault="001C46F2" w:rsidP="001C46F2">
      <w:pPr>
        <w:spacing w:after="0" w:line="240" w:lineRule="auto"/>
        <w:ind w:firstLine="69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46F2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1C46F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C46F2">
        <w:rPr>
          <w:rFonts w:ascii="Times New Roman" w:eastAsia="Times New Roman" w:hAnsi="Times New Roman" w:cs="Times New Roman"/>
          <w:sz w:val="28"/>
          <w:szCs w:val="28"/>
        </w:rPr>
        <w:t>01.01.2023 по 31.12.2023.</w:t>
      </w:r>
    </w:p>
    <w:p w14:paraId="76E04F05" w14:textId="49D52C38" w:rsidR="001C46F2" w:rsidRPr="001C46F2" w:rsidRDefault="001C46F2" w:rsidP="001C46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46F2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Радько.</w:t>
      </w:r>
    </w:p>
    <w:p w14:paraId="16446B14" w14:textId="77777777" w:rsidR="001C46F2" w:rsidRPr="001C46F2" w:rsidRDefault="001C46F2" w:rsidP="001C46F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46F2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10 рабочих дней с 20.05.2024 по 31.05.2024.</w:t>
      </w:r>
    </w:p>
    <w:p w14:paraId="1E9BA3FC" w14:textId="01D93765" w:rsidR="000E530C" w:rsidRPr="001C46F2" w:rsidRDefault="000E530C" w:rsidP="000E5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2D5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Pr="00B402D5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</w:t>
      </w:r>
      <w:r w:rsidRPr="001C46F2">
        <w:rPr>
          <w:rFonts w:ascii="Times New Roman" w:eastAsia="Times New Roman" w:hAnsi="Times New Roman" w:cs="Times New Roman"/>
          <w:sz w:val="28"/>
          <w:szCs w:val="28"/>
        </w:rPr>
        <w:t xml:space="preserve">мероприятия </w:t>
      </w:r>
      <w:r w:rsidRPr="001C46F2">
        <w:rPr>
          <w:rFonts w:ascii="Times New Roman" w:hAnsi="Times New Roman" w:cs="Times New Roman"/>
          <w:sz w:val="28"/>
          <w:szCs w:val="28"/>
        </w:rPr>
        <w:t>от</w:t>
      </w:r>
      <w:r w:rsidR="00D2098D" w:rsidRPr="001C46F2">
        <w:rPr>
          <w:rFonts w:ascii="Times New Roman" w:hAnsi="Times New Roman" w:cs="Times New Roman"/>
          <w:sz w:val="28"/>
          <w:szCs w:val="28"/>
        </w:rPr>
        <w:t xml:space="preserve"> </w:t>
      </w:r>
      <w:r w:rsidR="001C46F2" w:rsidRPr="001C46F2">
        <w:rPr>
          <w:rFonts w:ascii="Times New Roman" w:hAnsi="Times New Roman" w:cs="Times New Roman"/>
          <w:sz w:val="28"/>
          <w:szCs w:val="28"/>
        </w:rPr>
        <w:t>17.06</w:t>
      </w:r>
      <w:r w:rsidR="00EF734B" w:rsidRPr="001C46F2">
        <w:rPr>
          <w:rFonts w:ascii="Times New Roman" w:hAnsi="Times New Roman" w:cs="Times New Roman"/>
          <w:sz w:val="28"/>
          <w:szCs w:val="28"/>
        </w:rPr>
        <w:t>.2024</w:t>
      </w:r>
      <w:r w:rsidRPr="001C46F2">
        <w:rPr>
          <w:rFonts w:ascii="Times New Roman" w:hAnsi="Times New Roman" w:cs="Times New Roman"/>
          <w:sz w:val="28"/>
          <w:szCs w:val="28"/>
        </w:rPr>
        <w:t xml:space="preserve"> № 01-</w:t>
      </w:r>
      <w:r w:rsidR="00EF734B" w:rsidRPr="001C46F2">
        <w:rPr>
          <w:rFonts w:ascii="Times New Roman" w:hAnsi="Times New Roman" w:cs="Times New Roman"/>
          <w:sz w:val="28"/>
          <w:szCs w:val="28"/>
        </w:rPr>
        <w:t>0</w:t>
      </w:r>
      <w:r w:rsidR="001C46F2" w:rsidRPr="001C46F2">
        <w:rPr>
          <w:rFonts w:ascii="Times New Roman" w:hAnsi="Times New Roman" w:cs="Times New Roman"/>
          <w:sz w:val="28"/>
          <w:szCs w:val="28"/>
        </w:rPr>
        <w:t>5</w:t>
      </w:r>
      <w:r w:rsidRPr="001C46F2">
        <w:rPr>
          <w:rFonts w:ascii="Times New Roman" w:hAnsi="Times New Roman" w:cs="Times New Roman"/>
          <w:sz w:val="28"/>
          <w:szCs w:val="28"/>
        </w:rPr>
        <w:t>/2</w:t>
      </w:r>
      <w:r w:rsidR="00EF734B" w:rsidRPr="001C46F2">
        <w:rPr>
          <w:rFonts w:ascii="Times New Roman" w:hAnsi="Times New Roman" w:cs="Times New Roman"/>
          <w:sz w:val="28"/>
          <w:szCs w:val="28"/>
        </w:rPr>
        <w:t>4</w:t>
      </w:r>
      <w:r w:rsidRPr="001C46F2">
        <w:rPr>
          <w:rFonts w:ascii="Times New Roman" w:hAnsi="Times New Roman" w:cs="Times New Roman"/>
          <w:sz w:val="28"/>
          <w:szCs w:val="28"/>
        </w:rPr>
        <w:t>-07-06 (далее – акт).</w:t>
      </w:r>
    </w:p>
    <w:p w14:paraId="6A968C70" w14:textId="405869D0" w:rsidR="00290BB3" w:rsidRPr="001C46F2" w:rsidRDefault="00026259" w:rsidP="001C46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6F2">
        <w:rPr>
          <w:rFonts w:ascii="Times New Roman" w:hAnsi="Times New Roman"/>
          <w:sz w:val="28"/>
          <w:szCs w:val="28"/>
        </w:rPr>
        <w:t>В соответствии с актом</w:t>
      </w:r>
      <w:r w:rsidR="001148CF" w:rsidRPr="001C46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46F2">
        <w:rPr>
          <w:rFonts w:ascii="Times New Roman" w:hAnsi="Times New Roman"/>
          <w:sz w:val="28"/>
          <w:szCs w:val="28"/>
        </w:rPr>
        <w:t xml:space="preserve">установлены </w:t>
      </w:r>
      <w:r w:rsidR="001C46F2" w:rsidRPr="001C46F2">
        <w:rPr>
          <w:rFonts w:ascii="Times New Roman" w:hAnsi="Times New Roman"/>
          <w:color w:val="000000"/>
          <w:sz w:val="28"/>
          <w:szCs w:val="28"/>
        </w:rPr>
        <w:t xml:space="preserve">нарушение </w:t>
      </w:r>
      <w:r w:rsidR="001C46F2" w:rsidRPr="001C46F2">
        <w:rPr>
          <w:rFonts w:ascii="Times New Roman" w:hAnsi="Times New Roman"/>
          <w:sz w:val="28"/>
          <w:szCs w:val="28"/>
        </w:rPr>
        <w:t xml:space="preserve">ст. 179 Бюджетного кодекса Российской Федерации, </w:t>
      </w:r>
      <w:r w:rsidR="001C46F2" w:rsidRPr="001C46F2">
        <w:rPr>
          <w:rFonts w:ascii="Times New Roman" w:hAnsi="Times New Roman"/>
          <w:sz w:val="28"/>
          <w:szCs w:val="28"/>
        </w:rPr>
        <w:t>п</w:t>
      </w:r>
      <w:r w:rsidR="001C46F2" w:rsidRPr="001C46F2">
        <w:rPr>
          <w:rFonts w:ascii="Times New Roman" w:hAnsi="Times New Roman"/>
          <w:sz w:val="28"/>
          <w:szCs w:val="28"/>
        </w:rPr>
        <w:t>остановлени</w:t>
      </w:r>
      <w:r w:rsidR="001C46F2" w:rsidRPr="001C46F2">
        <w:rPr>
          <w:rFonts w:ascii="Times New Roman" w:hAnsi="Times New Roman"/>
          <w:sz w:val="28"/>
          <w:szCs w:val="28"/>
        </w:rPr>
        <w:t>я</w:t>
      </w:r>
      <w:r w:rsidR="001C46F2" w:rsidRPr="001C46F2">
        <w:rPr>
          <w:rFonts w:ascii="Times New Roman" w:hAnsi="Times New Roman"/>
          <w:sz w:val="28"/>
          <w:szCs w:val="28"/>
        </w:rPr>
        <w:t xml:space="preserve"> администрации Новосергиевского сельского поселения Крыловского района от 10.11.2020 № 57 «Об утверждении Порядка принятия решения о разработке, формирования, реализации и оценки эффективности реализации муниципальных программ Новосергиевского сельского поселения Крыловского района»</w:t>
      </w:r>
      <w:r w:rsidR="001C46F2" w:rsidRPr="001C46F2">
        <w:rPr>
          <w:rFonts w:ascii="Times New Roman" w:hAnsi="Times New Roman"/>
          <w:sz w:val="28"/>
          <w:szCs w:val="28"/>
        </w:rPr>
        <w:t>.</w:t>
      </w:r>
      <w:r w:rsidR="001C46F2">
        <w:rPr>
          <w:rFonts w:ascii="Times New Roman" w:hAnsi="Times New Roman"/>
          <w:sz w:val="28"/>
          <w:szCs w:val="28"/>
        </w:rPr>
        <w:t xml:space="preserve"> Нецелевого и неэффективного использования средств бюджета </w:t>
      </w:r>
      <w:r w:rsidR="001C46F2" w:rsidRPr="001C46F2">
        <w:rPr>
          <w:rFonts w:ascii="Times New Roman" w:eastAsia="Calibri" w:hAnsi="Times New Roman" w:cs="Times New Roman"/>
          <w:sz w:val="28"/>
          <w:szCs w:val="28"/>
          <w:lang w:eastAsia="en-US"/>
        </w:rPr>
        <w:t>Новосергиевского</w:t>
      </w:r>
      <w:r w:rsidR="001C46F2" w:rsidRPr="001C46F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Крыловского района</w:t>
      </w:r>
      <w:r w:rsidR="001C46F2">
        <w:rPr>
          <w:rFonts w:ascii="Times New Roman" w:eastAsia="Times New Roman" w:hAnsi="Times New Roman" w:cs="Times New Roman"/>
          <w:sz w:val="28"/>
          <w:szCs w:val="28"/>
        </w:rPr>
        <w:t xml:space="preserve"> не выявлено.</w:t>
      </w:r>
    </w:p>
    <w:p w14:paraId="280BA887" w14:textId="77777777" w:rsidR="001C46F2" w:rsidRPr="00B402D5" w:rsidRDefault="001C46F2" w:rsidP="001C46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05EB60D0" w:rsidR="002E09FE" w:rsidRPr="00B402D5" w:rsidRDefault="00290BB3" w:rsidP="004E187D">
      <w:pPr>
        <w:spacing w:after="0" w:line="240" w:lineRule="auto"/>
        <w:jc w:val="both"/>
        <w:rPr>
          <w:sz w:val="28"/>
          <w:szCs w:val="28"/>
        </w:rPr>
      </w:pPr>
      <w:r w:rsidRPr="00B402D5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Pr="00B402D5">
        <w:rPr>
          <w:rFonts w:ascii="Times New Roman" w:hAnsi="Times New Roman" w:cs="Times New Roman"/>
          <w:sz w:val="28"/>
          <w:szCs w:val="28"/>
        </w:rPr>
        <w:tab/>
      </w:r>
      <w:r w:rsidRPr="00B402D5">
        <w:rPr>
          <w:rFonts w:ascii="Times New Roman" w:hAnsi="Times New Roman" w:cs="Times New Roman"/>
          <w:sz w:val="28"/>
          <w:szCs w:val="28"/>
        </w:rPr>
        <w:tab/>
      </w:r>
      <w:r w:rsidRPr="00B402D5">
        <w:rPr>
          <w:rFonts w:ascii="Times New Roman" w:hAnsi="Times New Roman" w:cs="Times New Roman"/>
          <w:sz w:val="28"/>
          <w:szCs w:val="28"/>
        </w:rPr>
        <w:tab/>
      </w:r>
      <w:r w:rsidRPr="00B402D5">
        <w:rPr>
          <w:rFonts w:ascii="Times New Roman" w:hAnsi="Times New Roman" w:cs="Times New Roman"/>
          <w:sz w:val="28"/>
          <w:szCs w:val="28"/>
        </w:rPr>
        <w:tab/>
      </w:r>
      <w:r w:rsidRPr="00B402D5">
        <w:rPr>
          <w:rFonts w:ascii="Times New Roman" w:hAnsi="Times New Roman" w:cs="Times New Roman"/>
          <w:sz w:val="28"/>
          <w:szCs w:val="28"/>
        </w:rPr>
        <w:tab/>
      </w:r>
      <w:r w:rsidRPr="00B402D5">
        <w:rPr>
          <w:rFonts w:ascii="Times New Roman" w:hAnsi="Times New Roman" w:cs="Times New Roman"/>
          <w:sz w:val="28"/>
          <w:szCs w:val="28"/>
        </w:rPr>
        <w:tab/>
      </w:r>
      <w:r w:rsidRPr="00B402D5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026259" w:rsidRPr="00B402D5">
        <w:rPr>
          <w:rFonts w:ascii="Times New Roman" w:hAnsi="Times New Roman" w:cs="Times New Roman"/>
          <w:sz w:val="28"/>
          <w:szCs w:val="28"/>
        </w:rPr>
        <w:t xml:space="preserve">    </w:t>
      </w:r>
      <w:r w:rsidRPr="00B402D5">
        <w:rPr>
          <w:rFonts w:ascii="Times New Roman" w:hAnsi="Times New Roman" w:cs="Times New Roman"/>
          <w:sz w:val="28"/>
          <w:szCs w:val="28"/>
        </w:rPr>
        <w:t>Ю.Н. Радько</w:t>
      </w:r>
    </w:p>
    <w:sectPr w:rsidR="002E09FE" w:rsidRPr="00B402D5" w:rsidSect="00B00997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26A34" w14:textId="77777777" w:rsidR="008C07E3" w:rsidRDefault="008C07E3" w:rsidP="003A44B2">
      <w:pPr>
        <w:spacing w:after="0" w:line="240" w:lineRule="auto"/>
      </w:pPr>
      <w:r>
        <w:separator/>
      </w:r>
    </w:p>
  </w:endnote>
  <w:endnote w:type="continuationSeparator" w:id="0">
    <w:p w14:paraId="5D283CF0" w14:textId="77777777" w:rsidR="008C07E3" w:rsidRDefault="008C07E3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87835" w14:textId="77777777" w:rsidR="008C07E3" w:rsidRDefault="008C07E3" w:rsidP="003A44B2">
      <w:pPr>
        <w:spacing w:after="0" w:line="240" w:lineRule="auto"/>
      </w:pPr>
      <w:r>
        <w:separator/>
      </w:r>
    </w:p>
  </w:footnote>
  <w:footnote w:type="continuationSeparator" w:id="0">
    <w:p w14:paraId="0029A090" w14:textId="77777777" w:rsidR="008C07E3" w:rsidRDefault="008C07E3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57188"/>
    </w:sdtPr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4BD73A0C"/>
    <w:multiLevelType w:val="hybridMultilevel"/>
    <w:tmpl w:val="EE2E08D4"/>
    <w:lvl w:ilvl="0" w:tplc="36801354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997769"/>
    <w:multiLevelType w:val="hybridMultilevel"/>
    <w:tmpl w:val="C84EF17A"/>
    <w:lvl w:ilvl="0" w:tplc="75362A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2"/>
  </w:num>
  <w:num w:numId="8" w16cid:durableId="335307806">
    <w:abstractNumId w:val="10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1"/>
  </w:num>
  <w:num w:numId="14" w16cid:durableId="1707752787">
    <w:abstractNumId w:val="13"/>
  </w:num>
  <w:num w:numId="15" w16cid:durableId="12314303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26259"/>
    <w:rsid w:val="00056A86"/>
    <w:rsid w:val="00086444"/>
    <w:rsid w:val="000A5970"/>
    <w:rsid w:val="000C4E5D"/>
    <w:rsid w:val="000D587D"/>
    <w:rsid w:val="000E530C"/>
    <w:rsid w:val="000E7CB3"/>
    <w:rsid w:val="000F48FF"/>
    <w:rsid w:val="001016D4"/>
    <w:rsid w:val="001148CF"/>
    <w:rsid w:val="00121CE1"/>
    <w:rsid w:val="00146E4E"/>
    <w:rsid w:val="00150875"/>
    <w:rsid w:val="0019125B"/>
    <w:rsid w:val="00195185"/>
    <w:rsid w:val="001A105C"/>
    <w:rsid w:val="001B24F9"/>
    <w:rsid w:val="001C46F2"/>
    <w:rsid w:val="001D1F42"/>
    <w:rsid w:val="001D7126"/>
    <w:rsid w:val="002114E9"/>
    <w:rsid w:val="00212C10"/>
    <w:rsid w:val="002160AF"/>
    <w:rsid w:val="002351EB"/>
    <w:rsid w:val="00290BB3"/>
    <w:rsid w:val="00293EFA"/>
    <w:rsid w:val="002A504C"/>
    <w:rsid w:val="002E09FE"/>
    <w:rsid w:val="002E14C8"/>
    <w:rsid w:val="00351A37"/>
    <w:rsid w:val="00355398"/>
    <w:rsid w:val="0036619A"/>
    <w:rsid w:val="003666D8"/>
    <w:rsid w:val="003A44B2"/>
    <w:rsid w:val="003C6CD6"/>
    <w:rsid w:val="003F2E9F"/>
    <w:rsid w:val="003F6EB0"/>
    <w:rsid w:val="00405461"/>
    <w:rsid w:val="0042053D"/>
    <w:rsid w:val="00446991"/>
    <w:rsid w:val="00450465"/>
    <w:rsid w:val="0047203D"/>
    <w:rsid w:val="004749C2"/>
    <w:rsid w:val="00494AC3"/>
    <w:rsid w:val="004B35B2"/>
    <w:rsid w:val="004E187D"/>
    <w:rsid w:val="00500FEB"/>
    <w:rsid w:val="00503EF8"/>
    <w:rsid w:val="00517F14"/>
    <w:rsid w:val="0052007D"/>
    <w:rsid w:val="00544B7F"/>
    <w:rsid w:val="00557A00"/>
    <w:rsid w:val="00573E21"/>
    <w:rsid w:val="00587017"/>
    <w:rsid w:val="00594163"/>
    <w:rsid w:val="00597E3A"/>
    <w:rsid w:val="005E0A32"/>
    <w:rsid w:val="005F3202"/>
    <w:rsid w:val="00616CCA"/>
    <w:rsid w:val="00623CA2"/>
    <w:rsid w:val="0065527C"/>
    <w:rsid w:val="00661F8C"/>
    <w:rsid w:val="006761AF"/>
    <w:rsid w:val="006926AA"/>
    <w:rsid w:val="00693FD7"/>
    <w:rsid w:val="006A0336"/>
    <w:rsid w:val="006E077E"/>
    <w:rsid w:val="00703BBD"/>
    <w:rsid w:val="00720D0A"/>
    <w:rsid w:val="007314D7"/>
    <w:rsid w:val="00733954"/>
    <w:rsid w:val="0076225A"/>
    <w:rsid w:val="00796BC8"/>
    <w:rsid w:val="007B0107"/>
    <w:rsid w:val="007E4411"/>
    <w:rsid w:val="007F0528"/>
    <w:rsid w:val="007F14AA"/>
    <w:rsid w:val="008017CA"/>
    <w:rsid w:val="008477B3"/>
    <w:rsid w:val="008720CC"/>
    <w:rsid w:val="00874871"/>
    <w:rsid w:val="00895E96"/>
    <w:rsid w:val="008B2148"/>
    <w:rsid w:val="008B615C"/>
    <w:rsid w:val="008C07E3"/>
    <w:rsid w:val="008E3480"/>
    <w:rsid w:val="008E383D"/>
    <w:rsid w:val="008F630C"/>
    <w:rsid w:val="00900F52"/>
    <w:rsid w:val="00995EA8"/>
    <w:rsid w:val="009A2FFF"/>
    <w:rsid w:val="009E6722"/>
    <w:rsid w:val="009F003F"/>
    <w:rsid w:val="009F4A10"/>
    <w:rsid w:val="00A44CF3"/>
    <w:rsid w:val="00A55373"/>
    <w:rsid w:val="00A66CF4"/>
    <w:rsid w:val="00A80235"/>
    <w:rsid w:val="00AD682D"/>
    <w:rsid w:val="00B00997"/>
    <w:rsid w:val="00B01509"/>
    <w:rsid w:val="00B045FD"/>
    <w:rsid w:val="00B049F5"/>
    <w:rsid w:val="00B402D5"/>
    <w:rsid w:val="00B51CC1"/>
    <w:rsid w:val="00B6398B"/>
    <w:rsid w:val="00B731FE"/>
    <w:rsid w:val="00B80071"/>
    <w:rsid w:val="00B81E0D"/>
    <w:rsid w:val="00BA48C3"/>
    <w:rsid w:val="00C16D87"/>
    <w:rsid w:val="00C2499D"/>
    <w:rsid w:val="00C3354D"/>
    <w:rsid w:val="00C34B1D"/>
    <w:rsid w:val="00C50827"/>
    <w:rsid w:val="00C5296B"/>
    <w:rsid w:val="00C713B2"/>
    <w:rsid w:val="00C73009"/>
    <w:rsid w:val="00C75605"/>
    <w:rsid w:val="00C769BE"/>
    <w:rsid w:val="00C85FD3"/>
    <w:rsid w:val="00CA6F69"/>
    <w:rsid w:val="00CE32FD"/>
    <w:rsid w:val="00D14DE8"/>
    <w:rsid w:val="00D17B75"/>
    <w:rsid w:val="00D2098D"/>
    <w:rsid w:val="00D41312"/>
    <w:rsid w:val="00D57615"/>
    <w:rsid w:val="00D90D6F"/>
    <w:rsid w:val="00D93381"/>
    <w:rsid w:val="00DB0991"/>
    <w:rsid w:val="00DE0AE9"/>
    <w:rsid w:val="00E1675A"/>
    <w:rsid w:val="00E236BD"/>
    <w:rsid w:val="00E37325"/>
    <w:rsid w:val="00E46B1E"/>
    <w:rsid w:val="00E4780D"/>
    <w:rsid w:val="00E51C04"/>
    <w:rsid w:val="00E554B7"/>
    <w:rsid w:val="00E70B67"/>
    <w:rsid w:val="00E96D9B"/>
    <w:rsid w:val="00EC4045"/>
    <w:rsid w:val="00EC4D61"/>
    <w:rsid w:val="00ED3AAF"/>
    <w:rsid w:val="00EF734B"/>
    <w:rsid w:val="00F30182"/>
    <w:rsid w:val="00F636CA"/>
    <w:rsid w:val="00F649E3"/>
    <w:rsid w:val="00F73ECF"/>
    <w:rsid w:val="00F75AED"/>
    <w:rsid w:val="00F850B6"/>
    <w:rsid w:val="00FA033E"/>
    <w:rsid w:val="00FA79AC"/>
    <w:rsid w:val="00FB507C"/>
    <w:rsid w:val="00FB70AD"/>
    <w:rsid w:val="00FC380F"/>
    <w:rsid w:val="00FD109A"/>
    <w:rsid w:val="00FD705F"/>
    <w:rsid w:val="00FE19E6"/>
    <w:rsid w:val="00FE4819"/>
    <w:rsid w:val="00FF1B75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uiPriority w:val="99"/>
    <w:unhideWhenUsed/>
    <w:rsid w:val="00E70B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116</cp:revision>
  <cp:lastPrinted>2024-07-12T05:48:00Z</cp:lastPrinted>
  <dcterms:created xsi:type="dcterms:W3CDTF">2017-11-17T09:40:00Z</dcterms:created>
  <dcterms:modified xsi:type="dcterms:W3CDTF">2024-07-12T05:48:00Z</dcterms:modified>
</cp:coreProperties>
</file>