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427" w:rsidRPr="002843F0" w:rsidRDefault="00A36427" w:rsidP="00A3642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rsidR="00A36427" w:rsidRPr="002843F0" w:rsidRDefault="00A36427" w:rsidP="00A36427">
      <w:pPr>
        <w:autoSpaceDE w:val="0"/>
        <w:autoSpaceDN w:val="0"/>
        <w:adjustRightInd w:val="0"/>
        <w:spacing w:after="0" w:line="240" w:lineRule="auto"/>
        <w:jc w:val="center"/>
        <w:rPr>
          <w:rFonts w:ascii="Times New Roman" w:hAnsi="Times New Roman" w:cs="Times New Roman"/>
          <w:sz w:val="28"/>
          <w:szCs w:val="28"/>
        </w:rPr>
      </w:pPr>
      <w:r w:rsidRPr="002843F0">
        <w:rPr>
          <w:rFonts w:ascii="Times New Roman" w:hAnsi="Times New Roman" w:cs="Times New Roman"/>
          <w:sz w:val="28"/>
          <w:szCs w:val="28"/>
        </w:rPr>
        <w:t xml:space="preserve"> вопросов для проведения публичных консультаций</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2843F0" w:rsidRDefault="00A36427" w:rsidP="00C62160">
      <w:pPr>
        <w:spacing w:line="240" w:lineRule="auto"/>
        <w:ind w:right="-1" w:firstLine="708"/>
        <w:jc w:val="both"/>
        <w:rPr>
          <w:rFonts w:ascii="Times New Roman" w:hAnsi="Times New Roman" w:cs="Times New Roman"/>
          <w:sz w:val="28"/>
          <w:szCs w:val="28"/>
        </w:rPr>
      </w:pPr>
      <w:proofErr w:type="gramStart"/>
      <w:r w:rsidRPr="002843F0">
        <w:rPr>
          <w:rFonts w:ascii="Times New Roman" w:hAnsi="Times New Roman" w:cs="Times New Roman"/>
          <w:sz w:val="28"/>
          <w:szCs w:val="28"/>
        </w:rPr>
        <w:t>ПЕРЕЧ</w:t>
      </w:r>
      <w:r>
        <w:rPr>
          <w:rFonts w:ascii="Times New Roman" w:hAnsi="Times New Roman" w:cs="Times New Roman"/>
          <w:sz w:val="28"/>
          <w:szCs w:val="28"/>
        </w:rPr>
        <w:t xml:space="preserve">ЕНЬ </w:t>
      </w:r>
      <w:r w:rsidRPr="002843F0">
        <w:rPr>
          <w:rFonts w:ascii="Times New Roman" w:hAnsi="Times New Roman" w:cs="Times New Roman"/>
          <w:sz w:val="28"/>
          <w:szCs w:val="28"/>
        </w:rPr>
        <w:t xml:space="preserve"> ВОПРОСОВ </w:t>
      </w:r>
      <w:r w:rsidR="00740081">
        <w:rPr>
          <w:rFonts w:ascii="Times New Roman" w:hAnsi="Times New Roman" w:cs="Times New Roman"/>
          <w:sz w:val="28"/>
          <w:szCs w:val="28"/>
        </w:rPr>
        <w:t xml:space="preserve"> </w:t>
      </w:r>
      <w:r w:rsidRPr="002843F0">
        <w:rPr>
          <w:rFonts w:ascii="Times New Roman" w:hAnsi="Times New Roman" w:cs="Times New Roman"/>
          <w:sz w:val="28"/>
          <w:szCs w:val="28"/>
        </w:rPr>
        <w:t xml:space="preserve">ДЛЯ </w:t>
      </w:r>
      <w:r w:rsidR="00740081">
        <w:rPr>
          <w:rFonts w:ascii="Times New Roman" w:hAnsi="Times New Roman" w:cs="Times New Roman"/>
          <w:sz w:val="28"/>
          <w:szCs w:val="28"/>
        </w:rPr>
        <w:t xml:space="preserve"> </w:t>
      </w:r>
      <w:r w:rsidRPr="002843F0">
        <w:rPr>
          <w:rFonts w:ascii="Times New Roman" w:hAnsi="Times New Roman" w:cs="Times New Roman"/>
          <w:sz w:val="28"/>
          <w:szCs w:val="28"/>
        </w:rPr>
        <w:t>ПРОВЕДЕНИЯ</w:t>
      </w:r>
      <w:r w:rsidR="00740081">
        <w:rPr>
          <w:rFonts w:ascii="Times New Roman" w:hAnsi="Times New Roman" w:cs="Times New Roman"/>
          <w:sz w:val="28"/>
          <w:szCs w:val="28"/>
        </w:rPr>
        <w:t xml:space="preserve"> </w:t>
      </w:r>
      <w:r w:rsidR="007D71A2">
        <w:rPr>
          <w:rFonts w:ascii="Times New Roman" w:hAnsi="Times New Roman" w:cs="Times New Roman"/>
          <w:sz w:val="28"/>
          <w:szCs w:val="28"/>
        </w:rPr>
        <w:t xml:space="preserve"> ПУБЛИЧНЫХ КОНСУЛЬТАЦИЙ </w:t>
      </w:r>
      <w:r w:rsidR="00D74155" w:rsidRPr="00D74155">
        <w:rPr>
          <w:rFonts w:ascii="Times New Roman" w:hAnsi="Times New Roman" w:cs="Times New Roman"/>
          <w:sz w:val="28"/>
          <w:szCs w:val="28"/>
        </w:rPr>
        <w:t xml:space="preserve">проекта  постановления администрации  муниципального  образования  Крыловский </w:t>
      </w:r>
      <w:r w:rsidR="009263ED">
        <w:rPr>
          <w:rFonts w:ascii="Times New Roman" w:hAnsi="Times New Roman" w:cs="Times New Roman"/>
          <w:sz w:val="28"/>
          <w:szCs w:val="28"/>
        </w:rPr>
        <w:t xml:space="preserve">муниципальный </w:t>
      </w:r>
      <w:r w:rsidR="00D74155" w:rsidRPr="00D74155">
        <w:rPr>
          <w:rFonts w:ascii="Times New Roman" w:hAnsi="Times New Roman" w:cs="Times New Roman"/>
          <w:sz w:val="28"/>
          <w:szCs w:val="28"/>
        </w:rPr>
        <w:t>район</w:t>
      </w:r>
      <w:r w:rsidR="00C26D2C">
        <w:rPr>
          <w:rFonts w:ascii="Times New Roman" w:hAnsi="Times New Roman" w:cs="Times New Roman"/>
          <w:sz w:val="28"/>
          <w:szCs w:val="28"/>
        </w:rPr>
        <w:t xml:space="preserve"> Краснодарского края</w:t>
      </w:r>
      <w:r w:rsidR="00D74155" w:rsidRPr="00D74155">
        <w:rPr>
          <w:rFonts w:ascii="Times New Roman" w:hAnsi="Times New Roman" w:cs="Times New Roman"/>
          <w:sz w:val="28"/>
          <w:szCs w:val="28"/>
        </w:rPr>
        <w:t xml:space="preserve">  «</w:t>
      </w:r>
      <w:r w:rsidR="00C26D2C">
        <w:rPr>
          <w:rFonts w:ascii="Times New Roman" w:hAnsi="Times New Roman" w:cs="Times New Roman"/>
          <w:sz w:val="28"/>
          <w:szCs w:val="28"/>
        </w:rPr>
        <w:t>О внесении изменени</w:t>
      </w:r>
      <w:r w:rsidR="00D0495E">
        <w:rPr>
          <w:rFonts w:ascii="Times New Roman" w:hAnsi="Times New Roman" w:cs="Times New Roman"/>
          <w:sz w:val="28"/>
          <w:szCs w:val="28"/>
        </w:rPr>
        <w:t>я</w:t>
      </w:r>
      <w:r w:rsidR="00C26D2C">
        <w:rPr>
          <w:rFonts w:ascii="Times New Roman" w:hAnsi="Times New Roman" w:cs="Times New Roman"/>
          <w:sz w:val="28"/>
          <w:szCs w:val="28"/>
        </w:rPr>
        <w:t xml:space="preserve"> в постановление администрации муниципального образования Крыловский р</w:t>
      </w:r>
      <w:r w:rsidR="00031AD0">
        <w:rPr>
          <w:rFonts w:ascii="Times New Roman" w:hAnsi="Times New Roman" w:cs="Times New Roman"/>
          <w:sz w:val="28"/>
          <w:szCs w:val="28"/>
        </w:rPr>
        <w:t xml:space="preserve">айон от  </w:t>
      </w:r>
      <w:r w:rsidR="00880F78">
        <w:rPr>
          <w:rFonts w:ascii="Times New Roman" w:hAnsi="Times New Roman" w:cs="Times New Roman"/>
          <w:sz w:val="28"/>
          <w:szCs w:val="28"/>
        </w:rPr>
        <w:t>29 октя</w:t>
      </w:r>
      <w:r w:rsidR="000C645B">
        <w:rPr>
          <w:rFonts w:ascii="Times New Roman" w:hAnsi="Times New Roman" w:cs="Times New Roman"/>
          <w:sz w:val="28"/>
          <w:szCs w:val="28"/>
        </w:rPr>
        <w:t>бря 2021 года № 3</w:t>
      </w:r>
      <w:r w:rsidR="009963F0">
        <w:rPr>
          <w:rFonts w:ascii="Times New Roman" w:hAnsi="Times New Roman" w:cs="Times New Roman"/>
          <w:sz w:val="28"/>
          <w:szCs w:val="28"/>
        </w:rPr>
        <w:t>5</w:t>
      </w:r>
      <w:r w:rsidR="007D7E2F">
        <w:rPr>
          <w:rFonts w:ascii="Times New Roman" w:hAnsi="Times New Roman" w:cs="Times New Roman"/>
          <w:sz w:val="28"/>
          <w:szCs w:val="28"/>
        </w:rPr>
        <w:t>7</w:t>
      </w:r>
      <w:r w:rsidR="00C26D2C">
        <w:rPr>
          <w:rFonts w:ascii="Times New Roman" w:hAnsi="Times New Roman" w:cs="Times New Roman"/>
          <w:sz w:val="28"/>
          <w:szCs w:val="28"/>
        </w:rPr>
        <w:t xml:space="preserve"> «</w:t>
      </w:r>
      <w:r w:rsidR="00D74155" w:rsidRPr="00D74155">
        <w:rPr>
          <w:rFonts w:ascii="Times New Roman" w:hAnsi="Times New Roman" w:cs="Times New Roman"/>
          <w:sz w:val="28"/>
          <w:szCs w:val="28"/>
        </w:rPr>
        <w:t>Об  утверждении административного регламента предоставления муниципальной услуги «</w:t>
      </w:r>
      <w:r w:rsidR="007D7E2F">
        <w:rPr>
          <w:rFonts w:ascii="Times New Roman" w:hAnsi="Times New Roman" w:cs="Times New Roman"/>
          <w:sz w:val="28"/>
          <w:szCs w:val="28"/>
        </w:rPr>
        <w:t>Прекращение правоотношений с правообладателями земельных участков</w:t>
      </w:r>
      <w:r w:rsidR="00C26D2C">
        <w:rPr>
          <w:rFonts w:ascii="Times New Roman" w:hAnsi="Times New Roman" w:cs="Times New Roman"/>
          <w:sz w:val="28"/>
          <w:szCs w:val="28"/>
        </w:rPr>
        <w:t xml:space="preserve">» </w:t>
      </w:r>
      <w:r w:rsidR="00C62160" w:rsidRPr="00C62160">
        <w:rPr>
          <w:rFonts w:ascii="Times New Roman" w:hAnsi="Times New Roman" w:cs="Times New Roman"/>
          <w:sz w:val="28"/>
          <w:szCs w:val="28"/>
        </w:rPr>
        <w:t xml:space="preserve"> </w:t>
      </w:r>
      <w:r w:rsidRPr="002843F0">
        <w:rPr>
          <w:rFonts w:ascii="Times New Roman" w:hAnsi="Times New Roman" w:cs="Times New Roman"/>
          <w:sz w:val="28"/>
          <w:szCs w:val="28"/>
        </w:rPr>
        <w:t>(</w:t>
      </w:r>
      <w:r w:rsidRPr="00740081">
        <w:rPr>
          <w:rFonts w:ascii="Times New Roman" w:hAnsi="Times New Roman" w:cs="Times New Roman"/>
          <w:sz w:val="24"/>
          <w:szCs w:val="24"/>
        </w:rPr>
        <w:t>наименование проекта муниципального нормативного правового акта</w:t>
      </w:r>
      <w:r w:rsidRPr="002843F0">
        <w:rPr>
          <w:rFonts w:ascii="Times New Roman" w:hAnsi="Times New Roman" w:cs="Times New Roman"/>
          <w:sz w:val="28"/>
          <w:szCs w:val="28"/>
        </w:rPr>
        <w:t>)</w:t>
      </w:r>
      <w:proofErr w:type="gramEnd"/>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Default="00A36427" w:rsidP="00AC7F0C">
      <w:pPr>
        <w:autoSpaceDE w:val="0"/>
        <w:autoSpaceDN w:val="0"/>
        <w:adjustRightInd w:val="0"/>
        <w:spacing w:after="0" w:line="240" w:lineRule="auto"/>
        <w:ind w:firstLine="708"/>
        <w:jc w:val="both"/>
        <w:rPr>
          <w:rFonts w:ascii="Times New Roman" w:hAnsi="Times New Roman" w:cs="Times New Roman"/>
          <w:sz w:val="28"/>
          <w:szCs w:val="28"/>
        </w:rPr>
      </w:pPr>
      <w:r w:rsidRPr="002843F0">
        <w:rPr>
          <w:rFonts w:ascii="Times New Roman" w:hAnsi="Times New Roman" w:cs="Times New Roman"/>
          <w:sz w:val="28"/>
          <w:szCs w:val="28"/>
        </w:rPr>
        <w:t xml:space="preserve">Пожалуйста, заполните и направьте данную форму по электронной почте на адрес: </w:t>
      </w:r>
      <w:r w:rsidRPr="00A270A2">
        <w:rPr>
          <w:rFonts w:ascii="Times New Roman" w:hAnsi="Times New Roman" w:cs="Times New Roman"/>
          <w:sz w:val="28"/>
          <w:szCs w:val="28"/>
        </w:rPr>
        <w:t>(</w:t>
      </w:r>
      <w:hyperlink r:id="rId5" w:history="1">
        <w:r w:rsidR="007D71A2" w:rsidRPr="002736E4">
          <w:rPr>
            <w:rStyle w:val="a5"/>
            <w:rFonts w:ascii="Times New Roman" w:hAnsi="Times New Roman" w:cs="Times New Roman"/>
            <w:bCs/>
            <w:sz w:val="28"/>
            <w:szCs w:val="28"/>
            <w:lang w:val="en-US"/>
          </w:rPr>
          <w:t>econom</w:t>
        </w:r>
        <w:r w:rsidR="007D71A2" w:rsidRPr="002736E4">
          <w:rPr>
            <w:rStyle w:val="a5"/>
            <w:rFonts w:ascii="Times New Roman" w:hAnsi="Times New Roman" w:cs="Times New Roman"/>
            <w:bCs/>
            <w:sz w:val="28"/>
            <w:szCs w:val="28"/>
          </w:rPr>
          <w:t>@</w:t>
        </w:r>
        <w:r w:rsidR="007D71A2" w:rsidRPr="002736E4">
          <w:rPr>
            <w:rStyle w:val="a5"/>
            <w:rFonts w:ascii="Times New Roman" w:hAnsi="Times New Roman" w:cs="Times New Roman"/>
            <w:bCs/>
            <w:sz w:val="28"/>
            <w:szCs w:val="28"/>
            <w:lang w:val="en-US"/>
          </w:rPr>
          <w:t>krilovskaya</w:t>
        </w:r>
        <w:r w:rsidR="007D71A2" w:rsidRPr="002736E4">
          <w:rPr>
            <w:rStyle w:val="a5"/>
            <w:rFonts w:ascii="Times New Roman" w:hAnsi="Times New Roman" w:cs="Times New Roman"/>
            <w:bCs/>
            <w:sz w:val="28"/>
            <w:szCs w:val="28"/>
          </w:rPr>
          <w:t>.</w:t>
        </w:r>
        <w:r w:rsidR="007D71A2" w:rsidRPr="002736E4">
          <w:rPr>
            <w:rStyle w:val="a5"/>
            <w:rFonts w:ascii="Times New Roman" w:hAnsi="Times New Roman" w:cs="Times New Roman"/>
            <w:bCs/>
            <w:sz w:val="28"/>
            <w:szCs w:val="28"/>
            <w:lang w:val="en-US"/>
          </w:rPr>
          <w:t>ru</w:t>
        </w:r>
      </w:hyperlink>
      <w:proofErr w:type="gramStart"/>
      <w:r w:rsidR="007D71A2">
        <w:rPr>
          <w:rFonts w:ascii="Times New Roman" w:hAnsi="Times New Roman" w:cs="Times New Roman"/>
          <w:bCs/>
          <w:sz w:val="28"/>
          <w:szCs w:val="28"/>
        </w:rPr>
        <w:t xml:space="preserve"> </w:t>
      </w:r>
      <w:r w:rsidRPr="00A270A2">
        <w:rPr>
          <w:rFonts w:ascii="Times New Roman" w:hAnsi="Times New Roman" w:cs="Times New Roman"/>
          <w:sz w:val="28"/>
          <w:szCs w:val="28"/>
        </w:rPr>
        <w:t>)</w:t>
      </w:r>
      <w:proofErr w:type="gramEnd"/>
      <w:r w:rsidR="00D93B97">
        <w:rPr>
          <w:rFonts w:ascii="Times New Roman" w:hAnsi="Times New Roman" w:cs="Times New Roman"/>
          <w:sz w:val="28"/>
          <w:szCs w:val="28"/>
        </w:rPr>
        <w:t xml:space="preserve"> </w:t>
      </w:r>
      <w:r w:rsidR="00D93B97" w:rsidRPr="00AC7F0C">
        <w:rPr>
          <w:rFonts w:ascii="Times New Roman" w:hAnsi="Times New Roman" w:cs="Times New Roman"/>
          <w:sz w:val="28"/>
          <w:szCs w:val="28"/>
        </w:rPr>
        <w:t xml:space="preserve">не </w:t>
      </w:r>
      <w:r w:rsidR="00D93B97" w:rsidRPr="00985D12">
        <w:rPr>
          <w:rFonts w:ascii="Times New Roman" w:hAnsi="Times New Roman" w:cs="Times New Roman"/>
          <w:color w:val="000000" w:themeColor="text1"/>
          <w:sz w:val="28"/>
          <w:szCs w:val="28"/>
        </w:rPr>
        <w:t xml:space="preserve">позднее </w:t>
      </w:r>
      <w:r w:rsidR="00F247A5">
        <w:rPr>
          <w:rFonts w:ascii="Times New Roman" w:hAnsi="Times New Roman" w:cs="Times New Roman"/>
          <w:color w:val="000000" w:themeColor="text1"/>
          <w:sz w:val="28"/>
          <w:szCs w:val="28"/>
        </w:rPr>
        <w:t>15 апреля</w:t>
      </w:r>
      <w:bookmarkStart w:id="0" w:name="_GoBack"/>
      <w:bookmarkEnd w:id="0"/>
      <w:r w:rsidR="000C645B">
        <w:rPr>
          <w:rFonts w:ascii="Times New Roman" w:hAnsi="Times New Roman" w:cs="Times New Roman"/>
          <w:color w:val="000000" w:themeColor="text1"/>
          <w:sz w:val="28"/>
          <w:szCs w:val="28"/>
        </w:rPr>
        <w:t xml:space="preserve"> </w:t>
      </w:r>
      <w:r w:rsidR="00D93B97" w:rsidRPr="00985D12">
        <w:rPr>
          <w:rFonts w:ascii="Times New Roman" w:hAnsi="Times New Roman" w:cs="Times New Roman"/>
          <w:color w:val="000000" w:themeColor="text1"/>
          <w:sz w:val="28"/>
          <w:szCs w:val="28"/>
        </w:rPr>
        <w:t>202</w:t>
      </w:r>
      <w:r w:rsidR="00C60075">
        <w:rPr>
          <w:rFonts w:ascii="Times New Roman" w:hAnsi="Times New Roman" w:cs="Times New Roman"/>
          <w:color w:val="000000" w:themeColor="text1"/>
          <w:sz w:val="28"/>
          <w:szCs w:val="28"/>
        </w:rPr>
        <w:t>6</w:t>
      </w:r>
      <w:r w:rsidR="00D93B97" w:rsidRPr="00985D12">
        <w:rPr>
          <w:rFonts w:ascii="Times New Roman" w:hAnsi="Times New Roman" w:cs="Times New Roman"/>
          <w:color w:val="000000" w:themeColor="text1"/>
          <w:sz w:val="28"/>
          <w:szCs w:val="28"/>
        </w:rPr>
        <w:t xml:space="preserve"> </w:t>
      </w:r>
      <w:r w:rsidR="00D93B97" w:rsidRPr="003C6355">
        <w:rPr>
          <w:rFonts w:ascii="Times New Roman" w:hAnsi="Times New Roman" w:cs="Times New Roman"/>
          <w:sz w:val="28"/>
          <w:szCs w:val="28"/>
        </w:rPr>
        <w:t>года</w:t>
      </w:r>
      <w:r w:rsidRPr="002843F0">
        <w:rPr>
          <w:rFonts w:ascii="Times New Roman" w:hAnsi="Times New Roman" w:cs="Times New Roman"/>
          <w:sz w:val="28"/>
          <w:szCs w:val="28"/>
        </w:rPr>
        <w:t>. Замечания и (или) предложения, направленные после указанного срока, а также направленные не в соответствии с настоящей формой, рассмотрению не подлежат</w:t>
      </w:r>
      <w:r>
        <w:rPr>
          <w:rFonts w:ascii="Times New Roman" w:hAnsi="Times New Roman" w:cs="Times New Roman"/>
          <w:sz w:val="28"/>
          <w:szCs w:val="28"/>
        </w:rPr>
        <w:t>.</w:t>
      </w:r>
    </w:p>
    <w:p w:rsidR="00A36427" w:rsidRPr="002843F0" w:rsidRDefault="00A36427" w:rsidP="00A36427">
      <w:pPr>
        <w:autoSpaceDE w:val="0"/>
        <w:autoSpaceDN w:val="0"/>
        <w:adjustRightInd w:val="0"/>
        <w:jc w:val="both"/>
        <w:rPr>
          <w:rFonts w:ascii="Times New Roman" w:hAnsi="Times New Roman" w:cs="Times New Roman"/>
          <w:sz w:val="28"/>
          <w:szCs w:val="28"/>
        </w:rPr>
      </w:pPr>
      <w:r w:rsidRPr="002843F0">
        <w:rPr>
          <w:rFonts w:ascii="Times New Roman" w:hAnsi="Times New Roman" w:cs="Times New Roman"/>
          <w:sz w:val="28"/>
          <w:szCs w:val="28"/>
        </w:rPr>
        <w:t>Контактная информация</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w:t>
      </w:r>
      <w:r w:rsidR="00D93B97">
        <w:rPr>
          <w:rFonts w:ascii="Times New Roman" w:hAnsi="Times New Roman" w:cs="Times New Roman"/>
          <w:sz w:val="28"/>
          <w:szCs w:val="28"/>
        </w:rPr>
        <w:t>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наименование организации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сфера деятельности организации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Ф.И.О. контактного лица</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номер контактного телефона</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адрес электронной почты</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A36427" w:rsidRPr="002843F0" w:rsidRDefault="00A36427" w:rsidP="00A36427">
      <w:pPr>
        <w:autoSpaceDE w:val="0"/>
        <w:autoSpaceDN w:val="0"/>
        <w:adjustRightInd w:val="0"/>
        <w:spacing w:after="0" w:line="240" w:lineRule="auto"/>
        <w:ind w:firstLine="708"/>
        <w:jc w:val="both"/>
        <w:rPr>
          <w:rFonts w:ascii="Times New Roman" w:hAnsi="Times New Roman" w:cs="Times New Roman"/>
          <w:sz w:val="28"/>
          <w:szCs w:val="28"/>
        </w:rPr>
      </w:pPr>
      <w:r w:rsidRPr="002843F0">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4. Какие, по Вашей оценке, субъекты предпринимательской </w:t>
      </w:r>
      <w:r w:rsidR="008A70EA">
        <w:rPr>
          <w:rFonts w:ascii="Times New Roman" w:hAnsi="Times New Roman" w:cs="Times New Roman"/>
          <w:sz w:val="28"/>
          <w:szCs w:val="28"/>
        </w:rPr>
        <w:t xml:space="preserve"> и иной экономической </w:t>
      </w:r>
      <w:r w:rsidRPr="002843F0">
        <w:rPr>
          <w:rFonts w:ascii="Times New Roman" w:hAnsi="Times New Roman" w:cs="Times New Roman"/>
          <w:sz w:val="28"/>
          <w:szCs w:val="28"/>
        </w:rPr>
        <w:t>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6. Оцените, насколько полно и точно отражены обязательные требования,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Pr>
          <w:rFonts w:ascii="Times New Roman" w:hAnsi="Times New Roman" w:cs="Times New Roman"/>
          <w:sz w:val="28"/>
          <w:szCs w:val="28"/>
        </w:rPr>
        <w:t>Крыло</w:t>
      </w:r>
      <w:r w:rsidRPr="002843F0">
        <w:rPr>
          <w:rFonts w:ascii="Times New Roman" w:hAnsi="Times New Roman" w:cs="Times New Roman"/>
          <w:sz w:val="28"/>
          <w:szCs w:val="28"/>
        </w:rPr>
        <w:t>вский район,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7. Существуют ли в предлагаемом правовом регулировании положения,</w:t>
      </w:r>
      <w:r>
        <w:rPr>
          <w:rFonts w:ascii="Times New Roman" w:hAnsi="Times New Roman" w:cs="Times New Roman"/>
          <w:sz w:val="28"/>
          <w:szCs w:val="28"/>
        </w:rPr>
        <w:t xml:space="preserve"> </w:t>
      </w:r>
      <w:r w:rsidRPr="002843F0">
        <w:rPr>
          <w:rFonts w:ascii="Times New Roman" w:hAnsi="Times New Roman" w:cs="Times New Roman"/>
          <w:sz w:val="28"/>
          <w:szCs w:val="28"/>
        </w:rPr>
        <w:t>которые необоснованно затрудняют ведение предпринимательской и</w:t>
      </w:r>
      <w:r w:rsidR="008A70EA">
        <w:rPr>
          <w:rFonts w:ascii="Times New Roman" w:hAnsi="Times New Roman" w:cs="Times New Roman"/>
          <w:sz w:val="28"/>
          <w:szCs w:val="28"/>
        </w:rPr>
        <w:t xml:space="preserve"> иной экономической </w:t>
      </w:r>
      <w:r w:rsidRPr="002843F0">
        <w:rPr>
          <w:rFonts w:ascii="Times New Roman" w:hAnsi="Times New Roman" w:cs="Times New Roman"/>
          <w:sz w:val="28"/>
          <w:szCs w:val="28"/>
        </w:rPr>
        <w:t>деятельности? Приведите обоснования по каждому указанному положению, дополнительно определив:</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имеются ли технические ошибки;</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исполнение положений проекта муниципального</w:t>
      </w:r>
      <w:r>
        <w:rPr>
          <w:rFonts w:ascii="Times New Roman" w:hAnsi="Times New Roman" w:cs="Times New Roman"/>
          <w:sz w:val="28"/>
          <w:szCs w:val="28"/>
        </w:rPr>
        <w:t xml:space="preserve"> </w:t>
      </w:r>
      <w:r w:rsidRPr="002843F0">
        <w:rPr>
          <w:rFonts w:ascii="Times New Roman" w:hAnsi="Times New Roman" w:cs="Times New Roman"/>
          <w:sz w:val="28"/>
          <w:szCs w:val="28"/>
        </w:rPr>
        <w:t xml:space="preserve">нормативного правового акта к избыточным действиям или, наоборот, ограничивает действия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деятельности;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исполнение положений проекта муниципального</w:t>
      </w:r>
      <w:r>
        <w:rPr>
          <w:rFonts w:ascii="Times New Roman" w:hAnsi="Times New Roman" w:cs="Times New Roman"/>
          <w:sz w:val="28"/>
          <w:szCs w:val="28"/>
        </w:rPr>
        <w:t xml:space="preserve"> </w:t>
      </w:r>
      <w:r w:rsidRPr="002843F0">
        <w:rPr>
          <w:rFonts w:ascii="Times New Roman" w:hAnsi="Times New Roman" w:cs="Times New Roman"/>
          <w:sz w:val="28"/>
          <w:szCs w:val="28"/>
        </w:rPr>
        <w:t xml:space="preserve">нормативного правового акта к возникновению избыточных обязанностей для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 xml:space="preserve"> деятельности, к необоснованному существенному росту отдельных видов затрат или появлению новых необоснованных видов затрат;</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 xml:space="preserve"> деятельности существующих или возможных поставщиков или потребителей;</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и </w:t>
      </w:r>
      <w:r w:rsidR="008A70EA">
        <w:rPr>
          <w:rFonts w:ascii="Times New Roman" w:hAnsi="Times New Roman" w:cs="Times New Roman"/>
          <w:sz w:val="28"/>
          <w:szCs w:val="28"/>
        </w:rPr>
        <w:t>иной экономической</w:t>
      </w:r>
      <w:r w:rsidRPr="002843F0">
        <w:rPr>
          <w:rFonts w:ascii="Times New Roman" w:hAnsi="Times New Roman" w:cs="Times New Roman"/>
          <w:sz w:val="28"/>
          <w:szCs w:val="28"/>
        </w:rPr>
        <w:t xml:space="preserve"> деятельности, способствует ли возникновению необоснованных прав органов местного самоуправления муниципального образования </w:t>
      </w:r>
      <w:r>
        <w:rPr>
          <w:rFonts w:ascii="Times New Roman" w:hAnsi="Times New Roman" w:cs="Times New Roman"/>
          <w:sz w:val="28"/>
          <w:szCs w:val="28"/>
        </w:rPr>
        <w:t>Крыло</w:t>
      </w:r>
      <w:r w:rsidRPr="002843F0">
        <w:rPr>
          <w:rFonts w:ascii="Times New Roman" w:hAnsi="Times New Roman" w:cs="Times New Roman"/>
          <w:sz w:val="28"/>
          <w:szCs w:val="28"/>
        </w:rPr>
        <w:t>вский</w:t>
      </w:r>
      <w:r w:rsidR="009963F0">
        <w:rPr>
          <w:rFonts w:ascii="Times New Roman" w:hAnsi="Times New Roman" w:cs="Times New Roman"/>
          <w:sz w:val="28"/>
          <w:szCs w:val="28"/>
        </w:rPr>
        <w:t xml:space="preserve"> муниципальный</w:t>
      </w:r>
      <w:r w:rsidRPr="002843F0">
        <w:rPr>
          <w:rFonts w:ascii="Times New Roman" w:hAnsi="Times New Roman" w:cs="Times New Roman"/>
          <w:sz w:val="28"/>
          <w:szCs w:val="28"/>
        </w:rPr>
        <w:t xml:space="preserve"> район</w:t>
      </w:r>
      <w:r w:rsidR="009963F0">
        <w:rPr>
          <w:rFonts w:ascii="Times New Roman" w:hAnsi="Times New Roman" w:cs="Times New Roman"/>
          <w:sz w:val="28"/>
          <w:szCs w:val="28"/>
        </w:rPr>
        <w:t xml:space="preserve"> Краснодарского края</w:t>
      </w:r>
      <w:r w:rsidRPr="002843F0">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w:t>
      </w:r>
      <w:r w:rsidR="008A70EA">
        <w:rPr>
          <w:rFonts w:ascii="Times New Roman" w:hAnsi="Times New Roman" w:cs="Times New Roman"/>
          <w:sz w:val="28"/>
          <w:szCs w:val="28"/>
        </w:rPr>
        <w:t xml:space="preserve"> в сфере предпринимательской и ин</w:t>
      </w:r>
      <w:r w:rsidRPr="002843F0">
        <w:rPr>
          <w:rFonts w:ascii="Times New Roman" w:hAnsi="Times New Roman" w:cs="Times New Roman"/>
          <w:sz w:val="28"/>
          <w:szCs w:val="28"/>
        </w:rPr>
        <w:t xml:space="preserve">ой </w:t>
      </w:r>
      <w:r w:rsidR="008A70EA">
        <w:rPr>
          <w:rFonts w:ascii="Times New Roman" w:hAnsi="Times New Roman" w:cs="Times New Roman"/>
          <w:sz w:val="28"/>
          <w:szCs w:val="28"/>
        </w:rPr>
        <w:t xml:space="preserve">экономической </w:t>
      </w:r>
      <w:r w:rsidRPr="002843F0">
        <w:rPr>
          <w:rFonts w:ascii="Times New Roman" w:hAnsi="Times New Roman" w:cs="Times New Roman"/>
          <w:sz w:val="28"/>
          <w:szCs w:val="28"/>
        </w:rPr>
        <w:t>деятельности? Приведите конкретные примеры.</w:t>
      </w:r>
      <w:r>
        <w:rPr>
          <w:rFonts w:ascii="Times New Roman" w:hAnsi="Times New Roman" w:cs="Times New Roman"/>
          <w:sz w:val="28"/>
          <w:szCs w:val="28"/>
        </w:rPr>
        <w:t xml:space="preserve">                                 </w:t>
      </w:r>
    </w:p>
    <w:p w:rsidR="00A36427"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9. Оцените издержки (упущенную выгоду)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деятельности, возникающие при введении предлагаемого правового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Отдельно укажите временные издержки, которые понесут физические и юридические лица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 xml:space="preserve">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lastRenderedPageBreak/>
        <w:t>Предусмотрен ли в нем механизм защиты прав хозяйствующих субъектов?</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B201A5" w:rsidRDefault="00B201A5"/>
    <w:sectPr w:rsidR="00B201A5" w:rsidSect="00A36427">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427"/>
    <w:rsid w:val="00031AD0"/>
    <w:rsid w:val="0007751D"/>
    <w:rsid w:val="00077F73"/>
    <w:rsid w:val="000C3ADC"/>
    <w:rsid w:val="000C645B"/>
    <w:rsid w:val="00237C47"/>
    <w:rsid w:val="003C6355"/>
    <w:rsid w:val="003F36B5"/>
    <w:rsid w:val="005B3F01"/>
    <w:rsid w:val="005F2756"/>
    <w:rsid w:val="00612917"/>
    <w:rsid w:val="00666EC3"/>
    <w:rsid w:val="00740081"/>
    <w:rsid w:val="00757888"/>
    <w:rsid w:val="007726A7"/>
    <w:rsid w:val="00786D4B"/>
    <w:rsid w:val="007D71A2"/>
    <w:rsid w:val="007D7E2F"/>
    <w:rsid w:val="0081423F"/>
    <w:rsid w:val="00880160"/>
    <w:rsid w:val="00880F78"/>
    <w:rsid w:val="008A70EA"/>
    <w:rsid w:val="009263ED"/>
    <w:rsid w:val="009529B0"/>
    <w:rsid w:val="009620A4"/>
    <w:rsid w:val="00985D12"/>
    <w:rsid w:val="009963F0"/>
    <w:rsid w:val="00A21E28"/>
    <w:rsid w:val="00A36427"/>
    <w:rsid w:val="00A676E8"/>
    <w:rsid w:val="00A97B6E"/>
    <w:rsid w:val="00AA0DEA"/>
    <w:rsid w:val="00AC7F0C"/>
    <w:rsid w:val="00AD0547"/>
    <w:rsid w:val="00B201A5"/>
    <w:rsid w:val="00B508BE"/>
    <w:rsid w:val="00B77F18"/>
    <w:rsid w:val="00B96601"/>
    <w:rsid w:val="00BC3E54"/>
    <w:rsid w:val="00C26D2C"/>
    <w:rsid w:val="00C60075"/>
    <w:rsid w:val="00C62160"/>
    <w:rsid w:val="00C6739A"/>
    <w:rsid w:val="00D0495E"/>
    <w:rsid w:val="00D74155"/>
    <w:rsid w:val="00D93B97"/>
    <w:rsid w:val="00DD0A19"/>
    <w:rsid w:val="00EE7646"/>
    <w:rsid w:val="00F244E6"/>
    <w:rsid w:val="00F24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4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link w:val="ConsPlusTitle1"/>
    <w:rsid w:val="00DD0A19"/>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DD0A19"/>
    <w:rPr>
      <w:rFonts w:ascii="Times New Roman" w:eastAsia="Times New Roman" w:hAnsi="Times New Roman" w:cs="Times New Roman"/>
      <w:b/>
      <w:sz w:val="24"/>
      <w:lang w:eastAsia="ru-RU"/>
    </w:rPr>
  </w:style>
  <w:style w:type="paragraph" w:styleId="a3">
    <w:name w:val="Balloon Text"/>
    <w:basedOn w:val="a"/>
    <w:link w:val="a4"/>
    <w:uiPriority w:val="99"/>
    <w:semiHidden/>
    <w:unhideWhenUsed/>
    <w:rsid w:val="007D71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D71A2"/>
    <w:rPr>
      <w:rFonts w:ascii="Segoe UI" w:hAnsi="Segoe UI" w:cs="Segoe UI"/>
      <w:sz w:val="18"/>
      <w:szCs w:val="18"/>
    </w:rPr>
  </w:style>
  <w:style w:type="character" w:styleId="a5">
    <w:name w:val="Hyperlink"/>
    <w:basedOn w:val="a0"/>
    <w:uiPriority w:val="99"/>
    <w:unhideWhenUsed/>
    <w:rsid w:val="007D71A2"/>
    <w:rPr>
      <w:color w:val="0000FF" w:themeColor="hyperlink"/>
      <w:u w:val="single"/>
    </w:rPr>
  </w:style>
  <w:style w:type="character" w:styleId="a6">
    <w:name w:val="annotation reference"/>
    <w:basedOn w:val="a0"/>
    <w:uiPriority w:val="99"/>
    <w:semiHidden/>
    <w:unhideWhenUsed/>
    <w:rsid w:val="00031AD0"/>
    <w:rPr>
      <w:sz w:val="16"/>
      <w:szCs w:val="16"/>
    </w:rPr>
  </w:style>
  <w:style w:type="paragraph" w:styleId="a7">
    <w:name w:val="annotation text"/>
    <w:basedOn w:val="a"/>
    <w:link w:val="a8"/>
    <w:uiPriority w:val="99"/>
    <w:semiHidden/>
    <w:unhideWhenUsed/>
    <w:rsid w:val="00031AD0"/>
    <w:pPr>
      <w:spacing w:line="240" w:lineRule="auto"/>
    </w:pPr>
    <w:rPr>
      <w:sz w:val="20"/>
      <w:szCs w:val="20"/>
    </w:rPr>
  </w:style>
  <w:style w:type="character" w:customStyle="1" w:styleId="a8">
    <w:name w:val="Текст примечания Знак"/>
    <w:basedOn w:val="a0"/>
    <w:link w:val="a7"/>
    <w:uiPriority w:val="99"/>
    <w:semiHidden/>
    <w:rsid w:val="00031AD0"/>
    <w:rPr>
      <w:sz w:val="20"/>
      <w:szCs w:val="20"/>
    </w:rPr>
  </w:style>
  <w:style w:type="paragraph" w:styleId="a9">
    <w:name w:val="annotation subject"/>
    <w:basedOn w:val="a7"/>
    <w:next w:val="a7"/>
    <w:link w:val="aa"/>
    <w:uiPriority w:val="99"/>
    <w:semiHidden/>
    <w:unhideWhenUsed/>
    <w:rsid w:val="00031AD0"/>
    <w:rPr>
      <w:b/>
      <w:bCs/>
    </w:rPr>
  </w:style>
  <w:style w:type="character" w:customStyle="1" w:styleId="aa">
    <w:name w:val="Тема примечания Знак"/>
    <w:basedOn w:val="a8"/>
    <w:link w:val="a9"/>
    <w:uiPriority w:val="99"/>
    <w:semiHidden/>
    <w:rsid w:val="00031A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4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link w:val="ConsPlusTitle1"/>
    <w:rsid w:val="00DD0A19"/>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DD0A19"/>
    <w:rPr>
      <w:rFonts w:ascii="Times New Roman" w:eastAsia="Times New Roman" w:hAnsi="Times New Roman" w:cs="Times New Roman"/>
      <w:b/>
      <w:sz w:val="24"/>
      <w:lang w:eastAsia="ru-RU"/>
    </w:rPr>
  </w:style>
  <w:style w:type="paragraph" w:styleId="a3">
    <w:name w:val="Balloon Text"/>
    <w:basedOn w:val="a"/>
    <w:link w:val="a4"/>
    <w:uiPriority w:val="99"/>
    <w:semiHidden/>
    <w:unhideWhenUsed/>
    <w:rsid w:val="007D71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D71A2"/>
    <w:rPr>
      <w:rFonts w:ascii="Segoe UI" w:hAnsi="Segoe UI" w:cs="Segoe UI"/>
      <w:sz w:val="18"/>
      <w:szCs w:val="18"/>
    </w:rPr>
  </w:style>
  <w:style w:type="character" w:styleId="a5">
    <w:name w:val="Hyperlink"/>
    <w:basedOn w:val="a0"/>
    <w:uiPriority w:val="99"/>
    <w:unhideWhenUsed/>
    <w:rsid w:val="007D71A2"/>
    <w:rPr>
      <w:color w:val="0000FF" w:themeColor="hyperlink"/>
      <w:u w:val="single"/>
    </w:rPr>
  </w:style>
  <w:style w:type="character" w:styleId="a6">
    <w:name w:val="annotation reference"/>
    <w:basedOn w:val="a0"/>
    <w:uiPriority w:val="99"/>
    <w:semiHidden/>
    <w:unhideWhenUsed/>
    <w:rsid w:val="00031AD0"/>
    <w:rPr>
      <w:sz w:val="16"/>
      <w:szCs w:val="16"/>
    </w:rPr>
  </w:style>
  <w:style w:type="paragraph" w:styleId="a7">
    <w:name w:val="annotation text"/>
    <w:basedOn w:val="a"/>
    <w:link w:val="a8"/>
    <w:uiPriority w:val="99"/>
    <w:semiHidden/>
    <w:unhideWhenUsed/>
    <w:rsid w:val="00031AD0"/>
    <w:pPr>
      <w:spacing w:line="240" w:lineRule="auto"/>
    </w:pPr>
    <w:rPr>
      <w:sz w:val="20"/>
      <w:szCs w:val="20"/>
    </w:rPr>
  </w:style>
  <w:style w:type="character" w:customStyle="1" w:styleId="a8">
    <w:name w:val="Текст примечания Знак"/>
    <w:basedOn w:val="a0"/>
    <w:link w:val="a7"/>
    <w:uiPriority w:val="99"/>
    <w:semiHidden/>
    <w:rsid w:val="00031AD0"/>
    <w:rPr>
      <w:sz w:val="20"/>
      <w:szCs w:val="20"/>
    </w:rPr>
  </w:style>
  <w:style w:type="paragraph" w:styleId="a9">
    <w:name w:val="annotation subject"/>
    <w:basedOn w:val="a7"/>
    <w:next w:val="a7"/>
    <w:link w:val="aa"/>
    <w:uiPriority w:val="99"/>
    <w:semiHidden/>
    <w:unhideWhenUsed/>
    <w:rsid w:val="00031AD0"/>
    <w:rPr>
      <w:b/>
      <w:bCs/>
    </w:rPr>
  </w:style>
  <w:style w:type="character" w:customStyle="1" w:styleId="aa">
    <w:name w:val="Тема примечания Знак"/>
    <w:basedOn w:val="a8"/>
    <w:link w:val="a9"/>
    <w:uiPriority w:val="99"/>
    <w:semiHidden/>
    <w:rsid w:val="00031A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416481">
      <w:bodyDiv w:val="1"/>
      <w:marLeft w:val="0"/>
      <w:marRight w:val="0"/>
      <w:marTop w:val="0"/>
      <w:marBottom w:val="0"/>
      <w:divBdr>
        <w:top w:val="none" w:sz="0" w:space="0" w:color="auto"/>
        <w:left w:val="none" w:sz="0" w:space="0" w:color="auto"/>
        <w:bottom w:val="none" w:sz="0" w:space="0" w:color="auto"/>
        <w:right w:val="none" w:sz="0" w:space="0" w:color="auto"/>
      </w:divBdr>
    </w:div>
    <w:div w:id="90263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conom@krilovskay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1149</Words>
  <Characters>6552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OER</cp:lastModifiedBy>
  <cp:revision>3</cp:revision>
  <cp:lastPrinted>2025-08-26T05:38:00Z</cp:lastPrinted>
  <dcterms:created xsi:type="dcterms:W3CDTF">2026-04-03T12:38:00Z</dcterms:created>
  <dcterms:modified xsi:type="dcterms:W3CDTF">2026-04-03T12:39:00Z</dcterms:modified>
</cp:coreProperties>
</file>