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FF6BDA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ИО</w:t>
      </w:r>
      <w:r w:rsidR="0061378D">
        <w:rPr>
          <w:sz w:val="28"/>
          <w:szCs w:val="28"/>
        </w:rPr>
        <w:t xml:space="preserve">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201E8B" w:rsidRDefault="00CE785A" w:rsidP="00CB6229">
      <w:pPr>
        <w:jc w:val="right"/>
        <w:rPr>
          <w:sz w:val="28"/>
          <w:szCs w:val="28"/>
        </w:rPr>
      </w:pPr>
      <w:r w:rsidRPr="00201E8B">
        <w:rPr>
          <w:sz w:val="28"/>
          <w:szCs w:val="28"/>
        </w:rPr>
        <w:t>20</w:t>
      </w:r>
      <w:r w:rsidR="00F12FF9" w:rsidRPr="00201E8B">
        <w:rPr>
          <w:sz w:val="28"/>
          <w:szCs w:val="28"/>
        </w:rPr>
        <w:t>.</w:t>
      </w:r>
      <w:r w:rsidR="00F73320">
        <w:rPr>
          <w:sz w:val="28"/>
          <w:szCs w:val="28"/>
        </w:rPr>
        <w:t>12</w:t>
      </w:r>
      <w:r w:rsidR="00F12FF9" w:rsidRPr="00201E8B">
        <w:rPr>
          <w:sz w:val="28"/>
          <w:szCs w:val="28"/>
        </w:rPr>
        <w:t>.202</w:t>
      </w:r>
      <w:r w:rsidR="00FF6BDA">
        <w:rPr>
          <w:sz w:val="28"/>
          <w:szCs w:val="28"/>
        </w:rPr>
        <w:t>3</w:t>
      </w:r>
    </w:p>
    <w:p w:rsidR="00934773" w:rsidRDefault="00CB6229" w:rsidP="00CB6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F73320">
        <w:rPr>
          <w:rFonts w:eastAsia="Calibri"/>
          <w:b/>
          <w:sz w:val="28"/>
          <w:szCs w:val="28"/>
          <w:lang w:eastAsia="en-US"/>
        </w:rPr>
        <w:t>1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</w:t>
      </w:r>
      <w:r w:rsidR="00F73320">
        <w:rPr>
          <w:rFonts w:eastAsia="Calibri"/>
          <w:b/>
          <w:sz w:val="28"/>
          <w:szCs w:val="28"/>
          <w:lang w:eastAsia="en-US"/>
        </w:rPr>
        <w:t>2024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6808"/>
        <w:gridCol w:w="2268"/>
        <w:gridCol w:w="2268"/>
        <w:gridCol w:w="2268"/>
        <w:gridCol w:w="1984"/>
      </w:tblGrid>
      <w:tr w:rsidR="000D1D33" w:rsidRPr="00934773" w:rsidTr="00AD60F8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экспертизы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окончания публичных консультаций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разработку НПА</w:t>
            </w:r>
          </w:p>
        </w:tc>
      </w:tr>
      <w:tr w:rsidR="000D1D33" w:rsidRPr="00934773" w:rsidTr="00556B52">
        <w:trPr>
          <w:trHeight w:val="1393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556B52" w:rsidRDefault="00DA6C92" w:rsidP="00235239">
            <w:pPr>
              <w:jc w:val="both"/>
            </w:pPr>
            <w:r w:rsidRPr="00556B52">
              <w:rPr>
                <w:color w:val="000000"/>
              </w:rPr>
              <w:t xml:space="preserve"> </w:t>
            </w:r>
            <w:r w:rsidRPr="00DA6C92">
              <w:rPr>
                <w:color w:val="000000"/>
                <w:sz w:val="26"/>
                <w:szCs w:val="26"/>
              </w:rPr>
              <w:t xml:space="preserve">Решение </w:t>
            </w:r>
            <w:r w:rsidR="00235239">
              <w:rPr>
                <w:color w:val="000000"/>
                <w:sz w:val="26"/>
                <w:szCs w:val="26"/>
              </w:rPr>
              <w:t xml:space="preserve">Совета </w:t>
            </w:r>
            <w:r w:rsidRPr="00DA6C92">
              <w:rPr>
                <w:color w:val="000000"/>
                <w:sz w:val="26"/>
                <w:szCs w:val="26"/>
              </w:rPr>
              <w:t>муниципального образования Крыловский район</w:t>
            </w:r>
            <w:r w:rsidR="00235239">
              <w:rPr>
                <w:color w:val="000000"/>
                <w:sz w:val="26"/>
                <w:szCs w:val="26"/>
              </w:rPr>
              <w:t xml:space="preserve"> </w:t>
            </w:r>
            <w:r w:rsidRPr="00DA6C92">
              <w:rPr>
                <w:sz w:val="26"/>
                <w:szCs w:val="26"/>
              </w:rPr>
              <w:t>от  23.12.2021 г</w:t>
            </w:r>
            <w:r>
              <w:rPr>
                <w:sz w:val="26"/>
                <w:szCs w:val="26"/>
              </w:rPr>
              <w:t>ода</w:t>
            </w:r>
            <w:r w:rsidRPr="00DA6C92">
              <w:rPr>
                <w:sz w:val="26"/>
                <w:szCs w:val="26"/>
              </w:rPr>
              <w:t xml:space="preserve"> № 106</w:t>
            </w:r>
            <w:r>
              <w:rPr>
                <w:sz w:val="26"/>
                <w:szCs w:val="26"/>
              </w:rPr>
              <w:t xml:space="preserve"> «</w:t>
            </w:r>
            <w:r w:rsidRPr="00DA6C92">
              <w:rPr>
                <w:sz w:val="26"/>
                <w:szCs w:val="26"/>
              </w:rPr>
              <w:t>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 Крыловский район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Default="000D1D33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618F" w:rsidRPr="00934773" w:rsidRDefault="00A2344E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A2344E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февраля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A2344E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марта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465F" w:rsidRDefault="00BA2FB7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Белкина И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.А.</w:t>
            </w:r>
          </w:p>
        </w:tc>
      </w:tr>
      <w:tr w:rsidR="004E1CAC" w:rsidRPr="00934773" w:rsidTr="00007434">
        <w:trPr>
          <w:trHeight w:val="2448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007434" w:rsidRDefault="00235239" w:rsidP="00F73320">
            <w:pPr>
              <w:jc w:val="both"/>
              <w:rPr>
                <w:sz w:val="26"/>
                <w:szCs w:val="26"/>
              </w:rPr>
            </w:pPr>
            <w:r w:rsidRPr="00DA6C92">
              <w:rPr>
                <w:color w:val="000000"/>
                <w:sz w:val="26"/>
                <w:szCs w:val="26"/>
              </w:rPr>
              <w:t xml:space="preserve">Решение </w:t>
            </w:r>
            <w:r w:rsidR="00F73320">
              <w:rPr>
                <w:color w:val="000000"/>
                <w:sz w:val="26"/>
                <w:szCs w:val="26"/>
              </w:rPr>
              <w:t xml:space="preserve">Совета </w:t>
            </w:r>
            <w:r w:rsidRPr="00DA6C92">
              <w:rPr>
                <w:color w:val="000000"/>
                <w:sz w:val="26"/>
                <w:szCs w:val="26"/>
              </w:rPr>
              <w:t>муниципального образования Крыловский район</w:t>
            </w:r>
            <w:r w:rsidR="00F73320">
              <w:rPr>
                <w:color w:val="000000"/>
                <w:sz w:val="26"/>
                <w:szCs w:val="26"/>
              </w:rPr>
              <w:t xml:space="preserve"> </w:t>
            </w:r>
            <w:r w:rsidRPr="00DA6C92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22.09.2022 № 161 «О внесении изменений  в р</w:t>
            </w:r>
            <w:r w:rsidRPr="00DA6C92">
              <w:rPr>
                <w:color w:val="000000"/>
                <w:sz w:val="26"/>
                <w:szCs w:val="26"/>
              </w:rPr>
              <w:t>ешение</w:t>
            </w:r>
            <w:r w:rsidR="00F7332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Совета </w:t>
            </w:r>
            <w:r w:rsidRPr="00DA6C92">
              <w:rPr>
                <w:color w:val="000000"/>
                <w:sz w:val="26"/>
                <w:szCs w:val="26"/>
              </w:rPr>
              <w:t>муниципального образования Крыловский район</w:t>
            </w:r>
            <w:r w:rsidR="00F73320">
              <w:rPr>
                <w:color w:val="000000"/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 xml:space="preserve"> </w:t>
            </w:r>
            <w:r w:rsidRPr="00DA6C92">
              <w:rPr>
                <w:sz w:val="26"/>
                <w:szCs w:val="26"/>
              </w:rPr>
              <w:t>23.12.2021 г</w:t>
            </w:r>
            <w:r>
              <w:rPr>
                <w:sz w:val="26"/>
                <w:szCs w:val="26"/>
              </w:rPr>
              <w:t>ода</w:t>
            </w:r>
            <w:r w:rsidRPr="00DA6C92">
              <w:rPr>
                <w:sz w:val="26"/>
                <w:szCs w:val="26"/>
              </w:rPr>
              <w:t xml:space="preserve"> № 106</w:t>
            </w:r>
            <w:r>
              <w:rPr>
                <w:sz w:val="26"/>
                <w:szCs w:val="26"/>
              </w:rPr>
              <w:t xml:space="preserve"> «</w:t>
            </w:r>
            <w:r w:rsidRPr="00DA6C92">
              <w:rPr>
                <w:sz w:val="26"/>
                <w:szCs w:val="26"/>
              </w:rPr>
              <w:t>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 Крыловский район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4E1CAC" w:rsidRPr="00D1052B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D1052B" w:rsidRDefault="00A2344E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марта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83E1C" w:rsidRPr="00D1052B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1CAC" w:rsidRPr="00D1052B" w:rsidRDefault="00A2344E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4E1CAC" w:rsidRPr="00D1052B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D1052B" w:rsidRDefault="00D1052B" w:rsidP="00A234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2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2344E">
              <w:rPr>
                <w:rFonts w:eastAsia="Calibri"/>
                <w:sz w:val="28"/>
                <w:szCs w:val="28"/>
                <w:lang w:eastAsia="en-US"/>
              </w:rPr>
              <w:t>ма</w:t>
            </w:r>
            <w:r w:rsidR="00D96127" w:rsidRPr="00D1052B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A2344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D1052B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Белкина И.А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E1CAC" w:rsidRPr="00934773" w:rsidTr="00556B52">
        <w:trPr>
          <w:trHeight w:val="938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BA2FB7" w:rsidRDefault="00235239" w:rsidP="003957EE">
            <w:pPr>
              <w:ind w:right="34"/>
              <w:contextualSpacing/>
              <w:jc w:val="both"/>
              <w:rPr>
                <w:color w:val="FF0000"/>
              </w:rPr>
            </w:pPr>
            <w:r w:rsidRPr="00007434">
              <w:rPr>
                <w:sz w:val="26"/>
                <w:szCs w:val="26"/>
              </w:rPr>
              <w:t>Постановление администрации муниципального образования Крыловский район от 21 декабря 2022 года № 546 «Об утверждении а</w:t>
            </w:r>
            <w:r w:rsidRPr="00007434">
              <w:rPr>
                <w:sz w:val="26"/>
                <w:szCs w:val="26"/>
                <w:lang w:eastAsia="en-US"/>
              </w:rPr>
              <w:t>дминистративного регламента</w:t>
            </w:r>
            <w:r w:rsidRPr="00007434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sz w:val="26"/>
                <w:szCs w:val="26"/>
                <w:lang w:eastAsia="en-US"/>
              </w:rPr>
              <w:t xml:space="preserve">предоставления муниципальной </w:t>
            </w:r>
            <w:r w:rsidRPr="00007434">
              <w:rPr>
                <w:bCs/>
                <w:sz w:val="26"/>
                <w:szCs w:val="26"/>
                <w:lang w:eastAsia="en-US"/>
              </w:rPr>
              <w:t>услуги "Выдача разрешения на строительство, внесение</w:t>
            </w:r>
            <w:r w:rsidRPr="00007434">
              <w:rPr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изменений в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pacing w:val="-67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разрешение</w:t>
            </w:r>
            <w:r w:rsidRPr="00007434">
              <w:rPr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на</w:t>
            </w:r>
            <w:r w:rsidRPr="00007434">
              <w:rPr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строительство,</w:t>
            </w:r>
            <w:r w:rsidRPr="00007434">
              <w:rPr>
                <w:bCs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в</w:t>
            </w:r>
            <w:r w:rsidRPr="00007434">
              <w:rPr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том</w:t>
            </w:r>
            <w:r w:rsidRPr="00007434">
              <w:rPr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числе</w:t>
            </w:r>
            <w:r w:rsidRPr="00007434">
              <w:rPr>
                <w:b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в</w:t>
            </w:r>
            <w:r w:rsidRPr="00007434">
              <w:rPr>
                <w:b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связи</w:t>
            </w:r>
            <w:r w:rsidRPr="00007434">
              <w:rPr>
                <w:b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с</w:t>
            </w:r>
            <w:r w:rsidRPr="00007434">
              <w:rPr>
                <w:b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необходимостью продления</w:t>
            </w:r>
            <w:r w:rsidRPr="00007434">
              <w:rPr>
                <w:bCs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срока</w:t>
            </w:r>
            <w:r w:rsidRPr="00007434">
              <w:rPr>
                <w:bCs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действия</w:t>
            </w:r>
            <w:r w:rsidRPr="00007434">
              <w:rPr>
                <w:bCs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разрешения</w:t>
            </w:r>
            <w:r w:rsidRPr="00007434">
              <w:rPr>
                <w:bCs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007434">
              <w:rPr>
                <w:bCs/>
                <w:sz w:val="26"/>
                <w:szCs w:val="26"/>
                <w:lang w:eastAsia="en-US"/>
              </w:rPr>
              <w:t>на</w:t>
            </w:r>
            <w:r w:rsidRPr="0000743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строительство</w:t>
            </w:r>
            <w:r w:rsidRPr="00007434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E1CAC" w:rsidRPr="003957EE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C62586" w:rsidP="00C625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E1CAC" w:rsidRPr="003957EE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917C12" w:rsidP="00C625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57E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957EE" w:rsidRPr="003957E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C62586">
              <w:rPr>
                <w:rFonts w:eastAsia="Calibri"/>
                <w:sz w:val="28"/>
                <w:szCs w:val="28"/>
                <w:lang w:eastAsia="en-US"/>
              </w:rPr>
              <w:t>ма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C62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4E1CAC" w:rsidRPr="003957EE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917C12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57E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84D5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62586">
              <w:rPr>
                <w:rFonts w:eastAsia="Calibri"/>
                <w:sz w:val="28"/>
                <w:szCs w:val="28"/>
                <w:lang w:eastAsia="en-US"/>
              </w:rPr>
              <w:t>июн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 xml:space="preserve">я 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C62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A94B46" w:rsidRPr="003957EE" w:rsidRDefault="00A94B46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C62586" w:rsidP="00C625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Бурков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3957EE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3E462D" w:rsidRDefault="003E462D" w:rsidP="00556B5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FF6BDA">
        <w:rPr>
          <w:sz w:val="28"/>
          <w:szCs w:val="28"/>
        </w:rPr>
        <w:t>Пузырная</w:t>
      </w:r>
      <w:r w:rsidR="000F46CC">
        <w:rPr>
          <w:sz w:val="28"/>
          <w:szCs w:val="28"/>
        </w:rPr>
        <w:t xml:space="preserve"> </w:t>
      </w:r>
      <w:r w:rsidR="00FF6BDA">
        <w:rPr>
          <w:sz w:val="28"/>
          <w:szCs w:val="28"/>
        </w:rPr>
        <w:t>С.И</w:t>
      </w:r>
      <w:r w:rsidR="000F46CC">
        <w:rPr>
          <w:sz w:val="28"/>
          <w:szCs w:val="28"/>
        </w:rPr>
        <w:t>.</w:t>
      </w:r>
    </w:p>
    <w:sectPr w:rsidR="00EB491D" w:rsidSect="003E462D">
      <w:headerReference w:type="default" r:id="rId6"/>
      <w:pgSz w:w="16838" w:h="11906" w:orient="landscape"/>
      <w:pgMar w:top="426" w:right="1134" w:bottom="14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79" w:rsidRDefault="00E01A79">
      <w:r>
        <w:separator/>
      </w:r>
    </w:p>
  </w:endnote>
  <w:endnote w:type="continuationSeparator" w:id="0">
    <w:p w:rsidR="00E01A79" w:rsidRDefault="00E0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79" w:rsidRDefault="00E01A79">
      <w:r>
        <w:separator/>
      </w:r>
    </w:p>
  </w:footnote>
  <w:footnote w:type="continuationSeparator" w:id="0">
    <w:p w:rsidR="00E01A79" w:rsidRDefault="00E0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EC311A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3E462D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07434"/>
    <w:rsid w:val="000111FF"/>
    <w:rsid w:val="00014FBE"/>
    <w:rsid w:val="00081641"/>
    <w:rsid w:val="00093326"/>
    <w:rsid w:val="00096EF9"/>
    <w:rsid w:val="000D0AC7"/>
    <w:rsid w:val="000D1D33"/>
    <w:rsid w:val="000F46CC"/>
    <w:rsid w:val="00122838"/>
    <w:rsid w:val="00155AB2"/>
    <w:rsid w:val="001969A5"/>
    <w:rsid w:val="00197A15"/>
    <w:rsid w:val="001C28B4"/>
    <w:rsid w:val="001C465F"/>
    <w:rsid w:val="001E4F9E"/>
    <w:rsid w:val="00201E8B"/>
    <w:rsid w:val="00232C68"/>
    <w:rsid w:val="00235239"/>
    <w:rsid w:val="0024572F"/>
    <w:rsid w:val="00250A48"/>
    <w:rsid w:val="00262587"/>
    <w:rsid w:val="00284D51"/>
    <w:rsid w:val="002B3870"/>
    <w:rsid w:val="002B7EC5"/>
    <w:rsid w:val="002D34CE"/>
    <w:rsid w:val="00300CA7"/>
    <w:rsid w:val="003725E1"/>
    <w:rsid w:val="003957EE"/>
    <w:rsid w:val="00397B68"/>
    <w:rsid w:val="003A45AA"/>
    <w:rsid w:val="003B6569"/>
    <w:rsid w:val="003E462D"/>
    <w:rsid w:val="00432B43"/>
    <w:rsid w:val="00472D48"/>
    <w:rsid w:val="004930C5"/>
    <w:rsid w:val="004B2EA1"/>
    <w:rsid w:val="004B66C3"/>
    <w:rsid w:val="004D4CA0"/>
    <w:rsid w:val="004E1CAC"/>
    <w:rsid w:val="00510688"/>
    <w:rsid w:val="00526A7A"/>
    <w:rsid w:val="00556B52"/>
    <w:rsid w:val="00562F43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33560"/>
    <w:rsid w:val="007C2956"/>
    <w:rsid w:val="007C45C0"/>
    <w:rsid w:val="007D7BC9"/>
    <w:rsid w:val="00812D2F"/>
    <w:rsid w:val="00826C1E"/>
    <w:rsid w:val="00853B36"/>
    <w:rsid w:val="008B0BEA"/>
    <w:rsid w:val="008D5A40"/>
    <w:rsid w:val="008F7DB9"/>
    <w:rsid w:val="0091545C"/>
    <w:rsid w:val="00917C12"/>
    <w:rsid w:val="00917FA0"/>
    <w:rsid w:val="00934773"/>
    <w:rsid w:val="00946052"/>
    <w:rsid w:val="009670D0"/>
    <w:rsid w:val="0097267D"/>
    <w:rsid w:val="00972ABC"/>
    <w:rsid w:val="009748AA"/>
    <w:rsid w:val="00986606"/>
    <w:rsid w:val="00993EC0"/>
    <w:rsid w:val="009969B7"/>
    <w:rsid w:val="00997223"/>
    <w:rsid w:val="009A63F2"/>
    <w:rsid w:val="009B618F"/>
    <w:rsid w:val="009C00DC"/>
    <w:rsid w:val="009F02B2"/>
    <w:rsid w:val="00A20B07"/>
    <w:rsid w:val="00A2344E"/>
    <w:rsid w:val="00A25BC9"/>
    <w:rsid w:val="00A614DA"/>
    <w:rsid w:val="00A67640"/>
    <w:rsid w:val="00A841A5"/>
    <w:rsid w:val="00A94B46"/>
    <w:rsid w:val="00AA2243"/>
    <w:rsid w:val="00AA2E8C"/>
    <w:rsid w:val="00AB0533"/>
    <w:rsid w:val="00AC0332"/>
    <w:rsid w:val="00AD28E9"/>
    <w:rsid w:val="00AD60F8"/>
    <w:rsid w:val="00B33ED8"/>
    <w:rsid w:val="00B42A1A"/>
    <w:rsid w:val="00B56828"/>
    <w:rsid w:val="00B6224D"/>
    <w:rsid w:val="00B66659"/>
    <w:rsid w:val="00B7428D"/>
    <w:rsid w:val="00B828C0"/>
    <w:rsid w:val="00B85B1C"/>
    <w:rsid w:val="00B87943"/>
    <w:rsid w:val="00B936CD"/>
    <w:rsid w:val="00B950E2"/>
    <w:rsid w:val="00BA2FB7"/>
    <w:rsid w:val="00BD0CB2"/>
    <w:rsid w:val="00C326ED"/>
    <w:rsid w:val="00C62586"/>
    <w:rsid w:val="00C62F83"/>
    <w:rsid w:val="00C663B6"/>
    <w:rsid w:val="00C94C1A"/>
    <w:rsid w:val="00C961E1"/>
    <w:rsid w:val="00C96B9B"/>
    <w:rsid w:val="00CA383D"/>
    <w:rsid w:val="00CA6DA9"/>
    <w:rsid w:val="00CB6229"/>
    <w:rsid w:val="00CB79B6"/>
    <w:rsid w:val="00CC100E"/>
    <w:rsid w:val="00CC5733"/>
    <w:rsid w:val="00CE785A"/>
    <w:rsid w:val="00CE7B06"/>
    <w:rsid w:val="00CF6383"/>
    <w:rsid w:val="00D1052B"/>
    <w:rsid w:val="00D17CE1"/>
    <w:rsid w:val="00D817A3"/>
    <w:rsid w:val="00D96127"/>
    <w:rsid w:val="00DA04B6"/>
    <w:rsid w:val="00DA6C92"/>
    <w:rsid w:val="00DD11A4"/>
    <w:rsid w:val="00DE4BF0"/>
    <w:rsid w:val="00E01A79"/>
    <w:rsid w:val="00E025A9"/>
    <w:rsid w:val="00E05B22"/>
    <w:rsid w:val="00E1190D"/>
    <w:rsid w:val="00E37E91"/>
    <w:rsid w:val="00E647A0"/>
    <w:rsid w:val="00E83E1C"/>
    <w:rsid w:val="00EB0706"/>
    <w:rsid w:val="00EB491D"/>
    <w:rsid w:val="00EC25AA"/>
    <w:rsid w:val="00EC311A"/>
    <w:rsid w:val="00EF7353"/>
    <w:rsid w:val="00EF7A3E"/>
    <w:rsid w:val="00F051A3"/>
    <w:rsid w:val="00F12FF9"/>
    <w:rsid w:val="00F245D7"/>
    <w:rsid w:val="00F35FCD"/>
    <w:rsid w:val="00F42302"/>
    <w:rsid w:val="00F43975"/>
    <w:rsid w:val="00F6301D"/>
    <w:rsid w:val="00F73320"/>
    <w:rsid w:val="00F766A3"/>
    <w:rsid w:val="00F94EE1"/>
    <w:rsid w:val="00FA6F50"/>
    <w:rsid w:val="00FB3708"/>
    <w:rsid w:val="00FE7200"/>
    <w:rsid w:val="00FF6BDA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866C-4B49-4815-B029-DD6DA639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8</cp:revision>
  <cp:lastPrinted>2023-07-04T07:38:00Z</cp:lastPrinted>
  <dcterms:created xsi:type="dcterms:W3CDTF">2023-11-29T14:45:00Z</dcterms:created>
  <dcterms:modified xsi:type="dcterms:W3CDTF">2024-01-11T11:11:00Z</dcterms:modified>
</cp:coreProperties>
</file>