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63" w:rsidRDefault="00290B63" w:rsidP="00290B63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E9297F">
        <w:rPr>
          <w:rFonts w:ascii="Times New Roman" w:hAnsi="Times New Roman"/>
          <w:sz w:val="28"/>
          <w:szCs w:val="28"/>
        </w:rPr>
        <w:t>ПРИЛОЖЕНИЕ</w:t>
      </w:r>
    </w:p>
    <w:p w:rsidR="00290B63" w:rsidRDefault="00290B63" w:rsidP="00290B63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290B63" w:rsidRPr="00E9297F" w:rsidRDefault="00290B63" w:rsidP="00290B63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E9297F">
        <w:rPr>
          <w:rFonts w:ascii="Times New Roman" w:hAnsi="Times New Roman"/>
          <w:sz w:val="28"/>
          <w:szCs w:val="28"/>
        </w:rPr>
        <w:t>УТВЕРЖДЕНА</w:t>
      </w:r>
    </w:p>
    <w:p w:rsidR="00290B63" w:rsidRPr="00E9297F" w:rsidRDefault="00290B63" w:rsidP="00290B63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постановлением</w:t>
      </w:r>
      <w:r w:rsidRPr="00E9297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90B63" w:rsidRPr="00E9297F" w:rsidRDefault="00290B63" w:rsidP="00290B63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E9297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90B63" w:rsidRDefault="00290B63" w:rsidP="00290B63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E9297F">
        <w:rPr>
          <w:rFonts w:ascii="Times New Roman" w:hAnsi="Times New Roman"/>
          <w:sz w:val="28"/>
          <w:szCs w:val="28"/>
        </w:rPr>
        <w:t xml:space="preserve">Крыловский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E9297F">
        <w:rPr>
          <w:rFonts w:ascii="Times New Roman" w:hAnsi="Times New Roman"/>
          <w:sz w:val="28"/>
          <w:szCs w:val="28"/>
        </w:rPr>
        <w:t>район</w:t>
      </w:r>
    </w:p>
    <w:p w:rsidR="00290B63" w:rsidRPr="00E9297F" w:rsidRDefault="00290B63" w:rsidP="00290B63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290B63" w:rsidRPr="00E9297F" w:rsidRDefault="00290B63" w:rsidP="00290B63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E9297F">
        <w:rPr>
          <w:rFonts w:ascii="Times New Roman" w:hAnsi="Times New Roman"/>
          <w:sz w:val="28"/>
          <w:szCs w:val="28"/>
        </w:rPr>
        <w:t>от ______________ № _________</w:t>
      </w:r>
    </w:p>
    <w:p w:rsidR="00E9297F" w:rsidRPr="00E9297F" w:rsidRDefault="00E9297F" w:rsidP="00A56C19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E9297F" w:rsidRPr="00E9297F" w:rsidRDefault="00E9297F" w:rsidP="00E9297F">
      <w:pPr>
        <w:tabs>
          <w:tab w:val="left" w:pos="5624"/>
        </w:tabs>
        <w:spacing w:after="0"/>
        <w:ind w:left="4962"/>
        <w:jc w:val="center"/>
        <w:rPr>
          <w:rFonts w:ascii="Times New Roman" w:hAnsi="Times New Roman"/>
          <w:sz w:val="28"/>
          <w:szCs w:val="28"/>
        </w:rPr>
      </w:pPr>
    </w:p>
    <w:p w:rsidR="00831EDE" w:rsidRDefault="00831EDE" w:rsidP="00DB5DD0">
      <w:pPr>
        <w:spacing w:after="0" w:line="240" w:lineRule="auto"/>
        <w:rPr>
          <w:b/>
          <w:sz w:val="28"/>
          <w:szCs w:val="28"/>
        </w:rPr>
      </w:pPr>
    </w:p>
    <w:p w:rsidR="00DB5DD0" w:rsidRPr="00831EDE" w:rsidRDefault="00DB5DD0" w:rsidP="00DB5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1EDE" w:rsidRPr="00831EDE" w:rsidRDefault="00831EDE" w:rsidP="00831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1EDE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1F79E5" w:rsidRDefault="00831EDE" w:rsidP="00831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1EDE">
        <w:rPr>
          <w:rFonts w:ascii="Times New Roman" w:hAnsi="Times New Roman"/>
          <w:b/>
          <w:sz w:val="28"/>
          <w:szCs w:val="28"/>
        </w:rPr>
        <w:t xml:space="preserve">муниципального образования Крыловский </w:t>
      </w:r>
      <w:r w:rsidR="001F79E5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831EDE">
        <w:rPr>
          <w:rFonts w:ascii="Times New Roman" w:hAnsi="Times New Roman"/>
          <w:b/>
          <w:sz w:val="28"/>
          <w:szCs w:val="28"/>
        </w:rPr>
        <w:t>район</w:t>
      </w:r>
    </w:p>
    <w:p w:rsidR="00831EDE" w:rsidRPr="00831EDE" w:rsidRDefault="001F79E5" w:rsidP="00831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  <w:r w:rsidR="00831EDE" w:rsidRPr="00831EDE">
        <w:rPr>
          <w:rFonts w:ascii="Times New Roman" w:hAnsi="Times New Roman"/>
          <w:b/>
          <w:sz w:val="28"/>
          <w:szCs w:val="28"/>
        </w:rPr>
        <w:t xml:space="preserve"> </w:t>
      </w:r>
    </w:p>
    <w:p w:rsidR="00831EDE" w:rsidRPr="00831EDE" w:rsidRDefault="00831EDE" w:rsidP="00E00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1EDE">
        <w:rPr>
          <w:rFonts w:ascii="Times New Roman" w:hAnsi="Times New Roman"/>
          <w:b/>
          <w:sz w:val="28"/>
          <w:szCs w:val="28"/>
        </w:rPr>
        <w:t xml:space="preserve">«Повышение </w:t>
      </w:r>
      <w:r w:rsidR="00E00BA7">
        <w:rPr>
          <w:rFonts w:ascii="Times New Roman" w:hAnsi="Times New Roman"/>
          <w:b/>
          <w:sz w:val="28"/>
          <w:szCs w:val="28"/>
        </w:rPr>
        <w:t>безопасности дорожного движения</w:t>
      </w:r>
      <w:r w:rsidRPr="00831EDE">
        <w:rPr>
          <w:rFonts w:ascii="Times New Roman" w:hAnsi="Times New Roman"/>
          <w:b/>
          <w:sz w:val="28"/>
          <w:szCs w:val="28"/>
        </w:rPr>
        <w:t>»</w:t>
      </w: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831EDE">
      <w:pPr>
        <w:pStyle w:val="a3"/>
        <w:jc w:val="center"/>
        <w:rPr>
          <w:b/>
          <w:bCs/>
          <w:color w:val="000000"/>
          <w:spacing w:val="-2"/>
          <w:szCs w:val="28"/>
        </w:rPr>
      </w:pPr>
    </w:p>
    <w:p w:rsidR="00831EDE" w:rsidRDefault="00831EDE" w:rsidP="00E9297F">
      <w:pPr>
        <w:pStyle w:val="a3"/>
        <w:rPr>
          <w:b/>
          <w:bCs/>
          <w:color w:val="000000"/>
          <w:spacing w:val="-2"/>
          <w:szCs w:val="28"/>
        </w:rPr>
      </w:pPr>
    </w:p>
    <w:p w:rsidR="00E9297F" w:rsidRDefault="00E9297F" w:rsidP="00E9297F">
      <w:pPr>
        <w:pStyle w:val="a3"/>
        <w:rPr>
          <w:b/>
          <w:bCs/>
          <w:color w:val="000000"/>
          <w:spacing w:val="-2"/>
          <w:szCs w:val="28"/>
        </w:rPr>
      </w:pPr>
    </w:p>
    <w:p w:rsidR="00A56C19" w:rsidRDefault="00A56C19" w:rsidP="00E9297F">
      <w:pPr>
        <w:pStyle w:val="a3"/>
        <w:rPr>
          <w:b/>
          <w:bCs/>
          <w:color w:val="000000"/>
          <w:spacing w:val="-2"/>
          <w:szCs w:val="28"/>
        </w:rPr>
      </w:pPr>
    </w:p>
    <w:p w:rsidR="00A56C19" w:rsidRDefault="00A56C19" w:rsidP="00E9297F">
      <w:pPr>
        <w:pStyle w:val="a3"/>
        <w:rPr>
          <w:b/>
          <w:bCs/>
          <w:color w:val="000000"/>
          <w:spacing w:val="-2"/>
          <w:szCs w:val="28"/>
        </w:rPr>
      </w:pPr>
    </w:p>
    <w:p w:rsidR="00575F24" w:rsidRDefault="00575F24" w:rsidP="00E9297F">
      <w:pPr>
        <w:pStyle w:val="a3"/>
        <w:rPr>
          <w:b/>
          <w:bCs/>
          <w:color w:val="000000"/>
          <w:spacing w:val="-2"/>
          <w:szCs w:val="28"/>
        </w:rPr>
      </w:pPr>
    </w:p>
    <w:p w:rsidR="00575F24" w:rsidRDefault="00575F24" w:rsidP="00E9297F">
      <w:pPr>
        <w:pStyle w:val="a3"/>
        <w:rPr>
          <w:b/>
          <w:bCs/>
          <w:color w:val="000000"/>
          <w:spacing w:val="-2"/>
          <w:szCs w:val="28"/>
        </w:rPr>
      </w:pPr>
    </w:p>
    <w:p w:rsidR="00575F24" w:rsidRDefault="00575F24" w:rsidP="00E9297F">
      <w:pPr>
        <w:pStyle w:val="a3"/>
        <w:rPr>
          <w:b/>
          <w:bCs/>
          <w:color w:val="000000"/>
          <w:spacing w:val="-2"/>
          <w:szCs w:val="28"/>
        </w:rPr>
      </w:pPr>
    </w:p>
    <w:p w:rsidR="005802DD" w:rsidRDefault="005802DD" w:rsidP="00DB5D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145" w:rsidRDefault="007A0145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B63" w:rsidRDefault="00290B6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1EDE" w:rsidRDefault="00831EDE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831EDE" w:rsidRDefault="00BC3C53" w:rsidP="00BC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831EDE">
        <w:rPr>
          <w:rFonts w:ascii="Times New Roman" w:hAnsi="Times New Roman"/>
          <w:sz w:val="28"/>
          <w:szCs w:val="28"/>
        </w:rPr>
        <w:t xml:space="preserve">муниципального образования Крыловский </w:t>
      </w:r>
      <w:r w:rsidR="001F79E5">
        <w:rPr>
          <w:rFonts w:ascii="Times New Roman" w:hAnsi="Times New Roman"/>
          <w:sz w:val="28"/>
          <w:szCs w:val="28"/>
        </w:rPr>
        <w:t xml:space="preserve">муниципальный </w:t>
      </w:r>
      <w:r w:rsidR="00831EDE">
        <w:rPr>
          <w:rFonts w:ascii="Times New Roman" w:hAnsi="Times New Roman"/>
          <w:sz w:val="28"/>
          <w:szCs w:val="28"/>
        </w:rPr>
        <w:t>район</w:t>
      </w:r>
      <w:r w:rsidR="001F79E5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831EDE" w:rsidRPr="002C25AF" w:rsidRDefault="00831EDE" w:rsidP="002C2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«Повышение б</w:t>
      </w:r>
      <w:r w:rsidR="00E00BA7">
        <w:rPr>
          <w:rFonts w:ascii="Times New Roman" w:hAnsi="Times New Roman"/>
          <w:sz w:val="28"/>
          <w:szCs w:val="28"/>
        </w:rPr>
        <w:t>езопасности дорожного движения</w:t>
      </w:r>
      <w:r>
        <w:rPr>
          <w:rFonts w:ascii="Times New Roman" w:hAnsi="Times New Roman"/>
          <w:sz w:val="28"/>
          <w:szCs w:val="28"/>
        </w:rPr>
        <w:t>»</w:t>
      </w:r>
    </w:p>
    <w:p w:rsidR="006C64ED" w:rsidRDefault="006C64ED" w:rsidP="00831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418" w:rsidRDefault="00C53418" w:rsidP="00831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4"/>
        <w:gridCol w:w="6916"/>
      </w:tblGrid>
      <w:tr w:rsidR="00831EDE" w:rsidTr="00831EDE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Координатор</w:t>
            </w:r>
            <w:r w:rsidR="00E929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D7DCD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B24446" w:rsidP="00E00B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55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B63">
              <w:rPr>
                <w:rFonts w:ascii="Times New Roman" w:hAnsi="Times New Roman"/>
                <w:sz w:val="28"/>
                <w:szCs w:val="28"/>
              </w:rPr>
              <w:t>отдел жилищного, коммунального хозяйства, транспорта и связи</w:t>
            </w:r>
            <w:r w:rsidR="00290B63" w:rsidRPr="009134CF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Крыловский </w:t>
            </w:r>
            <w:r w:rsidR="00290B63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="00290B63" w:rsidRPr="009134CF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290B63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9134CF" w:rsidTr="00831EDE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CF" w:rsidRDefault="009134C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Координаторы подпрограмм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CF" w:rsidRPr="009134CF" w:rsidRDefault="00B24446" w:rsidP="009134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55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9134CF">
              <w:rPr>
                <w:rFonts w:ascii="Times New Roman" w:hAnsi="Times New Roman"/>
                <w:sz w:val="28"/>
                <w:szCs w:val="28"/>
              </w:rPr>
              <w:t xml:space="preserve"> предусмотрены</w:t>
            </w:r>
          </w:p>
        </w:tc>
      </w:tr>
      <w:tr w:rsidR="00831EDE" w:rsidTr="00831EDE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Участники </w:t>
            </w:r>
            <w:proofErr w:type="gramStart"/>
            <w:r w:rsidR="005D4B0C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муниципальной</w:t>
            </w:r>
            <w:proofErr w:type="gramEnd"/>
          </w:p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46" w:rsidRDefault="007C2246" w:rsidP="003028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2836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 w:rsidR="008C70F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02836">
              <w:rPr>
                <w:rFonts w:ascii="Times New Roman" w:hAnsi="Times New Roman"/>
                <w:sz w:val="28"/>
                <w:szCs w:val="28"/>
              </w:rPr>
              <w:t>«Служба единого заказчика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Крыловский </w:t>
            </w:r>
            <w:r w:rsidR="00302836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302836">
              <w:rPr>
                <w:rFonts w:ascii="Times New Roman" w:hAnsi="Times New Roman"/>
                <w:sz w:val="28"/>
                <w:szCs w:val="28"/>
              </w:rPr>
              <w:t xml:space="preserve"> Краснодарского края»</w:t>
            </w:r>
          </w:p>
        </w:tc>
      </w:tr>
      <w:tr w:rsidR="009134CF" w:rsidTr="00831EDE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CF" w:rsidRDefault="009134C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CF" w:rsidRDefault="00B24446" w:rsidP="009134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559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="009134CF">
              <w:rPr>
                <w:rFonts w:ascii="Times New Roman" w:hAnsi="Times New Roman"/>
                <w:sz w:val="28"/>
                <w:szCs w:val="28"/>
              </w:rPr>
              <w:t xml:space="preserve"> предусмотрены</w:t>
            </w:r>
          </w:p>
          <w:p w:rsidR="009134CF" w:rsidRPr="009134CF" w:rsidRDefault="009134CF" w:rsidP="009134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EDE" w:rsidTr="00831EDE">
        <w:trPr>
          <w:trHeight w:val="1023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D710D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Цели</w:t>
            </w:r>
            <w:r w:rsidR="00831ED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D4B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муниципальной </w:t>
            </w:r>
            <w:r w:rsidR="00831EDE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C0" w:rsidRPr="00B43784" w:rsidRDefault="008901DD" w:rsidP="00B43784">
            <w:pPr>
              <w:tabs>
                <w:tab w:val="left" w:pos="3442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901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Комплексное обеспечен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ие безопасных условий дорожного </w:t>
            </w:r>
            <w:r w:rsidRPr="008901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движения на автомобил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ьных дорогах общего пользования </w:t>
            </w:r>
            <w:r w:rsidRPr="008901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местного значения вне границ населенных пунктов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границах муниципального</w:t>
            </w:r>
            <w:r w:rsidRPr="008901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образовании Крыловский муниципальный район Краснодарского края и развит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ие улично-дорожной </w:t>
            </w:r>
            <w:r w:rsidRPr="008901D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сети</w:t>
            </w:r>
          </w:p>
        </w:tc>
      </w:tr>
      <w:tr w:rsidR="00831EDE" w:rsidTr="00021B8A">
        <w:trPr>
          <w:trHeight w:val="459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Задачи </w:t>
            </w:r>
            <w:r w:rsidR="005D4B0C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84" w:rsidRPr="00B43784" w:rsidRDefault="00855986" w:rsidP="00B437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B43784" w:rsidRPr="00B437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снижение </w:t>
            </w:r>
            <w:proofErr w:type="gramStart"/>
            <w:r w:rsidR="00B43784" w:rsidRPr="00B43784">
              <w:rPr>
                <w:rFonts w:ascii="Times New Roman" w:hAnsi="Times New Roman"/>
                <w:sz w:val="28"/>
                <w:szCs w:val="28"/>
                <w:lang w:eastAsia="en-US"/>
              </w:rPr>
              <w:t>доли прот</w:t>
            </w:r>
            <w:r w:rsidR="00B437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яженности автомобильных дорог </w:t>
            </w:r>
            <w:r w:rsidR="00B43784" w:rsidRPr="00B43784">
              <w:rPr>
                <w:rFonts w:ascii="Times New Roman" w:hAnsi="Times New Roman"/>
                <w:sz w:val="28"/>
                <w:szCs w:val="28"/>
                <w:lang w:eastAsia="en-US"/>
              </w:rPr>
              <w:t>общего пользования местного значения</w:t>
            </w:r>
            <w:proofErr w:type="gramEnd"/>
            <w:r w:rsidR="00B43784" w:rsidRPr="00B437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вне границ населенных пунктов в границах муниципального образовании Крыловский муниципальный район Краснодарского</w:t>
            </w:r>
            <w:r w:rsidR="00B437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края</w:t>
            </w:r>
            <w:r w:rsidR="00B43784" w:rsidRPr="00B4378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не отвечающих нормативным</w:t>
            </w:r>
          </w:p>
          <w:p w:rsidR="00615112" w:rsidRDefault="00B43784" w:rsidP="00B437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43784">
              <w:rPr>
                <w:rFonts w:ascii="Times New Roman" w:hAnsi="Times New Roman"/>
                <w:sz w:val="28"/>
                <w:szCs w:val="28"/>
                <w:lang w:eastAsia="en-US"/>
              </w:rPr>
              <w:t>требованиям к транспор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тно-эксплуатационному состоянию</w:t>
            </w:r>
            <w:r w:rsidRPr="00B43784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FE365E" w:rsidRDefault="00FE365E" w:rsidP="00FE36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FE365E"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  <w:r w:rsidR="001E5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проектирование, </w:t>
            </w:r>
            <w:r w:rsidR="001E557A">
              <w:rPr>
                <w:rFonts w:ascii="Times New Roman" w:hAnsi="Times New Roman"/>
                <w:sz w:val="28"/>
                <w:szCs w:val="28"/>
              </w:rPr>
              <w:t>строительство, реконструкция, капитальный ремонт и ремонт</w:t>
            </w:r>
            <w:r w:rsidRPr="00FE365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автомоби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льных дорог местного значения</w:t>
            </w:r>
            <w:r>
              <w:t xml:space="preserve"> </w:t>
            </w:r>
            <w:r w:rsidRPr="00FE365E">
              <w:rPr>
                <w:rFonts w:ascii="Times New Roman" w:hAnsi="Times New Roman"/>
                <w:sz w:val="28"/>
                <w:szCs w:val="28"/>
                <w:lang w:eastAsia="en-US"/>
              </w:rPr>
              <w:t>вне границ населенных пунктов в границах муниципального образовании Крыловский муниципальный район Краснодарского края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</w:t>
            </w:r>
            <w:r w:rsidRPr="00FE365E">
              <w:rPr>
                <w:rFonts w:ascii="Times New Roman" w:hAnsi="Times New Roman"/>
                <w:sz w:val="28"/>
                <w:szCs w:val="28"/>
                <w:lang w:eastAsia="en-US"/>
              </w:rPr>
              <w:t>соответствии с т</w:t>
            </w:r>
            <w:r w:rsidR="001E5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ребованиями к эксплуатационному </w:t>
            </w:r>
            <w:r w:rsidRPr="00FE365E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состоянию, допус</w:t>
            </w:r>
            <w:r w:rsidR="001E5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тимому по условиям безопасности </w:t>
            </w:r>
            <w:r w:rsidRPr="00FE365E">
              <w:rPr>
                <w:rFonts w:ascii="Times New Roman" w:hAnsi="Times New Roman"/>
                <w:sz w:val="28"/>
                <w:szCs w:val="28"/>
                <w:lang w:eastAsia="en-US"/>
              </w:rPr>
              <w:t>дорожного движения;</w:t>
            </w:r>
          </w:p>
          <w:p w:rsidR="0049313A" w:rsidRDefault="003F20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определение соответствия транспортно-</w:t>
            </w:r>
          </w:p>
          <w:p w:rsidR="00D326E1" w:rsidRDefault="003F20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эксплуатационных характеристик автомобильных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дорог </w:t>
            </w:r>
            <w:r w:rsidR="001E557A" w:rsidRPr="001E5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местного значения вне границ населенных пунктов в границах муниципального образовании Крыловский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треб</w:t>
            </w:r>
            <w:r w:rsidR="00FE365E">
              <w:rPr>
                <w:rFonts w:ascii="Times New Roman" w:hAnsi="Times New Roman"/>
                <w:sz w:val="28"/>
                <w:szCs w:val="28"/>
                <w:lang w:eastAsia="en-US"/>
              </w:rPr>
              <w:t>ованиям технических регламентов.</w:t>
            </w:r>
          </w:p>
          <w:p w:rsidR="00C53418" w:rsidRDefault="00C534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31EDE" w:rsidTr="00831EDE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Перечень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целевых</w:t>
            </w:r>
            <w:proofErr w:type="gramEnd"/>
          </w:p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показателей </w:t>
            </w:r>
            <w:r w:rsidR="005D4B0C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D8B" w:rsidRDefault="003B2482" w:rsidP="00B437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Доля</w:t>
            </w:r>
            <w:r w:rsidR="00E00BA7">
              <w:rPr>
                <w:rFonts w:ascii="Times New Roman" w:hAnsi="Times New Roman"/>
                <w:sz w:val="28"/>
                <w:szCs w:val="28"/>
              </w:rPr>
              <w:t xml:space="preserve"> протяженности автомобильных дорог общего пользования местного значения</w:t>
            </w:r>
            <w:r w:rsidR="00B43784">
              <w:t xml:space="preserve"> </w:t>
            </w:r>
            <w:r w:rsidR="00B43784" w:rsidRPr="00B43784">
              <w:rPr>
                <w:rFonts w:ascii="Times New Roman" w:hAnsi="Times New Roman"/>
                <w:sz w:val="28"/>
                <w:szCs w:val="28"/>
              </w:rPr>
              <w:t>вне границ населенных пунктов в границах муниципального образовании Крыловский муниципальный район Краснодарского</w:t>
            </w:r>
            <w:r w:rsidR="00B43784">
              <w:rPr>
                <w:rFonts w:ascii="Times New Roman" w:hAnsi="Times New Roman"/>
                <w:sz w:val="28"/>
                <w:szCs w:val="28"/>
              </w:rPr>
              <w:t xml:space="preserve"> края,</w:t>
            </w:r>
            <w:r w:rsidR="00E00BA7">
              <w:rPr>
                <w:rFonts w:ascii="Times New Roman" w:hAnsi="Times New Roman"/>
                <w:sz w:val="28"/>
                <w:szCs w:val="28"/>
              </w:rPr>
              <w:t xml:space="preserve"> отремонтированных в текущем финансовом году и отвечающих нормативным требованиям</w:t>
            </w:r>
            <w:r w:rsidR="00D32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3418" w:rsidRPr="009134CF" w:rsidRDefault="00C53418" w:rsidP="00B437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EDE" w:rsidTr="007A0145">
        <w:trPr>
          <w:trHeight w:val="1267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Этапы и сроки  </w:t>
            </w:r>
          </w:p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реализации </w:t>
            </w:r>
            <w:r w:rsidR="00C30C2B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B4378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2027 - 2032</w:t>
            </w:r>
            <w:r w:rsidR="00831ED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годы  </w:t>
            </w:r>
          </w:p>
          <w:p w:rsidR="00D02E6A" w:rsidRDefault="00831EDE" w:rsidP="00D02E6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Этапы </w:t>
            </w:r>
            <w:r w:rsidR="00D02E6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реализации муниципальной программы </w:t>
            </w:r>
          </w:p>
          <w:p w:rsidR="003D7DCD" w:rsidRDefault="00D02E6A" w:rsidP="00D02E6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 выделяются</w:t>
            </w:r>
          </w:p>
          <w:p w:rsidR="00136D8B" w:rsidRDefault="00136D8B" w:rsidP="00D02E6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31EDE" w:rsidTr="00831EDE"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DE" w:rsidRDefault="00831ED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Объемы и источники финансирования</w:t>
            </w:r>
            <w:r w:rsidR="00C30C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C30C2B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муниципальной</w:t>
            </w:r>
            <w:proofErr w:type="gramEnd"/>
            <w:r w:rsidR="00C30C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31EDE" w:rsidRDefault="00831EDE" w:rsidP="009134C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76" w:rsidRPr="00B1558D" w:rsidRDefault="00DB5D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558D">
              <w:rPr>
                <w:rFonts w:ascii="Times New Roman" w:hAnsi="Times New Roman"/>
                <w:sz w:val="28"/>
                <w:szCs w:val="28"/>
              </w:rPr>
              <w:t>О</w:t>
            </w:r>
            <w:r w:rsidR="00A836B6" w:rsidRPr="00B1558D">
              <w:rPr>
                <w:rFonts w:ascii="Times New Roman" w:hAnsi="Times New Roman"/>
                <w:sz w:val="28"/>
                <w:szCs w:val="28"/>
              </w:rPr>
              <w:t xml:space="preserve">бъем финансирования муниципальной программы составляет </w:t>
            </w:r>
            <w:r w:rsidR="00370419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A836B6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>9 988,6</w:t>
            </w:r>
            <w:r w:rsidR="00FA21CA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30B06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тыс. руб.:</w:t>
            </w:r>
            <w:r w:rsidR="00195976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195976" w:rsidRPr="00B1558D" w:rsidRDefault="00EE2D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2027</w:t>
            </w:r>
            <w:r w:rsidR="00831EDE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  <w:r w:rsidR="00DB5DD0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8C36B5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1558D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1632,6 тыс. руб., из них средства бюджета муниципального образования Крыловский муниципальный район Краснодарского края- 1 632,6 тыс. руб.</w:t>
            </w:r>
            <w:r w:rsidR="00195976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3B2482" w:rsidRPr="00B1558D" w:rsidRDefault="00EE2DCD" w:rsidP="003B24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2028</w:t>
            </w:r>
            <w:r w:rsidR="0099155D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  <w:r w:rsidR="00575F24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DB5DD0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>1671,2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руб., из них средства бюджета муниципального образования Крыловский муниципальный район Краснодарского края-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1671,2 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тыс. руб., </w:t>
            </w:r>
          </w:p>
          <w:p w:rsidR="00EE2DCD" w:rsidRPr="00B1558D" w:rsidRDefault="00EE2DCD" w:rsidP="00A464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2029</w:t>
            </w:r>
            <w:r w:rsidR="0099155D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  <w:r w:rsidR="00DB5DD0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70419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="00DB5DD0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>1671,2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руб., из них средства бюджета муниципального образования Крыловский муниципальный район Краснодарского края-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1671,2 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тыс. руб., </w:t>
            </w:r>
          </w:p>
          <w:p w:rsidR="003B2482" w:rsidRPr="00B1558D" w:rsidRDefault="00EE2DCD" w:rsidP="003B24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2030</w:t>
            </w:r>
            <w:r w:rsidR="00A46487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  <w:r w:rsidR="0019294B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7344C6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>1671,2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руб., из них средства бюджета муниципального образования Крыловский муниципальный район Краснодарского края-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1671,2 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тыс. руб., </w:t>
            </w:r>
          </w:p>
          <w:p w:rsidR="003B2482" w:rsidRPr="00B1558D" w:rsidRDefault="00EE2DCD" w:rsidP="003B24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2031</w:t>
            </w:r>
            <w:r w:rsidR="00A46487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год-</w:t>
            </w:r>
            <w:r w:rsidR="007344C6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>1671,2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руб., из них средства бюджета муниципального образования Крыловский муниципальный район Краснодарского края-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1671,2 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тыс. руб., </w:t>
            </w:r>
          </w:p>
          <w:p w:rsidR="00C53418" w:rsidRPr="00330B06" w:rsidRDefault="00EE2DCD" w:rsidP="001929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2032</w:t>
            </w:r>
            <w:r w:rsidR="00217C71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год-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>1671,2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руб., из них средства бюджета муниципального образования Крыловский муниципальный район Краснодарского края- </w:t>
            </w:r>
            <w:r w:rsidR="003B2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1671,2 </w:t>
            </w:r>
            <w:r w:rsidR="003B2482" w:rsidRPr="00B1558D">
              <w:rPr>
                <w:rFonts w:ascii="Times New Roman" w:hAnsi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6B7B46" w:rsidRDefault="006B7B46" w:rsidP="0058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3418" w:rsidRDefault="00C53418" w:rsidP="0058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7B46" w:rsidRPr="006D7DE3" w:rsidRDefault="006B7B46" w:rsidP="006D7D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B46">
        <w:rPr>
          <w:rFonts w:ascii="Times New Roman" w:hAnsi="Times New Roman"/>
          <w:b/>
          <w:sz w:val="28"/>
          <w:szCs w:val="28"/>
        </w:rPr>
        <w:t xml:space="preserve">Целевые показатели </w:t>
      </w:r>
      <w:r w:rsidR="0099155D" w:rsidRPr="006B7B46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831EDE" w:rsidRPr="00021B8A" w:rsidRDefault="00831EDE" w:rsidP="00A4648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824FC5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Целью  </w:t>
      </w:r>
      <w:r w:rsidR="003B2482">
        <w:rPr>
          <w:rFonts w:ascii="Times New Roman" w:hAnsi="Times New Roman"/>
          <w:color w:val="000000"/>
          <w:spacing w:val="-1"/>
          <w:sz w:val="28"/>
          <w:szCs w:val="28"/>
        </w:rPr>
        <w:t xml:space="preserve">муниципальной </w:t>
      </w:r>
      <w:r w:rsidRPr="00824FC5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программы </w:t>
      </w:r>
      <w:r w:rsidR="003B2482" w:rsidRPr="00B1558D">
        <w:rPr>
          <w:rFonts w:ascii="Times New Roman" w:hAnsi="Times New Roman"/>
          <w:color w:val="000000"/>
          <w:sz w:val="28"/>
          <w:szCs w:val="28"/>
          <w:lang w:eastAsia="en-US"/>
        </w:rPr>
        <w:t>муниципального образовании Крыловский муниципальный район Краснодарского края</w:t>
      </w:r>
      <w:r w:rsidR="003B2482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«</w:t>
      </w:r>
      <w:r w:rsidR="003B2482" w:rsidRPr="003B2482">
        <w:rPr>
          <w:rFonts w:ascii="Times New Roman" w:hAnsi="Times New Roman"/>
          <w:color w:val="000000"/>
          <w:sz w:val="28"/>
          <w:szCs w:val="28"/>
          <w:lang w:eastAsia="en-US"/>
        </w:rPr>
        <w:t>Повышение безопасности дорожного движения</w:t>
      </w:r>
      <w:r w:rsidR="003B2482">
        <w:rPr>
          <w:rFonts w:ascii="Times New Roman" w:hAnsi="Times New Roman"/>
          <w:color w:val="000000"/>
          <w:sz w:val="28"/>
          <w:szCs w:val="28"/>
          <w:lang w:eastAsia="en-US"/>
        </w:rPr>
        <w:t>» (далее – муниципальная программа)</w:t>
      </w:r>
      <w:r w:rsidRPr="00824FC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C30C2B">
        <w:rPr>
          <w:rFonts w:ascii="Times New Roman" w:hAnsi="Times New Roman"/>
          <w:color w:val="000000"/>
          <w:spacing w:val="-1"/>
          <w:sz w:val="28"/>
          <w:szCs w:val="28"/>
        </w:rPr>
        <w:t xml:space="preserve">является </w:t>
      </w:r>
      <w:r w:rsidR="00B1558D">
        <w:rPr>
          <w:rFonts w:ascii="Times New Roman" w:hAnsi="Times New Roman"/>
          <w:color w:val="000000"/>
          <w:sz w:val="28"/>
          <w:szCs w:val="28"/>
          <w:lang w:eastAsia="en-US"/>
        </w:rPr>
        <w:t>к</w:t>
      </w:r>
      <w:r w:rsidR="00B1558D" w:rsidRPr="00B1558D">
        <w:rPr>
          <w:rFonts w:ascii="Times New Roman" w:hAnsi="Times New Roman"/>
          <w:color w:val="000000"/>
          <w:sz w:val="28"/>
          <w:szCs w:val="28"/>
          <w:lang w:eastAsia="en-US"/>
        </w:rPr>
        <w:t>омплексное обеспечение безопасных условий дорожного движения на автомобильных дорогах общего пользования местного значения вне границ населенных пунктов в границах муниципального образовании Крыловский муниципальный район Краснодарского края и развитие улично-дорожной сети</w:t>
      </w:r>
      <w:r w:rsidR="003F202C">
        <w:rPr>
          <w:rFonts w:ascii="Times New Roman" w:hAnsi="Times New Roman"/>
          <w:sz w:val="28"/>
          <w:szCs w:val="28"/>
        </w:rPr>
        <w:t>.</w:t>
      </w:r>
      <w:proofErr w:type="gramEnd"/>
    </w:p>
    <w:p w:rsidR="00831EDE" w:rsidRDefault="00BE2C15" w:rsidP="00A46487">
      <w:pPr>
        <w:pStyle w:val="a3"/>
        <w:ind w:firstLine="708"/>
        <w:rPr>
          <w:color w:val="000000"/>
          <w:spacing w:val="-5"/>
          <w:szCs w:val="28"/>
        </w:rPr>
      </w:pPr>
      <w:r>
        <w:rPr>
          <w:color w:val="000000"/>
          <w:szCs w:val="28"/>
        </w:rPr>
        <w:t>Достижение заявленных целей</w:t>
      </w:r>
      <w:r w:rsidR="00831ED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предусматривает решение следующих </w:t>
      </w:r>
      <w:r w:rsidR="00831EDE">
        <w:rPr>
          <w:color w:val="000000"/>
          <w:szCs w:val="28"/>
        </w:rPr>
        <w:t>задач</w:t>
      </w:r>
      <w:r w:rsidR="00831EDE">
        <w:rPr>
          <w:color w:val="000000"/>
          <w:spacing w:val="-5"/>
          <w:szCs w:val="28"/>
        </w:rPr>
        <w:t>:</w:t>
      </w:r>
    </w:p>
    <w:p w:rsidR="00B1558D" w:rsidRPr="00B1558D" w:rsidRDefault="00B1558D" w:rsidP="00B1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558D">
        <w:rPr>
          <w:rFonts w:ascii="Times New Roman" w:hAnsi="Times New Roman"/>
          <w:sz w:val="28"/>
          <w:szCs w:val="28"/>
          <w:lang w:eastAsia="en-US"/>
        </w:rPr>
        <w:t xml:space="preserve">- снижение </w:t>
      </w:r>
      <w:proofErr w:type="gramStart"/>
      <w:r w:rsidRPr="00B1558D">
        <w:rPr>
          <w:rFonts w:ascii="Times New Roman" w:hAnsi="Times New Roman"/>
          <w:sz w:val="28"/>
          <w:szCs w:val="28"/>
          <w:lang w:eastAsia="en-US"/>
        </w:rPr>
        <w:t>доли протяженности автомобильных дорог общего пользования местного значения</w:t>
      </w:r>
      <w:proofErr w:type="gramEnd"/>
      <w:r w:rsidRPr="00B1558D">
        <w:rPr>
          <w:rFonts w:ascii="Times New Roman" w:hAnsi="Times New Roman"/>
          <w:sz w:val="28"/>
          <w:szCs w:val="28"/>
          <w:lang w:eastAsia="en-US"/>
        </w:rPr>
        <w:t xml:space="preserve"> вне границ населенных пунктов в границах муниципального образовании Крыловский муниципальный район Краснодарского края не отвечающих </w:t>
      </w:r>
      <w:r>
        <w:rPr>
          <w:rFonts w:ascii="Times New Roman" w:hAnsi="Times New Roman"/>
          <w:sz w:val="28"/>
          <w:szCs w:val="28"/>
          <w:lang w:eastAsia="en-US"/>
        </w:rPr>
        <w:t xml:space="preserve">нормативным </w:t>
      </w:r>
      <w:r w:rsidRPr="00B1558D">
        <w:rPr>
          <w:rFonts w:ascii="Times New Roman" w:hAnsi="Times New Roman"/>
          <w:sz w:val="28"/>
          <w:szCs w:val="28"/>
          <w:lang w:eastAsia="en-US"/>
        </w:rPr>
        <w:t>требованиям к транспортно-эксплуатационному состоянию;</w:t>
      </w:r>
    </w:p>
    <w:p w:rsidR="00B1558D" w:rsidRPr="00B1558D" w:rsidRDefault="00B1558D" w:rsidP="00B1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558D">
        <w:rPr>
          <w:rFonts w:ascii="Times New Roman" w:hAnsi="Times New Roman"/>
          <w:sz w:val="28"/>
          <w:szCs w:val="28"/>
          <w:lang w:eastAsia="en-US"/>
        </w:rPr>
        <w:t>- содержание, проектирование, строительство, реконструкция, капитальный ремонт и ремонт автомобильных дорог местного значения вне границ населенных пунктов в границах муниципального образовании Крыловский муниципальный район Краснодарского края в соответствии с требованиями к эксплуатационному состоянию, допустимому по условиям безопасности дорожного движения;</w:t>
      </w:r>
    </w:p>
    <w:p w:rsidR="00D326E1" w:rsidRDefault="00B1558D" w:rsidP="00B1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558D">
        <w:rPr>
          <w:rFonts w:ascii="Times New Roman" w:hAnsi="Times New Roman"/>
          <w:sz w:val="28"/>
          <w:szCs w:val="28"/>
          <w:lang w:eastAsia="en-US"/>
        </w:rPr>
        <w:t>- опреде</w:t>
      </w:r>
      <w:r>
        <w:rPr>
          <w:rFonts w:ascii="Times New Roman" w:hAnsi="Times New Roman"/>
          <w:sz w:val="28"/>
          <w:szCs w:val="28"/>
          <w:lang w:eastAsia="en-US"/>
        </w:rPr>
        <w:t>ление соответствия транспортно-</w:t>
      </w:r>
      <w:r w:rsidRPr="00B1558D">
        <w:rPr>
          <w:rFonts w:ascii="Times New Roman" w:hAnsi="Times New Roman"/>
          <w:sz w:val="28"/>
          <w:szCs w:val="28"/>
          <w:lang w:eastAsia="en-US"/>
        </w:rPr>
        <w:t>эксплуатационных характеристик автомобильных дорог местного значения вне границ населенных пунктов в границах муниципального образовании Крыловский муниципальный район Краснодарского края требованиям технических регламентов.</w:t>
      </w:r>
    </w:p>
    <w:p w:rsidR="00831EDE" w:rsidRDefault="00831EDE" w:rsidP="00B1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Задачи </w:t>
      </w:r>
      <w:r w:rsidR="003B2482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программы позволят создать скоординированную систему направлений деятельности и детализирующих их мероприятий по снижению дорожно-транспортного травматизма на обслуживаемой</w:t>
      </w:r>
      <w:r w:rsidR="00B1558D"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территории, а также обеспечить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переход от принципа функционального управления ресурсами к проектному финансированию конк</w:t>
      </w:r>
      <w:r w:rsidR="002D4478">
        <w:rPr>
          <w:rFonts w:ascii="Times New Roman" w:eastAsiaTheme="minorHAnsi" w:hAnsi="Times New Roman"/>
          <w:sz w:val="28"/>
          <w:szCs w:val="28"/>
          <w:lang w:eastAsia="en-US"/>
        </w:rPr>
        <w:t>ретных направлений деятельности.</w:t>
      </w:r>
    </w:p>
    <w:p w:rsidR="00D526BC" w:rsidRDefault="003B2482" w:rsidP="00991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Муниципальная п</w:t>
      </w:r>
      <w:r w:rsidR="002D4478">
        <w:rPr>
          <w:rFonts w:ascii="Times New Roman" w:eastAsiaTheme="minorHAnsi" w:hAnsi="Times New Roman"/>
          <w:sz w:val="28"/>
          <w:szCs w:val="28"/>
          <w:lang w:eastAsia="en-US"/>
        </w:rPr>
        <w:t xml:space="preserve">рограмма включает систему мероприятий по повышению транспортно-эксплуатационных характеристик </w:t>
      </w:r>
      <w:proofErr w:type="gramStart"/>
      <w:r w:rsidR="002D4478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состояния сети автомобильных дорог </w:t>
      </w:r>
      <w:r w:rsidR="00B12C22" w:rsidRPr="00B12C22">
        <w:rPr>
          <w:rFonts w:ascii="Times New Roman" w:eastAsiaTheme="minorHAnsi" w:hAnsi="Times New Roman"/>
          <w:sz w:val="28"/>
          <w:szCs w:val="28"/>
          <w:lang w:eastAsia="en-US"/>
        </w:rPr>
        <w:t>общего пользования местного значения</w:t>
      </w:r>
      <w:proofErr w:type="gramEnd"/>
      <w:r w:rsidR="00B12C22" w:rsidRPr="00B12C22">
        <w:rPr>
          <w:rFonts w:ascii="Times New Roman" w:eastAsiaTheme="minorHAnsi" w:hAnsi="Times New Roman"/>
          <w:sz w:val="28"/>
          <w:szCs w:val="28"/>
          <w:lang w:eastAsia="en-US"/>
        </w:rPr>
        <w:t xml:space="preserve"> вне границ населенных пунктов в границах муниципального образовании Крыловский муниципальный район Краснодарского края</w:t>
      </w:r>
      <w:r w:rsidR="00D526B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2D4478" w:rsidRDefault="00B1558D" w:rsidP="003B24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B2482" w:rsidRPr="003B2482">
        <w:rPr>
          <w:rFonts w:ascii="Times New Roman" w:eastAsiaTheme="minorHAnsi" w:hAnsi="Times New Roman"/>
          <w:sz w:val="28"/>
          <w:szCs w:val="28"/>
          <w:lang w:eastAsia="en-US"/>
        </w:rPr>
        <w:t>содержание, проектирование (корректировка проектирования, государственная экспертиза), строительство, реконструкция, капитальный ремонт и ремонт (строительный контроль) автомобильных дорог местного значения вне границ населенных пунктов в границах муниципального образовании Крыловский муниципальный район Краснодарского края в соответствии с требованиями к эксплуатационному состоянию, допустимому по условиям б</w:t>
      </w:r>
      <w:r w:rsidR="003B2482">
        <w:rPr>
          <w:rFonts w:ascii="Times New Roman" w:eastAsiaTheme="minorHAnsi" w:hAnsi="Times New Roman"/>
          <w:sz w:val="28"/>
          <w:szCs w:val="28"/>
          <w:lang w:eastAsia="en-US"/>
        </w:rPr>
        <w:t xml:space="preserve">езопасности дорожного движения; </w:t>
      </w:r>
      <w:r w:rsidR="003B2482" w:rsidRPr="003B2482">
        <w:rPr>
          <w:rFonts w:ascii="Times New Roman" w:eastAsiaTheme="minorHAnsi" w:hAnsi="Times New Roman"/>
          <w:sz w:val="28"/>
          <w:szCs w:val="28"/>
          <w:lang w:eastAsia="en-US"/>
        </w:rPr>
        <w:t>определение соответствия транспо</w:t>
      </w:r>
      <w:r w:rsidR="003B2482">
        <w:rPr>
          <w:rFonts w:ascii="Times New Roman" w:eastAsiaTheme="minorHAnsi" w:hAnsi="Times New Roman"/>
          <w:sz w:val="28"/>
          <w:szCs w:val="28"/>
          <w:lang w:eastAsia="en-US"/>
        </w:rPr>
        <w:t>ртно-</w:t>
      </w:r>
      <w:r w:rsidR="003B2482" w:rsidRPr="003B2482">
        <w:rPr>
          <w:rFonts w:ascii="Times New Roman" w:eastAsiaTheme="minorHAnsi" w:hAnsi="Times New Roman"/>
          <w:sz w:val="28"/>
          <w:szCs w:val="28"/>
          <w:lang w:eastAsia="en-US"/>
        </w:rPr>
        <w:t xml:space="preserve">эксплуатационных характеристик автомобильных дорог </w:t>
      </w:r>
      <w:r w:rsidR="003B2482" w:rsidRPr="003B248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местного значения вне границ населенных пунктов в границах муниципального образовании Крыловский муниципальный район Краснодарского края требованиям технических регламентов, установка технических средств организации дорожного движения</w:t>
      </w:r>
      <w:r w:rsidR="00D526B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31EDE" w:rsidRDefault="00831EDE" w:rsidP="009915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Оценка достижения цели </w:t>
      </w:r>
      <w:r w:rsidR="003B2482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программы по годам ее реализации осуществляется  с использованием следующих целевых индикаторов</w:t>
      </w:r>
      <w:r w:rsidR="002D447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показателей </w:t>
      </w:r>
      <w:r w:rsidR="00813F52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программы:</w:t>
      </w:r>
    </w:p>
    <w:p w:rsidR="009B0578" w:rsidRDefault="009B0578" w:rsidP="00B15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3F52">
        <w:rPr>
          <w:rFonts w:ascii="Times New Roman" w:hAnsi="Times New Roman"/>
          <w:sz w:val="28"/>
          <w:szCs w:val="28"/>
        </w:rPr>
        <w:t>доля</w:t>
      </w:r>
      <w:r w:rsidR="00B1558D" w:rsidRPr="00B1558D">
        <w:rPr>
          <w:rFonts w:ascii="Times New Roman" w:hAnsi="Times New Roman"/>
          <w:sz w:val="28"/>
          <w:szCs w:val="28"/>
        </w:rPr>
        <w:t xml:space="preserve"> протяженности автомобильных дорог общего пользования местного значения вне границ населенных пунктов в границах муниципального образовании Крыловский муниципальный район Краснодарского края, отремонтированных в текущем финансовом году и отвечающих нормативным 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831EDE" w:rsidRDefault="00831EDE" w:rsidP="009B0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Целевые показатели </w:t>
      </w:r>
      <w:r w:rsidR="00813F52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программы по </w:t>
      </w:r>
      <w:r w:rsidR="00C344BF">
        <w:rPr>
          <w:rFonts w:ascii="Times New Roman" w:eastAsiaTheme="minorHAnsi" w:hAnsi="Times New Roman"/>
          <w:sz w:val="28"/>
          <w:szCs w:val="28"/>
          <w:lang w:eastAsia="en-US"/>
        </w:rPr>
        <w:t>годам ее реализации приведены</w:t>
      </w:r>
      <w:r w:rsidR="002D4478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="00C344BF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приложен</w:t>
      </w:r>
      <w:r w:rsidR="002C25AF">
        <w:rPr>
          <w:rFonts w:ascii="Times New Roman" w:eastAsiaTheme="minorHAnsi" w:hAnsi="Times New Roman"/>
          <w:sz w:val="28"/>
          <w:szCs w:val="28"/>
          <w:lang w:eastAsia="en-US"/>
        </w:rPr>
        <w:t>ии № 1</w:t>
      </w:r>
      <w:r w:rsidR="00C344B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02C54" w:rsidRDefault="00802C54" w:rsidP="009D46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2C54">
        <w:rPr>
          <w:rFonts w:ascii="Times New Roman" w:eastAsiaTheme="minorHAnsi" w:hAnsi="Times New Roman"/>
          <w:sz w:val="28"/>
          <w:szCs w:val="28"/>
          <w:lang w:eastAsia="en-US"/>
        </w:rPr>
        <w:t>В му</w:t>
      </w:r>
      <w:r w:rsidR="00B1558D">
        <w:rPr>
          <w:rFonts w:ascii="Times New Roman" w:eastAsiaTheme="minorHAnsi" w:hAnsi="Times New Roman"/>
          <w:sz w:val="28"/>
          <w:szCs w:val="28"/>
          <w:lang w:eastAsia="en-US"/>
        </w:rPr>
        <w:t>ниципальной программе определен</w:t>
      </w:r>
      <w:r w:rsidRPr="00802C5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558D">
        <w:rPr>
          <w:rFonts w:ascii="Times New Roman" w:eastAsiaTheme="minorHAnsi" w:hAnsi="Times New Roman"/>
          <w:sz w:val="28"/>
          <w:szCs w:val="28"/>
          <w:lang w:eastAsia="en-US"/>
        </w:rPr>
        <w:t>один целевой показатель</w:t>
      </w:r>
      <w:r w:rsidRPr="00802C54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83CEB" w:rsidRDefault="00683CEB" w:rsidP="00683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3CEB" w:rsidRDefault="00B1558D" w:rsidP="00136D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3CEB">
        <w:rPr>
          <w:rFonts w:ascii="Times New Roman" w:hAnsi="Times New Roman"/>
          <w:sz w:val="28"/>
          <w:szCs w:val="28"/>
        </w:rPr>
        <w:t xml:space="preserve">. </w:t>
      </w:r>
      <w:r w:rsidR="00813F52">
        <w:rPr>
          <w:rFonts w:ascii="Times New Roman" w:hAnsi="Times New Roman"/>
          <w:sz w:val="28"/>
          <w:szCs w:val="28"/>
        </w:rPr>
        <w:t>Доля</w:t>
      </w:r>
      <w:r w:rsidR="00683CEB" w:rsidRPr="00683CEB">
        <w:rPr>
          <w:rFonts w:ascii="Times New Roman" w:hAnsi="Times New Roman"/>
          <w:sz w:val="28"/>
          <w:szCs w:val="28"/>
        </w:rPr>
        <w:t xml:space="preserve"> протяженности автомобильных дорог обще</w:t>
      </w:r>
      <w:r w:rsidR="00D7390F">
        <w:rPr>
          <w:rFonts w:ascii="Times New Roman" w:hAnsi="Times New Roman"/>
          <w:sz w:val="28"/>
          <w:szCs w:val="28"/>
        </w:rPr>
        <w:t>го пользования местного значения</w:t>
      </w:r>
      <w:r w:rsidR="00C53418" w:rsidRPr="00C53418">
        <w:t xml:space="preserve"> </w:t>
      </w:r>
      <w:r w:rsidR="00C53418" w:rsidRPr="00C53418">
        <w:rPr>
          <w:rFonts w:ascii="Times New Roman" w:hAnsi="Times New Roman"/>
          <w:sz w:val="28"/>
          <w:szCs w:val="28"/>
        </w:rPr>
        <w:t>вне границ населенных пунктов в границах муниципального образовании Крыловский муниципальный район Краснодарского края</w:t>
      </w:r>
      <w:r w:rsidR="00D7390F">
        <w:rPr>
          <w:rFonts w:ascii="Times New Roman" w:hAnsi="Times New Roman"/>
          <w:sz w:val="28"/>
          <w:szCs w:val="28"/>
        </w:rPr>
        <w:t>,</w:t>
      </w:r>
      <w:r w:rsidR="00683CEB" w:rsidRPr="00683CEB">
        <w:rPr>
          <w:rFonts w:ascii="Times New Roman" w:hAnsi="Times New Roman"/>
          <w:sz w:val="28"/>
          <w:szCs w:val="28"/>
        </w:rPr>
        <w:t xml:space="preserve"> отремонтированных в текущем финансовом году и отве</w:t>
      </w:r>
      <w:r w:rsidR="00C53418">
        <w:rPr>
          <w:rFonts w:ascii="Times New Roman" w:hAnsi="Times New Roman"/>
          <w:sz w:val="28"/>
          <w:szCs w:val="28"/>
        </w:rPr>
        <w:t>чающих нормативным требованиям.</w:t>
      </w:r>
    </w:p>
    <w:p w:rsidR="00683CEB" w:rsidRDefault="00683CEB" w:rsidP="00683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3CEB">
        <w:rPr>
          <w:rFonts w:ascii="Times New Roman" w:hAnsi="Times New Roman"/>
          <w:sz w:val="28"/>
          <w:szCs w:val="28"/>
        </w:rPr>
        <w:t>Значение показателя рассчитывается по формуле:</w:t>
      </w:r>
    </w:p>
    <w:p w:rsidR="00DA495D" w:rsidRPr="00DB077D" w:rsidRDefault="00DA495D" w:rsidP="00683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495D" w:rsidRDefault="00DA495D" w:rsidP="00683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95D">
        <w:rPr>
          <w:rFonts w:ascii="Times New Roman" w:hAnsi="Times New Roman"/>
          <w:sz w:val="28"/>
          <w:szCs w:val="28"/>
        </w:rPr>
        <w:t>Дпп</w:t>
      </w:r>
      <w:proofErr w:type="spellEnd"/>
      <w:r w:rsidRPr="00DA495D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DA495D">
        <w:rPr>
          <w:rFonts w:ascii="Times New Roman" w:hAnsi="Times New Roman"/>
          <w:sz w:val="28"/>
          <w:szCs w:val="28"/>
        </w:rPr>
        <w:t>Пдп</w:t>
      </w:r>
      <w:proofErr w:type="spellEnd"/>
      <w:r w:rsidRPr="00DA495D">
        <w:rPr>
          <w:rFonts w:ascii="Times New Roman" w:hAnsi="Times New Roman"/>
          <w:sz w:val="28"/>
          <w:szCs w:val="28"/>
        </w:rPr>
        <w:t xml:space="preserve"> / </w:t>
      </w:r>
      <w:r w:rsidR="00105197">
        <w:rPr>
          <w:rFonts w:ascii="Times New Roman" w:hAnsi="Times New Roman"/>
          <w:sz w:val="28"/>
          <w:szCs w:val="28"/>
        </w:rPr>
        <w:t>Од</w:t>
      </w:r>
      <w:r w:rsidRPr="00DA495D">
        <w:rPr>
          <w:rFonts w:ascii="Times New Roman" w:hAnsi="Times New Roman"/>
          <w:sz w:val="28"/>
          <w:szCs w:val="28"/>
        </w:rPr>
        <w:t xml:space="preserve">) </w:t>
      </w:r>
      <w:r w:rsidRPr="00DA495D">
        <w:rPr>
          <w:rFonts w:ascii="Times New Roman" w:hAnsi="Times New Roman"/>
          <w:sz w:val="28"/>
          <w:szCs w:val="28"/>
          <w:lang w:val="en-US"/>
        </w:rPr>
        <w:t>x</w:t>
      </w:r>
      <w:r w:rsidRPr="00DA495D">
        <w:rPr>
          <w:rFonts w:ascii="Times New Roman" w:hAnsi="Times New Roman"/>
          <w:sz w:val="28"/>
          <w:szCs w:val="28"/>
        </w:rPr>
        <w:t xml:space="preserve"> 100</w:t>
      </w:r>
      <w:r w:rsidR="0059385C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где:</w:t>
      </w:r>
    </w:p>
    <w:p w:rsidR="00DA495D" w:rsidRPr="00DA495D" w:rsidRDefault="00DA495D" w:rsidP="00683C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495D" w:rsidRPr="00DA495D" w:rsidRDefault="00DA495D" w:rsidP="00DA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95D">
        <w:rPr>
          <w:rFonts w:ascii="Times New Roman" w:hAnsi="Times New Roman"/>
          <w:sz w:val="28"/>
          <w:szCs w:val="28"/>
        </w:rPr>
        <w:t>Дпп</w:t>
      </w:r>
      <w:proofErr w:type="spellEnd"/>
      <w:r w:rsidRPr="00DA495D">
        <w:rPr>
          <w:rFonts w:ascii="Times New Roman" w:hAnsi="Times New Roman"/>
          <w:sz w:val="28"/>
          <w:szCs w:val="28"/>
        </w:rPr>
        <w:t xml:space="preserve"> - доля </w:t>
      </w:r>
      <w:r>
        <w:rPr>
          <w:rFonts w:ascii="Times New Roman" w:hAnsi="Times New Roman"/>
          <w:sz w:val="28"/>
          <w:szCs w:val="28"/>
        </w:rPr>
        <w:t>протяженности</w:t>
      </w:r>
      <w:r w:rsidRPr="00DA495D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значения, приведенных к требованиям технических регламентов,</w:t>
      </w:r>
    </w:p>
    <w:p w:rsidR="00DA495D" w:rsidRPr="00DA495D" w:rsidRDefault="00DA495D" w:rsidP="00DA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95D">
        <w:rPr>
          <w:rFonts w:ascii="Times New Roman" w:hAnsi="Times New Roman"/>
          <w:sz w:val="28"/>
          <w:szCs w:val="28"/>
        </w:rPr>
        <w:t>Пдп</w:t>
      </w:r>
      <w:proofErr w:type="spellEnd"/>
      <w:r w:rsidRPr="00DA495D">
        <w:rPr>
          <w:rFonts w:ascii="Times New Roman" w:hAnsi="Times New Roman"/>
          <w:sz w:val="28"/>
          <w:szCs w:val="28"/>
        </w:rPr>
        <w:t xml:space="preserve"> - </w:t>
      </w:r>
      <w:r w:rsidR="00D46150">
        <w:rPr>
          <w:rFonts w:ascii="Times New Roman" w:hAnsi="Times New Roman"/>
          <w:sz w:val="28"/>
          <w:szCs w:val="28"/>
        </w:rPr>
        <w:t>протяженность</w:t>
      </w:r>
      <w:r w:rsidRPr="00DA495D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значения, приведенных к требованиям технических регламентов в соответствующем финансовом году,</w:t>
      </w:r>
    </w:p>
    <w:p w:rsidR="00DA495D" w:rsidRDefault="00105197" w:rsidP="00DA4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</w:t>
      </w:r>
      <w:r w:rsidR="00DA495D" w:rsidRPr="00DA49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A495D" w:rsidRPr="00DA49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общая </w:t>
      </w:r>
      <w:r w:rsidR="00D46150">
        <w:rPr>
          <w:rFonts w:ascii="Times New Roman" w:hAnsi="Times New Roman"/>
          <w:sz w:val="28"/>
          <w:szCs w:val="28"/>
        </w:rPr>
        <w:t>протяженность</w:t>
      </w:r>
      <w:r w:rsidR="00DA495D" w:rsidRPr="00DA495D">
        <w:rPr>
          <w:rFonts w:ascii="Times New Roman" w:hAnsi="Times New Roman"/>
          <w:sz w:val="28"/>
          <w:szCs w:val="28"/>
        </w:rPr>
        <w:t xml:space="preserve"> автомобильных дорог общег</w:t>
      </w:r>
      <w:r>
        <w:rPr>
          <w:rFonts w:ascii="Times New Roman" w:hAnsi="Times New Roman"/>
          <w:sz w:val="28"/>
          <w:szCs w:val="28"/>
        </w:rPr>
        <w:t>о пользования местного значения</w:t>
      </w:r>
      <w:r w:rsidR="00136D8B">
        <w:rPr>
          <w:rFonts w:ascii="Times New Roman" w:hAnsi="Times New Roman"/>
          <w:sz w:val="28"/>
          <w:szCs w:val="28"/>
        </w:rPr>
        <w:t xml:space="preserve"> запланированных к</w:t>
      </w:r>
      <w:r w:rsidR="00136D8B" w:rsidRPr="00136D8B">
        <w:t xml:space="preserve"> </w:t>
      </w:r>
      <w:r w:rsidR="00136D8B">
        <w:rPr>
          <w:rFonts w:ascii="Times New Roman" w:hAnsi="Times New Roman"/>
          <w:sz w:val="28"/>
          <w:szCs w:val="28"/>
        </w:rPr>
        <w:t>приведению</w:t>
      </w:r>
      <w:r w:rsidR="00136D8B" w:rsidRPr="00136D8B">
        <w:rPr>
          <w:rFonts w:ascii="Times New Roman" w:hAnsi="Times New Roman"/>
          <w:sz w:val="28"/>
          <w:szCs w:val="28"/>
        </w:rPr>
        <w:t xml:space="preserve"> </w:t>
      </w:r>
      <w:r w:rsidR="00136D8B">
        <w:rPr>
          <w:rFonts w:ascii="Times New Roman" w:hAnsi="Times New Roman"/>
          <w:sz w:val="28"/>
          <w:szCs w:val="28"/>
        </w:rPr>
        <w:t>в соответствии с</w:t>
      </w:r>
      <w:r w:rsidR="00136D8B" w:rsidRPr="00136D8B">
        <w:rPr>
          <w:rFonts w:ascii="Times New Roman" w:hAnsi="Times New Roman"/>
          <w:sz w:val="28"/>
          <w:szCs w:val="28"/>
        </w:rPr>
        <w:t xml:space="preserve"> требованиям</w:t>
      </w:r>
      <w:r w:rsidR="00136D8B">
        <w:rPr>
          <w:rFonts w:ascii="Times New Roman" w:hAnsi="Times New Roman"/>
          <w:sz w:val="28"/>
          <w:szCs w:val="28"/>
        </w:rPr>
        <w:t>и</w:t>
      </w:r>
      <w:r w:rsidR="00136D8B" w:rsidRPr="00136D8B">
        <w:rPr>
          <w:rFonts w:ascii="Times New Roman" w:hAnsi="Times New Roman"/>
          <w:sz w:val="28"/>
          <w:szCs w:val="28"/>
        </w:rPr>
        <w:t xml:space="preserve"> технических регламентов в соответствующем финансовом году</w:t>
      </w:r>
      <w:r w:rsidR="00D46150">
        <w:rPr>
          <w:rFonts w:ascii="Times New Roman" w:hAnsi="Times New Roman"/>
          <w:sz w:val="28"/>
          <w:szCs w:val="28"/>
        </w:rPr>
        <w:t>.</w:t>
      </w:r>
    </w:p>
    <w:p w:rsidR="009D4631" w:rsidRPr="009D4631" w:rsidRDefault="009D4631" w:rsidP="00A12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EDE" w:rsidRDefault="0088067E" w:rsidP="002C25A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8067E">
        <w:rPr>
          <w:rFonts w:ascii="Times New Roman" w:hAnsi="Times New Roman"/>
          <w:bCs/>
          <w:sz w:val="28"/>
          <w:szCs w:val="28"/>
        </w:rPr>
        <w:t xml:space="preserve">Реализация мероприятий </w:t>
      </w:r>
      <w:r w:rsidR="00813F52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88067E">
        <w:rPr>
          <w:rFonts w:ascii="Times New Roman" w:hAnsi="Times New Roman"/>
          <w:bCs/>
          <w:sz w:val="28"/>
          <w:szCs w:val="28"/>
        </w:rPr>
        <w:t>прог</w:t>
      </w:r>
      <w:r w:rsidR="00A46487">
        <w:rPr>
          <w:rFonts w:ascii="Times New Roman" w:hAnsi="Times New Roman"/>
          <w:bCs/>
          <w:sz w:val="28"/>
          <w:szCs w:val="28"/>
        </w:rPr>
        <w:t>раммы рассчита</w:t>
      </w:r>
      <w:r w:rsidR="007C2246">
        <w:rPr>
          <w:rFonts w:ascii="Times New Roman" w:hAnsi="Times New Roman"/>
          <w:bCs/>
          <w:sz w:val="28"/>
          <w:szCs w:val="28"/>
        </w:rPr>
        <w:t xml:space="preserve">на на </w:t>
      </w:r>
      <w:r w:rsidR="00C53418">
        <w:rPr>
          <w:rFonts w:ascii="Times New Roman" w:hAnsi="Times New Roman"/>
          <w:bCs/>
          <w:sz w:val="28"/>
          <w:szCs w:val="28"/>
        </w:rPr>
        <w:t>период с 2027 года по 2032</w:t>
      </w:r>
      <w:r w:rsidRPr="0088067E">
        <w:rPr>
          <w:rFonts w:ascii="Times New Roman" w:hAnsi="Times New Roman"/>
          <w:bCs/>
          <w:sz w:val="28"/>
          <w:szCs w:val="28"/>
        </w:rPr>
        <w:t xml:space="preserve"> год включительно. </w:t>
      </w:r>
    </w:p>
    <w:p w:rsidR="00A46487" w:rsidRDefault="009740D9" w:rsidP="009740D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необходимости возможна корре</w:t>
      </w:r>
      <w:r w:rsidR="00C53418">
        <w:rPr>
          <w:rFonts w:ascii="Times New Roman" w:hAnsi="Times New Roman"/>
          <w:bCs/>
          <w:sz w:val="28"/>
          <w:szCs w:val="28"/>
        </w:rPr>
        <w:t>ктировка мероприятий в 2027-2032</w:t>
      </w:r>
      <w:r>
        <w:rPr>
          <w:rFonts w:ascii="Times New Roman" w:hAnsi="Times New Roman"/>
          <w:bCs/>
          <w:sz w:val="28"/>
          <w:szCs w:val="28"/>
        </w:rPr>
        <w:t xml:space="preserve"> годах, в зависимости от результатов анализа эффективности их реализации в предыдущем году и постановки новых задач в рамках </w:t>
      </w:r>
      <w:r w:rsidR="00813F52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sz w:val="28"/>
          <w:szCs w:val="28"/>
        </w:rPr>
        <w:t>программы.</w:t>
      </w:r>
    </w:p>
    <w:p w:rsidR="00844505" w:rsidRDefault="00844505" w:rsidP="002C25A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2C25AF" w:rsidRDefault="006B7B46" w:rsidP="002C25A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2</w:t>
      </w:r>
      <w:r w:rsidR="002C25AF" w:rsidRPr="00C344BF">
        <w:rPr>
          <w:rFonts w:ascii="Times New Roman" w:hAnsi="Times New Roman"/>
          <w:b/>
          <w:bCs/>
          <w:sz w:val="28"/>
        </w:rPr>
        <w:t xml:space="preserve">. </w:t>
      </w:r>
      <w:r w:rsidR="00A46487">
        <w:rPr>
          <w:rFonts w:ascii="Times New Roman" w:hAnsi="Times New Roman"/>
          <w:b/>
          <w:bCs/>
          <w:sz w:val="28"/>
        </w:rPr>
        <w:t>Перечень основных мероприятий</w:t>
      </w:r>
      <w:r w:rsidR="002C25AF" w:rsidRPr="00C344BF">
        <w:rPr>
          <w:rFonts w:ascii="Times New Roman" w:hAnsi="Times New Roman"/>
          <w:b/>
          <w:bCs/>
          <w:sz w:val="28"/>
        </w:rPr>
        <w:t xml:space="preserve"> </w:t>
      </w:r>
    </w:p>
    <w:p w:rsidR="002C25AF" w:rsidRDefault="002C25AF" w:rsidP="002C25A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C344BF">
        <w:rPr>
          <w:rFonts w:ascii="Times New Roman" w:hAnsi="Times New Roman"/>
          <w:b/>
          <w:bCs/>
          <w:sz w:val="28"/>
        </w:rPr>
        <w:t>муниципальной программы</w:t>
      </w:r>
    </w:p>
    <w:p w:rsidR="006B7B46" w:rsidRPr="002C25AF" w:rsidRDefault="006B7B46" w:rsidP="002C25AF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A46487" w:rsidRPr="0088067E" w:rsidRDefault="002C25AF" w:rsidP="009740D9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Перечень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мероприятий муниципальной программы, финансируемых за счет средств бюджета муниципального образования </w:t>
      </w:r>
      <w:r w:rsidR="00F663C2">
        <w:rPr>
          <w:rFonts w:ascii="Times New Roman" w:hAnsi="Times New Roman"/>
          <w:sz w:val="28"/>
          <w:szCs w:val="28"/>
          <w:lang w:eastAsia="en-US"/>
        </w:rPr>
        <w:t>Крыловский муниципальный район Краснодарского края</w:t>
      </w:r>
      <w:r w:rsidR="00F663C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приведен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приложении №2 к </w:t>
      </w:r>
      <w:r w:rsidR="00A46487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sz w:val="28"/>
          <w:szCs w:val="28"/>
        </w:rPr>
        <w:t>программе.</w:t>
      </w:r>
    </w:p>
    <w:p w:rsidR="00951D96" w:rsidRPr="002C25AF" w:rsidRDefault="00951D96" w:rsidP="002C25A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C25AF" w:rsidRDefault="006B7B46" w:rsidP="00951D9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97D31">
        <w:rPr>
          <w:rFonts w:ascii="Times New Roman" w:hAnsi="Times New Roman" w:cs="Times New Roman"/>
          <w:b/>
          <w:sz w:val="28"/>
          <w:szCs w:val="28"/>
        </w:rPr>
        <w:t>.</w:t>
      </w:r>
      <w:r w:rsidR="00831EDE" w:rsidRPr="00480B3A">
        <w:rPr>
          <w:rFonts w:ascii="Times New Roman" w:hAnsi="Times New Roman" w:cs="Times New Roman"/>
          <w:b/>
          <w:sz w:val="28"/>
          <w:szCs w:val="28"/>
        </w:rPr>
        <w:t>Методика оценки эффективности реализации</w:t>
      </w:r>
    </w:p>
    <w:p w:rsidR="00831EDE" w:rsidRDefault="00831EDE" w:rsidP="00480B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0B3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B7B46" w:rsidRPr="00480B3A" w:rsidRDefault="006B7B46" w:rsidP="00480B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97D31" w:rsidRDefault="00297D31" w:rsidP="00951D96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  <w:t>Эффективность и результативность реализации муниципальной программы зависят от степени достижения целевых показателей.</w:t>
      </w:r>
    </w:p>
    <w:p w:rsidR="008764F5" w:rsidRPr="008764F5" w:rsidRDefault="00297D31" w:rsidP="00951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ab/>
      </w:r>
      <w:proofErr w:type="gramStart"/>
      <w:r w:rsidRPr="008764F5">
        <w:rPr>
          <w:rFonts w:ascii="Times New Roman" w:hAnsi="Times New Roman"/>
          <w:bCs/>
          <w:sz w:val="28"/>
        </w:rPr>
        <w:t xml:space="preserve">Оценка эффективности реализации </w:t>
      </w:r>
      <w:r w:rsidR="00813F52">
        <w:rPr>
          <w:rFonts w:ascii="Times New Roman" w:hAnsi="Times New Roman"/>
          <w:bCs/>
          <w:sz w:val="28"/>
        </w:rPr>
        <w:t xml:space="preserve">муниципальной </w:t>
      </w:r>
      <w:r w:rsidRPr="008764F5">
        <w:rPr>
          <w:rFonts w:ascii="Times New Roman" w:hAnsi="Times New Roman"/>
          <w:bCs/>
          <w:sz w:val="28"/>
        </w:rPr>
        <w:t xml:space="preserve">программы осуществляется в соответствии с типовой методикой оценки эффективности реализации муниципальной программы, </w:t>
      </w:r>
      <w:r w:rsidR="008764F5" w:rsidRPr="008764F5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</w:t>
      </w:r>
      <w:r w:rsidR="008B5112" w:rsidRPr="008B5112">
        <w:rPr>
          <w:rFonts w:ascii="Times New Roman" w:hAnsi="Times New Roman"/>
          <w:sz w:val="28"/>
          <w:szCs w:val="28"/>
        </w:rPr>
        <w:t>муниципальный район Краснодарского края</w:t>
      </w:r>
      <w:r w:rsidR="008764F5" w:rsidRPr="008764F5">
        <w:rPr>
          <w:rFonts w:ascii="Times New Roman" w:hAnsi="Times New Roman"/>
          <w:sz w:val="28"/>
          <w:szCs w:val="28"/>
        </w:rPr>
        <w:t>» (с изменениями).</w:t>
      </w:r>
      <w:proofErr w:type="gramEnd"/>
    </w:p>
    <w:p w:rsidR="00297D31" w:rsidRDefault="00297D31" w:rsidP="00297D31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297D31" w:rsidRDefault="006B7B46" w:rsidP="00831EDE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4</w:t>
      </w:r>
      <w:r w:rsidR="00831EDE" w:rsidRPr="00297D31">
        <w:rPr>
          <w:rFonts w:ascii="Times New Roman" w:hAnsi="Times New Roman"/>
          <w:b/>
          <w:bCs/>
          <w:sz w:val="28"/>
        </w:rPr>
        <w:t>. Механизм реализации муниципальной программы</w:t>
      </w:r>
      <w:r w:rsidR="00297D31">
        <w:rPr>
          <w:rFonts w:ascii="Times New Roman" w:hAnsi="Times New Roman"/>
          <w:b/>
          <w:bCs/>
          <w:sz w:val="28"/>
        </w:rPr>
        <w:t xml:space="preserve"> и</w:t>
      </w:r>
    </w:p>
    <w:p w:rsidR="00831EDE" w:rsidRDefault="006D4F38" w:rsidP="00615112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</w:t>
      </w:r>
      <w:r w:rsidR="00297D31" w:rsidRPr="00297D31">
        <w:rPr>
          <w:rFonts w:ascii="Times New Roman" w:hAnsi="Times New Roman"/>
          <w:b/>
          <w:bCs/>
          <w:sz w:val="28"/>
        </w:rPr>
        <w:t>онтроль</w:t>
      </w:r>
      <w:r>
        <w:rPr>
          <w:rFonts w:ascii="Times New Roman" w:hAnsi="Times New Roman"/>
          <w:b/>
          <w:bCs/>
          <w:sz w:val="28"/>
        </w:rPr>
        <w:t>,</w:t>
      </w:r>
      <w:r w:rsidR="00297D31" w:rsidRPr="00297D31">
        <w:rPr>
          <w:rFonts w:ascii="Times New Roman" w:hAnsi="Times New Roman"/>
          <w:b/>
          <w:bCs/>
          <w:sz w:val="28"/>
        </w:rPr>
        <w:t xml:space="preserve"> за ее выполнением</w:t>
      </w:r>
    </w:p>
    <w:p w:rsidR="006B7B46" w:rsidRDefault="006B7B46" w:rsidP="00615112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302836" w:rsidRPr="00302836" w:rsidRDefault="00302836" w:rsidP="003028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Текущее управление муниципальной  программой осуществляет отдел жилищного, коммунального хозяйства, транспорта и связи администрации муниципального образования Крыловский муниципальный район Краснодарского края, который: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обеспечивает разработку муниципальной  программы, ее согласование с участниками муниципальной  программы;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организует реализацию муниципальной  программы, координацию деятельности участников муниципальной  программы;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 программы на основании предложений участников муниципальной  программы;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проводит мониторинг реализации муниципальной  программы и анализ информации о показателях, представляемых участниками муниципальной  программы;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 xml:space="preserve">готовит ежегодный доклад о ходе реализации муниципальной  </w:t>
      </w:r>
      <w:r w:rsidRPr="00302836">
        <w:rPr>
          <w:rFonts w:ascii="Times New Roman" w:hAnsi="Times New Roman"/>
          <w:color w:val="000000"/>
          <w:sz w:val="28"/>
          <w:szCs w:val="28"/>
        </w:rPr>
        <w:lastRenderedPageBreak/>
        <w:t>программы и оценке эффективности ее реализации (далее - доклад о ходе реализации муниципальной  программы);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осуществляет иные полномочия, установленные муниципальной  программой.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Мониторинг реализации муниципальной программы осуществляется по отчетным формам, утвержденным постановлением администрации муниципального образования Крыловский муниципальный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Pr="00302836">
        <w:rPr>
          <w:rFonts w:ascii="Times New Roman" w:hAnsi="Times New Roman"/>
          <w:color w:val="000000"/>
          <w:sz w:val="28"/>
          <w:szCs w:val="28"/>
        </w:rPr>
        <w:t>.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302836">
        <w:rPr>
          <w:rFonts w:ascii="Times New Roman" w:hAnsi="Times New Roman"/>
          <w:color w:val="000000"/>
          <w:sz w:val="28"/>
          <w:szCs w:val="28"/>
        </w:rPr>
        <w:t>тдел жилищного, коммунального хозяйства, транспорта и связи администрации муниципального образования Крыловский муниципальный район Краснодарского края предоставляет в отдел экономического развития администрации муниципального образования Крыловский муниципальный район Краснодарского края: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2836">
        <w:rPr>
          <w:rFonts w:ascii="Times New Roman" w:hAnsi="Times New Roman"/>
          <w:color w:val="000000"/>
          <w:sz w:val="28"/>
          <w:szCs w:val="28"/>
        </w:rPr>
        <w:t>- ежеквартально, до 20-го числа месяца, следующего за отчетным кварталом, заполненные отчетные формы мониторинга реализации муниципальной программы;</w:t>
      </w:r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02836">
        <w:rPr>
          <w:rFonts w:ascii="Times New Roman" w:hAnsi="Times New Roman"/>
          <w:color w:val="000000"/>
          <w:sz w:val="28"/>
          <w:szCs w:val="28"/>
        </w:rPr>
        <w:t>- ежегодно до 15 февраля года, следующего за отчетным годом, доклад о ходе и реализации муниципальной программы</w:t>
      </w:r>
      <w:r w:rsidRPr="00302836">
        <w:rPr>
          <w:rFonts w:ascii="Arial" w:hAnsi="Arial" w:cs="Arial"/>
          <w:sz w:val="24"/>
          <w:szCs w:val="24"/>
        </w:rPr>
        <w:t xml:space="preserve"> </w:t>
      </w:r>
      <w:r w:rsidRPr="00302836">
        <w:rPr>
          <w:rFonts w:ascii="Times New Roman" w:hAnsi="Times New Roman"/>
          <w:color w:val="000000"/>
          <w:sz w:val="28"/>
          <w:szCs w:val="28"/>
        </w:rPr>
        <w:t>и оценке эффективности ее реализации на бумажном и электронном носителях.</w:t>
      </w:r>
      <w:proofErr w:type="gramEnd"/>
    </w:p>
    <w:p w:rsidR="00302836" w:rsidRPr="00302836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302836">
        <w:rPr>
          <w:rFonts w:ascii="Times New Roman" w:hAnsi="Times New Roman"/>
          <w:color w:val="000000"/>
          <w:sz w:val="28"/>
          <w:szCs w:val="28"/>
        </w:rPr>
        <w:t>тдел жилищного, коммунального хозяйства, транспорта и связи администрации муниципального образования Крыловский муниципальный район Краснодарского края обеспечивает достоверность данных, представляемых в рамках мониторинга реализации муниципальной программы.</w:t>
      </w:r>
    </w:p>
    <w:p w:rsidR="00831EDE" w:rsidRDefault="00302836" w:rsidP="00302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283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302836">
        <w:rPr>
          <w:rFonts w:ascii="Times New Roman" w:hAnsi="Times New Roman"/>
          <w:color w:val="000000"/>
          <w:sz w:val="28"/>
          <w:szCs w:val="28"/>
        </w:rPr>
        <w:t xml:space="preserve"> реализацией муниципальной программы осуществляет администрация муниципального образования Крыловский муниципальный район Краснодарского края </w:t>
      </w:r>
      <w:r w:rsidRPr="00302836">
        <w:rPr>
          <w:rFonts w:ascii="Times New Roman" w:hAnsi="Times New Roman"/>
          <w:sz w:val="28"/>
          <w:szCs w:val="28"/>
        </w:rPr>
        <w:t>в лице заместителя главы муниципального образования (вопросы строительства, ЖКХ, транспорта и связи)</w:t>
      </w:r>
      <w:r w:rsidRPr="00302836">
        <w:rPr>
          <w:rFonts w:ascii="Times New Roman" w:hAnsi="Times New Roman"/>
          <w:color w:val="000000"/>
          <w:sz w:val="28"/>
          <w:szCs w:val="28"/>
        </w:rPr>
        <w:t>.</w:t>
      </w:r>
    </w:p>
    <w:p w:rsidR="005802DD" w:rsidRDefault="005802DD" w:rsidP="00831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2DD" w:rsidRDefault="005802DD" w:rsidP="00831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847" w:rsidRPr="001A4847" w:rsidRDefault="001A4847" w:rsidP="001A484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bookmarkStart w:id="0" w:name="_GoBack"/>
      <w:r w:rsidRPr="001A484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Начальник отдела жилищного, </w:t>
      </w:r>
    </w:p>
    <w:p w:rsidR="001A4847" w:rsidRPr="001A4847" w:rsidRDefault="001A4847" w:rsidP="001A484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1A484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коммунального хозяйства, транспорта </w:t>
      </w:r>
    </w:p>
    <w:p w:rsidR="001A4847" w:rsidRPr="001A4847" w:rsidRDefault="001A4847" w:rsidP="001A484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1A484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и связи  администрации</w:t>
      </w:r>
    </w:p>
    <w:p w:rsidR="001A4847" w:rsidRPr="001A4847" w:rsidRDefault="001A4847" w:rsidP="001A484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1A484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муниципального образования</w:t>
      </w:r>
    </w:p>
    <w:p w:rsidR="001A4847" w:rsidRDefault="001A4847" w:rsidP="001A484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1A484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Крыловский </w:t>
      </w:r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муниципальный </w:t>
      </w:r>
      <w:r w:rsidRPr="001A484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район</w:t>
      </w:r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</w:t>
      </w:r>
    </w:p>
    <w:p w:rsidR="00C344BF" w:rsidRPr="009B0578" w:rsidRDefault="001A4847" w:rsidP="001A4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Краснодарского края</w:t>
      </w:r>
      <w:r w:rsidRPr="001A484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                                    </w:t>
      </w:r>
      <w:r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                          </w:t>
      </w:r>
      <w:r w:rsidRPr="001A4847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         И.А. Белкина</w:t>
      </w:r>
      <w:bookmarkEnd w:id="0"/>
    </w:p>
    <w:sectPr w:rsidR="00C344BF" w:rsidRPr="009B0578" w:rsidSect="00302836">
      <w:headerReference w:type="default" r:id="rId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08" w:rsidRDefault="00EF6008" w:rsidP="000375BD">
      <w:pPr>
        <w:spacing w:after="0" w:line="240" w:lineRule="auto"/>
      </w:pPr>
      <w:r>
        <w:separator/>
      </w:r>
    </w:p>
  </w:endnote>
  <w:endnote w:type="continuationSeparator" w:id="0">
    <w:p w:rsidR="00EF6008" w:rsidRDefault="00EF6008" w:rsidP="0003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08" w:rsidRDefault="00EF6008" w:rsidP="000375BD">
      <w:pPr>
        <w:spacing w:after="0" w:line="240" w:lineRule="auto"/>
      </w:pPr>
      <w:r>
        <w:separator/>
      </w:r>
    </w:p>
  </w:footnote>
  <w:footnote w:type="continuationSeparator" w:id="0">
    <w:p w:rsidR="00EF6008" w:rsidRDefault="00EF6008" w:rsidP="0003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51130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764F5" w:rsidRPr="000375BD" w:rsidRDefault="00BE63A9">
        <w:pPr>
          <w:pStyle w:val="ad"/>
          <w:jc w:val="center"/>
          <w:rPr>
            <w:rFonts w:ascii="Times New Roman" w:hAnsi="Times New Roman"/>
          </w:rPr>
        </w:pPr>
        <w:r w:rsidRPr="00F04283">
          <w:rPr>
            <w:rFonts w:ascii="Times New Roman" w:hAnsi="Times New Roman"/>
            <w:sz w:val="28"/>
            <w:szCs w:val="28"/>
          </w:rPr>
          <w:fldChar w:fldCharType="begin"/>
        </w:r>
        <w:r w:rsidR="008764F5" w:rsidRPr="00F0428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04283">
          <w:rPr>
            <w:rFonts w:ascii="Times New Roman" w:hAnsi="Times New Roman"/>
            <w:sz w:val="28"/>
            <w:szCs w:val="28"/>
          </w:rPr>
          <w:fldChar w:fldCharType="separate"/>
        </w:r>
        <w:r w:rsidR="001A4847">
          <w:rPr>
            <w:rFonts w:ascii="Times New Roman" w:hAnsi="Times New Roman"/>
            <w:noProof/>
            <w:sz w:val="28"/>
            <w:szCs w:val="28"/>
          </w:rPr>
          <w:t>7</w:t>
        </w:r>
        <w:r w:rsidRPr="00F0428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4F5" w:rsidRDefault="008764F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6D65"/>
    <w:multiLevelType w:val="hybridMultilevel"/>
    <w:tmpl w:val="7324C570"/>
    <w:lvl w:ilvl="0" w:tplc="7CD47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2531C9"/>
    <w:multiLevelType w:val="hybridMultilevel"/>
    <w:tmpl w:val="3CB423F6"/>
    <w:lvl w:ilvl="0" w:tplc="A0625AF0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4D1536A"/>
    <w:multiLevelType w:val="hybridMultilevel"/>
    <w:tmpl w:val="F4BC6028"/>
    <w:lvl w:ilvl="0" w:tplc="B684697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91EFA"/>
    <w:multiLevelType w:val="hybridMultilevel"/>
    <w:tmpl w:val="44F28872"/>
    <w:lvl w:ilvl="0" w:tplc="E13A2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AE3D3C"/>
    <w:multiLevelType w:val="hybridMultilevel"/>
    <w:tmpl w:val="70004046"/>
    <w:lvl w:ilvl="0" w:tplc="807CB014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BFE4B73"/>
    <w:multiLevelType w:val="hybridMultilevel"/>
    <w:tmpl w:val="3D6CBDB2"/>
    <w:lvl w:ilvl="0" w:tplc="E416C1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2E"/>
    <w:rsid w:val="00011D1F"/>
    <w:rsid w:val="00021B8A"/>
    <w:rsid w:val="00036A3E"/>
    <w:rsid w:val="000375BD"/>
    <w:rsid w:val="00084D57"/>
    <w:rsid w:val="000960E0"/>
    <w:rsid w:val="000B4ED5"/>
    <w:rsid w:val="000B52D6"/>
    <w:rsid w:val="000D5F1E"/>
    <w:rsid w:val="000E6A8A"/>
    <w:rsid w:val="00105197"/>
    <w:rsid w:val="0011220E"/>
    <w:rsid w:val="001248AA"/>
    <w:rsid w:val="00130A1A"/>
    <w:rsid w:val="00136D8B"/>
    <w:rsid w:val="00152843"/>
    <w:rsid w:val="001750E3"/>
    <w:rsid w:val="00187BE1"/>
    <w:rsid w:val="0019294B"/>
    <w:rsid w:val="00195976"/>
    <w:rsid w:val="001A4108"/>
    <w:rsid w:val="001A42D1"/>
    <w:rsid w:val="001A4847"/>
    <w:rsid w:val="001D3B07"/>
    <w:rsid w:val="001D4C66"/>
    <w:rsid w:val="001E557A"/>
    <w:rsid w:val="001F2640"/>
    <w:rsid w:val="001F79E5"/>
    <w:rsid w:val="00203134"/>
    <w:rsid w:val="00213308"/>
    <w:rsid w:val="00217C71"/>
    <w:rsid w:val="002239F4"/>
    <w:rsid w:val="0023569F"/>
    <w:rsid w:val="00242860"/>
    <w:rsid w:val="00245D08"/>
    <w:rsid w:val="00276EB6"/>
    <w:rsid w:val="0028216E"/>
    <w:rsid w:val="00290B63"/>
    <w:rsid w:val="00297D31"/>
    <w:rsid w:val="002C25AF"/>
    <w:rsid w:val="002C75DE"/>
    <w:rsid w:val="002D4478"/>
    <w:rsid w:val="002F1319"/>
    <w:rsid w:val="00302836"/>
    <w:rsid w:val="00312FD3"/>
    <w:rsid w:val="003223B3"/>
    <w:rsid w:val="00330B06"/>
    <w:rsid w:val="0033401F"/>
    <w:rsid w:val="00361656"/>
    <w:rsid w:val="003620A2"/>
    <w:rsid w:val="00370419"/>
    <w:rsid w:val="00371A1C"/>
    <w:rsid w:val="00373E62"/>
    <w:rsid w:val="003854C5"/>
    <w:rsid w:val="003862B7"/>
    <w:rsid w:val="003901C5"/>
    <w:rsid w:val="003A5C85"/>
    <w:rsid w:val="003B2482"/>
    <w:rsid w:val="003B792A"/>
    <w:rsid w:val="003D7B71"/>
    <w:rsid w:val="003D7DCD"/>
    <w:rsid w:val="003E3CF3"/>
    <w:rsid w:val="003F1708"/>
    <w:rsid w:val="003F202C"/>
    <w:rsid w:val="003F2D83"/>
    <w:rsid w:val="00406C2C"/>
    <w:rsid w:val="004142B2"/>
    <w:rsid w:val="00435C1B"/>
    <w:rsid w:val="00444218"/>
    <w:rsid w:val="004454B5"/>
    <w:rsid w:val="00473673"/>
    <w:rsid w:val="00480B3A"/>
    <w:rsid w:val="0049313A"/>
    <w:rsid w:val="004B0092"/>
    <w:rsid w:val="004C49B2"/>
    <w:rsid w:val="004D734D"/>
    <w:rsid w:val="004E2091"/>
    <w:rsid w:val="004E2368"/>
    <w:rsid w:val="004F6CCD"/>
    <w:rsid w:val="005129F3"/>
    <w:rsid w:val="00553428"/>
    <w:rsid w:val="0055557E"/>
    <w:rsid w:val="00575F24"/>
    <w:rsid w:val="005802DD"/>
    <w:rsid w:val="0059310D"/>
    <w:rsid w:val="0059385C"/>
    <w:rsid w:val="00593C2E"/>
    <w:rsid w:val="005A1E9B"/>
    <w:rsid w:val="005A23A3"/>
    <w:rsid w:val="005A28AE"/>
    <w:rsid w:val="005A31AF"/>
    <w:rsid w:val="005C5AAB"/>
    <w:rsid w:val="005D229E"/>
    <w:rsid w:val="005D4B0C"/>
    <w:rsid w:val="005D6B91"/>
    <w:rsid w:val="005E263E"/>
    <w:rsid w:val="005E7CA2"/>
    <w:rsid w:val="005F6396"/>
    <w:rsid w:val="00610C72"/>
    <w:rsid w:val="00615112"/>
    <w:rsid w:val="00631C34"/>
    <w:rsid w:val="006407D8"/>
    <w:rsid w:val="00653124"/>
    <w:rsid w:val="00654A11"/>
    <w:rsid w:val="00667F1A"/>
    <w:rsid w:val="00683CEB"/>
    <w:rsid w:val="00683EAB"/>
    <w:rsid w:val="00690119"/>
    <w:rsid w:val="00697E1F"/>
    <w:rsid w:val="006A16BD"/>
    <w:rsid w:val="006B7B46"/>
    <w:rsid w:val="006C64ED"/>
    <w:rsid w:val="006D35E6"/>
    <w:rsid w:val="006D4F38"/>
    <w:rsid w:val="006D7DE3"/>
    <w:rsid w:val="006E3C2B"/>
    <w:rsid w:val="006F4543"/>
    <w:rsid w:val="00723355"/>
    <w:rsid w:val="0073182D"/>
    <w:rsid w:val="007344C6"/>
    <w:rsid w:val="00744E26"/>
    <w:rsid w:val="007518E4"/>
    <w:rsid w:val="00754FDD"/>
    <w:rsid w:val="00764D7B"/>
    <w:rsid w:val="007847DD"/>
    <w:rsid w:val="00790D02"/>
    <w:rsid w:val="007916E1"/>
    <w:rsid w:val="00791B94"/>
    <w:rsid w:val="007A0145"/>
    <w:rsid w:val="007A0598"/>
    <w:rsid w:val="007B497C"/>
    <w:rsid w:val="007B519B"/>
    <w:rsid w:val="007C2246"/>
    <w:rsid w:val="007C31CE"/>
    <w:rsid w:val="007C5E08"/>
    <w:rsid w:val="007F3A36"/>
    <w:rsid w:val="00802C54"/>
    <w:rsid w:val="00805AA4"/>
    <w:rsid w:val="00813F52"/>
    <w:rsid w:val="00822E61"/>
    <w:rsid w:val="00824FC5"/>
    <w:rsid w:val="00825285"/>
    <w:rsid w:val="00831EDE"/>
    <w:rsid w:val="00842AAF"/>
    <w:rsid w:val="008430E1"/>
    <w:rsid w:val="00844505"/>
    <w:rsid w:val="00847AEB"/>
    <w:rsid w:val="00855986"/>
    <w:rsid w:val="008579BE"/>
    <w:rsid w:val="00873123"/>
    <w:rsid w:val="008764F5"/>
    <w:rsid w:val="0088067E"/>
    <w:rsid w:val="008901DD"/>
    <w:rsid w:val="008B0D52"/>
    <w:rsid w:val="008B5112"/>
    <w:rsid w:val="008C36B5"/>
    <w:rsid w:val="008C3F31"/>
    <w:rsid w:val="008C4992"/>
    <w:rsid w:val="008C70F3"/>
    <w:rsid w:val="008E6698"/>
    <w:rsid w:val="00906F83"/>
    <w:rsid w:val="00907B03"/>
    <w:rsid w:val="00911C79"/>
    <w:rsid w:val="009134CF"/>
    <w:rsid w:val="0093046E"/>
    <w:rsid w:val="00930BAF"/>
    <w:rsid w:val="00943B3C"/>
    <w:rsid w:val="00951D96"/>
    <w:rsid w:val="00963450"/>
    <w:rsid w:val="00964EEE"/>
    <w:rsid w:val="0097009F"/>
    <w:rsid w:val="009740D9"/>
    <w:rsid w:val="0099155D"/>
    <w:rsid w:val="00991C08"/>
    <w:rsid w:val="009A4BC1"/>
    <w:rsid w:val="009B0578"/>
    <w:rsid w:val="009C18C4"/>
    <w:rsid w:val="009C2684"/>
    <w:rsid w:val="009D4631"/>
    <w:rsid w:val="009E6CF4"/>
    <w:rsid w:val="00A00CF8"/>
    <w:rsid w:val="00A030B2"/>
    <w:rsid w:val="00A124BE"/>
    <w:rsid w:val="00A14576"/>
    <w:rsid w:val="00A17DAA"/>
    <w:rsid w:val="00A20D01"/>
    <w:rsid w:val="00A23CA0"/>
    <w:rsid w:val="00A27B07"/>
    <w:rsid w:val="00A46487"/>
    <w:rsid w:val="00A56C19"/>
    <w:rsid w:val="00A66086"/>
    <w:rsid w:val="00A836B6"/>
    <w:rsid w:val="00A83879"/>
    <w:rsid w:val="00A93A97"/>
    <w:rsid w:val="00AC2B76"/>
    <w:rsid w:val="00AD1E1E"/>
    <w:rsid w:val="00B12C22"/>
    <w:rsid w:val="00B1558D"/>
    <w:rsid w:val="00B24446"/>
    <w:rsid w:val="00B436BD"/>
    <w:rsid w:val="00B43784"/>
    <w:rsid w:val="00B5612E"/>
    <w:rsid w:val="00B7664F"/>
    <w:rsid w:val="00B93F13"/>
    <w:rsid w:val="00BA06B6"/>
    <w:rsid w:val="00BA673E"/>
    <w:rsid w:val="00BA6CE7"/>
    <w:rsid w:val="00BB23C4"/>
    <w:rsid w:val="00BB4F9A"/>
    <w:rsid w:val="00BB6652"/>
    <w:rsid w:val="00BC3C53"/>
    <w:rsid w:val="00BE2C15"/>
    <w:rsid w:val="00BE5F7A"/>
    <w:rsid w:val="00BE63A9"/>
    <w:rsid w:val="00BF15C1"/>
    <w:rsid w:val="00C02342"/>
    <w:rsid w:val="00C05A01"/>
    <w:rsid w:val="00C06DD8"/>
    <w:rsid w:val="00C17DFB"/>
    <w:rsid w:val="00C30C2B"/>
    <w:rsid w:val="00C344BF"/>
    <w:rsid w:val="00C521F7"/>
    <w:rsid w:val="00C53418"/>
    <w:rsid w:val="00CC6570"/>
    <w:rsid w:val="00CC6A88"/>
    <w:rsid w:val="00CD25E4"/>
    <w:rsid w:val="00CE2114"/>
    <w:rsid w:val="00D02E6A"/>
    <w:rsid w:val="00D04051"/>
    <w:rsid w:val="00D04613"/>
    <w:rsid w:val="00D13711"/>
    <w:rsid w:val="00D326E1"/>
    <w:rsid w:val="00D4609B"/>
    <w:rsid w:val="00D46150"/>
    <w:rsid w:val="00D510C0"/>
    <w:rsid w:val="00D526BC"/>
    <w:rsid w:val="00D61212"/>
    <w:rsid w:val="00D710D3"/>
    <w:rsid w:val="00D7390F"/>
    <w:rsid w:val="00D75474"/>
    <w:rsid w:val="00D806A8"/>
    <w:rsid w:val="00DA3523"/>
    <w:rsid w:val="00DA495D"/>
    <w:rsid w:val="00DA5D2C"/>
    <w:rsid w:val="00DB077D"/>
    <w:rsid w:val="00DB5DD0"/>
    <w:rsid w:val="00DC1CD2"/>
    <w:rsid w:val="00E00BA7"/>
    <w:rsid w:val="00E05D6C"/>
    <w:rsid w:val="00E45AE4"/>
    <w:rsid w:val="00E51315"/>
    <w:rsid w:val="00E57D03"/>
    <w:rsid w:val="00E71D5A"/>
    <w:rsid w:val="00E9297F"/>
    <w:rsid w:val="00EE2352"/>
    <w:rsid w:val="00EE2DCD"/>
    <w:rsid w:val="00EF6008"/>
    <w:rsid w:val="00F00664"/>
    <w:rsid w:val="00F02D11"/>
    <w:rsid w:val="00F04283"/>
    <w:rsid w:val="00F11555"/>
    <w:rsid w:val="00F17923"/>
    <w:rsid w:val="00F26031"/>
    <w:rsid w:val="00F3054E"/>
    <w:rsid w:val="00F36AA4"/>
    <w:rsid w:val="00F51A19"/>
    <w:rsid w:val="00F6399A"/>
    <w:rsid w:val="00F65216"/>
    <w:rsid w:val="00F663C2"/>
    <w:rsid w:val="00F867AC"/>
    <w:rsid w:val="00F93B2B"/>
    <w:rsid w:val="00F949D7"/>
    <w:rsid w:val="00FA21CA"/>
    <w:rsid w:val="00FA29D8"/>
    <w:rsid w:val="00FC486C"/>
    <w:rsid w:val="00FD7EB0"/>
    <w:rsid w:val="00FE0C91"/>
    <w:rsid w:val="00FE365E"/>
    <w:rsid w:val="00FF1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EDE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31ED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831E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1">
    <w:name w:val="Основной текст 21"/>
    <w:basedOn w:val="a"/>
    <w:rsid w:val="00831EDE"/>
    <w:pPr>
      <w:suppressAutoHyphens/>
      <w:spacing w:after="0" w:line="240" w:lineRule="auto"/>
      <w:jc w:val="right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rmal">
    <w:name w:val="ConsPlusNormal"/>
    <w:rsid w:val="00831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Цветовое выделение"/>
    <w:rsid w:val="00831EDE"/>
    <w:rPr>
      <w:b/>
      <w:bCs/>
      <w:color w:val="26282F"/>
    </w:rPr>
  </w:style>
  <w:style w:type="table" w:styleId="a7">
    <w:name w:val="Table Grid"/>
    <w:basedOn w:val="a1"/>
    <w:uiPriority w:val="59"/>
    <w:rsid w:val="0083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rsid w:val="00D4609B"/>
    <w:rPr>
      <w:b/>
      <w:bCs/>
      <w:color w:val="008000"/>
    </w:rPr>
  </w:style>
  <w:style w:type="paragraph" w:customStyle="1" w:styleId="a9">
    <w:name w:val="Нормальный (таблица)"/>
    <w:basedOn w:val="a"/>
    <w:next w:val="a"/>
    <w:rsid w:val="00D460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D4609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rsid w:val="00D4609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36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3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375BD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03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75B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EDE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31ED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831E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1">
    <w:name w:val="Основной текст 21"/>
    <w:basedOn w:val="a"/>
    <w:rsid w:val="00831EDE"/>
    <w:pPr>
      <w:suppressAutoHyphens/>
      <w:spacing w:after="0" w:line="240" w:lineRule="auto"/>
      <w:jc w:val="right"/>
    </w:pPr>
    <w:rPr>
      <w:rFonts w:ascii="Times New Roman" w:hAnsi="Times New Roman"/>
      <w:sz w:val="28"/>
      <w:szCs w:val="20"/>
      <w:lang w:eastAsia="ar-SA"/>
    </w:rPr>
  </w:style>
  <w:style w:type="paragraph" w:customStyle="1" w:styleId="ConsPlusNormal">
    <w:name w:val="ConsPlusNormal"/>
    <w:rsid w:val="00831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Цветовое выделение"/>
    <w:rsid w:val="00831EDE"/>
    <w:rPr>
      <w:b/>
      <w:bCs/>
      <w:color w:val="26282F"/>
    </w:rPr>
  </w:style>
  <w:style w:type="table" w:styleId="a7">
    <w:name w:val="Table Grid"/>
    <w:basedOn w:val="a1"/>
    <w:uiPriority w:val="59"/>
    <w:rsid w:val="0083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rsid w:val="00D4609B"/>
    <w:rPr>
      <w:b/>
      <w:bCs/>
      <w:color w:val="008000"/>
    </w:rPr>
  </w:style>
  <w:style w:type="paragraph" w:customStyle="1" w:styleId="a9">
    <w:name w:val="Нормальный (таблица)"/>
    <w:basedOn w:val="a"/>
    <w:next w:val="a"/>
    <w:rsid w:val="00D460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D4609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rsid w:val="00D4609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36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3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375BD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03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75B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4A2F-CF7D-4A7F-BBB1-6F0839BE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GKH</cp:lastModifiedBy>
  <cp:revision>11</cp:revision>
  <cp:lastPrinted>2026-04-23T05:52:00Z</cp:lastPrinted>
  <dcterms:created xsi:type="dcterms:W3CDTF">2026-04-09T11:04:00Z</dcterms:created>
  <dcterms:modified xsi:type="dcterms:W3CDTF">2026-04-23T05:52:00Z</dcterms:modified>
</cp:coreProperties>
</file>