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AA" w:rsidRPr="00B06E6C" w:rsidRDefault="005169AA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Муниципальный земельный контроль на территории муниципального образования Крыловский район</w:t>
      </w:r>
    </w:p>
    <w:p w:rsidR="00DB63E2" w:rsidRPr="00B06E6C" w:rsidRDefault="00DB63E2" w:rsidP="000B7C26">
      <w:pPr>
        <w:jc w:val="center"/>
        <w:rPr>
          <w:b/>
          <w:sz w:val="28"/>
          <w:szCs w:val="28"/>
        </w:rPr>
      </w:pPr>
    </w:p>
    <w:p w:rsidR="005169AA" w:rsidRPr="00B06E6C" w:rsidRDefault="005169AA" w:rsidP="000B7C26">
      <w:pPr>
        <w:jc w:val="center"/>
        <w:rPr>
          <w:sz w:val="28"/>
          <w:szCs w:val="28"/>
        </w:rPr>
      </w:pPr>
      <w:r w:rsidRPr="00B06E6C">
        <w:rPr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муниципального образования Крыловский район</w:t>
      </w:r>
    </w:p>
    <w:p w:rsidR="000B7C26" w:rsidRPr="00B06E6C" w:rsidRDefault="000B7C26" w:rsidP="000B7C2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3882"/>
        <w:gridCol w:w="2692"/>
        <w:gridCol w:w="2639"/>
      </w:tblGrid>
      <w:tr w:rsidR="000B7C26" w:rsidRPr="00B06E6C" w:rsidTr="00B06E6C">
        <w:trPr>
          <w:trHeight w:val="2029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82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692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639" w:type="dxa"/>
            <w:vAlign w:val="center"/>
          </w:tcPr>
          <w:p w:rsidR="000B7C26" w:rsidRPr="00B06E6C" w:rsidRDefault="000B7C26" w:rsidP="00544BEC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0B7C26" w:rsidRPr="00B06E6C" w:rsidTr="00B06E6C">
        <w:trPr>
          <w:trHeight w:val="1238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ind w:right="300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  <w:vAlign w:val="center"/>
          </w:tcPr>
          <w:p w:rsidR="000B7C26" w:rsidRPr="00B06E6C" w:rsidRDefault="0057733E" w:rsidP="00ED3B83">
            <w:pPr>
              <w:pStyle w:val="a4"/>
              <w:spacing w:before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Конституция </w:t>
            </w:r>
            <w:r w:rsidR="000B7C26" w:rsidRPr="00B06E6C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B7C26" w:rsidRPr="00B06E6C" w:rsidTr="00B06E6C">
        <w:trPr>
          <w:trHeight w:val="994"/>
        </w:trPr>
        <w:tc>
          <w:tcPr>
            <w:tcW w:w="421" w:type="dxa"/>
            <w:vAlign w:val="center"/>
          </w:tcPr>
          <w:p w:rsidR="000B7C26" w:rsidRPr="00B06E6C" w:rsidRDefault="00FA0BC0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82" w:type="dxa"/>
            <w:vAlign w:val="center"/>
          </w:tcPr>
          <w:p w:rsidR="000B7C26" w:rsidRPr="00B06E6C" w:rsidRDefault="00FA0BC0" w:rsidP="00ED3B83">
            <w:pPr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Земельный кодекс 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FA0BC0" w:rsidRPr="00B06E6C" w:rsidTr="00B06E6C">
        <w:trPr>
          <w:trHeight w:val="1126"/>
        </w:trPr>
        <w:tc>
          <w:tcPr>
            <w:tcW w:w="421" w:type="dxa"/>
            <w:vAlign w:val="center"/>
          </w:tcPr>
          <w:p w:rsidR="00FA0BC0" w:rsidRPr="00B06E6C" w:rsidRDefault="00FA0BC0" w:rsidP="00FA0BC0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3</w:t>
            </w:r>
          </w:p>
          <w:p w:rsidR="00FA0BC0" w:rsidRPr="00B06E6C" w:rsidRDefault="00FA0BC0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Align w:val="center"/>
          </w:tcPr>
          <w:p w:rsidR="00FA0BC0" w:rsidRPr="00B06E6C" w:rsidRDefault="00FA0BC0" w:rsidP="00ED3B8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Кодекс Российской Федерации об  административных  правонарушениях</w:t>
            </w:r>
          </w:p>
        </w:tc>
        <w:tc>
          <w:tcPr>
            <w:tcW w:w="2692" w:type="dxa"/>
          </w:tcPr>
          <w:p w:rsidR="00FA0BC0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FA0BC0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B7C26" w:rsidRPr="00B06E6C" w:rsidTr="00B06E6C">
        <w:trPr>
          <w:trHeight w:val="1265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82" w:type="dxa"/>
            <w:vAlign w:val="center"/>
          </w:tcPr>
          <w:p w:rsidR="000B7C26" w:rsidRPr="00B06E6C" w:rsidRDefault="000B7C26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Гражданский кодекс 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57733E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0B7C26" w:rsidRPr="00B06E6C" w:rsidRDefault="000B7C26" w:rsidP="000B7C26">
      <w:pPr>
        <w:rPr>
          <w:sz w:val="28"/>
          <w:szCs w:val="28"/>
        </w:rPr>
      </w:pPr>
    </w:p>
    <w:p w:rsidR="005169AA" w:rsidRPr="00B06E6C" w:rsidRDefault="005169AA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Федеральные законы</w:t>
      </w:r>
    </w:p>
    <w:p w:rsidR="005169AA" w:rsidRPr="00B06E6C" w:rsidRDefault="005169AA" w:rsidP="005169AA">
      <w:pPr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835"/>
        <w:gridCol w:w="2268"/>
      </w:tblGrid>
      <w:tr w:rsidR="005169AA" w:rsidRPr="00B06E6C" w:rsidTr="0057733E">
        <w:trPr>
          <w:trHeight w:val="2751"/>
        </w:trPr>
        <w:tc>
          <w:tcPr>
            <w:tcW w:w="421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5169AA" w:rsidRPr="00B06E6C" w:rsidRDefault="000B7C26" w:rsidP="00FA0BC0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5169AA" w:rsidRPr="00B06E6C" w:rsidTr="0057733E">
        <w:trPr>
          <w:trHeight w:val="698"/>
        </w:trPr>
        <w:tc>
          <w:tcPr>
            <w:tcW w:w="421" w:type="dxa"/>
            <w:vAlign w:val="center"/>
          </w:tcPr>
          <w:p w:rsidR="005169AA" w:rsidRPr="00B06E6C" w:rsidRDefault="005169AA" w:rsidP="005169AA">
            <w:pPr>
              <w:spacing w:line="234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5169AA" w:rsidRPr="00B06E6C" w:rsidRDefault="000B7C26" w:rsidP="00ED3B83">
            <w:pPr>
              <w:spacing w:line="234" w:lineRule="auto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Федеральный</w:t>
            </w:r>
            <w:r w:rsidR="005169AA" w:rsidRPr="00B06E6C">
              <w:rPr>
                <w:rFonts w:eastAsia="Times New Roman"/>
                <w:sz w:val="28"/>
                <w:szCs w:val="28"/>
              </w:rPr>
              <w:t xml:space="preserve"> </w:t>
            </w:r>
            <w:r w:rsidRPr="00B06E6C">
              <w:rPr>
                <w:rFonts w:eastAsia="Times New Roman"/>
                <w:sz w:val="28"/>
                <w:szCs w:val="28"/>
              </w:rPr>
              <w:t xml:space="preserve"> закон</w:t>
            </w:r>
            <w:r w:rsidR="005169AA" w:rsidRPr="00B06E6C">
              <w:rPr>
                <w:rFonts w:eastAsia="Times New Roman"/>
                <w:sz w:val="28"/>
                <w:szCs w:val="28"/>
              </w:rPr>
              <w:t xml:space="preserve">  от  6  октября  2003  года   №   131-ФЗ   «Об </w:t>
            </w:r>
            <w:r w:rsidRPr="00B06E6C">
              <w:rPr>
                <w:rFonts w:eastAsia="Times New Roman"/>
                <w:sz w:val="28"/>
                <w:szCs w:val="28"/>
              </w:rPr>
              <w:t>о</w:t>
            </w:r>
            <w:r w:rsidR="005169AA" w:rsidRPr="00B06E6C">
              <w:rPr>
                <w:rFonts w:eastAsia="Times New Roman"/>
                <w:sz w:val="28"/>
                <w:szCs w:val="28"/>
              </w:rPr>
              <w:t>бщих принципах организации местного самоупр</w:t>
            </w:r>
            <w:r w:rsidRPr="00B06E6C">
              <w:rPr>
                <w:rFonts w:eastAsia="Times New Roman"/>
                <w:sz w:val="28"/>
                <w:szCs w:val="28"/>
              </w:rPr>
              <w:t>авления в Российской Федерации»</w:t>
            </w:r>
          </w:p>
        </w:tc>
        <w:tc>
          <w:tcPr>
            <w:tcW w:w="2835" w:type="dxa"/>
          </w:tcPr>
          <w:p w:rsidR="005169AA" w:rsidRPr="00B06E6C" w:rsidRDefault="005169AA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169AA" w:rsidRPr="00B06E6C" w:rsidRDefault="005169AA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169AA" w:rsidRPr="00B06E6C" w:rsidRDefault="000B7C26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ст. 14-16</w:t>
            </w:r>
          </w:p>
          <w:p w:rsidR="005169AA" w:rsidRPr="00B06E6C" w:rsidRDefault="005169AA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9AA" w:rsidRPr="00B06E6C" w:rsidTr="0057733E">
        <w:trPr>
          <w:trHeight w:val="1839"/>
        </w:trPr>
        <w:tc>
          <w:tcPr>
            <w:tcW w:w="421" w:type="dxa"/>
            <w:vAlign w:val="center"/>
          </w:tcPr>
          <w:p w:rsidR="005169AA" w:rsidRPr="00B06E6C" w:rsidRDefault="005169AA" w:rsidP="005169AA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4110" w:type="dxa"/>
          </w:tcPr>
          <w:p w:rsidR="005169AA" w:rsidRPr="00B06E6C" w:rsidRDefault="005169AA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Федеральный закон</w:t>
            </w:r>
            <w:r w:rsidR="000B7C26" w:rsidRPr="00B06E6C">
              <w:rPr>
                <w:color w:val="000000"/>
                <w:sz w:val="28"/>
                <w:szCs w:val="28"/>
              </w:rPr>
              <w:t xml:space="preserve"> </w:t>
            </w:r>
            <w:r w:rsidRPr="00B06E6C">
              <w:rPr>
                <w:color w:val="000000"/>
                <w:sz w:val="28"/>
                <w:szCs w:val="28"/>
              </w:rPr>
              <w:t>от 26.12.2008 № 294-ФЗ</w:t>
            </w:r>
            <w:r w:rsidR="000B7C26" w:rsidRPr="00B06E6C">
              <w:rPr>
                <w:color w:val="000000"/>
                <w:sz w:val="28"/>
                <w:szCs w:val="28"/>
              </w:rPr>
              <w:t xml:space="preserve"> </w:t>
            </w:r>
            <w:r w:rsidRPr="00B06E6C">
              <w:rPr>
                <w:color w:val="000000"/>
                <w:sz w:val="28"/>
                <w:szCs w:val="28"/>
              </w:rPr>
              <w:t>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2835" w:type="dxa"/>
          </w:tcPr>
          <w:p w:rsidR="005169AA" w:rsidRPr="00B06E6C" w:rsidRDefault="00FA0BC0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 </w:t>
            </w:r>
            <w:r w:rsidR="000B7C26"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169AA" w:rsidRPr="00B06E6C" w:rsidRDefault="000B7C26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DB63E2" w:rsidRPr="00B06E6C" w:rsidRDefault="00DB63E2" w:rsidP="000B7C26">
      <w:pPr>
        <w:jc w:val="center"/>
        <w:rPr>
          <w:sz w:val="28"/>
          <w:szCs w:val="28"/>
        </w:rPr>
      </w:pPr>
    </w:p>
    <w:p w:rsidR="006B6462" w:rsidRPr="00B06E6C" w:rsidRDefault="000B7C26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p w:rsidR="00DB63E2" w:rsidRPr="00B06E6C" w:rsidRDefault="00DB63E2" w:rsidP="000B7C2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4"/>
        <w:gridCol w:w="4064"/>
        <w:gridCol w:w="2827"/>
        <w:gridCol w:w="2259"/>
      </w:tblGrid>
      <w:tr w:rsidR="000B7C26" w:rsidRPr="00B06E6C" w:rsidTr="0057733E">
        <w:trPr>
          <w:trHeight w:val="2740"/>
        </w:trPr>
        <w:tc>
          <w:tcPr>
            <w:tcW w:w="445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86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544BEC" w:rsidRPr="00B06E6C" w:rsidRDefault="000B7C26" w:rsidP="00544BEC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544BEC" w:rsidRPr="00B06E6C" w:rsidTr="00544BEC">
        <w:trPr>
          <w:trHeight w:val="332"/>
        </w:trPr>
        <w:tc>
          <w:tcPr>
            <w:tcW w:w="445" w:type="dxa"/>
          </w:tcPr>
          <w:p w:rsidR="00544BEC" w:rsidRPr="00B06E6C" w:rsidRDefault="00DB63E2" w:rsidP="00544BEC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10.02.2017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835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44BEC" w:rsidRPr="00B06E6C" w:rsidRDefault="00544BEC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544BEC" w:rsidRPr="00B06E6C" w:rsidTr="00544BEC">
        <w:trPr>
          <w:trHeight w:val="369"/>
        </w:trPr>
        <w:tc>
          <w:tcPr>
            <w:tcW w:w="445" w:type="dxa"/>
          </w:tcPr>
          <w:p w:rsidR="00544BEC" w:rsidRPr="00B06E6C" w:rsidRDefault="00DB63E2" w:rsidP="00544BEC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Постановление </w:t>
            </w:r>
            <w:r w:rsidRPr="00B06E6C">
              <w:rPr>
                <w:color w:val="000000"/>
                <w:sz w:val="28"/>
                <w:szCs w:val="28"/>
              </w:rPr>
              <w:t xml:space="preserve">Правительства Российской Федерации от 18 апреля 2016 года № 323 «О направлении запроса и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 xml:space="preserve">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</w:t>
            </w:r>
            <w:r w:rsidRPr="00B06E6C">
              <w:rPr>
                <w:color w:val="000000"/>
                <w:sz w:val="28"/>
                <w:szCs w:val="28"/>
              </w:rPr>
              <w:t>информационного взаимодействия»</w:t>
            </w:r>
          </w:p>
        </w:tc>
        <w:tc>
          <w:tcPr>
            <w:tcW w:w="2835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544BEC" w:rsidRPr="00B06E6C" w:rsidRDefault="00544BEC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544BEC">
        <w:trPr>
          <w:trHeight w:val="2950"/>
        </w:trPr>
        <w:tc>
          <w:tcPr>
            <w:tcW w:w="445" w:type="dxa"/>
          </w:tcPr>
          <w:p w:rsidR="00DB63E2" w:rsidRPr="00B06E6C" w:rsidRDefault="00DB63E2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Постановление </w:t>
            </w:r>
            <w:r w:rsidRPr="00B06E6C">
              <w:rPr>
                <w:color w:val="000000"/>
                <w:sz w:val="28"/>
                <w:szCs w:val="28"/>
              </w:rPr>
              <w:t>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      </w:r>
            <w:r w:rsidRPr="00B06E6C">
              <w:rPr>
                <w:color w:val="000000"/>
                <w:sz w:val="28"/>
                <w:szCs w:val="28"/>
              </w:rPr>
              <w:t>ндивидуальных предпринимателей»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DB63E2">
        <w:trPr>
          <w:trHeight w:val="1748"/>
        </w:trPr>
        <w:tc>
          <w:tcPr>
            <w:tcW w:w="445" w:type="dxa"/>
          </w:tcPr>
          <w:p w:rsidR="00DB63E2" w:rsidRPr="00B06E6C" w:rsidRDefault="00DB63E2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</w:t>
            </w:r>
            <w:r w:rsidRPr="00B06E6C">
              <w:rPr>
                <w:color w:val="000000"/>
                <w:sz w:val="28"/>
                <w:szCs w:val="28"/>
              </w:rPr>
              <w:t xml:space="preserve"> Правительства Российской Федерации от 16 июля 2009 года № 584 «Об уведомительном порядке начала осуществления отдельных видов предпринимательской деяте</w:t>
            </w:r>
            <w:r w:rsidRPr="00B06E6C">
              <w:rPr>
                <w:color w:val="000000"/>
                <w:sz w:val="28"/>
                <w:szCs w:val="28"/>
              </w:rPr>
              <w:t>льности»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DB63E2">
        <w:trPr>
          <w:trHeight w:val="586"/>
        </w:trPr>
        <w:tc>
          <w:tcPr>
            <w:tcW w:w="445" w:type="dxa"/>
          </w:tcPr>
          <w:p w:rsidR="00DB63E2" w:rsidRPr="00B06E6C" w:rsidRDefault="0057733E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Распоряжение Правительства Российской Федерации от 19 апреля 2016 года № 724-р «Перечень документов и (или)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>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0B7C26" w:rsidRPr="00B06E6C" w:rsidRDefault="000B7C26" w:rsidP="000B7C26">
      <w:pPr>
        <w:jc w:val="center"/>
        <w:rPr>
          <w:sz w:val="28"/>
          <w:szCs w:val="28"/>
        </w:rPr>
      </w:pPr>
    </w:p>
    <w:p w:rsidR="00DB63E2" w:rsidRPr="00B06E6C" w:rsidRDefault="00DB63E2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ED3B83" w:rsidRPr="00B06E6C" w:rsidRDefault="00ED3B83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484"/>
        <w:gridCol w:w="4071"/>
        <w:gridCol w:w="2824"/>
        <w:gridCol w:w="2324"/>
      </w:tblGrid>
      <w:tr w:rsidR="00DB63E2" w:rsidRPr="00B06E6C" w:rsidTr="00DB63E2">
        <w:trPr>
          <w:trHeight w:val="2966"/>
        </w:trPr>
        <w:tc>
          <w:tcPr>
            <w:tcW w:w="421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  <w:vAlign w:val="center"/>
          </w:tcPr>
          <w:p w:rsidR="00DB63E2" w:rsidRPr="00B06E6C" w:rsidRDefault="00DB63E2" w:rsidP="00DB63E2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DB63E2" w:rsidRPr="00B06E6C" w:rsidTr="007E2EE7">
        <w:trPr>
          <w:trHeight w:val="332"/>
        </w:trPr>
        <w:tc>
          <w:tcPr>
            <w:tcW w:w="421" w:type="dxa"/>
            <w:vAlign w:val="center"/>
          </w:tcPr>
          <w:p w:rsidR="00DB63E2" w:rsidRPr="00B06E6C" w:rsidRDefault="00DB63E2" w:rsidP="00DB63E2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DB63E2" w:rsidRPr="00B06E6C" w:rsidRDefault="00DB63E2" w:rsidP="0057733E">
            <w:pPr>
              <w:pStyle w:val="a4"/>
              <w:keepLines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Приказ Министерства экономического развития России от 30 апреля 2009 года № 141 «О реализации положений Федерального закона «О защите прав юридических лиц и индивидуальных</w:t>
            </w:r>
            <w:r w:rsidR="0057733E" w:rsidRPr="00B06E6C">
              <w:rPr>
                <w:color w:val="000000"/>
                <w:sz w:val="28"/>
                <w:szCs w:val="28"/>
              </w:rPr>
              <w:t xml:space="preserve"> </w:t>
            </w:r>
            <w:r w:rsidRPr="00B06E6C">
              <w:rPr>
                <w:color w:val="000000"/>
                <w:sz w:val="28"/>
                <w:szCs w:val="28"/>
              </w:rPr>
              <w:t>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35" w:type="dxa"/>
            <w:vAlign w:val="center"/>
          </w:tcPr>
          <w:p w:rsidR="00DB63E2" w:rsidRPr="00B06E6C" w:rsidRDefault="00A45C95" w:rsidP="00DB63E2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337" w:type="dxa"/>
            <w:vAlign w:val="center"/>
          </w:tcPr>
          <w:p w:rsidR="00DB63E2" w:rsidRPr="00B06E6C" w:rsidRDefault="00A45C95" w:rsidP="00DB63E2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B06E6C" w:rsidRDefault="00B06E6C" w:rsidP="000B7C26">
      <w:pPr>
        <w:jc w:val="center"/>
        <w:rPr>
          <w:b/>
          <w:sz w:val="28"/>
          <w:szCs w:val="28"/>
        </w:rPr>
      </w:pPr>
    </w:p>
    <w:p w:rsidR="007C1016" w:rsidRPr="00B06E6C" w:rsidRDefault="007C1016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Законы и иные нормативные правовые акты субъектов Российской Федерации</w:t>
      </w:r>
    </w:p>
    <w:p w:rsidR="007C1016" w:rsidRPr="00B06E6C" w:rsidRDefault="007C1016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484"/>
        <w:gridCol w:w="4071"/>
        <w:gridCol w:w="2824"/>
        <w:gridCol w:w="2324"/>
      </w:tblGrid>
      <w:tr w:rsidR="007C1016" w:rsidRPr="00B06E6C" w:rsidTr="006C19DF">
        <w:trPr>
          <w:trHeight w:val="2966"/>
        </w:trPr>
        <w:tc>
          <w:tcPr>
            <w:tcW w:w="445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0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2" w:type="dxa"/>
            <w:vAlign w:val="center"/>
          </w:tcPr>
          <w:p w:rsidR="007C1016" w:rsidRPr="00B06E6C" w:rsidRDefault="007C1016" w:rsidP="004324E4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7C1016" w:rsidRPr="00B06E6C" w:rsidTr="006C19DF">
        <w:trPr>
          <w:trHeight w:val="1317"/>
        </w:trPr>
        <w:tc>
          <w:tcPr>
            <w:tcW w:w="445" w:type="dxa"/>
            <w:vAlign w:val="center"/>
          </w:tcPr>
          <w:p w:rsidR="007C1016" w:rsidRPr="00B06E6C" w:rsidRDefault="007C1016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6" w:type="dxa"/>
            <w:vAlign w:val="center"/>
          </w:tcPr>
          <w:p w:rsidR="007C1016" w:rsidRPr="00B06E6C" w:rsidRDefault="007C1016" w:rsidP="007C1016">
            <w:pPr>
              <w:spacing w:line="234" w:lineRule="auto"/>
              <w:jc w:val="both"/>
              <w:rPr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Закон</w:t>
            </w:r>
            <w:r w:rsidRPr="00B06E6C">
              <w:rPr>
                <w:rFonts w:eastAsia="Times New Roman"/>
                <w:sz w:val="28"/>
                <w:szCs w:val="28"/>
              </w:rPr>
              <w:t xml:space="preserve"> Крас</w:t>
            </w:r>
            <w:r w:rsidRPr="00B06E6C">
              <w:rPr>
                <w:rFonts w:eastAsia="Times New Roman"/>
                <w:sz w:val="28"/>
                <w:szCs w:val="28"/>
              </w:rPr>
              <w:t xml:space="preserve">нодарского края от 23 июля 2003 </w:t>
            </w:r>
            <w:r w:rsidRPr="00B06E6C">
              <w:rPr>
                <w:rFonts w:eastAsia="Times New Roman"/>
                <w:sz w:val="28"/>
                <w:szCs w:val="28"/>
              </w:rPr>
              <w:t>года № 608-КЗ «Об ад</w:t>
            </w:r>
            <w:r w:rsidRPr="00B06E6C">
              <w:rPr>
                <w:rFonts w:eastAsia="Times New Roman"/>
                <w:sz w:val="28"/>
                <w:szCs w:val="28"/>
              </w:rPr>
              <w:t>министративных правонарушениях»</w:t>
            </w:r>
          </w:p>
        </w:tc>
        <w:tc>
          <w:tcPr>
            <w:tcW w:w="2830" w:type="dxa"/>
            <w:vAlign w:val="center"/>
          </w:tcPr>
          <w:p w:rsidR="00ED3B83" w:rsidRPr="00B06E6C" w:rsidRDefault="007C1016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7C1016" w:rsidRPr="00B06E6C" w:rsidRDefault="007C1016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ст. 12.2</w:t>
            </w:r>
          </w:p>
        </w:tc>
      </w:tr>
      <w:tr w:rsidR="00ED3B83" w:rsidRPr="00B06E6C" w:rsidTr="006C19DF">
        <w:trPr>
          <w:trHeight w:val="188"/>
        </w:trPr>
        <w:tc>
          <w:tcPr>
            <w:tcW w:w="445" w:type="dxa"/>
            <w:vAlign w:val="center"/>
          </w:tcPr>
          <w:p w:rsidR="00ED3B83" w:rsidRPr="00B06E6C" w:rsidRDefault="00ED3B83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96" w:type="dxa"/>
            <w:vAlign w:val="center"/>
          </w:tcPr>
          <w:p w:rsidR="00ED3B83" w:rsidRPr="00B06E6C" w:rsidRDefault="00ED3B83" w:rsidP="00ED3B83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Закон Краснодарского края от 5 ноября 2002 года № 532-КЗ «Об основах регулирования земельных отношений в Краснодарском крае»;</w:t>
            </w:r>
          </w:p>
        </w:tc>
        <w:tc>
          <w:tcPr>
            <w:tcW w:w="2830" w:type="dxa"/>
            <w:vAlign w:val="center"/>
          </w:tcPr>
          <w:p w:rsidR="00ED3B83" w:rsidRPr="00B06E6C" w:rsidRDefault="00ED3B83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ED3B83" w:rsidRPr="00B06E6C" w:rsidRDefault="00ED3B83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6C19DF" w:rsidRPr="00B06E6C" w:rsidTr="0057733E">
        <w:trPr>
          <w:trHeight w:val="1538"/>
        </w:trPr>
        <w:tc>
          <w:tcPr>
            <w:tcW w:w="445" w:type="dxa"/>
            <w:vAlign w:val="center"/>
          </w:tcPr>
          <w:p w:rsidR="006C19DF" w:rsidRPr="00B06E6C" w:rsidRDefault="006C19DF" w:rsidP="006C19DF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6C19DF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 xml:space="preserve">Закон Краснодарского края от 4 марта 2015 года № 3126-КЗ «О порядке осуществления органами местного самоуправления муниципального земельного контроля на </w:t>
            </w:r>
            <w:r w:rsidR="0057733E" w:rsidRPr="00B06E6C">
              <w:rPr>
                <w:rFonts w:eastAsia="Times New Roman"/>
                <w:sz w:val="28"/>
                <w:szCs w:val="28"/>
              </w:rPr>
              <w:t>территории Краснодарского края»</w:t>
            </w:r>
          </w:p>
          <w:p w:rsidR="0057733E" w:rsidRPr="00B06E6C" w:rsidRDefault="0057733E" w:rsidP="006C19DF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6C19DF" w:rsidRPr="00B06E6C" w:rsidRDefault="006C19DF" w:rsidP="006C19DF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6C19DF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57733E" w:rsidRPr="00B06E6C" w:rsidTr="006C19DF">
        <w:trPr>
          <w:trHeight w:val="178"/>
        </w:trPr>
        <w:tc>
          <w:tcPr>
            <w:tcW w:w="445" w:type="dxa"/>
            <w:vAlign w:val="center"/>
          </w:tcPr>
          <w:p w:rsidR="0057733E" w:rsidRPr="00B06E6C" w:rsidRDefault="0057733E" w:rsidP="006C19DF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96" w:type="dxa"/>
            <w:vAlign w:val="center"/>
          </w:tcPr>
          <w:p w:rsidR="0057733E" w:rsidRPr="00B06E6C" w:rsidRDefault="0057733E" w:rsidP="0057733E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Приказ Генеральной прокуратуры России от 27 марта 2009 года № 93 «О реализации Федерального закона от 26 декабря 2008 года № 294-ФЗ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30" w:type="dxa"/>
            <w:vAlign w:val="center"/>
          </w:tcPr>
          <w:p w:rsidR="0057733E" w:rsidRPr="00B06E6C" w:rsidRDefault="0057733E" w:rsidP="0057733E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332" w:type="dxa"/>
            <w:vAlign w:val="center"/>
          </w:tcPr>
          <w:p w:rsidR="0057733E" w:rsidRPr="00B06E6C" w:rsidRDefault="0057733E" w:rsidP="006C19DF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7C1016" w:rsidRDefault="007C1016" w:rsidP="000B7C26">
      <w:pPr>
        <w:jc w:val="center"/>
        <w:rPr>
          <w:sz w:val="28"/>
          <w:szCs w:val="28"/>
        </w:rPr>
      </w:pPr>
    </w:p>
    <w:p w:rsidR="00B06E6C" w:rsidRDefault="00B06E6C" w:rsidP="000B7C26">
      <w:pPr>
        <w:jc w:val="center"/>
        <w:rPr>
          <w:sz w:val="28"/>
          <w:szCs w:val="28"/>
        </w:rPr>
      </w:pPr>
    </w:p>
    <w:p w:rsidR="00B06E6C" w:rsidRPr="00B06E6C" w:rsidRDefault="00B06E6C" w:rsidP="000B7C26">
      <w:pPr>
        <w:jc w:val="center"/>
        <w:rPr>
          <w:sz w:val="28"/>
          <w:szCs w:val="28"/>
        </w:rPr>
      </w:pPr>
    </w:p>
    <w:p w:rsidR="006C19DF" w:rsidRPr="00B06E6C" w:rsidRDefault="006C19DF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lastRenderedPageBreak/>
        <w:t>Нормативно-правовые акты, правовые акты администрации муниципального образования Крыловский район</w:t>
      </w:r>
    </w:p>
    <w:p w:rsidR="006C19DF" w:rsidRPr="00B06E6C" w:rsidRDefault="006C19DF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484"/>
        <w:gridCol w:w="4070"/>
        <w:gridCol w:w="2824"/>
        <w:gridCol w:w="2325"/>
      </w:tblGrid>
      <w:tr w:rsidR="006C19DF" w:rsidRPr="00B06E6C" w:rsidTr="004324E4">
        <w:trPr>
          <w:trHeight w:val="2966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6C19DF" w:rsidRPr="00B06E6C" w:rsidTr="004324E4">
        <w:trPr>
          <w:trHeight w:val="1317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6" w:type="dxa"/>
            <w:vAlign w:val="center"/>
          </w:tcPr>
          <w:p w:rsidR="006C19DF" w:rsidRPr="00B06E6C" w:rsidRDefault="0057733E" w:rsidP="004324E4">
            <w:pPr>
              <w:spacing w:line="234" w:lineRule="auto"/>
              <w:jc w:val="both"/>
              <w:rPr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Положение</w:t>
            </w:r>
            <w:r w:rsidR="006C19DF" w:rsidRPr="00B06E6C">
              <w:rPr>
                <w:rFonts w:eastAsia="Times New Roman"/>
                <w:sz w:val="28"/>
                <w:szCs w:val="28"/>
              </w:rPr>
              <w:t xml:space="preserve"> о порядке осуществления муниципального земельного контроля на территории муниципального образования Крыловский район</w:t>
            </w:r>
            <w:r w:rsidRPr="00B06E6C">
              <w:rPr>
                <w:rFonts w:eastAsia="Times New Roman"/>
                <w:sz w:val="28"/>
                <w:szCs w:val="28"/>
              </w:rPr>
              <w:t xml:space="preserve">                             от 24.10.2018 № 357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6C19DF" w:rsidRPr="00B06E6C" w:rsidTr="004324E4">
        <w:trPr>
          <w:trHeight w:val="188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4324E4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Устав муниципально</w:t>
            </w:r>
            <w:r w:rsidR="0057733E" w:rsidRPr="00B06E6C">
              <w:rPr>
                <w:rFonts w:eastAsia="Times New Roman"/>
                <w:sz w:val="28"/>
                <w:szCs w:val="28"/>
              </w:rPr>
              <w:t>го образования Крыловский район от 25.10.2018 года                  № 227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6C19DF" w:rsidRPr="00B06E6C" w:rsidRDefault="006C19DF" w:rsidP="000B7C26">
      <w:pPr>
        <w:jc w:val="center"/>
        <w:rPr>
          <w:sz w:val="28"/>
          <w:szCs w:val="28"/>
        </w:rPr>
      </w:pPr>
    </w:p>
    <w:p w:rsidR="006C19DF" w:rsidRPr="00B06E6C" w:rsidRDefault="006C19DF" w:rsidP="000B7C26">
      <w:pPr>
        <w:jc w:val="center"/>
        <w:rPr>
          <w:sz w:val="28"/>
          <w:szCs w:val="28"/>
        </w:rPr>
      </w:pPr>
      <w:r w:rsidRPr="00B06E6C">
        <w:rPr>
          <w:sz w:val="28"/>
          <w:szCs w:val="28"/>
        </w:rPr>
        <w:t xml:space="preserve"> </w:t>
      </w:r>
    </w:p>
    <w:p w:rsidR="00DB63E2" w:rsidRPr="00B06E6C" w:rsidRDefault="00DB63E2" w:rsidP="00DB63E2">
      <w:pPr>
        <w:spacing w:line="18" w:lineRule="exact"/>
        <w:rPr>
          <w:sz w:val="28"/>
          <w:szCs w:val="28"/>
        </w:rPr>
      </w:pPr>
    </w:p>
    <w:p w:rsidR="00DB63E2" w:rsidRPr="00B06E6C" w:rsidRDefault="00DB63E2" w:rsidP="00DB63E2">
      <w:pPr>
        <w:spacing w:line="15" w:lineRule="exact"/>
        <w:rPr>
          <w:sz w:val="28"/>
          <w:szCs w:val="28"/>
        </w:rPr>
      </w:pPr>
    </w:p>
    <w:p w:rsidR="00DB63E2" w:rsidRPr="00DB63E2" w:rsidRDefault="00DB63E2" w:rsidP="00DB63E2">
      <w:pPr>
        <w:spacing w:line="2" w:lineRule="exact"/>
        <w:rPr>
          <w:sz w:val="16"/>
          <w:szCs w:val="20"/>
        </w:rPr>
      </w:pPr>
      <w:bookmarkStart w:id="0" w:name="_GoBack"/>
      <w:bookmarkEnd w:id="0"/>
    </w:p>
    <w:sectPr w:rsidR="00DB63E2" w:rsidRPr="00DB63E2" w:rsidSect="0057733E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6A"/>
    <w:rsid w:val="00046489"/>
    <w:rsid w:val="000B7C26"/>
    <w:rsid w:val="003C146A"/>
    <w:rsid w:val="005169AA"/>
    <w:rsid w:val="00544BEC"/>
    <w:rsid w:val="0057733E"/>
    <w:rsid w:val="006B6462"/>
    <w:rsid w:val="006C19DF"/>
    <w:rsid w:val="007C1016"/>
    <w:rsid w:val="00A45C95"/>
    <w:rsid w:val="00B06E6C"/>
    <w:rsid w:val="00DB63E2"/>
    <w:rsid w:val="00ED3B83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D978"/>
  <w15:chartTrackingRefBased/>
  <w15:docId w15:val="{C6A9DA53-61FD-4849-9A0F-5C70B89D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169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69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D845-5F9C-4925-9283-A60510E8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2019-06-21T06:51:00Z</dcterms:created>
  <dcterms:modified xsi:type="dcterms:W3CDTF">2019-06-21T11:59:00Z</dcterms:modified>
</cp:coreProperties>
</file>