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12052" w14:textId="5AD877B6"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bookmarkStart w:id="0" w:name="_Hlk177489494"/>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409FE1CE" w:rsidR="00E71B89" w:rsidRPr="00783A81" w:rsidRDefault="0050734F" w:rsidP="00E71B89">
      <w:pPr>
        <w:spacing w:line="240" w:lineRule="auto"/>
        <w:ind w:firstLine="0"/>
        <w:jc w:val="center"/>
        <w:rPr>
          <w:b/>
          <w:sz w:val="36"/>
          <w:szCs w:val="36"/>
        </w:rPr>
      </w:pPr>
      <w:r>
        <w:rPr>
          <w:b/>
          <w:sz w:val="36"/>
          <w:szCs w:val="36"/>
        </w:rPr>
        <w:t>НОВОСЕРГИЕВСКОГО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6C7E461B" w:rsidR="00E71B89" w:rsidRPr="00783A81" w:rsidRDefault="001A5D03" w:rsidP="00E71B89">
      <w:pPr>
        <w:suppressAutoHyphens/>
        <w:spacing w:line="240" w:lineRule="auto"/>
        <w:ind w:left="-240" w:firstLine="0"/>
        <w:contextualSpacing/>
        <w:jc w:val="center"/>
        <w:rPr>
          <w:b/>
          <w:sz w:val="36"/>
          <w:szCs w:val="36"/>
        </w:rPr>
      </w:pPr>
      <w:r>
        <w:rPr>
          <w:b/>
          <w:sz w:val="36"/>
          <w:szCs w:val="36"/>
        </w:rPr>
        <w:t>КРЫЛОВСКИЙ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bookmarkEnd w:id="0"/>
    <w:p w14:paraId="0CFFEAE0" w14:textId="77777777" w:rsidR="00E71B89" w:rsidRPr="00783A81" w:rsidRDefault="00E71B89" w:rsidP="00E71B89">
      <w:pPr>
        <w:outlineLvl w:val="0"/>
        <w:rPr>
          <w:b/>
        </w:rPr>
        <w:sectPr w:rsidR="00E71B89" w:rsidRPr="00783A81" w:rsidSect="00C003A5">
          <w:headerReference w:type="default" r:id="rId8"/>
          <w:footerReference w:type="default" r:id="rId9"/>
          <w:pgSz w:w="11906" w:h="16838"/>
          <w:pgMar w:top="993" w:right="851" w:bottom="1134" w:left="1701" w:header="680" w:footer="106"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4AAE2617"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50734F">
              <w:rPr>
                <w:b/>
                <w:sz w:val="26"/>
                <w:szCs w:val="26"/>
              </w:rPr>
              <w:t>Новосергиевского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3" w:name="_Toc138422907"/>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3"/>
    </w:p>
    <w:p w14:paraId="1EF6945C" w14:textId="5096AD13" w:rsidR="00CE7C8A"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38422907" w:history="1">
        <w:r w:rsidR="00CE7C8A" w:rsidRPr="00F735A6">
          <w:rPr>
            <w:rStyle w:val="af"/>
          </w:rPr>
          <w:t>Введение</w:t>
        </w:r>
        <w:r w:rsidR="00CE7C8A">
          <w:rPr>
            <w:webHidden/>
          </w:rPr>
          <w:tab/>
        </w:r>
        <w:r w:rsidR="00CE7C8A">
          <w:rPr>
            <w:webHidden/>
          </w:rPr>
          <w:fldChar w:fldCharType="begin"/>
        </w:r>
        <w:r w:rsidR="00CE7C8A">
          <w:rPr>
            <w:webHidden/>
          </w:rPr>
          <w:instrText xml:space="preserve"> PAGEREF _Toc138422907 \h </w:instrText>
        </w:r>
        <w:r w:rsidR="00CE7C8A">
          <w:rPr>
            <w:webHidden/>
          </w:rPr>
        </w:r>
        <w:r w:rsidR="00CE7C8A">
          <w:rPr>
            <w:webHidden/>
          </w:rPr>
          <w:fldChar w:fldCharType="separate"/>
        </w:r>
        <w:r w:rsidR="000C3CF5">
          <w:rPr>
            <w:webHidden/>
          </w:rPr>
          <w:t>4</w:t>
        </w:r>
        <w:r w:rsidR="00CE7C8A">
          <w:rPr>
            <w:webHidden/>
          </w:rPr>
          <w:fldChar w:fldCharType="end"/>
        </w:r>
      </w:hyperlink>
    </w:p>
    <w:p w14:paraId="74A65E0B" w14:textId="24CD545B" w:rsidR="00CE7C8A" w:rsidRDefault="00506E88">
      <w:pPr>
        <w:pStyle w:val="2c"/>
        <w:rPr>
          <w:rFonts w:asciiTheme="minorHAnsi" w:eastAsiaTheme="minorEastAsia" w:hAnsiTheme="minorHAnsi" w:cstheme="minorBidi"/>
          <w:bCs w:val="0"/>
          <w:sz w:val="22"/>
          <w:szCs w:val="22"/>
        </w:rPr>
      </w:pPr>
      <w:hyperlink w:anchor="_Toc138422908" w:history="1">
        <w:r w:rsidR="00CE7C8A" w:rsidRPr="00F735A6">
          <w:rPr>
            <w:rStyle w:val="af"/>
            <w:b/>
          </w:rPr>
          <w:t>ГЛАВА 1. Регулирование землепользования и застройки органами местного самоуправления</w:t>
        </w:r>
        <w:r w:rsidR="00CE7C8A">
          <w:rPr>
            <w:webHidden/>
          </w:rPr>
          <w:tab/>
        </w:r>
        <w:r w:rsidR="00CE7C8A">
          <w:rPr>
            <w:webHidden/>
          </w:rPr>
          <w:fldChar w:fldCharType="begin"/>
        </w:r>
        <w:r w:rsidR="00CE7C8A">
          <w:rPr>
            <w:webHidden/>
          </w:rPr>
          <w:instrText xml:space="preserve"> PAGEREF _Toc138422908 \h </w:instrText>
        </w:r>
        <w:r w:rsidR="00CE7C8A">
          <w:rPr>
            <w:webHidden/>
          </w:rPr>
        </w:r>
        <w:r w:rsidR="00CE7C8A">
          <w:rPr>
            <w:webHidden/>
          </w:rPr>
          <w:fldChar w:fldCharType="separate"/>
        </w:r>
        <w:r w:rsidR="000C3CF5">
          <w:rPr>
            <w:webHidden/>
          </w:rPr>
          <w:t>7</w:t>
        </w:r>
        <w:r w:rsidR="00CE7C8A">
          <w:rPr>
            <w:webHidden/>
          </w:rPr>
          <w:fldChar w:fldCharType="end"/>
        </w:r>
      </w:hyperlink>
    </w:p>
    <w:p w14:paraId="2D72B6EC" w14:textId="02C01909" w:rsidR="00CE7C8A" w:rsidRDefault="00506E88">
      <w:pPr>
        <w:pStyle w:val="1fc"/>
        <w:rPr>
          <w:rFonts w:asciiTheme="minorHAnsi" w:eastAsiaTheme="minorEastAsia" w:hAnsiTheme="minorHAnsi" w:cstheme="minorBidi"/>
          <w:bCs w:val="0"/>
          <w:sz w:val="22"/>
          <w:szCs w:val="22"/>
        </w:rPr>
      </w:pPr>
      <w:hyperlink w:anchor="_Toc138422909" w:history="1">
        <w:r w:rsidR="00CE7C8A" w:rsidRPr="00F735A6">
          <w:rPr>
            <w:rStyle w:val="af"/>
            <w:b/>
          </w:rPr>
          <w:t>Раздел 1. Общие положения</w:t>
        </w:r>
        <w:r w:rsidR="00CE7C8A">
          <w:rPr>
            <w:webHidden/>
          </w:rPr>
          <w:tab/>
        </w:r>
        <w:r w:rsidR="00CE7C8A">
          <w:rPr>
            <w:webHidden/>
          </w:rPr>
          <w:fldChar w:fldCharType="begin"/>
        </w:r>
        <w:r w:rsidR="00CE7C8A">
          <w:rPr>
            <w:webHidden/>
          </w:rPr>
          <w:instrText xml:space="preserve"> PAGEREF _Toc138422909 \h </w:instrText>
        </w:r>
        <w:r w:rsidR="00CE7C8A">
          <w:rPr>
            <w:webHidden/>
          </w:rPr>
        </w:r>
        <w:r w:rsidR="00CE7C8A">
          <w:rPr>
            <w:webHidden/>
          </w:rPr>
          <w:fldChar w:fldCharType="separate"/>
        </w:r>
        <w:r w:rsidR="000C3CF5">
          <w:rPr>
            <w:webHidden/>
          </w:rPr>
          <w:t>7</w:t>
        </w:r>
        <w:r w:rsidR="00CE7C8A">
          <w:rPr>
            <w:webHidden/>
          </w:rPr>
          <w:fldChar w:fldCharType="end"/>
        </w:r>
      </w:hyperlink>
    </w:p>
    <w:p w14:paraId="24E03701" w14:textId="754647A1" w:rsidR="00CE7C8A" w:rsidRDefault="00506E88">
      <w:pPr>
        <w:pStyle w:val="72"/>
        <w:rPr>
          <w:rFonts w:asciiTheme="minorHAnsi" w:eastAsiaTheme="minorEastAsia" w:hAnsiTheme="minorHAnsi" w:cstheme="minorBidi"/>
          <w:sz w:val="22"/>
          <w:szCs w:val="22"/>
          <w:lang w:val="ru-RU" w:eastAsia="ru-RU"/>
        </w:rPr>
      </w:pPr>
      <w:hyperlink w:anchor="_Toc138422910" w:history="1">
        <w:r w:rsidR="00CE7C8A" w:rsidRPr="00F735A6">
          <w:rPr>
            <w:rStyle w:val="af"/>
          </w:rPr>
          <w:t>Статья 1. Основные понятия, используемые в правилах землепользования и застройки</w:t>
        </w:r>
        <w:r w:rsidR="00CE7C8A">
          <w:rPr>
            <w:webHidden/>
          </w:rPr>
          <w:tab/>
        </w:r>
        <w:r w:rsidR="00CE7C8A">
          <w:rPr>
            <w:webHidden/>
          </w:rPr>
          <w:fldChar w:fldCharType="begin"/>
        </w:r>
        <w:r w:rsidR="00CE7C8A">
          <w:rPr>
            <w:webHidden/>
          </w:rPr>
          <w:instrText xml:space="preserve"> PAGEREF _Toc138422910 \h </w:instrText>
        </w:r>
        <w:r w:rsidR="00CE7C8A">
          <w:rPr>
            <w:webHidden/>
          </w:rPr>
        </w:r>
        <w:r w:rsidR="00CE7C8A">
          <w:rPr>
            <w:webHidden/>
          </w:rPr>
          <w:fldChar w:fldCharType="separate"/>
        </w:r>
        <w:r w:rsidR="000C3CF5">
          <w:rPr>
            <w:webHidden/>
          </w:rPr>
          <w:t>7</w:t>
        </w:r>
        <w:r w:rsidR="00CE7C8A">
          <w:rPr>
            <w:webHidden/>
          </w:rPr>
          <w:fldChar w:fldCharType="end"/>
        </w:r>
      </w:hyperlink>
    </w:p>
    <w:p w14:paraId="48AAEED7" w14:textId="7DDB16C0" w:rsidR="00CE7C8A" w:rsidRDefault="00506E88">
      <w:pPr>
        <w:pStyle w:val="72"/>
        <w:rPr>
          <w:rFonts w:asciiTheme="minorHAnsi" w:eastAsiaTheme="minorEastAsia" w:hAnsiTheme="minorHAnsi" w:cstheme="minorBidi"/>
          <w:sz w:val="22"/>
          <w:szCs w:val="22"/>
          <w:lang w:val="ru-RU" w:eastAsia="ru-RU"/>
        </w:rPr>
      </w:pPr>
      <w:hyperlink w:anchor="_Toc138422911" w:history="1">
        <w:r w:rsidR="00CE7C8A" w:rsidRPr="00F735A6">
          <w:rPr>
            <w:rStyle w:val="af"/>
          </w:rPr>
          <w:t>Статья 2. Основания введения, назначение и состав Правил</w:t>
        </w:r>
        <w:r w:rsidR="00CE7C8A">
          <w:rPr>
            <w:webHidden/>
          </w:rPr>
          <w:tab/>
        </w:r>
        <w:r w:rsidR="00CE7C8A">
          <w:rPr>
            <w:webHidden/>
          </w:rPr>
          <w:fldChar w:fldCharType="begin"/>
        </w:r>
        <w:r w:rsidR="00CE7C8A">
          <w:rPr>
            <w:webHidden/>
          </w:rPr>
          <w:instrText xml:space="preserve"> PAGEREF _Toc138422911 \h </w:instrText>
        </w:r>
        <w:r w:rsidR="00CE7C8A">
          <w:rPr>
            <w:webHidden/>
          </w:rPr>
        </w:r>
        <w:r w:rsidR="00CE7C8A">
          <w:rPr>
            <w:webHidden/>
          </w:rPr>
          <w:fldChar w:fldCharType="separate"/>
        </w:r>
        <w:r w:rsidR="000C3CF5">
          <w:rPr>
            <w:webHidden/>
          </w:rPr>
          <w:t>19</w:t>
        </w:r>
        <w:r w:rsidR="00CE7C8A">
          <w:rPr>
            <w:webHidden/>
          </w:rPr>
          <w:fldChar w:fldCharType="end"/>
        </w:r>
      </w:hyperlink>
    </w:p>
    <w:p w14:paraId="609980E6" w14:textId="0325AA2B" w:rsidR="00CE7C8A" w:rsidRDefault="00506E88">
      <w:pPr>
        <w:pStyle w:val="72"/>
        <w:rPr>
          <w:rFonts w:asciiTheme="minorHAnsi" w:eastAsiaTheme="minorEastAsia" w:hAnsiTheme="minorHAnsi" w:cstheme="minorBidi"/>
          <w:sz w:val="22"/>
          <w:szCs w:val="22"/>
          <w:lang w:val="ru-RU" w:eastAsia="ru-RU"/>
        </w:rPr>
      </w:pPr>
      <w:hyperlink w:anchor="_Toc138422912" w:history="1">
        <w:r w:rsidR="00CE7C8A" w:rsidRPr="00F735A6">
          <w:rPr>
            <w:rStyle w:val="af"/>
          </w:rPr>
          <w:t>Статья 3. Открытость и доступность информации о землепользовании и застройке</w:t>
        </w:r>
        <w:r w:rsidR="00CE7C8A">
          <w:rPr>
            <w:webHidden/>
          </w:rPr>
          <w:tab/>
        </w:r>
        <w:r w:rsidR="00CE7C8A">
          <w:rPr>
            <w:webHidden/>
          </w:rPr>
          <w:fldChar w:fldCharType="begin"/>
        </w:r>
        <w:r w:rsidR="00CE7C8A">
          <w:rPr>
            <w:webHidden/>
          </w:rPr>
          <w:instrText xml:space="preserve"> PAGEREF _Toc138422912 \h </w:instrText>
        </w:r>
        <w:r w:rsidR="00CE7C8A">
          <w:rPr>
            <w:webHidden/>
          </w:rPr>
        </w:r>
        <w:r w:rsidR="00CE7C8A">
          <w:rPr>
            <w:webHidden/>
          </w:rPr>
          <w:fldChar w:fldCharType="separate"/>
        </w:r>
        <w:r w:rsidR="000C3CF5">
          <w:rPr>
            <w:webHidden/>
          </w:rPr>
          <w:t>21</w:t>
        </w:r>
        <w:r w:rsidR="00CE7C8A">
          <w:rPr>
            <w:webHidden/>
          </w:rPr>
          <w:fldChar w:fldCharType="end"/>
        </w:r>
      </w:hyperlink>
    </w:p>
    <w:p w14:paraId="7BF2ECBD" w14:textId="16C2B0B4" w:rsidR="00CE7C8A" w:rsidRDefault="00506E88">
      <w:pPr>
        <w:pStyle w:val="3b"/>
        <w:rPr>
          <w:rFonts w:asciiTheme="minorHAnsi" w:eastAsiaTheme="minorEastAsia" w:hAnsiTheme="minorHAnsi" w:cstheme="minorBidi"/>
          <w:bCs w:val="0"/>
          <w:sz w:val="22"/>
          <w:szCs w:val="22"/>
        </w:rPr>
      </w:pPr>
      <w:hyperlink w:anchor="_Toc138422913" w:history="1">
        <w:r w:rsidR="00CE7C8A" w:rsidRPr="00F735A6">
          <w:rPr>
            <w:rStyle w:val="af"/>
            <w:b/>
          </w:rPr>
          <w:t>Раздел 2. Права использования недвижимости, возникшие до вступления в силу Правил</w:t>
        </w:r>
        <w:r w:rsidR="00CE7C8A">
          <w:rPr>
            <w:webHidden/>
          </w:rPr>
          <w:tab/>
        </w:r>
        <w:r w:rsidR="00CE7C8A">
          <w:rPr>
            <w:webHidden/>
          </w:rPr>
          <w:fldChar w:fldCharType="begin"/>
        </w:r>
        <w:r w:rsidR="00CE7C8A">
          <w:rPr>
            <w:webHidden/>
          </w:rPr>
          <w:instrText xml:space="preserve"> PAGEREF _Toc138422913 \h </w:instrText>
        </w:r>
        <w:r w:rsidR="00CE7C8A">
          <w:rPr>
            <w:webHidden/>
          </w:rPr>
        </w:r>
        <w:r w:rsidR="00CE7C8A">
          <w:rPr>
            <w:webHidden/>
          </w:rPr>
          <w:fldChar w:fldCharType="separate"/>
        </w:r>
        <w:r w:rsidR="000C3CF5">
          <w:rPr>
            <w:webHidden/>
          </w:rPr>
          <w:t>22</w:t>
        </w:r>
        <w:r w:rsidR="00CE7C8A">
          <w:rPr>
            <w:webHidden/>
          </w:rPr>
          <w:fldChar w:fldCharType="end"/>
        </w:r>
      </w:hyperlink>
    </w:p>
    <w:p w14:paraId="31711229" w14:textId="6158654E" w:rsidR="00CE7C8A" w:rsidRDefault="00506E88">
      <w:pPr>
        <w:pStyle w:val="72"/>
        <w:rPr>
          <w:rFonts w:asciiTheme="minorHAnsi" w:eastAsiaTheme="minorEastAsia" w:hAnsiTheme="minorHAnsi" w:cstheme="minorBidi"/>
          <w:sz w:val="22"/>
          <w:szCs w:val="22"/>
          <w:lang w:val="ru-RU" w:eastAsia="ru-RU"/>
        </w:rPr>
      </w:pPr>
      <w:hyperlink w:anchor="_Toc138422914" w:history="1">
        <w:r w:rsidR="00CE7C8A" w:rsidRPr="00F735A6">
          <w:rPr>
            <w:rStyle w:val="af"/>
          </w:rPr>
          <w:t>Статья 4. Общие положения, относящиеся к ранее возникшим правам</w:t>
        </w:r>
        <w:r w:rsidR="00CE7C8A">
          <w:rPr>
            <w:webHidden/>
          </w:rPr>
          <w:tab/>
        </w:r>
        <w:r w:rsidR="00CE7C8A">
          <w:rPr>
            <w:webHidden/>
          </w:rPr>
          <w:fldChar w:fldCharType="begin"/>
        </w:r>
        <w:r w:rsidR="00CE7C8A">
          <w:rPr>
            <w:webHidden/>
          </w:rPr>
          <w:instrText xml:space="preserve"> PAGEREF _Toc138422914 \h </w:instrText>
        </w:r>
        <w:r w:rsidR="00CE7C8A">
          <w:rPr>
            <w:webHidden/>
          </w:rPr>
        </w:r>
        <w:r w:rsidR="00CE7C8A">
          <w:rPr>
            <w:webHidden/>
          </w:rPr>
          <w:fldChar w:fldCharType="separate"/>
        </w:r>
        <w:r w:rsidR="000C3CF5">
          <w:rPr>
            <w:webHidden/>
          </w:rPr>
          <w:t>22</w:t>
        </w:r>
        <w:r w:rsidR="00CE7C8A">
          <w:rPr>
            <w:webHidden/>
          </w:rPr>
          <w:fldChar w:fldCharType="end"/>
        </w:r>
      </w:hyperlink>
    </w:p>
    <w:p w14:paraId="59D28057" w14:textId="35B407CB" w:rsidR="00CE7C8A" w:rsidRDefault="00506E88">
      <w:pPr>
        <w:pStyle w:val="72"/>
        <w:rPr>
          <w:rFonts w:asciiTheme="minorHAnsi" w:eastAsiaTheme="minorEastAsia" w:hAnsiTheme="minorHAnsi" w:cstheme="minorBidi"/>
          <w:sz w:val="22"/>
          <w:szCs w:val="22"/>
          <w:lang w:val="ru-RU" w:eastAsia="ru-RU"/>
        </w:rPr>
      </w:pPr>
      <w:hyperlink w:anchor="_Toc138422915" w:history="1">
        <w:r w:rsidR="00CE7C8A" w:rsidRPr="00F735A6">
          <w:rPr>
            <w:rStyle w:val="af"/>
          </w:rPr>
          <w:t>Статья 5. Использование и строительные изменения объектов недвижимости, несоответствующих Правилам</w:t>
        </w:r>
        <w:r w:rsidR="00CE7C8A">
          <w:rPr>
            <w:webHidden/>
          </w:rPr>
          <w:tab/>
        </w:r>
        <w:r w:rsidR="00CE7C8A">
          <w:rPr>
            <w:webHidden/>
          </w:rPr>
          <w:fldChar w:fldCharType="begin"/>
        </w:r>
        <w:r w:rsidR="00CE7C8A">
          <w:rPr>
            <w:webHidden/>
          </w:rPr>
          <w:instrText xml:space="preserve"> PAGEREF _Toc138422915 \h </w:instrText>
        </w:r>
        <w:r w:rsidR="00CE7C8A">
          <w:rPr>
            <w:webHidden/>
          </w:rPr>
        </w:r>
        <w:r w:rsidR="00CE7C8A">
          <w:rPr>
            <w:webHidden/>
          </w:rPr>
          <w:fldChar w:fldCharType="separate"/>
        </w:r>
        <w:r w:rsidR="000C3CF5">
          <w:rPr>
            <w:webHidden/>
          </w:rPr>
          <w:t>22</w:t>
        </w:r>
        <w:r w:rsidR="00CE7C8A">
          <w:rPr>
            <w:webHidden/>
          </w:rPr>
          <w:fldChar w:fldCharType="end"/>
        </w:r>
      </w:hyperlink>
    </w:p>
    <w:p w14:paraId="7B927473" w14:textId="16B85D7D" w:rsidR="00CE7C8A" w:rsidRDefault="00506E88">
      <w:pPr>
        <w:pStyle w:val="1fc"/>
        <w:rPr>
          <w:rFonts w:asciiTheme="minorHAnsi" w:eastAsiaTheme="minorEastAsia" w:hAnsiTheme="minorHAnsi" w:cstheme="minorBidi"/>
          <w:bCs w:val="0"/>
          <w:sz w:val="22"/>
          <w:szCs w:val="22"/>
        </w:rPr>
      </w:pPr>
      <w:hyperlink w:anchor="_Toc138422916" w:history="1">
        <w:r w:rsidR="00CE7C8A" w:rsidRPr="00F735A6">
          <w:rPr>
            <w:rStyle w:val="af"/>
            <w:b/>
          </w:rPr>
          <w:t>Раздел 3. Участники отношений, возникающих по поводу землепользования и застройки</w:t>
        </w:r>
        <w:r w:rsidR="00CE7C8A">
          <w:rPr>
            <w:webHidden/>
          </w:rPr>
          <w:tab/>
        </w:r>
        <w:r w:rsidR="00CE7C8A">
          <w:rPr>
            <w:webHidden/>
          </w:rPr>
          <w:fldChar w:fldCharType="begin"/>
        </w:r>
        <w:r w:rsidR="00CE7C8A">
          <w:rPr>
            <w:webHidden/>
          </w:rPr>
          <w:instrText xml:space="preserve"> PAGEREF _Toc138422916 \h </w:instrText>
        </w:r>
        <w:r w:rsidR="00CE7C8A">
          <w:rPr>
            <w:webHidden/>
          </w:rPr>
        </w:r>
        <w:r w:rsidR="00CE7C8A">
          <w:rPr>
            <w:webHidden/>
          </w:rPr>
          <w:fldChar w:fldCharType="separate"/>
        </w:r>
        <w:r w:rsidR="000C3CF5">
          <w:rPr>
            <w:webHidden/>
          </w:rPr>
          <w:t>23</w:t>
        </w:r>
        <w:r w:rsidR="00CE7C8A">
          <w:rPr>
            <w:webHidden/>
          </w:rPr>
          <w:fldChar w:fldCharType="end"/>
        </w:r>
      </w:hyperlink>
    </w:p>
    <w:p w14:paraId="3C8A60BB" w14:textId="4739F848" w:rsidR="00CE7C8A" w:rsidRDefault="00506E88">
      <w:pPr>
        <w:pStyle w:val="72"/>
        <w:rPr>
          <w:rFonts w:asciiTheme="minorHAnsi" w:eastAsiaTheme="minorEastAsia" w:hAnsiTheme="minorHAnsi" w:cstheme="minorBidi"/>
          <w:sz w:val="22"/>
          <w:szCs w:val="22"/>
          <w:lang w:val="ru-RU" w:eastAsia="ru-RU"/>
        </w:rPr>
      </w:pPr>
      <w:hyperlink w:anchor="_Toc138422917" w:history="1">
        <w:r w:rsidR="00CE7C8A" w:rsidRPr="00F735A6">
          <w:rPr>
            <w:rStyle w:val="af"/>
          </w:rPr>
          <w:t>Статья 6. Общие положения о лицах, осуществляющих землепользование и застройку, и их действиях</w:t>
        </w:r>
        <w:r w:rsidR="00CE7C8A">
          <w:rPr>
            <w:webHidden/>
          </w:rPr>
          <w:tab/>
        </w:r>
        <w:r w:rsidR="00CE7C8A">
          <w:rPr>
            <w:webHidden/>
          </w:rPr>
          <w:fldChar w:fldCharType="begin"/>
        </w:r>
        <w:r w:rsidR="00CE7C8A">
          <w:rPr>
            <w:webHidden/>
          </w:rPr>
          <w:instrText xml:space="preserve"> PAGEREF _Toc138422917 \h </w:instrText>
        </w:r>
        <w:r w:rsidR="00CE7C8A">
          <w:rPr>
            <w:webHidden/>
          </w:rPr>
        </w:r>
        <w:r w:rsidR="00CE7C8A">
          <w:rPr>
            <w:webHidden/>
          </w:rPr>
          <w:fldChar w:fldCharType="separate"/>
        </w:r>
        <w:r w:rsidR="000C3CF5">
          <w:rPr>
            <w:webHidden/>
          </w:rPr>
          <w:t>23</w:t>
        </w:r>
        <w:r w:rsidR="00CE7C8A">
          <w:rPr>
            <w:webHidden/>
          </w:rPr>
          <w:fldChar w:fldCharType="end"/>
        </w:r>
      </w:hyperlink>
    </w:p>
    <w:p w14:paraId="23ADB0A4" w14:textId="644B45E5" w:rsidR="00CE7C8A" w:rsidRDefault="00506E88">
      <w:pPr>
        <w:pStyle w:val="72"/>
        <w:rPr>
          <w:rFonts w:asciiTheme="minorHAnsi" w:eastAsiaTheme="minorEastAsia" w:hAnsiTheme="minorHAnsi" w:cstheme="minorBidi"/>
          <w:sz w:val="22"/>
          <w:szCs w:val="22"/>
          <w:lang w:val="ru-RU" w:eastAsia="ru-RU"/>
        </w:rPr>
      </w:pPr>
      <w:hyperlink w:anchor="_Toc138422918" w:history="1">
        <w:r w:rsidR="00CE7C8A" w:rsidRPr="00F735A6">
          <w:rPr>
            <w:rStyle w:val="af"/>
          </w:rPr>
          <w:t>Статья 7. Комиссия по землепользованию и застройке</w:t>
        </w:r>
        <w:r w:rsidR="00CE7C8A">
          <w:rPr>
            <w:webHidden/>
          </w:rPr>
          <w:tab/>
        </w:r>
        <w:r w:rsidR="00CE7C8A">
          <w:rPr>
            <w:webHidden/>
          </w:rPr>
          <w:fldChar w:fldCharType="begin"/>
        </w:r>
        <w:r w:rsidR="00CE7C8A">
          <w:rPr>
            <w:webHidden/>
          </w:rPr>
          <w:instrText xml:space="preserve"> PAGEREF _Toc138422918 \h </w:instrText>
        </w:r>
        <w:r w:rsidR="00CE7C8A">
          <w:rPr>
            <w:webHidden/>
          </w:rPr>
        </w:r>
        <w:r w:rsidR="00CE7C8A">
          <w:rPr>
            <w:webHidden/>
          </w:rPr>
          <w:fldChar w:fldCharType="separate"/>
        </w:r>
        <w:r w:rsidR="000C3CF5">
          <w:rPr>
            <w:webHidden/>
          </w:rPr>
          <w:t>24</w:t>
        </w:r>
        <w:r w:rsidR="00CE7C8A">
          <w:rPr>
            <w:webHidden/>
          </w:rPr>
          <w:fldChar w:fldCharType="end"/>
        </w:r>
      </w:hyperlink>
    </w:p>
    <w:p w14:paraId="595E3AB9" w14:textId="4674502C" w:rsidR="00CE7C8A" w:rsidRDefault="00506E88">
      <w:pPr>
        <w:pStyle w:val="1fc"/>
        <w:rPr>
          <w:rFonts w:asciiTheme="minorHAnsi" w:eastAsiaTheme="minorEastAsia" w:hAnsiTheme="minorHAnsi" w:cstheme="minorBidi"/>
          <w:bCs w:val="0"/>
          <w:sz w:val="22"/>
          <w:szCs w:val="22"/>
        </w:rPr>
      </w:pPr>
      <w:hyperlink w:anchor="_Toc138422919" w:history="1">
        <w:r w:rsidR="00CE7C8A" w:rsidRPr="00F735A6">
          <w:rPr>
            <w:rStyle w:val="af"/>
            <w:b/>
          </w:rPr>
          <w:t>Раздел 4. Предоставление прав на земельные участки</w:t>
        </w:r>
        <w:r w:rsidR="00CE7C8A">
          <w:rPr>
            <w:webHidden/>
          </w:rPr>
          <w:tab/>
        </w:r>
        <w:r w:rsidR="00CE7C8A">
          <w:rPr>
            <w:webHidden/>
          </w:rPr>
          <w:fldChar w:fldCharType="begin"/>
        </w:r>
        <w:r w:rsidR="00CE7C8A">
          <w:rPr>
            <w:webHidden/>
          </w:rPr>
          <w:instrText xml:space="preserve"> PAGEREF _Toc138422919 \h </w:instrText>
        </w:r>
        <w:r w:rsidR="00CE7C8A">
          <w:rPr>
            <w:webHidden/>
          </w:rPr>
        </w:r>
        <w:r w:rsidR="00CE7C8A">
          <w:rPr>
            <w:webHidden/>
          </w:rPr>
          <w:fldChar w:fldCharType="separate"/>
        </w:r>
        <w:r w:rsidR="000C3CF5">
          <w:rPr>
            <w:webHidden/>
          </w:rPr>
          <w:t>25</w:t>
        </w:r>
        <w:r w:rsidR="00CE7C8A">
          <w:rPr>
            <w:webHidden/>
          </w:rPr>
          <w:fldChar w:fldCharType="end"/>
        </w:r>
      </w:hyperlink>
    </w:p>
    <w:p w14:paraId="0EFFBF6D" w14:textId="4B12C292" w:rsidR="00CE7C8A" w:rsidRDefault="00506E88">
      <w:pPr>
        <w:pStyle w:val="72"/>
        <w:rPr>
          <w:rFonts w:asciiTheme="minorHAnsi" w:eastAsiaTheme="minorEastAsia" w:hAnsiTheme="minorHAnsi" w:cstheme="minorBidi"/>
          <w:sz w:val="22"/>
          <w:szCs w:val="22"/>
          <w:lang w:val="ru-RU" w:eastAsia="ru-RU"/>
        </w:rPr>
      </w:pPr>
      <w:hyperlink w:anchor="_Toc138422920" w:history="1">
        <w:r w:rsidR="00CE7C8A" w:rsidRPr="00F735A6">
          <w:rPr>
            <w:rStyle w:val="af"/>
          </w:rPr>
          <w:t>Статья 8. Общие положения предоставления прав на земельные участки</w:t>
        </w:r>
        <w:r w:rsidR="00CE7C8A">
          <w:rPr>
            <w:webHidden/>
          </w:rPr>
          <w:tab/>
        </w:r>
        <w:r w:rsidR="00CE7C8A">
          <w:rPr>
            <w:webHidden/>
          </w:rPr>
          <w:fldChar w:fldCharType="begin"/>
        </w:r>
        <w:r w:rsidR="00CE7C8A">
          <w:rPr>
            <w:webHidden/>
          </w:rPr>
          <w:instrText xml:space="preserve"> PAGEREF _Toc138422920 \h </w:instrText>
        </w:r>
        <w:r w:rsidR="00CE7C8A">
          <w:rPr>
            <w:webHidden/>
          </w:rPr>
        </w:r>
        <w:r w:rsidR="00CE7C8A">
          <w:rPr>
            <w:webHidden/>
          </w:rPr>
          <w:fldChar w:fldCharType="separate"/>
        </w:r>
        <w:r w:rsidR="000C3CF5">
          <w:rPr>
            <w:webHidden/>
          </w:rPr>
          <w:t>25</w:t>
        </w:r>
        <w:r w:rsidR="00CE7C8A">
          <w:rPr>
            <w:webHidden/>
          </w:rPr>
          <w:fldChar w:fldCharType="end"/>
        </w:r>
      </w:hyperlink>
    </w:p>
    <w:p w14:paraId="045F6183" w14:textId="7CC859A2" w:rsidR="00CE7C8A" w:rsidRDefault="00506E88">
      <w:pPr>
        <w:pStyle w:val="72"/>
        <w:rPr>
          <w:rFonts w:asciiTheme="minorHAnsi" w:eastAsiaTheme="minorEastAsia" w:hAnsiTheme="minorHAnsi" w:cstheme="minorBidi"/>
          <w:sz w:val="22"/>
          <w:szCs w:val="22"/>
          <w:lang w:val="ru-RU" w:eastAsia="ru-RU"/>
        </w:rPr>
      </w:pPr>
      <w:hyperlink w:anchor="_Toc138422921" w:history="1">
        <w:r w:rsidR="00CE7C8A" w:rsidRPr="00F735A6">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CE7C8A">
          <w:rPr>
            <w:webHidden/>
          </w:rPr>
          <w:tab/>
        </w:r>
        <w:r w:rsidR="00CE7C8A">
          <w:rPr>
            <w:webHidden/>
          </w:rPr>
          <w:fldChar w:fldCharType="begin"/>
        </w:r>
        <w:r w:rsidR="00CE7C8A">
          <w:rPr>
            <w:webHidden/>
          </w:rPr>
          <w:instrText xml:space="preserve"> PAGEREF _Toc138422921 \h </w:instrText>
        </w:r>
        <w:r w:rsidR="00CE7C8A">
          <w:rPr>
            <w:webHidden/>
          </w:rPr>
        </w:r>
        <w:r w:rsidR="00CE7C8A">
          <w:rPr>
            <w:webHidden/>
          </w:rPr>
          <w:fldChar w:fldCharType="separate"/>
        </w:r>
        <w:r w:rsidR="000C3CF5">
          <w:rPr>
            <w:webHidden/>
          </w:rPr>
          <w:t>31</w:t>
        </w:r>
        <w:r w:rsidR="00CE7C8A">
          <w:rPr>
            <w:webHidden/>
          </w:rPr>
          <w:fldChar w:fldCharType="end"/>
        </w:r>
      </w:hyperlink>
    </w:p>
    <w:p w14:paraId="5A2C98CF" w14:textId="6B0D943B" w:rsidR="00CE7C8A" w:rsidRDefault="00506E88">
      <w:pPr>
        <w:pStyle w:val="72"/>
        <w:rPr>
          <w:rFonts w:asciiTheme="minorHAnsi" w:eastAsiaTheme="minorEastAsia" w:hAnsiTheme="minorHAnsi" w:cstheme="minorBidi"/>
          <w:sz w:val="22"/>
          <w:szCs w:val="22"/>
          <w:lang w:val="ru-RU" w:eastAsia="ru-RU"/>
        </w:rPr>
      </w:pPr>
      <w:hyperlink w:anchor="_Toc138422922" w:history="1">
        <w:r w:rsidR="00CE7C8A" w:rsidRPr="00F735A6">
          <w:rPr>
            <w:rStyle w:val="af"/>
          </w:rPr>
          <w:t>Статья 10. Приобретение прав на земельные участки, на которых расположены объекты недвижимости</w:t>
        </w:r>
        <w:r w:rsidR="00CE7C8A">
          <w:rPr>
            <w:webHidden/>
          </w:rPr>
          <w:tab/>
        </w:r>
        <w:r w:rsidR="00CE7C8A">
          <w:rPr>
            <w:webHidden/>
          </w:rPr>
          <w:fldChar w:fldCharType="begin"/>
        </w:r>
        <w:r w:rsidR="00CE7C8A">
          <w:rPr>
            <w:webHidden/>
          </w:rPr>
          <w:instrText xml:space="preserve"> PAGEREF _Toc138422922 \h </w:instrText>
        </w:r>
        <w:r w:rsidR="00CE7C8A">
          <w:rPr>
            <w:webHidden/>
          </w:rPr>
        </w:r>
        <w:r w:rsidR="00CE7C8A">
          <w:rPr>
            <w:webHidden/>
          </w:rPr>
          <w:fldChar w:fldCharType="separate"/>
        </w:r>
        <w:r w:rsidR="000C3CF5">
          <w:rPr>
            <w:webHidden/>
          </w:rPr>
          <w:t>31</w:t>
        </w:r>
        <w:r w:rsidR="00CE7C8A">
          <w:rPr>
            <w:webHidden/>
          </w:rPr>
          <w:fldChar w:fldCharType="end"/>
        </w:r>
      </w:hyperlink>
    </w:p>
    <w:p w14:paraId="7BEF1C34" w14:textId="4DBC5630" w:rsidR="00CE7C8A" w:rsidRDefault="00506E88">
      <w:pPr>
        <w:pStyle w:val="1fc"/>
        <w:rPr>
          <w:rFonts w:asciiTheme="minorHAnsi" w:eastAsiaTheme="minorEastAsia" w:hAnsiTheme="minorHAnsi" w:cstheme="minorBidi"/>
          <w:bCs w:val="0"/>
          <w:sz w:val="22"/>
          <w:szCs w:val="22"/>
        </w:rPr>
      </w:pPr>
      <w:hyperlink w:anchor="_Toc138422923" w:history="1">
        <w:r w:rsidR="00CE7C8A" w:rsidRPr="00F735A6">
          <w:rPr>
            <w:rStyle w:val="af"/>
            <w:b/>
          </w:rPr>
          <w:t>Раздел 5. Прекращение и ограничение прав на земельные участки. Сервитуты</w:t>
        </w:r>
        <w:r w:rsidR="00CE7C8A">
          <w:rPr>
            <w:webHidden/>
          </w:rPr>
          <w:tab/>
        </w:r>
        <w:r w:rsidR="00CE7C8A">
          <w:rPr>
            <w:webHidden/>
          </w:rPr>
          <w:fldChar w:fldCharType="begin"/>
        </w:r>
        <w:r w:rsidR="00CE7C8A">
          <w:rPr>
            <w:webHidden/>
          </w:rPr>
          <w:instrText xml:space="preserve"> PAGEREF _Toc138422923 \h </w:instrText>
        </w:r>
        <w:r w:rsidR="00CE7C8A">
          <w:rPr>
            <w:webHidden/>
          </w:rPr>
        </w:r>
        <w:r w:rsidR="00CE7C8A">
          <w:rPr>
            <w:webHidden/>
          </w:rPr>
          <w:fldChar w:fldCharType="separate"/>
        </w:r>
        <w:r w:rsidR="000C3CF5">
          <w:rPr>
            <w:webHidden/>
          </w:rPr>
          <w:t>33</w:t>
        </w:r>
        <w:r w:rsidR="00CE7C8A">
          <w:rPr>
            <w:webHidden/>
          </w:rPr>
          <w:fldChar w:fldCharType="end"/>
        </w:r>
      </w:hyperlink>
    </w:p>
    <w:p w14:paraId="1F1A0362" w14:textId="3D450D5D" w:rsidR="00CE7C8A" w:rsidRDefault="00506E88">
      <w:pPr>
        <w:pStyle w:val="72"/>
        <w:rPr>
          <w:rFonts w:asciiTheme="minorHAnsi" w:eastAsiaTheme="minorEastAsia" w:hAnsiTheme="minorHAnsi" w:cstheme="minorBidi"/>
          <w:sz w:val="22"/>
          <w:szCs w:val="22"/>
          <w:lang w:val="ru-RU" w:eastAsia="ru-RU"/>
        </w:rPr>
      </w:pPr>
      <w:hyperlink w:anchor="_Toc138422924" w:history="1">
        <w:r w:rsidR="00CE7C8A" w:rsidRPr="00F735A6">
          <w:rPr>
            <w:rStyle w:val="af"/>
          </w:rPr>
          <w:t>Статья 11. Прекращение прав на земельные участки.</w:t>
        </w:r>
        <w:r w:rsidR="00CE7C8A">
          <w:rPr>
            <w:webHidden/>
          </w:rPr>
          <w:tab/>
        </w:r>
        <w:r w:rsidR="00CE7C8A">
          <w:rPr>
            <w:webHidden/>
          </w:rPr>
          <w:fldChar w:fldCharType="begin"/>
        </w:r>
        <w:r w:rsidR="00CE7C8A">
          <w:rPr>
            <w:webHidden/>
          </w:rPr>
          <w:instrText xml:space="preserve"> PAGEREF _Toc138422924 \h </w:instrText>
        </w:r>
        <w:r w:rsidR="00CE7C8A">
          <w:rPr>
            <w:webHidden/>
          </w:rPr>
        </w:r>
        <w:r w:rsidR="00CE7C8A">
          <w:rPr>
            <w:webHidden/>
          </w:rPr>
          <w:fldChar w:fldCharType="separate"/>
        </w:r>
        <w:r w:rsidR="000C3CF5">
          <w:rPr>
            <w:webHidden/>
          </w:rPr>
          <w:t>33</w:t>
        </w:r>
        <w:r w:rsidR="00CE7C8A">
          <w:rPr>
            <w:webHidden/>
          </w:rPr>
          <w:fldChar w:fldCharType="end"/>
        </w:r>
      </w:hyperlink>
    </w:p>
    <w:p w14:paraId="44009042" w14:textId="77FF4F1F" w:rsidR="00CE7C8A" w:rsidRDefault="00506E88">
      <w:pPr>
        <w:pStyle w:val="1fc"/>
        <w:rPr>
          <w:rFonts w:asciiTheme="minorHAnsi" w:eastAsiaTheme="minorEastAsia" w:hAnsiTheme="minorHAnsi" w:cstheme="minorBidi"/>
          <w:bCs w:val="0"/>
          <w:sz w:val="22"/>
          <w:szCs w:val="22"/>
        </w:rPr>
      </w:pPr>
      <w:hyperlink w:anchor="_Toc138422925" w:history="1">
        <w:r w:rsidR="00CE7C8A" w:rsidRPr="00F735A6">
          <w:rPr>
            <w:rStyle w:val="af"/>
          </w:rPr>
          <w:t>1. Права на земельный участок прекращаются по основаниям, установленным федеральным законодательством.</w:t>
        </w:r>
        <w:r w:rsidR="00CE7C8A">
          <w:rPr>
            <w:webHidden/>
          </w:rPr>
          <w:tab/>
        </w:r>
        <w:r w:rsidR="00CE7C8A">
          <w:rPr>
            <w:webHidden/>
          </w:rPr>
          <w:fldChar w:fldCharType="begin"/>
        </w:r>
        <w:r w:rsidR="00CE7C8A">
          <w:rPr>
            <w:webHidden/>
          </w:rPr>
          <w:instrText xml:space="preserve"> PAGEREF _Toc138422925 \h </w:instrText>
        </w:r>
        <w:r w:rsidR="00CE7C8A">
          <w:rPr>
            <w:webHidden/>
          </w:rPr>
        </w:r>
        <w:r w:rsidR="00CE7C8A">
          <w:rPr>
            <w:webHidden/>
          </w:rPr>
          <w:fldChar w:fldCharType="separate"/>
        </w:r>
        <w:r w:rsidR="000C3CF5">
          <w:rPr>
            <w:webHidden/>
          </w:rPr>
          <w:t>33</w:t>
        </w:r>
        <w:r w:rsidR="00CE7C8A">
          <w:rPr>
            <w:webHidden/>
          </w:rPr>
          <w:fldChar w:fldCharType="end"/>
        </w:r>
      </w:hyperlink>
    </w:p>
    <w:p w14:paraId="64AAFCA8" w14:textId="59B21D60" w:rsidR="00CE7C8A" w:rsidRDefault="00506E88">
      <w:pPr>
        <w:pStyle w:val="72"/>
        <w:rPr>
          <w:rFonts w:asciiTheme="minorHAnsi" w:eastAsiaTheme="minorEastAsia" w:hAnsiTheme="minorHAnsi" w:cstheme="minorBidi"/>
          <w:sz w:val="22"/>
          <w:szCs w:val="22"/>
          <w:lang w:val="ru-RU" w:eastAsia="ru-RU"/>
        </w:rPr>
      </w:pPr>
      <w:hyperlink w:anchor="_Toc138422926" w:history="1">
        <w:r w:rsidR="00CE7C8A" w:rsidRPr="00F735A6">
          <w:rPr>
            <w:rStyle w:val="af"/>
          </w:rPr>
          <w:t>Статья 12. Право ограниченного пользования чужим земельным участком (сервитут, публичный сервитут)</w:t>
        </w:r>
        <w:r w:rsidR="00CE7C8A">
          <w:rPr>
            <w:webHidden/>
          </w:rPr>
          <w:tab/>
        </w:r>
        <w:r w:rsidR="00CE7C8A">
          <w:rPr>
            <w:webHidden/>
          </w:rPr>
          <w:fldChar w:fldCharType="begin"/>
        </w:r>
        <w:r w:rsidR="00CE7C8A">
          <w:rPr>
            <w:webHidden/>
          </w:rPr>
          <w:instrText xml:space="preserve"> PAGEREF _Toc138422926 \h </w:instrText>
        </w:r>
        <w:r w:rsidR="00CE7C8A">
          <w:rPr>
            <w:webHidden/>
          </w:rPr>
        </w:r>
        <w:r w:rsidR="00CE7C8A">
          <w:rPr>
            <w:webHidden/>
          </w:rPr>
          <w:fldChar w:fldCharType="separate"/>
        </w:r>
        <w:r w:rsidR="000C3CF5">
          <w:rPr>
            <w:webHidden/>
          </w:rPr>
          <w:t>33</w:t>
        </w:r>
        <w:r w:rsidR="00CE7C8A">
          <w:rPr>
            <w:webHidden/>
          </w:rPr>
          <w:fldChar w:fldCharType="end"/>
        </w:r>
      </w:hyperlink>
    </w:p>
    <w:p w14:paraId="0EAB9A37" w14:textId="7D5C5FE6" w:rsidR="00CE7C8A" w:rsidRDefault="00506E88">
      <w:pPr>
        <w:pStyle w:val="72"/>
        <w:rPr>
          <w:rFonts w:asciiTheme="minorHAnsi" w:eastAsiaTheme="minorEastAsia" w:hAnsiTheme="minorHAnsi" w:cstheme="minorBidi"/>
          <w:sz w:val="22"/>
          <w:szCs w:val="22"/>
          <w:lang w:val="ru-RU" w:eastAsia="ru-RU"/>
        </w:rPr>
      </w:pPr>
      <w:hyperlink w:anchor="_Toc138422927" w:history="1">
        <w:r w:rsidR="00CE7C8A" w:rsidRPr="00F735A6">
          <w:rPr>
            <w:rStyle w:val="af"/>
          </w:rPr>
          <w:t>Статья 13. Ограничение прав на землю</w:t>
        </w:r>
        <w:r w:rsidR="00CE7C8A">
          <w:rPr>
            <w:webHidden/>
          </w:rPr>
          <w:tab/>
        </w:r>
        <w:r w:rsidR="00CE7C8A">
          <w:rPr>
            <w:webHidden/>
          </w:rPr>
          <w:fldChar w:fldCharType="begin"/>
        </w:r>
        <w:r w:rsidR="00CE7C8A">
          <w:rPr>
            <w:webHidden/>
          </w:rPr>
          <w:instrText xml:space="preserve"> PAGEREF _Toc138422927 \h </w:instrText>
        </w:r>
        <w:r w:rsidR="00CE7C8A">
          <w:rPr>
            <w:webHidden/>
          </w:rPr>
        </w:r>
        <w:r w:rsidR="00CE7C8A">
          <w:rPr>
            <w:webHidden/>
          </w:rPr>
          <w:fldChar w:fldCharType="separate"/>
        </w:r>
        <w:r w:rsidR="000C3CF5">
          <w:rPr>
            <w:webHidden/>
          </w:rPr>
          <w:t>35</w:t>
        </w:r>
        <w:r w:rsidR="00CE7C8A">
          <w:rPr>
            <w:webHidden/>
          </w:rPr>
          <w:fldChar w:fldCharType="end"/>
        </w:r>
      </w:hyperlink>
    </w:p>
    <w:p w14:paraId="6847FA02" w14:textId="6EEBB49A" w:rsidR="00CE7C8A" w:rsidRDefault="00506E88">
      <w:pPr>
        <w:pStyle w:val="2c"/>
        <w:rPr>
          <w:rFonts w:asciiTheme="minorHAnsi" w:eastAsiaTheme="minorEastAsia" w:hAnsiTheme="minorHAnsi" w:cstheme="minorBidi"/>
          <w:bCs w:val="0"/>
          <w:sz w:val="22"/>
          <w:szCs w:val="22"/>
        </w:rPr>
      </w:pPr>
      <w:hyperlink w:anchor="_Toc138422928" w:history="1">
        <w:r w:rsidR="00CE7C8A" w:rsidRPr="00F735A6">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CE7C8A">
          <w:rPr>
            <w:webHidden/>
          </w:rPr>
          <w:tab/>
        </w:r>
        <w:r w:rsidR="00CE7C8A">
          <w:rPr>
            <w:webHidden/>
          </w:rPr>
          <w:fldChar w:fldCharType="begin"/>
        </w:r>
        <w:r w:rsidR="00CE7C8A">
          <w:rPr>
            <w:webHidden/>
          </w:rPr>
          <w:instrText xml:space="preserve"> PAGEREF _Toc138422928 \h </w:instrText>
        </w:r>
        <w:r w:rsidR="00CE7C8A">
          <w:rPr>
            <w:webHidden/>
          </w:rPr>
        </w:r>
        <w:r w:rsidR="00CE7C8A">
          <w:rPr>
            <w:webHidden/>
          </w:rPr>
          <w:fldChar w:fldCharType="separate"/>
        </w:r>
        <w:r w:rsidR="000C3CF5">
          <w:rPr>
            <w:webHidden/>
          </w:rPr>
          <w:t>36</w:t>
        </w:r>
        <w:r w:rsidR="00CE7C8A">
          <w:rPr>
            <w:webHidden/>
          </w:rPr>
          <w:fldChar w:fldCharType="end"/>
        </w:r>
      </w:hyperlink>
    </w:p>
    <w:p w14:paraId="2C4F0A40" w14:textId="65A775E8" w:rsidR="00CE7C8A" w:rsidRDefault="00506E88">
      <w:pPr>
        <w:pStyle w:val="72"/>
        <w:rPr>
          <w:rFonts w:asciiTheme="minorHAnsi" w:eastAsiaTheme="minorEastAsia" w:hAnsiTheme="minorHAnsi" w:cstheme="minorBidi"/>
          <w:sz w:val="22"/>
          <w:szCs w:val="22"/>
          <w:lang w:val="ru-RU" w:eastAsia="ru-RU"/>
        </w:rPr>
      </w:pPr>
      <w:hyperlink w:anchor="_Toc138422929" w:history="1">
        <w:r w:rsidR="00CE7C8A" w:rsidRPr="00F735A6">
          <w:rPr>
            <w:rStyle w:val="af"/>
          </w:rPr>
          <w:t>Статья 14. Градостроительный регламент</w:t>
        </w:r>
        <w:r w:rsidR="00CE7C8A">
          <w:rPr>
            <w:webHidden/>
          </w:rPr>
          <w:tab/>
        </w:r>
        <w:r w:rsidR="00CE7C8A">
          <w:rPr>
            <w:webHidden/>
          </w:rPr>
          <w:fldChar w:fldCharType="begin"/>
        </w:r>
        <w:r w:rsidR="00CE7C8A">
          <w:rPr>
            <w:webHidden/>
          </w:rPr>
          <w:instrText xml:space="preserve"> PAGEREF _Toc138422929 \h </w:instrText>
        </w:r>
        <w:r w:rsidR="00CE7C8A">
          <w:rPr>
            <w:webHidden/>
          </w:rPr>
        </w:r>
        <w:r w:rsidR="00CE7C8A">
          <w:rPr>
            <w:webHidden/>
          </w:rPr>
          <w:fldChar w:fldCharType="separate"/>
        </w:r>
        <w:r w:rsidR="000C3CF5">
          <w:rPr>
            <w:webHidden/>
          </w:rPr>
          <w:t>36</w:t>
        </w:r>
        <w:r w:rsidR="00CE7C8A">
          <w:rPr>
            <w:webHidden/>
          </w:rPr>
          <w:fldChar w:fldCharType="end"/>
        </w:r>
      </w:hyperlink>
    </w:p>
    <w:p w14:paraId="6F4905D3" w14:textId="4F4924EB" w:rsidR="00CE7C8A" w:rsidRDefault="00506E88">
      <w:pPr>
        <w:pStyle w:val="72"/>
        <w:rPr>
          <w:rFonts w:asciiTheme="minorHAnsi" w:eastAsiaTheme="minorEastAsia" w:hAnsiTheme="minorHAnsi" w:cstheme="minorBidi"/>
          <w:sz w:val="22"/>
          <w:szCs w:val="22"/>
          <w:lang w:val="ru-RU" w:eastAsia="ru-RU"/>
        </w:rPr>
      </w:pPr>
      <w:hyperlink w:anchor="_Toc138422930" w:history="1">
        <w:r w:rsidR="00CE7C8A" w:rsidRPr="00F735A6">
          <w:rPr>
            <w:rStyle w:val="af"/>
          </w:rPr>
          <w:t>Статья 15. Виды разрешенного использования земельных участков 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_Toc138422930 \h </w:instrText>
        </w:r>
        <w:r w:rsidR="00CE7C8A">
          <w:rPr>
            <w:webHidden/>
          </w:rPr>
        </w:r>
        <w:r w:rsidR="00CE7C8A">
          <w:rPr>
            <w:webHidden/>
          </w:rPr>
          <w:fldChar w:fldCharType="separate"/>
        </w:r>
        <w:r w:rsidR="000C3CF5">
          <w:rPr>
            <w:webHidden/>
          </w:rPr>
          <w:t>38</w:t>
        </w:r>
        <w:r w:rsidR="00CE7C8A">
          <w:rPr>
            <w:webHidden/>
          </w:rPr>
          <w:fldChar w:fldCharType="end"/>
        </w:r>
      </w:hyperlink>
    </w:p>
    <w:p w14:paraId="5F7161EB" w14:textId="35CCC1AB" w:rsidR="00CE7C8A" w:rsidRDefault="00506E88">
      <w:pPr>
        <w:pStyle w:val="72"/>
        <w:rPr>
          <w:rFonts w:asciiTheme="minorHAnsi" w:eastAsiaTheme="minorEastAsia" w:hAnsiTheme="minorHAnsi" w:cstheme="minorBidi"/>
          <w:sz w:val="22"/>
          <w:szCs w:val="22"/>
          <w:lang w:val="ru-RU" w:eastAsia="ru-RU"/>
        </w:rPr>
      </w:pPr>
      <w:hyperlink w:anchor="_Toc138422931" w:history="1">
        <w:r w:rsidR="00CE7C8A" w:rsidRPr="00F735A6">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_Toc138422931 \h </w:instrText>
        </w:r>
        <w:r w:rsidR="00CE7C8A">
          <w:rPr>
            <w:webHidden/>
          </w:rPr>
        </w:r>
        <w:r w:rsidR="00CE7C8A">
          <w:rPr>
            <w:webHidden/>
          </w:rPr>
          <w:fldChar w:fldCharType="separate"/>
        </w:r>
        <w:r w:rsidR="000C3CF5">
          <w:rPr>
            <w:webHidden/>
          </w:rPr>
          <w:t>39</w:t>
        </w:r>
        <w:r w:rsidR="00CE7C8A">
          <w:rPr>
            <w:webHidden/>
          </w:rPr>
          <w:fldChar w:fldCharType="end"/>
        </w:r>
      </w:hyperlink>
    </w:p>
    <w:p w14:paraId="1BC64E5D" w14:textId="0C5769ED" w:rsidR="00CE7C8A" w:rsidRDefault="00506E88">
      <w:pPr>
        <w:pStyle w:val="72"/>
        <w:rPr>
          <w:rFonts w:asciiTheme="minorHAnsi" w:eastAsiaTheme="minorEastAsia" w:hAnsiTheme="minorHAnsi" w:cstheme="minorBidi"/>
          <w:sz w:val="22"/>
          <w:szCs w:val="22"/>
          <w:lang w:val="ru-RU" w:eastAsia="ru-RU"/>
        </w:rPr>
      </w:pPr>
      <w:hyperlink w:anchor="_Toc138422932" w:history="1">
        <w:r w:rsidR="00CE7C8A" w:rsidRPr="00F735A6">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CE7C8A">
          <w:rPr>
            <w:webHidden/>
          </w:rPr>
          <w:tab/>
        </w:r>
        <w:r w:rsidR="00CE7C8A">
          <w:rPr>
            <w:webHidden/>
          </w:rPr>
          <w:fldChar w:fldCharType="begin"/>
        </w:r>
        <w:r w:rsidR="00CE7C8A">
          <w:rPr>
            <w:webHidden/>
          </w:rPr>
          <w:instrText xml:space="preserve"> PAGEREF _Toc138422932 \h </w:instrText>
        </w:r>
        <w:r w:rsidR="00CE7C8A">
          <w:rPr>
            <w:webHidden/>
          </w:rPr>
        </w:r>
        <w:r w:rsidR="00CE7C8A">
          <w:rPr>
            <w:webHidden/>
          </w:rPr>
          <w:fldChar w:fldCharType="separate"/>
        </w:r>
        <w:r w:rsidR="000C3CF5">
          <w:rPr>
            <w:webHidden/>
          </w:rPr>
          <w:t>39</w:t>
        </w:r>
        <w:r w:rsidR="00CE7C8A">
          <w:rPr>
            <w:webHidden/>
          </w:rPr>
          <w:fldChar w:fldCharType="end"/>
        </w:r>
      </w:hyperlink>
    </w:p>
    <w:p w14:paraId="21B8FF08" w14:textId="06DACDC7" w:rsidR="00CE7C8A" w:rsidRDefault="00506E88">
      <w:pPr>
        <w:pStyle w:val="72"/>
        <w:rPr>
          <w:rFonts w:asciiTheme="minorHAnsi" w:eastAsiaTheme="minorEastAsia" w:hAnsiTheme="minorHAnsi" w:cstheme="minorBidi"/>
          <w:sz w:val="22"/>
          <w:szCs w:val="22"/>
          <w:lang w:val="ru-RU" w:eastAsia="ru-RU"/>
        </w:rPr>
      </w:pPr>
      <w:hyperlink w:anchor="_Toc138422933" w:history="1">
        <w:r w:rsidR="00CE7C8A" w:rsidRPr="00F735A6">
          <w:rPr>
            <w:rStyle w:val="af"/>
          </w:rPr>
          <w:t>Статья 18. Отклонение от предельных параметров разрешенного строительства, реконструкции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_Toc138422933 \h </w:instrText>
        </w:r>
        <w:r w:rsidR="00CE7C8A">
          <w:rPr>
            <w:webHidden/>
          </w:rPr>
        </w:r>
        <w:r w:rsidR="00CE7C8A">
          <w:rPr>
            <w:webHidden/>
          </w:rPr>
          <w:fldChar w:fldCharType="separate"/>
        </w:r>
        <w:r w:rsidR="000C3CF5">
          <w:rPr>
            <w:webHidden/>
          </w:rPr>
          <w:t>41</w:t>
        </w:r>
        <w:r w:rsidR="00CE7C8A">
          <w:rPr>
            <w:webHidden/>
          </w:rPr>
          <w:fldChar w:fldCharType="end"/>
        </w:r>
      </w:hyperlink>
    </w:p>
    <w:p w14:paraId="511CA70E" w14:textId="3931E5EE" w:rsidR="00CE7C8A" w:rsidRDefault="00506E88">
      <w:pPr>
        <w:pStyle w:val="72"/>
        <w:rPr>
          <w:rFonts w:asciiTheme="minorHAnsi" w:eastAsiaTheme="minorEastAsia" w:hAnsiTheme="minorHAnsi" w:cstheme="minorBidi"/>
          <w:sz w:val="22"/>
          <w:szCs w:val="22"/>
          <w:lang w:val="ru-RU" w:eastAsia="ru-RU"/>
        </w:rPr>
      </w:pPr>
      <w:hyperlink w:anchor="_Toc138422934" w:history="1">
        <w:r w:rsidR="00CE7C8A" w:rsidRPr="00F735A6">
          <w:rPr>
            <w:rStyle w:val="af"/>
          </w:rPr>
          <w:t>Статья 19. Архитектурно-градостроительный облик объекта капитального строительства.</w:t>
        </w:r>
        <w:r w:rsidR="00CE7C8A">
          <w:rPr>
            <w:webHidden/>
          </w:rPr>
          <w:tab/>
        </w:r>
        <w:r w:rsidR="00CE7C8A">
          <w:rPr>
            <w:webHidden/>
          </w:rPr>
          <w:fldChar w:fldCharType="begin"/>
        </w:r>
        <w:r w:rsidR="00CE7C8A">
          <w:rPr>
            <w:webHidden/>
          </w:rPr>
          <w:instrText xml:space="preserve"> PAGEREF _Toc138422934 \h </w:instrText>
        </w:r>
        <w:r w:rsidR="00CE7C8A">
          <w:rPr>
            <w:webHidden/>
          </w:rPr>
        </w:r>
        <w:r w:rsidR="00CE7C8A">
          <w:rPr>
            <w:webHidden/>
          </w:rPr>
          <w:fldChar w:fldCharType="separate"/>
        </w:r>
        <w:r w:rsidR="000C3CF5">
          <w:rPr>
            <w:webHidden/>
          </w:rPr>
          <w:t>43</w:t>
        </w:r>
        <w:r w:rsidR="00CE7C8A">
          <w:rPr>
            <w:webHidden/>
          </w:rPr>
          <w:fldChar w:fldCharType="end"/>
        </w:r>
      </w:hyperlink>
    </w:p>
    <w:p w14:paraId="5341930F" w14:textId="1E82372A" w:rsidR="00CE7C8A" w:rsidRDefault="00506E88">
      <w:pPr>
        <w:pStyle w:val="1fc"/>
        <w:rPr>
          <w:rFonts w:asciiTheme="minorHAnsi" w:eastAsiaTheme="minorEastAsia" w:hAnsiTheme="minorHAnsi" w:cstheme="minorBidi"/>
          <w:bCs w:val="0"/>
          <w:sz w:val="22"/>
          <w:szCs w:val="22"/>
        </w:rPr>
      </w:pPr>
      <w:hyperlink w:anchor="_Toc138422935" w:history="1">
        <w:r w:rsidR="00CE7C8A" w:rsidRPr="00F735A6">
          <w:rPr>
            <w:rStyle w:val="af"/>
            <w:b/>
          </w:rPr>
          <w:t>ГЛАВА 3. Подготовка документации по планировке территории</w:t>
        </w:r>
        <w:r w:rsidR="00CE7C8A">
          <w:rPr>
            <w:webHidden/>
          </w:rPr>
          <w:tab/>
        </w:r>
        <w:r w:rsidR="00CE7C8A">
          <w:rPr>
            <w:webHidden/>
          </w:rPr>
          <w:fldChar w:fldCharType="begin"/>
        </w:r>
        <w:r w:rsidR="00CE7C8A">
          <w:rPr>
            <w:webHidden/>
          </w:rPr>
          <w:instrText xml:space="preserve"> PAGEREF _Toc138422935 \h </w:instrText>
        </w:r>
        <w:r w:rsidR="00CE7C8A">
          <w:rPr>
            <w:webHidden/>
          </w:rPr>
        </w:r>
        <w:r w:rsidR="00CE7C8A">
          <w:rPr>
            <w:webHidden/>
          </w:rPr>
          <w:fldChar w:fldCharType="separate"/>
        </w:r>
        <w:r w:rsidR="000C3CF5">
          <w:rPr>
            <w:webHidden/>
          </w:rPr>
          <w:t>43</w:t>
        </w:r>
        <w:r w:rsidR="00CE7C8A">
          <w:rPr>
            <w:webHidden/>
          </w:rPr>
          <w:fldChar w:fldCharType="end"/>
        </w:r>
      </w:hyperlink>
    </w:p>
    <w:p w14:paraId="15B39186" w14:textId="09DAA798" w:rsidR="00CE7C8A" w:rsidRDefault="00506E88">
      <w:pPr>
        <w:pStyle w:val="72"/>
        <w:rPr>
          <w:rFonts w:asciiTheme="minorHAnsi" w:eastAsiaTheme="minorEastAsia" w:hAnsiTheme="minorHAnsi" w:cstheme="minorBidi"/>
          <w:sz w:val="22"/>
          <w:szCs w:val="22"/>
          <w:lang w:val="ru-RU" w:eastAsia="ru-RU"/>
        </w:rPr>
      </w:pPr>
      <w:hyperlink w:anchor="_Toc138422936" w:history="1">
        <w:r w:rsidR="00CE7C8A" w:rsidRPr="00F735A6">
          <w:rPr>
            <w:rStyle w:val="af"/>
          </w:rPr>
          <w:t>Статья 20. Общие положения о планировке территории</w:t>
        </w:r>
        <w:r w:rsidR="00CE7C8A">
          <w:rPr>
            <w:webHidden/>
          </w:rPr>
          <w:tab/>
        </w:r>
        <w:r w:rsidR="00CE7C8A">
          <w:rPr>
            <w:webHidden/>
          </w:rPr>
          <w:fldChar w:fldCharType="begin"/>
        </w:r>
        <w:r w:rsidR="00CE7C8A">
          <w:rPr>
            <w:webHidden/>
          </w:rPr>
          <w:instrText xml:space="preserve"> PAGEREF _Toc138422936 \h </w:instrText>
        </w:r>
        <w:r w:rsidR="00CE7C8A">
          <w:rPr>
            <w:webHidden/>
          </w:rPr>
        </w:r>
        <w:r w:rsidR="00CE7C8A">
          <w:rPr>
            <w:webHidden/>
          </w:rPr>
          <w:fldChar w:fldCharType="separate"/>
        </w:r>
        <w:r w:rsidR="000C3CF5">
          <w:rPr>
            <w:webHidden/>
          </w:rPr>
          <w:t>43</w:t>
        </w:r>
        <w:r w:rsidR="00CE7C8A">
          <w:rPr>
            <w:webHidden/>
          </w:rPr>
          <w:fldChar w:fldCharType="end"/>
        </w:r>
      </w:hyperlink>
    </w:p>
    <w:p w14:paraId="24E28AD0" w14:textId="47083D0C" w:rsidR="00CE7C8A" w:rsidRDefault="00506E88">
      <w:pPr>
        <w:pStyle w:val="72"/>
        <w:rPr>
          <w:rFonts w:asciiTheme="minorHAnsi" w:eastAsiaTheme="minorEastAsia" w:hAnsiTheme="minorHAnsi" w:cstheme="minorBidi"/>
          <w:sz w:val="22"/>
          <w:szCs w:val="22"/>
          <w:lang w:val="ru-RU" w:eastAsia="ru-RU"/>
        </w:rPr>
      </w:pPr>
      <w:hyperlink w:anchor="_Toc138422937" w:history="1">
        <w:r w:rsidR="00CE7C8A" w:rsidRPr="00F735A6">
          <w:rPr>
            <w:rStyle w:val="af"/>
          </w:rPr>
          <w:t>Статья 21. Инженерные изыскания для подготовки документации по планировке территории</w:t>
        </w:r>
        <w:r w:rsidR="00CE7C8A">
          <w:rPr>
            <w:webHidden/>
          </w:rPr>
          <w:tab/>
        </w:r>
        <w:r w:rsidR="00CE7C8A">
          <w:rPr>
            <w:webHidden/>
          </w:rPr>
          <w:fldChar w:fldCharType="begin"/>
        </w:r>
        <w:r w:rsidR="00CE7C8A">
          <w:rPr>
            <w:webHidden/>
          </w:rPr>
          <w:instrText xml:space="preserve"> PAGEREF _Toc138422937 \h </w:instrText>
        </w:r>
        <w:r w:rsidR="00CE7C8A">
          <w:rPr>
            <w:webHidden/>
          </w:rPr>
        </w:r>
        <w:r w:rsidR="00CE7C8A">
          <w:rPr>
            <w:webHidden/>
          </w:rPr>
          <w:fldChar w:fldCharType="separate"/>
        </w:r>
        <w:r w:rsidR="000C3CF5">
          <w:rPr>
            <w:webHidden/>
          </w:rPr>
          <w:t>44</w:t>
        </w:r>
        <w:r w:rsidR="00CE7C8A">
          <w:rPr>
            <w:webHidden/>
          </w:rPr>
          <w:fldChar w:fldCharType="end"/>
        </w:r>
      </w:hyperlink>
    </w:p>
    <w:p w14:paraId="21F40BD4" w14:textId="2302B8FD" w:rsidR="00CE7C8A" w:rsidRDefault="00506E88">
      <w:pPr>
        <w:pStyle w:val="72"/>
        <w:rPr>
          <w:rFonts w:asciiTheme="minorHAnsi" w:eastAsiaTheme="minorEastAsia" w:hAnsiTheme="minorHAnsi" w:cstheme="minorBidi"/>
          <w:sz w:val="22"/>
          <w:szCs w:val="22"/>
          <w:lang w:val="ru-RU" w:eastAsia="ru-RU"/>
        </w:rPr>
      </w:pPr>
      <w:hyperlink w:anchor="_Toc138422938" w:history="1">
        <w:r w:rsidR="00CE7C8A" w:rsidRPr="00F735A6">
          <w:rPr>
            <w:rStyle w:val="af"/>
          </w:rPr>
          <w:t>Статья 22. Проект планировки территории</w:t>
        </w:r>
        <w:r w:rsidR="00CE7C8A">
          <w:rPr>
            <w:webHidden/>
          </w:rPr>
          <w:tab/>
        </w:r>
        <w:r w:rsidR="00CE7C8A">
          <w:rPr>
            <w:webHidden/>
          </w:rPr>
          <w:fldChar w:fldCharType="begin"/>
        </w:r>
        <w:r w:rsidR="00CE7C8A">
          <w:rPr>
            <w:webHidden/>
          </w:rPr>
          <w:instrText xml:space="preserve"> PAGEREF _Toc138422938 \h </w:instrText>
        </w:r>
        <w:r w:rsidR="00CE7C8A">
          <w:rPr>
            <w:webHidden/>
          </w:rPr>
        </w:r>
        <w:r w:rsidR="00CE7C8A">
          <w:rPr>
            <w:webHidden/>
          </w:rPr>
          <w:fldChar w:fldCharType="separate"/>
        </w:r>
        <w:r w:rsidR="000C3CF5">
          <w:rPr>
            <w:webHidden/>
          </w:rPr>
          <w:t>45</w:t>
        </w:r>
        <w:r w:rsidR="00CE7C8A">
          <w:rPr>
            <w:webHidden/>
          </w:rPr>
          <w:fldChar w:fldCharType="end"/>
        </w:r>
      </w:hyperlink>
    </w:p>
    <w:p w14:paraId="2A769BAF" w14:textId="37CA81C4" w:rsidR="00CE7C8A" w:rsidRDefault="00506E88">
      <w:pPr>
        <w:pStyle w:val="72"/>
        <w:rPr>
          <w:rFonts w:asciiTheme="minorHAnsi" w:eastAsiaTheme="minorEastAsia" w:hAnsiTheme="minorHAnsi" w:cstheme="minorBidi"/>
          <w:sz w:val="22"/>
          <w:szCs w:val="22"/>
          <w:lang w:val="ru-RU" w:eastAsia="ru-RU"/>
        </w:rPr>
      </w:pPr>
      <w:hyperlink w:anchor="_Toc138422939" w:history="1">
        <w:r w:rsidR="00CE7C8A" w:rsidRPr="00F735A6">
          <w:rPr>
            <w:rStyle w:val="af"/>
          </w:rPr>
          <w:t>Статья 23. Проекты межевания территорий</w:t>
        </w:r>
        <w:r w:rsidR="00CE7C8A">
          <w:rPr>
            <w:webHidden/>
          </w:rPr>
          <w:tab/>
        </w:r>
        <w:r w:rsidR="00CE7C8A">
          <w:rPr>
            <w:webHidden/>
          </w:rPr>
          <w:fldChar w:fldCharType="begin"/>
        </w:r>
        <w:r w:rsidR="00CE7C8A">
          <w:rPr>
            <w:webHidden/>
          </w:rPr>
          <w:instrText xml:space="preserve"> PAGEREF _Toc138422939 \h </w:instrText>
        </w:r>
        <w:r w:rsidR="00CE7C8A">
          <w:rPr>
            <w:webHidden/>
          </w:rPr>
        </w:r>
        <w:r w:rsidR="00CE7C8A">
          <w:rPr>
            <w:webHidden/>
          </w:rPr>
          <w:fldChar w:fldCharType="separate"/>
        </w:r>
        <w:r w:rsidR="000C3CF5">
          <w:rPr>
            <w:webHidden/>
          </w:rPr>
          <w:t>47</w:t>
        </w:r>
        <w:r w:rsidR="00CE7C8A">
          <w:rPr>
            <w:webHidden/>
          </w:rPr>
          <w:fldChar w:fldCharType="end"/>
        </w:r>
      </w:hyperlink>
    </w:p>
    <w:p w14:paraId="233F4FFC" w14:textId="195E9554" w:rsidR="00CE7C8A" w:rsidRDefault="00506E88">
      <w:pPr>
        <w:pStyle w:val="72"/>
        <w:rPr>
          <w:rFonts w:asciiTheme="minorHAnsi" w:eastAsiaTheme="minorEastAsia" w:hAnsiTheme="minorHAnsi" w:cstheme="minorBidi"/>
          <w:sz w:val="22"/>
          <w:szCs w:val="22"/>
          <w:lang w:val="ru-RU" w:eastAsia="ru-RU"/>
        </w:rPr>
      </w:pPr>
      <w:hyperlink w:anchor="_Toc138422940" w:history="1">
        <w:r w:rsidR="00CE7C8A" w:rsidRPr="00F735A6">
          <w:rPr>
            <w:rStyle w:val="af"/>
          </w:rPr>
          <w:t>Статья 24. Согласование архитектурно-градостроительного облика</w:t>
        </w:r>
        <w:r w:rsidR="00CE7C8A">
          <w:rPr>
            <w:webHidden/>
          </w:rPr>
          <w:tab/>
        </w:r>
        <w:r w:rsidR="00CE7C8A">
          <w:rPr>
            <w:webHidden/>
          </w:rPr>
          <w:fldChar w:fldCharType="begin"/>
        </w:r>
        <w:r w:rsidR="00CE7C8A">
          <w:rPr>
            <w:webHidden/>
          </w:rPr>
          <w:instrText xml:space="preserve"> PAGEREF _Toc138422940 \h </w:instrText>
        </w:r>
        <w:r w:rsidR="00CE7C8A">
          <w:rPr>
            <w:webHidden/>
          </w:rPr>
        </w:r>
        <w:r w:rsidR="00CE7C8A">
          <w:rPr>
            <w:webHidden/>
          </w:rPr>
          <w:fldChar w:fldCharType="separate"/>
        </w:r>
        <w:r w:rsidR="000C3CF5">
          <w:rPr>
            <w:webHidden/>
          </w:rPr>
          <w:t>49</w:t>
        </w:r>
        <w:r w:rsidR="00CE7C8A">
          <w:rPr>
            <w:webHidden/>
          </w:rPr>
          <w:fldChar w:fldCharType="end"/>
        </w:r>
      </w:hyperlink>
    </w:p>
    <w:p w14:paraId="4EEC2DFE" w14:textId="3AD8ACC1" w:rsidR="00CE7C8A" w:rsidRDefault="00506E88">
      <w:pPr>
        <w:pStyle w:val="72"/>
        <w:rPr>
          <w:rFonts w:asciiTheme="minorHAnsi" w:eastAsiaTheme="minorEastAsia" w:hAnsiTheme="minorHAnsi" w:cstheme="minorBidi"/>
          <w:sz w:val="22"/>
          <w:szCs w:val="22"/>
          <w:lang w:val="ru-RU" w:eastAsia="ru-RU"/>
        </w:rPr>
      </w:pPr>
      <w:hyperlink w:anchor="_Toc138422941" w:history="1">
        <w:r w:rsidR="00CE7C8A" w:rsidRPr="00F735A6">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CE7C8A">
          <w:rPr>
            <w:webHidden/>
          </w:rPr>
          <w:tab/>
        </w:r>
        <w:r w:rsidR="00CE7C8A">
          <w:rPr>
            <w:webHidden/>
          </w:rPr>
          <w:fldChar w:fldCharType="begin"/>
        </w:r>
        <w:r w:rsidR="00CE7C8A">
          <w:rPr>
            <w:webHidden/>
          </w:rPr>
          <w:instrText xml:space="preserve"> PAGEREF _Toc138422941 \h </w:instrText>
        </w:r>
        <w:r w:rsidR="00CE7C8A">
          <w:rPr>
            <w:webHidden/>
          </w:rPr>
        </w:r>
        <w:r w:rsidR="00CE7C8A">
          <w:rPr>
            <w:webHidden/>
          </w:rPr>
          <w:fldChar w:fldCharType="separate"/>
        </w:r>
        <w:r w:rsidR="000C3CF5">
          <w:rPr>
            <w:webHidden/>
          </w:rPr>
          <w:t>50</w:t>
        </w:r>
        <w:r w:rsidR="00CE7C8A">
          <w:rPr>
            <w:webHidden/>
          </w:rPr>
          <w:fldChar w:fldCharType="end"/>
        </w:r>
      </w:hyperlink>
    </w:p>
    <w:p w14:paraId="55AD52FF" w14:textId="5B7B1EAC" w:rsidR="00CE7C8A" w:rsidRDefault="00506E88">
      <w:pPr>
        <w:pStyle w:val="72"/>
        <w:rPr>
          <w:rFonts w:asciiTheme="minorHAnsi" w:eastAsiaTheme="minorEastAsia" w:hAnsiTheme="minorHAnsi" w:cstheme="minorBidi"/>
          <w:sz w:val="22"/>
          <w:szCs w:val="22"/>
          <w:lang w:val="ru-RU" w:eastAsia="ru-RU"/>
        </w:rPr>
      </w:pPr>
      <w:hyperlink w:anchor="_Toc138422942" w:history="1">
        <w:r w:rsidR="00CE7C8A" w:rsidRPr="00F735A6">
          <w:rPr>
            <w:rStyle w:val="af"/>
          </w:rPr>
          <w:t>Статья 26. Особенности подготовки документации по планировке территории применительно к территории сельского поселения</w:t>
        </w:r>
        <w:r w:rsidR="00CE7C8A">
          <w:rPr>
            <w:webHidden/>
          </w:rPr>
          <w:tab/>
        </w:r>
        <w:r w:rsidR="00CE7C8A">
          <w:rPr>
            <w:webHidden/>
          </w:rPr>
          <w:fldChar w:fldCharType="begin"/>
        </w:r>
        <w:r w:rsidR="00CE7C8A">
          <w:rPr>
            <w:webHidden/>
          </w:rPr>
          <w:instrText xml:space="preserve"> PAGEREF _Toc138422942 \h </w:instrText>
        </w:r>
        <w:r w:rsidR="00CE7C8A">
          <w:rPr>
            <w:webHidden/>
          </w:rPr>
        </w:r>
        <w:r w:rsidR="00CE7C8A">
          <w:rPr>
            <w:webHidden/>
          </w:rPr>
          <w:fldChar w:fldCharType="separate"/>
        </w:r>
        <w:r w:rsidR="000C3CF5">
          <w:rPr>
            <w:webHidden/>
          </w:rPr>
          <w:t>53</w:t>
        </w:r>
        <w:r w:rsidR="00CE7C8A">
          <w:rPr>
            <w:webHidden/>
          </w:rPr>
          <w:fldChar w:fldCharType="end"/>
        </w:r>
      </w:hyperlink>
    </w:p>
    <w:p w14:paraId="7555E5C9" w14:textId="5FEC6818" w:rsidR="00CE7C8A" w:rsidRDefault="00506E88">
      <w:pPr>
        <w:pStyle w:val="2c"/>
        <w:rPr>
          <w:rFonts w:asciiTheme="minorHAnsi" w:eastAsiaTheme="minorEastAsia" w:hAnsiTheme="minorHAnsi" w:cstheme="minorBidi"/>
          <w:bCs w:val="0"/>
          <w:sz w:val="22"/>
          <w:szCs w:val="22"/>
        </w:rPr>
      </w:pPr>
      <w:hyperlink w:anchor="_Toc138422943" w:history="1">
        <w:r w:rsidR="00CE7C8A" w:rsidRPr="00F735A6">
          <w:rPr>
            <w:rStyle w:val="af"/>
            <w:b/>
          </w:rPr>
          <w:t>ГЛАВА 4. Проведение общественных обсуждений или публичных слушаний по вопросам землепользования и застройки</w:t>
        </w:r>
        <w:r w:rsidR="00CE7C8A">
          <w:rPr>
            <w:webHidden/>
          </w:rPr>
          <w:tab/>
        </w:r>
        <w:r w:rsidR="00CE7C8A">
          <w:rPr>
            <w:webHidden/>
          </w:rPr>
          <w:fldChar w:fldCharType="begin"/>
        </w:r>
        <w:r w:rsidR="00CE7C8A">
          <w:rPr>
            <w:webHidden/>
          </w:rPr>
          <w:instrText xml:space="preserve"> PAGEREF _Toc138422943 \h </w:instrText>
        </w:r>
        <w:r w:rsidR="00CE7C8A">
          <w:rPr>
            <w:webHidden/>
          </w:rPr>
        </w:r>
        <w:r w:rsidR="00CE7C8A">
          <w:rPr>
            <w:webHidden/>
          </w:rPr>
          <w:fldChar w:fldCharType="separate"/>
        </w:r>
        <w:r w:rsidR="000C3CF5">
          <w:rPr>
            <w:webHidden/>
          </w:rPr>
          <w:t>54</w:t>
        </w:r>
        <w:r w:rsidR="00CE7C8A">
          <w:rPr>
            <w:webHidden/>
          </w:rPr>
          <w:fldChar w:fldCharType="end"/>
        </w:r>
      </w:hyperlink>
    </w:p>
    <w:p w14:paraId="7B5D5876" w14:textId="4C95C658" w:rsidR="00CE7C8A" w:rsidRDefault="00506E88">
      <w:pPr>
        <w:pStyle w:val="72"/>
        <w:rPr>
          <w:rFonts w:asciiTheme="minorHAnsi" w:eastAsiaTheme="minorEastAsia" w:hAnsiTheme="minorHAnsi" w:cstheme="minorBidi"/>
          <w:sz w:val="22"/>
          <w:szCs w:val="22"/>
          <w:lang w:val="ru-RU" w:eastAsia="ru-RU"/>
        </w:rPr>
      </w:pPr>
      <w:hyperlink w:anchor="_Toc138422944" w:history="1">
        <w:r w:rsidR="00CE7C8A" w:rsidRPr="00F735A6">
          <w:rPr>
            <w:rStyle w:val="af"/>
          </w:rPr>
          <w:t>Статья 27. Общественные обсуждения или публичные слушания по вопросам землепользования и застройки</w:t>
        </w:r>
        <w:r w:rsidR="00CE7C8A">
          <w:rPr>
            <w:webHidden/>
          </w:rPr>
          <w:tab/>
        </w:r>
        <w:r w:rsidR="00CE7C8A">
          <w:rPr>
            <w:webHidden/>
          </w:rPr>
          <w:fldChar w:fldCharType="begin"/>
        </w:r>
        <w:r w:rsidR="00CE7C8A">
          <w:rPr>
            <w:webHidden/>
          </w:rPr>
          <w:instrText xml:space="preserve"> PAGEREF _Toc138422944 \h </w:instrText>
        </w:r>
        <w:r w:rsidR="00CE7C8A">
          <w:rPr>
            <w:webHidden/>
          </w:rPr>
        </w:r>
        <w:r w:rsidR="00CE7C8A">
          <w:rPr>
            <w:webHidden/>
          </w:rPr>
          <w:fldChar w:fldCharType="separate"/>
        </w:r>
        <w:r w:rsidR="000C3CF5">
          <w:rPr>
            <w:webHidden/>
          </w:rPr>
          <w:t>55</w:t>
        </w:r>
        <w:r w:rsidR="00CE7C8A">
          <w:rPr>
            <w:webHidden/>
          </w:rPr>
          <w:fldChar w:fldCharType="end"/>
        </w:r>
      </w:hyperlink>
    </w:p>
    <w:p w14:paraId="47179E3A" w14:textId="31A3694A" w:rsidR="00CE7C8A" w:rsidRDefault="00506E88">
      <w:pPr>
        <w:pStyle w:val="1fc"/>
        <w:rPr>
          <w:rFonts w:asciiTheme="minorHAnsi" w:eastAsiaTheme="minorEastAsia" w:hAnsiTheme="minorHAnsi" w:cstheme="minorBidi"/>
          <w:bCs w:val="0"/>
          <w:sz w:val="22"/>
          <w:szCs w:val="22"/>
        </w:rPr>
      </w:pPr>
      <w:hyperlink w:anchor="_Toc138422945" w:history="1">
        <w:r w:rsidR="00CE7C8A" w:rsidRPr="00F735A6">
          <w:rPr>
            <w:rStyle w:val="af"/>
            <w:b/>
          </w:rPr>
          <w:t>ГЛАВА 5. Внесение изменений в Правила</w:t>
        </w:r>
        <w:r w:rsidR="00CE7C8A">
          <w:rPr>
            <w:webHidden/>
          </w:rPr>
          <w:tab/>
        </w:r>
        <w:r w:rsidR="00CE7C8A">
          <w:rPr>
            <w:webHidden/>
          </w:rPr>
          <w:fldChar w:fldCharType="begin"/>
        </w:r>
        <w:r w:rsidR="00CE7C8A">
          <w:rPr>
            <w:webHidden/>
          </w:rPr>
          <w:instrText xml:space="preserve"> PAGEREF _Toc138422945 \h </w:instrText>
        </w:r>
        <w:r w:rsidR="00CE7C8A">
          <w:rPr>
            <w:webHidden/>
          </w:rPr>
        </w:r>
        <w:r w:rsidR="00CE7C8A">
          <w:rPr>
            <w:webHidden/>
          </w:rPr>
          <w:fldChar w:fldCharType="separate"/>
        </w:r>
        <w:r w:rsidR="000C3CF5">
          <w:rPr>
            <w:webHidden/>
          </w:rPr>
          <w:t>55</w:t>
        </w:r>
        <w:r w:rsidR="00CE7C8A">
          <w:rPr>
            <w:webHidden/>
          </w:rPr>
          <w:fldChar w:fldCharType="end"/>
        </w:r>
      </w:hyperlink>
    </w:p>
    <w:p w14:paraId="701DFE8B" w14:textId="6C223285" w:rsidR="00CE7C8A" w:rsidRDefault="00506E88">
      <w:pPr>
        <w:pStyle w:val="72"/>
        <w:rPr>
          <w:rFonts w:asciiTheme="minorHAnsi" w:eastAsiaTheme="minorEastAsia" w:hAnsiTheme="minorHAnsi" w:cstheme="minorBidi"/>
          <w:sz w:val="22"/>
          <w:szCs w:val="22"/>
          <w:lang w:val="ru-RU" w:eastAsia="ru-RU"/>
        </w:rPr>
      </w:pPr>
      <w:hyperlink w:anchor="_Toc138422946" w:history="1">
        <w:r w:rsidR="00CE7C8A" w:rsidRPr="00F735A6">
          <w:rPr>
            <w:rStyle w:val="af"/>
          </w:rPr>
          <w:t>Статья 28. Порядок и основания для внесения изменений в Правила</w:t>
        </w:r>
        <w:r w:rsidR="00CE7C8A">
          <w:rPr>
            <w:webHidden/>
          </w:rPr>
          <w:tab/>
        </w:r>
        <w:r w:rsidR="00CE7C8A">
          <w:rPr>
            <w:webHidden/>
          </w:rPr>
          <w:fldChar w:fldCharType="begin"/>
        </w:r>
        <w:r w:rsidR="00CE7C8A">
          <w:rPr>
            <w:webHidden/>
          </w:rPr>
          <w:instrText xml:space="preserve"> PAGEREF _Toc138422946 \h </w:instrText>
        </w:r>
        <w:r w:rsidR="00CE7C8A">
          <w:rPr>
            <w:webHidden/>
          </w:rPr>
        </w:r>
        <w:r w:rsidR="00CE7C8A">
          <w:rPr>
            <w:webHidden/>
          </w:rPr>
          <w:fldChar w:fldCharType="separate"/>
        </w:r>
        <w:r w:rsidR="000C3CF5">
          <w:rPr>
            <w:webHidden/>
          </w:rPr>
          <w:t>55</w:t>
        </w:r>
        <w:r w:rsidR="00CE7C8A">
          <w:rPr>
            <w:webHidden/>
          </w:rPr>
          <w:fldChar w:fldCharType="end"/>
        </w:r>
      </w:hyperlink>
    </w:p>
    <w:p w14:paraId="49BB14C7" w14:textId="188D8F1F" w:rsidR="00CE7C8A" w:rsidRDefault="00506E88">
      <w:pPr>
        <w:pStyle w:val="1fc"/>
        <w:rPr>
          <w:rFonts w:asciiTheme="minorHAnsi" w:eastAsiaTheme="minorEastAsia" w:hAnsiTheme="minorHAnsi" w:cstheme="minorBidi"/>
          <w:bCs w:val="0"/>
          <w:sz w:val="22"/>
          <w:szCs w:val="22"/>
        </w:rPr>
      </w:pPr>
      <w:hyperlink w:anchor="_Toc138422947" w:history="1">
        <w:r w:rsidR="00CE7C8A" w:rsidRPr="00F735A6">
          <w:rPr>
            <w:rStyle w:val="af"/>
            <w:b/>
          </w:rPr>
          <w:t>ГЛАВА 6. Регулирование иных вопросов землепользования и застройки</w:t>
        </w:r>
        <w:r w:rsidR="00CE7C8A">
          <w:rPr>
            <w:webHidden/>
          </w:rPr>
          <w:tab/>
        </w:r>
        <w:r w:rsidR="00CE7C8A">
          <w:rPr>
            <w:webHidden/>
          </w:rPr>
          <w:fldChar w:fldCharType="begin"/>
        </w:r>
        <w:r w:rsidR="00CE7C8A">
          <w:rPr>
            <w:webHidden/>
          </w:rPr>
          <w:instrText xml:space="preserve"> PAGEREF _Toc138422947 \h </w:instrText>
        </w:r>
        <w:r w:rsidR="00CE7C8A">
          <w:rPr>
            <w:webHidden/>
          </w:rPr>
        </w:r>
        <w:r w:rsidR="00CE7C8A">
          <w:rPr>
            <w:webHidden/>
          </w:rPr>
          <w:fldChar w:fldCharType="separate"/>
        </w:r>
        <w:r w:rsidR="000C3CF5">
          <w:rPr>
            <w:webHidden/>
          </w:rPr>
          <w:t>59</w:t>
        </w:r>
        <w:r w:rsidR="00CE7C8A">
          <w:rPr>
            <w:webHidden/>
          </w:rPr>
          <w:fldChar w:fldCharType="end"/>
        </w:r>
      </w:hyperlink>
    </w:p>
    <w:p w14:paraId="291900EB" w14:textId="261A6475" w:rsidR="00CE7C8A" w:rsidRDefault="00506E88">
      <w:pPr>
        <w:pStyle w:val="72"/>
        <w:rPr>
          <w:rFonts w:asciiTheme="minorHAnsi" w:eastAsiaTheme="minorEastAsia" w:hAnsiTheme="minorHAnsi" w:cstheme="minorBidi"/>
          <w:sz w:val="22"/>
          <w:szCs w:val="22"/>
          <w:lang w:val="ru-RU" w:eastAsia="ru-RU"/>
        </w:rPr>
      </w:pPr>
      <w:hyperlink w:anchor="_Toc138422948" w:history="1">
        <w:r w:rsidR="00CE7C8A" w:rsidRPr="00F735A6">
          <w:rPr>
            <w:rStyle w:val="af"/>
          </w:rPr>
          <w:t>Статья 29. Выдача разрешений на строительство</w:t>
        </w:r>
        <w:r w:rsidR="00CE7C8A">
          <w:rPr>
            <w:webHidden/>
          </w:rPr>
          <w:tab/>
        </w:r>
        <w:r w:rsidR="00CE7C8A">
          <w:rPr>
            <w:webHidden/>
          </w:rPr>
          <w:fldChar w:fldCharType="begin"/>
        </w:r>
        <w:r w:rsidR="00CE7C8A">
          <w:rPr>
            <w:webHidden/>
          </w:rPr>
          <w:instrText xml:space="preserve"> PAGEREF _Toc138422948 \h </w:instrText>
        </w:r>
        <w:r w:rsidR="00CE7C8A">
          <w:rPr>
            <w:webHidden/>
          </w:rPr>
        </w:r>
        <w:r w:rsidR="00CE7C8A">
          <w:rPr>
            <w:webHidden/>
          </w:rPr>
          <w:fldChar w:fldCharType="separate"/>
        </w:r>
        <w:r w:rsidR="000C3CF5">
          <w:rPr>
            <w:webHidden/>
          </w:rPr>
          <w:t>59</w:t>
        </w:r>
        <w:r w:rsidR="00CE7C8A">
          <w:rPr>
            <w:webHidden/>
          </w:rPr>
          <w:fldChar w:fldCharType="end"/>
        </w:r>
      </w:hyperlink>
    </w:p>
    <w:p w14:paraId="3F44FD0E" w14:textId="15501F10" w:rsidR="00CE7C8A" w:rsidRDefault="00506E88">
      <w:pPr>
        <w:pStyle w:val="72"/>
        <w:rPr>
          <w:rFonts w:asciiTheme="minorHAnsi" w:eastAsiaTheme="minorEastAsia" w:hAnsiTheme="minorHAnsi" w:cstheme="minorBidi"/>
          <w:sz w:val="22"/>
          <w:szCs w:val="22"/>
          <w:lang w:val="ru-RU" w:eastAsia="ru-RU"/>
        </w:rPr>
      </w:pPr>
      <w:hyperlink w:anchor="_Toc138422949" w:history="1">
        <w:r w:rsidR="00CE7C8A" w:rsidRPr="00F735A6">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CE7C8A">
          <w:rPr>
            <w:webHidden/>
          </w:rPr>
          <w:tab/>
        </w:r>
        <w:r w:rsidR="00CE7C8A">
          <w:rPr>
            <w:webHidden/>
          </w:rPr>
          <w:fldChar w:fldCharType="begin"/>
        </w:r>
        <w:r w:rsidR="00CE7C8A">
          <w:rPr>
            <w:webHidden/>
          </w:rPr>
          <w:instrText xml:space="preserve"> PAGEREF _Toc138422949 \h </w:instrText>
        </w:r>
        <w:r w:rsidR="00CE7C8A">
          <w:rPr>
            <w:webHidden/>
          </w:rPr>
        </w:r>
        <w:r w:rsidR="00CE7C8A">
          <w:rPr>
            <w:webHidden/>
          </w:rPr>
          <w:fldChar w:fldCharType="separate"/>
        </w:r>
        <w:r w:rsidR="000C3CF5">
          <w:rPr>
            <w:webHidden/>
          </w:rPr>
          <w:t>74</w:t>
        </w:r>
        <w:r w:rsidR="00CE7C8A">
          <w:rPr>
            <w:webHidden/>
          </w:rPr>
          <w:fldChar w:fldCharType="end"/>
        </w:r>
      </w:hyperlink>
    </w:p>
    <w:p w14:paraId="54ACD914" w14:textId="7E43CECC" w:rsidR="00CE7C8A" w:rsidRDefault="00506E88">
      <w:pPr>
        <w:pStyle w:val="72"/>
        <w:rPr>
          <w:rFonts w:asciiTheme="minorHAnsi" w:eastAsiaTheme="minorEastAsia" w:hAnsiTheme="minorHAnsi" w:cstheme="minorBidi"/>
          <w:sz w:val="22"/>
          <w:szCs w:val="22"/>
          <w:lang w:val="ru-RU" w:eastAsia="ru-RU"/>
        </w:rPr>
      </w:pPr>
      <w:hyperlink w:anchor="_Toc138422950" w:history="1">
        <w:r w:rsidR="00CE7C8A" w:rsidRPr="00F735A6">
          <w:rPr>
            <w:rStyle w:val="af"/>
          </w:rPr>
          <w:t>Статья 31. Выдача разрешения на ввод объекта в эксплуатацию</w:t>
        </w:r>
        <w:r w:rsidR="00CE7C8A">
          <w:rPr>
            <w:webHidden/>
          </w:rPr>
          <w:tab/>
        </w:r>
        <w:r w:rsidR="00CE7C8A">
          <w:rPr>
            <w:webHidden/>
          </w:rPr>
          <w:fldChar w:fldCharType="begin"/>
        </w:r>
        <w:r w:rsidR="00CE7C8A">
          <w:rPr>
            <w:webHidden/>
          </w:rPr>
          <w:instrText xml:space="preserve"> PAGEREF _Toc138422950 \h </w:instrText>
        </w:r>
        <w:r w:rsidR="00CE7C8A">
          <w:rPr>
            <w:webHidden/>
          </w:rPr>
        </w:r>
        <w:r w:rsidR="00CE7C8A">
          <w:rPr>
            <w:webHidden/>
          </w:rPr>
          <w:fldChar w:fldCharType="separate"/>
        </w:r>
        <w:r w:rsidR="000C3CF5">
          <w:rPr>
            <w:webHidden/>
          </w:rPr>
          <w:t>81</w:t>
        </w:r>
        <w:r w:rsidR="00CE7C8A">
          <w:rPr>
            <w:webHidden/>
          </w:rPr>
          <w:fldChar w:fldCharType="end"/>
        </w:r>
      </w:hyperlink>
    </w:p>
    <w:p w14:paraId="0610A9B0" w14:textId="5277DFB0" w:rsidR="00CE7C8A" w:rsidRDefault="00506E88">
      <w:pPr>
        <w:pStyle w:val="72"/>
        <w:rPr>
          <w:rFonts w:asciiTheme="minorHAnsi" w:eastAsiaTheme="minorEastAsia" w:hAnsiTheme="minorHAnsi" w:cstheme="minorBidi"/>
          <w:sz w:val="22"/>
          <w:szCs w:val="22"/>
          <w:lang w:val="ru-RU" w:eastAsia="ru-RU"/>
        </w:rPr>
      </w:pPr>
      <w:hyperlink w:anchor="_Toc138422951" w:history="1">
        <w:r w:rsidR="00CE7C8A" w:rsidRPr="00F735A6">
          <w:rPr>
            <w:rStyle w:val="af"/>
          </w:rPr>
          <w:t>Статья 32. Требования к эксплуатации зданий, сооружений</w:t>
        </w:r>
        <w:r w:rsidR="00CE7C8A">
          <w:rPr>
            <w:webHidden/>
          </w:rPr>
          <w:tab/>
        </w:r>
        <w:r w:rsidR="00CE7C8A">
          <w:rPr>
            <w:webHidden/>
          </w:rPr>
          <w:fldChar w:fldCharType="begin"/>
        </w:r>
        <w:r w:rsidR="00CE7C8A">
          <w:rPr>
            <w:webHidden/>
          </w:rPr>
          <w:instrText xml:space="preserve"> PAGEREF _Toc138422951 \h </w:instrText>
        </w:r>
        <w:r w:rsidR="00CE7C8A">
          <w:rPr>
            <w:webHidden/>
          </w:rPr>
        </w:r>
        <w:r w:rsidR="00CE7C8A">
          <w:rPr>
            <w:webHidden/>
          </w:rPr>
          <w:fldChar w:fldCharType="separate"/>
        </w:r>
        <w:r w:rsidR="000C3CF5">
          <w:rPr>
            <w:webHidden/>
          </w:rPr>
          <w:t>91</w:t>
        </w:r>
        <w:r w:rsidR="00CE7C8A">
          <w:rPr>
            <w:webHidden/>
          </w:rPr>
          <w:fldChar w:fldCharType="end"/>
        </w:r>
      </w:hyperlink>
    </w:p>
    <w:p w14:paraId="484A7B1C" w14:textId="4448FF2A" w:rsidR="00CE7C8A" w:rsidRDefault="00506E88">
      <w:pPr>
        <w:pStyle w:val="72"/>
        <w:rPr>
          <w:rFonts w:asciiTheme="minorHAnsi" w:eastAsiaTheme="minorEastAsia" w:hAnsiTheme="minorHAnsi" w:cstheme="minorBidi"/>
          <w:sz w:val="22"/>
          <w:szCs w:val="22"/>
          <w:lang w:val="ru-RU" w:eastAsia="ru-RU"/>
        </w:rPr>
      </w:pPr>
      <w:hyperlink w:anchor="_Toc138422952" w:history="1">
        <w:r w:rsidR="00CE7C8A" w:rsidRPr="00F735A6">
          <w:rPr>
            <w:rStyle w:val="af"/>
          </w:rPr>
          <w:t>Статья 33. Градостроительный план земельного участка</w:t>
        </w:r>
        <w:r w:rsidR="00CE7C8A">
          <w:rPr>
            <w:webHidden/>
          </w:rPr>
          <w:tab/>
        </w:r>
        <w:r w:rsidR="00CE7C8A">
          <w:rPr>
            <w:webHidden/>
          </w:rPr>
          <w:fldChar w:fldCharType="begin"/>
        </w:r>
        <w:r w:rsidR="00CE7C8A">
          <w:rPr>
            <w:webHidden/>
          </w:rPr>
          <w:instrText xml:space="preserve"> PAGEREF _Toc138422952 \h </w:instrText>
        </w:r>
        <w:r w:rsidR="00CE7C8A">
          <w:rPr>
            <w:webHidden/>
          </w:rPr>
        </w:r>
        <w:r w:rsidR="00CE7C8A">
          <w:rPr>
            <w:webHidden/>
          </w:rPr>
          <w:fldChar w:fldCharType="separate"/>
        </w:r>
        <w:r w:rsidR="000C3CF5">
          <w:rPr>
            <w:webHidden/>
          </w:rPr>
          <w:t>93</w:t>
        </w:r>
        <w:r w:rsidR="00CE7C8A">
          <w:rPr>
            <w:webHidden/>
          </w:rPr>
          <w:fldChar w:fldCharType="end"/>
        </w:r>
      </w:hyperlink>
    </w:p>
    <w:p w14:paraId="6C61C786" w14:textId="6E8C1D80" w:rsidR="00CE7C8A" w:rsidRDefault="00506E88">
      <w:pPr>
        <w:pStyle w:val="72"/>
        <w:rPr>
          <w:rFonts w:asciiTheme="minorHAnsi" w:eastAsiaTheme="minorEastAsia" w:hAnsiTheme="minorHAnsi" w:cstheme="minorBidi"/>
          <w:sz w:val="22"/>
          <w:szCs w:val="22"/>
          <w:lang w:val="ru-RU" w:eastAsia="ru-RU"/>
        </w:rPr>
      </w:pPr>
      <w:hyperlink w:anchor="_Toc138422953" w:history="1">
        <w:r w:rsidR="00CE7C8A" w:rsidRPr="00F735A6">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CE7C8A">
          <w:rPr>
            <w:webHidden/>
          </w:rPr>
          <w:tab/>
        </w:r>
        <w:r w:rsidR="00CE7C8A">
          <w:rPr>
            <w:webHidden/>
          </w:rPr>
          <w:fldChar w:fldCharType="begin"/>
        </w:r>
        <w:r w:rsidR="00CE7C8A">
          <w:rPr>
            <w:webHidden/>
          </w:rPr>
          <w:instrText xml:space="preserve"> PAGEREF _Toc138422953 \h </w:instrText>
        </w:r>
        <w:r w:rsidR="00CE7C8A">
          <w:rPr>
            <w:webHidden/>
          </w:rPr>
        </w:r>
        <w:r w:rsidR="00CE7C8A">
          <w:rPr>
            <w:webHidden/>
          </w:rPr>
          <w:fldChar w:fldCharType="separate"/>
        </w:r>
        <w:r w:rsidR="000C3CF5">
          <w:rPr>
            <w:webHidden/>
          </w:rPr>
          <w:t>97</w:t>
        </w:r>
        <w:r w:rsidR="00CE7C8A">
          <w:rPr>
            <w:webHidden/>
          </w:rPr>
          <w:fldChar w:fldCharType="end"/>
        </w:r>
      </w:hyperlink>
    </w:p>
    <w:p w14:paraId="7E303E29" w14:textId="02A29027" w:rsidR="00CE7C8A" w:rsidRDefault="00506E88">
      <w:pPr>
        <w:pStyle w:val="72"/>
        <w:rPr>
          <w:rFonts w:asciiTheme="minorHAnsi" w:eastAsiaTheme="minorEastAsia" w:hAnsiTheme="minorHAnsi" w:cstheme="minorBidi"/>
          <w:sz w:val="22"/>
          <w:szCs w:val="22"/>
          <w:lang w:val="ru-RU" w:eastAsia="ru-RU"/>
        </w:rPr>
      </w:pPr>
      <w:hyperlink w:anchor="_Toc138422954" w:history="1">
        <w:r w:rsidR="00CE7C8A" w:rsidRPr="00F735A6">
          <w:rPr>
            <w:rStyle w:val="af"/>
          </w:rPr>
          <w:t>Статья 35. Ответственность за нарушения Правил</w:t>
        </w:r>
        <w:r w:rsidR="00CE7C8A">
          <w:rPr>
            <w:webHidden/>
          </w:rPr>
          <w:tab/>
        </w:r>
        <w:r w:rsidR="00CE7C8A">
          <w:rPr>
            <w:webHidden/>
          </w:rPr>
          <w:fldChar w:fldCharType="begin"/>
        </w:r>
        <w:r w:rsidR="00CE7C8A">
          <w:rPr>
            <w:webHidden/>
          </w:rPr>
          <w:instrText xml:space="preserve"> PAGEREF _Toc138422954 \h </w:instrText>
        </w:r>
        <w:r w:rsidR="00CE7C8A">
          <w:rPr>
            <w:webHidden/>
          </w:rPr>
        </w:r>
        <w:r w:rsidR="00CE7C8A">
          <w:rPr>
            <w:webHidden/>
          </w:rPr>
          <w:fldChar w:fldCharType="separate"/>
        </w:r>
        <w:r w:rsidR="000C3CF5">
          <w:rPr>
            <w:webHidden/>
          </w:rPr>
          <w:t>98</w:t>
        </w:r>
        <w:r w:rsidR="00CE7C8A">
          <w:rPr>
            <w:webHidden/>
          </w:rPr>
          <w:fldChar w:fldCharType="end"/>
        </w:r>
      </w:hyperlink>
    </w:p>
    <w:p w14:paraId="1BCDAD0C" w14:textId="6D1FCB26" w:rsidR="00CE7C8A" w:rsidRDefault="00506E88">
      <w:pPr>
        <w:pStyle w:val="1fc"/>
        <w:rPr>
          <w:rFonts w:asciiTheme="minorHAnsi" w:eastAsiaTheme="minorEastAsia" w:hAnsiTheme="minorHAnsi" w:cstheme="minorBidi"/>
          <w:bCs w:val="0"/>
          <w:sz w:val="22"/>
          <w:szCs w:val="22"/>
        </w:rPr>
      </w:pPr>
      <w:hyperlink w:anchor="_Toc138422955" w:history="1">
        <w:r w:rsidR="00CE7C8A" w:rsidRPr="00F735A6">
          <w:rPr>
            <w:rStyle w:val="af"/>
            <w:b/>
            <w:lang w:eastAsia="en-US"/>
          </w:rPr>
          <w:t>ЧАСТЬ II. КАРТА ГРАДОСТРОИТЕЛЬНОГО ЗОНИРОВАНИЯ ТЕРРИТОРИИ</w:t>
        </w:r>
        <w:r w:rsidR="00CE7C8A">
          <w:rPr>
            <w:webHidden/>
          </w:rPr>
          <w:tab/>
        </w:r>
        <w:r w:rsidR="00CE7C8A">
          <w:rPr>
            <w:webHidden/>
          </w:rPr>
          <w:fldChar w:fldCharType="begin"/>
        </w:r>
        <w:r w:rsidR="00CE7C8A">
          <w:rPr>
            <w:webHidden/>
          </w:rPr>
          <w:instrText xml:space="preserve"> PAGEREF _Toc138422955 \h </w:instrText>
        </w:r>
        <w:r w:rsidR="00CE7C8A">
          <w:rPr>
            <w:webHidden/>
          </w:rPr>
        </w:r>
        <w:r w:rsidR="00CE7C8A">
          <w:rPr>
            <w:webHidden/>
          </w:rPr>
          <w:fldChar w:fldCharType="separate"/>
        </w:r>
        <w:r w:rsidR="000C3CF5">
          <w:rPr>
            <w:webHidden/>
          </w:rPr>
          <w:t>99</w:t>
        </w:r>
        <w:r w:rsidR="00CE7C8A">
          <w:rPr>
            <w:webHidden/>
          </w:rPr>
          <w:fldChar w:fldCharType="end"/>
        </w:r>
      </w:hyperlink>
    </w:p>
    <w:p w14:paraId="3C746C78" w14:textId="2AF22336" w:rsidR="00CE7C8A" w:rsidRDefault="00506E88">
      <w:pPr>
        <w:pStyle w:val="72"/>
        <w:rPr>
          <w:rFonts w:asciiTheme="minorHAnsi" w:eastAsiaTheme="minorEastAsia" w:hAnsiTheme="minorHAnsi" w:cstheme="minorBidi"/>
          <w:sz w:val="22"/>
          <w:szCs w:val="22"/>
          <w:lang w:val="ru-RU" w:eastAsia="ru-RU"/>
        </w:rPr>
      </w:pPr>
      <w:hyperlink w:anchor="_Toc138422956" w:history="1">
        <w:r w:rsidR="00CE7C8A" w:rsidRPr="00F735A6">
          <w:rPr>
            <w:rStyle w:val="af"/>
          </w:rPr>
          <w:t xml:space="preserve">Статья 36. Карта градостроительного зонирования территории </w:t>
        </w:r>
        <w:r w:rsidR="0050734F">
          <w:rPr>
            <w:rStyle w:val="af"/>
            <w:lang w:val="ru-RU"/>
          </w:rPr>
          <w:t>Новосергиевского</w:t>
        </w:r>
        <w:r w:rsidR="00CE7C8A" w:rsidRPr="00F735A6">
          <w:rPr>
            <w:rStyle w:val="af"/>
          </w:rPr>
          <w:t xml:space="preserve"> сельского поселения</w:t>
        </w:r>
        <w:r w:rsidR="00CE7C8A">
          <w:rPr>
            <w:webHidden/>
          </w:rPr>
          <w:tab/>
        </w:r>
        <w:r w:rsidR="00CE7C8A">
          <w:rPr>
            <w:webHidden/>
          </w:rPr>
          <w:fldChar w:fldCharType="begin"/>
        </w:r>
        <w:r w:rsidR="00CE7C8A">
          <w:rPr>
            <w:webHidden/>
          </w:rPr>
          <w:instrText xml:space="preserve"> PAGEREF _Toc138422956 \h </w:instrText>
        </w:r>
        <w:r w:rsidR="00CE7C8A">
          <w:rPr>
            <w:webHidden/>
          </w:rPr>
        </w:r>
        <w:r w:rsidR="00CE7C8A">
          <w:rPr>
            <w:webHidden/>
          </w:rPr>
          <w:fldChar w:fldCharType="separate"/>
        </w:r>
        <w:r w:rsidR="000C3CF5">
          <w:rPr>
            <w:webHidden/>
          </w:rPr>
          <w:t>99</w:t>
        </w:r>
        <w:r w:rsidR="00CE7C8A">
          <w:rPr>
            <w:webHidden/>
          </w:rPr>
          <w:fldChar w:fldCharType="end"/>
        </w:r>
      </w:hyperlink>
    </w:p>
    <w:p w14:paraId="5971F988" w14:textId="36B1172E" w:rsidR="00CE7C8A" w:rsidRDefault="00506E88">
      <w:pPr>
        <w:pStyle w:val="1fc"/>
        <w:rPr>
          <w:rFonts w:asciiTheme="minorHAnsi" w:eastAsiaTheme="minorEastAsia" w:hAnsiTheme="minorHAnsi" w:cstheme="minorBidi"/>
          <w:bCs w:val="0"/>
          <w:sz w:val="22"/>
          <w:szCs w:val="22"/>
        </w:rPr>
      </w:pPr>
      <w:hyperlink w:anchor="_Toc138422957" w:history="1">
        <w:r w:rsidR="00CE7C8A" w:rsidRPr="00F735A6">
          <w:rPr>
            <w:rStyle w:val="af"/>
            <w:b/>
            <w:lang w:eastAsia="en-US"/>
          </w:rPr>
          <w:t>ЧАСТЬ III. ГРАДОСТРОИТЕЛЬНЫЕ РЕГЛАМЕНТЫ</w:t>
        </w:r>
        <w:r w:rsidR="00CE7C8A">
          <w:rPr>
            <w:webHidden/>
          </w:rPr>
          <w:tab/>
        </w:r>
        <w:r w:rsidR="00CE7C8A">
          <w:rPr>
            <w:webHidden/>
          </w:rPr>
          <w:fldChar w:fldCharType="begin"/>
        </w:r>
        <w:r w:rsidR="00CE7C8A">
          <w:rPr>
            <w:webHidden/>
          </w:rPr>
          <w:instrText xml:space="preserve"> PAGEREF _Toc138422957 \h </w:instrText>
        </w:r>
        <w:r w:rsidR="00CE7C8A">
          <w:rPr>
            <w:webHidden/>
          </w:rPr>
        </w:r>
        <w:r w:rsidR="00CE7C8A">
          <w:rPr>
            <w:webHidden/>
          </w:rPr>
          <w:fldChar w:fldCharType="separate"/>
        </w:r>
        <w:r w:rsidR="000C3CF5">
          <w:rPr>
            <w:webHidden/>
          </w:rPr>
          <w:t>100</w:t>
        </w:r>
        <w:r w:rsidR="00CE7C8A">
          <w:rPr>
            <w:webHidden/>
          </w:rPr>
          <w:fldChar w:fldCharType="end"/>
        </w:r>
      </w:hyperlink>
    </w:p>
    <w:p w14:paraId="047EAA41" w14:textId="06E2A316" w:rsidR="00CE7C8A" w:rsidRDefault="00506E88">
      <w:pPr>
        <w:pStyle w:val="72"/>
        <w:rPr>
          <w:rFonts w:asciiTheme="minorHAnsi" w:eastAsiaTheme="minorEastAsia" w:hAnsiTheme="minorHAnsi" w:cstheme="minorBidi"/>
          <w:sz w:val="22"/>
          <w:szCs w:val="22"/>
          <w:lang w:val="ru-RU" w:eastAsia="ru-RU"/>
        </w:rPr>
      </w:pPr>
      <w:hyperlink w:anchor="_Toc138422958" w:history="1">
        <w:r w:rsidR="00CE7C8A" w:rsidRPr="00F735A6">
          <w:rPr>
            <w:rStyle w:val="af"/>
          </w:rPr>
          <w:t xml:space="preserve">Статья 37. Виды территориальных зон, выделенных на карте градостроительного зонирования территории </w:t>
        </w:r>
        <w:r w:rsidR="0050734F">
          <w:rPr>
            <w:rStyle w:val="af"/>
            <w:lang w:val="ru-RU"/>
          </w:rPr>
          <w:t>Новосергиевского</w:t>
        </w:r>
        <w:r w:rsidR="00CE7C8A" w:rsidRPr="00F735A6">
          <w:rPr>
            <w:rStyle w:val="af"/>
          </w:rPr>
          <w:t xml:space="preserve"> сельского поселения</w:t>
        </w:r>
        <w:r w:rsidR="00CE7C8A">
          <w:rPr>
            <w:webHidden/>
          </w:rPr>
          <w:tab/>
        </w:r>
        <w:r w:rsidR="00CE7C8A">
          <w:rPr>
            <w:webHidden/>
          </w:rPr>
          <w:fldChar w:fldCharType="begin"/>
        </w:r>
        <w:r w:rsidR="00CE7C8A">
          <w:rPr>
            <w:webHidden/>
          </w:rPr>
          <w:instrText xml:space="preserve"> PAGEREF _Toc138422958 \h </w:instrText>
        </w:r>
        <w:r w:rsidR="00CE7C8A">
          <w:rPr>
            <w:webHidden/>
          </w:rPr>
        </w:r>
        <w:r w:rsidR="00CE7C8A">
          <w:rPr>
            <w:webHidden/>
          </w:rPr>
          <w:fldChar w:fldCharType="separate"/>
        </w:r>
        <w:r w:rsidR="000C3CF5">
          <w:rPr>
            <w:webHidden/>
          </w:rPr>
          <w:t>100</w:t>
        </w:r>
        <w:r w:rsidR="00CE7C8A">
          <w:rPr>
            <w:webHidden/>
          </w:rPr>
          <w:fldChar w:fldCharType="end"/>
        </w:r>
      </w:hyperlink>
    </w:p>
    <w:p w14:paraId="0A563CE9" w14:textId="61FBDCB1" w:rsidR="00CE7C8A" w:rsidRDefault="00506E88">
      <w:pPr>
        <w:pStyle w:val="72"/>
        <w:rPr>
          <w:rFonts w:asciiTheme="minorHAnsi" w:eastAsiaTheme="minorEastAsia" w:hAnsiTheme="minorHAnsi" w:cstheme="minorBidi"/>
          <w:sz w:val="22"/>
          <w:szCs w:val="22"/>
          <w:lang w:val="ru-RU" w:eastAsia="ru-RU"/>
        </w:rPr>
      </w:pPr>
      <w:hyperlink w:anchor="_Toc138422959" w:history="1">
        <w:r w:rsidR="00CE7C8A" w:rsidRPr="00F735A6">
          <w:rPr>
            <w:rStyle w:val="af"/>
          </w:rPr>
          <w:t>Статья 38. Землепользование и застройка на территориях жилых зон</w:t>
        </w:r>
        <w:r w:rsidR="00CE7C8A">
          <w:rPr>
            <w:webHidden/>
          </w:rPr>
          <w:tab/>
        </w:r>
        <w:r w:rsidR="00CE7C8A">
          <w:rPr>
            <w:webHidden/>
          </w:rPr>
          <w:fldChar w:fldCharType="begin"/>
        </w:r>
        <w:r w:rsidR="00CE7C8A">
          <w:rPr>
            <w:webHidden/>
          </w:rPr>
          <w:instrText xml:space="preserve"> PAGEREF _Toc138422959 \h </w:instrText>
        </w:r>
        <w:r w:rsidR="00CE7C8A">
          <w:rPr>
            <w:webHidden/>
          </w:rPr>
        </w:r>
        <w:r w:rsidR="00CE7C8A">
          <w:rPr>
            <w:webHidden/>
          </w:rPr>
          <w:fldChar w:fldCharType="separate"/>
        </w:r>
        <w:r w:rsidR="000C3CF5">
          <w:rPr>
            <w:webHidden/>
          </w:rPr>
          <w:t>101</w:t>
        </w:r>
        <w:r w:rsidR="00CE7C8A">
          <w:rPr>
            <w:webHidden/>
          </w:rPr>
          <w:fldChar w:fldCharType="end"/>
        </w:r>
      </w:hyperlink>
    </w:p>
    <w:p w14:paraId="296B5A16" w14:textId="55124E4B" w:rsidR="00CE7C8A" w:rsidRDefault="00506E88">
      <w:pPr>
        <w:pStyle w:val="72"/>
        <w:rPr>
          <w:rFonts w:asciiTheme="minorHAnsi" w:eastAsiaTheme="minorEastAsia" w:hAnsiTheme="minorHAnsi" w:cstheme="minorBidi"/>
          <w:sz w:val="22"/>
          <w:szCs w:val="22"/>
          <w:lang w:val="ru-RU" w:eastAsia="ru-RU"/>
        </w:rPr>
      </w:pPr>
      <w:hyperlink w:anchor="_Toc138422960" w:history="1">
        <w:r w:rsidR="00CE7C8A" w:rsidRPr="00F735A6">
          <w:rPr>
            <w:rStyle w:val="af"/>
          </w:rPr>
          <w:t>Статья 39. Землепользование и застройка на территориях общественно-деловых зон</w:t>
        </w:r>
        <w:r w:rsidR="00CE7C8A">
          <w:rPr>
            <w:webHidden/>
          </w:rPr>
          <w:tab/>
        </w:r>
        <w:r w:rsidR="00CE7C8A">
          <w:rPr>
            <w:webHidden/>
          </w:rPr>
          <w:fldChar w:fldCharType="begin"/>
        </w:r>
        <w:r w:rsidR="00CE7C8A">
          <w:rPr>
            <w:webHidden/>
          </w:rPr>
          <w:instrText xml:space="preserve"> PAGEREF _Toc138422960 \h </w:instrText>
        </w:r>
        <w:r w:rsidR="00CE7C8A">
          <w:rPr>
            <w:webHidden/>
          </w:rPr>
        </w:r>
        <w:r w:rsidR="00CE7C8A">
          <w:rPr>
            <w:webHidden/>
          </w:rPr>
          <w:fldChar w:fldCharType="separate"/>
        </w:r>
        <w:r w:rsidR="000C3CF5">
          <w:rPr>
            <w:webHidden/>
          </w:rPr>
          <w:t>102</w:t>
        </w:r>
        <w:r w:rsidR="00CE7C8A">
          <w:rPr>
            <w:webHidden/>
          </w:rPr>
          <w:fldChar w:fldCharType="end"/>
        </w:r>
      </w:hyperlink>
    </w:p>
    <w:p w14:paraId="166BD49D" w14:textId="36D8F5CE" w:rsidR="00CE7C8A" w:rsidRDefault="00506E88">
      <w:pPr>
        <w:pStyle w:val="72"/>
        <w:rPr>
          <w:rFonts w:asciiTheme="minorHAnsi" w:eastAsiaTheme="minorEastAsia" w:hAnsiTheme="minorHAnsi" w:cstheme="minorBidi"/>
          <w:sz w:val="22"/>
          <w:szCs w:val="22"/>
          <w:lang w:val="ru-RU" w:eastAsia="ru-RU"/>
        </w:rPr>
      </w:pPr>
      <w:hyperlink w:anchor="_Toc138422961" w:history="1">
        <w:r w:rsidR="00CE7C8A" w:rsidRPr="00F735A6">
          <w:rPr>
            <w:rStyle w:val="af"/>
          </w:rPr>
          <w:t>Статья 40. Землепользование и застройка на территориях зон инженерной инфраструктуры</w:t>
        </w:r>
        <w:r w:rsidR="00CE7C8A">
          <w:rPr>
            <w:webHidden/>
          </w:rPr>
          <w:tab/>
        </w:r>
        <w:r w:rsidR="00CE7C8A">
          <w:rPr>
            <w:webHidden/>
          </w:rPr>
          <w:fldChar w:fldCharType="begin"/>
        </w:r>
        <w:r w:rsidR="00CE7C8A">
          <w:rPr>
            <w:webHidden/>
          </w:rPr>
          <w:instrText xml:space="preserve"> PAGEREF _Toc138422961 \h </w:instrText>
        </w:r>
        <w:r w:rsidR="00CE7C8A">
          <w:rPr>
            <w:webHidden/>
          </w:rPr>
        </w:r>
        <w:r w:rsidR="00CE7C8A">
          <w:rPr>
            <w:webHidden/>
          </w:rPr>
          <w:fldChar w:fldCharType="separate"/>
        </w:r>
        <w:r w:rsidR="000C3CF5">
          <w:rPr>
            <w:webHidden/>
          </w:rPr>
          <w:t>102</w:t>
        </w:r>
        <w:r w:rsidR="00CE7C8A">
          <w:rPr>
            <w:webHidden/>
          </w:rPr>
          <w:fldChar w:fldCharType="end"/>
        </w:r>
      </w:hyperlink>
    </w:p>
    <w:p w14:paraId="41C83D9D" w14:textId="6C5588EE" w:rsidR="00CE7C8A" w:rsidRDefault="00506E88">
      <w:pPr>
        <w:pStyle w:val="72"/>
        <w:rPr>
          <w:rFonts w:asciiTheme="minorHAnsi" w:eastAsiaTheme="minorEastAsia" w:hAnsiTheme="minorHAnsi" w:cstheme="minorBidi"/>
          <w:sz w:val="22"/>
          <w:szCs w:val="22"/>
          <w:lang w:val="ru-RU" w:eastAsia="ru-RU"/>
        </w:rPr>
      </w:pPr>
      <w:hyperlink w:anchor="_Toc138422962" w:history="1">
        <w:r w:rsidR="00CE7C8A" w:rsidRPr="00F735A6">
          <w:rPr>
            <w:rStyle w:val="af"/>
          </w:rPr>
          <w:t>Статья 41. Землепользование и застройка зон транспортной инфраструктуры</w:t>
        </w:r>
        <w:r w:rsidR="00CE7C8A">
          <w:rPr>
            <w:webHidden/>
          </w:rPr>
          <w:tab/>
        </w:r>
        <w:r w:rsidR="00CE7C8A">
          <w:rPr>
            <w:webHidden/>
          </w:rPr>
          <w:fldChar w:fldCharType="begin"/>
        </w:r>
        <w:r w:rsidR="00CE7C8A">
          <w:rPr>
            <w:webHidden/>
          </w:rPr>
          <w:instrText xml:space="preserve"> PAGEREF _Toc138422962 \h </w:instrText>
        </w:r>
        <w:r w:rsidR="00CE7C8A">
          <w:rPr>
            <w:webHidden/>
          </w:rPr>
        </w:r>
        <w:r w:rsidR="00CE7C8A">
          <w:rPr>
            <w:webHidden/>
          </w:rPr>
          <w:fldChar w:fldCharType="separate"/>
        </w:r>
        <w:r w:rsidR="000C3CF5">
          <w:rPr>
            <w:webHidden/>
          </w:rPr>
          <w:t>102</w:t>
        </w:r>
        <w:r w:rsidR="00CE7C8A">
          <w:rPr>
            <w:webHidden/>
          </w:rPr>
          <w:fldChar w:fldCharType="end"/>
        </w:r>
      </w:hyperlink>
    </w:p>
    <w:p w14:paraId="39F07AD0" w14:textId="2C676C58" w:rsidR="00CE7C8A" w:rsidRDefault="00506E88">
      <w:pPr>
        <w:pStyle w:val="72"/>
        <w:rPr>
          <w:rFonts w:asciiTheme="minorHAnsi" w:eastAsiaTheme="minorEastAsia" w:hAnsiTheme="minorHAnsi" w:cstheme="minorBidi"/>
          <w:sz w:val="22"/>
          <w:szCs w:val="22"/>
          <w:lang w:val="ru-RU" w:eastAsia="ru-RU"/>
        </w:rPr>
      </w:pPr>
      <w:hyperlink w:anchor="_Toc138422963" w:history="1">
        <w:r w:rsidR="00CE7C8A" w:rsidRPr="00F735A6">
          <w:rPr>
            <w:rStyle w:val="af"/>
          </w:rPr>
          <w:t>Статья 42. Землепользование и застройка на территориях рекреационных зон</w:t>
        </w:r>
        <w:r w:rsidR="00CE7C8A">
          <w:rPr>
            <w:webHidden/>
          </w:rPr>
          <w:tab/>
        </w:r>
        <w:r w:rsidR="00CE7C8A">
          <w:rPr>
            <w:webHidden/>
          </w:rPr>
          <w:fldChar w:fldCharType="begin"/>
        </w:r>
        <w:r w:rsidR="00CE7C8A">
          <w:rPr>
            <w:webHidden/>
          </w:rPr>
          <w:instrText xml:space="preserve"> PAGEREF _Toc138422963 \h </w:instrText>
        </w:r>
        <w:r w:rsidR="00CE7C8A">
          <w:rPr>
            <w:webHidden/>
          </w:rPr>
        </w:r>
        <w:r w:rsidR="00CE7C8A">
          <w:rPr>
            <w:webHidden/>
          </w:rPr>
          <w:fldChar w:fldCharType="separate"/>
        </w:r>
        <w:r w:rsidR="000C3CF5">
          <w:rPr>
            <w:webHidden/>
          </w:rPr>
          <w:t>103</w:t>
        </w:r>
        <w:r w:rsidR="00CE7C8A">
          <w:rPr>
            <w:webHidden/>
          </w:rPr>
          <w:fldChar w:fldCharType="end"/>
        </w:r>
      </w:hyperlink>
    </w:p>
    <w:p w14:paraId="59A4620A" w14:textId="5B6748FF" w:rsidR="00CE7C8A" w:rsidRDefault="00506E88">
      <w:pPr>
        <w:pStyle w:val="72"/>
        <w:rPr>
          <w:rFonts w:asciiTheme="minorHAnsi" w:eastAsiaTheme="minorEastAsia" w:hAnsiTheme="minorHAnsi" w:cstheme="minorBidi"/>
          <w:sz w:val="22"/>
          <w:szCs w:val="22"/>
          <w:lang w:val="ru-RU" w:eastAsia="ru-RU"/>
        </w:rPr>
      </w:pPr>
      <w:hyperlink w:anchor="_Toc138422964" w:history="1">
        <w:r w:rsidR="00CE7C8A" w:rsidRPr="00F735A6">
          <w:rPr>
            <w:rStyle w:val="af"/>
          </w:rPr>
          <w:t>Статья 43. Землепользование и застройка на территориях зон сельскохозяйственного использования</w:t>
        </w:r>
        <w:r w:rsidR="00CE7C8A">
          <w:rPr>
            <w:webHidden/>
          </w:rPr>
          <w:tab/>
        </w:r>
        <w:r w:rsidR="00CE7C8A">
          <w:rPr>
            <w:webHidden/>
          </w:rPr>
          <w:fldChar w:fldCharType="begin"/>
        </w:r>
        <w:r w:rsidR="00CE7C8A">
          <w:rPr>
            <w:webHidden/>
          </w:rPr>
          <w:instrText xml:space="preserve"> PAGEREF _Toc138422964 \h </w:instrText>
        </w:r>
        <w:r w:rsidR="00CE7C8A">
          <w:rPr>
            <w:webHidden/>
          </w:rPr>
        </w:r>
        <w:r w:rsidR="00CE7C8A">
          <w:rPr>
            <w:webHidden/>
          </w:rPr>
          <w:fldChar w:fldCharType="separate"/>
        </w:r>
        <w:r w:rsidR="000C3CF5">
          <w:rPr>
            <w:webHidden/>
          </w:rPr>
          <w:t>103</w:t>
        </w:r>
        <w:r w:rsidR="00CE7C8A">
          <w:rPr>
            <w:webHidden/>
          </w:rPr>
          <w:fldChar w:fldCharType="end"/>
        </w:r>
      </w:hyperlink>
    </w:p>
    <w:p w14:paraId="125209BB" w14:textId="00005996" w:rsidR="00CE7C8A" w:rsidRDefault="00506E88">
      <w:pPr>
        <w:pStyle w:val="72"/>
        <w:rPr>
          <w:rFonts w:asciiTheme="minorHAnsi" w:eastAsiaTheme="minorEastAsia" w:hAnsiTheme="minorHAnsi" w:cstheme="minorBidi"/>
          <w:sz w:val="22"/>
          <w:szCs w:val="22"/>
          <w:lang w:val="ru-RU" w:eastAsia="ru-RU"/>
        </w:rPr>
      </w:pPr>
      <w:hyperlink w:anchor="_Toc138422965" w:history="1">
        <w:r w:rsidR="00CE7C8A" w:rsidRPr="00F735A6">
          <w:rPr>
            <w:rStyle w:val="af"/>
          </w:rPr>
          <w:t>Статья 44. Землепользование и застройка зон территорий специального назначения</w:t>
        </w:r>
        <w:r w:rsidR="00CE7C8A">
          <w:rPr>
            <w:webHidden/>
          </w:rPr>
          <w:tab/>
        </w:r>
        <w:r w:rsidR="00CE7C8A">
          <w:rPr>
            <w:webHidden/>
          </w:rPr>
          <w:fldChar w:fldCharType="begin"/>
        </w:r>
        <w:r w:rsidR="00CE7C8A">
          <w:rPr>
            <w:webHidden/>
          </w:rPr>
          <w:instrText xml:space="preserve"> PAGEREF _Toc138422965 \h </w:instrText>
        </w:r>
        <w:r w:rsidR="00CE7C8A">
          <w:rPr>
            <w:webHidden/>
          </w:rPr>
        </w:r>
        <w:r w:rsidR="00CE7C8A">
          <w:rPr>
            <w:webHidden/>
          </w:rPr>
          <w:fldChar w:fldCharType="separate"/>
        </w:r>
        <w:r w:rsidR="000C3CF5">
          <w:rPr>
            <w:webHidden/>
          </w:rPr>
          <w:t>103</w:t>
        </w:r>
        <w:r w:rsidR="00CE7C8A">
          <w:rPr>
            <w:webHidden/>
          </w:rPr>
          <w:fldChar w:fldCharType="end"/>
        </w:r>
      </w:hyperlink>
    </w:p>
    <w:p w14:paraId="704BF437" w14:textId="3E4420F3" w:rsidR="00CE7C8A" w:rsidRDefault="00506E88">
      <w:pPr>
        <w:pStyle w:val="72"/>
        <w:rPr>
          <w:rFonts w:asciiTheme="minorHAnsi" w:eastAsiaTheme="minorEastAsia" w:hAnsiTheme="minorHAnsi" w:cstheme="minorBidi"/>
          <w:sz w:val="22"/>
          <w:szCs w:val="22"/>
          <w:lang w:val="ru-RU" w:eastAsia="ru-RU"/>
        </w:rPr>
      </w:pPr>
      <w:hyperlink w:anchor="_Toc138422966" w:history="1">
        <w:r w:rsidR="00CE7C8A" w:rsidRPr="00F735A6">
          <w:rPr>
            <w:rStyle w:val="af"/>
          </w:rPr>
          <w:t>Статья 45. Землепользование и застройка на территориях производственных зон</w:t>
        </w:r>
        <w:r w:rsidR="00CE7C8A">
          <w:rPr>
            <w:webHidden/>
          </w:rPr>
          <w:tab/>
        </w:r>
        <w:r w:rsidR="00CE7C8A">
          <w:rPr>
            <w:webHidden/>
          </w:rPr>
          <w:fldChar w:fldCharType="begin"/>
        </w:r>
        <w:r w:rsidR="00CE7C8A">
          <w:rPr>
            <w:webHidden/>
          </w:rPr>
          <w:instrText xml:space="preserve"> PAGEREF _Toc138422966 \h </w:instrText>
        </w:r>
        <w:r w:rsidR="00CE7C8A">
          <w:rPr>
            <w:webHidden/>
          </w:rPr>
        </w:r>
        <w:r w:rsidR="00CE7C8A">
          <w:rPr>
            <w:webHidden/>
          </w:rPr>
          <w:fldChar w:fldCharType="separate"/>
        </w:r>
        <w:r w:rsidR="000C3CF5">
          <w:rPr>
            <w:webHidden/>
          </w:rPr>
          <w:t>104</w:t>
        </w:r>
        <w:r w:rsidR="00CE7C8A">
          <w:rPr>
            <w:webHidden/>
          </w:rPr>
          <w:fldChar w:fldCharType="end"/>
        </w:r>
      </w:hyperlink>
    </w:p>
    <w:p w14:paraId="2CE4E568" w14:textId="422C798F" w:rsidR="00CE7C8A" w:rsidRDefault="00506E88">
      <w:pPr>
        <w:pStyle w:val="72"/>
        <w:rPr>
          <w:rFonts w:asciiTheme="minorHAnsi" w:eastAsiaTheme="minorEastAsia" w:hAnsiTheme="minorHAnsi" w:cstheme="minorBidi"/>
          <w:sz w:val="22"/>
          <w:szCs w:val="22"/>
          <w:lang w:val="ru-RU" w:eastAsia="ru-RU"/>
        </w:rPr>
      </w:pPr>
      <w:hyperlink w:anchor="_Toc138422967" w:history="1">
        <w:r w:rsidR="00CE7C8A" w:rsidRPr="00F735A6">
          <w:rPr>
            <w:rStyle w:val="af"/>
          </w:rPr>
          <w:t>Статья 46. Землепользование и застройка на территориях иных зон</w:t>
        </w:r>
        <w:r w:rsidR="00CE7C8A">
          <w:rPr>
            <w:webHidden/>
          </w:rPr>
          <w:tab/>
        </w:r>
        <w:r w:rsidR="00CE7C8A">
          <w:rPr>
            <w:webHidden/>
          </w:rPr>
          <w:fldChar w:fldCharType="begin"/>
        </w:r>
        <w:r w:rsidR="00CE7C8A">
          <w:rPr>
            <w:webHidden/>
          </w:rPr>
          <w:instrText xml:space="preserve"> PAGEREF _Toc138422967 \h </w:instrText>
        </w:r>
        <w:r w:rsidR="00CE7C8A">
          <w:rPr>
            <w:webHidden/>
          </w:rPr>
        </w:r>
        <w:r w:rsidR="00CE7C8A">
          <w:rPr>
            <w:webHidden/>
          </w:rPr>
          <w:fldChar w:fldCharType="separate"/>
        </w:r>
        <w:r w:rsidR="000C3CF5">
          <w:rPr>
            <w:webHidden/>
          </w:rPr>
          <w:t>104</w:t>
        </w:r>
        <w:r w:rsidR="00CE7C8A">
          <w:rPr>
            <w:webHidden/>
          </w:rPr>
          <w:fldChar w:fldCharType="end"/>
        </w:r>
      </w:hyperlink>
    </w:p>
    <w:p w14:paraId="64419155" w14:textId="7FFFFC1F" w:rsidR="00CE7C8A" w:rsidRDefault="00506E88">
      <w:pPr>
        <w:pStyle w:val="72"/>
        <w:rPr>
          <w:rFonts w:asciiTheme="minorHAnsi" w:eastAsiaTheme="minorEastAsia" w:hAnsiTheme="minorHAnsi" w:cstheme="minorBidi"/>
          <w:sz w:val="22"/>
          <w:szCs w:val="22"/>
          <w:lang w:val="ru-RU" w:eastAsia="ru-RU"/>
        </w:rPr>
      </w:pPr>
      <w:hyperlink w:anchor="_Toc138422968" w:history="1">
        <w:r w:rsidR="00CE7C8A" w:rsidRPr="00F735A6">
          <w:rPr>
            <w:rStyle w:val="af"/>
          </w:rPr>
          <w:t>Статья 47. Землепользование и застройка в границах комплексного развития территории</w:t>
        </w:r>
        <w:r w:rsidR="00CE7C8A">
          <w:rPr>
            <w:webHidden/>
          </w:rPr>
          <w:tab/>
        </w:r>
        <w:r w:rsidR="00CE7C8A">
          <w:rPr>
            <w:webHidden/>
          </w:rPr>
          <w:fldChar w:fldCharType="begin"/>
        </w:r>
        <w:r w:rsidR="00CE7C8A">
          <w:rPr>
            <w:webHidden/>
          </w:rPr>
          <w:instrText xml:space="preserve"> PAGEREF _Toc138422968 \h </w:instrText>
        </w:r>
        <w:r w:rsidR="00CE7C8A">
          <w:rPr>
            <w:webHidden/>
          </w:rPr>
        </w:r>
        <w:r w:rsidR="00CE7C8A">
          <w:rPr>
            <w:webHidden/>
          </w:rPr>
          <w:fldChar w:fldCharType="separate"/>
        </w:r>
        <w:r w:rsidR="000C3CF5">
          <w:rPr>
            <w:webHidden/>
          </w:rPr>
          <w:t>105</w:t>
        </w:r>
        <w:r w:rsidR="00CE7C8A">
          <w:rPr>
            <w:webHidden/>
          </w:rPr>
          <w:fldChar w:fldCharType="end"/>
        </w:r>
      </w:hyperlink>
    </w:p>
    <w:p w14:paraId="42715FD1" w14:textId="4E434E4A" w:rsidR="00CE7C8A" w:rsidRDefault="00506E88">
      <w:pPr>
        <w:pStyle w:val="72"/>
        <w:rPr>
          <w:rFonts w:asciiTheme="minorHAnsi" w:eastAsiaTheme="minorEastAsia" w:hAnsiTheme="minorHAnsi" w:cstheme="minorBidi"/>
          <w:sz w:val="22"/>
          <w:szCs w:val="22"/>
          <w:lang w:val="ru-RU" w:eastAsia="ru-RU"/>
        </w:rPr>
      </w:pPr>
      <w:hyperlink w:anchor="_Toc138422969" w:history="1">
        <w:r w:rsidR="00CE7C8A" w:rsidRPr="00F735A6">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CE7C8A">
          <w:rPr>
            <w:webHidden/>
          </w:rPr>
          <w:tab/>
        </w:r>
        <w:r w:rsidR="00CE7C8A">
          <w:rPr>
            <w:webHidden/>
          </w:rPr>
          <w:fldChar w:fldCharType="begin"/>
        </w:r>
        <w:r w:rsidR="00CE7C8A">
          <w:rPr>
            <w:webHidden/>
          </w:rPr>
          <w:instrText xml:space="preserve"> PAGEREF _Toc138422969 \h </w:instrText>
        </w:r>
        <w:r w:rsidR="00CE7C8A">
          <w:rPr>
            <w:webHidden/>
          </w:rPr>
        </w:r>
        <w:r w:rsidR="00CE7C8A">
          <w:rPr>
            <w:webHidden/>
          </w:rPr>
          <w:fldChar w:fldCharType="separate"/>
        </w:r>
        <w:r w:rsidR="000C3CF5">
          <w:rPr>
            <w:webHidden/>
          </w:rPr>
          <w:t>105</w:t>
        </w:r>
        <w:r w:rsidR="00CE7C8A">
          <w:rPr>
            <w:webHidden/>
          </w:rPr>
          <w:fldChar w:fldCharType="end"/>
        </w:r>
      </w:hyperlink>
    </w:p>
    <w:p w14:paraId="1275AB06" w14:textId="4D96D54B" w:rsidR="00CE7C8A" w:rsidRDefault="00506E88">
      <w:pPr>
        <w:pStyle w:val="1fc"/>
        <w:rPr>
          <w:rFonts w:asciiTheme="minorHAnsi" w:eastAsiaTheme="minorEastAsia" w:hAnsiTheme="minorHAnsi" w:cstheme="minorBidi"/>
          <w:bCs w:val="0"/>
          <w:sz w:val="22"/>
          <w:szCs w:val="22"/>
        </w:rPr>
      </w:pPr>
      <w:hyperlink w:anchor="_Toc138422970" w:history="1">
        <w:r w:rsidR="00CE7C8A" w:rsidRPr="00F735A6">
          <w:rPr>
            <w:rStyle w:val="af"/>
            <w:rFonts w:eastAsia="SimSun"/>
            <w:caps/>
            <w:lang w:eastAsia="zh-CN"/>
          </w:rPr>
          <w:t>Жилые зоны</w:t>
        </w:r>
        <w:r w:rsidR="00CE7C8A" w:rsidRPr="00F735A6">
          <w:rPr>
            <w:rStyle w:val="af"/>
            <w:rFonts w:eastAsia="SimSun"/>
            <w:lang w:eastAsia="zh-CN"/>
          </w:rPr>
          <w:t>:</w:t>
        </w:r>
        <w:r w:rsidR="00CE7C8A">
          <w:rPr>
            <w:webHidden/>
          </w:rPr>
          <w:tab/>
        </w:r>
        <w:r w:rsidR="00CE7C8A">
          <w:rPr>
            <w:webHidden/>
          </w:rPr>
          <w:fldChar w:fldCharType="begin"/>
        </w:r>
        <w:r w:rsidR="00CE7C8A">
          <w:rPr>
            <w:webHidden/>
          </w:rPr>
          <w:instrText xml:space="preserve"> PAGEREF _Toc138422970 \h </w:instrText>
        </w:r>
        <w:r w:rsidR="00CE7C8A">
          <w:rPr>
            <w:webHidden/>
          </w:rPr>
        </w:r>
        <w:r w:rsidR="00CE7C8A">
          <w:rPr>
            <w:webHidden/>
          </w:rPr>
          <w:fldChar w:fldCharType="separate"/>
        </w:r>
        <w:r w:rsidR="000C3CF5">
          <w:rPr>
            <w:webHidden/>
          </w:rPr>
          <w:t>106</w:t>
        </w:r>
        <w:r w:rsidR="00CE7C8A">
          <w:rPr>
            <w:webHidden/>
          </w:rPr>
          <w:fldChar w:fldCharType="end"/>
        </w:r>
      </w:hyperlink>
    </w:p>
    <w:p w14:paraId="472EAD57" w14:textId="1F1343E1" w:rsidR="00CE7C8A" w:rsidRDefault="00506E88">
      <w:pPr>
        <w:pStyle w:val="1fc"/>
        <w:rPr>
          <w:rFonts w:asciiTheme="minorHAnsi" w:eastAsiaTheme="minorEastAsia" w:hAnsiTheme="minorHAnsi" w:cstheme="minorBidi"/>
          <w:bCs w:val="0"/>
          <w:sz w:val="22"/>
          <w:szCs w:val="22"/>
        </w:rPr>
      </w:pPr>
      <w:hyperlink w:anchor="_Toc138422971" w:history="1">
        <w:r w:rsidR="00CE7C8A" w:rsidRPr="00F735A6">
          <w:rPr>
            <w:rStyle w:val="af"/>
            <w:rFonts w:eastAsia="SimSun"/>
            <w:lang w:eastAsia="zh-CN"/>
          </w:rPr>
          <w:t>ЖЗ. Зона жилой застройки</w:t>
        </w:r>
        <w:r w:rsidR="00CE7C8A">
          <w:rPr>
            <w:webHidden/>
          </w:rPr>
          <w:tab/>
        </w:r>
        <w:r w:rsidR="00CE7C8A">
          <w:rPr>
            <w:webHidden/>
          </w:rPr>
          <w:fldChar w:fldCharType="begin"/>
        </w:r>
        <w:r w:rsidR="00CE7C8A">
          <w:rPr>
            <w:webHidden/>
          </w:rPr>
          <w:instrText xml:space="preserve"> PAGEREF _Toc138422971 \h </w:instrText>
        </w:r>
        <w:r w:rsidR="00CE7C8A">
          <w:rPr>
            <w:webHidden/>
          </w:rPr>
        </w:r>
        <w:r w:rsidR="00CE7C8A">
          <w:rPr>
            <w:webHidden/>
          </w:rPr>
          <w:fldChar w:fldCharType="separate"/>
        </w:r>
        <w:r w:rsidR="000C3CF5">
          <w:rPr>
            <w:webHidden/>
          </w:rPr>
          <w:t>106</w:t>
        </w:r>
        <w:r w:rsidR="00CE7C8A">
          <w:rPr>
            <w:webHidden/>
          </w:rPr>
          <w:fldChar w:fldCharType="end"/>
        </w:r>
      </w:hyperlink>
    </w:p>
    <w:p w14:paraId="64BCCA3B" w14:textId="08CF06B4" w:rsidR="00CE7C8A" w:rsidRDefault="00506E88">
      <w:pPr>
        <w:pStyle w:val="1fc"/>
        <w:rPr>
          <w:rFonts w:asciiTheme="minorHAnsi" w:eastAsiaTheme="minorEastAsia" w:hAnsiTheme="minorHAnsi" w:cstheme="minorBidi"/>
          <w:bCs w:val="0"/>
          <w:sz w:val="22"/>
          <w:szCs w:val="22"/>
        </w:rPr>
      </w:pPr>
      <w:hyperlink w:anchor="_Toc138422972" w:history="1">
        <w:r w:rsidR="00CE7C8A" w:rsidRPr="00F735A6">
          <w:rPr>
            <w:rStyle w:val="af"/>
            <w:rFonts w:eastAsia="SimSun"/>
            <w:caps/>
            <w:lang w:eastAsia="zh-CN"/>
          </w:rPr>
          <w:t>ОБЩЕСТВЕННО-ДЕЛОВЫЕ ЗОНЫ:</w:t>
        </w:r>
        <w:r w:rsidR="00CE7C8A">
          <w:rPr>
            <w:webHidden/>
          </w:rPr>
          <w:tab/>
        </w:r>
        <w:r w:rsidR="00CE7C8A">
          <w:rPr>
            <w:webHidden/>
          </w:rPr>
          <w:fldChar w:fldCharType="begin"/>
        </w:r>
        <w:r w:rsidR="00CE7C8A">
          <w:rPr>
            <w:webHidden/>
          </w:rPr>
          <w:instrText xml:space="preserve"> PAGEREF _Toc138422972 \h </w:instrText>
        </w:r>
        <w:r w:rsidR="00CE7C8A">
          <w:rPr>
            <w:webHidden/>
          </w:rPr>
        </w:r>
        <w:r w:rsidR="00CE7C8A">
          <w:rPr>
            <w:webHidden/>
          </w:rPr>
          <w:fldChar w:fldCharType="separate"/>
        </w:r>
        <w:r w:rsidR="000C3CF5">
          <w:rPr>
            <w:webHidden/>
          </w:rPr>
          <w:t>116</w:t>
        </w:r>
        <w:r w:rsidR="00CE7C8A">
          <w:rPr>
            <w:webHidden/>
          </w:rPr>
          <w:fldChar w:fldCharType="end"/>
        </w:r>
      </w:hyperlink>
    </w:p>
    <w:p w14:paraId="39A71B4A" w14:textId="4A6A6025" w:rsidR="00CE7C8A" w:rsidRDefault="00506E88">
      <w:pPr>
        <w:pStyle w:val="1fc"/>
        <w:rPr>
          <w:rFonts w:asciiTheme="minorHAnsi" w:eastAsiaTheme="minorEastAsia" w:hAnsiTheme="minorHAnsi" w:cstheme="minorBidi"/>
          <w:bCs w:val="0"/>
          <w:sz w:val="22"/>
          <w:szCs w:val="22"/>
        </w:rPr>
      </w:pPr>
      <w:hyperlink w:anchor="_Toc138422973" w:history="1">
        <w:r w:rsidR="00CE7C8A" w:rsidRPr="00F735A6">
          <w:rPr>
            <w:rStyle w:val="af"/>
            <w:rFonts w:eastAsia="SimSun"/>
            <w:lang w:eastAsia="zh-CN"/>
          </w:rPr>
          <w:t>ОД-1. Многофункциональная общественно-деловая зона</w:t>
        </w:r>
        <w:r w:rsidR="00CE7C8A">
          <w:rPr>
            <w:webHidden/>
          </w:rPr>
          <w:tab/>
        </w:r>
        <w:r w:rsidR="00CE7C8A">
          <w:rPr>
            <w:webHidden/>
          </w:rPr>
          <w:fldChar w:fldCharType="begin"/>
        </w:r>
        <w:r w:rsidR="00CE7C8A">
          <w:rPr>
            <w:webHidden/>
          </w:rPr>
          <w:instrText xml:space="preserve"> PAGEREF _Toc138422973 \h </w:instrText>
        </w:r>
        <w:r w:rsidR="00CE7C8A">
          <w:rPr>
            <w:webHidden/>
          </w:rPr>
        </w:r>
        <w:r w:rsidR="00CE7C8A">
          <w:rPr>
            <w:webHidden/>
          </w:rPr>
          <w:fldChar w:fldCharType="separate"/>
        </w:r>
        <w:r w:rsidR="000C3CF5">
          <w:rPr>
            <w:webHidden/>
          </w:rPr>
          <w:t>116</w:t>
        </w:r>
        <w:r w:rsidR="00CE7C8A">
          <w:rPr>
            <w:webHidden/>
          </w:rPr>
          <w:fldChar w:fldCharType="end"/>
        </w:r>
      </w:hyperlink>
    </w:p>
    <w:p w14:paraId="5ACEC843" w14:textId="7F442E45" w:rsidR="00CE7C8A" w:rsidRDefault="00506E88">
      <w:pPr>
        <w:pStyle w:val="1fc"/>
        <w:rPr>
          <w:rFonts w:asciiTheme="minorHAnsi" w:eastAsiaTheme="minorEastAsia" w:hAnsiTheme="minorHAnsi" w:cstheme="minorBidi"/>
          <w:bCs w:val="0"/>
          <w:sz w:val="22"/>
          <w:szCs w:val="22"/>
        </w:rPr>
      </w:pPr>
      <w:hyperlink w:anchor="_Toc138422974" w:history="1">
        <w:r w:rsidR="00CE7C8A" w:rsidRPr="00F735A6">
          <w:rPr>
            <w:rStyle w:val="af"/>
            <w:rFonts w:eastAsia="SimSun"/>
            <w:lang w:eastAsia="zh-CN"/>
          </w:rPr>
          <w:t>ОД-2. Зона специализированной общественной застройки.</w:t>
        </w:r>
        <w:r w:rsidR="00CE7C8A">
          <w:rPr>
            <w:webHidden/>
          </w:rPr>
          <w:tab/>
        </w:r>
        <w:r w:rsidR="00CE7C8A">
          <w:rPr>
            <w:webHidden/>
          </w:rPr>
          <w:fldChar w:fldCharType="begin"/>
        </w:r>
        <w:r w:rsidR="00CE7C8A">
          <w:rPr>
            <w:webHidden/>
          </w:rPr>
          <w:instrText xml:space="preserve"> PAGEREF _Toc138422974 \h </w:instrText>
        </w:r>
        <w:r w:rsidR="00CE7C8A">
          <w:rPr>
            <w:webHidden/>
          </w:rPr>
        </w:r>
        <w:r w:rsidR="00CE7C8A">
          <w:rPr>
            <w:webHidden/>
          </w:rPr>
          <w:fldChar w:fldCharType="separate"/>
        </w:r>
        <w:r w:rsidR="000C3CF5">
          <w:rPr>
            <w:webHidden/>
          </w:rPr>
          <w:t>126</w:t>
        </w:r>
        <w:r w:rsidR="00CE7C8A">
          <w:rPr>
            <w:webHidden/>
          </w:rPr>
          <w:fldChar w:fldCharType="end"/>
        </w:r>
      </w:hyperlink>
    </w:p>
    <w:p w14:paraId="49E59F23" w14:textId="27386EE6" w:rsidR="00CE7C8A" w:rsidRDefault="00506E88">
      <w:pPr>
        <w:pStyle w:val="1fc"/>
        <w:rPr>
          <w:rFonts w:asciiTheme="minorHAnsi" w:eastAsiaTheme="minorEastAsia" w:hAnsiTheme="minorHAnsi" w:cstheme="minorBidi"/>
          <w:bCs w:val="0"/>
          <w:sz w:val="22"/>
          <w:szCs w:val="22"/>
        </w:rPr>
      </w:pPr>
      <w:hyperlink w:anchor="_Toc138422975" w:history="1">
        <w:r w:rsidR="00CE7C8A" w:rsidRPr="00F735A6">
          <w:rPr>
            <w:rStyle w:val="af"/>
            <w:rFonts w:eastAsia="SimSun"/>
            <w:caps/>
            <w:lang w:eastAsia="zh-CN"/>
          </w:rPr>
          <w:t>Производственные зоны, ЗОНЫ ИНЖЕНЕРНОЙ И ТРАНСПОРТНОЙ ИНФРАСТРУКТУР:</w:t>
        </w:r>
        <w:r w:rsidR="00CE7C8A">
          <w:rPr>
            <w:webHidden/>
          </w:rPr>
          <w:tab/>
        </w:r>
        <w:r w:rsidR="00CE7C8A">
          <w:rPr>
            <w:webHidden/>
          </w:rPr>
          <w:fldChar w:fldCharType="begin"/>
        </w:r>
        <w:r w:rsidR="00CE7C8A">
          <w:rPr>
            <w:webHidden/>
          </w:rPr>
          <w:instrText xml:space="preserve"> PAGEREF _Toc138422975 \h </w:instrText>
        </w:r>
        <w:r w:rsidR="00CE7C8A">
          <w:rPr>
            <w:webHidden/>
          </w:rPr>
        </w:r>
        <w:r w:rsidR="00CE7C8A">
          <w:rPr>
            <w:webHidden/>
          </w:rPr>
          <w:fldChar w:fldCharType="separate"/>
        </w:r>
        <w:r w:rsidR="000C3CF5">
          <w:rPr>
            <w:webHidden/>
          </w:rPr>
          <w:t>132</w:t>
        </w:r>
        <w:r w:rsidR="00CE7C8A">
          <w:rPr>
            <w:webHidden/>
          </w:rPr>
          <w:fldChar w:fldCharType="end"/>
        </w:r>
      </w:hyperlink>
    </w:p>
    <w:p w14:paraId="0916D1AB" w14:textId="7C3ABC3D" w:rsidR="00CE7C8A" w:rsidRDefault="00506E88">
      <w:pPr>
        <w:pStyle w:val="1fc"/>
        <w:rPr>
          <w:rFonts w:asciiTheme="minorHAnsi" w:eastAsiaTheme="minorEastAsia" w:hAnsiTheme="minorHAnsi" w:cstheme="minorBidi"/>
          <w:bCs w:val="0"/>
          <w:sz w:val="22"/>
          <w:szCs w:val="22"/>
        </w:rPr>
      </w:pPr>
      <w:hyperlink w:anchor="_Toc138422976" w:history="1">
        <w:r w:rsidR="00CE7C8A" w:rsidRPr="00F735A6">
          <w:rPr>
            <w:rStyle w:val="af"/>
            <w:rFonts w:eastAsia="SimSun"/>
            <w:lang w:eastAsia="zh-CN"/>
          </w:rPr>
          <w:t>ПР. Зона размещения производственных объектов</w:t>
        </w:r>
        <w:r w:rsidR="00CE7C8A">
          <w:rPr>
            <w:webHidden/>
          </w:rPr>
          <w:tab/>
        </w:r>
        <w:r w:rsidR="00CE7C8A">
          <w:rPr>
            <w:webHidden/>
          </w:rPr>
          <w:fldChar w:fldCharType="begin"/>
        </w:r>
        <w:r w:rsidR="00CE7C8A">
          <w:rPr>
            <w:webHidden/>
          </w:rPr>
          <w:instrText xml:space="preserve"> PAGEREF _Toc138422976 \h </w:instrText>
        </w:r>
        <w:r w:rsidR="00CE7C8A">
          <w:rPr>
            <w:webHidden/>
          </w:rPr>
        </w:r>
        <w:r w:rsidR="00CE7C8A">
          <w:rPr>
            <w:webHidden/>
          </w:rPr>
          <w:fldChar w:fldCharType="separate"/>
        </w:r>
        <w:r w:rsidR="000C3CF5">
          <w:rPr>
            <w:webHidden/>
          </w:rPr>
          <w:t>132</w:t>
        </w:r>
        <w:r w:rsidR="00CE7C8A">
          <w:rPr>
            <w:webHidden/>
          </w:rPr>
          <w:fldChar w:fldCharType="end"/>
        </w:r>
      </w:hyperlink>
    </w:p>
    <w:p w14:paraId="4B763954" w14:textId="418522AD" w:rsidR="00CE7C8A" w:rsidRDefault="00506E88">
      <w:pPr>
        <w:pStyle w:val="1fc"/>
        <w:rPr>
          <w:rFonts w:asciiTheme="minorHAnsi" w:eastAsiaTheme="minorEastAsia" w:hAnsiTheme="minorHAnsi" w:cstheme="minorBidi"/>
          <w:bCs w:val="0"/>
          <w:sz w:val="22"/>
          <w:szCs w:val="22"/>
        </w:rPr>
      </w:pPr>
      <w:hyperlink w:anchor="_Toc138422977" w:history="1">
        <w:r w:rsidR="00CE7C8A" w:rsidRPr="00F735A6">
          <w:rPr>
            <w:rStyle w:val="af"/>
            <w:rFonts w:eastAsia="SimSun"/>
            <w:lang w:eastAsia="zh-CN"/>
          </w:rPr>
          <w:t>ИИ. Зона инженерной инфраструктуры.</w:t>
        </w:r>
        <w:r w:rsidR="00CE7C8A">
          <w:rPr>
            <w:webHidden/>
          </w:rPr>
          <w:tab/>
        </w:r>
        <w:r w:rsidR="00CE7C8A">
          <w:rPr>
            <w:webHidden/>
          </w:rPr>
          <w:fldChar w:fldCharType="begin"/>
        </w:r>
        <w:r w:rsidR="00CE7C8A">
          <w:rPr>
            <w:webHidden/>
          </w:rPr>
          <w:instrText xml:space="preserve"> PAGEREF _Toc138422977 \h </w:instrText>
        </w:r>
        <w:r w:rsidR="00CE7C8A">
          <w:rPr>
            <w:webHidden/>
          </w:rPr>
        </w:r>
        <w:r w:rsidR="00CE7C8A">
          <w:rPr>
            <w:webHidden/>
          </w:rPr>
          <w:fldChar w:fldCharType="separate"/>
        </w:r>
        <w:r w:rsidR="000C3CF5">
          <w:rPr>
            <w:webHidden/>
          </w:rPr>
          <w:t>138</w:t>
        </w:r>
        <w:r w:rsidR="00CE7C8A">
          <w:rPr>
            <w:webHidden/>
          </w:rPr>
          <w:fldChar w:fldCharType="end"/>
        </w:r>
      </w:hyperlink>
    </w:p>
    <w:p w14:paraId="11822BCD" w14:textId="711A7511" w:rsidR="00CE7C8A" w:rsidRDefault="00506E88">
      <w:pPr>
        <w:pStyle w:val="1fc"/>
        <w:rPr>
          <w:rFonts w:asciiTheme="minorHAnsi" w:eastAsiaTheme="minorEastAsia" w:hAnsiTheme="minorHAnsi" w:cstheme="minorBidi"/>
          <w:bCs w:val="0"/>
          <w:sz w:val="22"/>
          <w:szCs w:val="22"/>
        </w:rPr>
      </w:pPr>
      <w:hyperlink w:anchor="_Toc138422978" w:history="1">
        <w:r w:rsidR="00CE7C8A" w:rsidRPr="00F735A6">
          <w:rPr>
            <w:rStyle w:val="af"/>
            <w:rFonts w:eastAsia="SimSun"/>
            <w:lang w:eastAsia="zh-CN"/>
          </w:rPr>
          <w:t>ТИ. Зона транспортной инфраструктуры.</w:t>
        </w:r>
        <w:r w:rsidR="00CE7C8A">
          <w:rPr>
            <w:webHidden/>
          </w:rPr>
          <w:tab/>
        </w:r>
        <w:r w:rsidR="00CE7C8A">
          <w:rPr>
            <w:webHidden/>
          </w:rPr>
          <w:fldChar w:fldCharType="begin"/>
        </w:r>
        <w:r w:rsidR="00CE7C8A">
          <w:rPr>
            <w:webHidden/>
          </w:rPr>
          <w:instrText xml:space="preserve"> PAGEREF _Toc138422978 \h </w:instrText>
        </w:r>
        <w:r w:rsidR="00CE7C8A">
          <w:rPr>
            <w:webHidden/>
          </w:rPr>
        </w:r>
        <w:r w:rsidR="00CE7C8A">
          <w:rPr>
            <w:webHidden/>
          </w:rPr>
          <w:fldChar w:fldCharType="separate"/>
        </w:r>
        <w:r w:rsidR="000C3CF5">
          <w:rPr>
            <w:webHidden/>
          </w:rPr>
          <w:t>142</w:t>
        </w:r>
        <w:r w:rsidR="00CE7C8A">
          <w:rPr>
            <w:webHidden/>
          </w:rPr>
          <w:fldChar w:fldCharType="end"/>
        </w:r>
      </w:hyperlink>
    </w:p>
    <w:p w14:paraId="49D71A9C" w14:textId="305483EF" w:rsidR="00CE7C8A" w:rsidRDefault="00506E88">
      <w:pPr>
        <w:pStyle w:val="1fc"/>
        <w:rPr>
          <w:rFonts w:asciiTheme="minorHAnsi" w:eastAsiaTheme="minorEastAsia" w:hAnsiTheme="minorHAnsi" w:cstheme="minorBidi"/>
          <w:bCs w:val="0"/>
          <w:sz w:val="22"/>
          <w:szCs w:val="22"/>
        </w:rPr>
      </w:pPr>
      <w:hyperlink w:anchor="_Toc138422979" w:history="1">
        <w:r w:rsidR="00CE7C8A" w:rsidRPr="00F735A6">
          <w:rPr>
            <w:rStyle w:val="af"/>
            <w:rFonts w:eastAsia="SimSun"/>
            <w:lang w:eastAsia="zh-CN"/>
          </w:rPr>
          <w:t>ЗОНЫ СЕЛЬСКОХОЗЯЙСТВЕННОГО ИСПОЛЬЗОВАНИЯ:</w:t>
        </w:r>
        <w:r w:rsidR="00CE7C8A">
          <w:rPr>
            <w:webHidden/>
          </w:rPr>
          <w:tab/>
        </w:r>
        <w:r w:rsidR="00CE7C8A">
          <w:rPr>
            <w:webHidden/>
          </w:rPr>
          <w:fldChar w:fldCharType="begin"/>
        </w:r>
        <w:r w:rsidR="00CE7C8A">
          <w:rPr>
            <w:webHidden/>
          </w:rPr>
          <w:instrText xml:space="preserve"> PAGEREF _Toc138422979 \h </w:instrText>
        </w:r>
        <w:r w:rsidR="00CE7C8A">
          <w:rPr>
            <w:webHidden/>
          </w:rPr>
        </w:r>
        <w:r w:rsidR="00CE7C8A">
          <w:rPr>
            <w:webHidden/>
          </w:rPr>
          <w:fldChar w:fldCharType="separate"/>
        </w:r>
        <w:r w:rsidR="000C3CF5">
          <w:rPr>
            <w:webHidden/>
          </w:rPr>
          <w:t>146</w:t>
        </w:r>
        <w:r w:rsidR="00CE7C8A">
          <w:rPr>
            <w:webHidden/>
          </w:rPr>
          <w:fldChar w:fldCharType="end"/>
        </w:r>
      </w:hyperlink>
    </w:p>
    <w:p w14:paraId="5C24A2EB" w14:textId="38AC657B" w:rsidR="00CE7C8A" w:rsidRDefault="00506E88">
      <w:pPr>
        <w:pStyle w:val="1fc"/>
        <w:rPr>
          <w:rFonts w:asciiTheme="minorHAnsi" w:eastAsiaTheme="minorEastAsia" w:hAnsiTheme="minorHAnsi" w:cstheme="minorBidi"/>
          <w:bCs w:val="0"/>
          <w:sz w:val="22"/>
          <w:szCs w:val="22"/>
        </w:rPr>
      </w:pPr>
      <w:hyperlink w:anchor="_Toc138422980" w:history="1">
        <w:r w:rsidR="00CE7C8A" w:rsidRPr="00F735A6">
          <w:rPr>
            <w:rStyle w:val="af"/>
            <w:rFonts w:eastAsia="SimSun"/>
            <w:lang w:eastAsia="zh-CN"/>
          </w:rPr>
          <w:t>СХ-1. Зона сельскохозяйственных угодий в составе населённых пунктов.</w:t>
        </w:r>
        <w:r w:rsidR="00CE7C8A">
          <w:rPr>
            <w:webHidden/>
          </w:rPr>
          <w:tab/>
        </w:r>
        <w:r w:rsidR="00CE7C8A">
          <w:rPr>
            <w:webHidden/>
          </w:rPr>
          <w:fldChar w:fldCharType="begin"/>
        </w:r>
        <w:r w:rsidR="00CE7C8A">
          <w:rPr>
            <w:webHidden/>
          </w:rPr>
          <w:instrText xml:space="preserve"> PAGEREF _Toc138422980 \h </w:instrText>
        </w:r>
        <w:r w:rsidR="00CE7C8A">
          <w:rPr>
            <w:webHidden/>
          </w:rPr>
        </w:r>
        <w:r w:rsidR="00CE7C8A">
          <w:rPr>
            <w:webHidden/>
          </w:rPr>
          <w:fldChar w:fldCharType="separate"/>
        </w:r>
        <w:r w:rsidR="000C3CF5">
          <w:rPr>
            <w:webHidden/>
          </w:rPr>
          <w:t>146</w:t>
        </w:r>
        <w:r w:rsidR="00CE7C8A">
          <w:rPr>
            <w:webHidden/>
          </w:rPr>
          <w:fldChar w:fldCharType="end"/>
        </w:r>
      </w:hyperlink>
    </w:p>
    <w:p w14:paraId="048AFFD2" w14:textId="3EBE68A7" w:rsidR="00CE7C8A" w:rsidRDefault="00506E88">
      <w:pPr>
        <w:pStyle w:val="1fc"/>
        <w:rPr>
          <w:rFonts w:asciiTheme="minorHAnsi" w:eastAsiaTheme="minorEastAsia" w:hAnsiTheme="minorHAnsi" w:cstheme="minorBidi"/>
          <w:bCs w:val="0"/>
          <w:sz w:val="22"/>
          <w:szCs w:val="22"/>
        </w:rPr>
      </w:pPr>
      <w:hyperlink w:anchor="_Toc138422981" w:history="1">
        <w:r w:rsidR="00CE7C8A" w:rsidRPr="00F735A6">
          <w:rPr>
            <w:rStyle w:val="af"/>
            <w:rFonts w:eastAsia="SimSun"/>
            <w:lang w:eastAsia="zh-CN"/>
          </w:rPr>
          <w:t>СХ-2. Производственная зона сельскохозяйственных предприятий.</w:t>
        </w:r>
        <w:r w:rsidR="00CE7C8A">
          <w:rPr>
            <w:webHidden/>
          </w:rPr>
          <w:tab/>
        </w:r>
        <w:r w:rsidR="00CE7C8A">
          <w:rPr>
            <w:webHidden/>
          </w:rPr>
          <w:fldChar w:fldCharType="begin"/>
        </w:r>
        <w:r w:rsidR="00CE7C8A">
          <w:rPr>
            <w:webHidden/>
          </w:rPr>
          <w:instrText xml:space="preserve"> PAGEREF _Toc138422981 \h </w:instrText>
        </w:r>
        <w:r w:rsidR="00CE7C8A">
          <w:rPr>
            <w:webHidden/>
          </w:rPr>
        </w:r>
        <w:r w:rsidR="00CE7C8A">
          <w:rPr>
            <w:webHidden/>
          </w:rPr>
          <w:fldChar w:fldCharType="separate"/>
        </w:r>
        <w:r w:rsidR="000C3CF5">
          <w:rPr>
            <w:webHidden/>
          </w:rPr>
          <w:t>148</w:t>
        </w:r>
        <w:r w:rsidR="00CE7C8A">
          <w:rPr>
            <w:webHidden/>
          </w:rPr>
          <w:fldChar w:fldCharType="end"/>
        </w:r>
      </w:hyperlink>
    </w:p>
    <w:p w14:paraId="6384C4B9" w14:textId="04EC21C9" w:rsidR="00CE7C8A" w:rsidRDefault="00506E88">
      <w:pPr>
        <w:pStyle w:val="1fc"/>
        <w:rPr>
          <w:rFonts w:asciiTheme="minorHAnsi" w:eastAsiaTheme="minorEastAsia" w:hAnsiTheme="minorHAnsi" w:cstheme="minorBidi"/>
          <w:bCs w:val="0"/>
          <w:sz w:val="22"/>
          <w:szCs w:val="22"/>
        </w:rPr>
      </w:pPr>
      <w:hyperlink w:anchor="_Toc138422982" w:history="1">
        <w:r w:rsidR="00CE7C8A" w:rsidRPr="00F735A6">
          <w:rPr>
            <w:rStyle w:val="af"/>
            <w:rFonts w:eastAsia="SimSun"/>
          </w:rPr>
          <w:t>СХ-3. Производственная зона сельскохозяйственных предприятий</w:t>
        </w:r>
        <w:r w:rsidR="00CE7C8A">
          <w:rPr>
            <w:webHidden/>
          </w:rPr>
          <w:tab/>
        </w:r>
        <w:r w:rsidR="00CE7C8A">
          <w:rPr>
            <w:webHidden/>
          </w:rPr>
          <w:fldChar w:fldCharType="begin"/>
        </w:r>
        <w:r w:rsidR="00CE7C8A">
          <w:rPr>
            <w:webHidden/>
          </w:rPr>
          <w:instrText xml:space="preserve"> PAGEREF _Toc138422982 \h </w:instrText>
        </w:r>
        <w:r w:rsidR="00CE7C8A">
          <w:rPr>
            <w:webHidden/>
          </w:rPr>
        </w:r>
        <w:r w:rsidR="00CE7C8A">
          <w:rPr>
            <w:webHidden/>
          </w:rPr>
          <w:fldChar w:fldCharType="separate"/>
        </w:r>
        <w:r w:rsidR="000C3CF5">
          <w:rPr>
            <w:webHidden/>
          </w:rPr>
          <w:t>155</w:t>
        </w:r>
        <w:r w:rsidR="00CE7C8A">
          <w:rPr>
            <w:webHidden/>
          </w:rPr>
          <w:fldChar w:fldCharType="end"/>
        </w:r>
      </w:hyperlink>
    </w:p>
    <w:p w14:paraId="777BD834" w14:textId="3A3C2DD7" w:rsidR="00CE7C8A" w:rsidRDefault="00506E88">
      <w:pPr>
        <w:pStyle w:val="1fc"/>
        <w:rPr>
          <w:rFonts w:asciiTheme="minorHAnsi" w:eastAsiaTheme="minorEastAsia" w:hAnsiTheme="minorHAnsi" w:cstheme="minorBidi"/>
          <w:bCs w:val="0"/>
          <w:sz w:val="22"/>
          <w:szCs w:val="22"/>
        </w:rPr>
      </w:pPr>
      <w:hyperlink w:anchor="_Toc138422983" w:history="1">
        <w:r w:rsidR="00CE7C8A" w:rsidRPr="00F735A6">
          <w:rPr>
            <w:rStyle w:val="af"/>
            <w:rFonts w:eastAsia="SimSun"/>
          </w:rPr>
          <w:t>(без возможности ведения животноводства и птицеводства).</w:t>
        </w:r>
        <w:r w:rsidR="00CE7C8A">
          <w:rPr>
            <w:webHidden/>
          </w:rPr>
          <w:tab/>
        </w:r>
        <w:r w:rsidR="00CE7C8A">
          <w:rPr>
            <w:webHidden/>
          </w:rPr>
          <w:fldChar w:fldCharType="begin"/>
        </w:r>
        <w:r w:rsidR="00CE7C8A">
          <w:rPr>
            <w:webHidden/>
          </w:rPr>
          <w:instrText xml:space="preserve"> PAGEREF _Toc138422983 \h </w:instrText>
        </w:r>
        <w:r w:rsidR="00CE7C8A">
          <w:rPr>
            <w:webHidden/>
          </w:rPr>
        </w:r>
        <w:r w:rsidR="00CE7C8A">
          <w:rPr>
            <w:webHidden/>
          </w:rPr>
          <w:fldChar w:fldCharType="separate"/>
        </w:r>
        <w:r w:rsidR="000C3CF5">
          <w:rPr>
            <w:webHidden/>
          </w:rPr>
          <w:t>155</w:t>
        </w:r>
        <w:r w:rsidR="00CE7C8A">
          <w:rPr>
            <w:webHidden/>
          </w:rPr>
          <w:fldChar w:fldCharType="end"/>
        </w:r>
      </w:hyperlink>
    </w:p>
    <w:p w14:paraId="65222B6A" w14:textId="459F8185" w:rsidR="00CE7C8A" w:rsidRDefault="00506E88">
      <w:pPr>
        <w:pStyle w:val="1fc"/>
        <w:rPr>
          <w:rFonts w:asciiTheme="minorHAnsi" w:eastAsiaTheme="minorEastAsia" w:hAnsiTheme="minorHAnsi" w:cstheme="minorBidi"/>
          <w:bCs w:val="0"/>
          <w:sz w:val="22"/>
          <w:szCs w:val="22"/>
        </w:rPr>
      </w:pPr>
      <w:hyperlink w:anchor="_Toc138422984" w:history="1">
        <w:r w:rsidR="00CE7C8A" w:rsidRPr="00F735A6">
          <w:rPr>
            <w:rStyle w:val="af"/>
            <w:rFonts w:eastAsia="SimSun"/>
            <w:caps/>
            <w:lang w:eastAsia="zh-CN"/>
          </w:rPr>
          <w:t>Зоны рекреационного назначения:</w:t>
        </w:r>
        <w:r w:rsidR="00CE7C8A">
          <w:rPr>
            <w:webHidden/>
          </w:rPr>
          <w:tab/>
        </w:r>
        <w:r w:rsidR="00CE7C8A">
          <w:rPr>
            <w:webHidden/>
          </w:rPr>
          <w:fldChar w:fldCharType="begin"/>
        </w:r>
        <w:r w:rsidR="00CE7C8A">
          <w:rPr>
            <w:webHidden/>
          </w:rPr>
          <w:instrText xml:space="preserve"> PAGEREF _Toc138422984 \h </w:instrText>
        </w:r>
        <w:r w:rsidR="00CE7C8A">
          <w:rPr>
            <w:webHidden/>
          </w:rPr>
        </w:r>
        <w:r w:rsidR="00CE7C8A">
          <w:rPr>
            <w:webHidden/>
          </w:rPr>
          <w:fldChar w:fldCharType="separate"/>
        </w:r>
        <w:r w:rsidR="000C3CF5">
          <w:rPr>
            <w:webHidden/>
          </w:rPr>
          <w:t>159</w:t>
        </w:r>
        <w:r w:rsidR="00CE7C8A">
          <w:rPr>
            <w:webHidden/>
          </w:rPr>
          <w:fldChar w:fldCharType="end"/>
        </w:r>
      </w:hyperlink>
    </w:p>
    <w:p w14:paraId="6AE86A55" w14:textId="61A1096F" w:rsidR="00CE7C8A" w:rsidRDefault="00506E88">
      <w:pPr>
        <w:pStyle w:val="1fc"/>
        <w:rPr>
          <w:rFonts w:asciiTheme="minorHAnsi" w:eastAsiaTheme="minorEastAsia" w:hAnsiTheme="minorHAnsi" w:cstheme="minorBidi"/>
          <w:bCs w:val="0"/>
          <w:sz w:val="22"/>
          <w:szCs w:val="22"/>
        </w:rPr>
      </w:pPr>
      <w:hyperlink w:anchor="_Toc138422985" w:history="1">
        <w:r w:rsidR="00CE7C8A" w:rsidRPr="00F735A6">
          <w:rPr>
            <w:rStyle w:val="af"/>
            <w:lang w:eastAsia="ar-SA"/>
          </w:rPr>
          <w:t>РЗ. Зона зелёных насаждений общего пользования.</w:t>
        </w:r>
        <w:r w:rsidR="00CE7C8A">
          <w:rPr>
            <w:webHidden/>
          </w:rPr>
          <w:tab/>
        </w:r>
        <w:r w:rsidR="00CE7C8A">
          <w:rPr>
            <w:webHidden/>
          </w:rPr>
          <w:fldChar w:fldCharType="begin"/>
        </w:r>
        <w:r w:rsidR="00CE7C8A">
          <w:rPr>
            <w:webHidden/>
          </w:rPr>
          <w:instrText xml:space="preserve"> PAGEREF _Toc138422985 \h </w:instrText>
        </w:r>
        <w:r w:rsidR="00CE7C8A">
          <w:rPr>
            <w:webHidden/>
          </w:rPr>
        </w:r>
        <w:r w:rsidR="00CE7C8A">
          <w:rPr>
            <w:webHidden/>
          </w:rPr>
          <w:fldChar w:fldCharType="separate"/>
        </w:r>
        <w:r w:rsidR="000C3CF5">
          <w:rPr>
            <w:webHidden/>
          </w:rPr>
          <w:t>159</w:t>
        </w:r>
        <w:r w:rsidR="00CE7C8A">
          <w:rPr>
            <w:webHidden/>
          </w:rPr>
          <w:fldChar w:fldCharType="end"/>
        </w:r>
      </w:hyperlink>
    </w:p>
    <w:p w14:paraId="71441D23" w14:textId="5A5EB6A1" w:rsidR="00CE7C8A" w:rsidRDefault="00506E88">
      <w:pPr>
        <w:pStyle w:val="1fc"/>
        <w:rPr>
          <w:rFonts w:asciiTheme="minorHAnsi" w:eastAsiaTheme="minorEastAsia" w:hAnsiTheme="minorHAnsi" w:cstheme="minorBidi"/>
          <w:bCs w:val="0"/>
          <w:sz w:val="22"/>
          <w:szCs w:val="22"/>
        </w:rPr>
      </w:pPr>
      <w:hyperlink w:anchor="_Toc138422986" w:history="1">
        <w:r w:rsidR="00CE7C8A" w:rsidRPr="00F735A6">
          <w:rPr>
            <w:rStyle w:val="af"/>
            <w:rFonts w:eastAsia="SimSun"/>
            <w:caps/>
            <w:lang w:eastAsia="zh-CN"/>
          </w:rPr>
          <w:t>ЗОНЫ СПЕЦИАЛЬНОГО НАЗНАЧЕНИЯ:</w:t>
        </w:r>
        <w:r w:rsidR="00CE7C8A">
          <w:rPr>
            <w:webHidden/>
          </w:rPr>
          <w:tab/>
        </w:r>
        <w:r w:rsidR="00CE7C8A">
          <w:rPr>
            <w:webHidden/>
          </w:rPr>
          <w:fldChar w:fldCharType="begin"/>
        </w:r>
        <w:r w:rsidR="00CE7C8A">
          <w:rPr>
            <w:webHidden/>
          </w:rPr>
          <w:instrText xml:space="preserve"> PAGEREF _Toc138422986 \h </w:instrText>
        </w:r>
        <w:r w:rsidR="00CE7C8A">
          <w:rPr>
            <w:webHidden/>
          </w:rPr>
        </w:r>
        <w:r w:rsidR="00CE7C8A">
          <w:rPr>
            <w:webHidden/>
          </w:rPr>
          <w:fldChar w:fldCharType="separate"/>
        </w:r>
        <w:r w:rsidR="000C3CF5">
          <w:rPr>
            <w:webHidden/>
          </w:rPr>
          <w:t>162</w:t>
        </w:r>
        <w:r w:rsidR="00CE7C8A">
          <w:rPr>
            <w:webHidden/>
          </w:rPr>
          <w:fldChar w:fldCharType="end"/>
        </w:r>
      </w:hyperlink>
    </w:p>
    <w:p w14:paraId="5D1EB509" w14:textId="442129A6" w:rsidR="00CE7C8A" w:rsidRDefault="00506E88">
      <w:pPr>
        <w:pStyle w:val="1fc"/>
        <w:rPr>
          <w:rFonts w:asciiTheme="minorHAnsi" w:eastAsiaTheme="minorEastAsia" w:hAnsiTheme="minorHAnsi" w:cstheme="minorBidi"/>
          <w:bCs w:val="0"/>
          <w:sz w:val="22"/>
          <w:szCs w:val="22"/>
        </w:rPr>
      </w:pPr>
      <w:hyperlink w:anchor="_Toc138422987" w:history="1">
        <w:r w:rsidR="00CE7C8A" w:rsidRPr="00F735A6">
          <w:rPr>
            <w:rStyle w:val="af"/>
            <w:rFonts w:eastAsia="SimSun"/>
            <w:lang w:eastAsia="zh-CN"/>
          </w:rPr>
          <w:t>СН-1. Зона размещения кладбищ и захоронений</w:t>
        </w:r>
        <w:r w:rsidR="00CE7C8A">
          <w:rPr>
            <w:webHidden/>
          </w:rPr>
          <w:tab/>
        </w:r>
        <w:r w:rsidR="00CE7C8A">
          <w:rPr>
            <w:webHidden/>
          </w:rPr>
          <w:fldChar w:fldCharType="begin"/>
        </w:r>
        <w:r w:rsidR="00CE7C8A">
          <w:rPr>
            <w:webHidden/>
          </w:rPr>
          <w:instrText xml:space="preserve"> PAGEREF _Toc138422987 \h </w:instrText>
        </w:r>
        <w:r w:rsidR="00CE7C8A">
          <w:rPr>
            <w:webHidden/>
          </w:rPr>
        </w:r>
        <w:r w:rsidR="00CE7C8A">
          <w:rPr>
            <w:webHidden/>
          </w:rPr>
          <w:fldChar w:fldCharType="separate"/>
        </w:r>
        <w:r w:rsidR="000C3CF5">
          <w:rPr>
            <w:webHidden/>
          </w:rPr>
          <w:t>162</w:t>
        </w:r>
        <w:r w:rsidR="00CE7C8A">
          <w:rPr>
            <w:webHidden/>
          </w:rPr>
          <w:fldChar w:fldCharType="end"/>
        </w:r>
      </w:hyperlink>
    </w:p>
    <w:p w14:paraId="7E13F4B4" w14:textId="7F594E62" w:rsidR="00CE7C8A" w:rsidRDefault="00506E88">
      <w:pPr>
        <w:pStyle w:val="1fc"/>
        <w:rPr>
          <w:rFonts w:asciiTheme="minorHAnsi" w:eastAsiaTheme="minorEastAsia" w:hAnsiTheme="minorHAnsi" w:cstheme="minorBidi"/>
          <w:bCs w:val="0"/>
          <w:sz w:val="22"/>
          <w:szCs w:val="22"/>
        </w:rPr>
      </w:pPr>
      <w:hyperlink w:anchor="_Toc138422988" w:history="1">
        <w:r w:rsidR="00CE7C8A" w:rsidRPr="00F735A6">
          <w:rPr>
            <w:rStyle w:val="af"/>
            <w:rFonts w:eastAsia="SimSun"/>
            <w:lang w:eastAsia="zh-CN"/>
          </w:rPr>
          <w:t>СН-2. Зона зелёных насаждений специального назначения.</w:t>
        </w:r>
        <w:r w:rsidR="00CE7C8A">
          <w:rPr>
            <w:webHidden/>
          </w:rPr>
          <w:tab/>
        </w:r>
        <w:r w:rsidR="00CE7C8A">
          <w:rPr>
            <w:webHidden/>
          </w:rPr>
          <w:fldChar w:fldCharType="begin"/>
        </w:r>
        <w:r w:rsidR="00CE7C8A">
          <w:rPr>
            <w:webHidden/>
          </w:rPr>
          <w:instrText xml:space="preserve"> PAGEREF _Toc138422988 \h </w:instrText>
        </w:r>
        <w:r w:rsidR="00CE7C8A">
          <w:rPr>
            <w:webHidden/>
          </w:rPr>
        </w:r>
        <w:r w:rsidR="00CE7C8A">
          <w:rPr>
            <w:webHidden/>
          </w:rPr>
          <w:fldChar w:fldCharType="separate"/>
        </w:r>
        <w:r w:rsidR="000C3CF5">
          <w:rPr>
            <w:webHidden/>
          </w:rPr>
          <w:t>164</w:t>
        </w:r>
        <w:r w:rsidR="00CE7C8A">
          <w:rPr>
            <w:webHidden/>
          </w:rPr>
          <w:fldChar w:fldCharType="end"/>
        </w:r>
      </w:hyperlink>
    </w:p>
    <w:p w14:paraId="5E9FA6CF" w14:textId="3A63D2B3" w:rsidR="00CE7C8A" w:rsidRDefault="00506E88">
      <w:pPr>
        <w:pStyle w:val="1fc"/>
        <w:rPr>
          <w:rFonts w:asciiTheme="minorHAnsi" w:eastAsiaTheme="minorEastAsia" w:hAnsiTheme="minorHAnsi" w:cstheme="minorBidi"/>
          <w:bCs w:val="0"/>
          <w:sz w:val="22"/>
          <w:szCs w:val="22"/>
        </w:rPr>
      </w:pPr>
      <w:hyperlink w:anchor="_Toc138422989" w:history="1">
        <w:r w:rsidR="00CE7C8A" w:rsidRPr="00F735A6">
          <w:rPr>
            <w:rStyle w:val="af"/>
            <w:b/>
          </w:rPr>
          <w:t>Требования к зданиям, сооружениям и объектам социальной инфраструктуры</w:t>
        </w:r>
        <w:r w:rsidR="00CE7C8A">
          <w:rPr>
            <w:webHidden/>
          </w:rPr>
          <w:tab/>
        </w:r>
        <w:r w:rsidR="00CE7C8A">
          <w:rPr>
            <w:webHidden/>
          </w:rPr>
          <w:fldChar w:fldCharType="begin"/>
        </w:r>
        <w:r w:rsidR="00CE7C8A">
          <w:rPr>
            <w:webHidden/>
          </w:rPr>
          <w:instrText xml:space="preserve"> PAGEREF _Toc138422989 \h </w:instrText>
        </w:r>
        <w:r w:rsidR="00CE7C8A">
          <w:rPr>
            <w:webHidden/>
          </w:rPr>
        </w:r>
        <w:r w:rsidR="00CE7C8A">
          <w:rPr>
            <w:webHidden/>
          </w:rPr>
          <w:fldChar w:fldCharType="separate"/>
        </w:r>
        <w:r w:rsidR="000C3CF5">
          <w:rPr>
            <w:webHidden/>
          </w:rPr>
          <w:t>167</w:t>
        </w:r>
        <w:r w:rsidR="00CE7C8A">
          <w:rPr>
            <w:webHidden/>
          </w:rPr>
          <w:fldChar w:fldCharType="end"/>
        </w:r>
      </w:hyperlink>
    </w:p>
    <w:p w14:paraId="2DCF3223" w14:textId="4557C03C" w:rsidR="00CE7C8A" w:rsidRDefault="00506E88">
      <w:pPr>
        <w:pStyle w:val="72"/>
        <w:rPr>
          <w:rFonts w:asciiTheme="minorHAnsi" w:eastAsiaTheme="minorEastAsia" w:hAnsiTheme="minorHAnsi" w:cstheme="minorBidi"/>
          <w:sz w:val="22"/>
          <w:szCs w:val="22"/>
          <w:lang w:val="ru-RU" w:eastAsia="ru-RU"/>
        </w:rPr>
      </w:pPr>
      <w:hyperlink w:anchor="_Toc138422990" w:history="1">
        <w:r w:rsidR="00CE7C8A" w:rsidRPr="00F735A6">
          <w:rPr>
            <w:rStyle w:val="af"/>
          </w:rPr>
          <w:t>Статья 51. Описание ограничений по условиям охраны объектов культурного наследия</w:t>
        </w:r>
        <w:r w:rsidR="00CE7C8A">
          <w:rPr>
            <w:webHidden/>
          </w:rPr>
          <w:tab/>
        </w:r>
        <w:r w:rsidR="00CE7C8A">
          <w:rPr>
            <w:webHidden/>
          </w:rPr>
          <w:fldChar w:fldCharType="begin"/>
        </w:r>
        <w:r w:rsidR="00CE7C8A">
          <w:rPr>
            <w:webHidden/>
          </w:rPr>
          <w:instrText xml:space="preserve"> PAGEREF _Toc138422990 \h </w:instrText>
        </w:r>
        <w:r w:rsidR="00CE7C8A">
          <w:rPr>
            <w:webHidden/>
          </w:rPr>
        </w:r>
        <w:r w:rsidR="00CE7C8A">
          <w:rPr>
            <w:webHidden/>
          </w:rPr>
          <w:fldChar w:fldCharType="separate"/>
        </w:r>
        <w:r w:rsidR="000C3CF5">
          <w:rPr>
            <w:webHidden/>
          </w:rPr>
          <w:t>169</w:t>
        </w:r>
        <w:r w:rsidR="00CE7C8A">
          <w:rPr>
            <w:webHidden/>
          </w:rPr>
          <w:fldChar w:fldCharType="end"/>
        </w:r>
      </w:hyperlink>
    </w:p>
    <w:p w14:paraId="00C32184" w14:textId="4AFCC31F" w:rsidR="00CE7C8A" w:rsidRDefault="00506E88">
      <w:pPr>
        <w:pStyle w:val="1fc"/>
        <w:rPr>
          <w:rFonts w:asciiTheme="minorHAnsi" w:eastAsiaTheme="minorEastAsia" w:hAnsiTheme="minorHAnsi" w:cstheme="minorBidi"/>
          <w:bCs w:val="0"/>
          <w:sz w:val="22"/>
          <w:szCs w:val="22"/>
        </w:rPr>
      </w:pPr>
      <w:hyperlink w:anchor="_Toc138422991" w:history="1">
        <w:r w:rsidR="00CE7C8A" w:rsidRPr="00F735A6">
          <w:rPr>
            <w:rStyle w:val="af"/>
          </w:rPr>
          <w:t>Зоны охраны объектов культурного наследия.</w:t>
        </w:r>
        <w:r w:rsidR="00CE7C8A">
          <w:rPr>
            <w:webHidden/>
          </w:rPr>
          <w:tab/>
        </w:r>
        <w:r w:rsidR="00CE7C8A">
          <w:rPr>
            <w:webHidden/>
          </w:rPr>
          <w:fldChar w:fldCharType="begin"/>
        </w:r>
        <w:r w:rsidR="00CE7C8A">
          <w:rPr>
            <w:webHidden/>
          </w:rPr>
          <w:instrText xml:space="preserve"> PAGEREF _Toc138422991 \h </w:instrText>
        </w:r>
        <w:r w:rsidR="00CE7C8A">
          <w:rPr>
            <w:webHidden/>
          </w:rPr>
        </w:r>
        <w:r w:rsidR="00CE7C8A">
          <w:rPr>
            <w:webHidden/>
          </w:rPr>
          <w:fldChar w:fldCharType="separate"/>
        </w:r>
        <w:r w:rsidR="000C3CF5">
          <w:rPr>
            <w:webHidden/>
          </w:rPr>
          <w:t>170</w:t>
        </w:r>
        <w:r w:rsidR="00CE7C8A">
          <w:rPr>
            <w:webHidden/>
          </w:rPr>
          <w:fldChar w:fldCharType="end"/>
        </w:r>
      </w:hyperlink>
    </w:p>
    <w:p w14:paraId="58E96C4A" w14:textId="6BD94D94" w:rsidR="00CE7C8A" w:rsidRDefault="00506E88">
      <w:pPr>
        <w:pStyle w:val="1fc"/>
        <w:rPr>
          <w:rFonts w:asciiTheme="minorHAnsi" w:eastAsiaTheme="minorEastAsia" w:hAnsiTheme="minorHAnsi" w:cstheme="minorBidi"/>
          <w:bCs w:val="0"/>
          <w:sz w:val="22"/>
          <w:szCs w:val="22"/>
        </w:rPr>
      </w:pPr>
      <w:hyperlink w:anchor="_Toc138422992" w:history="1">
        <w:r w:rsidR="00CE7C8A" w:rsidRPr="00F735A6">
          <w:rPr>
            <w:rStyle w:val="af"/>
          </w:rPr>
          <w:t>Защитные зоны объектов культурного наследия.</w:t>
        </w:r>
        <w:r w:rsidR="00CE7C8A">
          <w:rPr>
            <w:webHidden/>
          </w:rPr>
          <w:tab/>
        </w:r>
        <w:r w:rsidR="00CE7C8A">
          <w:rPr>
            <w:webHidden/>
          </w:rPr>
          <w:fldChar w:fldCharType="begin"/>
        </w:r>
        <w:r w:rsidR="00CE7C8A">
          <w:rPr>
            <w:webHidden/>
          </w:rPr>
          <w:instrText xml:space="preserve"> PAGEREF _Toc138422992 \h </w:instrText>
        </w:r>
        <w:r w:rsidR="00CE7C8A">
          <w:rPr>
            <w:webHidden/>
          </w:rPr>
        </w:r>
        <w:r w:rsidR="00CE7C8A">
          <w:rPr>
            <w:webHidden/>
          </w:rPr>
          <w:fldChar w:fldCharType="separate"/>
        </w:r>
        <w:r w:rsidR="000C3CF5">
          <w:rPr>
            <w:webHidden/>
          </w:rPr>
          <w:t>171</w:t>
        </w:r>
        <w:r w:rsidR="00CE7C8A">
          <w:rPr>
            <w:webHidden/>
          </w:rPr>
          <w:fldChar w:fldCharType="end"/>
        </w:r>
      </w:hyperlink>
    </w:p>
    <w:p w14:paraId="0DEC3A97" w14:textId="478E4DAF" w:rsidR="00CE7C8A" w:rsidRDefault="00506E88">
      <w:pPr>
        <w:pStyle w:val="72"/>
        <w:rPr>
          <w:rFonts w:asciiTheme="minorHAnsi" w:eastAsiaTheme="minorEastAsia" w:hAnsiTheme="minorHAnsi" w:cstheme="minorBidi"/>
          <w:sz w:val="22"/>
          <w:szCs w:val="22"/>
          <w:lang w:val="ru-RU" w:eastAsia="ru-RU"/>
        </w:rPr>
      </w:pPr>
      <w:hyperlink w:anchor="_Toc138422993" w:history="1">
        <w:r w:rsidR="00CE7C8A" w:rsidRPr="00F735A6">
          <w:rPr>
            <w:rStyle w:val="af"/>
          </w:rPr>
          <w:t>Статья 52. Описание ограничений по экологическим и санитарно-эпидемиологическим условиям</w:t>
        </w:r>
        <w:r w:rsidR="00CE7C8A">
          <w:rPr>
            <w:webHidden/>
          </w:rPr>
          <w:tab/>
        </w:r>
        <w:r w:rsidR="00CE7C8A">
          <w:rPr>
            <w:webHidden/>
          </w:rPr>
          <w:fldChar w:fldCharType="begin"/>
        </w:r>
        <w:r w:rsidR="00CE7C8A">
          <w:rPr>
            <w:webHidden/>
          </w:rPr>
          <w:instrText xml:space="preserve"> PAGEREF _Toc138422993 \h </w:instrText>
        </w:r>
        <w:r w:rsidR="00CE7C8A">
          <w:rPr>
            <w:webHidden/>
          </w:rPr>
        </w:r>
        <w:r w:rsidR="00CE7C8A">
          <w:rPr>
            <w:webHidden/>
          </w:rPr>
          <w:fldChar w:fldCharType="separate"/>
        </w:r>
        <w:r w:rsidR="000C3CF5">
          <w:rPr>
            <w:webHidden/>
          </w:rPr>
          <w:t>176</w:t>
        </w:r>
        <w:r w:rsidR="00CE7C8A">
          <w:rPr>
            <w:webHidden/>
          </w:rPr>
          <w:fldChar w:fldCharType="end"/>
        </w:r>
      </w:hyperlink>
    </w:p>
    <w:p w14:paraId="3A905A6B" w14:textId="0604DAE3" w:rsidR="00CE7C8A" w:rsidRDefault="00506E88">
      <w:pPr>
        <w:pStyle w:val="72"/>
        <w:rPr>
          <w:rFonts w:asciiTheme="minorHAnsi" w:eastAsiaTheme="minorEastAsia" w:hAnsiTheme="minorHAnsi" w:cstheme="minorBidi"/>
          <w:sz w:val="22"/>
          <w:szCs w:val="22"/>
          <w:lang w:val="ru-RU" w:eastAsia="ru-RU"/>
        </w:rPr>
      </w:pPr>
      <w:hyperlink w:anchor="_Toc138422994" w:history="1">
        <w:r w:rsidR="00CE7C8A" w:rsidRPr="00F735A6">
          <w:rPr>
            <w:rStyle w:val="af"/>
          </w:rPr>
          <w:t>Статья 53. Иные ограничения использования земельных участков и объектов капитального строительства</w:t>
        </w:r>
        <w:r w:rsidR="00CE7C8A">
          <w:rPr>
            <w:webHidden/>
          </w:rPr>
          <w:tab/>
        </w:r>
        <w:r w:rsidR="00CE7C8A">
          <w:rPr>
            <w:webHidden/>
          </w:rPr>
          <w:fldChar w:fldCharType="begin"/>
        </w:r>
        <w:r w:rsidR="00CE7C8A">
          <w:rPr>
            <w:webHidden/>
          </w:rPr>
          <w:instrText xml:space="preserve"> PAGEREF _Toc138422994 \h </w:instrText>
        </w:r>
        <w:r w:rsidR="00CE7C8A">
          <w:rPr>
            <w:webHidden/>
          </w:rPr>
        </w:r>
        <w:r w:rsidR="00CE7C8A">
          <w:rPr>
            <w:webHidden/>
          </w:rPr>
          <w:fldChar w:fldCharType="separate"/>
        </w:r>
        <w:r w:rsidR="000C3CF5">
          <w:rPr>
            <w:webHidden/>
          </w:rPr>
          <w:t>182</w:t>
        </w:r>
        <w:r w:rsidR="00CE7C8A">
          <w:rPr>
            <w:webHidden/>
          </w:rPr>
          <w:fldChar w:fldCharType="end"/>
        </w:r>
      </w:hyperlink>
    </w:p>
    <w:p w14:paraId="4EE9911D" w14:textId="03EFF4DC" w:rsidR="00CE7C8A" w:rsidRDefault="00506E88">
      <w:pPr>
        <w:pStyle w:val="1fc"/>
        <w:rPr>
          <w:rFonts w:asciiTheme="minorHAnsi" w:eastAsiaTheme="minorEastAsia" w:hAnsiTheme="minorHAnsi" w:cstheme="minorBidi"/>
          <w:bCs w:val="0"/>
          <w:sz w:val="22"/>
          <w:szCs w:val="22"/>
        </w:rPr>
      </w:pPr>
      <w:hyperlink w:anchor="_Toc138422995" w:history="1">
        <w:r w:rsidR="00CE7C8A" w:rsidRPr="00F735A6">
          <w:rPr>
            <w:rStyle w:val="af"/>
            <w:b/>
            <w:lang w:eastAsia="en-US"/>
          </w:rPr>
          <w:t>ЧАСТЬ IV. ЗАКЛЮЧИТЕЛЬНЫЕ ПОЛОЖЕНИЯ</w:t>
        </w:r>
        <w:r w:rsidR="00CE7C8A">
          <w:rPr>
            <w:webHidden/>
          </w:rPr>
          <w:tab/>
        </w:r>
        <w:r w:rsidR="00CE7C8A">
          <w:rPr>
            <w:webHidden/>
          </w:rPr>
          <w:fldChar w:fldCharType="begin"/>
        </w:r>
        <w:r w:rsidR="00CE7C8A">
          <w:rPr>
            <w:webHidden/>
          </w:rPr>
          <w:instrText xml:space="preserve"> PAGEREF _Toc138422995 \h </w:instrText>
        </w:r>
        <w:r w:rsidR="00CE7C8A">
          <w:rPr>
            <w:webHidden/>
          </w:rPr>
        </w:r>
        <w:r w:rsidR="00CE7C8A">
          <w:rPr>
            <w:webHidden/>
          </w:rPr>
          <w:fldChar w:fldCharType="separate"/>
        </w:r>
        <w:r w:rsidR="000C3CF5">
          <w:rPr>
            <w:webHidden/>
          </w:rPr>
          <w:t>184</w:t>
        </w:r>
        <w:r w:rsidR="00CE7C8A">
          <w:rPr>
            <w:webHidden/>
          </w:rPr>
          <w:fldChar w:fldCharType="end"/>
        </w:r>
      </w:hyperlink>
    </w:p>
    <w:p w14:paraId="7170E1FE" w14:textId="5BD78115" w:rsidR="00CE7C8A" w:rsidRDefault="00506E88">
      <w:pPr>
        <w:pStyle w:val="72"/>
        <w:rPr>
          <w:rFonts w:asciiTheme="minorHAnsi" w:eastAsiaTheme="minorEastAsia" w:hAnsiTheme="minorHAnsi" w:cstheme="minorBidi"/>
          <w:sz w:val="22"/>
          <w:szCs w:val="22"/>
          <w:lang w:val="ru-RU" w:eastAsia="ru-RU"/>
        </w:rPr>
      </w:pPr>
      <w:hyperlink w:anchor="_Toc138422996" w:history="1">
        <w:r w:rsidR="00CE7C8A" w:rsidRPr="00F735A6">
          <w:rPr>
            <w:rStyle w:val="af"/>
          </w:rPr>
          <w:t>Статья 54. Действие настоящих Правил по отношению к ранее возникшим правоотношениям</w:t>
        </w:r>
        <w:r w:rsidR="00CE7C8A">
          <w:rPr>
            <w:webHidden/>
          </w:rPr>
          <w:tab/>
        </w:r>
        <w:r w:rsidR="00CE7C8A">
          <w:rPr>
            <w:webHidden/>
          </w:rPr>
          <w:fldChar w:fldCharType="begin"/>
        </w:r>
        <w:r w:rsidR="00CE7C8A">
          <w:rPr>
            <w:webHidden/>
          </w:rPr>
          <w:instrText xml:space="preserve"> PAGEREF _Toc138422996 \h </w:instrText>
        </w:r>
        <w:r w:rsidR="00CE7C8A">
          <w:rPr>
            <w:webHidden/>
          </w:rPr>
        </w:r>
        <w:r w:rsidR="00CE7C8A">
          <w:rPr>
            <w:webHidden/>
          </w:rPr>
          <w:fldChar w:fldCharType="separate"/>
        </w:r>
        <w:r w:rsidR="000C3CF5">
          <w:rPr>
            <w:webHidden/>
          </w:rPr>
          <w:t>184</w:t>
        </w:r>
        <w:r w:rsidR="00CE7C8A">
          <w:rPr>
            <w:webHidden/>
          </w:rPr>
          <w:fldChar w:fldCharType="end"/>
        </w:r>
      </w:hyperlink>
    </w:p>
    <w:p w14:paraId="129AD306" w14:textId="55B775C3" w:rsidR="00CE7C8A" w:rsidRDefault="00506E88">
      <w:pPr>
        <w:pStyle w:val="72"/>
        <w:rPr>
          <w:rFonts w:asciiTheme="minorHAnsi" w:eastAsiaTheme="minorEastAsia" w:hAnsiTheme="minorHAnsi" w:cstheme="minorBidi"/>
          <w:sz w:val="22"/>
          <w:szCs w:val="22"/>
          <w:lang w:val="ru-RU" w:eastAsia="ru-RU"/>
        </w:rPr>
      </w:pPr>
      <w:hyperlink w:anchor="_Toc138422997" w:history="1">
        <w:r w:rsidR="00CE7C8A" w:rsidRPr="00F735A6">
          <w:rPr>
            <w:rStyle w:val="af"/>
          </w:rPr>
          <w:t>Статья 55. Действие настоящих Правил по отношению к градостроительной документации</w:t>
        </w:r>
        <w:r w:rsidR="00CE7C8A">
          <w:rPr>
            <w:webHidden/>
          </w:rPr>
          <w:tab/>
        </w:r>
        <w:r w:rsidR="00CE7C8A">
          <w:rPr>
            <w:webHidden/>
          </w:rPr>
          <w:fldChar w:fldCharType="begin"/>
        </w:r>
        <w:r w:rsidR="00CE7C8A">
          <w:rPr>
            <w:webHidden/>
          </w:rPr>
          <w:instrText xml:space="preserve"> PAGEREF _Toc138422997 \h </w:instrText>
        </w:r>
        <w:r w:rsidR="00CE7C8A">
          <w:rPr>
            <w:webHidden/>
          </w:rPr>
        </w:r>
        <w:r w:rsidR="00CE7C8A">
          <w:rPr>
            <w:webHidden/>
          </w:rPr>
          <w:fldChar w:fldCharType="separate"/>
        </w:r>
        <w:r w:rsidR="000C3CF5">
          <w:rPr>
            <w:webHidden/>
          </w:rPr>
          <w:t>185</w:t>
        </w:r>
        <w:r w:rsidR="00CE7C8A">
          <w:rPr>
            <w:webHidden/>
          </w:rPr>
          <w:fldChar w:fldCharType="end"/>
        </w:r>
      </w:hyperlink>
    </w:p>
    <w:p w14:paraId="1B792053" w14:textId="589E497F" w:rsidR="00081251" w:rsidRPr="00A7476A" w:rsidRDefault="00D16AA0" w:rsidP="00CF3774">
      <w:pPr>
        <w:spacing w:line="240" w:lineRule="auto"/>
        <w:rPr>
          <w:bCs/>
          <w:sz w:val="24"/>
          <w:szCs w:val="24"/>
        </w:rPr>
      </w:pPr>
      <w:r w:rsidRPr="00A7476A">
        <w:rPr>
          <w:bCs/>
          <w:sz w:val="24"/>
          <w:szCs w:val="24"/>
        </w:rPr>
        <w:lastRenderedPageBreak/>
        <w:fldChar w:fldCharType="end"/>
      </w:r>
    </w:p>
    <w:p w14:paraId="10D9D337" w14:textId="7067449C" w:rsidR="00810366" w:rsidRPr="00A7476A" w:rsidRDefault="00810366" w:rsidP="00E71B89">
      <w:pPr>
        <w:spacing w:line="240" w:lineRule="auto"/>
        <w:ind w:firstLine="0"/>
        <w:jc w:val="center"/>
        <w:rPr>
          <w:b/>
          <w:bCs/>
          <w:sz w:val="24"/>
          <w:szCs w:val="24"/>
          <w:lang w:eastAsia="en-US"/>
        </w:rPr>
      </w:pPr>
      <w:r w:rsidRPr="00A7476A">
        <w:rPr>
          <w:b/>
          <w:bCs/>
          <w:sz w:val="24"/>
          <w:szCs w:val="24"/>
          <w:lang w:eastAsia="en-US"/>
        </w:rPr>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4" w:name="_Toc138422908"/>
      <w:r w:rsidRPr="00A7476A">
        <w:rPr>
          <w:b/>
          <w:sz w:val="24"/>
          <w:szCs w:val="24"/>
        </w:rPr>
        <w:t>ГЛАВА 1. Регулирование землепользования и застройки органами местного самоуправления</w:t>
      </w:r>
      <w:bookmarkEnd w:id="4"/>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5" w:name="_Toc138422909"/>
      <w:r w:rsidRPr="00A7476A">
        <w:rPr>
          <w:b/>
          <w:sz w:val="24"/>
          <w:szCs w:val="24"/>
        </w:rPr>
        <w:t>Раздел 1. Общие положения</w:t>
      </w:r>
      <w:bookmarkEnd w:id="5"/>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6" w:name="_Toc138422910"/>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6"/>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66F73C6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50734F">
        <w:rPr>
          <w:sz w:val="24"/>
          <w:szCs w:val="24"/>
        </w:rPr>
        <w:t>Новосергиевского</w:t>
      </w:r>
      <w:r w:rsidR="007A2067" w:rsidRPr="00A7476A">
        <w:rPr>
          <w:sz w:val="24"/>
          <w:szCs w:val="24"/>
        </w:rPr>
        <w:t xml:space="preserve"> </w:t>
      </w:r>
      <w:r w:rsidR="00B87990" w:rsidRPr="00A7476A">
        <w:rPr>
          <w:sz w:val="24"/>
          <w:szCs w:val="24"/>
        </w:rPr>
        <w:t xml:space="preserve">сельского поселения </w:t>
      </w:r>
      <w:r w:rsidR="001A5D03">
        <w:rPr>
          <w:sz w:val="24"/>
          <w:szCs w:val="24"/>
        </w:rPr>
        <w:t>Крыловского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меж</w:t>
      </w:r>
      <w:r w:rsidRPr="00A7476A">
        <w:rPr>
          <w:sz w:val="24"/>
          <w:szCs w:val="24"/>
        </w:rPr>
        <w:t>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w:t>
      </w:r>
      <w:r w:rsidRPr="00A7476A">
        <w:rPr>
          <w:sz w:val="24"/>
          <w:szCs w:val="24"/>
        </w:rPr>
        <w:lastRenderedPageBreak/>
        <w:t>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полосы отвода автомобильных дорог - границы территорий, занятых </w:t>
      </w:r>
      <w:r w:rsidRPr="00A7476A">
        <w:rPr>
          <w:sz w:val="24"/>
          <w:szCs w:val="24"/>
        </w:rPr>
        <w:lastRenderedPageBreak/>
        <w:t>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5F725F" w:rsidRDefault="00003A38" w:rsidP="003030E3">
      <w:pPr>
        <w:keepLines w:val="0"/>
        <w:widowControl w:val="0"/>
        <w:overflowPunct/>
        <w:spacing w:line="240" w:lineRule="auto"/>
        <w:ind w:firstLine="709"/>
        <w:rPr>
          <w:color w:val="000000" w:themeColor="text1"/>
          <w:sz w:val="24"/>
          <w:szCs w:val="24"/>
        </w:rPr>
      </w:pPr>
      <w:r w:rsidRPr="005F725F">
        <w:rPr>
          <w:color w:val="000000" w:themeColor="text1"/>
          <w:sz w:val="24"/>
          <w:szCs w:val="24"/>
        </w:rPr>
        <w:t>2) Границы зоны II</w:t>
      </w:r>
      <w:r w:rsidR="0088643F" w:rsidRPr="005F725F">
        <w:rPr>
          <w:color w:val="000000" w:themeColor="text1"/>
          <w:sz w:val="24"/>
          <w:szCs w:val="24"/>
        </w:rPr>
        <w:t xml:space="preserve"> и </w:t>
      </w:r>
      <w:r w:rsidR="0088643F" w:rsidRPr="005F725F">
        <w:rPr>
          <w:color w:val="000000" w:themeColor="text1"/>
          <w:sz w:val="24"/>
          <w:szCs w:val="24"/>
          <w:lang w:val="en-US"/>
        </w:rPr>
        <w:t>III</w:t>
      </w:r>
      <w:r w:rsidRPr="005F725F">
        <w:rPr>
          <w:color w:val="000000" w:themeColor="text1"/>
          <w:sz w:val="24"/>
          <w:szCs w:val="24"/>
        </w:rPr>
        <w:t xml:space="preserve"> пояс</w:t>
      </w:r>
      <w:r w:rsidR="0088643F" w:rsidRPr="005F725F">
        <w:rPr>
          <w:color w:val="000000" w:themeColor="text1"/>
          <w:sz w:val="24"/>
          <w:szCs w:val="24"/>
        </w:rPr>
        <w:t>ов</w:t>
      </w:r>
      <w:r w:rsidRPr="005F725F">
        <w:rPr>
          <w:color w:val="000000" w:themeColor="text1"/>
          <w:sz w:val="24"/>
          <w:szCs w:val="24"/>
        </w:rPr>
        <w:t xml:space="preserve"> санитарной охраны </w:t>
      </w:r>
      <w:r w:rsidR="0088643F" w:rsidRPr="005F725F">
        <w:rPr>
          <w:color w:val="000000" w:themeColor="text1"/>
          <w:sz w:val="24"/>
          <w:szCs w:val="24"/>
        </w:rPr>
        <w:t>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Коэффициент застройки (Кз) - отношение территории земельного участка, которая может быть занята зданиями, ко все</w:t>
      </w:r>
      <w:r w:rsidR="001727B3" w:rsidRPr="003269A0">
        <w:rPr>
          <w:sz w:val="24"/>
          <w:szCs w:val="24"/>
        </w:rPr>
        <w:t>й площади участка (в процентах);</w:t>
      </w:r>
    </w:p>
    <w:p w14:paraId="7B08DDE1"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 xml:space="preserve">Коэффициент плотности застройки (Кпз) - </w:t>
      </w:r>
      <w:r w:rsidR="00423DC2" w:rsidRPr="003269A0">
        <w:rPr>
          <w:sz w:val="24"/>
          <w:szCs w:val="24"/>
        </w:rPr>
        <w:t>отношение площади</w:t>
      </w:r>
      <w:r w:rsidRPr="003269A0">
        <w:rPr>
          <w:sz w:val="24"/>
          <w:szCs w:val="24"/>
        </w:rPr>
        <w:t xml:space="preserve"> всех этажей зданий</w:t>
      </w:r>
      <w:r w:rsidR="001727B3" w:rsidRPr="003269A0">
        <w:rPr>
          <w:sz w:val="24"/>
          <w:szCs w:val="24"/>
        </w:rPr>
        <w:t xml:space="preserve"> и сооружений к площади участка;</w:t>
      </w:r>
    </w:p>
    <w:p w14:paraId="1E34F0DF"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3269A0">
        <w:rPr>
          <w:sz w:val="24"/>
          <w:szCs w:val="24"/>
        </w:rPr>
        <w:t>стка (квартала) (тыс. кв. м/га);</w:t>
      </w:r>
      <w:r w:rsidRPr="003269A0">
        <w:rPr>
          <w:sz w:val="24"/>
          <w:szCs w:val="24"/>
        </w:rPr>
        <w:t xml:space="preserve"> </w:t>
      </w:r>
    </w:p>
    <w:p w14:paraId="70095B13" w14:textId="7B2EAF9C" w:rsidR="000E6EE8" w:rsidRPr="003269A0" w:rsidRDefault="000E6EE8" w:rsidP="000E6EE8">
      <w:pPr>
        <w:keepLines w:val="0"/>
        <w:widowControl w:val="0"/>
        <w:overflowPunct/>
        <w:spacing w:line="240" w:lineRule="auto"/>
        <w:ind w:firstLine="709"/>
        <w:rPr>
          <w:sz w:val="24"/>
          <w:szCs w:val="24"/>
        </w:rPr>
      </w:pPr>
      <w:r w:rsidRPr="003269A0">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B5D14DB" w14:textId="77777777" w:rsidR="00913327" w:rsidRPr="003269A0" w:rsidRDefault="00913327" w:rsidP="00913327">
      <w:pPr>
        <w:keepLines w:val="0"/>
        <w:widowControl w:val="0"/>
        <w:overflowPunct/>
        <w:spacing w:line="240" w:lineRule="auto"/>
        <w:ind w:firstLine="709"/>
        <w:rPr>
          <w:sz w:val="24"/>
          <w:szCs w:val="24"/>
        </w:rPr>
      </w:pPr>
      <w:r w:rsidRPr="003269A0">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4913F60C" w14:textId="7CCAF8C3" w:rsidR="00913327" w:rsidRPr="003269A0" w:rsidRDefault="00913327" w:rsidP="00F4565B">
      <w:pPr>
        <w:keepLines w:val="0"/>
        <w:widowControl w:val="0"/>
        <w:overflowPunct/>
        <w:spacing w:line="240" w:lineRule="auto"/>
        <w:ind w:firstLine="709"/>
        <w:rPr>
          <w:sz w:val="24"/>
          <w:szCs w:val="24"/>
        </w:rPr>
      </w:pPr>
      <w:r w:rsidRPr="003269A0">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3269A0">
        <w:rPr>
          <w:sz w:val="24"/>
          <w:szCs w:val="24"/>
          <w:shd w:val="clear" w:color="auto" w:fill="FFFFFF"/>
        </w:rPr>
        <w:t xml:space="preserve">Многоквартирный домом </w:t>
      </w:r>
      <w:r w:rsidRPr="00E56B1D">
        <w:rPr>
          <w:sz w:val="24"/>
          <w:szCs w:val="24"/>
          <w:shd w:val="clear" w:color="auto" w:fill="FFFFFF"/>
        </w:rPr>
        <w:t>-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1FA40D1E" w14:textId="5C89DA82" w:rsidR="00913327" w:rsidRPr="007E4235" w:rsidRDefault="00913327" w:rsidP="00913327">
      <w:pPr>
        <w:keepLines w:val="0"/>
        <w:overflowPunct/>
        <w:spacing w:line="240" w:lineRule="auto"/>
        <w:ind w:firstLine="720"/>
        <w:rPr>
          <w:rFonts w:eastAsia="Calibri"/>
          <w:sz w:val="24"/>
          <w:szCs w:val="24"/>
        </w:rPr>
      </w:pPr>
      <w:r w:rsidRPr="007E4235">
        <w:rPr>
          <w:rFonts w:eastAsia="Calibri"/>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и имеющий приквартирный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Приквартирный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5DD74F59"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r w:rsidR="00667CCD" w:rsidRPr="00A7476A">
        <w:rPr>
          <w:sz w:val="24"/>
          <w:szCs w:val="24"/>
        </w:rPr>
        <w:t>кв. м</w:t>
      </w:r>
      <w:r w:rsidR="00E034D8" w:rsidRPr="00A7476A">
        <w:rPr>
          <w:sz w:val="24"/>
          <w:szCs w:val="24"/>
        </w:rPr>
        <w:t>;</w:t>
      </w:r>
    </w:p>
    <w:p w14:paraId="4112CEB2" w14:textId="6513D3B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xml:space="preserve">, имеющее </w:t>
      </w:r>
      <w:r w:rsidR="00667CCD" w:rsidRPr="00A7476A">
        <w:rPr>
          <w:sz w:val="24"/>
          <w:szCs w:val="24"/>
        </w:rPr>
        <w:t>торговый зал,</w:t>
      </w:r>
      <w:r w:rsidRPr="00A7476A">
        <w:rPr>
          <w:sz w:val="24"/>
          <w:szCs w:val="24"/>
        </w:rPr>
        <w:t xml:space="preserve">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7" w:name="_Toc138422911"/>
      <w:r w:rsidRPr="00A7476A">
        <w:t>Статья 2.</w:t>
      </w:r>
      <w:r w:rsidR="00DB333D" w:rsidRPr="00A7476A">
        <w:t xml:space="preserve"> </w:t>
      </w:r>
      <w:r w:rsidRPr="00A7476A">
        <w:t>Основания введения, назначение и состав Правил</w:t>
      </w:r>
      <w:bookmarkEnd w:id="7"/>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030F8FB3"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50734F">
        <w:rPr>
          <w:sz w:val="24"/>
          <w:szCs w:val="24"/>
        </w:rPr>
        <w:t>Новосергиевское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7072C5F7" w14:textId="0C025D34" w:rsidR="00C256C3" w:rsidRPr="00C256C3" w:rsidRDefault="00C256C3" w:rsidP="00C256C3">
      <w:pPr>
        <w:keepLines w:val="0"/>
        <w:widowControl w:val="0"/>
        <w:overflowPunct/>
        <w:spacing w:line="240" w:lineRule="auto"/>
        <w:ind w:firstLine="709"/>
        <w:rPr>
          <w:sz w:val="24"/>
          <w:szCs w:val="24"/>
        </w:rPr>
      </w:pPr>
      <w:r w:rsidRPr="00C256C3">
        <w:rPr>
          <w:sz w:val="24"/>
          <w:szCs w:val="24"/>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86901A0" w14:textId="3829374B" w:rsidR="00C256C3" w:rsidRPr="00C256C3" w:rsidRDefault="00C256C3" w:rsidP="00C256C3">
      <w:pPr>
        <w:keepLines w:val="0"/>
        <w:widowControl w:val="0"/>
        <w:overflowPunct/>
        <w:spacing w:line="240" w:lineRule="auto"/>
        <w:ind w:firstLine="709"/>
        <w:rPr>
          <w:sz w:val="24"/>
          <w:szCs w:val="24"/>
        </w:rPr>
      </w:pPr>
      <w:r w:rsidRPr="00C256C3">
        <w:rPr>
          <w:sz w:val="24"/>
          <w:szCs w:val="24"/>
        </w:rPr>
        <w:t>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7F70232C" w:rsidR="00C256C3" w:rsidRPr="00954644" w:rsidRDefault="00C256C3" w:rsidP="00C256C3">
      <w:pPr>
        <w:keepLines w:val="0"/>
        <w:widowControl w:val="0"/>
        <w:overflowPunct/>
        <w:spacing w:line="240" w:lineRule="auto"/>
        <w:ind w:firstLine="709"/>
        <w:rPr>
          <w:sz w:val="24"/>
          <w:szCs w:val="24"/>
        </w:rPr>
      </w:pPr>
      <w:r w:rsidRPr="00954644">
        <w:rPr>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2C667B4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56B63DC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50734F">
        <w:rPr>
          <w:sz w:val="24"/>
          <w:szCs w:val="24"/>
        </w:rPr>
        <w:t>Новосергиевского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8" w:name="_Toc138422912"/>
      <w:r w:rsidRPr="00A7476A">
        <w:t>Статья 3. Открытость и доступность информации о землепользовании и застройке</w:t>
      </w:r>
      <w:bookmarkEnd w:id="8"/>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28A0B6E7"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5A6EA9E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38FF4A32" w14:textId="2C55BECE"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9" w:name="_Toc138422913"/>
      <w:r w:rsidRPr="00A7476A">
        <w:rPr>
          <w:b/>
          <w:sz w:val="24"/>
          <w:szCs w:val="24"/>
        </w:rPr>
        <w:t>Раздел 2. Права использования недвижимости, возникшие до вступления в силу Правил</w:t>
      </w:r>
      <w:bookmarkEnd w:id="9"/>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10" w:name="_Toc138422914"/>
      <w:r w:rsidRPr="00A7476A">
        <w:t>Статья 4. Общие положения, относящиеся к ранее возникшим правам</w:t>
      </w:r>
      <w:bookmarkEnd w:id="10"/>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4D029D6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50734F">
        <w:rPr>
          <w:sz w:val="24"/>
          <w:szCs w:val="24"/>
        </w:rPr>
        <w:t>Новосергиевское</w:t>
      </w:r>
      <w:r w:rsidRPr="00A7476A">
        <w:rPr>
          <w:sz w:val="24"/>
          <w:szCs w:val="24"/>
        </w:rPr>
        <w:t xml:space="preserve"> сельское поселение </w:t>
      </w:r>
      <w:r w:rsidR="001A5D03">
        <w:rPr>
          <w:sz w:val="24"/>
          <w:szCs w:val="24"/>
        </w:rPr>
        <w:t>Крыловского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соответствующих территориальных зон </w:t>
      </w:r>
      <w:r w:rsidRPr="00422FBF">
        <w:rPr>
          <w:sz w:val="24"/>
          <w:szCs w:val="24"/>
        </w:rPr>
        <w:t>(часть III настоящих Правил</w:t>
      </w:r>
      <w:r w:rsidRPr="00A7476A">
        <w:rPr>
          <w:sz w:val="24"/>
          <w:szCs w:val="24"/>
        </w:rPr>
        <w:t>);</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11" w:name="_Toc138422915"/>
      <w:r w:rsidRPr="00A7476A">
        <w:t>Статья 5. Использование и строительные изменения объектов недвижимости, несоответствующих Правилам</w:t>
      </w:r>
      <w:bookmarkEnd w:id="11"/>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2" w:name="_Toc138422916"/>
      <w:r w:rsidRPr="00A7476A">
        <w:rPr>
          <w:b/>
          <w:sz w:val="24"/>
          <w:szCs w:val="24"/>
        </w:rPr>
        <w:t>Раздел 3. Участники отношений, возникающих по поводу землепользования и застройки</w:t>
      </w:r>
      <w:bookmarkEnd w:id="12"/>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3" w:name="_Toc138422917"/>
      <w:r w:rsidRPr="00A7476A">
        <w:t>Статья 6. Общие положения о лицах, осуществляющих землепользование и застройку, и их действиях</w:t>
      </w:r>
      <w:bookmarkEnd w:id="13"/>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543BD82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1A5D03">
        <w:rPr>
          <w:sz w:val="24"/>
          <w:szCs w:val="24"/>
        </w:rPr>
        <w:t>Крыловский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550E3D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51AB6DC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4" w:name="_Toc138422918"/>
      <w:r w:rsidRPr="00A7476A">
        <w:t>Статья 7. Комиссия по землепользованию и застройке</w:t>
      </w:r>
      <w:bookmarkEnd w:id="14"/>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65BE0E19"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1A5D03">
        <w:rPr>
          <w:sz w:val="24"/>
          <w:szCs w:val="24"/>
        </w:rPr>
        <w:t>Крыловский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5" w:name="_Toc138422919"/>
      <w:r w:rsidRPr="00A7476A">
        <w:rPr>
          <w:b/>
          <w:sz w:val="24"/>
          <w:szCs w:val="24"/>
        </w:rPr>
        <w:t>Раздел 4. Предоставление прав на земельные участки</w:t>
      </w:r>
      <w:bookmarkEnd w:id="15"/>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6" w:name="_Toc138422920"/>
      <w:r w:rsidRPr="00A7476A">
        <w:t>Статья 8. Общие положения предоставления прав на земельные участки</w:t>
      </w:r>
      <w:bookmarkEnd w:id="16"/>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47278779" w:rsidR="00003A38" w:rsidRPr="00A7476A" w:rsidRDefault="00003A38" w:rsidP="003030E3">
      <w:pPr>
        <w:keepLines w:val="0"/>
        <w:widowControl w:val="0"/>
        <w:overflowPunct/>
        <w:spacing w:line="240" w:lineRule="auto"/>
        <w:ind w:firstLine="709"/>
        <w:rPr>
          <w:sz w:val="24"/>
          <w:szCs w:val="24"/>
        </w:rPr>
      </w:pPr>
      <w:r w:rsidRPr="00A7476A">
        <w:rPr>
          <w:sz w:val="24"/>
          <w:szCs w:val="24"/>
        </w:rPr>
        <w:t>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w:t>
      </w:r>
      <w:r w:rsidR="00005D7E">
        <w:rPr>
          <w:sz w:val="24"/>
          <w:szCs w:val="24"/>
        </w:rPr>
        <w:t xml:space="preserve"> </w:t>
      </w:r>
      <w:r w:rsidR="0050734F">
        <w:rPr>
          <w:sz w:val="24"/>
          <w:szCs w:val="24"/>
        </w:rPr>
        <w:t>Новосергиевского</w:t>
      </w:r>
      <w:r w:rsidRPr="00A7476A">
        <w:rPr>
          <w:sz w:val="24"/>
          <w:szCs w:val="24"/>
        </w:rPr>
        <w:t xml:space="preserve"> сельско</w:t>
      </w:r>
      <w:r w:rsidR="00005D7E">
        <w:rPr>
          <w:sz w:val="24"/>
          <w:szCs w:val="24"/>
        </w:rPr>
        <w:t>го</w:t>
      </w:r>
      <w:r w:rsidRPr="00A7476A">
        <w:rPr>
          <w:sz w:val="24"/>
          <w:szCs w:val="24"/>
        </w:rPr>
        <w:t xml:space="preserve"> поселени</w:t>
      </w:r>
      <w:r w:rsidR="00005D7E">
        <w:rPr>
          <w:sz w:val="24"/>
          <w:szCs w:val="24"/>
        </w:rPr>
        <w:t>я</w:t>
      </w:r>
      <w:r w:rsidRPr="00A7476A">
        <w:rPr>
          <w:sz w:val="24"/>
          <w:szCs w:val="24"/>
        </w:rPr>
        <w:t xml:space="preserve"> осуществляется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0"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1"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7" w:name="_Toc138422921"/>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7"/>
    </w:p>
    <w:p w14:paraId="0CD8E718" w14:textId="2D8E574C" w:rsidR="00003A38" w:rsidRPr="00832411" w:rsidRDefault="0050734F" w:rsidP="00832411">
      <w:pPr>
        <w:pStyle w:val="ad"/>
        <w:jc w:val="center"/>
        <w:rPr>
          <w:rFonts w:ascii="Times New Roman" w:hAnsi="Times New Roman"/>
          <w:b/>
          <w:bCs/>
          <w:sz w:val="24"/>
          <w:szCs w:val="24"/>
          <w:u w:val="single"/>
        </w:rPr>
      </w:pPr>
      <w:bookmarkStart w:id="18" w:name="_Toc33527689"/>
      <w:r>
        <w:rPr>
          <w:rFonts w:ascii="Times New Roman" w:hAnsi="Times New Roman"/>
          <w:b/>
          <w:bCs/>
          <w:sz w:val="24"/>
          <w:szCs w:val="24"/>
          <w:u w:val="single"/>
        </w:rPr>
        <w:t>Новосергиевское</w:t>
      </w:r>
      <w:r w:rsidR="00003A38" w:rsidRPr="00832411">
        <w:rPr>
          <w:rFonts w:ascii="Times New Roman" w:hAnsi="Times New Roman"/>
          <w:b/>
          <w:bCs/>
          <w:sz w:val="24"/>
          <w:szCs w:val="24"/>
          <w:u w:val="single"/>
        </w:rPr>
        <w:t xml:space="preserve"> сельское поселение.</w:t>
      </w:r>
      <w:bookmarkEnd w:id="18"/>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9" w:name="_Toc138422922"/>
      <w:r w:rsidRPr="00A7476A">
        <w:t>Статья 10. Приобретение прав на земельные участки, на которых расположены объекты недвижимости</w:t>
      </w:r>
      <w:bookmarkEnd w:id="19"/>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20" w:name="_Toc138422923"/>
      <w:r w:rsidRPr="00A7476A">
        <w:rPr>
          <w:b/>
          <w:sz w:val="24"/>
          <w:szCs w:val="24"/>
        </w:rPr>
        <w:t>Раздел 5. Прекращение и ограничение прав на земельные участки. Сервитуты</w:t>
      </w:r>
      <w:bookmarkEnd w:id="20"/>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21" w:name="_Toc138422924"/>
      <w:r w:rsidRPr="00A7476A">
        <w:t>Статья 11. Прекращение прав на земельные участки.</w:t>
      </w:r>
      <w:bookmarkEnd w:id="21"/>
    </w:p>
    <w:p w14:paraId="744DEE98" w14:textId="77777777" w:rsidR="00BB41CA" w:rsidRDefault="00BB41CA" w:rsidP="00BB41CA">
      <w:pPr>
        <w:keepLines w:val="0"/>
        <w:widowControl w:val="0"/>
        <w:overflowPunct/>
        <w:spacing w:line="240" w:lineRule="auto"/>
        <w:ind w:firstLine="708"/>
        <w:outlineLvl w:val="0"/>
        <w:rPr>
          <w:sz w:val="24"/>
          <w:szCs w:val="24"/>
        </w:rPr>
      </w:pPr>
      <w:bookmarkStart w:id="22" w:name="_Toc99705573"/>
      <w:bookmarkStart w:id="23" w:name="_Toc138422925"/>
    </w:p>
    <w:p w14:paraId="4B002849" w14:textId="0C45FED5" w:rsidR="00003A38" w:rsidRPr="00A7476A" w:rsidRDefault="00003A38" w:rsidP="00BB41CA">
      <w:pPr>
        <w:keepLines w:val="0"/>
        <w:widowControl w:val="0"/>
        <w:overflowPunct/>
        <w:spacing w:line="240" w:lineRule="auto"/>
        <w:ind w:firstLine="708"/>
        <w:outlineLvl w:val="0"/>
        <w:rPr>
          <w:sz w:val="24"/>
          <w:szCs w:val="24"/>
        </w:rPr>
      </w:pPr>
      <w:r w:rsidRPr="00A7476A">
        <w:rPr>
          <w:sz w:val="24"/>
          <w:szCs w:val="24"/>
        </w:rPr>
        <w:t>1. Права на земельный участок прекращаются по основаниям, установленным федеральным законодательством.</w:t>
      </w:r>
      <w:bookmarkEnd w:id="22"/>
      <w:bookmarkEnd w:id="23"/>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0BC97CC2" w:rsidR="00003A38" w:rsidRPr="00A7476A" w:rsidRDefault="00003A38" w:rsidP="00E56B1D">
      <w:pPr>
        <w:pStyle w:val="7"/>
        <w:spacing w:line="240" w:lineRule="auto"/>
        <w:ind w:firstLine="0"/>
      </w:pPr>
      <w:bookmarkStart w:id="24" w:name="_Toc138422926"/>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4"/>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0836A9B7" w14:textId="74B089E4" w:rsidR="008400BC" w:rsidRDefault="00D614B3" w:rsidP="00BB41CA">
      <w:pPr>
        <w:pStyle w:val="s1"/>
        <w:shd w:val="clear" w:color="auto" w:fill="FFFFFF"/>
        <w:spacing w:before="0" w:beforeAutospacing="0" w:after="0" w:afterAutospacing="0"/>
        <w:ind w:firstLine="709"/>
        <w:jc w:val="both"/>
      </w:pPr>
      <w:r w:rsidRPr="00F214D1">
        <w:t>19. Особенности установления сервитута, публичного сервитута в отношении земельных участков</w:t>
      </w:r>
      <w:r w:rsidRPr="00A7476A">
        <w:t>,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Start w:id="25" w:name="_Toc138422927"/>
    </w:p>
    <w:p w14:paraId="51340681" w14:textId="77777777" w:rsidR="008400BC" w:rsidRPr="008400BC" w:rsidRDefault="008400BC" w:rsidP="008400BC"/>
    <w:p w14:paraId="25CC1AA9" w14:textId="77777777" w:rsidR="00BB41CA" w:rsidRDefault="00BB41CA">
      <w:pPr>
        <w:keepLines w:val="0"/>
        <w:overflowPunct/>
        <w:autoSpaceDE/>
        <w:autoSpaceDN/>
        <w:adjustRightInd/>
        <w:spacing w:line="240" w:lineRule="auto"/>
        <w:ind w:firstLine="0"/>
        <w:jc w:val="left"/>
        <w:rPr>
          <w:b/>
          <w:sz w:val="23"/>
          <w:szCs w:val="20"/>
          <w:u w:val="single"/>
        </w:rPr>
      </w:pPr>
      <w:r>
        <w:br w:type="page"/>
      </w:r>
    </w:p>
    <w:p w14:paraId="7AE01FBE" w14:textId="33A6EC83" w:rsidR="00003A38" w:rsidRPr="00A7476A" w:rsidRDefault="00003A38" w:rsidP="00E56B1D">
      <w:pPr>
        <w:pStyle w:val="7"/>
        <w:spacing w:line="240" w:lineRule="auto"/>
        <w:ind w:firstLine="0"/>
      </w:pPr>
      <w:r w:rsidRPr="00A7476A">
        <w:t>Статья 13. Ограничение прав на землю</w:t>
      </w:r>
      <w:bookmarkEnd w:id="25"/>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6" w:name="_Toc138422928"/>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6"/>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7" w:name="_Toc138422929"/>
      <w:r w:rsidRPr="00A7476A">
        <w:t>Статья 14. Градостроительный регламент</w:t>
      </w:r>
      <w:bookmarkEnd w:id="27"/>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CB4002">
        <w:t>6.</w:t>
      </w:r>
      <w:r w:rsidRPr="00CB4002">
        <w:rPr>
          <w:color w:val="FF0000"/>
        </w:rPr>
        <w:t xml:space="preserve"> </w:t>
      </w:r>
      <w:r w:rsidRPr="00A7476A">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8" w:name="_Toc138422930"/>
      <w:r w:rsidRPr="00A7476A">
        <w:t>Статья 15. Виды разрешенного использования земельных участков и объектов капитального строительства</w:t>
      </w:r>
      <w:bookmarkEnd w:id="28"/>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4D40728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Разрешенное использование земельных участков и объектов капитального </w:t>
      </w:r>
      <w:r w:rsidR="004C20D8" w:rsidRPr="00A7476A">
        <w:rPr>
          <w:sz w:val="24"/>
          <w:szCs w:val="24"/>
        </w:rPr>
        <w:t>строительства, может быть,</w:t>
      </w:r>
      <w:r w:rsidRPr="00A7476A">
        <w:rPr>
          <w:sz w:val="24"/>
          <w:szCs w:val="24"/>
        </w:rPr>
        <w:t xml:space="preserve">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9" w:name="_Toc138422931"/>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9"/>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30" w:name="_Toc138422932"/>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30"/>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5327641D"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50734F">
        <w:rPr>
          <w:sz w:val="24"/>
          <w:szCs w:val="24"/>
        </w:rPr>
        <w:t>Новосергиевского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1A5D03">
        <w:rPr>
          <w:sz w:val="24"/>
          <w:szCs w:val="24"/>
        </w:rPr>
        <w:t>Крыловский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0BB690EA"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1A5D03">
        <w:rPr>
          <w:sz w:val="24"/>
          <w:szCs w:val="24"/>
        </w:rPr>
        <w:t>Крыловский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рабочих</w:t>
      </w:r>
      <w:r w:rsidR="00B2207E" w:rsidRPr="00A7476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1A5D03">
        <w:rPr>
          <w:sz w:val="24"/>
          <w:szCs w:val="24"/>
        </w:rPr>
        <w:t>Крыловский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31" w:name="_Toc138422933"/>
      <w:r w:rsidRPr="00A7476A">
        <w:t>Статья 18. Отклонение от предельных параметров разрешенного строительства, реконструкции объектов капитального строительства.</w:t>
      </w:r>
      <w:bookmarkEnd w:id="31"/>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7C5E348B"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1A5D03">
        <w:rPr>
          <w:rStyle w:val="blk"/>
        </w:rPr>
        <w:t>Крыловский</w:t>
      </w:r>
      <w:r w:rsidR="00E56B1D">
        <w:rPr>
          <w:rStyle w:val="blk"/>
        </w:rPr>
        <w:t xml:space="preserve"> район</w:t>
      </w:r>
      <w:r w:rsidR="00010D1C" w:rsidRPr="00A7476A">
        <w:rPr>
          <w:rStyle w:val="blk"/>
        </w:rPr>
        <w:t>.</w:t>
      </w:r>
    </w:p>
    <w:p w14:paraId="1E226846" w14:textId="7B2A726D"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1A5D03">
        <w:t>Крыловский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6E2978C3"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r w:rsidR="000378DF">
        <w:rPr>
          <w:sz w:val="24"/>
          <w:szCs w:val="24"/>
        </w:rPr>
        <w:t>приаэродромной территории</w:t>
      </w:r>
      <w:r w:rsidR="003E5B00">
        <w:rPr>
          <w:sz w:val="24"/>
          <w:szCs w:val="24"/>
        </w:rPr>
        <w:t>.</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7E4235" w:rsidRDefault="00A42090" w:rsidP="00A42090">
      <w:pPr>
        <w:pStyle w:val="7"/>
      </w:pPr>
      <w:bookmarkStart w:id="32" w:name="_Toc138422934"/>
      <w:r w:rsidRPr="007E4235">
        <w:t>Статья 19. Архитектурно-градостроительный облик объекта капитального строительства.</w:t>
      </w:r>
      <w:bookmarkEnd w:id="32"/>
    </w:p>
    <w:p w14:paraId="3FFB4B79" w14:textId="77777777" w:rsidR="00C256C3" w:rsidRPr="007E4235"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61D36CF9" w14:textId="77777777" w:rsidR="008400BC" w:rsidRDefault="008400BC">
      <w:pPr>
        <w:keepLines w:val="0"/>
        <w:overflowPunct/>
        <w:autoSpaceDE/>
        <w:autoSpaceDN/>
        <w:adjustRightInd/>
        <w:spacing w:line="240" w:lineRule="auto"/>
        <w:ind w:firstLine="0"/>
        <w:jc w:val="left"/>
        <w:rPr>
          <w:b/>
          <w:sz w:val="24"/>
          <w:szCs w:val="24"/>
        </w:rPr>
      </w:pPr>
      <w:bookmarkStart w:id="33" w:name="_Toc138422935"/>
      <w:r>
        <w:rPr>
          <w:b/>
          <w:sz w:val="24"/>
          <w:szCs w:val="24"/>
        </w:rPr>
        <w:br w:type="page"/>
      </w:r>
    </w:p>
    <w:p w14:paraId="214AA442" w14:textId="53EA628C" w:rsidR="00003A38" w:rsidRPr="00954644" w:rsidRDefault="00810366" w:rsidP="00E36B22">
      <w:pPr>
        <w:keepLines w:val="0"/>
        <w:widowControl w:val="0"/>
        <w:overflowPunct/>
        <w:spacing w:line="240" w:lineRule="auto"/>
        <w:ind w:firstLine="0"/>
        <w:contextualSpacing/>
        <w:jc w:val="center"/>
        <w:outlineLvl w:val="0"/>
        <w:rPr>
          <w:b/>
          <w:sz w:val="24"/>
          <w:szCs w:val="24"/>
        </w:rPr>
      </w:pPr>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3"/>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4" w:name="_Toc138422936"/>
      <w:r w:rsidRPr="00A7476A">
        <w:t xml:space="preserve">Статья </w:t>
      </w:r>
      <w:r w:rsidR="00A42090">
        <w:t>20</w:t>
      </w:r>
      <w:r w:rsidRPr="00A7476A">
        <w:t>. Общие положения о планировке территории</w:t>
      </w:r>
      <w:bookmarkEnd w:id="34"/>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5" w:name="_Toc138422937"/>
      <w:r w:rsidRPr="00A7476A">
        <w:t>Статья 2</w:t>
      </w:r>
      <w:r w:rsidR="00A42090">
        <w:t>1</w:t>
      </w:r>
      <w:r w:rsidRPr="00A7476A">
        <w:t>. Инженерные изыскания для подготовки документации по планировке территории</w:t>
      </w:r>
      <w:bookmarkEnd w:id="35"/>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336FF76C" w:rsidR="00003A38" w:rsidRPr="00A7476A" w:rsidRDefault="00E5191C" w:rsidP="00E36B22">
      <w:pPr>
        <w:pStyle w:val="7"/>
        <w:spacing w:line="240" w:lineRule="auto"/>
        <w:ind w:firstLine="0"/>
      </w:pPr>
      <w:bookmarkStart w:id="36" w:name="_Toc138422938"/>
      <w:r w:rsidRPr="00A7476A">
        <w:t>Статья 2</w:t>
      </w:r>
      <w:r w:rsidR="00A42090">
        <w:t>2</w:t>
      </w:r>
      <w:r w:rsidRPr="00A7476A">
        <w:t>. Проект</w:t>
      </w:r>
      <w:r w:rsidR="00003A38" w:rsidRPr="00A7476A">
        <w:t xml:space="preserve"> планировки территории</w:t>
      </w:r>
      <w:bookmarkEnd w:id="36"/>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7" w:name="_Toc138422939"/>
      <w:r w:rsidRPr="00A7476A">
        <w:t>Статья 2</w:t>
      </w:r>
      <w:r w:rsidR="00A42090">
        <w:t>3</w:t>
      </w:r>
      <w:r w:rsidRPr="00A7476A">
        <w:t>. Проекты межевания территорий</w:t>
      </w:r>
      <w:bookmarkEnd w:id="37"/>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Pr="00384474" w:rsidRDefault="00DB333D" w:rsidP="00E36B22">
      <w:pPr>
        <w:pStyle w:val="7"/>
        <w:spacing w:line="240" w:lineRule="auto"/>
        <w:ind w:firstLine="0"/>
        <w:rPr>
          <w:color w:val="000000" w:themeColor="text1"/>
        </w:rPr>
      </w:pPr>
      <w:bookmarkStart w:id="38" w:name="_Toc138422940"/>
      <w:r w:rsidRPr="00384474">
        <w:rPr>
          <w:color w:val="000000" w:themeColor="text1"/>
        </w:rPr>
        <w:t>Статья 2</w:t>
      </w:r>
      <w:r w:rsidR="00A42090" w:rsidRPr="00384474">
        <w:rPr>
          <w:color w:val="000000" w:themeColor="text1"/>
        </w:rPr>
        <w:t>4</w:t>
      </w:r>
      <w:r w:rsidR="00003A38" w:rsidRPr="00384474">
        <w:rPr>
          <w:color w:val="000000" w:themeColor="text1"/>
        </w:rPr>
        <w:t>. Согласование архитектурно-градостроительного облика</w:t>
      </w:r>
      <w:bookmarkEnd w:id="38"/>
    </w:p>
    <w:p w14:paraId="4FC34277" w14:textId="77777777" w:rsidR="009B6BE1" w:rsidRPr="009B6BE1" w:rsidRDefault="009B6BE1" w:rsidP="009B6BE1"/>
    <w:p w14:paraId="784E1F67" w14:textId="5B9BD7B2"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w:t>
      </w:r>
      <w:r w:rsidRPr="00954644">
        <w:rPr>
          <w:sz w:val="24"/>
          <w:szCs w:val="24"/>
        </w:rPr>
        <w:t xml:space="preserve">от </w:t>
      </w:r>
      <w:r w:rsidR="003C2A75" w:rsidRPr="00954644">
        <w:rPr>
          <w:sz w:val="24"/>
          <w:szCs w:val="24"/>
        </w:rPr>
        <w:t>3</w:t>
      </w:r>
      <w:r w:rsidRPr="00954644">
        <w:rPr>
          <w:sz w:val="24"/>
          <w:szCs w:val="24"/>
        </w:rPr>
        <w:t xml:space="preserve"> </w:t>
      </w:r>
      <w:r w:rsidR="003C2A75" w:rsidRPr="00954644">
        <w:rPr>
          <w:sz w:val="24"/>
          <w:szCs w:val="24"/>
        </w:rPr>
        <w:t>апреля</w:t>
      </w:r>
      <w:r w:rsidRPr="00954644">
        <w:rPr>
          <w:sz w:val="24"/>
          <w:szCs w:val="24"/>
        </w:rPr>
        <w:t xml:space="preserve"> 201</w:t>
      </w:r>
      <w:r w:rsidR="003C2A75" w:rsidRPr="00954644">
        <w:rPr>
          <w:sz w:val="24"/>
          <w:szCs w:val="24"/>
        </w:rPr>
        <w:t>8</w:t>
      </w:r>
      <w:r w:rsidRPr="00954644">
        <w:rPr>
          <w:sz w:val="24"/>
          <w:szCs w:val="24"/>
        </w:rPr>
        <w:t xml:space="preserve"> года №</w:t>
      </w:r>
      <w:r w:rsidR="003C2A75" w:rsidRPr="00954644">
        <w:rPr>
          <w:sz w:val="24"/>
          <w:szCs w:val="24"/>
        </w:rPr>
        <w:t xml:space="preserve"> 126</w:t>
      </w:r>
      <w:r w:rsidRPr="00954644">
        <w:rPr>
          <w:sz w:val="24"/>
          <w:szCs w:val="24"/>
        </w:rPr>
        <w:t xml:space="preserve"> в </w:t>
      </w:r>
      <w:r w:rsidRPr="009B6BE1">
        <w:rPr>
          <w:sz w:val="24"/>
          <w:szCs w:val="24"/>
        </w:rPr>
        <w:t>соответствии с постановлением</w:t>
      </w:r>
      <w:r w:rsidR="003C2A75">
        <w:rPr>
          <w:sz w:val="24"/>
          <w:szCs w:val="24"/>
        </w:rPr>
        <w:t xml:space="preserve"> </w:t>
      </w:r>
      <w:r w:rsidRPr="009B6BE1">
        <w:rPr>
          <w:sz w:val="24"/>
          <w:szCs w:val="24"/>
        </w:rPr>
        <w:t>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13BDA056"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50734F">
        <w:rPr>
          <w:sz w:val="24"/>
          <w:szCs w:val="24"/>
        </w:rPr>
        <w:t>Новосергиевское</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9" w:name="_Toc33527706"/>
      <w:bookmarkStart w:id="40" w:name="_Toc138422941"/>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9"/>
      <w:bookmarkEnd w:id="40"/>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2EB03C6D"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 xml:space="preserve">за исключением случаев, </w:t>
      </w:r>
      <w:r w:rsidR="000378DF" w:rsidRPr="00EB6D14">
        <w:rPr>
          <w:sz w:val="24"/>
          <w:szCs w:val="24"/>
        </w:rPr>
        <w:t>указа</w:t>
      </w:r>
      <w:r w:rsidR="000378DF">
        <w:rPr>
          <w:sz w:val="24"/>
          <w:szCs w:val="24"/>
        </w:rPr>
        <w:t>нных в</w:t>
      </w:r>
      <w:r w:rsidR="00531BF9">
        <w:rPr>
          <w:sz w:val="24"/>
          <w:szCs w:val="24"/>
        </w:rPr>
        <w:t xml:space="preserve"> частях</w:t>
      </w:r>
      <w:r w:rsidRPr="00EB6D14">
        <w:rPr>
          <w:sz w:val="24"/>
          <w:szCs w:val="24"/>
        </w:rPr>
        <w:t xml:space="preserve"> </w:t>
      </w:r>
      <w:r w:rsidR="000378DF" w:rsidRPr="00EB6D14">
        <w:rPr>
          <w:sz w:val="24"/>
          <w:szCs w:val="24"/>
        </w:rPr>
        <w:t xml:space="preserve">1.1 </w:t>
      </w:r>
      <w:r w:rsidR="000378DF">
        <w:rPr>
          <w:sz w:val="24"/>
          <w:szCs w:val="24"/>
        </w:rPr>
        <w:t>и</w:t>
      </w:r>
      <w:r w:rsidR="00531BF9">
        <w:rPr>
          <w:sz w:val="24"/>
          <w:szCs w:val="24"/>
        </w:rPr>
        <w:t xml:space="preserve">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09AB15F8"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1A5D03">
        <w:rPr>
          <w:sz w:val="24"/>
          <w:szCs w:val="24"/>
        </w:rPr>
        <w:t>Крыловский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50734F">
        <w:rPr>
          <w:sz w:val="24"/>
          <w:szCs w:val="24"/>
        </w:rPr>
        <w:t>Новосергиевского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43C7FDA"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41" w:name="_Toc138422942"/>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41"/>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665B8E83"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50734F">
        <w:rPr>
          <w:sz w:val="24"/>
          <w:szCs w:val="24"/>
        </w:rPr>
        <w:t>Новосергиевского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1A5D03">
        <w:rPr>
          <w:sz w:val="24"/>
          <w:szCs w:val="24"/>
        </w:rPr>
        <w:t>Крыловский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4D3509D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1A16F81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1A5D03">
        <w:rPr>
          <w:sz w:val="24"/>
          <w:szCs w:val="24"/>
        </w:rPr>
        <w:t>Крыловский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52467C6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3CA7F500" w14:textId="5620BA0D"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D2868C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368ABDD5"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9C2F7A">
        <w:rPr>
          <w:sz w:val="24"/>
          <w:szCs w:val="24"/>
        </w:rPr>
        <w:t>Нопопашковского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1A5D03">
        <w:rPr>
          <w:sz w:val="24"/>
          <w:szCs w:val="24"/>
        </w:rPr>
        <w:t>Крыловский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07721C87"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1A5D03">
        <w:rPr>
          <w:sz w:val="24"/>
          <w:szCs w:val="24"/>
        </w:rPr>
        <w:t>Крыловский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2" w:name="_Toc138422943"/>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2"/>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2424E2F9" w:rsidR="00003A38" w:rsidRPr="00514370" w:rsidRDefault="00DB333D" w:rsidP="00E36B22">
      <w:pPr>
        <w:pStyle w:val="7"/>
        <w:ind w:firstLine="0"/>
        <w:rPr>
          <w:color w:val="000000" w:themeColor="text1"/>
        </w:rPr>
      </w:pPr>
      <w:bookmarkStart w:id="43" w:name="_Toc138422944"/>
      <w:r w:rsidRPr="00514370">
        <w:rPr>
          <w:color w:val="000000" w:themeColor="text1"/>
        </w:rPr>
        <w:t>Статья 2</w:t>
      </w:r>
      <w:r w:rsidR="00A42090" w:rsidRPr="00514370">
        <w:rPr>
          <w:color w:val="000000" w:themeColor="text1"/>
        </w:rPr>
        <w:t>7</w:t>
      </w:r>
      <w:r w:rsidR="00003A38" w:rsidRPr="00514370">
        <w:rPr>
          <w:color w:val="000000" w:themeColor="text1"/>
        </w:rPr>
        <w:t xml:space="preserve">. </w:t>
      </w:r>
      <w:r w:rsidR="00514370" w:rsidRPr="00514370">
        <w:rPr>
          <w:color w:val="000000" w:themeColor="text1"/>
        </w:rPr>
        <w:t>Общественные обсуждения или публичные слушания</w:t>
      </w:r>
      <w:r w:rsidR="00003A38" w:rsidRPr="00514370">
        <w:rPr>
          <w:color w:val="000000" w:themeColor="text1"/>
        </w:rPr>
        <w:t xml:space="preserve"> по вопросам землепользования и застройки</w:t>
      </w:r>
      <w:bookmarkEnd w:id="43"/>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5475B49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1A5D03">
        <w:rPr>
          <w:sz w:val="24"/>
          <w:szCs w:val="24"/>
        </w:rPr>
        <w:t>Крыловский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4" w:name="_Toc138422945"/>
      <w:r w:rsidRPr="00A7476A">
        <w:rPr>
          <w:b/>
          <w:sz w:val="24"/>
          <w:szCs w:val="24"/>
        </w:rPr>
        <w:t>ГЛАВА 5. Внесение изменений в П</w:t>
      </w:r>
      <w:r w:rsidR="00003A38" w:rsidRPr="00A7476A">
        <w:rPr>
          <w:b/>
          <w:sz w:val="24"/>
          <w:szCs w:val="24"/>
        </w:rPr>
        <w:t>равила</w:t>
      </w:r>
      <w:bookmarkEnd w:id="44"/>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5" w:name="_Toc138422946"/>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5"/>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273F642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приаэродр</w:t>
      </w:r>
      <w:r w:rsidR="00FA4546" w:rsidRPr="00A7476A">
        <w:rPr>
          <w:sz w:val="24"/>
          <w:szCs w:val="24"/>
        </w:rPr>
        <w:t>омной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0CB0F4FC"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004157F0" w:rsidRPr="00A7476A">
        <w:rPr>
          <w:sz w:val="24"/>
          <w:szCs w:val="24"/>
        </w:rPr>
        <w:t>статьи</w:t>
      </w:r>
      <w:r w:rsidR="004157F0">
        <w:rPr>
          <w:sz w:val="24"/>
          <w:szCs w:val="24"/>
        </w:rPr>
        <w:t>,</w:t>
      </w:r>
      <w:r w:rsidRPr="00A7476A">
        <w:rPr>
          <w:sz w:val="24"/>
          <w:szCs w:val="24"/>
        </w:rPr>
        <w:t xml:space="preserve">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6" w:name="_Toc138422947"/>
      <w:r w:rsidRPr="00A7476A">
        <w:rPr>
          <w:b/>
          <w:sz w:val="24"/>
          <w:szCs w:val="24"/>
        </w:rPr>
        <w:t>ГЛАВА 6. Регулирование иных вопросов землепользования и застройки</w:t>
      </w:r>
      <w:bookmarkEnd w:id="46"/>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7" w:name="_Toc138422948"/>
      <w:r w:rsidRPr="00A7476A">
        <w:t>Статья 2</w:t>
      </w:r>
      <w:r w:rsidR="00A42090">
        <w:t>9</w:t>
      </w:r>
      <w:r w:rsidRPr="00A7476A">
        <w:t>. Выдача разрешений на строительство</w:t>
      </w:r>
      <w:bookmarkEnd w:id="47"/>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.2) решение общего собрания собственников помещений и машино-мест в многоквартирном доме, принятое в соответствии с</w:t>
      </w:r>
      <w:r w:rsidR="00A84403" w:rsidRPr="00A7476A">
        <w:t xml:space="preserve"> жилищным законодательством </w:t>
      </w:r>
      <w:r w:rsidR="00710C93" w:rsidRPr="00A7476A">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6EE85A6C" w:rsidR="00710C93" w:rsidRPr="00A7476A" w:rsidRDefault="00220CAE" w:rsidP="003030E3">
      <w:pPr>
        <w:pStyle w:val="s1"/>
        <w:spacing w:before="0" w:beforeAutospacing="0" w:after="0" w:afterAutospacing="0"/>
        <w:ind w:firstLine="709"/>
        <w:jc w:val="both"/>
      </w:pPr>
      <w:r w:rsidRPr="00A7476A">
        <w:t>7</w:t>
      </w:r>
      <w:r w:rsidR="00710C93" w:rsidRPr="00A7476A">
        <w:t xml:space="preserve">) копия свидетельства об аккредитации юридического лица, выдавшего положительное заключение негосударственной экспертизы проектной </w:t>
      </w:r>
      <w:r w:rsidR="008400BC" w:rsidRPr="00A7476A">
        <w:t>документации в случае, если</w:t>
      </w:r>
      <w:r w:rsidR="00710C93" w:rsidRPr="00A7476A">
        <w:t xml:space="preserve"> представлено заключение негосударственной экспертизы проектной документации;</w:t>
      </w:r>
    </w:p>
    <w:p w14:paraId="20D7DE3F" w14:textId="6BCA1AEE"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 xml:space="preserve">Российской Федерации об объектах культурного </w:t>
      </w:r>
      <w:r w:rsidR="008400BC" w:rsidRPr="00A7476A">
        <w:t>наследия в случае, если</w:t>
      </w:r>
      <w:r w:rsidR="00710C93" w:rsidRPr="00A7476A">
        <w:t xml:space="preserve">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035B09D9"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w:t>
      </w:r>
      <w:r w:rsidR="006F5D0B" w:rsidRPr="00A7476A">
        <w:t>подписью в случае, если</w:t>
      </w:r>
      <w:r w:rsidR="00710C93" w:rsidRPr="00A7476A">
        <w:t xml:space="preserve">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2"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мегапаскаля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09D26E11" w14:textId="77777777" w:rsidR="008400BC" w:rsidRDefault="008400BC">
      <w:pPr>
        <w:keepLines w:val="0"/>
        <w:overflowPunct/>
        <w:autoSpaceDE/>
        <w:autoSpaceDN/>
        <w:adjustRightInd/>
        <w:spacing w:line="240" w:lineRule="auto"/>
        <w:ind w:firstLine="0"/>
        <w:jc w:val="left"/>
        <w:rPr>
          <w:b/>
          <w:sz w:val="23"/>
          <w:szCs w:val="20"/>
          <w:u w:val="single"/>
        </w:rPr>
      </w:pPr>
      <w:bookmarkStart w:id="48" w:name="_Toc138422949"/>
      <w:r>
        <w:br w:type="page"/>
      </w:r>
    </w:p>
    <w:p w14:paraId="337D89D8" w14:textId="62E1C1BD" w:rsidR="006334C7" w:rsidRPr="00A7476A" w:rsidRDefault="00DB333D" w:rsidP="000653DB">
      <w:pPr>
        <w:pStyle w:val="7"/>
        <w:ind w:firstLine="0"/>
      </w:pPr>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8"/>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9" w:name="_Toc138422950"/>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9"/>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50" w:name="Par3001"/>
      <w:bookmarkEnd w:id="50"/>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51" w:name="Par3004"/>
      <w:bookmarkEnd w:id="51"/>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3"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5E61063C"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w:t>
      </w:r>
      <w:r w:rsidR="00F72D5F" w:rsidRPr="00A7476A">
        <w:t>подписью в случае, если</w:t>
      </w:r>
      <w:r w:rsidRPr="00A7476A">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2" w:name="_Toc138422951"/>
      <w:r w:rsidRPr="00A7476A">
        <w:t>Статья 3</w:t>
      </w:r>
      <w:r w:rsidR="00A42090">
        <w:t>2</w:t>
      </w:r>
      <w:r w:rsidR="00003A38" w:rsidRPr="00A7476A">
        <w:t>. Требования к эксплуатации зданий, сооружений</w:t>
      </w:r>
      <w:bookmarkEnd w:id="52"/>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3" w:name="_Toc138422952"/>
      <w:r w:rsidRPr="00A7476A">
        <w:t>Статья 3</w:t>
      </w:r>
      <w:r w:rsidR="00A42090">
        <w:t>3</w:t>
      </w:r>
      <w:r w:rsidR="008B0826" w:rsidRPr="00A7476A">
        <w:t>. Градостроительный план земельного участка</w:t>
      </w:r>
      <w:bookmarkEnd w:id="53"/>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4"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5"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4" w:name="_Toc138422953"/>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4"/>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624FF401"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21E8E2DB"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5" w:name="_Toc138422954"/>
      <w:r w:rsidRPr="00A7476A">
        <w:t>Статья 3</w:t>
      </w:r>
      <w:r w:rsidR="00A42090">
        <w:t>5</w:t>
      </w:r>
      <w:r w:rsidRPr="00A7476A">
        <w:t>. Ответственность за нарушения Правил</w:t>
      </w:r>
      <w:bookmarkEnd w:id="55"/>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F34521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 нарушение настоящих Правил физические и юридические лица, а также должностные лица несут </w:t>
      </w:r>
      <w:r w:rsidR="00944DB0" w:rsidRPr="00A7476A">
        <w:rPr>
          <w:sz w:val="24"/>
          <w:szCs w:val="24"/>
        </w:rPr>
        <w:t>ответственность,</w:t>
      </w:r>
      <w:r w:rsidRPr="00A7476A">
        <w:rPr>
          <w:sz w:val="24"/>
          <w:szCs w:val="24"/>
        </w:rPr>
        <w:t xml:space="preserve"> предусмотренную Кодексом Российской Федерации от 30 декабря 2001 года №195-ФЗ «Об ад</w:t>
      </w:r>
      <w:r w:rsidR="00E24228" w:rsidRPr="00A7476A">
        <w:rPr>
          <w:sz w:val="24"/>
          <w:szCs w:val="24"/>
        </w:rPr>
        <w:t>министративных правонарушениях».</w:t>
      </w:r>
    </w:p>
    <w:p w14:paraId="753E9BCA" w14:textId="77777777" w:rsidR="00CF3774" w:rsidRPr="00A7476A" w:rsidRDefault="00CF3774" w:rsidP="003030E3">
      <w:pPr>
        <w:keepLines w:val="0"/>
        <w:widowControl w:val="0"/>
        <w:overflowPunct/>
        <w:spacing w:line="240" w:lineRule="auto"/>
        <w:ind w:firstLine="709"/>
        <w:rPr>
          <w:sz w:val="24"/>
          <w:szCs w:val="24"/>
        </w:rPr>
      </w:pP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6"/>
          <w:footerReference w:type="default" r:id="rId17"/>
          <w:pgSz w:w="11906" w:h="16838"/>
          <w:pgMar w:top="1134" w:right="567" w:bottom="1134" w:left="1701" w:header="709" w:footer="709" w:gutter="0"/>
          <w:cols w:space="708"/>
          <w:titlePg/>
          <w:docGrid w:linePitch="381"/>
        </w:sectPr>
      </w:pPr>
    </w:p>
    <w:p w14:paraId="1C2AFF8F" w14:textId="4724FA32"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6" w:name="_Toc138422955"/>
      <w:r w:rsidRPr="00A7476A">
        <w:rPr>
          <w:b/>
          <w:bCs/>
          <w:sz w:val="24"/>
          <w:szCs w:val="24"/>
          <w:lang w:eastAsia="en-US"/>
        </w:rPr>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6"/>
    </w:p>
    <w:p w14:paraId="389AE4DF" w14:textId="7DF40D8A"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1BA19D2D" w:rsidR="00DA2BC4" w:rsidRPr="00A7476A" w:rsidRDefault="00DB333D" w:rsidP="007F03A0">
      <w:pPr>
        <w:pStyle w:val="7"/>
        <w:ind w:firstLine="0"/>
      </w:pPr>
      <w:bookmarkStart w:id="57" w:name="_Toc138422956"/>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50734F">
        <w:t>Новосергиевского</w:t>
      </w:r>
      <w:r w:rsidR="00CF3774" w:rsidRPr="00A7476A">
        <w:t xml:space="preserve"> сельского поселения</w:t>
      </w:r>
      <w:bookmarkEnd w:id="57"/>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9"/>
      </w:tblGrid>
      <w:tr w:rsidR="008400BC" w14:paraId="6598EE9A" w14:textId="77777777" w:rsidTr="0050734F">
        <w:trPr>
          <w:trHeight w:val="13299"/>
        </w:trPr>
        <w:tc>
          <w:tcPr>
            <w:tcW w:w="21259" w:type="dxa"/>
          </w:tcPr>
          <w:p w14:paraId="55006C6B" w14:textId="3D421B06" w:rsidR="008400BC" w:rsidRDefault="00901ACD" w:rsidP="00B76577">
            <w:pPr>
              <w:ind w:firstLine="0"/>
              <w:rPr>
                <w:noProof/>
              </w:rPr>
            </w:pPr>
            <w:r>
              <w:softHyphen/>
            </w:r>
            <w:r>
              <w:softHyphen/>
            </w:r>
          </w:p>
          <w:p w14:paraId="61CF806E" w14:textId="77777777" w:rsidR="008400BC" w:rsidRDefault="008400BC" w:rsidP="00B76577">
            <w:pPr>
              <w:ind w:firstLine="0"/>
              <w:rPr>
                <w:noProof/>
              </w:rPr>
            </w:pPr>
          </w:p>
          <w:p w14:paraId="5055232F" w14:textId="77777777" w:rsidR="008400BC" w:rsidRDefault="008400BC" w:rsidP="00B76577">
            <w:pPr>
              <w:ind w:firstLine="0"/>
              <w:rPr>
                <w:noProof/>
              </w:rPr>
            </w:pPr>
          </w:p>
          <w:p w14:paraId="6EC63F21" w14:textId="77777777" w:rsidR="008400BC" w:rsidRDefault="008400BC" w:rsidP="00B76577">
            <w:pPr>
              <w:ind w:firstLine="0"/>
              <w:rPr>
                <w:noProof/>
              </w:rPr>
            </w:pPr>
          </w:p>
          <w:p w14:paraId="6CE141E6" w14:textId="77777777" w:rsidR="008400BC" w:rsidRDefault="008400BC" w:rsidP="00B76577">
            <w:pPr>
              <w:ind w:firstLine="0"/>
              <w:rPr>
                <w:noProof/>
              </w:rPr>
            </w:pPr>
          </w:p>
          <w:p w14:paraId="7906032B" w14:textId="77777777" w:rsidR="008400BC" w:rsidRDefault="008400BC" w:rsidP="00B76577">
            <w:pPr>
              <w:ind w:firstLine="0"/>
              <w:rPr>
                <w:noProof/>
              </w:rPr>
            </w:pPr>
          </w:p>
          <w:p w14:paraId="4B0300D0" w14:textId="77777777" w:rsidR="008400BC" w:rsidRDefault="008400BC" w:rsidP="00B76577">
            <w:pPr>
              <w:ind w:firstLine="0"/>
              <w:rPr>
                <w:noProof/>
              </w:rPr>
            </w:pPr>
          </w:p>
          <w:p w14:paraId="20E51E90" w14:textId="77777777" w:rsidR="008400BC" w:rsidRDefault="008400BC" w:rsidP="00B76577">
            <w:pPr>
              <w:ind w:firstLine="0"/>
              <w:rPr>
                <w:noProof/>
              </w:rPr>
            </w:pPr>
          </w:p>
          <w:p w14:paraId="6E9D1D3A" w14:textId="77777777" w:rsidR="008400BC" w:rsidRDefault="008400BC" w:rsidP="00B76577">
            <w:pPr>
              <w:ind w:firstLine="0"/>
              <w:rPr>
                <w:noProof/>
              </w:rPr>
            </w:pPr>
          </w:p>
          <w:p w14:paraId="23B31062" w14:textId="77777777" w:rsidR="008400BC" w:rsidRDefault="008400BC" w:rsidP="00B76577">
            <w:pPr>
              <w:ind w:firstLine="0"/>
              <w:rPr>
                <w:noProof/>
              </w:rPr>
            </w:pPr>
          </w:p>
          <w:p w14:paraId="34663B07" w14:textId="77777777" w:rsidR="008400BC" w:rsidRDefault="008400BC" w:rsidP="00B76577">
            <w:pPr>
              <w:ind w:firstLine="0"/>
              <w:rPr>
                <w:noProof/>
              </w:rPr>
            </w:pPr>
          </w:p>
          <w:p w14:paraId="1EA16A7F" w14:textId="77777777" w:rsidR="008400BC" w:rsidRDefault="008400BC" w:rsidP="00B76577">
            <w:pPr>
              <w:ind w:firstLine="0"/>
              <w:rPr>
                <w:noProof/>
              </w:rPr>
            </w:pPr>
          </w:p>
          <w:p w14:paraId="7BB30773" w14:textId="77777777" w:rsidR="008400BC" w:rsidRDefault="008400BC" w:rsidP="00B76577">
            <w:pPr>
              <w:ind w:firstLine="0"/>
              <w:rPr>
                <w:noProof/>
              </w:rPr>
            </w:pPr>
          </w:p>
          <w:p w14:paraId="77B6B0D3" w14:textId="77777777" w:rsidR="008400BC" w:rsidRDefault="008400BC" w:rsidP="00B76577">
            <w:pPr>
              <w:ind w:firstLine="0"/>
              <w:rPr>
                <w:noProof/>
              </w:rPr>
            </w:pPr>
          </w:p>
          <w:p w14:paraId="22AC60CA" w14:textId="77777777" w:rsidR="0050734F" w:rsidRDefault="0050734F" w:rsidP="00B76577">
            <w:pPr>
              <w:ind w:firstLine="0"/>
              <w:rPr>
                <w:noProof/>
              </w:rPr>
            </w:pPr>
          </w:p>
          <w:p w14:paraId="7C20E46B" w14:textId="77777777" w:rsidR="0050734F" w:rsidRDefault="0050734F" w:rsidP="00B76577">
            <w:pPr>
              <w:ind w:firstLine="0"/>
              <w:rPr>
                <w:noProof/>
              </w:rPr>
            </w:pPr>
          </w:p>
          <w:p w14:paraId="1F1E87F5" w14:textId="77777777" w:rsidR="0050734F" w:rsidRDefault="0050734F" w:rsidP="00B76577">
            <w:pPr>
              <w:ind w:firstLine="0"/>
              <w:rPr>
                <w:noProof/>
              </w:rPr>
            </w:pPr>
          </w:p>
          <w:p w14:paraId="06C1BB35" w14:textId="77777777" w:rsidR="0050734F" w:rsidRDefault="0050734F" w:rsidP="00B76577">
            <w:pPr>
              <w:ind w:firstLine="0"/>
              <w:rPr>
                <w:noProof/>
              </w:rPr>
            </w:pPr>
          </w:p>
          <w:p w14:paraId="5DE5EAB0" w14:textId="77777777" w:rsidR="0050734F" w:rsidRDefault="0050734F" w:rsidP="00B76577">
            <w:pPr>
              <w:ind w:firstLine="0"/>
              <w:rPr>
                <w:noProof/>
              </w:rPr>
            </w:pPr>
          </w:p>
          <w:p w14:paraId="5AB6757A" w14:textId="77777777" w:rsidR="0050734F" w:rsidRDefault="0050734F" w:rsidP="00B76577">
            <w:pPr>
              <w:ind w:firstLine="0"/>
              <w:rPr>
                <w:noProof/>
              </w:rPr>
            </w:pPr>
          </w:p>
          <w:p w14:paraId="4FEB4CB8" w14:textId="77777777" w:rsidR="0050734F" w:rsidRDefault="0050734F" w:rsidP="00B76577">
            <w:pPr>
              <w:ind w:firstLine="0"/>
              <w:rPr>
                <w:noProof/>
              </w:rPr>
            </w:pPr>
          </w:p>
          <w:p w14:paraId="220406E8" w14:textId="77777777" w:rsidR="0050734F" w:rsidRDefault="0050734F" w:rsidP="00B76577">
            <w:pPr>
              <w:ind w:firstLine="0"/>
              <w:rPr>
                <w:noProof/>
              </w:rPr>
            </w:pPr>
          </w:p>
          <w:p w14:paraId="307A8033" w14:textId="77777777" w:rsidR="0050734F" w:rsidRDefault="0050734F" w:rsidP="00B76577">
            <w:pPr>
              <w:ind w:firstLine="0"/>
              <w:rPr>
                <w:noProof/>
              </w:rPr>
            </w:pPr>
          </w:p>
          <w:p w14:paraId="7A8DC93C" w14:textId="77777777" w:rsidR="0050734F" w:rsidRDefault="0050734F" w:rsidP="00B76577">
            <w:pPr>
              <w:ind w:firstLine="0"/>
              <w:rPr>
                <w:noProof/>
              </w:rPr>
            </w:pPr>
          </w:p>
          <w:p w14:paraId="12173887" w14:textId="77777777" w:rsidR="0050734F" w:rsidRDefault="0050734F" w:rsidP="00B76577">
            <w:pPr>
              <w:ind w:firstLine="0"/>
              <w:rPr>
                <w:noProof/>
              </w:rPr>
            </w:pPr>
          </w:p>
          <w:p w14:paraId="7B937BC0" w14:textId="77777777" w:rsidR="0050734F" w:rsidRDefault="0050734F" w:rsidP="00B76577">
            <w:pPr>
              <w:ind w:firstLine="0"/>
              <w:rPr>
                <w:noProof/>
              </w:rPr>
            </w:pPr>
          </w:p>
          <w:p w14:paraId="594DB0F0" w14:textId="77777777" w:rsidR="0050734F" w:rsidRDefault="0050734F" w:rsidP="00B76577">
            <w:pPr>
              <w:ind w:firstLine="0"/>
              <w:rPr>
                <w:noProof/>
              </w:rPr>
            </w:pPr>
          </w:p>
          <w:p w14:paraId="07F00BF9" w14:textId="77777777" w:rsidR="0050734F" w:rsidRDefault="0050734F" w:rsidP="0050734F">
            <w:pPr>
              <w:ind w:firstLine="0"/>
              <w:jc w:val="center"/>
              <w:rPr>
                <w:noProof/>
              </w:rPr>
            </w:pPr>
          </w:p>
          <w:p w14:paraId="0FB07028" w14:textId="77777777" w:rsidR="0050734F" w:rsidRDefault="0050734F" w:rsidP="0050734F">
            <w:pPr>
              <w:ind w:firstLine="0"/>
              <w:jc w:val="center"/>
              <w:rPr>
                <w:noProof/>
              </w:rPr>
            </w:pPr>
          </w:p>
          <w:p w14:paraId="0B1244FC" w14:textId="77777777" w:rsidR="0050734F" w:rsidRDefault="0050734F" w:rsidP="0050734F">
            <w:pPr>
              <w:ind w:firstLine="0"/>
              <w:jc w:val="center"/>
              <w:rPr>
                <w:noProof/>
              </w:rPr>
            </w:pPr>
          </w:p>
          <w:p w14:paraId="63283BE5" w14:textId="77777777" w:rsidR="0050734F" w:rsidRDefault="0050734F" w:rsidP="0050734F">
            <w:pPr>
              <w:ind w:firstLine="0"/>
              <w:jc w:val="center"/>
              <w:rPr>
                <w:noProof/>
              </w:rPr>
            </w:pPr>
          </w:p>
          <w:p w14:paraId="0FBD8AD0" w14:textId="77777777" w:rsidR="0050734F" w:rsidRDefault="0050734F" w:rsidP="0050734F">
            <w:pPr>
              <w:ind w:firstLine="0"/>
              <w:jc w:val="center"/>
              <w:rPr>
                <w:noProof/>
              </w:rPr>
            </w:pPr>
          </w:p>
          <w:p w14:paraId="126DBE98" w14:textId="77777777" w:rsidR="0050734F" w:rsidRDefault="0050734F" w:rsidP="0050734F">
            <w:pPr>
              <w:ind w:firstLine="0"/>
              <w:jc w:val="center"/>
              <w:rPr>
                <w:noProof/>
              </w:rPr>
            </w:pPr>
          </w:p>
          <w:p w14:paraId="7B5795AB" w14:textId="77777777" w:rsidR="0050734F" w:rsidRDefault="0050734F" w:rsidP="0050734F">
            <w:pPr>
              <w:ind w:firstLine="0"/>
              <w:jc w:val="center"/>
              <w:rPr>
                <w:noProof/>
              </w:rPr>
            </w:pPr>
          </w:p>
          <w:p w14:paraId="0DD30F21" w14:textId="77777777" w:rsidR="0050734F" w:rsidRDefault="0050734F" w:rsidP="0050734F">
            <w:pPr>
              <w:ind w:firstLine="0"/>
              <w:jc w:val="center"/>
              <w:rPr>
                <w:noProof/>
              </w:rPr>
            </w:pPr>
          </w:p>
          <w:p w14:paraId="6F86FF9A" w14:textId="77777777" w:rsidR="0050734F" w:rsidRDefault="0050734F" w:rsidP="0050734F">
            <w:pPr>
              <w:ind w:firstLine="0"/>
              <w:jc w:val="center"/>
              <w:rPr>
                <w:noProof/>
              </w:rPr>
            </w:pPr>
          </w:p>
          <w:p w14:paraId="4E5B7F11" w14:textId="77777777" w:rsidR="0050734F" w:rsidRDefault="0050734F" w:rsidP="0050734F">
            <w:pPr>
              <w:ind w:firstLine="0"/>
              <w:jc w:val="center"/>
              <w:rPr>
                <w:noProof/>
              </w:rPr>
            </w:pPr>
          </w:p>
          <w:p w14:paraId="5663A4B8" w14:textId="77777777" w:rsidR="0050734F" w:rsidRDefault="0050734F" w:rsidP="0050734F">
            <w:pPr>
              <w:ind w:firstLine="0"/>
              <w:jc w:val="center"/>
              <w:rPr>
                <w:noProof/>
              </w:rPr>
            </w:pPr>
          </w:p>
          <w:p w14:paraId="3C306896" w14:textId="77777777" w:rsidR="0050734F" w:rsidRDefault="0050734F" w:rsidP="0050734F">
            <w:pPr>
              <w:ind w:firstLine="0"/>
              <w:jc w:val="center"/>
              <w:rPr>
                <w:noProof/>
              </w:rPr>
            </w:pPr>
          </w:p>
          <w:p w14:paraId="48345982" w14:textId="47B314C3" w:rsidR="008400BC" w:rsidRDefault="0050734F" w:rsidP="0050734F">
            <w:pPr>
              <w:ind w:firstLine="0"/>
              <w:jc w:val="center"/>
              <w:rPr>
                <w:noProof/>
              </w:rPr>
            </w:pPr>
            <w:r>
              <w:rPr>
                <w:noProof/>
              </w:rPr>
              <w:drawing>
                <wp:inline distT="0" distB="0" distL="0" distR="0" wp14:anchorId="12813BB5" wp14:editId="18953A5D">
                  <wp:extent cx="12087225" cy="7867318"/>
                  <wp:effectExtent l="0" t="0" r="0" b="635"/>
                  <wp:docPr id="240196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96715" name="Рисунок 2401967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2952" cy="7916607"/>
                          </a:xfrm>
                          <a:prstGeom prst="rect">
                            <a:avLst/>
                          </a:prstGeom>
                        </pic:spPr>
                      </pic:pic>
                    </a:graphicData>
                  </a:graphic>
                </wp:inline>
              </w:drawing>
            </w:r>
          </w:p>
          <w:p w14:paraId="4669D839" w14:textId="445B2BBA" w:rsidR="008400BC" w:rsidRDefault="008400BC" w:rsidP="0050734F">
            <w:pPr>
              <w:ind w:firstLine="0"/>
              <w:rPr>
                <w:noProof/>
              </w:rPr>
            </w:pPr>
          </w:p>
        </w:tc>
      </w:tr>
    </w:tbl>
    <w:p w14:paraId="582548FC" w14:textId="429F5C61" w:rsidR="00723382" w:rsidRDefault="00723382" w:rsidP="00B76577">
      <w:pPr>
        <w:rPr>
          <w:noProof/>
        </w:rPr>
      </w:pPr>
    </w:p>
    <w:p w14:paraId="76E9B9B5" w14:textId="77777777" w:rsidR="00723382" w:rsidRDefault="00723382" w:rsidP="00B76577"/>
    <w:p w14:paraId="5FE067E4" w14:textId="77777777" w:rsidR="009A199E" w:rsidRPr="009A199E" w:rsidRDefault="009A199E" w:rsidP="009A199E"/>
    <w:p w14:paraId="0E97BF4A" w14:textId="2EAD8E0D" w:rsidR="009A199E" w:rsidRPr="009A199E" w:rsidRDefault="009A199E" w:rsidP="009A199E">
      <w:pPr>
        <w:tabs>
          <w:tab w:val="left" w:pos="10300"/>
        </w:tabs>
        <w:sectPr w:rsidR="009A199E" w:rsidRPr="009A199E"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8" w:name="_Toc138422957"/>
      <w:r w:rsidRPr="00A7476A">
        <w:rPr>
          <w:b/>
          <w:bCs/>
          <w:sz w:val="24"/>
          <w:szCs w:val="24"/>
          <w:lang w:eastAsia="en-US"/>
        </w:rPr>
        <w:t>ЧАСТЬ III. ГРАДОСТРОИТЕЛЬНЫЕ РЕГЛАМЕНТЫ</w:t>
      </w:r>
      <w:bookmarkEnd w:id="58"/>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F1DCDB9" w:rsidR="00DA2BC4" w:rsidRPr="00A7476A" w:rsidRDefault="00DB333D" w:rsidP="0081010E">
      <w:pPr>
        <w:pStyle w:val="7"/>
        <w:ind w:firstLine="0"/>
      </w:pPr>
      <w:bookmarkStart w:id="59" w:name="_Toc138422958"/>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50734F">
        <w:t>Новосергиевского</w:t>
      </w:r>
      <w:r w:rsidR="00DA2BC4" w:rsidRPr="00A7476A">
        <w:t xml:space="preserve"> сельского поселения</w:t>
      </w:r>
      <w:bookmarkEnd w:id="59"/>
    </w:p>
    <w:p w14:paraId="5DE7DDE6" w14:textId="77777777" w:rsidR="00DA2BC4" w:rsidRPr="00A7476A" w:rsidRDefault="00DA2BC4" w:rsidP="003030E3">
      <w:pPr>
        <w:spacing w:line="240" w:lineRule="auto"/>
        <w:ind w:firstLine="709"/>
        <w:rPr>
          <w:bCs/>
          <w:sz w:val="24"/>
          <w:szCs w:val="24"/>
        </w:rPr>
      </w:pPr>
    </w:p>
    <w:p w14:paraId="2338A26A" w14:textId="0CF5DB52"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50734F">
        <w:rPr>
          <w:bCs/>
          <w:sz w:val="24"/>
          <w:szCs w:val="24"/>
        </w:rPr>
        <w:t>Новосергиевского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3B856DE0" w:rsidR="00401C30" w:rsidRPr="00A7476A" w:rsidRDefault="004F6D48" w:rsidP="004E1BF4">
            <w:pPr>
              <w:widowControl w:val="0"/>
              <w:snapToGrid w:val="0"/>
              <w:spacing w:line="240" w:lineRule="auto"/>
              <w:ind w:firstLine="34"/>
              <w:jc w:val="center"/>
              <w:rPr>
                <w:rFonts w:eastAsia="SimSun"/>
                <w:sz w:val="24"/>
                <w:szCs w:val="24"/>
                <w:lang w:eastAsia="zh-CN"/>
              </w:rPr>
            </w:pPr>
            <w:r>
              <w:rPr>
                <w:rFonts w:eastAsia="SimSun"/>
                <w:sz w:val="24"/>
                <w:szCs w:val="24"/>
                <w:lang w:eastAsia="zh-CN"/>
              </w:rPr>
              <w:t>Ж1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793C9C22" w:rsidR="00401C30" w:rsidRPr="00A7476A" w:rsidRDefault="00264E96" w:rsidP="00004179">
            <w:pPr>
              <w:snapToGrid w:val="0"/>
              <w:spacing w:line="240" w:lineRule="auto"/>
              <w:ind w:firstLine="0"/>
              <w:rPr>
                <w:rFonts w:eastAsia="SimSun"/>
                <w:bCs/>
                <w:sz w:val="24"/>
                <w:szCs w:val="24"/>
                <w:lang w:eastAsia="zh-CN"/>
              </w:rPr>
            </w:pPr>
            <w:r w:rsidRPr="00264E96">
              <w:rPr>
                <w:rFonts w:eastAsia="SimSun"/>
                <w:sz w:val="24"/>
                <w:szCs w:val="24"/>
                <w:lang w:eastAsia="zh-CN"/>
              </w:rPr>
              <w:t>Зона застройки индивидуальными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6F26829D"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w:t>
            </w:r>
            <w:r w:rsidR="004F6D48">
              <w:rPr>
                <w:rFonts w:eastAsia="SimSun"/>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1558CA60"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w:t>
            </w:r>
            <w:r w:rsidR="004F6D48">
              <w:rPr>
                <w:rFonts w:eastAsia="SimSun"/>
                <w:sz w:val="24"/>
                <w:szCs w:val="24"/>
                <w:lang w:eastAsia="zh-CN"/>
              </w:rPr>
              <w:t>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740C628E"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общественно-деловой застройки</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357777F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F69A10C" w14:textId="7F83C110"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4F6D48">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44212" w14:textId="65903145" w:rsidR="00401C30" w:rsidRPr="00A7476A" w:rsidRDefault="00264E96" w:rsidP="007917A1">
            <w:pPr>
              <w:snapToGrid w:val="0"/>
              <w:spacing w:line="240" w:lineRule="auto"/>
              <w:ind w:firstLine="34"/>
              <w:rPr>
                <w:rFonts w:eastAsia="SimSun"/>
                <w:sz w:val="24"/>
                <w:szCs w:val="24"/>
                <w:lang w:eastAsia="zh-CN"/>
              </w:rPr>
            </w:pPr>
            <w:r w:rsidRPr="00264E96">
              <w:rPr>
                <w:rFonts w:eastAsia="SimSun"/>
                <w:bCs/>
                <w:sz w:val="24"/>
                <w:szCs w:val="24"/>
                <w:lang w:eastAsia="zh-CN"/>
              </w:rPr>
              <w:t>Производственная зона</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1954BDD3"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w:t>
            </w:r>
            <w:r w:rsidR="004F6D48">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503C163F"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79F8840A" w14:textId="05C1E325"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Т</w:t>
            </w:r>
            <w:r w:rsidR="004F6D48">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A7476A" w:rsidRDefault="00401C30"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w:t>
            </w:r>
            <w:r w:rsidR="007917A1" w:rsidRPr="00A7476A">
              <w:rPr>
                <w:rFonts w:eastAsia="SimSun"/>
                <w:bCs/>
                <w:sz w:val="24"/>
                <w:szCs w:val="24"/>
                <w:lang w:eastAsia="zh-CN"/>
              </w:rPr>
              <w:t>она транспортной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2D668394"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4F6D48">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287399E8" w:rsidR="00401C30" w:rsidRPr="00A7476A" w:rsidRDefault="001A5D03" w:rsidP="003A12E9">
            <w:pPr>
              <w:snapToGrid w:val="0"/>
              <w:spacing w:line="240" w:lineRule="auto"/>
              <w:ind w:firstLine="0"/>
              <w:rPr>
                <w:rFonts w:eastAsia="SimSun"/>
                <w:sz w:val="24"/>
                <w:szCs w:val="24"/>
                <w:lang w:eastAsia="zh-CN"/>
              </w:rPr>
            </w:pPr>
            <w:r>
              <w:rPr>
                <w:rFonts w:eastAsia="SimSun"/>
                <w:sz w:val="24"/>
                <w:szCs w:val="24"/>
                <w:lang w:eastAsia="zh-CN"/>
              </w:rPr>
              <w:t>Зона сельскохозяйственных угодий в составе населённых пунктов</w:t>
            </w:r>
          </w:p>
        </w:tc>
      </w:tr>
      <w:tr w:rsidR="001A5D03" w:rsidRPr="00A7476A" w14:paraId="26798D32"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E39836B" w14:textId="38E80B54" w:rsidR="001A5D03" w:rsidRPr="00A7476A" w:rsidRDefault="001A5D03" w:rsidP="001A5D03">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4F6D48">
              <w:rPr>
                <w:rFonts w:eastAsia="SimSun"/>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F735466" w14:textId="2BCDA56E" w:rsidR="001A5D03" w:rsidRPr="00A7476A" w:rsidRDefault="00264E96" w:rsidP="001A5D03">
            <w:pPr>
              <w:snapToGrid w:val="0"/>
              <w:spacing w:line="240" w:lineRule="auto"/>
              <w:ind w:firstLine="0"/>
              <w:rPr>
                <w:rFonts w:eastAsia="SimSun"/>
                <w:sz w:val="24"/>
                <w:szCs w:val="24"/>
                <w:lang w:eastAsia="zh-CN"/>
              </w:rPr>
            </w:pPr>
            <w:r w:rsidRPr="00264E96">
              <w:rPr>
                <w:rFonts w:eastAsia="SimSun"/>
                <w:sz w:val="24"/>
                <w:szCs w:val="24"/>
                <w:lang w:eastAsia="zh-CN"/>
              </w:rPr>
              <w:t>Зона сельскохозяйственных предприятий</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264E96" w:rsidRPr="00A7476A" w14:paraId="2E240BF8"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C658E8F" w14:textId="3FF1D103" w:rsidR="00264E96" w:rsidRPr="00A7476A" w:rsidRDefault="00264E96"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ОП1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B1CF" w14:textId="6D49C523" w:rsidR="00264E96" w:rsidRPr="00A7476A" w:rsidRDefault="00264E96" w:rsidP="00004179">
            <w:pPr>
              <w:snapToGrid w:val="0"/>
              <w:spacing w:line="240" w:lineRule="auto"/>
              <w:ind w:firstLine="34"/>
              <w:rPr>
                <w:rFonts w:eastAsia="SimSun"/>
                <w:sz w:val="24"/>
                <w:szCs w:val="24"/>
                <w:lang w:eastAsia="zh-CN"/>
              </w:rPr>
            </w:pPr>
            <w:r w:rsidRPr="00264E96">
              <w:rPr>
                <w:rFonts w:eastAsia="SimSun"/>
                <w:sz w:val="24"/>
                <w:szCs w:val="24"/>
                <w:lang w:eastAsia="zh-CN"/>
              </w:rPr>
              <w:t>Зона зеленых насаждений общего пользования</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71E48C7F" w14:textId="77777777" w:rsidTr="003A12E9">
        <w:trPr>
          <w:cantSplit/>
          <w:trHeight w:val="333"/>
        </w:trPr>
        <w:tc>
          <w:tcPr>
            <w:tcW w:w="1418" w:type="dxa"/>
            <w:tcBorders>
              <w:top w:val="single" w:sz="4" w:space="0" w:color="000000"/>
              <w:left w:val="single" w:sz="4" w:space="0" w:color="000000"/>
              <w:bottom w:val="single" w:sz="4" w:space="0" w:color="000000"/>
            </w:tcBorders>
            <w:shd w:val="clear" w:color="auto" w:fill="auto"/>
            <w:vAlign w:val="center"/>
          </w:tcPr>
          <w:p w14:paraId="73862B64" w14:textId="2BA915A0" w:rsidR="00401C30" w:rsidRPr="00A7476A" w:rsidRDefault="004F6D48" w:rsidP="00632456">
            <w:pPr>
              <w:widowControl w:val="0"/>
              <w:snapToGrid w:val="0"/>
              <w:spacing w:line="240" w:lineRule="auto"/>
              <w:ind w:firstLine="0"/>
              <w:jc w:val="center"/>
              <w:rPr>
                <w:rFonts w:eastAsia="SimSun"/>
                <w:sz w:val="24"/>
                <w:szCs w:val="24"/>
                <w:lang w:eastAsia="zh-CN"/>
              </w:rPr>
            </w:pPr>
            <w:r>
              <w:rPr>
                <w:rFonts w:eastAsia="SimSun"/>
                <w:sz w:val="24"/>
                <w:szCs w:val="24"/>
                <w:lang w:eastAsia="zh-CN"/>
              </w:rPr>
              <w:t>К1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D3B9588" w14:textId="698EC8B0" w:rsidR="00401C30" w:rsidRPr="00A7476A" w:rsidRDefault="00264E96" w:rsidP="003A12E9">
            <w:pPr>
              <w:widowControl w:val="0"/>
              <w:snapToGrid w:val="0"/>
              <w:spacing w:line="240" w:lineRule="auto"/>
              <w:ind w:firstLine="0"/>
              <w:rPr>
                <w:rFonts w:eastAsia="SimSun"/>
                <w:sz w:val="24"/>
                <w:szCs w:val="24"/>
                <w:lang w:eastAsia="zh-CN"/>
              </w:rPr>
            </w:pPr>
            <w:r w:rsidRPr="00264E96">
              <w:rPr>
                <w:rFonts w:eastAsia="SimSun"/>
                <w:sz w:val="24"/>
                <w:szCs w:val="24"/>
                <w:lang w:eastAsia="zh-CN"/>
              </w:rPr>
              <w:t>Зона ритуальной деятельности</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1EF96B60" w:rsidR="00401C30" w:rsidRPr="00A7476A" w:rsidRDefault="004F6D48" w:rsidP="00632456">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ОС1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5C41E815" w:rsidR="00401C30" w:rsidRPr="00A7476A" w:rsidRDefault="00264E96" w:rsidP="003A12E9">
            <w:pPr>
              <w:widowControl w:val="0"/>
              <w:snapToGrid w:val="0"/>
              <w:spacing w:line="240" w:lineRule="auto"/>
              <w:ind w:firstLine="0"/>
              <w:rPr>
                <w:rFonts w:eastAsia="SimSun"/>
                <w:bCs/>
                <w:caps/>
                <w:sz w:val="24"/>
                <w:szCs w:val="24"/>
                <w:lang w:eastAsia="zh-CN"/>
              </w:rPr>
            </w:pPr>
            <w:r w:rsidRPr="00264E96">
              <w:rPr>
                <w:rFonts w:eastAsia="SimSun"/>
                <w:bCs/>
                <w:sz w:val="24"/>
                <w:szCs w:val="24"/>
                <w:lang w:eastAsia="zh-CN"/>
              </w:rPr>
              <w:t>Зона озелененных территорий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60" w:name="_Toc252392614"/>
      <w:bookmarkStart w:id="61" w:name="_Toc418946902"/>
      <w:bookmarkStart w:id="62" w:name="_Toc26211544"/>
      <w:bookmarkStart w:id="63" w:name="_Toc138422959"/>
      <w:bookmarkStart w:id="64" w:name="_Toc364954295"/>
      <w:bookmarkStart w:id="65" w:name="_Toc252392619"/>
      <w:bookmarkStart w:id="66" w:name="_Toc317513489"/>
      <w:r w:rsidRPr="00A7476A">
        <w:t>С</w:t>
      </w:r>
      <w:r w:rsidR="00DB333D" w:rsidRPr="00A7476A">
        <w:t>татья 3</w:t>
      </w:r>
      <w:r w:rsidR="00A42090">
        <w:t>8</w:t>
      </w:r>
      <w:r w:rsidR="00DF5127" w:rsidRPr="00A7476A">
        <w:t>. Землепользование и застройка на территориях жилых зон</w:t>
      </w:r>
      <w:bookmarkEnd w:id="60"/>
      <w:bookmarkEnd w:id="61"/>
      <w:bookmarkEnd w:id="62"/>
      <w:bookmarkEnd w:id="63"/>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зоны застройки среднеэтажными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04D63DE4"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r w:rsidR="00BF05E1">
        <w:rPr>
          <w:sz w:val="24"/>
          <w:szCs w:val="24"/>
        </w:rPr>
        <w:t>, личного подсобного хозяйства.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1616123B"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1A5D03">
        <w:rPr>
          <w:sz w:val="24"/>
          <w:szCs w:val="24"/>
        </w:rPr>
        <w:t>Крыловского</w:t>
      </w:r>
      <w:r w:rsidR="00C0473E" w:rsidRPr="00A7476A">
        <w:rPr>
          <w:sz w:val="24"/>
          <w:szCs w:val="24"/>
        </w:rPr>
        <w:t xml:space="preserve"> </w:t>
      </w:r>
      <w:r w:rsidRPr="00A7476A">
        <w:rPr>
          <w:sz w:val="24"/>
          <w:szCs w:val="24"/>
        </w:rPr>
        <w:t xml:space="preserve">района и </w:t>
      </w:r>
      <w:r w:rsidR="0050734F">
        <w:rPr>
          <w:sz w:val="24"/>
          <w:szCs w:val="24"/>
        </w:rPr>
        <w:t>Новосергиевского</w:t>
      </w:r>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B36A16E" w14:textId="6F5FAF7B" w:rsidR="009B4429" w:rsidRPr="00A7476A" w:rsidRDefault="005B6551" w:rsidP="006A1FB3">
      <w:pPr>
        <w:spacing w:line="240" w:lineRule="auto"/>
      </w:pPr>
      <w:bookmarkStart w:id="67" w:name="_Toc252392615"/>
      <w:bookmarkStart w:id="68" w:name="_Toc418946903"/>
      <w:bookmarkStart w:id="69" w:name="_Toc26211545"/>
      <w:r>
        <w:rPr>
          <w:sz w:val="24"/>
          <w:szCs w:val="24"/>
        </w:rPr>
        <w:t xml:space="preserve">11. </w:t>
      </w:r>
      <w:r w:rsidR="006A1FB3" w:rsidRPr="006A1FB3">
        <w:rPr>
          <w:sz w:val="24"/>
          <w:szCs w:val="24"/>
        </w:rPr>
        <w:t>Строительство новых многоквартирных домов и образование новых кварталов (массивов) индивидуальной жилой застройки</w:t>
      </w:r>
      <w:r w:rsidR="006A1FB3">
        <w:rPr>
          <w:sz w:val="24"/>
          <w:szCs w:val="24"/>
        </w:rPr>
        <w:t xml:space="preserve"> (за исключением застройки блокированными жилыми домами)</w:t>
      </w:r>
      <w:r w:rsidR="006A1FB3" w:rsidRPr="006A1FB3">
        <w:rPr>
          <w:sz w:val="24"/>
          <w:szCs w:val="24"/>
        </w:rPr>
        <w:t xml:space="preserve"> не допускается без утверждённой документаци</w:t>
      </w:r>
      <w:r w:rsidR="006A1FB3">
        <w:rPr>
          <w:sz w:val="24"/>
          <w:szCs w:val="24"/>
        </w:rPr>
        <w:t>и</w:t>
      </w:r>
      <w:r w:rsidR="006A1FB3" w:rsidRPr="006A1FB3">
        <w:rPr>
          <w:sz w:val="24"/>
          <w:szCs w:val="24"/>
        </w:rPr>
        <w:t xml:space="preserve"> по планировке территории.</w:t>
      </w:r>
    </w:p>
    <w:p w14:paraId="29DBE562" w14:textId="3810CD39" w:rsidR="00DF5127" w:rsidRPr="00A7476A" w:rsidRDefault="00DB333D" w:rsidP="00632456">
      <w:pPr>
        <w:pStyle w:val="7"/>
        <w:ind w:firstLine="0"/>
      </w:pPr>
      <w:bookmarkStart w:id="70" w:name="_Toc138422960"/>
      <w:r w:rsidRPr="00A7476A">
        <w:t>Статья 3</w:t>
      </w:r>
      <w:r w:rsidR="00A42090">
        <w:t>9</w:t>
      </w:r>
      <w:r w:rsidR="00DF5127" w:rsidRPr="00A7476A">
        <w:t>. Землепользование и застройка на территориях общественно-деловых зон</w:t>
      </w:r>
      <w:bookmarkEnd w:id="67"/>
      <w:bookmarkEnd w:id="68"/>
      <w:bookmarkEnd w:id="69"/>
      <w:bookmarkEnd w:id="70"/>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D16025" w:rsidRDefault="00DF5127" w:rsidP="003030E3">
      <w:pPr>
        <w:spacing w:line="240" w:lineRule="auto"/>
        <w:ind w:firstLine="709"/>
        <w:rPr>
          <w:sz w:val="24"/>
          <w:szCs w:val="24"/>
        </w:rPr>
      </w:pPr>
      <w:r w:rsidRPr="00D16025">
        <w:rPr>
          <w:sz w:val="24"/>
          <w:szCs w:val="24"/>
        </w:rPr>
        <w:t xml:space="preserve">2. </w:t>
      </w:r>
      <w:r w:rsidR="001F6499" w:rsidRPr="00D16025">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71" w:name="_Toc252392617"/>
      <w:bookmarkStart w:id="72" w:name="_Toc418946905"/>
      <w:bookmarkStart w:id="73" w:name="_Toc26211546"/>
      <w:bookmarkStart w:id="74" w:name="_Toc138422961"/>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71"/>
      <w:bookmarkEnd w:id="72"/>
      <w:bookmarkEnd w:id="73"/>
      <w:bookmarkEnd w:id="74"/>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4C28FC00"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50734F">
        <w:rPr>
          <w:sz w:val="24"/>
          <w:szCs w:val="24"/>
        </w:rPr>
        <w:t>Новосергиевского</w:t>
      </w:r>
      <w:r w:rsidRPr="00A7476A">
        <w:rPr>
          <w:sz w:val="24"/>
          <w:szCs w:val="24"/>
        </w:rPr>
        <w:t xml:space="preserve"> сельского поселения, схемой территориального планирования </w:t>
      </w:r>
      <w:r w:rsidR="001A5D03">
        <w:rPr>
          <w:sz w:val="24"/>
          <w:szCs w:val="24"/>
        </w:rPr>
        <w:t>Крыловского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1853FDFE" w:rsidR="00DF5127" w:rsidRPr="00A7476A" w:rsidRDefault="00DF5127" w:rsidP="003030E3">
      <w:pPr>
        <w:spacing w:line="240" w:lineRule="auto"/>
        <w:ind w:firstLine="709"/>
        <w:rPr>
          <w:sz w:val="24"/>
          <w:szCs w:val="24"/>
        </w:rPr>
      </w:pPr>
      <w:r w:rsidRPr="00A7476A">
        <w:rPr>
          <w:sz w:val="24"/>
          <w:szCs w:val="24"/>
        </w:rPr>
        <w:t xml:space="preserve">4. При прокладке коммуникаций по благоустроенным территориям в </w:t>
      </w:r>
      <w:r w:rsidR="00264E96" w:rsidRPr="00A7476A">
        <w:rPr>
          <w:sz w:val="24"/>
          <w:szCs w:val="24"/>
        </w:rPr>
        <w:t>проектной</w:t>
      </w:r>
      <w:r w:rsidR="00264E96">
        <w:rPr>
          <w:sz w:val="24"/>
          <w:szCs w:val="24"/>
        </w:rPr>
        <w:t xml:space="preserve"> </w:t>
      </w:r>
      <w:r w:rsidR="00264E96" w:rsidRPr="00A7476A">
        <w:rPr>
          <w:sz w:val="24"/>
          <w:szCs w:val="24"/>
        </w:rPr>
        <w:t>документации</w:t>
      </w:r>
      <w:r w:rsidRPr="00A7476A">
        <w:rPr>
          <w:sz w:val="24"/>
          <w:szCs w:val="24"/>
        </w:rPr>
        <w:t xml:space="preserve">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5" w:name="_Toc252392618"/>
      <w:bookmarkStart w:id="76" w:name="_Toc493933064"/>
      <w:bookmarkStart w:id="77" w:name="_Toc26211547"/>
    </w:p>
    <w:p w14:paraId="5AF38AD9" w14:textId="77777777" w:rsidR="008400BC" w:rsidRDefault="008400BC">
      <w:pPr>
        <w:keepLines w:val="0"/>
        <w:overflowPunct/>
        <w:autoSpaceDE/>
        <w:autoSpaceDN/>
        <w:adjustRightInd/>
        <w:spacing w:line="240" w:lineRule="auto"/>
        <w:ind w:firstLine="0"/>
        <w:jc w:val="left"/>
        <w:rPr>
          <w:b/>
          <w:sz w:val="23"/>
          <w:szCs w:val="20"/>
          <w:u w:val="single"/>
        </w:rPr>
      </w:pPr>
      <w:bookmarkStart w:id="78" w:name="_Toc138422962"/>
      <w:r>
        <w:br w:type="page"/>
      </w:r>
    </w:p>
    <w:p w14:paraId="5B87B501" w14:textId="532F5C44" w:rsidR="00DF5127" w:rsidRPr="00A7476A" w:rsidRDefault="00DB333D" w:rsidP="00632456">
      <w:pPr>
        <w:pStyle w:val="7"/>
        <w:ind w:firstLine="0"/>
      </w:pPr>
      <w:r w:rsidRPr="00A7476A">
        <w:t>Статья 4</w:t>
      </w:r>
      <w:r w:rsidR="00A42090">
        <w:t>1</w:t>
      </w:r>
      <w:r w:rsidR="00DF5127" w:rsidRPr="00A7476A">
        <w:t>. Землепользование и застройка зон транспортной инфраструктуры</w:t>
      </w:r>
      <w:bookmarkEnd w:id="75"/>
      <w:bookmarkEnd w:id="76"/>
      <w:bookmarkEnd w:id="77"/>
      <w:bookmarkEnd w:id="78"/>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15F692D2"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50734F">
        <w:rPr>
          <w:sz w:val="24"/>
          <w:szCs w:val="24"/>
        </w:rPr>
        <w:t>Новосергиевского</w:t>
      </w:r>
      <w:r w:rsidR="001F6499" w:rsidRPr="00A7476A">
        <w:rPr>
          <w:sz w:val="24"/>
          <w:szCs w:val="24"/>
        </w:rPr>
        <w:t xml:space="preserve"> сельского поселения, схемой территориального планирования </w:t>
      </w:r>
      <w:r w:rsidR="001A5D03">
        <w:rPr>
          <w:sz w:val="24"/>
          <w:szCs w:val="24"/>
        </w:rPr>
        <w:t>Крыловского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9" w:name="_Toc26211548"/>
      <w:bookmarkStart w:id="80" w:name="_Toc138422963"/>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4"/>
      <w:bookmarkEnd w:id="79"/>
      <w:bookmarkEnd w:id="80"/>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81" w:name="_Toc26211549"/>
      <w:bookmarkStart w:id="82" w:name="_Toc138422964"/>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5"/>
      <w:bookmarkEnd w:id="66"/>
      <w:bookmarkEnd w:id="81"/>
      <w:bookmarkEnd w:id="82"/>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3" w:name="_Toc317513492"/>
      <w:bookmarkStart w:id="84" w:name="_Toc26211550"/>
    </w:p>
    <w:p w14:paraId="62C05761" w14:textId="77777777" w:rsidR="008400BC" w:rsidRDefault="008400BC">
      <w:pPr>
        <w:keepLines w:val="0"/>
        <w:overflowPunct/>
        <w:autoSpaceDE/>
        <w:autoSpaceDN/>
        <w:adjustRightInd/>
        <w:spacing w:line="240" w:lineRule="auto"/>
        <w:ind w:firstLine="0"/>
        <w:jc w:val="left"/>
        <w:rPr>
          <w:b/>
          <w:sz w:val="23"/>
          <w:szCs w:val="20"/>
          <w:u w:val="single"/>
        </w:rPr>
      </w:pPr>
      <w:bookmarkStart w:id="85" w:name="_Toc138422965"/>
      <w:r>
        <w:br w:type="page"/>
      </w:r>
    </w:p>
    <w:p w14:paraId="20B9591A" w14:textId="4C22811F" w:rsidR="00DF5127" w:rsidRPr="00A7476A" w:rsidRDefault="00DF5127" w:rsidP="00A72442">
      <w:pPr>
        <w:pStyle w:val="7"/>
        <w:ind w:firstLine="0"/>
      </w:pPr>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3"/>
      <w:bookmarkEnd w:id="84"/>
      <w:bookmarkEnd w:id="85"/>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6" w:name="_Toc252392616"/>
      <w:bookmarkStart w:id="87" w:name="_Toc418946904"/>
      <w:bookmarkStart w:id="88" w:name="_Toc520735112"/>
      <w:bookmarkStart w:id="89" w:name="_Toc524795992"/>
      <w:bookmarkStart w:id="90" w:name="_Toc26211551"/>
      <w:bookmarkStart w:id="91" w:name="_Toc138422966"/>
      <w:r w:rsidRPr="00A7476A">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6"/>
      <w:bookmarkEnd w:id="87"/>
      <w:r w:rsidRPr="00A7476A">
        <w:t>зон</w:t>
      </w:r>
      <w:bookmarkEnd w:id="88"/>
      <w:bookmarkEnd w:id="89"/>
      <w:bookmarkEnd w:id="90"/>
      <w:bookmarkEnd w:id="91"/>
    </w:p>
    <w:p w14:paraId="79763A28" w14:textId="77777777" w:rsidR="00DF5127" w:rsidRPr="00A7476A" w:rsidRDefault="00DF5127" w:rsidP="003030E3">
      <w:pPr>
        <w:spacing w:line="240" w:lineRule="auto"/>
        <w:ind w:firstLine="709"/>
      </w:pPr>
    </w:p>
    <w:p w14:paraId="47A20678" w14:textId="0B8AD514" w:rsidR="00DF5127" w:rsidRPr="009F2843" w:rsidRDefault="00DF5127" w:rsidP="00C15B7C">
      <w:pPr>
        <w:pStyle w:val="ac"/>
        <w:numPr>
          <w:ilvl w:val="0"/>
          <w:numId w:val="8"/>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C15B7C">
      <w:pPr>
        <w:pStyle w:val="ac"/>
        <w:numPr>
          <w:ilvl w:val="0"/>
          <w:numId w:val="8"/>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78EE002C" w14:textId="77777777" w:rsidR="008400BC" w:rsidRDefault="008400BC">
      <w:pPr>
        <w:keepLines w:val="0"/>
        <w:overflowPunct/>
        <w:autoSpaceDE/>
        <w:autoSpaceDN/>
        <w:adjustRightInd/>
        <w:spacing w:line="240" w:lineRule="auto"/>
        <w:ind w:firstLine="0"/>
        <w:jc w:val="left"/>
        <w:rPr>
          <w:b/>
          <w:sz w:val="23"/>
          <w:szCs w:val="20"/>
          <w:u w:val="single"/>
        </w:rPr>
      </w:pPr>
      <w:bookmarkStart w:id="92" w:name="_Toc138422967"/>
      <w:r>
        <w:br w:type="page"/>
      </w:r>
    </w:p>
    <w:p w14:paraId="4256BE93" w14:textId="07E50B45" w:rsidR="000F2B50" w:rsidRPr="00A7476A" w:rsidRDefault="000F2B50" w:rsidP="000F2B50">
      <w:pPr>
        <w:pStyle w:val="7"/>
        <w:ind w:firstLine="0"/>
      </w:pPr>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2"/>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3" w:name="_Toc138422968"/>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3"/>
    </w:p>
    <w:p w14:paraId="26E83C21" w14:textId="77777777" w:rsidR="004164DA" w:rsidRPr="004164DA" w:rsidRDefault="004164DA" w:rsidP="004164DA"/>
    <w:p w14:paraId="6D9217B0" w14:textId="77777777" w:rsidR="009A628E" w:rsidRDefault="009A628E" w:rsidP="00C15B7C">
      <w:pPr>
        <w:pStyle w:val="1fd"/>
        <w:numPr>
          <w:ilvl w:val="0"/>
          <w:numId w:val="9"/>
        </w:numPr>
        <w:tabs>
          <w:tab w:val="left" w:pos="1142"/>
        </w:tabs>
        <w:ind w:left="0" w:firstLine="709"/>
        <w:jc w:val="both"/>
        <w:rPr>
          <w:sz w:val="24"/>
          <w:szCs w:val="24"/>
        </w:rPr>
      </w:pPr>
      <w:bookmarkStart w:id="94" w:name="_Hlk117080149"/>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C15B7C">
      <w:pPr>
        <w:pStyle w:val="1fd"/>
        <w:numPr>
          <w:ilvl w:val="0"/>
          <w:numId w:val="9"/>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d"/>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C15B7C">
      <w:pPr>
        <w:pStyle w:val="1fd"/>
        <w:numPr>
          <w:ilvl w:val="0"/>
          <w:numId w:val="9"/>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C15B7C">
      <w:pPr>
        <w:pStyle w:val="1fd"/>
        <w:numPr>
          <w:ilvl w:val="0"/>
          <w:numId w:val="9"/>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C15B7C">
      <w:pPr>
        <w:pStyle w:val="1fd"/>
        <w:numPr>
          <w:ilvl w:val="0"/>
          <w:numId w:val="9"/>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8400BC" w:rsidRDefault="009A628E" w:rsidP="009A628E">
      <w:pPr>
        <w:spacing w:line="240" w:lineRule="auto"/>
        <w:ind w:firstLine="709"/>
        <w:rPr>
          <w:iCs/>
          <w:sz w:val="24"/>
          <w:szCs w:val="24"/>
        </w:rPr>
      </w:pPr>
      <w:r w:rsidRPr="008400BC">
        <w:rPr>
          <w:iCs/>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BF730AA" w14:textId="4512BE5A" w:rsidR="00C47327" w:rsidRPr="008400BC" w:rsidRDefault="009A628E" w:rsidP="00C47327">
      <w:pPr>
        <w:spacing w:line="240" w:lineRule="auto"/>
        <w:ind w:firstLine="709"/>
        <w:rPr>
          <w:iCs/>
          <w:sz w:val="24"/>
          <w:szCs w:val="24"/>
        </w:rPr>
      </w:pPr>
      <w:r w:rsidRPr="008400BC">
        <w:rPr>
          <w:iCs/>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52 настоящих Правил.</w:t>
      </w:r>
      <w:bookmarkStart w:id="95" w:name="_Toc138422969"/>
      <w:bookmarkEnd w:id="94"/>
    </w:p>
    <w:p w14:paraId="30DE20A8" w14:textId="77777777" w:rsidR="00C47327" w:rsidRDefault="00C47327">
      <w:pPr>
        <w:keepLines w:val="0"/>
        <w:overflowPunct/>
        <w:autoSpaceDE/>
        <w:autoSpaceDN/>
        <w:adjustRightInd/>
        <w:spacing w:line="240" w:lineRule="auto"/>
        <w:ind w:firstLine="0"/>
        <w:jc w:val="left"/>
        <w:rPr>
          <w:b/>
          <w:sz w:val="23"/>
          <w:szCs w:val="20"/>
          <w:u w:val="single"/>
        </w:rPr>
      </w:pPr>
      <w:r>
        <w:br w:type="page"/>
      </w:r>
    </w:p>
    <w:p w14:paraId="590089A6" w14:textId="77777777" w:rsidR="00C47327" w:rsidRDefault="00C47327" w:rsidP="004164DA">
      <w:pPr>
        <w:pStyle w:val="7"/>
        <w:ind w:firstLine="0"/>
        <w:sectPr w:rsidR="00C47327" w:rsidSect="00423DC2">
          <w:pgSz w:w="11906" w:h="16838"/>
          <w:pgMar w:top="1134" w:right="567" w:bottom="1134" w:left="1701" w:header="709" w:footer="709" w:gutter="0"/>
          <w:cols w:space="708"/>
          <w:titlePg/>
          <w:docGrid w:linePitch="381"/>
        </w:sectPr>
      </w:pPr>
    </w:p>
    <w:p w14:paraId="41541C23" w14:textId="7B1D5F4E" w:rsidR="00DA2BC4" w:rsidRPr="009A199E" w:rsidRDefault="00DA2BC4" w:rsidP="004164DA">
      <w:pPr>
        <w:pStyle w:val="7"/>
        <w:ind w:firstLine="0"/>
        <w:rPr>
          <w:sz w:val="24"/>
          <w:szCs w:val="24"/>
        </w:rPr>
      </w:pPr>
      <w:r w:rsidRPr="009A199E">
        <w:rPr>
          <w:sz w:val="24"/>
          <w:szCs w:val="24"/>
        </w:rPr>
        <w:t xml:space="preserve">Статья </w:t>
      </w:r>
      <w:r w:rsidR="004326C1" w:rsidRPr="009A199E">
        <w:rPr>
          <w:sz w:val="24"/>
          <w:szCs w:val="24"/>
        </w:rPr>
        <w:t>4</w:t>
      </w:r>
      <w:r w:rsidR="00A42090" w:rsidRPr="009A199E">
        <w:rPr>
          <w:sz w:val="24"/>
          <w:szCs w:val="24"/>
        </w:rPr>
        <w:t>8</w:t>
      </w:r>
      <w:r w:rsidRPr="009A199E">
        <w:rPr>
          <w:sz w:val="24"/>
          <w:szCs w:val="24"/>
        </w:rPr>
        <w:t>. Виды разрешенного использования земельных участков и объектов капитального строительства в различных территориальных зонах</w:t>
      </w:r>
      <w:bookmarkEnd w:id="95"/>
    </w:p>
    <w:p w14:paraId="2A756806" w14:textId="77777777" w:rsidR="00C47327" w:rsidRDefault="00C47327" w:rsidP="004164DA"/>
    <w:p w14:paraId="55929B30" w14:textId="5C24F8F7" w:rsidR="007D5DAF" w:rsidRPr="00E25F67" w:rsidRDefault="00C47327" w:rsidP="00C15B7C">
      <w:pPr>
        <w:pStyle w:val="ac"/>
        <w:keepNext/>
        <w:numPr>
          <w:ilvl w:val="0"/>
          <w:numId w:val="11"/>
        </w:numPr>
        <w:overflowPunct/>
        <w:autoSpaceDE/>
        <w:autoSpaceDN/>
        <w:adjustRightInd/>
        <w:spacing w:before="480" w:line="240" w:lineRule="auto"/>
        <w:outlineLvl w:val="0"/>
        <w:rPr>
          <w:rFonts w:eastAsia="Tahoma"/>
          <w:b/>
          <w:bCs/>
          <w:color w:val="000000"/>
          <w:sz w:val="24"/>
          <w:szCs w:val="24"/>
          <w:lang w:eastAsia="en-US"/>
        </w:rPr>
      </w:pPr>
      <w:r w:rsidRPr="00E25F67">
        <w:rPr>
          <w:rFonts w:eastAsia="Tahoma"/>
          <w:b/>
          <w:bCs/>
          <w:color w:val="000000"/>
          <w:sz w:val="24"/>
          <w:szCs w:val="24"/>
          <w:lang w:eastAsia="en-US"/>
        </w:rPr>
        <w:t>Зона застройки индивидуальными жилыми домами (Ж1)</w:t>
      </w:r>
    </w:p>
    <w:p w14:paraId="0E42E3EC" w14:textId="77777777" w:rsidR="00C47327" w:rsidRPr="00E25F67" w:rsidRDefault="00C47327" w:rsidP="00C47327">
      <w:pPr>
        <w:keepLines w:val="0"/>
        <w:overflowPunct/>
        <w:autoSpaceDE/>
        <w:autoSpaceDN/>
        <w:adjustRightInd/>
        <w:spacing w:line="240" w:lineRule="auto"/>
        <w:ind w:firstLine="0"/>
        <w:jc w:val="left"/>
        <w:rPr>
          <w:rFonts w:eastAsia="Calibri"/>
          <w:sz w:val="24"/>
          <w:szCs w:val="24"/>
          <w:lang w:eastAsia="en-US"/>
        </w:rPr>
      </w:pPr>
    </w:p>
    <w:p w14:paraId="6CFB80F2" w14:textId="6319ED46" w:rsidR="007D5DAF" w:rsidRPr="00BB41CA" w:rsidRDefault="00C47327" w:rsidP="00BB41CA">
      <w:pPr>
        <w:keepNext/>
        <w:overflowPunct/>
        <w:autoSpaceDE/>
        <w:autoSpaceDN/>
        <w:adjustRightInd/>
        <w:spacing w:line="240" w:lineRule="auto"/>
        <w:ind w:firstLine="708"/>
        <w:outlineLvl w:val="1"/>
        <w:rPr>
          <w:rFonts w:eastAsia="Tahoma"/>
          <w:b/>
          <w:bCs/>
          <w:color w:val="000000"/>
          <w:sz w:val="24"/>
          <w:szCs w:val="24"/>
          <w:lang w:eastAsia="en-US"/>
        </w:rPr>
      </w:pPr>
      <w:r w:rsidRPr="00E25F67">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p>
    <w:tbl>
      <w:tblPr>
        <w:tblStyle w:val="2d"/>
        <w:tblW w:w="5000" w:type="auto"/>
        <w:tblLook w:val="04A0" w:firstRow="1" w:lastRow="0" w:firstColumn="1" w:lastColumn="0" w:noHBand="0" w:noVBand="1"/>
      </w:tblPr>
      <w:tblGrid>
        <w:gridCol w:w="487"/>
        <w:gridCol w:w="1897"/>
        <w:gridCol w:w="1479"/>
        <w:gridCol w:w="4022"/>
        <w:gridCol w:w="6675"/>
      </w:tblGrid>
      <w:tr w:rsidR="00C47327" w:rsidRPr="00C47327" w14:paraId="3B6F515F" w14:textId="77777777" w:rsidTr="00EB1304">
        <w:trPr>
          <w:tblHeader/>
        </w:trPr>
        <w:tc>
          <w:tcPr>
            <w:tcW w:w="272" w:type="dxa"/>
          </w:tcPr>
          <w:p w14:paraId="117996C8"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 п/п</w:t>
            </w:r>
          </w:p>
        </w:tc>
        <w:tc>
          <w:tcPr>
            <w:tcW w:w="1903" w:type="dxa"/>
          </w:tcPr>
          <w:p w14:paraId="009A28DD"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Наименование вида разрешенного использования</w:t>
            </w:r>
          </w:p>
        </w:tc>
        <w:tc>
          <w:tcPr>
            <w:tcW w:w="1224" w:type="dxa"/>
          </w:tcPr>
          <w:p w14:paraId="351E4E39"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Код вида разрешенного использования</w:t>
            </w:r>
          </w:p>
        </w:tc>
        <w:tc>
          <w:tcPr>
            <w:tcW w:w="4080" w:type="dxa"/>
          </w:tcPr>
          <w:p w14:paraId="66ABB36D"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Описание вида разрешенного использования</w:t>
            </w:r>
          </w:p>
        </w:tc>
        <w:tc>
          <w:tcPr>
            <w:tcW w:w="6800" w:type="dxa"/>
          </w:tcPr>
          <w:p w14:paraId="640F5651"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47327" w:rsidRPr="00C47327" w14:paraId="29147F87" w14:textId="77777777" w:rsidTr="00EB1304">
        <w:trPr>
          <w:tblHeader/>
        </w:trPr>
        <w:tc>
          <w:tcPr>
            <w:tcW w:w="272" w:type="dxa"/>
          </w:tcPr>
          <w:p w14:paraId="38916B3A"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w:t>
            </w:r>
          </w:p>
        </w:tc>
        <w:tc>
          <w:tcPr>
            <w:tcW w:w="1903" w:type="dxa"/>
          </w:tcPr>
          <w:p w14:paraId="3DCB4F03"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w:t>
            </w:r>
          </w:p>
        </w:tc>
        <w:tc>
          <w:tcPr>
            <w:tcW w:w="1224" w:type="dxa"/>
          </w:tcPr>
          <w:p w14:paraId="3BA2EFBF"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w:t>
            </w:r>
          </w:p>
        </w:tc>
        <w:tc>
          <w:tcPr>
            <w:tcW w:w="4080" w:type="dxa"/>
          </w:tcPr>
          <w:p w14:paraId="74D43B10"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w:t>
            </w:r>
          </w:p>
        </w:tc>
        <w:tc>
          <w:tcPr>
            <w:tcW w:w="6800" w:type="dxa"/>
          </w:tcPr>
          <w:p w14:paraId="0CEADC5C"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5</w:t>
            </w:r>
          </w:p>
        </w:tc>
      </w:tr>
      <w:tr w:rsidR="00C47327" w:rsidRPr="00C47327" w14:paraId="3FBCA191" w14:textId="77777777" w:rsidTr="00EB1304">
        <w:tc>
          <w:tcPr>
            <w:tcW w:w="272" w:type="dxa"/>
            <w:vMerge w:val="restart"/>
          </w:tcPr>
          <w:p w14:paraId="126D2A2C" w14:textId="77777777" w:rsidR="00C47327" w:rsidRPr="00C47327" w:rsidRDefault="00C47327" w:rsidP="00C47327">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w:t>
            </w:r>
          </w:p>
        </w:tc>
        <w:tc>
          <w:tcPr>
            <w:tcW w:w="1903" w:type="dxa"/>
            <w:vMerge w:val="restart"/>
          </w:tcPr>
          <w:p w14:paraId="00F7A272"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Для индивидуального жилищного строительства</w:t>
            </w:r>
          </w:p>
        </w:tc>
        <w:tc>
          <w:tcPr>
            <w:tcW w:w="1224" w:type="dxa"/>
            <w:vMerge w:val="restart"/>
          </w:tcPr>
          <w:p w14:paraId="371F9554"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2.1</w:t>
            </w:r>
          </w:p>
        </w:tc>
        <w:tc>
          <w:tcPr>
            <w:tcW w:w="4080" w:type="dxa"/>
            <w:vMerge w:val="restart"/>
          </w:tcPr>
          <w:p w14:paraId="51B08DE9" w14:textId="77777777" w:rsidR="00C47327" w:rsidRPr="00C47327" w:rsidRDefault="00C47327" w:rsidP="007D5DAF">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7D40F32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размер земельного участка (площадь) – 400 кв.м.</w:t>
            </w:r>
          </w:p>
        </w:tc>
      </w:tr>
      <w:tr w:rsidR="00C47327" w:rsidRPr="00C47327" w14:paraId="520B1C31" w14:textId="77777777" w:rsidTr="00EB1304">
        <w:tc>
          <w:tcPr>
            <w:tcW w:w="272" w:type="dxa"/>
            <w:vMerge/>
          </w:tcPr>
          <w:p w14:paraId="428F0A5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8BD30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2C0C0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D59FB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5CF40A" w14:textId="4EB5B786"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 xml:space="preserve">Максимальный размер земельного участка (площадь) – 3500 кв.м В станице </w:t>
            </w:r>
            <w:r w:rsidR="0050734F">
              <w:rPr>
                <w:rFonts w:eastAsia="Tahoma"/>
                <w:color w:val="000000"/>
                <w:sz w:val="20"/>
                <w:szCs w:val="20"/>
              </w:rPr>
              <w:t>Новосергиевской</w:t>
            </w:r>
            <w:r w:rsidRPr="008400BC">
              <w:rPr>
                <w:rFonts w:eastAsia="Tahoma"/>
                <w:color w:val="000000"/>
                <w:sz w:val="20"/>
                <w:szCs w:val="20"/>
              </w:rPr>
              <w:t xml:space="preserve"> - 1500 кв.м.</w:t>
            </w:r>
          </w:p>
        </w:tc>
      </w:tr>
      <w:tr w:rsidR="00C47327" w:rsidRPr="00C47327" w14:paraId="347DAC2C" w14:textId="77777777" w:rsidTr="00EB1304">
        <w:tc>
          <w:tcPr>
            <w:tcW w:w="272" w:type="dxa"/>
            <w:vMerge/>
          </w:tcPr>
          <w:p w14:paraId="0F45679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A47D0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5E2A1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81DAE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B86168"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Образование (формирование) земельных участков для индивидуального жилищного строительства в результате раздела из земельных участков площадью более 15000 кв.м. не допускается без утверждённой документации по планировке территории</w:t>
            </w:r>
            <w:r w:rsidRPr="008400BC">
              <w:rPr>
                <w:rFonts w:eastAsia="Tahoma"/>
                <w:color w:val="000000"/>
                <w:sz w:val="20"/>
                <w:szCs w:val="20"/>
              </w:rPr>
              <w:b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8400BC">
              <w:rPr>
                <w:rFonts w:eastAsia="Tahoma"/>
                <w:color w:val="000000"/>
                <w:sz w:val="20"/>
                <w:szCs w:val="20"/>
              </w:rPr>
              <w:b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r w:rsidRPr="008400BC">
              <w:rPr>
                <w:rFonts w:eastAsia="Tahoma"/>
                <w:color w:val="000000"/>
                <w:sz w:val="20"/>
                <w:szCs w:val="20"/>
              </w:rPr>
              <w:b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C47327" w:rsidRPr="00C47327" w14:paraId="687892D8" w14:textId="77777777" w:rsidTr="00EB1304">
        <w:tc>
          <w:tcPr>
            <w:tcW w:w="272" w:type="dxa"/>
            <w:vMerge/>
          </w:tcPr>
          <w:p w14:paraId="5442E23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ECFD5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C0F17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FD294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25F6C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 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C47327" w:rsidRPr="00C47327" w14:paraId="2DCBFFF3" w14:textId="77777777" w:rsidTr="00EB1304">
        <w:tc>
          <w:tcPr>
            <w:tcW w:w="272" w:type="dxa"/>
            <w:vMerge/>
          </w:tcPr>
          <w:p w14:paraId="74A659E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D419A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E83B8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40CEE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4DA552"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46C9B17D" w14:textId="77777777" w:rsidTr="00EB1304">
        <w:tc>
          <w:tcPr>
            <w:tcW w:w="272" w:type="dxa"/>
            <w:vMerge/>
          </w:tcPr>
          <w:p w14:paraId="0626D9D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80727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B3F2C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75BB4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9F27E0"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3 этажа.</w:t>
            </w:r>
          </w:p>
        </w:tc>
      </w:tr>
      <w:tr w:rsidR="00C47327" w:rsidRPr="00C47327" w14:paraId="0809DEC0" w14:textId="77777777" w:rsidTr="00EB1304">
        <w:tc>
          <w:tcPr>
            <w:tcW w:w="272" w:type="dxa"/>
            <w:vMerge/>
          </w:tcPr>
          <w:p w14:paraId="42AADEA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2C892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95965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B69D1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B6633C"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20 м.</w:t>
            </w:r>
          </w:p>
        </w:tc>
      </w:tr>
      <w:tr w:rsidR="00C47327" w:rsidRPr="00C47327" w14:paraId="1DE5E75F" w14:textId="77777777" w:rsidTr="00EB1304">
        <w:tc>
          <w:tcPr>
            <w:tcW w:w="272" w:type="dxa"/>
            <w:vMerge/>
          </w:tcPr>
          <w:p w14:paraId="7DB3249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90BC6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99ABB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5C761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2A8965"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C47327" w:rsidRPr="00C47327" w14:paraId="7C187C86" w14:textId="77777777" w:rsidTr="00EB1304">
        <w:tc>
          <w:tcPr>
            <w:tcW w:w="272" w:type="dxa"/>
            <w:vMerge/>
          </w:tcPr>
          <w:p w14:paraId="17E9EEC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79CB7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7E79A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0DE01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59FBAA"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0EE1240C" w14:textId="77777777" w:rsidTr="00EB1304">
        <w:tc>
          <w:tcPr>
            <w:tcW w:w="272" w:type="dxa"/>
            <w:vMerge/>
          </w:tcPr>
          <w:p w14:paraId="526E23B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5D8AE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A7D00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E4C19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E45D6D"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556967FC" w14:textId="77777777" w:rsidTr="00EB1304">
        <w:tc>
          <w:tcPr>
            <w:tcW w:w="272" w:type="dxa"/>
            <w:vMerge/>
          </w:tcPr>
          <w:p w14:paraId="6E30A72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89E90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BE55B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EA231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51279C"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24542723" w14:textId="77777777" w:rsidTr="00EB1304">
        <w:tc>
          <w:tcPr>
            <w:tcW w:w="272" w:type="dxa"/>
            <w:vMerge/>
          </w:tcPr>
          <w:p w14:paraId="47C6FFF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579E1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59E5D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D3A6D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B3C331" w14:textId="77777777" w:rsidR="00C47327" w:rsidRPr="008400BC" w:rsidRDefault="00C47327" w:rsidP="008400BC">
            <w:pPr>
              <w:pStyle w:val="ac"/>
              <w:keepLines w:val="0"/>
              <w:numPr>
                <w:ilvl w:val="0"/>
                <w:numId w:val="40"/>
              </w:numPr>
              <w:overflowPunct/>
              <w:autoSpaceDE/>
              <w:autoSpaceDN/>
              <w:adjustRightInd/>
              <w:spacing w:line="240" w:lineRule="auto"/>
              <w:jc w:val="left"/>
              <w:rPr>
                <w:rFonts w:eastAsia="Calibri"/>
                <w:sz w:val="22"/>
                <w:szCs w:val="22"/>
              </w:rPr>
            </w:pPr>
            <w:r w:rsidRPr="008400BC">
              <w:rPr>
                <w:rFonts w:eastAsia="Tahoma"/>
                <w:color w:val="000000"/>
                <w:sz w:val="20"/>
                <w:szCs w:val="20"/>
              </w:rPr>
              <w:t>Минимальный процент озеленения в границах земельного участка – 15%.</w:t>
            </w:r>
          </w:p>
        </w:tc>
      </w:tr>
      <w:tr w:rsidR="00C47327" w:rsidRPr="00C47327" w14:paraId="6B0B2503" w14:textId="77777777" w:rsidTr="00EB1304">
        <w:tc>
          <w:tcPr>
            <w:tcW w:w="272" w:type="dxa"/>
            <w:vMerge w:val="restart"/>
          </w:tcPr>
          <w:p w14:paraId="4B6E38C4"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w:t>
            </w:r>
          </w:p>
        </w:tc>
        <w:tc>
          <w:tcPr>
            <w:tcW w:w="1903" w:type="dxa"/>
            <w:vMerge w:val="restart"/>
          </w:tcPr>
          <w:p w14:paraId="5E8482E1"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1C9DDD1D"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2.2</w:t>
            </w:r>
          </w:p>
        </w:tc>
        <w:tc>
          <w:tcPr>
            <w:tcW w:w="4080" w:type="dxa"/>
            <w:vMerge w:val="restart"/>
          </w:tcPr>
          <w:p w14:paraId="6F38602C" w14:textId="116FFEB7" w:rsidR="00C47327" w:rsidRPr="00C47327" w:rsidRDefault="00C47327" w:rsidP="007D5DAF">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6800" w:type="dxa"/>
          </w:tcPr>
          <w:p w14:paraId="60CE727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размер земельного участка (площадь) – 1000 кв.м.</w:t>
            </w:r>
          </w:p>
        </w:tc>
      </w:tr>
      <w:tr w:rsidR="00C47327" w:rsidRPr="00C47327" w14:paraId="09A5F215" w14:textId="77777777" w:rsidTr="00EB1304">
        <w:tc>
          <w:tcPr>
            <w:tcW w:w="272" w:type="dxa"/>
            <w:vMerge/>
          </w:tcPr>
          <w:p w14:paraId="2597CAB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49AF2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D1DDC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3647B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699C81" w14:textId="5F798ACC"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размер земельного участка (площадь) – 5000 кв.м</w:t>
            </w:r>
            <w:r w:rsidR="007D5DAF" w:rsidRPr="008400BC">
              <w:rPr>
                <w:rFonts w:eastAsia="Tahoma"/>
                <w:color w:val="000000"/>
                <w:sz w:val="20"/>
                <w:szCs w:val="20"/>
              </w:rPr>
              <w:t xml:space="preserve">. </w:t>
            </w:r>
            <w:r w:rsidRPr="008400BC">
              <w:rPr>
                <w:rFonts w:eastAsia="Tahoma"/>
                <w:color w:val="000000"/>
                <w:sz w:val="20"/>
                <w:szCs w:val="20"/>
              </w:rPr>
              <w:t xml:space="preserve">В станице </w:t>
            </w:r>
            <w:r w:rsidR="0050734F">
              <w:rPr>
                <w:rFonts w:eastAsia="Tahoma"/>
                <w:color w:val="000000"/>
                <w:sz w:val="20"/>
                <w:szCs w:val="20"/>
              </w:rPr>
              <w:t>Новосергиевской</w:t>
            </w:r>
            <w:r w:rsidRPr="008400BC">
              <w:rPr>
                <w:rFonts w:eastAsia="Tahoma"/>
                <w:color w:val="000000"/>
                <w:sz w:val="20"/>
                <w:szCs w:val="20"/>
              </w:rPr>
              <w:t xml:space="preserve"> - 2500 кв.м.</w:t>
            </w:r>
          </w:p>
        </w:tc>
      </w:tr>
      <w:tr w:rsidR="00C47327" w:rsidRPr="00C47327" w14:paraId="6F85D403" w14:textId="77777777" w:rsidTr="00EB1304">
        <w:tc>
          <w:tcPr>
            <w:tcW w:w="272" w:type="dxa"/>
            <w:vMerge/>
          </w:tcPr>
          <w:p w14:paraId="3E44D4B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A1361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A4E06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40C2C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7D2875"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Образование (формирование) земельных участков для индивидуального жилищного строительства в результате раздела из земельных участков площадью более 15000 кв.м. не допускается без утверждённой документации по планировке территории</w:t>
            </w:r>
            <w:r w:rsidRPr="008400BC">
              <w:rPr>
                <w:rFonts w:eastAsia="Tahoma"/>
                <w:color w:val="000000"/>
                <w:sz w:val="20"/>
                <w:szCs w:val="20"/>
              </w:rPr>
              <w:b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8400BC">
              <w:rPr>
                <w:rFonts w:eastAsia="Tahoma"/>
                <w:color w:val="000000"/>
                <w:sz w:val="20"/>
                <w:szCs w:val="20"/>
              </w:rPr>
              <w:b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r w:rsidRPr="008400BC">
              <w:rPr>
                <w:rFonts w:eastAsia="Tahoma"/>
                <w:color w:val="000000"/>
                <w:sz w:val="20"/>
                <w:szCs w:val="20"/>
              </w:rPr>
              <w:b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C47327" w:rsidRPr="00C47327" w14:paraId="697176E7" w14:textId="77777777" w:rsidTr="00EB1304">
        <w:tc>
          <w:tcPr>
            <w:tcW w:w="272" w:type="dxa"/>
            <w:vMerge/>
          </w:tcPr>
          <w:p w14:paraId="7C236A2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AD408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9232F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BA348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7DF01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 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C47327" w:rsidRPr="00C47327" w14:paraId="6FE94DF0" w14:textId="77777777" w:rsidTr="00EB1304">
        <w:tc>
          <w:tcPr>
            <w:tcW w:w="272" w:type="dxa"/>
            <w:vMerge/>
          </w:tcPr>
          <w:p w14:paraId="40EB6B1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279004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0CFF0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A0C22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46243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C47327" w:rsidRPr="00C47327" w14:paraId="42156016" w14:textId="77777777" w:rsidTr="00EB1304">
        <w:tc>
          <w:tcPr>
            <w:tcW w:w="272" w:type="dxa"/>
            <w:vMerge/>
          </w:tcPr>
          <w:p w14:paraId="645FF44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2B775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8E819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0DC1F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D7DBBB"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3 этажа.</w:t>
            </w:r>
          </w:p>
        </w:tc>
      </w:tr>
      <w:tr w:rsidR="00C47327" w:rsidRPr="00C47327" w14:paraId="22E97B41" w14:textId="77777777" w:rsidTr="00EB1304">
        <w:tc>
          <w:tcPr>
            <w:tcW w:w="272" w:type="dxa"/>
            <w:vMerge/>
          </w:tcPr>
          <w:p w14:paraId="49140CF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41A1C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E7ADB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00840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D5B0B8"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20 м.</w:t>
            </w:r>
          </w:p>
        </w:tc>
      </w:tr>
      <w:tr w:rsidR="00C47327" w:rsidRPr="00C47327" w14:paraId="42E767BE" w14:textId="77777777" w:rsidTr="00EB1304">
        <w:tc>
          <w:tcPr>
            <w:tcW w:w="272" w:type="dxa"/>
            <w:vMerge/>
          </w:tcPr>
          <w:p w14:paraId="722A428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48288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47FFC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2CB11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9193FF"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C47327" w:rsidRPr="00C47327" w14:paraId="18E01299" w14:textId="77777777" w:rsidTr="00EB1304">
        <w:tc>
          <w:tcPr>
            <w:tcW w:w="272" w:type="dxa"/>
            <w:vMerge/>
          </w:tcPr>
          <w:p w14:paraId="4283B02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09909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FE166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AE43D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6C46AD"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2215A728" w14:textId="77777777" w:rsidTr="00EB1304">
        <w:tc>
          <w:tcPr>
            <w:tcW w:w="272" w:type="dxa"/>
            <w:vMerge/>
          </w:tcPr>
          <w:p w14:paraId="6736307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EDA6D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2536C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B3597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D7D1183"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158F185D" w14:textId="77777777" w:rsidTr="00EB1304">
        <w:tc>
          <w:tcPr>
            <w:tcW w:w="272" w:type="dxa"/>
            <w:vMerge/>
          </w:tcPr>
          <w:p w14:paraId="33BA77D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93F91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C8224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D8C53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13396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7DBE824B" w14:textId="77777777" w:rsidTr="00EB1304">
        <w:tc>
          <w:tcPr>
            <w:tcW w:w="272" w:type="dxa"/>
            <w:vMerge/>
          </w:tcPr>
          <w:p w14:paraId="2DA674B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D93F0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544E4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4CE0D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35ACEDA"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процент озеленения в границах земельного участка – 15%.</w:t>
            </w:r>
          </w:p>
        </w:tc>
      </w:tr>
      <w:tr w:rsidR="00C47327" w:rsidRPr="00C47327" w14:paraId="528EA756" w14:textId="77777777" w:rsidTr="00EB1304">
        <w:tc>
          <w:tcPr>
            <w:tcW w:w="272" w:type="dxa"/>
            <w:vMerge w:val="restart"/>
          </w:tcPr>
          <w:p w14:paraId="10997641" w14:textId="77777777" w:rsidR="00C47327" w:rsidRPr="00C47327" w:rsidRDefault="00C47327" w:rsidP="00C15B7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w:t>
            </w:r>
          </w:p>
        </w:tc>
        <w:tc>
          <w:tcPr>
            <w:tcW w:w="1903" w:type="dxa"/>
            <w:vMerge w:val="restart"/>
          </w:tcPr>
          <w:p w14:paraId="6A5A4A97" w14:textId="77777777" w:rsidR="00C47327" w:rsidRPr="00C47327" w:rsidRDefault="00C47327" w:rsidP="00C15B7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Блокированная жилая застройка</w:t>
            </w:r>
          </w:p>
        </w:tc>
        <w:tc>
          <w:tcPr>
            <w:tcW w:w="1224" w:type="dxa"/>
            <w:vMerge w:val="restart"/>
          </w:tcPr>
          <w:p w14:paraId="24EC7ECA" w14:textId="77777777" w:rsidR="00C47327" w:rsidRPr="00C47327" w:rsidRDefault="00C47327" w:rsidP="00C15B7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2.3</w:t>
            </w:r>
          </w:p>
        </w:tc>
        <w:tc>
          <w:tcPr>
            <w:tcW w:w="4080" w:type="dxa"/>
            <w:vMerge w:val="restart"/>
          </w:tcPr>
          <w:p w14:paraId="1FC8CF7F" w14:textId="77777777" w:rsidR="00C47327" w:rsidRPr="00C47327" w:rsidRDefault="00C47327" w:rsidP="00C15B7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2122A99C" w14:textId="77777777" w:rsidR="00C15B7C" w:rsidRPr="008400BC" w:rsidRDefault="00C47327" w:rsidP="008400BC">
            <w:pPr>
              <w:pStyle w:val="ac"/>
              <w:keepLines w:val="0"/>
              <w:numPr>
                <w:ilvl w:val="0"/>
                <w:numId w:val="40"/>
              </w:numPr>
              <w:overflowPunct/>
              <w:autoSpaceDE/>
              <w:autoSpaceDN/>
              <w:adjustRightInd/>
              <w:spacing w:line="240" w:lineRule="auto"/>
              <w:jc w:val="left"/>
              <w:rPr>
                <w:rFonts w:eastAsia="Tahoma"/>
                <w:color w:val="000000"/>
                <w:sz w:val="20"/>
                <w:szCs w:val="20"/>
              </w:rPr>
            </w:pPr>
            <w:r w:rsidRPr="008400BC">
              <w:rPr>
                <w:rFonts w:eastAsia="Tahoma"/>
                <w:color w:val="000000"/>
                <w:sz w:val="20"/>
                <w:szCs w:val="20"/>
              </w:rPr>
              <w:t>Минимальный размер земельного участка (площадь):</w:t>
            </w:r>
          </w:p>
          <w:p w14:paraId="75CCF2E1" w14:textId="2AB94898" w:rsidR="00C47327" w:rsidRPr="008400BC" w:rsidRDefault="00C47327" w:rsidP="008400BC">
            <w:pPr>
              <w:pStyle w:val="ac"/>
              <w:keepLines w:val="0"/>
              <w:numPr>
                <w:ilvl w:val="0"/>
                <w:numId w:val="40"/>
              </w:numPr>
              <w:overflowPunct/>
              <w:autoSpaceDE/>
              <w:autoSpaceDN/>
              <w:adjustRightInd/>
              <w:spacing w:line="240" w:lineRule="auto"/>
              <w:jc w:val="left"/>
              <w:rPr>
                <w:rFonts w:eastAsia="Calibri"/>
                <w:sz w:val="22"/>
                <w:szCs w:val="22"/>
              </w:rPr>
            </w:pPr>
            <w:r w:rsidRPr="008400BC">
              <w:rPr>
                <w:rFonts w:eastAsia="Tahoma"/>
                <w:color w:val="000000"/>
                <w:sz w:val="20"/>
                <w:szCs w:val="20"/>
              </w:rPr>
              <w:t>- 100 кв.м при новой застройке;</w:t>
            </w:r>
            <w:r w:rsidRPr="008400BC">
              <w:rPr>
                <w:rFonts w:eastAsia="Tahoma"/>
                <w:color w:val="000000"/>
                <w:sz w:val="20"/>
                <w:szCs w:val="20"/>
              </w:rPr>
              <w:br/>
              <w:t xml:space="preserve"> - 100 кв.м в сложившейся застройке.</w:t>
            </w:r>
          </w:p>
        </w:tc>
      </w:tr>
      <w:tr w:rsidR="00C47327" w:rsidRPr="00C47327" w14:paraId="357F1BF4" w14:textId="77777777" w:rsidTr="00EB1304">
        <w:tc>
          <w:tcPr>
            <w:tcW w:w="272" w:type="dxa"/>
            <w:vMerge/>
          </w:tcPr>
          <w:p w14:paraId="45B662F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00481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DAA5C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175E3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869140" w14:textId="77777777" w:rsidR="00C47327" w:rsidRPr="008400BC" w:rsidRDefault="00C47327" w:rsidP="008400BC">
            <w:pPr>
              <w:pStyle w:val="ac"/>
              <w:keepLines w:val="0"/>
              <w:numPr>
                <w:ilvl w:val="0"/>
                <w:numId w:val="40"/>
              </w:numPr>
              <w:overflowPunct/>
              <w:autoSpaceDE/>
              <w:autoSpaceDN/>
              <w:adjustRightInd/>
              <w:spacing w:line="240" w:lineRule="auto"/>
              <w:jc w:val="left"/>
              <w:rPr>
                <w:rFonts w:eastAsia="Calibri"/>
                <w:sz w:val="22"/>
                <w:szCs w:val="22"/>
              </w:rPr>
            </w:pPr>
            <w:r w:rsidRPr="008400BC">
              <w:rPr>
                <w:rFonts w:eastAsia="Tahoma"/>
                <w:color w:val="000000"/>
                <w:sz w:val="20"/>
                <w:szCs w:val="20"/>
              </w:rPr>
              <w:t>Максимальный размер земельного участка (площадь):</w:t>
            </w:r>
            <w:r w:rsidRPr="008400BC">
              <w:rPr>
                <w:rFonts w:eastAsia="Tahoma"/>
                <w:color w:val="000000"/>
                <w:sz w:val="20"/>
                <w:szCs w:val="20"/>
              </w:rPr>
              <w:br/>
              <w:t xml:space="preserve"> - 1000 кв.м при новой застройке;</w:t>
            </w:r>
            <w:r w:rsidRPr="008400BC">
              <w:rPr>
                <w:rFonts w:eastAsia="Tahoma"/>
                <w:color w:val="000000"/>
                <w:sz w:val="20"/>
                <w:szCs w:val="20"/>
              </w:rPr>
              <w:br/>
              <w:t xml:space="preserve"> - 2000 кв.м в сложившейся застройке.</w:t>
            </w:r>
          </w:p>
        </w:tc>
      </w:tr>
      <w:tr w:rsidR="00C47327" w:rsidRPr="00C47327" w14:paraId="6C889838" w14:textId="77777777" w:rsidTr="00EB1304">
        <w:tc>
          <w:tcPr>
            <w:tcW w:w="272" w:type="dxa"/>
            <w:vMerge/>
          </w:tcPr>
          <w:p w14:paraId="68603DB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2C5E0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1F6C5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8BF18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BD1983"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Раздел земельных участков площадью 1,5 га и более на земельные участки, предназначенные для размещения блокированных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 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r w:rsidRPr="008400BC">
              <w:rPr>
                <w:rFonts w:eastAsia="Tahoma"/>
                <w:color w:val="000000"/>
                <w:sz w:val="20"/>
                <w:szCs w:val="20"/>
              </w:rPr>
              <w:b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C47327" w:rsidRPr="00C47327" w14:paraId="795841C9" w14:textId="77777777" w:rsidTr="00EB1304">
        <w:tc>
          <w:tcPr>
            <w:tcW w:w="272" w:type="dxa"/>
            <w:vMerge/>
          </w:tcPr>
          <w:p w14:paraId="4F44902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5C2E0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5E529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92CCA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C2418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C47327" w:rsidRPr="00C47327" w14:paraId="646FAEDB" w14:textId="77777777" w:rsidTr="00EB1304">
        <w:tc>
          <w:tcPr>
            <w:tcW w:w="272" w:type="dxa"/>
            <w:vMerge/>
          </w:tcPr>
          <w:p w14:paraId="49E0BE3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EF450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3855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31B9F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B83FA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49A16517" w14:textId="77777777" w:rsidTr="00EB1304">
        <w:tc>
          <w:tcPr>
            <w:tcW w:w="272" w:type="dxa"/>
            <w:vMerge/>
          </w:tcPr>
          <w:p w14:paraId="2B93EDB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12428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8EAA0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1DB3D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89557C"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3 этажа.</w:t>
            </w:r>
          </w:p>
        </w:tc>
      </w:tr>
      <w:tr w:rsidR="00C47327" w:rsidRPr="00C47327" w14:paraId="626170DD" w14:textId="77777777" w:rsidTr="00EB1304">
        <w:tc>
          <w:tcPr>
            <w:tcW w:w="272" w:type="dxa"/>
            <w:vMerge/>
          </w:tcPr>
          <w:p w14:paraId="4FB0048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AAEC2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32CC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D8F17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B394D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20 м.</w:t>
            </w:r>
          </w:p>
        </w:tc>
      </w:tr>
      <w:tr w:rsidR="00C47327" w:rsidRPr="00C47327" w14:paraId="40638254" w14:textId="77777777" w:rsidTr="00EB1304">
        <w:tc>
          <w:tcPr>
            <w:tcW w:w="272" w:type="dxa"/>
            <w:vMerge/>
          </w:tcPr>
          <w:p w14:paraId="4F33C53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20F31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1BAB9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9212E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EBDBFF"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C47327" w:rsidRPr="00C47327" w14:paraId="72FABF13" w14:textId="77777777" w:rsidTr="00EB1304">
        <w:tc>
          <w:tcPr>
            <w:tcW w:w="272" w:type="dxa"/>
            <w:vMerge/>
          </w:tcPr>
          <w:p w14:paraId="448BAF4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DD0EE3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4ECA1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AC54C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3C8657"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жилые дома располагаются по границе общей стеной (без проёмов) с отступом – 0 м).</w:t>
            </w:r>
          </w:p>
        </w:tc>
      </w:tr>
      <w:tr w:rsidR="00C47327" w:rsidRPr="00C47327" w14:paraId="37AFD1D0" w14:textId="77777777" w:rsidTr="00EB1304">
        <w:tc>
          <w:tcPr>
            <w:tcW w:w="272" w:type="dxa"/>
            <w:vMerge/>
          </w:tcPr>
          <w:p w14:paraId="1881255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81D0D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36CE2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90AC6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31CDC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(за исключением блокировки жилых домов, в таких случаях блокированные жилые дома располагаются по границе общей стеной (без проёмов) с отступом – 0 м).</w:t>
            </w:r>
          </w:p>
        </w:tc>
      </w:tr>
      <w:tr w:rsidR="00C47327" w:rsidRPr="00C47327" w14:paraId="6C4C56E7" w14:textId="77777777" w:rsidTr="00EB1304">
        <w:tc>
          <w:tcPr>
            <w:tcW w:w="272" w:type="dxa"/>
            <w:vMerge/>
          </w:tcPr>
          <w:p w14:paraId="6F10EAD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0DD82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2A23D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AEAB1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E5F749"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7B75FD12" w14:textId="77777777" w:rsidTr="00EB1304">
        <w:tc>
          <w:tcPr>
            <w:tcW w:w="272" w:type="dxa"/>
            <w:vMerge/>
          </w:tcPr>
          <w:p w14:paraId="47AEBC4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79BA0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9E3386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F86DD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9991AB"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процент озеленения в границах земельного участка – 15%.</w:t>
            </w:r>
          </w:p>
        </w:tc>
      </w:tr>
      <w:tr w:rsidR="00C47327" w:rsidRPr="00C47327" w14:paraId="4431E1D3" w14:textId="77777777" w:rsidTr="00EB1304">
        <w:tc>
          <w:tcPr>
            <w:tcW w:w="272" w:type="dxa"/>
            <w:vMerge w:val="restart"/>
          </w:tcPr>
          <w:p w14:paraId="787AA555"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w:t>
            </w:r>
          </w:p>
        </w:tc>
        <w:tc>
          <w:tcPr>
            <w:tcW w:w="1903" w:type="dxa"/>
            <w:vMerge w:val="restart"/>
          </w:tcPr>
          <w:p w14:paraId="142594C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Малоэтажная многоквартирная жилая застройка</w:t>
            </w:r>
          </w:p>
        </w:tc>
        <w:tc>
          <w:tcPr>
            <w:tcW w:w="1224" w:type="dxa"/>
            <w:vMerge w:val="restart"/>
          </w:tcPr>
          <w:p w14:paraId="00C8991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2.1.1</w:t>
            </w:r>
          </w:p>
        </w:tc>
        <w:tc>
          <w:tcPr>
            <w:tcW w:w="4080" w:type="dxa"/>
            <w:vMerge w:val="restart"/>
          </w:tcPr>
          <w:p w14:paraId="2AA5CD31"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35BD8F5E"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размер земельного участка (площадь) – 1500 кв.м в случае образования земельного участка под существующим объектом капитального строительства (объект введён в эксплуатацию) минимальная площадь – не подлежит установлению.</w:t>
            </w:r>
          </w:p>
        </w:tc>
      </w:tr>
      <w:tr w:rsidR="00C47327" w:rsidRPr="00C47327" w14:paraId="4E9EDEFA" w14:textId="77777777" w:rsidTr="00EB1304">
        <w:tc>
          <w:tcPr>
            <w:tcW w:w="272" w:type="dxa"/>
            <w:vMerge/>
          </w:tcPr>
          <w:p w14:paraId="48B1478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12B54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C1427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1F37E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B16C91"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размер земельного участка (площадь) – 20000 кв.м.</w:t>
            </w:r>
          </w:p>
        </w:tc>
      </w:tr>
      <w:tr w:rsidR="00C47327" w:rsidRPr="00C47327" w14:paraId="31F982F3" w14:textId="77777777" w:rsidTr="00EB1304">
        <w:tc>
          <w:tcPr>
            <w:tcW w:w="272" w:type="dxa"/>
            <w:vMerge/>
          </w:tcPr>
          <w:p w14:paraId="3FDCF0A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098D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82E54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A404A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546027"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На территории малоэтажной жилой застройки следует предусматривать 100 – процентную обеспеченность местами для хранения и парковки легковых автомобилей, мотоциклов, мопедов</w:t>
            </w:r>
            <w:r w:rsidRPr="008400BC">
              <w:rPr>
                <w:rFonts w:eastAsia="Tahoma"/>
                <w:color w:val="000000"/>
                <w:sz w:val="20"/>
                <w:szCs w:val="20"/>
              </w:rPr>
              <w:b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8400BC">
              <w:rPr>
                <w:rFonts w:eastAsia="Tahoma"/>
                <w:color w:val="000000"/>
                <w:sz w:val="20"/>
                <w:szCs w:val="20"/>
              </w:rPr>
              <w:br/>
              <w:t>Минимальный коэффициент застройки – 0,4</w:t>
            </w:r>
            <w:r w:rsidRPr="008400BC">
              <w:rPr>
                <w:rFonts w:eastAsia="Tahoma"/>
                <w:color w:val="000000"/>
                <w:sz w:val="20"/>
                <w:szCs w:val="20"/>
              </w:rPr>
              <w:br/>
              <w:t>Максимальный коэффициент застройки – 0,8.</w:t>
            </w:r>
          </w:p>
        </w:tc>
      </w:tr>
      <w:tr w:rsidR="00C47327" w:rsidRPr="00C47327" w14:paraId="23930B66" w14:textId="77777777" w:rsidTr="00EB1304">
        <w:tc>
          <w:tcPr>
            <w:tcW w:w="272" w:type="dxa"/>
            <w:vMerge/>
          </w:tcPr>
          <w:p w14:paraId="4C21626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C8866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D9ACE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CA372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B310A9"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516C604C" w14:textId="77777777" w:rsidTr="00EB1304">
        <w:tc>
          <w:tcPr>
            <w:tcW w:w="272" w:type="dxa"/>
            <w:vMerge/>
          </w:tcPr>
          <w:p w14:paraId="5B29000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F2DA5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AE441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77316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AFDADF"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7FDD94C8" w14:textId="77777777" w:rsidTr="00EB1304">
        <w:tc>
          <w:tcPr>
            <w:tcW w:w="272" w:type="dxa"/>
            <w:vMerge/>
          </w:tcPr>
          <w:p w14:paraId="45B721C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984EF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1990D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D5D29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FD6A22"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4 этажа.</w:t>
            </w:r>
          </w:p>
        </w:tc>
      </w:tr>
      <w:tr w:rsidR="00C47327" w:rsidRPr="00C47327" w14:paraId="2E7FDBCB" w14:textId="77777777" w:rsidTr="00EB1304">
        <w:tc>
          <w:tcPr>
            <w:tcW w:w="272" w:type="dxa"/>
            <w:vMerge/>
          </w:tcPr>
          <w:p w14:paraId="72A1B53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B1E2D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58F0B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1720F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58ECC3"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25 м.</w:t>
            </w:r>
          </w:p>
        </w:tc>
      </w:tr>
      <w:tr w:rsidR="00C47327" w:rsidRPr="00C47327" w14:paraId="39D0F245" w14:textId="77777777" w:rsidTr="00EB1304">
        <w:tc>
          <w:tcPr>
            <w:tcW w:w="272" w:type="dxa"/>
            <w:vMerge/>
          </w:tcPr>
          <w:p w14:paraId="7A1FC43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B8AC5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B9087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87465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A1D0B7"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40% или в соответствии с утвержденной документацией по планировке территории. Процент застройки подземной части не регламентируется.</w:t>
            </w:r>
          </w:p>
        </w:tc>
      </w:tr>
      <w:tr w:rsidR="00C47327" w:rsidRPr="00C47327" w14:paraId="05308FDF" w14:textId="77777777" w:rsidTr="00EB1304">
        <w:tc>
          <w:tcPr>
            <w:tcW w:w="272" w:type="dxa"/>
            <w:vMerge/>
          </w:tcPr>
          <w:p w14:paraId="1FEB093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CDA67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7856D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A8124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D21306"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C47327" w:rsidRPr="00C47327" w14:paraId="551AE1E5" w14:textId="77777777" w:rsidTr="00EB1304">
        <w:tc>
          <w:tcPr>
            <w:tcW w:w="272" w:type="dxa"/>
            <w:vMerge/>
          </w:tcPr>
          <w:p w14:paraId="330C047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13909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9E980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3BB7D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085E6A"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751BF202" w14:textId="77777777" w:rsidTr="00EB1304">
        <w:tc>
          <w:tcPr>
            <w:tcW w:w="272" w:type="dxa"/>
            <w:vMerge/>
          </w:tcPr>
          <w:p w14:paraId="035902C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CC7E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1A4E2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33DC2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914BF6"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19D9C983" w14:textId="77777777" w:rsidTr="00EB1304">
        <w:tc>
          <w:tcPr>
            <w:tcW w:w="272" w:type="dxa"/>
            <w:vMerge/>
          </w:tcPr>
          <w:p w14:paraId="4C20282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B1D3C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15A70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B55A1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4DCDB7"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процент озеленения в границах земельного участка – 15%.</w:t>
            </w:r>
          </w:p>
        </w:tc>
      </w:tr>
      <w:tr w:rsidR="00C47327" w:rsidRPr="00C47327" w14:paraId="3E296C43" w14:textId="77777777" w:rsidTr="00EB1304">
        <w:tc>
          <w:tcPr>
            <w:tcW w:w="272" w:type="dxa"/>
            <w:vMerge w:val="restart"/>
          </w:tcPr>
          <w:p w14:paraId="53146CD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5.</w:t>
            </w:r>
          </w:p>
        </w:tc>
        <w:tc>
          <w:tcPr>
            <w:tcW w:w="1903" w:type="dxa"/>
            <w:vMerge w:val="restart"/>
          </w:tcPr>
          <w:p w14:paraId="51A18F6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Размещение гаражей для собственных нужд</w:t>
            </w:r>
          </w:p>
        </w:tc>
        <w:tc>
          <w:tcPr>
            <w:tcW w:w="1224" w:type="dxa"/>
            <w:vMerge w:val="restart"/>
          </w:tcPr>
          <w:p w14:paraId="3E06A3C7"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2.7.2</w:t>
            </w:r>
          </w:p>
        </w:tc>
        <w:tc>
          <w:tcPr>
            <w:tcW w:w="4080" w:type="dxa"/>
            <w:vMerge w:val="restart"/>
          </w:tcPr>
          <w:p w14:paraId="1FC5E8D4"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0681D733" w14:textId="77777777" w:rsidR="00C47327" w:rsidRPr="008400BC" w:rsidRDefault="00C47327" w:rsidP="008400BC">
            <w:pPr>
              <w:pStyle w:val="ac"/>
              <w:keepLines w:val="0"/>
              <w:numPr>
                <w:ilvl w:val="0"/>
                <w:numId w:val="40"/>
              </w:numPr>
              <w:overflowPunct/>
              <w:autoSpaceDE/>
              <w:autoSpaceDN/>
              <w:adjustRightInd/>
              <w:spacing w:line="240" w:lineRule="auto"/>
              <w:jc w:val="left"/>
              <w:rPr>
                <w:rFonts w:eastAsia="Calibri"/>
                <w:sz w:val="22"/>
                <w:szCs w:val="22"/>
              </w:rPr>
            </w:pPr>
            <w:r w:rsidRPr="008400BC">
              <w:rPr>
                <w:rFonts w:eastAsia="Tahoma"/>
                <w:color w:val="000000"/>
                <w:sz w:val="20"/>
                <w:szCs w:val="20"/>
              </w:rPr>
              <w:t>Минимальный размер земельного участка (площадь):</w:t>
            </w:r>
            <w:r w:rsidRPr="008400BC">
              <w:rPr>
                <w:rFonts w:eastAsia="Tahoma"/>
                <w:color w:val="000000"/>
                <w:sz w:val="20"/>
                <w:szCs w:val="20"/>
              </w:rPr>
              <w:br/>
              <w:t xml:space="preserve"> - 15 кв.м;</w:t>
            </w:r>
            <w:r w:rsidRPr="008400BC">
              <w:rPr>
                <w:rFonts w:eastAsia="Tahoma"/>
                <w:color w:val="000000"/>
                <w:sz w:val="20"/>
                <w:szCs w:val="20"/>
              </w:rPr>
              <w:br/>
              <w:t xml:space="preserve"> - 100 кв.м для гаражей, блокированных общими стенами с другими гаражами в одном ряду, имеющих общие с ними крышу, фундамент и коммуникации.</w:t>
            </w:r>
          </w:p>
        </w:tc>
      </w:tr>
      <w:tr w:rsidR="00C47327" w:rsidRPr="00C47327" w14:paraId="31898571" w14:textId="77777777" w:rsidTr="00EB1304">
        <w:tc>
          <w:tcPr>
            <w:tcW w:w="272" w:type="dxa"/>
            <w:vMerge/>
          </w:tcPr>
          <w:p w14:paraId="562B0AA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455B8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D4106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84E24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EAA35A" w14:textId="77777777" w:rsidR="00C47327" w:rsidRPr="008400BC" w:rsidRDefault="00C47327" w:rsidP="008400BC">
            <w:pPr>
              <w:pStyle w:val="ac"/>
              <w:keepLines w:val="0"/>
              <w:numPr>
                <w:ilvl w:val="0"/>
                <w:numId w:val="40"/>
              </w:numPr>
              <w:overflowPunct/>
              <w:autoSpaceDE/>
              <w:autoSpaceDN/>
              <w:adjustRightInd/>
              <w:spacing w:line="240" w:lineRule="auto"/>
              <w:jc w:val="left"/>
              <w:rPr>
                <w:rFonts w:eastAsia="Calibri"/>
                <w:sz w:val="22"/>
                <w:szCs w:val="22"/>
              </w:rPr>
            </w:pPr>
            <w:r w:rsidRPr="008400BC">
              <w:rPr>
                <w:rFonts w:eastAsia="Tahoma"/>
                <w:color w:val="000000"/>
                <w:sz w:val="20"/>
                <w:szCs w:val="20"/>
              </w:rPr>
              <w:t>Максимальный размер земельного участка (площадь):</w:t>
            </w:r>
            <w:r w:rsidRPr="008400BC">
              <w:rPr>
                <w:rFonts w:eastAsia="Tahoma"/>
                <w:color w:val="000000"/>
                <w:sz w:val="20"/>
                <w:szCs w:val="20"/>
              </w:rPr>
              <w:br/>
              <w:t xml:space="preserve"> - 100 кв.м;</w:t>
            </w:r>
            <w:r w:rsidRPr="008400BC">
              <w:rPr>
                <w:rFonts w:eastAsia="Tahoma"/>
                <w:color w:val="000000"/>
                <w:sz w:val="20"/>
                <w:szCs w:val="20"/>
              </w:rPr>
              <w:br/>
              <w:t xml:space="preserve"> - 500 кв.м для гаражей, блокированных общими стенами с другими гаражами в одном ряду, имеющих общие с ними крышу, фундамент и коммуникации.</w:t>
            </w:r>
          </w:p>
        </w:tc>
      </w:tr>
      <w:tr w:rsidR="00C47327" w:rsidRPr="00C47327" w14:paraId="0CAFF9E4" w14:textId="77777777" w:rsidTr="00EB1304">
        <w:tc>
          <w:tcPr>
            <w:tcW w:w="272" w:type="dxa"/>
            <w:vMerge/>
          </w:tcPr>
          <w:p w14:paraId="03D120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D5264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29316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581EB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9E5F0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1 этаж.</w:t>
            </w:r>
          </w:p>
        </w:tc>
      </w:tr>
      <w:tr w:rsidR="00C47327" w:rsidRPr="00C47327" w14:paraId="2DFA0D23" w14:textId="77777777" w:rsidTr="00EB1304">
        <w:tc>
          <w:tcPr>
            <w:tcW w:w="272" w:type="dxa"/>
            <w:vMerge/>
          </w:tcPr>
          <w:p w14:paraId="561266B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FB2784"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27ACC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1CF0A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4897F2"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6 м.</w:t>
            </w:r>
          </w:p>
        </w:tc>
      </w:tr>
      <w:tr w:rsidR="00C47327" w:rsidRPr="00C47327" w14:paraId="14F69D50" w14:textId="77777777" w:rsidTr="00EB1304">
        <w:tc>
          <w:tcPr>
            <w:tcW w:w="272" w:type="dxa"/>
            <w:vMerge/>
          </w:tcPr>
          <w:p w14:paraId="6CD6B29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8EDBA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8E169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05BF8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907C1F"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C47327" w:rsidRPr="00C47327" w14:paraId="6AECA921" w14:textId="77777777" w:rsidTr="00EB1304">
        <w:tc>
          <w:tcPr>
            <w:tcW w:w="272" w:type="dxa"/>
            <w:vMerge/>
          </w:tcPr>
          <w:p w14:paraId="53FDB6D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5C397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15382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18640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C10514"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отступ от границ земельных участков в случае размещения на смежных земельных участках гаражей, блокированных общими стенами с другими гаражами по границе смежных земельных участков – 0 м</w:t>
            </w:r>
            <w:r w:rsidRPr="008400BC">
              <w:rPr>
                <w:rFonts w:eastAsia="Tahoma"/>
                <w:color w:val="000000"/>
                <w:sz w:val="20"/>
                <w:szCs w:val="20"/>
              </w:rPr>
              <w:br/>
              <w:t>Расстояние от гаражей до окон жилых помещений (комнат, кухонь, и веранд) расположенных на соседних земельных участках, должно быть не менее – 6 м.</w:t>
            </w:r>
          </w:p>
        </w:tc>
      </w:tr>
      <w:tr w:rsidR="00C47327" w:rsidRPr="00C47327" w14:paraId="11BFAA3F" w14:textId="77777777" w:rsidTr="00EB1304">
        <w:tc>
          <w:tcPr>
            <w:tcW w:w="272" w:type="dxa"/>
            <w:vMerge/>
          </w:tcPr>
          <w:p w14:paraId="1421412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CDAA9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15735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F785D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D62E6B"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57502EEC" w14:textId="77777777" w:rsidTr="00EB1304">
        <w:tc>
          <w:tcPr>
            <w:tcW w:w="272" w:type="dxa"/>
            <w:vMerge/>
          </w:tcPr>
          <w:p w14:paraId="00F2F19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2B7C1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43207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426D5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692228"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не подлежит установлению.</w:t>
            </w:r>
          </w:p>
        </w:tc>
      </w:tr>
      <w:tr w:rsidR="00C47327" w:rsidRPr="00C47327" w14:paraId="1D359C6C" w14:textId="77777777" w:rsidTr="00EB1304">
        <w:tc>
          <w:tcPr>
            <w:tcW w:w="272" w:type="dxa"/>
            <w:vMerge w:val="restart"/>
          </w:tcPr>
          <w:p w14:paraId="3A24FE2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6.</w:t>
            </w:r>
          </w:p>
        </w:tc>
        <w:tc>
          <w:tcPr>
            <w:tcW w:w="1903" w:type="dxa"/>
            <w:vMerge w:val="restart"/>
          </w:tcPr>
          <w:p w14:paraId="3836357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Предоставление коммунальных услуг</w:t>
            </w:r>
          </w:p>
        </w:tc>
        <w:tc>
          <w:tcPr>
            <w:tcW w:w="1224" w:type="dxa"/>
            <w:vMerge w:val="restart"/>
          </w:tcPr>
          <w:p w14:paraId="12AF062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3.1.1</w:t>
            </w:r>
          </w:p>
        </w:tc>
        <w:tc>
          <w:tcPr>
            <w:tcW w:w="4080" w:type="dxa"/>
            <w:vMerge w:val="restart"/>
          </w:tcPr>
          <w:p w14:paraId="5F8AF448"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0CA5541"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размер земельного участка (площадь) – не подлежит установлению.</w:t>
            </w:r>
          </w:p>
        </w:tc>
      </w:tr>
      <w:tr w:rsidR="00C47327" w:rsidRPr="00C47327" w14:paraId="0B7CAFA0" w14:textId="77777777" w:rsidTr="00EB1304">
        <w:tc>
          <w:tcPr>
            <w:tcW w:w="272" w:type="dxa"/>
            <w:vMerge/>
          </w:tcPr>
          <w:p w14:paraId="2CBE8DD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532F5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4C0117"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D272B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87F2DC"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размер земельного участка (площадь) – не подлежит установлению.</w:t>
            </w:r>
          </w:p>
        </w:tc>
      </w:tr>
      <w:tr w:rsidR="00C47327" w:rsidRPr="00C47327" w14:paraId="30BD3545" w14:textId="77777777" w:rsidTr="00EB1304">
        <w:tc>
          <w:tcPr>
            <w:tcW w:w="272" w:type="dxa"/>
            <w:vMerge/>
          </w:tcPr>
          <w:p w14:paraId="496A4E7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50EDB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BB7D8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CCC41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8CA5B0"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3DCCDB2D" w14:textId="77777777" w:rsidTr="00EB1304">
        <w:tc>
          <w:tcPr>
            <w:tcW w:w="272" w:type="dxa"/>
            <w:vMerge/>
          </w:tcPr>
          <w:p w14:paraId="65B153D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EAF6D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0B65D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5013D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154A37"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2C0B7879" w14:textId="77777777" w:rsidTr="00EB1304">
        <w:tc>
          <w:tcPr>
            <w:tcW w:w="272" w:type="dxa"/>
            <w:vMerge/>
          </w:tcPr>
          <w:p w14:paraId="770113D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638F7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8409C6"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77AB4C"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F36F8F"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3 этажа.</w:t>
            </w:r>
          </w:p>
        </w:tc>
      </w:tr>
      <w:tr w:rsidR="00C47327" w:rsidRPr="00C47327" w14:paraId="168B7F3C" w14:textId="77777777" w:rsidTr="00EB1304">
        <w:tc>
          <w:tcPr>
            <w:tcW w:w="272" w:type="dxa"/>
            <w:vMerge/>
          </w:tcPr>
          <w:p w14:paraId="4F19844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F4C58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4B94A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93A49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21EE6DD"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C47327" w:rsidRPr="00C47327" w14:paraId="4ED09160" w14:textId="77777777" w:rsidTr="00EB1304">
        <w:tc>
          <w:tcPr>
            <w:tcW w:w="272" w:type="dxa"/>
            <w:vMerge/>
          </w:tcPr>
          <w:p w14:paraId="009CD73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F86E0F"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A3079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66546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BFD162"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C47327" w:rsidRPr="00C47327" w14:paraId="175CA52C" w14:textId="77777777" w:rsidTr="00EB1304">
        <w:tc>
          <w:tcPr>
            <w:tcW w:w="272" w:type="dxa"/>
            <w:vMerge/>
          </w:tcPr>
          <w:p w14:paraId="32660058"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27FC19"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FF138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9D616A"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AECF89"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72922D9D" w14:textId="77777777" w:rsidTr="00EB1304">
        <w:tc>
          <w:tcPr>
            <w:tcW w:w="272" w:type="dxa"/>
            <w:vMerge/>
          </w:tcPr>
          <w:p w14:paraId="583939C3"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69D132"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8B3F7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0E529B"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83DBC1"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C47327" w:rsidRPr="00C47327" w14:paraId="7446AA8D" w14:textId="77777777" w:rsidTr="00EB1304">
        <w:tc>
          <w:tcPr>
            <w:tcW w:w="272" w:type="dxa"/>
            <w:vMerge/>
          </w:tcPr>
          <w:p w14:paraId="6CECCA35"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163BEE"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05E9D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E972F0"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EB4F1C" w14:textId="77777777" w:rsidR="00C47327" w:rsidRPr="008400BC" w:rsidRDefault="00C47327" w:rsidP="008400BC">
            <w:pPr>
              <w:pStyle w:val="ac"/>
              <w:keepLines w:val="0"/>
              <w:numPr>
                <w:ilvl w:val="0"/>
                <w:numId w:val="40"/>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67FFEC9C" w14:textId="77777777" w:rsidTr="00EB1304">
        <w:tc>
          <w:tcPr>
            <w:tcW w:w="272" w:type="dxa"/>
          </w:tcPr>
          <w:p w14:paraId="5609EB1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7.</w:t>
            </w:r>
          </w:p>
        </w:tc>
        <w:tc>
          <w:tcPr>
            <w:tcW w:w="1903" w:type="dxa"/>
          </w:tcPr>
          <w:p w14:paraId="558BD127"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Благоустройство территории</w:t>
            </w:r>
          </w:p>
        </w:tc>
        <w:tc>
          <w:tcPr>
            <w:tcW w:w="1224" w:type="dxa"/>
          </w:tcPr>
          <w:p w14:paraId="6FE3A72C"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12.0.2</w:t>
            </w:r>
          </w:p>
        </w:tc>
        <w:tc>
          <w:tcPr>
            <w:tcW w:w="4080" w:type="dxa"/>
          </w:tcPr>
          <w:p w14:paraId="0B91334E"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val="restart"/>
          </w:tcPr>
          <w:p w14:paraId="511E46F2" w14:textId="77777777" w:rsidR="008400BC" w:rsidRDefault="008400BC" w:rsidP="008D35CC">
            <w:pPr>
              <w:keepLines w:val="0"/>
              <w:overflowPunct/>
              <w:autoSpaceDE/>
              <w:autoSpaceDN/>
              <w:adjustRightInd/>
              <w:spacing w:line="240" w:lineRule="auto"/>
              <w:ind w:firstLine="0"/>
              <w:jc w:val="center"/>
              <w:rPr>
                <w:rFonts w:eastAsia="Tahoma" w:cs="Times New Roman"/>
                <w:color w:val="000000"/>
                <w:sz w:val="20"/>
                <w:szCs w:val="20"/>
              </w:rPr>
            </w:pPr>
          </w:p>
          <w:p w14:paraId="5C69F59A" w14:textId="6F98B9D6"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Не подлежат установлению.</w:t>
            </w:r>
          </w:p>
        </w:tc>
      </w:tr>
      <w:tr w:rsidR="00C47327" w:rsidRPr="00C47327" w14:paraId="0EE7E566" w14:textId="77777777" w:rsidTr="00EB1304">
        <w:tc>
          <w:tcPr>
            <w:tcW w:w="272" w:type="dxa"/>
          </w:tcPr>
          <w:p w14:paraId="60250A7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8.</w:t>
            </w:r>
          </w:p>
        </w:tc>
        <w:tc>
          <w:tcPr>
            <w:tcW w:w="1903" w:type="dxa"/>
          </w:tcPr>
          <w:p w14:paraId="080E6ED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Улично-дорожная сеть</w:t>
            </w:r>
          </w:p>
        </w:tc>
        <w:tc>
          <w:tcPr>
            <w:tcW w:w="1224" w:type="dxa"/>
          </w:tcPr>
          <w:p w14:paraId="2CBFD7A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12.0.1</w:t>
            </w:r>
          </w:p>
        </w:tc>
        <w:tc>
          <w:tcPr>
            <w:tcW w:w="4080" w:type="dxa"/>
          </w:tcPr>
          <w:p w14:paraId="56C0BA18"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AB00CCD"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r>
      <w:tr w:rsidR="00C47327" w:rsidRPr="00C47327" w14:paraId="71A35BE6" w14:textId="77777777" w:rsidTr="00EB1304">
        <w:tc>
          <w:tcPr>
            <w:tcW w:w="272" w:type="dxa"/>
          </w:tcPr>
          <w:p w14:paraId="7158341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9.</w:t>
            </w:r>
          </w:p>
        </w:tc>
        <w:tc>
          <w:tcPr>
            <w:tcW w:w="1903" w:type="dxa"/>
          </w:tcPr>
          <w:p w14:paraId="5FD480B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Историко-культурная деятельность</w:t>
            </w:r>
          </w:p>
        </w:tc>
        <w:tc>
          <w:tcPr>
            <w:tcW w:w="1224" w:type="dxa"/>
          </w:tcPr>
          <w:p w14:paraId="765A1B2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9.3</w:t>
            </w:r>
          </w:p>
        </w:tc>
        <w:tc>
          <w:tcPr>
            <w:tcW w:w="4080" w:type="dxa"/>
          </w:tcPr>
          <w:p w14:paraId="79D1B0D7"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C7A0F21" w14:textId="77777777" w:rsidR="00C47327" w:rsidRPr="00C47327" w:rsidRDefault="00C47327" w:rsidP="00C47327">
            <w:pPr>
              <w:keepLines w:val="0"/>
              <w:overflowPunct/>
              <w:autoSpaceDE/>
              <w:autoSpaceDN/>
              <w:adjustRightInd/>
              <w:spacing w:line="240" w:lineRule="auto"/>
              <w:ind w:firstLine="0"/>
              <w:jc w:val="left"/>
              <w:rPr>
                <w:rFonts w:eastAsia="Calibri" w:cs="Times New Roman"/>
                <w:sz w:val="22"/>
                <w:szCs w:val="22"/>
              </w:rPr>
            </w:pPr>
          </w:p>
        </w:tc>
      </w:tr>
      <w:tr w:rsidR="00C47327" w:rsidRPr="00C47327" w14:paraId="566EC127" w14:textId="77777777" w:rsidTr="00EB1304">
        <w:tc>
          <w:tcPr>
            <w:tcW w:w="272" w:type="dxa"/>
          </w:tcPr>
          <w:p w14:paraId="23096A9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10.</w:t>
            </w:r>
          </w:p>
        </w:tc>
        <w:tc>
          <w:tcPr>
            <w:tcW w:w="1903" w:type="dxa"/>
          </w:tcPr>
          <w:p w14:paraId="3B4AC2DA"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224" w:type="dxa"/>
          </w:tcPr>
          <w:p w14:paraId="3E21EE2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14.0</w:t>
            </w:r>
          </w:p>
        </w:tc>
        <w:tc>
          <w:tcPr>
            <w:tcW w:w="4080" w:type="dxa"/>
          </w:tcPr>
          <w:p w14:paraId="36BB0B0A"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800" w:type="dxa"/>
          </w:tcPr>
          <w:p w14:paraId="0318F5C2" w14:textId="77777777" w:rsidR="008400BC" w:rsidRDefault="008400BC" w:rsidP="008D35CC">
            <w:pPr>
              <w:keepLines w:val="0"/>
              <w:overflowPunct/>
              <w:autoSpaceDE/>
              <w:autoSpaceDN/>
              <w:adjustRightInd/>
              <w:spacing w:line="240" w:lineRule="auto"/>
              <w:ind w:firstLine="0"/>
              <w:rPr>
                <w:rFonts w:eastAsia="Tahoma" w:cs="Times New Roman"/>
                <w:color w:val="000000"/>
                <w:sz w:val="20"/>
                <w:szCs w:val="20"/>
              </w:rPr>
            </w:pPr>
          </w:p>
          <w:p w14:paraId="40A35E8B" w14:textId="5D899B55"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В соответствии с утвержденной документацией по планировке территории.</w:t>
            </w:r>
          </w:p>
        </w:tc>
      </w:tr>
    </w:tbl>
    <w:p w14:paraId="31041913" w14:textId="353E0B74" w:rsidR="007D5DAF" w:rsidRDefault="007D5DAF">
      <w:pPr>
        <w:keepLines w:val="0"/>
        <w:overflowPunct/>
        <w:autoSpaceDE/>
        <w:autoSpaceDN/>
        <w:adjustRightInd/>
        <w:spacing w:line="240" w:lineRule="auto"/>
        <w:ind w:firstLine="0"/>
        <w:jc w:val="left"/>
        <w:rPr>
          <w:rFonts w:eastAsia="Tahoma"/>
          <w:b/>
          <w:bCs/>
          <w:color w:val="000000"/>
          <w:sz w:val="22"/>
          <w:szCs w:val="22"/>
          <w:lang w:eastAsia="en-US"/>
        </w:rPr>
      </w:pPr>
    </w:p>
    <w:p w14:paraId="42BCE13E" w14:textId="77777777" w:rsidR="00BB41CA" w:rsidRDefault="00BB41CA">
      <w:pPr>
        <w:keepLines w:val="0"/>
        <w:overflowPunct/>
        <w:autoSpaceDE/>
        <w:autoSpaceDN/>
        <w:adjustRightInd/>
        <w:spacing w:line="240" w:lineRule="auto"/>
        <w:ind w:firstLine="0"/>
        <w:jc w:val="left"/>
        <w:rPr>
          <w:rFonts w:eastAsia="Tahoma"/>
          <w:b/>
          <w:bCs/>
          <w:color w:val="000000"/>
          <w:sz w:val="24"/>
          <w:szCs w:val="24"/>
          <w:lang w:eastAsia="en-US"/>
        </w:rPr>
      </w:pPr>
      <w:r>
        <w:rPr>
          <w:rFonts w:eastAsia="Tahoma"/>
          <w:b/>
          <w:bCs/>
          <w:color w:val="000000"/>
          <w:sz w:val="24"/>
          <w:szCs w:val="24"/>
          <w:lang w:eastAsia="en-US"/>
        </w:rPr>
        <w:br w:type="page"/>
      </w:r>
    </w:p>
    <w:p w14:paraId="595CDE63" w14:textId="284A3AC2" w:rsidR="00C47327" w:rsidRPr="00E25F67" w:rsidRDefault="00C47327" w:rsidP="00E25F67">
      <w:pPr>
        <w:keepNext/>
        <w:overflowPunct/>
        <w:autoSpaceDE/>
        <w:autoSpaceDN/>
        <w:adjustRightInd/>
        <w:spacing w:line="240" w:lineRule="auto"/>
        <w:ind w:firstLine="708"/>
        <w:outlineLvl w:val="1"/>
        <w:rPr>
          <w:b/>
          <w:bCs/>
          <w:color w:val="4472C4"/>
          <w:sz w:val="24"/>
          <w:szCs w:val="24"/>
          <w:lang w:eastAsia="en-US"/>
        </w:rPr>
      </w:pPr>
      <w:r w:rsidRPr="00E25F67">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sidRPr="00E25F67">
        <w:rPr>
          <w:rFonts w:eastAsia="Tahoma"/>
          <w:b/>
          <w:bCs/>
          <w:color w:val="000000"/>
          <w:sz w:val="24"/>
          <w:szCs w:val="24"/>
          <w:lang w:eastAsia="en-US"/>
        </w:rPr>
        <w:t>.</w:t>
      </w:r>
    </w:p>
    <w:p w14:paraId="5ACC5D72" w14:textId="77777777" w:rsidR="00C47327" w:rsidRPr="00E25F67" w:rsidRDefault="00C47327" w:rsidP="007D5DAF">
      <w:pPr>
        <w:keepLines w:val="0"/>
        <w:overflowPunct/>
        <w:autoSpaceDE/>
        <w:autoSpaceDN/>
        <w:adjustRightInd/>
        <w:spacing w:line="240" w:lineRule="auto"/>
        <w:ind w:firstLine="0"/>
        <w:jc w:val="left"/>
        <w:rPr>
          <w:rFonts w:eastAsia="Calibri"/>
          <w:sz w:val="24"/>
          <w:szCs w:val="24"/>
          <w:lang w:eastAsia="en-US"/>
        </w:rPr>
      </w:pPr>
    </w:p>
    <w:p w14:paraId="408D1A2A" w14:textId="1A43C735" w:rsidR="007D5DAF" w:rsidRPr="00BB41CA" w:rsidRDefault="00C47327" w:rsidP="00BB41CA">
      <w:pPr>
        <w:keepNext/>
        <w:overflowPunct/>
        <w:autoSpaceDE/>
        <w:autoSpaceDN/>
        <w:adjustRightInd/>
        <w:spacing w:line="240" w:lineRule="auto"/>
        <w:ind w:firstLine="708"/>
        <w:outlineLvl w:val="1"/>
        <w:rPr>
          <w:rFonts w:eastAsia="Tahoma"/>
          <w:b/>
          <w:bCs/>
          <w:color w:val="000000"/>
          <w:sz w:val="24"/>
          <w:szCs w:val="24"/>
          <w:lang w:eastAsia="en-US"/>
        </w:rPr>
      </w:pPr>
      <w:r w:rsidRPr="00E25F67">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w:t>
      </w:r>
      <w:r w:rsidR="00E25F67" w:rsidRPr="00E25F67">
        <w:rPr>
          <w:rFonts w:eastAsia="Tahoma"/>
          <w:b/>
          <w:bCs/>
          <w:color w:val="000000"/>
          <w:sz w:val="24"/>
          <w:szCs w:val="24"/>
          <w:lang w:eastAsia="en-US"/>
        </w:rPr>
        <w:t>:</w:t>
      </w:r>
    </w:p>
    <w:tbl>
      <w:tblPr>
        <w:tblStyle w:val="2d"/>
        <w:tblW w:w="5000" w:type="auto"/>
        <w:tblLook w:val="04A0" w:firstRow="1" w:lastRow="0" w:firstColumn="1" w:lastColumn="0" w:noHBand="0" w:noVBand="1"/>
      </w:tblPr>
      <w:tblGrid>
        <w:gridCol w:w="486"/>
        <w:gridCol w:w="1892"/>
        <w:gridCol w:w="1479"/>
        <w:gridCol w:w="4022"/>
        <w:gridCol w:w="6681"/>
      </w:tblGrid>
      <w:tr w:rsidR="00C47327" w:rsidRPr="00C47327" w14:paraId="20A040ED" w14:textId="77777777" w:rsidTr="00EB1304">
        <w:trPr>
          <w:tblHeader/>
        </w:trPr>
        <w:tc>
          <w:tcPr>
            <w:tcW w:w="272" w:type="dxa"/>
          </w:tcPr>
          <w:p w14:paraId="765D3276" w14:textId="77777777" w:rsidR="00C47327" w:rsidRPr="00C47327" w:rsidRDefault="00C47327" w:rsidP="008400B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 п/п</w:t>
            </w:r>
          </w:p>
        </w:tc>
        <w:tc>
          <w:tcPr>
            <w:tcW w:w="1903" w:type="dxa"/>
          </w:tcPr>
          <w:p w14:paraId="7065CD61" w14:textId="77777777" w:rsidR="00C47327" w:rsidRPr="00C47327" w:rsidRDefault="00C47327" w:rsidP="008400B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Наименование вида разрешенного использования</w:t>
            </w:r>
          </w:p>
        </w:tc>
        <w:tc>
          <w:tcPr>
            <w:tcW w:w="1224" w:type="dxa"/>
          </w:tcPr>
          <w:p w14:paraId="0C84ED77" w14:textId="77777777" w:rsidR="00C47327" w:rsidRPr="00C47327" w:rsidRDefault="00C47327" w:rsidP="008400B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Код вида разрешенного использования</w:t>
            </w:r>
          </w:p>
        </w:tc>
        <w:tc>
          <w:tcPr>
            <w:tcW w:w="4080" w:type="dxa"/>
          </w:tcPr>
          <w:p w14:paraId="62969F02" w14:textId="77777777" w:rsidR="00C47327" w:rsidRPr="00C47327" w:rsidRDefault="00C47327" w:rsidP="008400B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Описание вида разрешенного использования</w:t>
            </w:r>
          </w:p>
        </w:tc>
        <w:tc>
          <w:tcPr>
            <w:tcW w:w="6800" w:type="dxa"/>
          </w:tcPr>
          <w:p w14:paraId="475EF315" w14:textId="77777777" w:rsidR="00C47327" w:rsidRPr="00C47327" w:rsidRDefault="00C47327" w:rsidP="008400B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47327" w:rsidRPr="00C47327" w14:paraId="3D16BE68" w14:textId="77777777" w:rsidTr="00EB1304">
        <w:trPr>
          <w:tblHeader/>
        </w:trPr>
        <w:tc>
          <w:tcPr>
            <w:tcW w:w="272" w:type="dxa"/>
          </w:tcPr>
          <w:p w14:paraId="3EE784D6"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w:t>
            </w:r>
          </w:p>
        </w:tc>
        <w:tc>
          <w:tcPr>
            <w:tcW w:w="1903" w:type="dxa"/>
          </w:tcPr>
          <w:p w14:paraId="52DFDD2F"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w:t>
            </w:r>
          </w:p>
        </w:tc>
        <w:tc>
          <w:tcPr>
            <w:tcW w:w="1224" w:type="dxa"/>
          </w:tcPr>
          <w:p w14:paraId="71352CF0"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w:t>
            </w:r>
          </w:p>
        </w:tc>
        <w:tc>
          <w:tcPr>
            <w:tcW w:w="4080" w:type="dxa"/>
          </w:tcPr>
          <w:p w14:paraId="2009DD5D"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w:t>
            </w:r>
          </w:p>
        </w:tc>
        <w:tc>
          <w:tcPr>
            <w:tcW w:w="6800" w:type="dxa"/>
          </w:tcPr>
          <w:p w14:paraId="357DFB19" w14:textId="77777777" w:rsidR="00C47327" w:rsidRPr="00C47327" w:rsidRDefault="00C47327" w:rsidP="007D5DAF">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5</w:t>
            </w:r>
          </w:p>
        </w:tc>
      </w:tr>
      <w:tr w:rsidR="00C47327" w:rsidRPr="00C47327" w14:paraId="03CCFAC1" w14:textId="77777777" w:rsidTr="00EB1304">
        <w:tc>
          <w:tcPr>
            <w:tcW w:w="272" w:type="dxa"/>
            <w:vMerge w:val="restart"/>
          </w:tcPr>
          <w:p w14:paraId="2C936AD5"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w:t>
            </w:r>
          </w:p>
        </w:tc>
        <w:tc>
          <w:tcPr>
            <w:tcW w:w="1903" w:type="dxa"/>
            <w:vMerge w:val="restart"/>
          </w:tcPr>
          <w:p w14:paraId="2E76390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Деловое управление</w:t>
            </w:r>
          </w:p>
        </w:tc>
        <w:tc>
          <w:tcPr>
            <w:tcW w:w="1224" w:type="dxa"/>
            <w:vMerge w:val="restart"/>
          </w:tcPr>
          <w:p w14:paraId="0877B97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4.1</w:t>
            </w:r>
          </w:p>
        </w:tc>
        <w:tc>
          <w:tcPr>
            <w:tcW w:w="4080" w:type="dxa"/>
            <w:vMerge w:val="restart"/>
          </w:tcPr>
          <w:p w14:paraId="7412A281"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09F12960"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размер земельного участка (площадь) – 100 кв.м.</w:t>
            </w:r>
          </w:p>
        </w:tc>
      </w:tr>
      <w:tr w:rsidR="00C47327" w:rsidRPr="00C47327" w14:paraId="0C2CB2CD" w14:textId="77777777" w:rsidTr="00EB1304">
        <w:tc>
          <w:tcPr>
            <w:tcW w:w="272" w:type="dxa"/>
            <w:vMerge/>
          </w:tcPr>
          <w:p w14:paraId="69BC7E6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F4A0969"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657F2BC"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707FE3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B0A812"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размер земельного участка (площадь) – 10000 кв.м.</w:t>
            </w:r>
          </w:p>
        </w:tc>
      </w:tr>
      <w:tr w:rsidR="00C47327" w:rsidRPr="00C47327" w14:paraId="2A0CF44D" w14:textId="77777777" w:rsidTr="00EB1304">
        <w:tc>
          <w:tcPr>
            <w:tcW w:w="272" w:type="dxa"/>
            <w:vMerge/>
          </w:tcPr>
          <w:p w14:paraId="29D42A6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B6B99A5"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9F21BD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82208B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B4AAE6"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6FB17D02" w14:textId="77777777" w:rsidTr="00EB1304">
        <w:tc>
          <w:tcPr>
            <w:tcW w:w="272" w:type="dxa"/>
            <w:vMerge/>
          </w:tcPr>
          <w:p w14:paraId="4E04F10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E9FAF8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F1E806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031A50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949F56"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6370AB55" w14:textId="77777777" w:rsidTr="00EB1304">
        <w:tc>
          <w:tcPr>
            <w:tcW w:w="272" w:type="dxa"/>
            <w:vMerge/>
          </w:tcPr>
          <w:p w14:paraId="07159C9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325A8E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6CE2B9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E6A3E9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F08D7B"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Предельное количество этажей – 3 этажа.</w:t>
            </w:r>
          </w:p>
        </w:tc>
      </w:tr>
      <w:tr w:rsidR="00C47327" w:rsidRPr="00C47327" w14:paraId="6D4BA76C" w14:textId="77777777" w:rsidTr="00EB1304">
        <w:tc>
          <w:tcPr>
            <w:tcW w:w="272" w:type="dxa"/>
            <w:vMerge/>
          </w:tcPr>
          <w:p w14:paraId="7469BB4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741DBF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49FAE40"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CECB73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3CF338"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Предельная высота зданий, строений, сооружений – 12 м.</w:t>
            </w:r>
          </w:p>
        </w:tc>
      </w:tr>
      <w:tr w:rsidR="00C47327" w:rsidRPr="00C47327" w14:paraId="188017CB" w14:textId="77777777" w:rsidTr="00EB1304">
        <w:tc>
          <w:tcPr>
            <w:tcW w:w="272" w:type="dxa"/>
            <w:vMerge/>
          </w:tcPr>
          <w:p w14:paraId="0A62D2A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C37D9E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5AE9A0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658D49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E085F7"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C47327" w:rsidRPr="00C47327" w14:paraId="1764058D" w14:textId="77777777" w:rsidTr="00EB1304">
        <w:tc>
          <w:tcPr>
            <w:tcW w:w="272" w:type="dxa"/>
            <w:vMerge/>
          </w:tcPr>
          <w:p w14:paraId="051D900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A2B28B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4C6F6D0"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FF751B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06D69C"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0D5704B7" w14:textId="77777777" w:rsidTr="00EB1304">
        <w:tc>
          <w:tcPr>
            <w:tcW w:w="272" w:type="dxa"/>
            <w:vMerge/>
          </w:tcPr>
          <w:p w14:paraId="7335B4D5"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E673B9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9655B5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06D992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7986B3E"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2ED74EFB" w14:textId="77777777" w:rsidTr="00EB1304">
        <w:tc>
          <w:tcPr>
            <w:tcW w:w="272" w:type="dxa"/>
            <w:vMerge/>
          </w:tcPr>
          <w:p w14:paraId="5E5C962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0F84BE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0859810"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0279D4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C9127F"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071B37F7" w14:textId="77777777" w:rsidTr="00EB1304">
        <w:tc>
          <w:tcPr>
            <w:tcW w:w="272" w:type="dxa"/>
            <w:vMerge/>
          </w:tcPr>
          <w:p w14:paraId="14FDB98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4C3D279"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76E690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1BF77F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6B5EA8"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Минимальный процент озеленения в границах земельного участка – 30%.</w:t>
            </w:r>
          </w:p>
        </w:tc>
      </w:tr>
      <w:tr w:rsidR="00C47327" w:rsidRPr="00C47327" w14:paraId="1DC9B0E3" w14:textId="77777777" w:rsidTr="00EB1304">
        <w:tc>
          <w:tcPr>
            <w:tcW w:w="272" w:type="dxa"/>
            <w:vMerge/>
          </w:tcPr>
          <w:p w14:paraId="3A3EA58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061A2C9"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CAEB1F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4EE2C5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28F19B" w14:textId="77777777" w:rsidR="00C47327" w:rsidRPr="008400BC" w:rsidRDefault="00C47327" w:rsidP="008400BC">
            <w:pPr>
              <w:pStyle w:val="ac"/>
              <w:keepLines w:val="0"/>
              <w:numPr>
                <w:ilvl w:val="0"/>
                <w:numId w:val="39"/>
              </w:numPr>
              <w:overflowPunct/>
              <w:autoSpaceDE/>
              <w:autoSpaceDN/>
              <w:adjustRightInd/>
              <w:spacing w:line="240" w:lineRule="auto"/>
              <w:rPr>
                <w:rFonts w:eastAsia="Calibri"/>
                <w:sz w:val="22"/>
                <w:szCs w:val="22"/>
              </w:rPr>
            </w:pPr>
            <w:r w:rsidRPr="008400B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5F364564" w14:textId="77777777" w:rsidTr="00EB1304">
        <w:tc>
          <w:tcPr>
            <w:tcW w:w="272" w:type="dxa"/>
            <w:vMerge w:val="restart"/>
          </w:tcPr>
          <w:p w14:paraId="5D93A55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2.</w:t>
            </w:r>
          </w:p>
        </w:tc>
        <w:tc>
          <w:tcPr>
            <w:tcW w:w="1903" w:type="dxa"/>
            <w:vMerge w:val="restart"/>
          </w:tcPr>
          <w:p w14:paraId="0439FEC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Общественное питание</w:t>
            </w:r>
          </w:p>
        </w:tc>
        <w:tc>
          <w:tcPr>
            <w:tcW w:w="1224" w:type="dxa"/>
            <w:vMerge w:val="restart"/>
          </w:tcPr>
          <w:p w14:paraId="3FEEDBEC"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4.6</w:t>
            </w:r>
          </w:p>
        </w:tc>
        <w:tc>
          <w:tcPr>
            <w:tcW w:w="4080" w:type="dxa"/>
            <w:vMerge w:val="restart"/>
          </w:tcPr>
          <w:p w14:paraId="4977D436"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514EF8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не подлежит установлению.</w:t>
            </w:r>
          </w:p>
        </w:tc>
      </w:tr>
      <w:tr w:rsidR="00C47327" w:rsidRPr="00C47327" w14:paraId="5A110E3A" w14:textId="77777777" w:rsidTr="00EB1304">
        <w:tc>
          <w:tcPr>
            <w:tcW w:w="272" w:type="dxa"/>
            <w:vMerge/>
          </w:tcPr>
          <w:p w14:paraId="4010F96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3BAED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B0501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FC78B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AFC47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2000 кв.м.</w:t>
            </w:r>
          </w:p>
        </w:tc>
      </w:tr>
      <w:tr w:rsidR="00C47327" w:rsidRPr="00C47327" w14:paraId="6F022E1E" w14:textId="77777777" w:rsidTr="00EB1304">
        <w:tc>
          <w:tcPr>
            <w:tcW w:w="272" w:type="dxa"/>
            <w:vMerge/>
          </w:tcPr>
          <w:p w14:paraId="5B5BB0B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97610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722FB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9E82E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11EEC7"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4E6D308E" w14:textId="77777777" w:rsidTr="00EB1304">
        <w:tc>
          <w:tcPr>
            <w:tcW w:w="272" w:type="dxa"/>
            <w:vMerge/>
          </w:tcPr>
          <w:p w14:paraId="41B02F6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17820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E3E07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272F9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597F1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6C120300" w14:textId="77777777" w:rsidTr="00EB1304">
        <w:tc>
          <w:tcPr>
            <w:tcW w:w="272" w:type="dxa"/>
            <w:vMerge/>
          </w:tcPr>
          <w:p w14:paraId="4DEC8EF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34F88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2F8E1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69E40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5E208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1B9A63A3" w14:textId="77777777" w:rsidTr="00EB1304">
        <w:tc>
          <w:tcPr>
            <w:tcW w:w="272" w:type="dxa"/>
            <w:vMerge/>
          </w:tcPr>
          <w:p w14:paraId="0A0A06C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DB373E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7192A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13B33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CEEE58"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12 м.</w:t>
            </w:r>
          </w:p>
        </w:tc>
      </w:tr>
      <w:tr w:rsidR="00C47327" w:rsidRPr="00C47327" w14:paraId="7B8A4598" w14:textId="77777777" w:rsidTr="00EB1304">
        <w:tc>
          <w:tcPr>
            <w:tcW w:w="272" w:type="dxa"/>
            <w:vMerge/>
          </w:tcPr>
          <w:p w14:paraId="0CED2A8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8432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92A66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069CF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C01248"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60%.</w:t>
            </w:r>
          </w:p>
        </w:tc>
      </w:tr>
      <w:tr w:rsidR="00C47327" w:rsidRPr="00C47327" w14:paraId="6392806A" w14:textId="77777777" w:rsidTr="00EB1304">
        <w:tc>
          <w:tcPr>
            <w:tcW w:w="272" w:type="dxa"/>
            <w:vMerge/>
          </w:tcPr>
          <w:p w14:paraId="029CD8B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32F87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72BD1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CD976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3698D8"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0BD8912C" w14:textId="77777777" w:rsidTr="00EB1304">
        <w:tc>
          <w:tcPr>
            <w:tcW w:w="272" w:type="dxa"/>
            <w:vMerge/>
          </w:tcPr>
          <w:p w14:paraId="06555C9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CCFC6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FB80B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86A88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FC2307"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16ABAA54" w14:textId="77777777" w:rsidTr="00EB1304">
        <w:tc>
          <w:tcPr>
            <w:tcW w:w="272" w:type="dxa"/>
            <w:vMerge/>
          </w:tcPr>
          <w:p w14:paraId="0E460AD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19D8D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A116B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F2079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19BE7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079C1103" w14:textId="77777777" w:rsidTr="00EB1304">
        <w:tc>
          <w:tcPr>
            <w:tcW w:w="272" w:type="dxa"/>
            <w:vMerge/>
          </w:tcPr>
          <w:p w14:paraId="52B2119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5A774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9D831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BB66C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6263D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13EFC8C8" w14:textId="77777777" w:rsidTr="00EB1304">
        <w:tc>
          <w:tcPr>
            <w:tcW w:w="272" w:type="dxa"/>
            <w:vMerge/>
          </w:tcPr>
          <w:p w14:paraId="0945498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2284A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48C95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622A4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FC23A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71EB2A32" w14:textId="77777777" w:rsidTr="00EB1304">
        <w:tc>
          <w:tcPr>
            <w:tcW w:w="272" w:type="dxa"/>
            <w:vMerge w:val="restart"/>
          </w:tcPr>
          <w:p w14:paraId="70F66CB5"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w:t>
            </w:r>
          </w:p>
        </w:tc>
        <w:tc>
          <w:tcPr>
            <w:tcW w:w="1903" w:type="dxa"/>
            <w:vMerge w:val="restart"/>
          </w:tcPr>
          <w:p w14:paraId="38B5439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Амбулаторное ветеринарное обслуживание</w:t>
            </w:r>
          </w:p>
        </w:tc>
        <w:tc>
          <w:tcPr>
            <w:tcW w:w="1224" w:type="dxa"/>
            <w:vMerge w:val="restart"/>
          </w:tcPr>
          <w:p w14:paraId="1CEF61DC"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3.10.1</w:t>
            </w:r>
          </w:p>
        </w:tc>
        <w:tc>
          <w:tcPr>
            <w:tcW w:w="4080" w:type="dxa"/>
            <w:vMerge w:val="restart"/>
          </w:tcPr>
          <w:p w14:paraId="2689F284"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1529714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400 кв.м.</w:t>
            </w:r>
          </w:p>
        </w:tc>
      </w:tr>
      <w:tr w:rsidR="00C47327" w:rsidRPr="00C47327" w14:paraId="0BF002A7" w14:textId="77777777" w:rsidTr="00EB1304">
        <w:tc>
          <w:tcPr>
            <w:tcW w:w="272" w:type="dxa"/>
            <w:vMerge/>
          </w:tcPr>
          <w:p w14:paraId="65BEC0F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FDA6D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F72BA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5358F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88389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2000 кв.м.</w:t>
            </w:r>
          </w:p>
        </w:tc>
      </w:tr>
      <w:tr w:rsidR="00C47327" w:rsidRPr="00C47327" w14:paraId="33C99E7B" w14:textId="77777777" w:rsidTr="00EB1304">
        <w:tc>
          <w:tcPr>
            <w:tcW w:w="272" w:type="dxa"/>
            <w:vMerge/>
          </w:tcPr>
          <w:p w14:paraId="11A2759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851EA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F5EAD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3F5C2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BFFFE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0E2A8187" w14:textId="77777777" w:rsidTr="00EB1304">
        <w:tc>
          <w:tcPr>
            <w:tcW w:w="272" w:type="dxa"/>
            <w:vMerge/>
          </w:tcPr>
          <w:p w14:paraId="58D1B2D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C7D4D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3D7FB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5A800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EF5F5F"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2A9070EB" w14:textId="77777777" w:rsidTr="00EB1304">
        <w:tc>
          <w:tcPr>
            <w:tcW w:w="272" w:type="dxa"/>
            <w:vMerge/>
          </w:tcPr>
          <w:p w14:paraId="0FB7CC7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2CDD4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32E9E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432FD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8EE91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629EE9DF" w14:textId="77777777" w:rsidTr="00EB1304">
        <w:tc>
          <w:tcPr>
            <w:tcW w:w="272" w:type="dxa"/>
            <w:vMerge/>
          </w:tcPr>
          <w:p w14:paraId="0248BA3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1DB25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4EA67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5425C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3B00E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20 м.</w:t>
            </w:r>
          </w:p>
        </w:tc>
      </w:tr>
      <w:tr w:rsidR="00C47327" w:rsidRPr="00C47327" w14:paraId="0920CF32" w14:textId="77777777" w:rsidTr="00EB1304">
        <w:tc>
          <w:tcPr>
            <w:tcW w:w="272" w:type="dxa"/>
            <w:vMerge/>
          </w:tcPr>
          <w:p w14:paraId="057EFA3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350C5A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BC473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04692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42360F"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60%.</w:t>
            </w:r>
          </w:p>
        </w:tc>
      </w:tr>
      <w:tr w:rsidR="00C47327" w:rsidRPr="00C47327" w14:paraId="353E7FD2" w14:textId="77777777" w:rsidTr="00EB1304">
        <w:tc>
          <w:tcPr>
            <w:tcW w:w="272" w:type="dxa"/>
            <w:vMerge/>
          </w:tcPr>
          <w:p w14:paraId="4AB95A4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CA0B1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1890B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7516D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F95BA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7E870F55" w14:textId="77777777" w:rsidTr="00EB1304">
        <w:tc>
          <w:tcPr>
            <w:tcW w:w="272" w:type="dxa"/>
            <w:vMerge/>
          </w:tcPr>
          <w:p w14:paraId="39BA66E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0A1D3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10499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E2C6B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EE5D8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5BE3E04B" w14:textId="77777777" w:rsidTr="00EB1304">
        <w:tc>
          <w:tcPr>
            <w:tcW w:w="272" w:type="dxa"/>
            <w:vMerge/>
          </w:tcPr>
          <w:p w14:paraId="1E64236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AF9D5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32A69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2D758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028CE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2DC615F4" w14:textId="77777777" w:rsidTr="00EB1304">
        <w:tc>
          <w:tcPr>
            <w:tcW w:w="272" w:type="dxa"/>
            <w:vMerge/>
          </w:tcPr>
          <w:p w14:paraId="502080D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FB07D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6910E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BB796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2CBFC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564CF66F" w14:textId="77777777" w:rsidTr="00EB1304">
        <w:tc>
          <w:tcPr>
            <w:tcW w:w="272" w:type="dxa"/>
            <w:vMerge/>
          </w:tcPr>
          <w:p w14:paraId="2344F16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EDEC5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916D8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22867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8C66B4"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1632CC9D" w14:textId="77777777" w:rsidTr="00EB1304">
        <w:tc>
          <w:tcPr>
            <w:tcW w:w="272" w:type="dxa"/>
            <w:vMerge w:val="restart"/>
          </w:tcPr>
          <w:p w14:paraId="6196E18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w:t>
            </w:r>
          </w:p>
        </w:tc>
        <w:tc>
          <w:tcPr>
            <w:tcW w:w="1903" w:type="dxa"/>
            <w:vMerge w:val="restart"/>
          </w:tcPr>
          <w:p w14:paraId="7456024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Бытовое обслуживание</w:t>
            </w:r>
          </w:p>
        </w:tc>
        <w:tc>
          <w:tcPr>
            <w:tcW w:w="1224" w:type="dxa"/>
            <w:vMerge w:val="restart"/>
          </w:tcPr>
          <w:p w14:paraId="22A1632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3.3</w:t>
            </w:r>
          </w:p>
        </w:tc>
        <w:tc>
          <w:tcPr>
            <w:tcW w:w="4080" w:type="dxa"/>
            <w:vMerge w:val="restart"/>
          </w:tcPr>
          <w:p w14:paraId="2465025E"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5218A30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не подлежит установлению.</w:t>
            </w:r>
          </w:p>
        </w:tc>
      </w:tr>
      <w:tr w:rsidR="00C47327" w:rsidRPr="00C47327" w14:paraId="4DC6343E" w14:textId="77777777" w:rsidTr="00EB1304">
        <w:tc>
          <w:tcPr>
            <w:tcW w:w="272" w:type="dxa"/>
            <w:vMerge/>
          </w:tcPr>
          <w:p w14:paraId="35E055B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4412A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8DA3E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D6D21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462354"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5000 кв.м.</w:t>
            </w:r>
          </w:p>
        </w:tc>
      </w:tr>
      <w:tr w:rsidR="00C47327" w:rsidRPr="00C47327" w14:paraId="230B9780" w14:textId="77777777" w:rsidTr="00EB1304">
        <w:tc>
          <w:tcPr>
            <w:tcW w:w="272" w:type="dxa"/>
            <w:vMerge/>
          </w:tcPr>
          <w:p w14:paraId="47CF099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AEA76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58652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2D10B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E7E36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12601AAB" w14:textId="77777777" w:rsidTr="00EB1304">
        <w:tc>
          <w:tcPr>
            <w:tcW w:w="272" w:type="dxa"/>
            <w:vMerge/>
          </w:tcPr>
          <w:p w14:paraId="0EBFBC0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9C362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D71E9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ABD29D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FB3D0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0788844B" w14:textId="77777777" w:rsidTr="00EB1304">
        <w:tc>
          <w:tcPr>
            <w:tcW w:w="272" w:type="dxa"/>
            <w:vMerge/>
          </w:tcPr>
          <w:p w14:paraId="0BEBDAA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300BE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45E24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06A8B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83560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6C58FB85" w14:textId="77777777" w:rsidTr="00EB1304">
        <w:tc>
          <w:tcPr>
            <w:tcW w:w="272" w:type="dxa"/>
            <w:vMerge/>
          </w:tcPr>
          <w:p w14:paraId="1B47EFB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C4EBD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99850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92490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0823F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12 м.</w:t>
            </w:r>
          </w:p>
        </w:tc>
      </w:tr>
      <w:tr w:rsidR="00C47327" w:rsidRPr="00C47327" w14:paraId="29709901" w14:textId="77777777" w:rsidTr="00EB1304">
        <w:tc>
          <w:tcPr>
            <w:tcW w:w="272" w:type="dxa"/>
            <w:vMerge/>
          </w:tcPr>
          <w:p w14:paraId="2CB6051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EE333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2FF2D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82FEF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7CF930"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C47327" w:rsidRPr="00C47327" w14:paraId="01ABF227" w14:textId="77777777" w:rsidTr="00EB1304">
        <w:tc>
          <w:tcPr>
            <w:tcW w:w="272" w:type="dxa"/>
            <w:vMerge/>
          </w:tcPr>
          <w:p w14:paraId="5FAA8AC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9B2F8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7B97E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7F396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CB19D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514606C2" w14:textId="77777777" w:rsidTr="00EB1304">
        <w:tc>
          <w:tcPr>
            <w:tcW w:w="272" w:type="dxa"/>
            <w:vMerge/>
          </w:tcPr>
          <w:p w14:paraId="3C7584D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76925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D9CB3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56814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AA81E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61F78E79" w14:textId="77777777" w:rsidTr="00EB1304">
        <w:tc>
          <w:tcPr>
            <w:tcW w:w="272" w:type="dxa"/>
            <w:vMerge/>
          </w:tcPr>
          <w:p w14:paraId="067E0EC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09BB0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58504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0DC7F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7BCD30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1D6D398F" w14:textId="77777777" w:rsidTr="00EB1304">
        <w:tc>
          <w:tcPr>
            <w:tcW w:w="272" w:type="dxa"/>
            <w:vMerge/>
          </w:tcPr>
          <w:p w14:paraId="7121B23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BFB8C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20BCC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F6FC4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381AE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5AF4BCFE" w14:textId="77777777" w:rsidTr="00EB1304">
        <w:tc>
          <w:tcPr>
            <w:tcW w:w="272" w:type="dxa"/>
            <w:vMerge/>
          </w:tcPr>
          <w:p w14:paraId="0245DF6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98D5C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B4D045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AC431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95A55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A827B5">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A827B5">
              <w:rPr>
                <w:rFonts w:eastAsia="Tahoma"/>
                <w:color w:val="000000"/>
                <w:sz w:val="20"/>
                <w:szCs w:val="20"/>
              </w:rPr>
              <w:br/>
              <w:t>Максимальная общая площадь встроенных объектов - 150 м2.</w:t>
            </w:r>
          </w:p>
        </w:tc>
      </w:tr>
      <w:tr w:rsidR="00C47327" w:rsidRPr="00C47327" w14:paraId="2FAEF485" w14:textId="77777777" w:rsidTr="00EB1304">
        <w:trPr>
          <w:trHeight w:val="269"/>
        </w:trPr>
        <w:tc>
          <w:tcPr>
            <w:tcW w:w="272" w:type="dxa"/>
            <w:vMerge w:val="restart"/>
          </w:tcPr>
          <w:p w14:paraId="7A0333B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5.</w:t>
            </w:r>
          </w:p>
        </w:tc>
        <w:tc>
          <w:tcPr>
            <w:tcW w:w="1903" w:type="dxa"/>
            <w:vMerge w:val="restart"/>
          </w:tcPr>
          <w:p w14:paraId="67E3CC5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Магазины</w:t>
            </w:r>
          </w:p>
        </w:tc>
        <w:tc>
          <w:tcPr>
            <w:tcW w:w="1224" w:type="dxa"/>
            <w:vMerge w:val="restart"/>
          </w:tcPr>
          <w:p w14:paraId="2923364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4.4</w:t>
            </w:r>
          </w:p>
        </w:tc>
        <w:tc>
          <w:tcPr>
            <w:tcW w:w="4080" w:type="dxa"/>
            <w:vMerge w:val="restart"/>
          </w:tcPr>
          <w:p w14:paraId="46E6AB6B"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1A4B0F5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100 кв.м.</w:t>
            </w:r>
          </w:p>
          <w:p w14:paraId="4C989D40"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5000 кв.м.</w:t>
            </w:r>
          </w:p>
          <w:p w14:paraId="15D58AE0"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3C3D790F"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D5A0B7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p w14:paraId="2275C37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12 м.</w:t>
            </w:r>
          </w:p>
          <w:p w14:paraId="1AD8AF2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60%.</w:t>
            </w:r>
          </w:p>
          <w:p w14:paraId="05C36B58"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F9C717"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6D57991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498079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p w14:paraId="67688479" w14:textId="648F7F6D"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A827B5">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w:t>
            </w:r>
            <w:r w:rsidR="008D35CC" w:rsidRPr="00A827B5">
              <w:rPr>
                <w:rFonts w:eastAsia="Tahoma"/>
                <w:color w:val="000000"/>
                <w:sz w:val="20"/>
                <w:szCs w:val="20"/>
              </w:rPr>
              <w:t xml:space="preserve"> </w:t>
            </w:r>
            <w:r w:rsidRPr="00A827B5">
              <w:rPr>
                <w:rFonts w:eastAsia="Tahoma"/>
                <w:color w:val="000000"/>
                <w:sz w:val="20"/>
                <w:szCs w:val="20"/>
              </w:rPr>
              <w:t>жилой зоны.</w:t>
            </w:r>
            <w:r w:rsidRPr="00A827B5">
              <w:rPr>
                <w:rFonts w:eastAsia="Tahoma"/>
                <w:color w:val="000000"/>
                <w:sz w:val="20"/>
                <w:szCs w:val="20"/>
              </w:rPr>
              <w:br/>
              <w:t>Максимальная общая площадь встроенных объектов - 150 м2.</w:t>
            </w:r>
          </w:p>
        </w:tc>
      </w:tr>
      <w:tr w:rsidR="00C47327" w:rsidRPr="00C47327" w14:paraId="541EC6A9" w14:textId="77777777" w:rsidTr="00EB1304">
        <w:trPr>
          <w:trHeight w:val="269"/>
        </w:trPr>
        <w:tc>
          <w:tcPr>
            <w:tcW w:w="272" w:type="dxa"/>
            <w:vMerge/>
          </w:tcPr>
          <w:p w14:paraId="65E74EA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C07F2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DB075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B6289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43F1BEB"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Максимальный размер земельного участка (площадь) – 5000 кв.м.</w:t>
            </w:r>
          </w:p>
        </w:tc>
      </w:tr>
      <w:tr w:rsidR="00C47327" w:rsidRPr="00C47327" w14:paraId="0A6CD8DA" w14:textId="77777777" w:rsidTr="00EB1304">
        <w:trPr>
          <w:trHeight w:val="269"/>
        </w:trPr>
        <w:tc>
          <w:tcPr>
            <w:tcW w:w="272" w:type="dxa"/>
            <w:vMerge/>
          </w:tcPr>
          <w:p w14:paraId="3BB8156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19688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CCF7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4033F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5160FE7"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43E49A2B" w14:textId="77777777" w:rsidTr="00EB1304">
        <w:trPr>
          <w:trHeight w:val="269"/>
        </w:trPr>
        <w:tc>
          <w:tcPr>
            <w:tcW w:w="272" w:type="dxa"/>
            <w:vMerge/>
          </w:tcPr>
          <w:p w14:paraId="0CC7E51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AB3D5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5C80E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CAF3F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AFE2BD7"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3A02C113" w14:textId="77777777" w:rsidTr="00EB1304">
        <w:trPr>
          <w:trHeight w:val="269"/>
        </w:trPr>
        <w:tc>
          <w:tcPr>
            <w:tcW w:w="272" w:type="dxa"/>
            <w:vMerge/>
          </w:tcPr>
          <w:p w14:paraId="33FB2CE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F6661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B882B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97A621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712097C"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7F722498" w14:textId="77777777" w:rsidTr="00EB1304">
        <w:trPr>
          <w:trHeight w:val="269"/>
        </w:trPr>
        <w:tc>
          <w:tcPr>
            <w:tcW w:w="272" w:type="dxa"/>
            <w:vMerge/>
          </w:tcPr>
          <w:p w14:paraId="16B5C66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882DD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543AB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5D90F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B8F31B1"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Предельная высота зданий, строений, сооружений – 12 м.</w:t>
            </w:r>
          </w:p>
        </w:tc>
      </w:tr>
      <w:tr w:rsidR="00C47327" w:rsidRPr="00C47327" w14:paraId="13ACD2CF" w14:textId="77777777" w:rsidTr="00EB1304">
        <w:trPr>
          <w:trHeight w:val="269"/>
        </w:trPr>
        <w:tc>
          <w:tcPr>
            <w:tcW w:w="272" w:type="dxa"/>
            <w:vMerge/>
          </w:tcPr>
          <w:p w14:paraId="58F2DE7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4E6A9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5C862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94BD2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2A23D1"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Максимальный процент застройки в границах земельного участка – 60%.</w:t>
            </w:r>
          </w:p>
        </w:tc>
      </w:tr>
      <w:tr w:rsidR="00C47327" w:rsidRPr="00C47327" w14:paraId="27848C7D" w14:textId="77777777" w:rsidTr="00EB1304">
        <w:trPr>
          <w:trHeight w:val="269"/>
        </w:trPr>
        <w:tc>
          <w:tcPr>
            <w:tcW w:w="272" w:type="dxa"/>
            <w:vMerge/>
          </w:tcPr>
          <w:p w14:paraId="6820066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A3320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C40E3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6631B1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3142963"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47FA091C" w14:textId="77777777" w:rsidTr="00EB1304">
        <w:trPr>
          <w:trHeight w:val="269"/>
        </w:trPr>
        <w:tc>
          <w:tcPr>
            <w:tcW w:w="272" w:type="dxa"/>
            <w:vMerge/>
          </w:tcPr>
          <w:p w14:paraId="230E62D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F38EC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B84D1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734AF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10DCF8"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6C94DA7B" w14:textId="77777777" w:rsidTr="00EB1304">
        <w:trPr>
          <w:trHeight w:val="269"/>
        </w:trPr>
        <w:tc>
          <w:tcPr>
            <w:tcW w:w="272" w:type="dxa"/>
            <w:vMerge/>
          </w:tcPr>
          <w:p w14:paraId="5E3C4A0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F15DC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A7E76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6505C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59C69D4"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1CBDC748" w14:textId="77777777" w:rsidTr="00EB1304">
        <w:trPr>
          <w:trHeight w:val="269"/>
        </w:trPr>
        <w:tc>
          <w:tcPr>
            <w:tcW w:w="272" w:type="dxa"/>
            <w:vMerge/>
          </w:tcPr>
          <w:p w14:paraId="258E932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B0EDC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9FC41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3362E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67087F"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066DDC1A" w14:textId="77777777" w:rsidTr="00EB1304">
        <w:trPr>
          <w:trHeight w:val="269"/>
        </w:trPr>
        <w:tc>
          <w:tcPr>
            <w:tcW w:w="272" w:type="dxa"/>
            <w:vMerge/>
          </w:tcPr>
          <w:p w14:paraId="3792D22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694D01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00362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2B80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CEE20D1"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A827B5">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A827B5">
              <w:rPr>
                <w:rFonts w:eastAsia="Tahoma"/>
                <w:color w:val="000000"/>
                <w:sz w:val="20"/>
                <w:szCs w:val="20"/>
              </w:rPr>
              <w:br/>
              <w:t>Максимальная общая площадь встроенных объектов - 150 м2.</w:t>
            </w:r>
          </w:p>
        </w:tc>
      </w:tr>
      <w:tr w:rsidR="00C47327" w:rsidRPr="00C47327" w14:paraId="2701130B" w14:textId="77777777" w:rsidTr="00EB1304">
        <w:tc>
          <w:tcPr>
            <w:tcW w:w="272" w:type="dxa"/>
          </w:tcPr>
          <w:p w14:paraId="3FA193C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6.</w:t>
            </w:r>
          </w:p>
        </w:tc>
        <w:tc>
          <w:tcPr>
            <w:tcW w:w="1903" w:type="dxa"/>
          </w:tcPr>
          <w:p w14:paraId="34AE49CD"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Дома социального обслуживания</w:t>
            </w:r>
          </w:p>
        </w:tc>
        <w:tc>
          <w:tcPr>
            <w:tcW w:w="1224" w:type="dxa"/>
          </w:tcPr>
          <w:p w14:paraId="1D520C86"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3.2.1</w:t>
            </w:r>
          </w:p>
        </w:tc>
        <w:tc>
          <w:tcPr>
            <w:tcW w:w="4080" w:type="dxa"/>
          </w:tcPr>
          <w:p w14:paraId="6FB73C5B"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tcPr>
          <w:p w14:paraId="63935A6E"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p>
        </w:tc>
      </w:tr>
      <w:tr w:rsidR="00C47327" w:rsidRPr="00C47327" w14:paraId="5C3942A3" w14:textId="77777777" w:rsidTr="00EB1304">
        <w:tc>
          <w:tcPr>
            <w:tcW w:w="272" w:type="dxa"/>
          </w:tcPr>
          <w:p w14:paraId="6F4441B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7.</w:t>
            </w:r>
          </w:p>
        </w:tc>
        <w:tc>
          <w:tcPr>
            <w:tcW w:w="1903" w:type="dxa"/>
          </w:tcPr>
          <w:p w14:paraId="289B116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Оказание социальной помощи населению</w:t>
            </w:r>
          </w:p>
        </w:tc>
        <w:tc>
          <w:tcPr>
            <w:tcW w:w="1224" w:type="dxa"/>
          </w:tcPr>
          <w:p w14:paraId="5FF88918"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3.2.2</w:t>
            </w:r>
          </w:p>
        </w:tc>
        <w:tc>
          <w:tcPr>
            <w:tcW w:w="4080" w:type="dxa"/>
          </w:tcPr>
          <w:p w14:paraId="5CB03948"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F9257A5"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p>
        </w:tc>
      </w:tr>
      <w:tr w:rsidR="00C47327" w:rsidRPr="00C47327" w14:paraId="28146C9A" w14:textId="77777777" w:rsidTr="00EB1304">
        <w:tc>
          <w:tcPr>
            <w:tcW w:w="272" w:type="dxa"/>
          </w:tcPr>
          <w:p w14:paraId="1BBE3E0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8.</w:t>
            </w:r>
          </w:p>
        </w:tc>
        <w:tc>
          <w:tcPr>
            <w:tcW w:w="1903" w:type="dxa"/>
          </w:tcPr>
          <w:p w14:paraId="6C5F8CE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Оказание услуг связи</w:t>
            </w:r>
          </w:p>
        </w:tc>
        <w:tc>
          <w:tcPr>
            <w:tcW w:w="1224" w:type="dxa"/>
          </w:tcPr>
          <w:p w14:paraId="28AE6B3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3.2.3</w:t>
            </w:r>
          </w:p>
        </w:tc>
        <w:tc>
          <w:tcPr>
            <w:tcW w:w="4080" w:type="dxa"/>
          </w:tcPr>
          <w:p w14:paraId="4654E8D6"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4275463D" w14:textId="77777777" w:rsidR="00C47327" w:rsidRPr="00A827B5" w:rsidRDefault="00C47327" w:rsidP="00A827B5">
            <w:pPr>
              <w:pStyle w:val="ac"/>
              <w:keepLines w:val="0"/>
              <w:numPr>
                <w:ilvl w:val="0"/>
                <w:numId w:val="39"/>
              </w:numPr>
              <w:overflowPunct/>
              <w:autoSpaceDE/>
              <w:autoSpaceDN/>
              <w:adjustRightInd/>
              <w:spacing w:line="240" w:lineRule="auto"/>
              <w:jc w:val="left"/>
              <w:rPr>
                <w:rFonts w:eastAsia="Calibri"/>
                <w:sz w:val="22"/>
                <w:szCs w:val="22"/>
              </w:rPr>
            </w:pPr>
          </w:p>
        </w:tc>
      </w:tr>
      <w:tr w:rsidR="00C47327" w:rsidRPr="00C47327" w14:paraId="2237957C" w14:textId="77777777" w:rsidTr="00EB1304">
        <w:tc>
          <w:tcPr>
            <w:tcW w:w="272" w:type="dxa"/>
            <w:vMerge w:val="restart"/>
          </w:tcPr>
          <w:p w14:paraId="32970CA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9.</w:t>
            </w:r>
          </w:p>
        </w:tc>
        <w:tc>
          <w:tcPr>
            <w:tcW w:w="1903" w:type="dxa"/>
            <w:vMerge w:val="restart"/>
          </w:tcPr>
          <w:p w14:paraId="67CCA7FF"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Площадки для занятий спортом</w:t>
            </w:r>
          </w:p>
        </w:tc>
        <w:tc>
          <w:tcPr>
            <w:tcW w:w="1224" w:type="dxa"/>
            <w:vMerge w:val="restart"/>
          </w:tcPr>
          <w:p w14:paraId="3155D939"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5.1.3</w:t>
            </w:r>
          </w:p>
        </w:tc>
        <w:tc>
          <w:tcPr>
            <w:tcW w:w="4080" w:type="dxa"/>
            <w:vMerge w:val="restart"/>
          </w:tcPr>
          <w:p w14:paraId="457B35A6"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2C6084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не подлежит установлению.</w:t>
            </w:r>
          </w:p>
        </w:tc>
      </w:tr>
      <w:tr w:rsidR="00C47327" w:rsidRPr="00C47327" w14:paraId="1BE567FD" w14:textId="77777777" w:rsidTr="00EB1304">
        <w:tc>
          <w:tcPr>
            <w:tcW w:w="272" w:type="dxa"/>
            <w:vMerge/>
          </w:tcPr>
          <w:p w14:paraId="496E70C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E9DEC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15747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9225EE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69EF9E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не подлежит установлению.</w:t>
            </w:r>
          </w:p>
        </w:tc>
      </w:tr>
      <w:tr w:rsidR="00C47327" w:rsidRPr="00C47327" w14:paraId="5ACCB57E" w14:textId="77777777" w:rsidTr="00EB1304">
        <w:tc>
          <w:tcPr>
            <w:tcW w:w="272" w:type="dxa"/>
            <w:vMerge/>
          </w:tcPr>
          <w:p w14:paraId="4AD3055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7FB4F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4D441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39E53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1B7E6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33BA3CEE" w14:textId="77777777" w:rsidTr="00EB1304">
        <w:tc>
          <w:tcPr>
            <w:tcW w:w="272" w:type="dxa"/>
            <w:vMerge/>
          </w:tcPr>
          <w:p w14:paraId="7A5B839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D3B8A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60C50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74556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FCDD1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4FC2042D" w14:textId="77777777" w:rsidTr="00EB1304">
        <w:tc>
          <w:tcPr>
            <w:tcW w:w="272" w:type="dxa"/>
            <w:vMerge/>
          </w:tcPr>
          <w:p w14:paraId="0AC0492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C457E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6E26B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D031D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14EC8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не подлежит установлению.</w:t>
            </w:r>
          </w:p>
        </w:tc>
      </w:tr>
      <w:tr w:rsidR="00C47327" w:rsidRPr="00C47327" w14:paraId="5B886856" w14:textId="77777777" w:rsidTr="00EB1304">
        <w:tc>
          <w:tcPr>
            <w:tcW w:w="272" w:type="dxa"/>
            <w:vMerge/>
          </w:tcPr>
          <w:p w14:paraId="6127211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2D5B0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09F60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31611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6749D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не подлежит установлению.</w:t>
            </w:r>
          </w:p>
        </w:tc>
      </w:tr>
      <w:tr w:rsidR="00C47327" w:rsidRPr="00C47327" w14:paraId="04CA499C" w14:textId="77777777" w:rsidTr="00EB1304">
        <w:tc>
          <w:tcPr>
            <w:tcW w:w="272" w:type="dxa"/>
            <w:vMerge/>
          </w:tcPr>
          <w:p w14:paraId="1B17A41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FF52C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16CA1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53F10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52927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не подлежит установлению.</w:t>
            </w:r>
          </w:p>
        </w:tc>
      </w:tr>
      <w:tr w:rsidR="00C47327" w:rsidRPr="00C47327" w14:paraId="779AA506" w14:textId="77777777" w:rsidTr="00EB1304">
        <w:tc>
          <w:tcPr>
            <w:tcW w:w="272" w:type="dxa"/>
            <w:vMerge/>
          </w:tcPr>
          <w:p w14:paraId="5F769FB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DB0D1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92401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FB17B2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CFA93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C47327" w:rsidRPr="00C47327" w14:paraId="02C7C718" w14:textId="77777777" w:rsidTr="00EB1304">
        <w:tc>
          <w:tcPr>
            <w:tcW w:w="272" w:type="dxa"/>
            <w:vMerge/>
          </w:tcPr>
          <w:p w14:paraId="02B9CA6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C9752C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50337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D3B83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C4F219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C47327" w:rsidRPr="00C47327" w14:paraId="2964EF01" w14:textId="77777777" w:rsidTr="00EB1304">
        <w:tc>
          <w:tcPr>
            <w:tcW w:w="272" w:type="dxa"/>
            <w:vMerge/>
          </w:tcPr>
          <w:p w14:paraId="452D8A4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1FC11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3F1EF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92D50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02257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3338554E" w14:textId="77777777" w:rsidTr="00EB1304">
        <w:tc>
          <w:tcPr>
            <w:tcW w:w="272" w:type="dxa"/>
            <w:vMerge/>
          </w:tcPr>
          <w:p w14:paraId="2031C71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AE98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1DC26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B83AC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B35E60"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не подлежит установлению.</w:t>
            </w:r>
          </w:p>
        </w:tc>
      </w:tr>
      <w:tr w:rsidR="00C47327" w:rsidRPr="00C47327" w14:paraId="0A1A0079" w14:textId="77777777" w:rsidTr="00EB1304">
        <w:tc>
          <w:tcPr>
            <w:tcW w:w="272" w:type="dxa"/>
            <w:vMerge w:val="restart"/>
          </w:tcPr>
          <w:p w14:paraId="132D4F4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10.</w:t>
            </w:r>
          </w:p>
        </w:tc>
        <w:tc>
          <w:tcPr>
            <w:tcW w:w="1903" w:type="dxa"/>
            <w:vMerge w:val="restart"/>
          </w:tcPr>
          <w:p w14:paraId="4C481F2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Дошкольное, начальное и среднее общее образование</w:t>
            </w:r>
          </w:p>
        </w:tc>
        <w:tc>
          <w:tcPr>
            <w:tcW w:w="1224" w:type="dxa"/>
            <w:vMerge w:val="restart"/>
          </w:tcPr>
          <w:p w14:paraId="05DF0CE2"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3.5.1</w:t>
            </w:r>
          </w:p>
        </w:tc>
        <w:tc>
          <w:tcPr>
            <w:tcW w:w="4080" w:type="dxa"/>
            <w:vMerge w:val="restart"/>
          </w:tcPr>
          <w:p w14:paraId="58FDF00C"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20EEF42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не подлежит установлению. Устанавливаются в соответствии с местными нормативами градостроительного проектирования.</w:t>
            </w:r>
          </w:p>
        </w:tc>
      </w:tr>
      <w:tr w:rsidR="00C47327" w:rsidRPr="00C47327" w14:paraId="4E9FADD5" w14:textId="77777777" w:rsidTr="00EB1304">
        <w:tc>
          <w:tcPr>
            <w:tcW w:w="272" w:type="dxa"/>
            <w:vMerge/>
          </w:tcPr>
          <w:p w14:paraId="2290D62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7593B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EB036E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3840C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1AA10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не подлежит установлению. Определяется по заданию на проектирование в соответствии с местными нормативами градостроительного проектирования.</w:t>
            </w:r>
          </w:p>
        </w:tc>
      </w:tr>
      <w:tr w:rsidR="00C47327" w:rsidRPr="00C47327" w14:paraId="72BFA690" w14:textId="77777777" w:rsidTr="00EB1304">
        <w:tc>
          <w:tcPr>
            <w:tcW w:w="272" w:type="dxa"/>
            <w:vMerge/>
          </w:tcPr>
          <w:p w14:paraId="5EDC91A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CBB1B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6EA13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2B70A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F8CAC6D"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C47327" w:rsidRPr="00C47327" w14:paraId="3361D383" w14:textId="77777777" w:rsidTr="00EB1304">
        <w:tc>
          <w:tcPr>
            <w:tcW w:w="272" w:type="dxa"/>
            <w:vMerge/>
          </w:tcPr>
          <w:p w14:paraId="3D65E1C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92F4F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CD977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39100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293EF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77960B2A" w14:textId="77777777" w:rsidTr="00EB1304">
        <w:tc>
          <w:tcPr>
            <w:tcW w:w="272" w:type="dxa"/>
            <w:vMerge/>
          </w:tcPr>
          <w:p w14:paraId="4AFC289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AD5D0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D6B64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1B886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4BA8C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C47327" w:rsidRPr="00C47327" w14:paraId="546B5A81" w14:textId="77777777" w:rsidTr="00EB1304">
        <w:tc>
          <w:tcPr>
            <w:tcW w:w="272" w:type="dxa"/>
            <w:vMerge/>
          </w:tcPr>
          <w:p w14:paraId="523751A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44563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ABB6E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945D4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7CAA6BD"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20 м.</w:t>
            </w:r>
          </w:p>
        </w:tc>
      </w:tr>
      <w:tr w:rsidR="00C47327" w:rsidRPr="00C47327" w14:paraId="0506C68F" w14:textId="77777777" w:rsidTr="00EB1304">
        <w:tc>
          <w:tcPr>
            <w:tcW w:w="272" w:type="dxa"/>
            <w:vMerge/>
          </w:tcPr>
          <w:p w14:paraId="357BE96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B59C0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30D9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1596B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343A46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C47327" w:rsidRPr="00C47327" w14:paraId="2197754C" w14:textId="77777777" w:rsidTr="00EB1304">
        <w:tc>
          <w:tcPr>
            <w:tcW w:w="272" w:type="dxa"/>
            <w:vMerge/>
          </w:tcPr>
          <w:p w14:paraId="6FFC05D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78AAD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3E309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DB568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92E63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C47327" w:rsidRPr="00C47327" w14:paraId="23D04572" w14:textId="77777777" w:rsidTr="00EB1304">
        <w:tc>
          <w:tcPr>
            <w:tcW w:w="272" w:type="dxa"/>
            <w:vMerge/>
          </w:tcPr>
          <w:p w14:paraId="4A7BB4D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D6240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300A2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02B1E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6F605B"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C47327" w:rsidRPr="00C47327" w14:paraId="05C60A5E" w14:textId="77777777" w:rsidTr="00EB1304">
        <w:tc>
          <w:tcPr>
            <w:tcW w:w="272" w:type="dxa"/>
            <w:vMerge/>
          </w:tcPr>
          <w:p w14:paraId="0804FDB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85D3A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16ACA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E95DF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C7103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C47327" w:rsidRPr="00C47327" w14:paraId="74F95308" w14:textId="77777777" w:rsidTr="00EB1304">
        <w:tc>
          <w:tcPr>
            <w:tcW w:w="272" w:type="dxa"/>
            <w:vMerge/>
          </w:tcPr>
          <w:p w14:paraId="1988595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D84A5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A9402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0FE43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B4464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не подлежит установлению. Подлежит установлению. В соответствии с - "СП 2.4.3648-20".</w:t>
            </w:r>
          </w:p>
        </w:tc>
      </w:tr>
      <w:tr w:rsidR="00C47327" w:rsidRPr="00C47327" w14:paraId="63DD2EF4" w14:textId="77777777" w:rsidTr="00EB1304">
        <w:tc>
          <w:tcPr>
            <w:tcW w:w="272" w:type="dxa"/>
            <w:vMerge/>
          </w:tcPr>
          <w:p w14:paraId="1BF3450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ACFA5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0C7D5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30A8F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CE5D47"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125F5D43" w14:textId="77777777" w:rsidTr="00EB1304">
        <w:tc>
          <w:tcPr>
            <w:tcW w:w="272" w:type="dxa"/>
            <w:vMerge w:val="restart"/>
          </w:tcPr>
          <w:p w14:paraId="375F2F64"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11.</w:t>
            </w:r>
          </w:p>
        </w:tc>
        <w:tc>
          <w:tcPr>
            <w:tcW w:w="1903" w:type="dxa"/>
            <w:vMerge w:val="restart"/>
          </w:tcPr>
          <w:p w14:paraId="59A9E69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Осуществление религиозных обрядов</w:t>
            </w:r>
          </w:p>
        </w:tc>
        <w:tc>
          <w:tcPr>
            <w:tcW w:w="1224" w:type="dxa"/>
            <w:vMerge w:val="restart"/>
          </w:tcPr>
          <w:p w14:paraId="66012CB0"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3.7.1</w:t>
            </w:r>
          </w:p>
        </w:tc>
        <w:tc>
          <w:tcPr>
            <w:tcW w:w="4080" w:type="dxa"/>
            <w:vMerge w:val="restart"/>
          </w:tcPr>
          <w:p w14:paraId="561C4E5A"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tcPr>
          <w:p w14:paraId="16F6BA8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400 кв.м.</w:t>
            </w:r>
          </w:p>
        </w:tc>
      </w:tr>
      <w:tr w:rsidR="00C47327" w:rsidRPr="00C47327" w14:paraId="68AA3C77" w14:textId="77777777" w:rsidTr="00EB1304">
        <w:tc>
          <w:tcPr>
            <w:tcW w:w="272" w:type="dxa"/>
            <w:vMerge/>
          </w:tcPr>
          <w:p w14:paraId="6F8982F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73383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3F9BA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420B3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BB4F86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3000 кв.м.</w:t>
            </w:r>
          </w:p>
        </w:tc>
      </w:tr>
      <w:tr w:rsidR="00C47327" w:rsidRPr="00C47327" w14:paraId="61F99BDA" w14:textId="77777777" w:rsidTr="00EB1304">
        <w:tc>
          <w:tcPr>
            <w:tcW w:w="272" w:type="dxa"/>
            <w:vMerge/>
          </w:tcPr>
          <w:p w14:paraId="65DE922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998B6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84DE5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52316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3E240B"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4D306869" w14:textId="77777777" w:rsidTr="00EB1304">
        <w:tc>
          <w:tcPr>
            <w:tcW w:w="272" w:type="dxa"/>
            <w:vMerge/>
          </w:tcPr>
          <w:p w14:paraId="3FDCDC9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06E03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D3D47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8B1EE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2CF14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56BA297A" w14:textId="77777777" w:rsidTr="00EB1304">
        <w:tc>
          <w:tcPr>
            <w:tcW w:w="272" w:type="dxa"/>
            <w:vMerge/>
          </w:tcPr>
          <w:p w14:paraId="552272A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95BA8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218D8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40697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1B9F4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25718E3A" w14:textId="77777777" w:rsidTr="00EB1304">
        <w:tc>
          <w:tcPr>
            <w:tcW w:w="272" w:type="dxa"/>
            <w:vMerge/>
          </w:tcPr>
          <w:p w14:paraId="3ED620A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AED59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4513E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18EC5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2FAFA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30 м.</w:t>
            </w:r>
          </w:p>
        </w:tc>
      </w:tr>
      <w:tr w:rsidR="00C47327" w:rsidRPr="00C47327" w14:paraId="385B174E" w14:textId="77777777" w:rsidTr="00EB1304">
        <w:tc>
          <w:tcPr>
            <w:tcW w:w="272" w:type="dxa"/>
            <w:vMerge/>
          </w:tcPr>
          <w:p w14:paraId="106A1FA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4C7E8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9E60A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EF94B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3289EA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40%.</w:t>
            </w:r>
          </w:p>
        </w:tc>
      </w:tr>
      <w:tr w:rsidR="00C47327" w:rsidRPr="00C47327" w14:paraId="2A7FA9A2" w14:textId="77777777" w:rsidTr="00EB1304">
        <w:tc>
          <w:tcPr>
            <w:tcW w:w="272" w:type="dxa"/>
            <w:vMerge/>
          </w:tcPr>
          <w:p w14:paraId="1999CC6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424BD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663CC6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A52A5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570C4C"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3883F1A8" w14:textId="77777777" w:rsidTr="00EB1304">
        <w:tc>
          <w:tcPr>
            <w:tcW w:w="272" w:type="dxa"/>
            <w:vMerge/>
          </w:tcPr>
          <w:p w14:paraId="7E9B868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84478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B9BEB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D6722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E6562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08EFDEC0" w14:textId="77777777" w:rsidTr="00EB1304">
        <w:tc>
          <w:tcPr>
            <w:tcW w:w="272" w:type="dxa"/>
            <w:vMerge/>
          </w:tcPr>
          <w:p w14:paraId="38DA8BA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2B71E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BDC9F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FAE0A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89362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113FFF17" w14:textId="77777777" w:rsidTr="00EB1304">
        <w:tc>
          <w:tcPr>
            <w:tcW w:w="272" w:type="dxa"/>
            <w:vMerge/>
          </w:tcPr>
          <w:p w14:paraId="7541180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43D22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E22E1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0DD40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8B3368"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7C371F39" w14:textId="77777777" w:rsidTr="00EB1304">
        <w:tc>
          <w:tcPr>
            <w:tcW w:w="272" w:type="dxa"/>
            <w:vMerge w:val="restart"/>
          </w:tcPr>
          <w:p w14:paraId="5F29D4D1"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12.</w:t>
            </w:r>
          </w:p>
        </w:tc>
        <w:tc>
          <w:tcPr>
            <w:tcW w:w="1903" w:type="dxa"/>
            <w:vMerge w:val="restart"/>
          </w:tcPr>
          <w:p w14:paraId="62D6505B"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Религиозное управление и образование</w:t>
            </w:r>
          </w:p>
        </w:tc>
        <w:tc>
          <w:tcPr>
            <w:tcW w:w="1224" w:type="dxa"/>
            <w:vMerge w:val="restart"/>
          </w:tcPr>
          <w:p w14:paraId="52D5AB9E"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3.7.2</w:t>
            </w:r>
          </w:p>
        </w:tc>
        <w:tc>
          <w:tcPr>
            <w:tcW w:w="4080" w:type="dxa"/>
            <w:vMerge w:val="restart"/>
          </w:tcPr>
          <w:p w14:paraId="6A25B033"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tcPr>
          <w:p w14:paraId="42E592A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400 кв.м.</w:t>
            </w:r>
          </w:p>
        </w:tc>
      </w:tr>
      <w:tr w:rsidR="00C47327" w:rsidRPr="00C47327" w14:paraId="5115036B" w14:textId="77777777" w:rsidTr="00EB1304">
        <w:tc>
          <w:tcPr>
            <w:tcW w:w="272" w:type="dxa"/>
            <w:vMerge/>
          </w:tcPr>
          <w:p w14:paraId="69B5CDC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A375A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FE549E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5112A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44CA6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3000 кв.м.</w:t>
            </w:r>
          </w:p>
        </w:tc>
      </w:tr>
      <w:tr w:rsidR="00C47327" w:rsidRPr="00C47327" w14:paraId="4DCF07B5" w14:textId="77777777" w:rsidTr="00EB1304">
        <w:tc>
          <w:tcPr>
            <w:tcW w:w="272" w:type="dxa"/>
            <w:vMerge/>
          </w:tcPr>
          <w:p w14:paraId="2E30F65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67329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D0D5DB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D0330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428AAF"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03F7C7AA" w14:textId="77777777" w:rsidTr="00EB1304">
        <w:tc>
          <w:tcPr>
            <w:tcW w:w="272" w:type="dxa"/>
            <w:vMerge/>
          </w:tcPr>
          <w:p w14:paraId="1A67841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4284C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2ED734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A6C5D9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4F0175"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413388FC" w14:textId="77777777" w:rsidTr="00EB1304">
        <w:tc>
          <w:tcPr>
            <w:tcW w:w="272" w:type="dxa"/>
            <w:vMerge/>
          </w:tcPr>
          <w:p w14:paraId="53B3764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CDAAD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1F7ED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514F8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63BC17"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3 этажа.</w:t>
            </w:r>
          </w:p>
        </w:tc>
      </w:tr>
      <w:tr w:rsidR="00C47327" w:rsidRPr="00C47327" w14:paraId="4CA3C62E" w14:textId="77777777" w:rsidTr="00EB1304">
        <w:tc>
          <w:tcPr>
            <w:tcW w:w="272" w:type="dxa"/>
            <w:vMerge/>
          </w:tcPr>
          <w:p w14:paraId="711B021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2BFE5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C8AB9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6AA55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56591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30 м.</w:t>
            </w:r>
          </w:p>
        </w:tc>
      </w:tr>
      <w:tr w:rsidR="00C47327" w:rsidRPr="00C47327" w14:paraId="2BEB62A7" w14:textId="77777777" w:rsidTr="00EB1304">
        <w:tc>
          <w:tcPr>
            <w:tcW w:w="272" w:type="dxa"/>
            <w:vMerge/>
          </w:tcPr>
          <w:p w14:paraId="41F6A6D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6BF8B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31B0E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5BF2F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83F8C4"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40%.</w:t>
            </w:r>
          </w:p>
        </w:tc>
      </w:tr>
      <w:tr w:rsidR="00C47327" w:rsidRPr="00C47327" w14:paraId="25801BAB" w14:textId="77777777" w:rsidTr="00EB1304">
        <w:tc>
          <w:tcPr>
            <w:tcW w:w="272" w:type="dxa"/>
            <w:vMerge/>
          </w:tcPr>
          <w:p w14:paraId="0034664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4481D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35087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92A7D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3E423E"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C47327" w:rsidRPr="00C47327" w14:paraId="016789C5" w14:textId="77777777" w:rsidTr="00EB1304">
        <w:tc>
          <w:tcPr>
            <w:tcW w:w="272" w:type="dxa"/>
            <w:vMerge/>
          </w:tcPr>
          <w:p w14:paraId="3EB22C1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5328D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52341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A63A5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D18F47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C47327" w:rsidRPr="00C47327" w14:paraId="3CDB1166" w14:textId="77777777" w:rsidTr="00EB1304">
        <w:tc>
          <w:tcPr>
            <w:tcW w:w="272" w:type="dxa"/>
            <w:vMerge/>
          </w:tcPr>
          <w:p w14:paraId="7C1D0CC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181043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8AAA9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BF0DB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7E06E3"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553FA65D" w14:textId="77777777" w:rsidTr="00EB1304">
        <w:tc>
          <w:tcPr>
            <w:tcW w:w="272" w:type="dxa"/>
            <w:vMerge/>
          </w:tcPr>
          <w:p w14:paraId="3B37553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CCECA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A0B6E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95F17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5D66DA"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tc>
      </w:tr>
      <w:tr w:rsidR="00C47327" w:rsidRPr="00C47327" w14:paraId="491B5FBF" w14:textId="77777777" w:rsidTr="00EB1304">
        <w:trPr>
          <w:trHeight w:val="269"/>
        </w:trPr>
        <w:tc>
          <w:tcPr>
            <w:tcW w:w="272" w:type="dxa"/>
            <w:vMerge w:val="restart"/>
          </w:tcPr>
          <w:p w14:paraId="05DE30A7"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13.</w:t>
            </w:r>
          </w:p>
        </w:tc>
        <w:tc>
          <w:tcPr>
            <w:tcW w:w="1903" w:type="dxa"/>
            <w:vMerge w:val="restart"/>
          </w:tcPr>
          <w:p w14:paraId="37FD3B9A"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Стационарное медицинское обслуживание</w:t>
            </w:r>
          </w:p>
        </w:tc>
        <w:tc>
          <w:tcPr>
            <w:tcW w:w="1224" w:type="dxa"/>
            <w:vMerge w:val="restart"/>
          </w:tcPr>
          <w:p w14:paraId="08E460FC"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3.4.2</w:t>
            </w:r>
          </w:p>
        </w:tc>
        <w:tc>
          <w:tcPr>
            <w:tcW w:w="4080" w:type="dxa"/>
            <w:vMerge w:val="restart"/>
          </w:tcPr>
          <w:p w14:paraId="3C695573" w14:textId="77777777"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val="restart"/>
          </w:tcPr>
          <w:p w14:paraId="2FFFF59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размер земельного участка (площадь) – не подлежит установлению. не подлежит установлению. определяется в соответствии с СП 158.13330.2014. «Свод правил. Здания и помещения медицинских организаций. Правила проектирования».</w:t>
            </w:r>
          </w:p>
          <w:p w14:paraId="097C9EE2"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размер земельного участка (площадь) – 10000 кв.м , а также определяется в соответствии с СП 158.13330.2014. «Свод правил. Здания и помещения медицинских организаций. Правила проектирования».</w:t>
            </w:r>
          </w:p>
          <w:p w14:paraId="0CE80A7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3CE619D9"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27A7086"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Предельное количество этажей – 4 этажа.</w:t>
            </w:r>
          </w:p>
          <w:p w14:paraId="0E3BA497"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2125FB84"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492EB571"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F39CA0"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FCC612B"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Минимальный процент озеленения в границах земельного участка – 30%.</w:t>
            </w:r>
          </w:p>
          <w:p w14:paraId="3EB88D8E" w14:textId="77777777" w:rsidR="00C47327" w:rsidRPr="00A827B5" w:rsidRDefault="00C47327" w:rsidP="00A827B5">
            <w:pPr>
              <w:pStyle w:val="ac"/>
              <w:keepLines w:val="0"/>
              <w:numPr>
                <w:ilvl w:val="0"/>
                <w:numId w:val="39"/>
              </w:numPr>
              <w:overflowPunct/>
              <w:autoSpaceDE/>
              <w:autoSpaceDN/>
              <w:adjustRightInd/>
              <w:spacing w:line="240" w:lineRule="auto"/>
              <w:rPr>
                <w:rFonts w:eastAsia="Calibri"/>
                <w:sz w:val="22"/>
                <w:szCs w:val="22"/>
              </w:rPr>
            </w:pPr>
            <w:r w:rsidRPr="00A827B5">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0259B7DC" w14:textId="77777777" w:rsidTr="00EB1304">
        <w:trPr>
          <w:trHeight w:val="269"/>
        </w:trPr>
        <w:tc>
          <w:tcPr>
            <w:tcW w:w="272" w:type="dxa"/>
            <w:vMerge/>
          </w:tcPr>
          <w:p w14:paraId="3A34F01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EB63B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5C662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C6B7E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9894645"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Максимальный размер земельного участка (площадь) – 10000 кв.м , а также определяется в соответствии с СП 158.13330.2014. «Свод правил. Здания и помещения медицинских организаций. Правила проектирования».</w:t>
            </w:r>
          </w:p>
        </w:tc>
      </w:tr>
      <w:tr w:rsidR="00C47327" w:rsidRPr="00C47327" w14:paraId="34BA2E96" w14:textId="77777777" w:rsidTr="00EB1304">
        <w:trPr>
          <w:trHeight w:val="269"/>
        </w:trPr>
        <w:tc>
          <w:tcPr>
            <w:tcW w:w="272" w:type="dxa"/>
            <w:vMerge/>
          </w:tcPr>
          <w:p w14:paraId="46EF30E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133569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8F00A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19004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2C761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2E2F2055" w14:textId="77777777" w:rsidTr="00EB1304">
        <w:trPr>
          <w:trHeight w:val="269"/>
        </w:trPr>
        <w:tc>
          <w:tcPr>
            <w:tcW w:w="272" w:type="dxa"/>
            <w:vMerge/>
          </w:tcPr>
          <w:p w14:paraId="659A041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9C9B4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FE15A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92D66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391D8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C47327" w:rsidRPr="00C47327" w14:paraId="3930E03A" w14:textId="77777777" w:rsidTr="00EB1304">
        <w:trPr>
          <w:trHeight w:val="269"/>
        </w:trPr>
        <w:tc>
          <w:tcPr>
            <w:tcW w:w="272" w:type="dxa"/>
            <w:vMerge/>
          </w:tcPr>
          <w:p w14:paraId="60F8379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7A80F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B2520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01CFA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871B5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Предельное количество этажей – 4 этажа.</w:t>
            </w:r>
          </w:p>
        </w:tc>
      </w:tr>
      <w:tr w:rsidR="00C47327" w:rsidRPr="00C47327" w14:paraId="331E39A4" w14:textId="77777777" w:rsidTr="00EB1304">
        <w:trPr>
          <w:trHeight w:val="269"/>
        </w:trPr>
        <w:tc>
          <w:tcPr>
            <w:tcW w:w="272" w:type="dxa"/>
            <w:vMerge/>
          </w:tcPr>
          <w:p w14:paraId="2316E23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F14D5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30078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89C82A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4C3F1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C47327" w:rsidRPr="00C47327" w14:paraId="693C6960" w14:textId="77777777" w:rsidTr="00EB1304">
        <w:trPr>
          <w:trHeight w:val="269"/>
        </w:trPr>
        <w:tc>
          <w:tcPr>
            <w:tcW w:w="272" w:type="dxa"/>
            <w:vMerge/>
          </w:tcPr>
          <w:p w14:paraId="299616F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FB685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DE489E"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9490A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07EBD9A"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C47327" w:rsidRPr="00C47327" w14:paraId="548F3446" w14:textId="77777777" w:rsidTr="00EB1304">
        <w:trPr>
          <w:trHeight w:val="269"/>
        </w:trPr>
        <w:tc>
          <w:tcPr>
            <w:tcW w:w="272" w:type="dxa"/>
            <w:vMerge/>
          </w:tcPr>
          <w:p w14:paraId="4DA37D1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401ABF4"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2E5AA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58762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CBAC7C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C47327" w:rsidRPr="00C47327" w14:paraId="2DC98B96" w14:textId="77777777" w:rsidTr="00EB1304">
        <w:trPr>
          <w:trHeight w:val="269"/>
        </w:trPr>
        <w:tc>
          <w:tcPr>
            <w:tcW w:w="272" w:type="dxa"/>
            <w:vMerge/>
          </w:tcPr>
          <w:p w14:paraId="14D53B9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5B1738"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96AE9C"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B58CC1"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AE5D28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C47327" w:rsidRPr="00C47327" w14:paraId="248338C0" w14:textId="77777777" w:rsidTr="00EB1304">
        <w:trPr>
          <w:trHeight w:val="269"/>
        </w:trPr>
        <w:tc>
          <w:tcPr>
            <w:tcW w:w="272" w:type="dxa"/>
            <w:vMerge/>
          </w:tcPr>
          <w:p w14:paraId="27FCC279"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BD72A7"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E42A36"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3446A3"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886C012"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Минимальный процент озеленения в границах земельного участка – 30%.</w:t>
            </w:r>
          </w:p>
        </w:tc>
      </w:tr>
      <w:tr w:rsidR="00C47327" w:rsidRPr="00C47327" w14:paraId="4A697908" w14:textId="77777777" w:rsidTr="00EB1304">
        <w:trPr>
          <w:trHeight w:val="269"/>
        </w:trPr>
        <w:tc>
          <w:tcPr>
            <w:tcW w:w="272" w:type="dxa"/>
            <w:vMerge/>
          </w:tcPr>
          <w:p w14:paraId="5924D8C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9DC2A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426C5F"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44465D"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94C2D10"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r w:rsidRPr="00C47327">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C47327" w:rsidRPr="00C47327" w14:paraId="3ABBBF3F" w14:textId="77777777" w:rsidTr="00EB1304">
        <w:tc>
          <w:tcPr>
            <w:tcW w:w="272" w:type="dxa"/>
          </w:tcPr>
          <w:p w14:paraId="4B5506EA"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14.</w:t>
            </w:r>
          </w:p>
        </w:tc>
        <w:tc>
          <w:tcPr>
            <w:tcW w:w="1903" w:type="dxa"/>
          </w:tcPr>
          <w:p w14:paraId="17F72523"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Медицинские организации особого назначения</w:t>
            </w:r>
          </w:p>
        </w:tc>
        <w:tc>
          <w:tcPr>
            <w:tcW w:w="1224" w:type="dxa"/>
          </w:tcPr>
          <w:p w14:paraId="7F58794A" w14:textId="77777777" w:rsidR="00C47327" w:rsidRPr="00C47327" w:rsidRDefault="00C47327" w:rsidP="008D35CC">
            <w:pPr>
              <w:keepLines w:val="0"/>
              <w:overflowPunct/>
              <w:autoSpaceDE/>
              <w:autoSpaceDN/>
              <w:adjustRightInd/>
              <w:spacing w:line="240" w:lineRule="auto"/>
              <w:ind w:firstLine="0"/>
              <w:jc w:val="center"/>
              <w:rPr>
                <w:rFonts w:eastAsia="Calibri" w:cs="Times New Roman"/>
                <w:sz w:val="22"/>
                <w:szCs w:val="22"/>
              </w:rPr>
            </w:pPr>
            <w:r w:rsidRPr="00C47327">
              <w:rPr>
                <w:rFonts w:eastAsia="Tahoma" w:cs="Times New Roman"/>
                <w:color w:val="000000"/>
                <w:sz w:val="20"/>
                <w:szCs w:val="20"/>
              </w:rPr>
              <w:t>3.4.3</w:t>
            </w:r>
          </w:p>
        </w:tc>
        <w:tc>
          <w:tcPr>
            <w:tcW w:w="4080" w:type="dxa"/>
          </w:tcPr>
          <w:p w14:paraId="00321A53" w14:textId="7552487B" w:rsidR="00C47327" w:rsidRPr="00C47327" w:rsidRDefault="00C47327" w:rsidP="008D35CC">
            <w:pPr>
              <w:keepLines w:val="0"/>
              <w:overflowPunct/>
              <w:autoSpaceDE/>
              <w:autoSpaceDN/>
              <w:adjustRightInd/>
              <w:spacing w:line="240" w:lineRule="auto"/>
              <w:ind w:firstLine="0"/>
              <w:rPr>
                <w:rFonts w:eastAsia="Calibri" w:cs="Times New Roman"/>
                <w:sz w:val="22"/>
                <w:szCs w:val="22"/>
              </w:rPr>
            </w:pPr>
            <w:r w:rsidRPr="00C47327">
              <w:rPr>
                <w:rFonts w:eastAsia="Tahoma" w:cs="Times New Roman"/>
                <w:color w:val="000000"/>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r w:rsidR="008D35CC" w:rsidRPr="00C47327">
              <w:rPr>
                <w:rFonts w:eastAsia="Tahoma" w:cs="Times New Roman"/>
                <w:color w:val="000000"/>
                <w:sz w:val="20"/>
                <w:szCs w:val="20"/>
              </w:rPr>
              <w:t>патологоанатомической</w:t>
            </w:r>
            <w:r w:rsidRPr="00C47327">
              <w:rPr>
                <w:rFonts w:eastAsia="Tahoma" w:cs="Times New Roman"/>
                <w:color w:val="000000"/>
                <w:sz w:val="20"/>
                <w:szCs w:val="20"/>
              </w:rPr>
              <w:t xml:space="preserve"> экспертизы (морги)</w:t>
            </w:r>
          </w:p>
        </w:tc>
        <w:tc>
          <w:tcPr>
            <w:tcW w:w="6800" w:type="dxa"/>
            <w:vMerge/>
          </w:tcPr>
          <w:p w14:paraId="1D28A12B" w14:textId="77777777" w:rsidR="00C47327" w:rsidRPr="00C47327" w:rsidRDefault="00C47327" w:rsidP="007D5DAF">
            <w:pPr>
              <w:keepLines w:val="0"/>
              <w:overflowPunct/>
              <w:autoSpaceDE/>
              <w:autoSpaceDN/>
              <w:adjustRightInd/>
              <w:spacing w:line="240" w:lineRule="auto"/>
              <w:ind w:firstLine="0"/>
              <w:jc w:val="left"/>
              <w:rPr>
                <w:rFonts w:eastAsia="Calibri" w:cs="Times New Roman"/>
                <w:sz w:val="22"/>
                <w:szCs w:val="22"/>
              </w:rPr>
            </w:pPr>
          </w:p>
        </w:tc>
      </w:tr>
    </w:tbl>
    <w:p w14:paraId="4FA4A6D5" w14:textId="77777777" w:rsidR="00C47327" w:rsidRPr="00C47327" w:rsidRDefault="00C47327" w:rsidP="007D5DAF">
      <w:pPr>
        <w:keepLines w:val="0"/>
        <w:overflowPunct/>
        <w:autoSpaceDE/>
        <w:autoSpaceDN/>
        <w:adjustRightInd/>
        <w:spacing w:line="240" w:lineRule="auto"/>
        <w:ind w:firstLine="0"/>
        <w:jc w:val="left"/>
        <w:rPr>
          <w:rFonts w:eastAsia="Calibri"/>
          <w:sz w:val="22"/>
          <w:szCs w:val="22"/>
          <w:lang w:eastAsia="en-US"/>
        </w:rPr>
      </w:pPr>
    </w:p>
    <w:p w14:paraId="7AA11623" w14:textId="25409550" w:rsidR="00C47327" w:rsidRPr="00E25F67" w:rsidRDefault="00C47327" w:rsidP="007D5DAF">
      <w:pPr>
        <w:keepNext/>
        <w:overflowPunct/>
        <w:autoSpaceDE/>
        <w:autoSpaceDN/>
        <w:adjustRightInd/>
        <w:spacing w:line="240" w:lineRule="auto"/>
        <w:ind w:firstLine="708"/>
        <w:jc w:val="left"/>
        <w:outlineLvl w:val="1"/>
        <w:rPr>
          <w:rFonts w:eastAsia="Tahoma"/>
          <w:b/>
          <w:bCs/>
          <w:color w:val="000000"/>
          <w:sz w:val="24"/>
          <w:szCs w:val="24"/>
          <w:lang w:eastAsia="en-US"/>
        </w:rPr>
      </w:pPr>
      <w:r w:rsidRPr="00E25F67">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760A5ED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Раздел земельных участков площадью 1,5 га и более на земельные участки, предназначенные для размещения индивидуальных жилых домов и домов блокированной жилой застройки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p w14:paraId="3C9F66C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5F72A8D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6BDBECB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49BE517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2798045D"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p w14:paraId="5E6421B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22EF329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p>
    <w:p w14:paraId="14BF3058"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134F1A2D"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 беседок, мангалов, вольеров).</w:t>
      </w:r>
    </w:p>
    <w:p w14:paraId="546AC02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строений и сооружений вспомогательного использования от границ смежных земельных участков (бани, гаража и др. за исключением навесов, построек для содержания скота и птицы, бассейнов) должно быть не менее – 1 метр;</w:t>
      </w:r>
    </w:p>
    <w:p w14:paraId="2031479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навесов от границ смежных земельных участков - 0,5 метра;</w:t>
      </w:r>
    </w:p>
    <w:p w14:paraId="4E3DFC09"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бассейнов индивидуального пользования от границ смежных земельных участков - 4 метра;</w:t>
      </w:r>
    </w:p>
    <w:p w14:paraId="4E937CE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построек для содержания скота и птицы от границ смежных земельных участков - 4 метра;</w:t>
      </w:r>
    </w:p>
    <w:p w14:paraId="1782D288"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096782D9"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00CD9A1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Минимальные расстояния до границ смежных земельных участков:</w:t>
      </w:r>
    </w:p>
    <w:p w14:paraId="4598116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от стволов высокорослых деревьев – 4 метра, среднерослых деревьев – 2 метра, кустарников – 1 метр.</w:t>
      </w:r>
    </w:p>
    <w:p w14:paraId="5A60721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0BC6563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Минимальные расстояния до окон жилых помещений (комнат, кухонь и веранд) от надворных туалетов и септиков – 8 метров.</w:t>
      </w:r>
    </w:p>
    <w:p w14:paraId="3C9F6D90"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Максимальное количество надземных этажей для строений и сооружений вспомогательного использования – 2 этаж.</w:t>
      </w:r>
    </w:p>
    <w:p w14:paraId="5B5530D3"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Максимальная высота от уровня земли до верха перекрытия последнего этажа для строений и сооружений вспомогательного использования – 7 метров.</w:t>
      </w:r>
    </w:p>
    <w:p w14:paraId="75FCF323"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На земельных участках содержание скота и птицы допускается только в районах усадебной застройки с участком размером не менее</w:t>
      </w:r>
      <w:r w:rsidR="007D5DAF" w:rsidRPr="00E25F67">
        <w:rPr>
          <w:rFonts w:eastAsia="Tahoma"/>
          <w:color w:val="000000"/>
          <w:sz w:val="24"/>
          <w:szCs w:val="24"/>
          <w:lang w:eastAsia="en-US"/>
        </w:rPr>
        <w:t xml:space="preserve"> </w:t>
      </w:r>
      <w:r w:rsidRPr="00E25F67">
        <w:rPr>
          <w:rFonts w:eastAsia="Tahoma"/>
          <w:color w:val="000000"/>
          <w:sz w:val="24"/>
          <w:szCs w:val="24"/>
          <w:lang w:eastAsia="en-US"/>
        </w:rPr>
        <w:t xml:space="preserve">0,1 га. </w:t>
      </w:r>
    </w:p>
    <w:p w14:paraId="2191178C"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14:paraId="52D2128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10 метров при поголовье (шт.) не более:</w:t>
      </w:r>
    </w:p>
    <w:p w14:paraId="6E4680A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свиньи – 5; коровы бычки – 5; овцы, козы – 10; кролики-матки – 10; птица – 30; лошади – 5; нутрии, песцы – 5.</w:t>
      </w:r>
    </w:p>
    <w:p w14:paraId="4D72CBC5"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20 метров при поголовье (шт.) не более:</w:t>
      </w:r>
    </w:p>
    <w:p w14:paraId="2E1C52C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свиньи – 8; коровы бычки – 8; овцы, козы – 15; кролики-матки – 20; птица – 45; лошади – 8; нутрии, песцы – 8.</w:t>
      </w:r>
    </w:p>
    <w:p w14:paraId="18EFEA15"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30 метров при поголовье (шт.) не более:</w:t>
      </w:r>
    </w:p>
    <w:p w14:paraId="07D142D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свиньи – 10; коровы бычки – 10; овцы, козы – 20; кролики-матки – 30; птица – 60; лошади – 10; нутрии, песцы – 10.</w:t>
      </w:r>
    </w:p>
    <w:p w14:paraId="62CF148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40 метров при поголовье (шт.) не более:</w:t>
      </w:r>
    </w:p>
    <w:p w14:paraId="658646C8"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свиньи – 15; коровы бычки – 15; овцы, козы – 25; кролики-матки – 40; птица – 75; лошади – 15; нутрии, песцы – 15.</w:t>
      </w:r>
    </w:p>
    <w:p w14:paraId="6B0B0F90"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Группы сараев должны содержать не более 30 блоков каждая. </w:t>
      </w:r>
    </w:p>
    <w:p w14:paraId="5F286EF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Сараи для скота и птицы следует предусматривать на расстоянии от окон жилых помещений дома не менее: </w:t>
      </w:r>
      <w:r w:rsidRPr="00E25F67">
        <w:rPr>
          <w:rFonts w:eastAsia="Tahoma"/>
          <w:color w:val="000000"/>
          <w:sz w:val="24"/>
          <w:szCs w:val="24"/>
          <w:lang w:eastAsia="en-US"/>
        </w:rPr>
        <w:br/>
        <w:t xml:space="preserve">одиночные или двойные – 10 м; до восьми блоков – 25 м; от восьми до 30 блоков – 50 м. </w:t>
      </w:r>
    </w:p>
    <w:p w14:paraId="173390FD"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Площадь застройки сблокированных сараев не должна превышать 800 кв.м. Расстояния между группами сараев следует принимать в соответствии с требованиями пожарной безопасности.</w:t>
      </w:r>
    </w:p>
    <w:p w14:paraId="2FE2124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Расстояние от сараев для скота и птицы до шахтных колодцев должно быть не менее 20 м.</w:t>
      </w:r>
    </w:p>
    <w:p w14:paraId="00292236"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6A5CD039"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Постройки для содержания скота и птицы допускается пристраивать только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7A02B66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 </w:t>
      </w:r>
    </w:p>
    <w:p w14:paraId="5F1F9E4E"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Устройство водоотведения атмосферных осадков не должно ущемлять законных интересов соседних домовладельцев. </w:t>
      </w:r>
    </w:p>
    <w:p w14:paraId="6FD78C6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3E786A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Ограждения между смежными земельными участками должны быть проветриваемыми на высоту не менее 0,3 м от уровня земли и высотой не более 2,0 м.</w:t>
      </w:r>
    </w:p>
    <w:p w14:paraId="5C204F06"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Садово-огородная зона должна иметь ограждение полностью сетчатое или решетчатое, высотой не более 2,0 м.</w:t>
      </w:r>
    </w:p>
    <w:p w14:paraId="4391A775"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p w14:paraId="09CF4720"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В условиях сложившейся застройки, основные строения допускается размещать по сложившейся линии застройки. </w:t>
      </w:r>
    </w:p>
    <w:p w14:paraId="6D41011A"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819CBA"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07F2B14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r w:rsidRPr="00E25F67">
        <w:rPr>
          <w:rFonts w:eastAsia="Tahoma"/>
          <w:color w:val="000000"/>
          <w:sz w:val="24"/>
          <w:szCs w:val="24"/>
          <w:lang w:eastAsia="en-US"/>
        </w:rPr>
        <w:b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42E072A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A579EFC"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(в случае строительства (реконструкции)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EE2985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1A3780C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01D94CE"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999502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5.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при паводке 1 % обеспеченности.</w:t>
      </w:r>
    </w:p>
    <w:p w14:paraId="0B6C4D5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 </w:t>
      </w:r>
    </w:p>
    <w:p w14:paraId="45E106C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94973A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5DC68DAA" w14:textId="3CAB5AFA"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До границы соседнего</w:t>
      </w:r>
      <w:r w:rsidR="007D5DAF" w:rsidRPr="00E25F67">
        <w:rPr>
          <w:rFonts w:eastAsia="Tahoma"/>
          <w:color w:val="000000"/>
          <w:sz w:val="24"/>
          <w:szCs w:val="24"/>
          <w:lang w:eastAsia="en-US"/>
        </w:rPr>
        <w:t xml:space="preserve"> </w:t>
      </w:r>
      <w:r w:rsidRPr="00E25F67">
        <w:rPr>
          <w:rFonts w:eastAsia="Tahoma"/>
          <w:color w:val="000000"/>
          <w:sz w:val="24"/>
          <w:szCs w:val="24"/>
          <w:lang w:eastAsia="en-US"/>
        </w:rPr>
        <w:t>земельного участка расстояния по санитарно-бытовым условиям должны быть не менее:</w:t>
      </w:r>
      <w:r w:rsidRPr="00E25F67">
        <w:rPr>
          <w:rFonts w:eastAsia="Tahoma"/>
          <w:color w:val="000000"/>
          <w:sz w:val="24"/>
          <w:szCs w:val="24"/>
          <w:lang w:eastAsia="en-US"/>
        </w:rPr>
        <w:br/>
        <w:t>от индивидуального жилого дома и блокированного жилого дома - 3 м;</w:t>
      </w:r>
      <w:r w:rsidRPr="00E25F67">
        <w:rPr>
          <w:rFonts w:eastAsia="Tahoma"/>
          <w:color w:val="000000"/>
          <w:sz w:val="24"/>
          <w:szCs w:val="24"/>
          <w:lang w:eastAsia="en-US"/>
        </w:rPr>
        <w:b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6C71A4C3"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1,0 м - для одноэтажного жилого дома;</w:t>
      </w:r>
    </w:p>
    <w:p w14:paraId="059CEE36"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1,5 м - для двухэтажного жилого дома;</w:t>
      </w:r>
    </w:p>
    <w:p w14:paraId="59DB2B30"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2,0 м - для трехэтажного жилого дома, при условии, что расстояние до расположенного на соседнем земельном участке жилого дома не менее 5 м;</w:t>
      </w:r>
    </w:p>
    <w:p w14:paraId="7ED7941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от других построек (баня, гараж и другие) - 1 м;</w:t>
      </w:r>
    </w:p>
    <w:p w14:paraId="60C89D3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от стволов высокорослых деревьев - 4 м;</w:t>
      </w:r>
    </w:p>
    <w:p w14:paraId="2E5FF615"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от стволов среднерослых деревьев - 2 м;</w:t>
      </w:r>
    </w:p>
    <w:p w14:paraId="3AAA173B"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от кустарника - 1 м.</w:t>
      </w:r>
    </w:p>
    <w:p w14:paraId="48D0547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7183066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A97B2D6"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350CA78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97FE250"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0122F69"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43C894A2"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61EA37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2D1B3FF4"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73200A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420DC0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7963BE1"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 границах зон затопления, подтопления запрещаются:</w:t>
      </w:r>
    </w:p>
    <w:p w14:paraId="4398AEF8"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1) использование сточных вод в целях регулирования плодородия почв;</w:t>
      </w:r>
    </w:p>
    <w:p w14:paraId="1DFB70EE"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25CE74D"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 xml:space="preserve">3) осуществление авиационных мер по борьбе с вредными организмами. </w:t>
      </w:r>
    </w:p>
    <w:p w14:paraId="6756360F"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3FD3E8BC"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3FE686A7" w14:textId="77777777" w:rsidR="007D5DAF"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0DB37FA" w14:textId="4B013C62" w:rsidR="00C47327" w:rsidRPr="00E25F67" w:rsidRDefault="00C47327" w:rsidP="007D5DAF">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По границе с соседним земельным участком ограждения должны быть проветриваемыми на высоту не менее 0,5 м от уровня земли и высотой не более 2,0 м</w:t>
      </w:r>
      <w:r w:rsidR="007D5DAF" w:rsidRPr="00E25F67">
        <w:rPr>
          <w:rFonts w:eastAsia="Tahoma"/>
          <w:color w:val="000000"/>
          <w:sz w:val="24"/>
          <w:szCs w:val="24"/>
          <w:lang w:eastAsia="en-US"/>
        </w:rPr>
        <w:t>.</w:t>
      </w:r>
    </w:p>
    <w:p w14:paraId="44FF1DA7" w14:textId="77777777" w:rsidR="00C47327" w:rsidRPr="00E25F67" w:rsidRDefault="00C47327" w:rsidP="00C47327">
      <w:pPr>
        <w:keepLines w:val="0"/>
        <w:overflowPunct/>
        <w:autoSpaceDE/>
        <w:autoSpaceDN/>
        <w:adjustRightInd/>
        <w:spacing w:line="240" w:lineRule="auto"/>
        <w:ind w:firstLine="0"/>
        <w:jc w:val="left"/>
        <w:rPr>
          <w:rFonts w:eastAsia="Calibri"/>
          <w:sz w:val="24"/>
          <w:szCs w:val="24"/>
          <w:lang w:eastAsia="en-US"/>
        </w:rPr>
      </w:pPr>
    </w:p>
    <w:p w14:paraId="0A21737A" w14:textId="25433D80" w:rsidR="00C47327" w:rsidRPr="00E25F67" w:rsidRDefault="00C47327" w:rsidP="00E25F67">
      <w:pPr>
        <w:keepNext/>
        <w:overflowPunct/>
        <w:autoSpaceDE/>
        <w:autoSpaceDN/>
        <w:adjustRightInd/>
        <w:spacing w:before="200" w:line="240" w:lineRule="auto"/>
        <w:outlineLvl w:val="1"/>
        <w:rPr>
          <w:b/>
          <w:bCs/>
          <w:color w:val="4472C4"/>
          <w:sz w:val="24"/>
          <w:szCs w:val="24"/>
          <w:lang w:eastAsia="en-US"/>
        </w:rPr>
      </w:pPr>
      <w:r w:rsidRPr="00E25F67">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04AD8418" w14:textId="13BF8B5B" w:rsidR="008D35CC" w:rsidRPr="00E25F67" w:rsidRDefault="00C47327" w:rsidP="00C47327">
      <w:pPr>
        <w:rPr>
          <w:rFonts w:eastAsia="Tahoma"/>
          <w:color w:val="000000"/>
          <w:sz w:val="24"/>
          <w:szCs w:val="24"/>
          <w:lang w:eastAsia="en-US"/>
        </w:rPr>
      </w:pPr>
      <w:r w:rsidRPr="00E25F67">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8D35CC" w:rsidRPr="00E25F67">
        <w:rPr>
          <w:rFonts w:eastAsia="Tahoma"/>
          <w:color w:val="000000"/>
          <w:sz w:val="24"/>
          <w:szCs w:val="24"/>
          <w:lang w:eastAsia="en-US"/>
        </w:rPr>
        <w:t>.</w:t>
      </w:r>
    </w:p>
    <w:p w14:paraId="3651D10A" w14:textId="77777777" w:rsidR="008D35CC" w:rsidRPr="00E25F67" w:rsidRDefault="008D35CC">
      <w:pPr>
        <w:keepLines w:val="0"/>
        <w:overflowPunct/>
        <w:autoSpaceDE/>
        <w:autoSpaceDN/>
        <w:adjustRightInd/>
        <w:spacing w:line="240" w:lineRule="auto"/>
        <w:ind w:firstLine="0"/>
        <w:jc w:val="left"/>
        <w:rPr>
          <w:rFonts w:eastAsia="Tahoma"/>
          <w:color w:val="000000"/>
          <w:sz w:val="24"/>
          <w:szCs w:val="24"/>
          <w:lang w:eastAsia="en-US"/>
        </w:rPr>
      </w:pPr>
      <w:r w:rsidRPr="00E25F67">
        <w:rPr>
          <w:rFonts w:eastAsia="Tahoma"/>
          <w:color w:val="000000"/>
          <w:sz w:val="24"/>
          <w:szCs w:val="24"/>
          <w:lang w:eastAsia="en-US"/>
        </w:rPr>
        <w:br w:type="page"/>
      </w:r>
    </w:p>
    <w:p w14:paraId="6B8A8AB0" w14:textId="77777777" w:rsidR="008D35CC" w:rsidRPr="008D35CC" w:rsidRDefault="008D35CC" w:rsidP="008D35CC">
      <w:pPr>
        <w:keepNext/>
        <w:overflowPunct/>
        <w:autoSpaceDE/>
        <w:autoSpaceDN/>
        <w:adjustRightInd/>
        <w:spacing w:line="240" w:lineRule="auto"/>
        <w:outlineLvl w:val="0"/>
        <w:rPr>
          <w:b/>
          <w:bCs/>
          <w:color w:val="2F5496"/>
          <w:lang w:eastAsia="en-US"/>
        </w:rPr>
      </w:pPr>
      <w:r w:rsidRPr="008D35CC">
        <w:rPr>
          <w:rFonts w:eastAsia="Tahoma"/>
          <w:b/>
          <w:bCs/>
          <w:color w:val="000000"/>
          <w:sz w:val="24"/>
          <w:szCs w:val="24"/>
          <w:lang w:eastAsia="en-US"/>
        </w:rPr>
        <w:t>2. Многофункциональная общественно-деловая зона (ОД2)</w:t>
      </w:r>
    </w:p>
    <w:p w14:paraId="3CF768F7" w14:textId="77777777" w:rsidR="008D35CC" w:rsidRPr="008D35CC" w:rsidRDefault="008D35CC" w:rsidP="008D35CC">
      <w:pPr>
        <w:keepLines w:val="0"/>
        <w:overflowPunct/>
        <w:autoSpaceDE/>
        <w:autoSpaceDN/>
        <w:adjustRightInd/>
        <w:spacing w:line="240" w:lineRule="auto"/>
        <w:ind w:firstLine="0"/>
        <w:jc w:val="left"/>
        <w:rPr>
          <w:rFonts w:eastAsia="Calibri"/>
          <w:sz w:val="22"/>
          <w:szCs w:val="22"/>
          <w:lang w:eastAsia="en-US"/>
        </w:rPr>
      </w:pPr>
    </w:p>
    <w:p w14:paraId="2F7C4D6D" w14:textId="3BB14228" w:rsidR="008D35CC" w:rsidRPr="008D35CC" w:rsidRDefault="008D35CC" w:rsidP="00BB41CA">
      <w:pPr>
        <w:keepNext/>
        <w:overflowPunct/>
        <w:autoSpaceDE/>
        <w:autoSpaceDN/>
        <w:adjustRightInd/>
        <w:spacing w:line="240" w:lineRule="auto"/>
        <w:outlineLvl w:val="1"/>
        <w:rPr>
          <w:rFonts w:eastAsia="Tahoma"/>
          <w:b/>
          <w:bCs/>
          <w:color w:val="000000"/>
          <w:sz w:val="22"/>
          <w:szCs w:val="22"/>
          <w:lang w:eastAsia="en-US"/>
        </w:rPr>
      </w:pPr>
      <w:r w:rsidRPr="008D35CC">
        <w:rPr>
          <w:rFonts w:eastAsia="Tahoma"/>
          <w:b/>
          <w:bCs/>
          <w:color w:val="000000"/>
          <w:sz w:val="22"/>
          <w:szCs w:val="22"/>
          <w:lang w:eastAsia="en-US"/>
        </w:rPr>
        <w:t>Основные виды разрешенного использования земельных участков и объектов капитального строительства</w:t>
      </w:r>
    </w:p>
    <w:tbl>
      <w:tblPr>
        <w:tblStyle w:val="3c"/>
        <w:tblW w:w="5000" w:type="auto"/>
        <w:tblLook w:val="04A0" w:firstRow="1" w:lastRow="0" w:firstColumn="1" w:lastColumn="0" w:noHBand="0" w:noVBand="1"/>
      </w:tblPr>
      <w:tblGrid>
        <w:gridCol w:w="486"/>
        <w:gridCol w:w="1903"/>
        <w:gridCol w:w="1479"/>
        <w:gridCol w:w="4015"/>
        <w:gridCol w:w="6677"/>
      </w:tblGrid>
      <w:tr w:rsidR="008D35CC" w:rsidRPr="008D35CC" w14:paraId="06BD402E" w14:textId="77777777" w:rsidTr="00EB1304">
        <w:trPr>
          <w:tblHeader/>
        </w:trPr>
        <w:tc>
          <w:tcPr>
            <w:tcW w:w="272" w:type="dxa"/>
          </w:tcPr>
          <w:p w14:paraId="7FB233BE"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 п/п</w:t>
            </w:r>
          </w:p>
        </w:tc>
        <w:tc>
          <w:tcPr>
            <w:tcW w:w="1903" w:type="dxa"/>
          </w:tcPr>
          <w:p w14:paraId="72780C36"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Наименование вида разрешенного использования</w:t>
            </w:r>
          </w:p>
        </w:tc>
        <w:tc>
          <w:tcPr>
            <w:tcW w:w="1224" w:type="dxa"/>
          </w:tcPr>
          <w:p w14:paraId="02796E21"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Код вида разрешенного использования</w:t>
            </w:r>
          </w:p>
        </w:tc>
        <w:tc>
          <w:tcPr>
            <w:tcW w:w="4080" w:type="dxa"/>
          </w:tcPr>
          <w:p w14:paraId="07829ADE"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Описание вида разрешенного использования</w:t>
            </w:r>
          </w:p>
        </w:tc>
        <w:tc>
          <w:tcPr>
            <w:tcW w:w="6800" w:type="dxa"/>
          </w:tcPr>
          <w:p w14:paraId="387BF6F1"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D35CC" w:rsidRPr="008D35CC" w14:paraId="5C2C4230" w14:textId="77777777" w:rsidTr="00EB1304">
        <w:trPr>
          <w:tblHeader/>
        </w:trPr>
        <w:tc>
          <w:tcPr>
            <w:tcW w:w="272" w:type="dxa"/>
          </w:tcPr>
          <w:p w14:paraId="2553D797"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w:t>
            </w:r>
          </w:p>
        </w:tc>
        <w:tc>
          <w:tcPr>
            <w:tcW w:w="1903" w:type="dxa"/>
          </w:tcPr>
          <w:p w14:paraId="1C827C25"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w:t>
            </w:r>
          </w:p>
        </w:tc>
        <w:tc>
          <w:tcPr>
            <w:tcW w:w="1224" w:type="dxa"/>
          </w:tcPr>
          <w:p w14:paraId="54E16B6F"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w:t>
            </w:r>
          </w:p>
        </w:tc>
        <w:tc>
          <w:tcPr>
            <w:tcW w:w="4080" w:type="dxa"/>
          </w:tcPr>
          <w:p w14:paraId="66E372EA"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w:t>
            </w:r>
          </w:p>
        </w:tc>
        <w:tc>
          <w:tcPr>
            <w:tcW w:w="6800" w:type="dxa"/>
          </w:tcPr>
          <w:p w14:paraId="3EBC62EF"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w:t>
            </w:r>
          </w:p>
        </w:tc>
      </w:tr>
      <w:tr w:rsidR="008D35CC" w:rsidRPr="008D35CC" w14:paraId="6A9517BF" w14:textId="77777777" w:rsidTr="00EB1304">
        <w:tc>
          <w:tcPr>
            <w:tcW w:w="272" w:type="dxa"/>
            <w:vMerge w:val="restart"/>
          </w:tcPr>
          <w:p w14:paraId="28F423B3"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w:t>
            </w:r>
          </w:p>
        </w:tc>
        <w:tc>
          <w:tcPr>
            <w:tcW w:w="1903" w:type="dxa"/>
            <w:vMerge w:val="restart"/>
          </w:tcPr>
          <w:p w14:paraId="390A51F6"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5BF70C3A"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3.1.2</w:t>
            </w:r>
          </w:p>
        </w:tc>
        <w:tc>
          <w:tcPr>
            <w:tcW w:w="4080" w:type="dxa"/>
            <w:vMerge w:val="restart"/>
          </w:tcPr>
          <w:p w14:paraId="2F9D0050" w14:textId="77777777" w:rsidR="008D35CC" w:rsidRPr="008D35CC" w:rsidRDefault="008D35CC" w:rsidP="008D35CC">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3521BE7A"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tc>
      </w:tr>
      <w:tr w:rsidR="008D35CC" w:rsidRPr="008D35CC" w14:paraId="0A2A82E8" w14:textId="77777777" w:rsidTr="00EB1304">
        <w:tc>
          <w:tcPr>
            <w:tcW w:w="272" w:type="dxa"/>
            <w:vMerge/>
          </w:tcPr>
          <w:p w14:paraId="74BCFAE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F1C40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5F9702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50191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4DFD63C"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5000 кв.м.</w:t>
            </w:r>
          </w:p>
        </w:tc>
      </w:tr>
      <w:tr w:rsidR="008D35CC" w:rsidRPr="008D35CC" w14:paraId="32FB6E8D" w14:textId="77777777" w:rsidTr="00EB1304">
        <w:tc>
          <w:tcPr>
            <w:tcW w:w="272" w:type="dxa"/>
            <w:vMerge/>
          </w:tcPr>
          <w:p w14:paraId="1BECC03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96F83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BC2D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41ABB8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098DA4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общая площадь встроенных объектов - 150 м2</w:t>
            </w:r>
            <w:r w:rsidRPr="002454F8">
              <w:rPr>
                <w:rFonts w:eastAsia="Tahoma"/>
                <w:color w:val="000000"/>
                <w:sz w:val="20"/>
                <w:szCs w:val="20"/>
              </w:rPr>
              <w:b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p>
        </w:tc>
      </w:tr>
      <w:tr w:rsidR="008D35CC" w:rsidRPr="008D35CC" w14:paraId="05B33BF0" w14:textId="77777777" w:rsidTr="00EB1304">
        <w:tc>
          <w:tcPr>
            <w:tcW w:w="272" w:type="dxa"/>
            <w:vMerge/>
          </w:tcPr>
          <w:p w14:paraId="72CCE21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09DE5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A3E87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D19881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7871EB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35AAEC29" w14:textId="77777777" w:rsidTr="00EB1304">
        <w:tc>
          <w:tcPr>
            <w:tcW w:w="272" w:type="dxa"/>
            <w:vMerge/>
          </w:tcPr>
          <w:p w14:paraId="480F22A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B150E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79D83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6924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A09CC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330C64BC" w14:textId="77777777" w:rsidTr="00EB1304">
        <w:tc>
          <w:tcPr>
            <w:tcW w:w="272" w:type="dxa"/>
            <w:vMerge/>
          </w:tcPr>
          <w:p w14:paraId="7932BC6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71CD2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D7101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90A5B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32E87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6BE1DB59" w14:textId="77777777" w:rsidTr="00EB1304">
        <w:tc>
          <w:tcPr>
            <w:tcW w:w="272" w:type="dxa"/>
            <w:vMerge/>
          </w:tcPr>
          <w:p w14:paraId="7D815BC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AAFF8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1A42F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873AB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E57C64"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473C97C2" w14:textId="77777777" w:rsidTr="00EB1304">
        <w:tc>
          <w:tcPr>
            <w:tcW w:w="272" w:type="dxa"/>
            <w:vMerge/>
          </w:tcPr>
          <w:p w14:paraId="52A8C91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363BA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9B9BD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B71C1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BE728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6D728FCC" w14:textId="77777777" w:rsidTr="00EB1304">
        <w:tc>
          <w:tcPr>
            <w:tcW w:w="272" w:type="dxa"/>
            <w:vMerge/>
          </w:tcPr>
          <w:p w14:paraId="7A96CAD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5F05A0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0BA496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59F019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0C931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0F17E6F8" w14:textId="77777777" w:rsidTr="00EB1304">
        <w:tc>
          <w:tcPr>
            <w:tcW w:w="272" w:type="dxa"/>
            <w:vMerge/>
          </w:tcPr>
          <w:p w14:paraId="5F036DC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97886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5946E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01606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DB7B5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0CC5A39C" w14:textId="77777777" w:rsidTr="00EB1304">
        <w:tc>
          <w:tcPr>
            <w:tcW w:w="272" w:type="dxa"/>
            <w:vMerge/>
          </w:tcPr>
          <w:p w14:paraId="23045F3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C5470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438C8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73B3F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CD0F0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3B978A52" w14:textId="77777777" w:rsidTr="00EB1304">
        <w:trPr>
          <w:trHeight w:val="269"/>
        </w:trPr>
        <w:tc>
          <w:tcPr>
            <w:tcW w:w="272" w:type="dxa"/>
            <w:vMerge w:val="restart"/>
          </w:tcPr>
          <w:p w14:paraId="15225005"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w:t>
            </w:r>
          </w:p>
        </w:tc>
        <w:tc>
          <w:tcPr>
            <w:tcW w:w="1903" w:type="dxa"/>
            <w:vMerge w:val="restart"/>
          </w:tcPr>
          <w:p w14:paraId="60649A12"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Оказание социальной помощи населению</w:t>
            </w:r>
          </w:p>
        </w:tc>
        <w:tc>
          <w:tcPr>
            <w:tcW w:w="1224" w:type="dxa"/>
            <w:vMerge w:val="restart"/>
          </w:tcPr>
          <w:p w14:paraId="0E777E9B"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3.2.2</w:t>
            </w:r>
          </w:p>
        </w:tc>
        <w:tc>
          <w:tcPr>
            <w:tcW w:w="4080" w:type="dxa"/>
            <w:vMerge w:val="restart"/>
          </w:tcPr>
          <w:p w14:paraId="1940C086" w14:textId="77777777" w:rsidR="008D35CC" w:rsidRPr="008D35CC" w:rsidRDefault="008D35CC" w:rsidP="008D35CC">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val="restart"/>
          </w:tcPr>
          <w:p w14:paraId="6426A1B4"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p w14:paraId="39166C1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5000 кв.м.</w:t>
            </w:r>
          </w:p>
          <w:p w14:paraId="2C3E08F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2EBF986"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1D0702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p w14:paraId="046C812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p w14:paraId="51A2C8D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6CFF0777"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CE3EA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945EE5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p w14:paraId="2AD4AA57"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74F11877" w14:textId="77777777" w:rsidTr="00EB1304">
        <w:trPr>
          <w:trHeight w:val="269"/>
        </w:trPr>
        <w:tc>
          <w:tcPr>
            <w:tcW w:w="272" w:type="dxa"/>
            <w:vMerge/>
          </w:tcPr>
          <w:p w14:paraId="3FA246E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86E0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711D6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82B33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213B69"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Максимальный размер земельного участка (площадь) – 5000 кв.м.</w:t>
            </w:r>
          </w:p>
        </w:tc>
      </w:tr>
      <w:tr w:rsidR="008D35CC" w:rsidRPr="008D35CC" w14:paraId="2CAE609B" w14:textId="77777777" w:rsidTr="00EB1304">
        <w:trPr>
          <w:trHeight w:val="269"/>
        </w:trPr>
        <w:tc>
          <w:tcPr>
            <w:tcW w:w="272" w:type="dxa"/>
            <w:vMerge/>
          </w:tcPr>
          <w:p w14:paraId="60447E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B986A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70858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C0188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792C88"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2A9935A4" w14:textId="77777777" w:rsidTr="00EB1304">
        <w:trPr>
          <w:trHeight w:val="269"/>
        </w:trPr>
        <w:tc>
          <w:tcPr>
            <w:tcW w:w="272" w:type="dxa"/>
            <w:vMerge/>
          </w:tcPr>
          <w:p w14:paraId="38BCF63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3FA3D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7DE1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46760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A2A7A0D"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36333E1" w14:textId="77777777" w:rsidTr="00EB1304">
        <w:trPr>
          <w:trHeight w:val="269"/>
        </w:trPr>
        <w:tc>
          <w:tcPr>
            <w:tcW w:w="272" w:type="dxa"/>
            <w:vMerge/>
          </w:tcPr>
          <w:p w14:paraId="52ABA42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C5424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38BD2D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6254FE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0777F81"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2B29855A" w14:textId="77777777" w:rsidTr="00EB1304">
        <w:trPr>
          <w:trHeight w:val="269"/>
        </w:trPr>
        <w:tc>
          <w:tcPr>
            <w:tcW w:w="272" w:type="dxa"/>
            <w:vMerge/>
          </w:tcPr>
          <w:p w14:paraId="3FCA2B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F4F6B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A9C3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BA99C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DAAC3E2"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6F270A36" w14:textId="77777777" w:rsidTr="00EB1304">
        <w:trPr>
          <w:trHeight w:val="269"/>
        </w:trPr>
        <w:tc>
          <w:tcPr>
            <w:tcW w:w="272" w:type="dxa"/>
            <w:vMerge/>
          </w:tcPr>
          <w:p w14:paraId="72ED95C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F97C3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24346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FC29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BC13BFB"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3A36469E" w14:textId="77777777" w:rsidTr="00EB1304">
        <w:trPr>
          <w:trHeight w:val="269"/>
        </w:trPr>
        <w:tc>
          <w:tcPr>
            <w:tcW w:w="272" w:type="dxa"/>
            <w:vMerge/>
          </w:tcPr>
          <w:p w14:paraId="47BFA7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8B1E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216F4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B7E51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CDD8B4F"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2169DC2B" w14:textId="77777777" w:rsidTr="00EB1304">
        <w:trPr>
          <w:trHeight w:val="269"/>
        </w:trPr>
        <w:tc>
          <w:tcPr>
            <w:tcW w:w="272" w:type="dxa"/>
            <w:vMerge/>
          </w:tcPr>
          <w:p w14:paraId="4F3FEAF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226288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EE77B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74C20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143CF06"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59972FDE" w14:textId="77777777" w:rsidTr="00EB1304">
        <w:trPr>
          <w:trHeight w:val="269"/>
        </w:trPr>
        <w:tc>
          <w:tcPr>
            <w:tcW w:w="272" w:type="dxa"/>
            <w:vMerge/>
          </w:tcPr>
          <w:p w14:paraId="75301FE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45EF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07910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540F6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CDF323D"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7F98C076" w14:textId="77777777" w:rsidTr="00EB1304">
        <w:trPr>
          <w:trHeight w:val="269"/>
        </w:trPr>
        <w:tc>
          <w:tcPr>
            <w:tcW w:w="272" w:type="dxa"/>
            <w:vMerge/>
          </w:tcPr>
          <w:p w14:paraId="18142C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EC636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FADE8E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CC4C7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19D6E2F"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563469F1" w14:textId="77777777" w:rsidTr="00EB1304">
        <w:tc>
          <w:tcPr>
            <w:tcW w:w="272" w:type="dxa"/>
          </w:tcPr>
          <w:p w14:paraId="221C625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w:t>
            </w:r>
          </w:p>
        </w:tc>
        <w:tc>
          <w:tcPr>
            <w:tcW w:w="1903" w:type="dxa"/>
          </w:tcPr>
          <w:p w14:paraId="35F52D46"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Оказание услуг связи</w:t>
            </w:r>
          </w:p>
        </w:tc>
        <w:tc>
          <w:tcPr>
            <w:tcW w:w="1224" w:type="dxa"/>
          </w:tcPr>
          <w:p w14:paraId="19D69A7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3.2.3</w:t>
            </w:r>
          </w:p>
        </w:tc>
        <w:tc>
          <w:tcPr>
            <w:tcW w:w="4080" w:type="dxa"/>
          </w:tcPr>
          <w:p w14:paraId="58F09E5F"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21F885DE" w14:textId="77777777" w:rsidR="008D35CC" w:rsidRPr="002454F8" w:rsidRDefault="008D35CC" w:rsidP="002454F8">
            <w:pPr>
              <w:pStyle w:val="ac"/>
              <w:keepLines w:val="0"/>
              <w:numPr>
                <w:ilvl w:val="0"/>
                <w:numId w:val="13"/>
              </w:numPr>
              <w:overflowPunct/>
              <w:autoSpaceDE/>
              <w:autoSpaceDN/>
              <w:adjustRightInd/>
              <w:spacing w:line="240" w:lineRule="auto"/>
              <w:jc w:val="left"/>
              <w:rPr>
                <w:rFonts w:eastAsia="Calibri"/>
                <w:sz w:val="22"/>
                <w:szCs w:val="22"/>
              </w:rPr>
            </w:pPr>
          </w:p>
        </w:tc>
      </w:tr>
      <w:tr w:rsidR="008D35CC" w:rsidRPr="008D35CC" w14:paraId="0205C3CF" w14:textId="77777777" w:rsidTr="00EB1304">
        <w:tc>
          <w:tcPr>
            <w:tcW w:w="272" w:type="dxa"/>
            <w:vMerge w:val="restart"/>
          </w:tcPr>
          <w:p w14:paraId="33D129A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w:t>
            </w:r>
          </w:p>
        </w:tc>
        <w:tc>
          <w:tcPr>
            <w:tcW w:w="1903" w:type="dxa"/>
            <w:vMerge w:val="restart"/>
          </w:tcPr>
          <w:p w14:paraId="7A37C31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Общежития</w:t>
            </w:r>
          </w:p>
        </w:tc>
        <w:tc>
          <w:tcPr>
            <w:tcW w:w="1224" w:type="dxa"/>
            <w:vMerge w:val="restart"/>
          </w:tcPr>
          <w:p w14:paraId="4844E209"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3.2.4</w:t>
            </w:r>
          </w:p>
        </w:tc>
        <w:tc>
          <w:tcPr>
            <w:tcW w:w="4080" w:type="dxa"/>
            <w:vMerge w:val="restart"/>
          </w:tcPr>
          <w:p w14:paraId="15A05D98"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tcPr>
          <w:p w14:paraId="44336064"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 Устанавливаются в соответствии с местными нормативами градостроительного проектирования.</w:t>
            </w:r>
          </w:p>
        </w:tc>
      </w:tr>
      <w:tr w:rsidR="008D35CC" w:rsidRPr="008D35CC" w14:paraId="60008CCE" w14:textId="77777777" w:rsidTr="00EB1304">
        <w:tc>
          <w:tcPr>
            <w:tcW w:w="272" w:type="dxa"/>
            <w:vMerge/>
          </w:tcPr>
          <w:p w14:paraId="323589C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F29BB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4D7E5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FF4EA4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CBBC38" w14:textId="5755C7E3"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15000 кв.м, а также определяется по заданию на проектирование в соответствии с местными нормативами градостроительного проектирования.</w:t>
            </w:r>
          </w:p>
        </w:tc>
      </w:tr>
      <w:tr w:rsidR="008D35CC" w:rsidRPr="008D35CC" w14:paraId="0E67FC3F" w14:textId="77777777" w:rsidTr="00EB1304">
        <w:tc>
          <w:tcPr>
            <w:tcW w:w="272" w:type="dxa"/>
            <w:vMerge/>
          </w:tcPr>
          <w:p w14:paraId="10269A3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F738F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509D9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BB79F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438C3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6F2258D4" w14:textId="77777777" w:rsidTr="00EB1304">
        <w:tc>
          <w:tcPr>
            <w:tcW w:w="272" w:type="dxa"/>
            <w:vMerge/>
          </w:tcPr>
          <w:p w14:paraId="4644A89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03BEE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BFAA4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F3C05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26373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0C1362A" w14:textId="77777777" w:rsidTr="00EB1304">
        <w:tc>
          <w:tcPr>
            <w:tcW w:w="272" w:type="dxa"/>
            <w:vMerge/>
          </w:tcPr>
          <w:p w14:paraId="13B6C14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21181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A6ABC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1A02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E00F8C"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1BFBEBAA" w14:textId="77777777" w:rsidTr="00EB1304">
        <w:tc>
          <w:tcPr>
            <w:tcW w:w="272" w:type="dxa"/>
            <w:vMerge/>
          </w:tcPr>
          <w:p w14:paraId="3F47CD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B5350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BF2AA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D4007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23A19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47FBCF8A" w14:textId="77777777" w:rsidTr="00EB1304">
        <w:tc>
          <w:tcPr>
            <w:tcW w:w="272" w:type="dxa"/>
            <w:vMerge/>
          </w:tcPr>
          <w:p w14:paraId="2A8C94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203DA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E9364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D45E7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38F42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4E29CBF3" w14:textId="77777777" w:rsidTr="00EB1304">
        <w:tc>
          <w:tcPr>
            <w:tcW w:w="272" w:type="dxa"/>
            <w:vMerge/>
          </w:tcPr>
          <w:p w14:paraId="2255CAB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4E58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8B80C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C1350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1CCE7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3394A3FB" w14:textId="77777777" w:rsidTr="00EB1304">
        <w:tc>
          <w:tcPr>
            <w:tcW w:w="272" w:type="dxa"/>
            <w:vMerge/>
          </w:tcPr>
          <w:p w14:paraId="34821AD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4D9E9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C944C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600B9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AA5BE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7F388D6D" w14:textId="77777777" w:rsidTr="00EB1304">
        <w:tc>
          <w:tcPr>
            <w:tcW w:w="272" w:type="dxa"/>
            <w:vMerge/>
          </w:tcPr>
          <w:p w14:paraId="68639FB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F2E68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839C7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167AF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791C1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278874AD" w14:textId="77777777" w:rsidTr="00EB1304">
        <w:tc>
          <w:tcPr>
            <w:tcW w:w="272" w:type="dxa"/>
            <w:vMerge/>
          </w:tcPr>
          <w:p w14:paraId="379694C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D715E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6EFBF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C4A7B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62FCC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70E4A05D" w14:textId="77777777" w:rsidTr="00EB1304">
        <w:tc>
          <w:tcPr>
            <w:tcW w:w="272" w:type="dxa"/>
            <w:vMerge w:val="restart"/>
          </w:tcPr>
          <w:p w14:paraId="38F0D98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w:t>
            </w:r>
          </w:p>
        </w:tc>
        <w:tc>
          <w:tcPr>
            <w:tcW w:w="1903" w:type="dxa"/>
            <w:vMerge w:val="restart"/>
          </w:tcPr>
          <w:p w14:paraId="0AD5F13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Бытовое обслуживание</w:t>
            </w:r>
          </w:p>
        </w:tc>
        <w:tc>
          <w:tcPr>
            <w:tcW w:w="1224" w:type="dxa"/>
            <w:vMerge w:val="restart"/>
          </w:tcPr>
          <w:p w14:paraId="4C940819"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3.3</w:t>
            </w:r>
          </w:p>
        </w:tc>
        <w:tc>
          <w:tcPr>
            <w:tcW w:w="4080" w:type="dxa"/>
            <w:vMerge w:val="restart"/>
          </w:tcPr>
          <w:p w14:paraId="6607929A"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4B9010E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tc>
      </w:tr>
      <w:tr w:rsidR="008D35CC" w:rsidRPr="008D35CC" w14:paraId="4939D122" w14:textId="77777777" w:rsidTr="00EB1304">
        <w:tc>
          <w:tcPr>
            <w:tcW w:w="272" w:type="dxa"/>
            <w:vMerge/>
          </w:tcPr>
          <w:p w14:paraId="0DE9101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1A0E7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FA94D6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D0B83B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C9FE9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5000 кв.м.</w:t>
            </w:r>
          </w:p>
        </w:tc>
      </w:tr>
      <w:tr w:rsidR="008D35CC" w:rsidRPr="008D35CC" w14:paraId="4E87EE24" w14:textId="77777777" w:rsidTr="00EB1304">
        <w:tc>
          <w:tcPr>
            <w:tcW w:w="272" w:type="dxa"/>
            <w:vMerge/>
          </w:tcPr>
          <w:p w14:paraId="4A18E82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901CF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B39A3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3077E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7430F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3DA4863F" w14:textId="77777777" w:rsidTr="00EB1304">
        <w:tc>
          <w:tcPr>
            <w:tcW w:w="272" w:type="dxa"/>
            <w:vMerge/>
          </w:tcPr>
          <w:p w14:paraId="4FC7B69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B3AA3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69531F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AB40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DC11D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5D069124" w14:textId="77777777" w:rsidTr="00EB1304">
        <w:tc>
          <w:tcPr>
            <w:tcW w:w="272" w:type="dxa"/>
            <w:vMerge/>
          </w:tcPr>
          <w:p w14:paraId="6BBEFA5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98066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3A428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164BB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62B6AA"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575D7136" w14:textId="77777777" w:rsidTr="00EB1304">
        <w:tc>
          <w:tcPr>
            <w:tcW w:w="272" w:type="dxa"/>
            <w:vMerge/>
          </w:tcPr>
          <w:p w14:paraId="5FFAF5C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B4D6F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A7E0F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6DC9F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E9834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4B6E053C" w14:textId="77777777" w:rsidTr="00EB1304">
        <w:tc>
          <w:tcPr>
            <w:tcW w:w="272" w:type="dxa"/>
            <w:vMerge/>
          </w:tcPr>
          <w:p w14:paraId="36CD169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E8368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80E8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657D4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82E3E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3AAB0766" w14:textId="77777777" w:rsidTr="00EB1304">
        <w:tc>
          <w:tcPr>
            <w:tcW w:w="272" w:type="dxa"/>
            <w:vMerge/>
          </w:tcPr>
          <w:p w14:paraId="56CBB35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AC546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2E723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E0ABC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2ADE9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4C0DF534" w14:textId="77777777" w:rsidTr="00EB1304">
        <w:tc>
          <w:tcPr>
            <w:tcW w:w="272" w:type="dxa"/>
            <w:vMerge/>
          </w:tcPr>
          <w:p w14:paraId="4E47B0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3D37F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998F6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1EEF2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C9A6B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3011ABF8" w14:textId="77777777" w:rsidTr="00EB1304">
        <w:tc>
          <w:tcPr>
            <w:tcW w:w="272" w:type="dxa"/>
            <w:vMerge/>
          </w:tcPr>
          <w:p w14:paraId="4E84983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FD15FE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58476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B72BC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166AF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58D3CB45" w14:textId="77777777" w:rsidTr="00EB1304">
        <w:tc>
          <w:tcPr>
            <w:tcW w:w="272" w:type="dxa"/>
            <w:vMerge/>
          </w:tcPr>
          <w:p w14:paraId="30FF0BB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70E49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FE336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0783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1F757B" w14:textId="77777777" w:rsidR="008D35CC" w:rsidRPr="002454F8" w:rsidRDefault="008D35CC" w:rsidP="002454F8">
            <w:pPr>
              <w:pStyle w:val="ac"/>
              <w:keepLines w:val="0"/>
              <w:numPr>
                <w:ilvl w:val="0"/>
                <w:numId w:val="13"/>
              </w:numPr>
              <w:overflowPunct/>
              <w:autoSpaceDE/>
              <w:autoSpaceDN/>
              <w:adjustRightInd/>
              <w:spacing w:line="240" w:lineRule="auto"/>
              <w:rPr>
                <w:rFonts w:eastAsia="Tahoma"/>
                <w:color w:val="000000"/>
                <w:sz w:val="20"/>
                <w:szCs w:val="20"/>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p w14:paraId="7E49306D" w14:textId="77777777" w:rsidR="002454F8" w:rsidRPr="008D35CC" w:rsidRDefault="002454F8" w:rsidP="002454F8">
            <w:pPr>
              <w:keepLines w:val="0"/>
              <w:overflowPunct/>
              <w:autoSpaceDE/>
              <w:autoSpaceDN/>
              <w:adjustRightInd/>
              <w:spacing w:line="240" w:lineRule="auto"/>
              <w:ind w:firstLine="0"/>
              <w:rPr>
                <w:rFonts w:eastAsia="Calibri" w:cs="Times New Roman"/>
                <w:sz w:val="22"/>
                <w:szCs w:val="22"/>
              </w:rPr>
            </w:pPr>
          </w:p>
        </w:tc>
      </w:tr>
      <w:tr w:rsidR="008D35CC" w:rsidRPr="008D35CC" w14:paraId="55424B6A" w14:textId="77777777" w:rsidTr="00EB1304">
        <w:trPr>
          <w:trHeight w:val="269"/>
        </w:trPr>
        <w:tc>
          <w:tcPr>
            <w:tcW w:w="272" w:type="dxa"/>
            <w:vMerge w:val="restart"/>
          </w:tcPr>
          <w:p w14:paraId="5029F1B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6.</w:t>
            </w:r>
          </w:p>
        </w:tc>
        <w:tc>
          <w:tcPr>
            <w:tcW w:w="1903" w:type="dxa"/>
            <w:vMerge w:val="restart"/>
          </w:tcPr>
          <w:p w14:paraId="742A65D9"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Объекты культурно-досуговой деятельности</w:t>
            </w:r>
          </w:p>
        </w:tc>
        <w:tc>
          <w:tcPr>
            <w:tcW w:w="1224" w:type="dxa"/>
            <w:vMerge w:val="restart"/>
          </w:tcPr>
          <w:p w14:paraId="19921F69"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3.6.1</w:t>
            </w:r>
          </w:p>
        </w:tc>
        <w:tc>
          <w:tcPr>
            <w:tcW w:w="4080" w:type="dxa"/>
            <w:vMerge w:val="restart"/>
          </w:tcPr>
          <w:p w14:paraId="15CBB013"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val="restart"/>
          </w:tcPr>
          <w:p w14:paraId="422E93D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p w14:paraId="0FEA1E6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10000 кв.м.</w:t>
            </w:r>
          </w:p>
          <w:p w14:paraId="239E49D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0A8280F7"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4B9A336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p w14:paraId="75B2248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p w14:paraId="4E2FEE1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FCCBD7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8C8BE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6DF7CA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p w14:paraId="46BCD4F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6457CA3F" w14:textId="77777777" w:rsidTr="00EB1304">
        <w:trPr>
          <w:trHeight w:val="269"/>
        </w:trPr>
        <w:tc>
          <w:tcPr>
            <w:tcW w:w="272" w:type="dxa"/>
            <w:vMerge/>
          </w:tcPr>
          <w:p w14:paraId="6B53F2E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E99859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2A7DD2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CDD254B"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7AECAA8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10000 кв.м.</w:t>
            </w:r>
          </w:p>
        </w:tc>
      </w:tr>
      <w:tr w:rsidR="008D35CC" w:rsidRPr="008D35CC" w14:paraId="21FBDCE7" w14:textId="77777777" w:rsidTr="00EB1304">
        <w:trPr>
          <w:trHeight w:val="269"/>
        </w:trPr>
        <w:tc>
          <w:tcPr>
            <w:tcW w:w="272" w:type="dxa"/>
            <w:vMerge/>
          </w:tcPr>
          <w:p w14:paraId="16F6C9C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4A87B1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E85FA7E"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4E779E9"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0F3C93B9"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2A4C45B4" w14:textId="77777777" w:rsidTr="00EB1304">
        <w:trPr>
          <w:trHeight w:val="269"/>
        </w:trPr>
        <w:tc>
          <w:tcPr>
            <w:tcW w:w="272" w:type="dxa"/>
            <w:vMerge/>
          </w:tcPr>
          <w:p w14:paraId="5656425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63BD4D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0609EF6"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5BF03F5"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5C07978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5EE7D73B" w14:textId="77777777" w:rsidTr="00EB1304">
        <w:trPr>
          <w:trHeight w:val="269"/>
        </w:trPr>
        <w:tc>
          <w:tcPr>
            <w:tcW w:w="272" w:type="dxa"/>
            <w:vMerge/>
          </w:tcPr>
          <w:p w14:paraId="4B1AD086"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EBE7F1E"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D1F84F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D3C636D"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20BF1DD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79BC86A3" w14:textId="77777777" w:rsidTr="00EB1304">
        <w:trPr>
          <w:trHeight w:val="269"/>
        </w:trPr>
        <w:tc>
          <w:tcPr>
            <w:tcW w:w="272" w:type="dxa"/>
            <w:vMerge/>
          </w:tcPr>
          <w:p w14:paraId="7F38D962"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2F8747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09900C6"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8BF9C53"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09DCE15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1FB705B5" w14:textId="77777777" w:rsidTr="00EB1304">
        <w:trPr>
          <w:trHeight w:val="269"/>
        </w:trPr>
        <w:tc>
          <w:tcPr>
            <w:tcW w:w="272" w:type="dxa"/>
            <w:vMerge/>
          </w:tcPr>
          <w:p w14:paraId="50860D7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1C001AC"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E0D031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43C80DD"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302893B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60DC7BBB" w14:textId="77777777" w:rsidTr="00EB1304">
        <w:trPr>
          <w:trHeight w:val="269"/>
        </w:trPr>
        <w:tc>
          <w:tcPr>
            <w:tcW w:w="272" w:type="dxa"/>
            <w:vMerge/>
          </w:tcPr>
          <w:p w14:paraId="4B62B5C3"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4E3DED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4E8D89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3CAD834"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17D4FC37"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2236151F" w14:textId="77777777" w:rsidTr="00EB1304">
        <w:trPr>
          <w:trHeight w:val="269"/>
        </w:trPr>
        <w:tc>
          <w:tcPr>
            <w:tcW w:w="272" w:type="dxa"/>
            <w:vMerge/>
          </w:tcPr>
          <w:p w14:paraId="0583A62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689EB4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412E23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37D74BB"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6EF4037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2CF2D2A9" w14:textId="77777777" w:rsidTr="00EB1304">
        <w:trPr>
          <w:trHeight w:val="269"/>
        </w:trPr>
        <w:tc>
          <w:tcPr>
            <w:tcW w:w="272" w:type="dxa"/>
            <w:vMerge/>
          </w:tcPr>
          <w:p w14:paraId="0FD509E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AEA7D6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0D983A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39C702B"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2387D493"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3235F533" w14:textId="77777777" w:rsidTr="00EB1304">
        <w:trPr>
          <w:trHeight w:val="269"/>
        </w:trPr>
        <w:tc>
          <w:tcPr>
            <w:tcW w:w="272" w:type="dxa"/>
            <w:vMerge/>
          </w:tcPr>
          <w:p w14:paraId="7A886D4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ED4BBA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230739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7CFA4AD"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33ED507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0311104E" w14:textId="77777777" w:rsidTr="00EB1304">
        <w:tc>
          <w:tcPr>
            <w:tcW w:w="272" w:type="dxa"/>
          </w:tcPr>
          <w:p w14:paraId="5B0C6FEE"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7.</w:t>
            </w:r>
          </w:p>
        </w:tc>
        <w:tc>
          <w:tcPr>
            <w:tcW w:w="1903" w:type="dxa"/>
          </w:tcPr>
          <w:p w14:paraId="072EE57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Цирки и зверинцы</w:t>
            </w:r>
          </w:p>
        </w:tc>
        <w:tc>
          <w:tcPr>
            <w:tcW w:w="1224" w:type="dxa"/>
          </w:tcPr>
          <w:p w14:paraId="2D25BE3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3.6.3</w:t>
            </w:r>
          </w:p>
        </w:tc>
        <w:tc>
          <w:tcPr>
            <w:tcW w:w="4080" w:type="dxa"/>
          </w:tcPr>
          <w:p w14:paraId="1BFE9EAB"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800" w:type="dxa"/>
            <w:vMerge/>
          </w:tcPr>
          <w:p w14:paraId="1219CE6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p>
        </w:tc>
      </w:tr>
      <w:tr w:rsidR="008D35CC" w:rsidRPr="008D35CC" w14:paraId="0B5C94D5" w14:textId="77777777" w:rsidTr="00EB1304">
        <w:tc>
          <w:tcPr>
            <w:tcW w:w="272" w:type="dxa"/>
            <w:vMerge w:val="restart"/>
          </w:tcPr>
          <w:p w14:paraId="40AB389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8.</w:t>
            </w:r>
          </w:p>
        </w:tc>
        <w:tc>
          <w:tcPr>
            <w:tcW w:w="1903" w:type="dxa"/>
            <w:vMerge w:val="restart"/>
          </w:tcPr>
          <w:p w14:paraId="03A77BF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Государственное управление</w:t>
            </w:r>
          </w:p>
        </w:tc>
        <w:tc>
          <w:tcPr>
            <w:tcW w:w="1224" w:type="dxa"/>
            <w:vMerge w:val="restart"/>
          </w:tcPr>
          <w:p w14:paraId="4B4B5B3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3.8.1</w:t>
            </w:r>
          </w:p>
        </w:tc>
        <w:tc>
          <w:tcPr>
            <w:tcW w:w="4080" w:type="dxa"/>
            <w:vMerge w:val="restart"/>
          </w:tcPr>
          <w:p w14:paraId="24F643F0"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tcPr>
          <w:p w14:paraId="16991F9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tc>
      </w:tr>
      <w:tr w:rsidR="008D35CC" w:rsidRPr="008D35CC" w14:paraId="7BC15A9C" w14:textId="77777777" w:rsidTr="00EB1304">
        <w:tc>
          <w:tcPr>
            <w:tcW w:w="272" w:type="dxa"/>
            <w:vMerge/>
          </w:tcPr>
          <w:p w14:paraId="79C667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8614D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D9BCC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2C7EE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B0E3984"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10000 кв.м.</w:t>
            </w:r>
          </w:p>
        </w:tc>
      </w:tr>
      <w:tr w:rsidR="008D35CC" w:rsidRPr="008D35CC" w14:paraId="3F73A865" w14:textId="77777777" w:rsidTr="00EB1304">
        <w:tc>
          <w:tcPr>
            <w:tcW w:w="272" w:type="dxa"/>
            <w:vMerge/>
          </w:tcPr>
          <w:p w14:paraId="43BE14D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31A9C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4A5FC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49292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BC075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0E97788F" w14:textId="77777777" w:rsidTr="00EB1304">
        <w:tc>
          <w:tcPr>
            <w:tcW w:w="272" w:type="dxa"/>
            <w:vMerge/>
          </w:tcPr>
          <w:p w14:paraId="530FFF3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BE904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B1256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F553D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09EFE8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45F8A55A" w14:textId="77777777" w:rsidTr="00EB1304">
        <w:tc>
          <w:tcPr>
            <w:tcW w:w="272" w:type="dxa"/>
            <w:vMerge/>
          </w:tcPr>
          <w:p w14:paraId="63F8AE8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4D8F0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74A24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83955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048F4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4 этажа.</w:t>
            </w:r>
          </w:p>
        </w:tc>
      </w:tr>
      <w:tr w:rsidR="008D35CC" w:rsidRPr="008D35CC" w14:paraId="583AAF10" w14:textId="77777777" w:rsidTr="00EB1304">
        <w:tc>
          <w:tcPr>
            <w:tcW w:w="272" w:type="dxa"/>
            <w:vMerge/>
          </w:tcPr>
          <w:p w14:paraId="6EEC476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7B64B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D308A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0008F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06405A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 или в соответствии с проектной документацией.</w:t>
            </w:r>
          </w:p>
        </w:tc>
      </w:tr>
      <w:tr w:rsidR="008D35CC" w:rsidRPr="008D35CC" w14:paraId="7485089F" w14:textId="77777777" w:rsidTr="00EB1304">
        <w:tc>
          <w:tcPr>
            <w:tcW w:w="272" w:type="dxa"/>
            <w:vMerge/>
          </w:tcPr>
          <w:p w14:paraId="5E5AE44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FF3A3F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E5714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38708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412DC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7495A00B" w14:textId="77777777" w:rsidTr="00EB1304">
        <w:tc>
          <w:tcPr>
            <w:tcW w:w="272" w:type="dxa"/>
            <w:vMerge/>
          </w:tcPr>
          <w:p w14:paraId="2EA8AED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848BB0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3C19F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BC0BF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22EAC7"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42280F0C" w14:textId="77777777" w:rsidTr="00EB1304">
        <w:tc>
          <w:tcPr>
            <w:tcW w:w="272" w:type="dxa"/>
            <w:vMerge/>
          </w:tcPr>
          <w:p w14:paraId="2B29B85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919C4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F250BE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45D10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070603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3E526B82" w14:textId="77777777" w:rsidTr="00EB1304">
        <w:tc>
          <w:tcPr>
            <w:tcW w:w="272" w:type="dxa"/>
            <w:vMerge/>
          </w:tcPr>
          <w:p w14:paraId="15D61CD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21E64D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10418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AFEB8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EB9F7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1944EE6A" w14:textId="77777777" w:rsidTr="00EB1304">
        <w:tc>
          <w:tcPr>
            <w:tcW w:w="272" w:type="dxa"/>
            <w:vMerge/>
          </w:tcPr>
          <w:p w14:paraId="7AF31FA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13650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17791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8E108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F1CA724"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4590D976" w14:textId="77777777" w:rsidTr="00EB1304">
        <w:tc>
          <w:tcPr>
            <w:tcW w:w="272" w:type="dxa"/>
            <w:vMerge w:val="restart"/>
          </w:tcPr>
          <w:p w14:paraId="047B264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9.</w:t>
            </w:r>
          </w:p>
        </w:tc>
        <w:tc>
          <w:tcPr>
            <w:tcW w:w="1903" w:type="dxa"/>
            <w:vMerge w:val="restart"/>
          </w:tcPr>
          <w:p w14:paraId="037886D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Амбулаторное ветеринарное обслуживание</w:t>
            </w:r>
          </w:p>
        </w:tc>
        <w:tc>
          <w:tcPr>
            <w:tcW w:w="1224" w:type="dxa"/>
            <w:vMerge w:val="restart"/>
          </w:tcPr>
          <w:p w14:paraId="41D9315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3.10.1</w:t>
            </w:r>
          </w:p>
        </w:tc>
        <w:tc>
          <w:tcPr>
            <w:tcW w:w="4080" w:type="dxa"/>
            <w:vMerge w:val="restart"/>
          </w:tcPr>
          <w:p w14:paraId="44474EB1"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7EA2C5F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tc>
      </w:tr>
      <w:tr w:rsidR="008D35CC" w:rsidRPr="008D35CC" w14:paraId="5E166DEE" w14:textId="77777777" w:rsidTr="00EB1304">
        <w:tc>
          <w:tcPr>
            <w:tcW w:w="272" w:type="dxa"/>
            <w:vMerge/>
          </w:tcPr>
          <w:p w14:paraId="60F36A2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3BE4F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CB6AD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CE79D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262998"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15000 кв.м.</w:t>
            </w:r>
          </w:p>
        </w:tc>
      </w:tr>
      <w:tr w:rsidR="008D35CC" w:rsidRPr="008D35CC" w14:paraId="4F3071C2" w14:textId="77777777" w:rsidTr="00EB1304">
        <w:tc>
          <w:tcPr>
            <w:tcW w:w="272" w:type="dxa"/>
            <w:vMerge/>
          </w:tcPr>
          <w:p w14:paraId="1D8428C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1CB0D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B9B09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B8E54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40ACC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6B276F65" w14:textId="77777777" w:rsidTr="00EB1304">
        <w:tc>
          <w:tcPr>
            <w:tcW w:w="272" w:type="dxa"/>
            <w:vMerge/>
          </w:tcPr>
          <w:p w14:paraId="1088ECC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F15FB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F106B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9C107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430B1F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3AB4CEAC" w14:textId="77777777" w:rsidTr="00EB1304">
        <w:tc>
          <w:tcPr>
            <w:tcW w:w="272" w:type="dxa"/>
            <w:vMerge/>
          </w:tcPr>
          <w:p w14:paraId="62E977C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A480A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E785F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0A46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C31B9E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5077BD61" w14:textId="77777777" w:rsidTr="00EB1304">
        <w:tc>
          <w:tcPr>
            <w:tcW w:w="272" w:type="dxa"/>
            <w:vMerge/>
          </w:tcPr>
          <w:p w14:paraId="45695F7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80674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06926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2AD56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048B5E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77D7C494" w14:textId="77777777" w:rsidTr="00EB1304">
        <w:tc>
          <w:tcPr>
            <w:tcW w:w="272" w:type="dxa"/>
            <w:vMerge/>
          </w:tcPr>
          <w:p w14:paraId="1CA9173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ED79A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616E4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D0C63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50910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w:t>
            </w:r>
          </w:p>
        </w:tc>
      </w:tr>
      <w:tr w:rsidR="008D35CC" w:rsidRPr="008D35CC" w14:paraId="172D1141" w14:textId="77777777" w:rsidTr="00EB1304">
        <w:tc>
          <w:tcPr>
            <w:tcW w:w="272" w:type="dxa"/>
            <w:vMerge/>
          </w:tcPr>
          <w:p w14:paraId="2B9D4D3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A7FCB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97BC9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2BF10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CBA95C"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D35CC" w:rsidRPr="008D35CC" w14:paraId="667B3931" w14:textId="77777777" w:rsidTr="00EB1304">
        <w:tc>
          <w:tcPr>
            <w:tcW w:w="272" w:type="dxa"/>
            <w:vMerge/>
          </w:tcPr>
          <w:p w14:paraId="36FBB47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148235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81553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AFF6A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4972BE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D35CC" w:rsidRPr="008D35CC" w14:paraId="3B9C482A" w14:textId="77777777" w:rsidTr="00EB1304">
        <w:tc>
          <w:tcPr>
            <w:tcW w:w="272" w:type="dxa"/>
            <w:vMerge/>
          </w:tcPr>
          <w:p w14:paraId="204E00B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7E463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59A99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CBE37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E13AD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2353D577" w14:textId="77777777" w:rsidTr="00EB1304">
        <w:tc>
          <w:tcPr>
            <w:tcW w:w="272" w:type="dxa"/>
            <w:vMerge/>
          </w:tcPr>
          <w:p w14:paraId="7589543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709D7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55D63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06E83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07A50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43B0FC94" w14:textId="77777777" w:rsidTr="00EB1304">
        <w:tc>
          <w:tcPr>
            <w:tcW w:w="272" w:type="dxa"/>
            <w:vMerge/>
          </w:tcPr>
          <w:p w14:paraId="623105B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B5A61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B0601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635F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659279" w14:textId="10E22F8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002454F8">
              <w:rPr>
                <w:rFonts w:eastAsia="Tahoma"/>
                <w:color w:val="000000"/>
                <w:sz w:val="20"/>
                <w:szCs w:val="20"/>
              </w:rPr>
              <w:t>.</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152672CA" w14:textId="77777777" w:rsidTr="00EB1304">
        <w:tc>
          <w:tcPr>
            <w:tcW w:w="272" w:type="dxa"/>
            <w:vMerge w:val="restart"/>
          </w:tcPr>
          <w:p w14:paraId="77D6A4A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10.</w:t>
            </w:r>
          </w:p>
        </w:tc>
        <w:tc>
          <w:tcPr>
            <w:tcW w:w="1903" w:type="dxa"/>
            <w:vMerge w:val="restart"/>
          </w:tcPr>
          <w:p w14:paraId="0078D580"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Деловое управление</w:t>
            </w:r>
          </w:p>
        </w:tc>
        <w:tc>
          <w:tcPr>
            <w:tcW w:w="1224" w:type="dxa"/>
            <w:vMerge w:val="restart"/>
          </w:tcPr>
          <w:p w14:paraId="36A32FCC"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4.1</w:t>
            </w:r>
          </w:p>
        </w:tc>
        <w:tc>
          <w:tcPr>
            <w:tcW w:w="4080" w:type="dxa"/>
            <w:vMerge w:val="restart"/>
          </w:tcPr>
          <w:p w14:paraId="2D6D639A"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5892DC9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100 кв.м.</w:t>
            </w:r>
          </w:p>
        </w:tc>
      </w:tr>
      <w:tr w:rsidR="008D35CC" w:rsidRPr="008D35CC" w14:paraId="15B6A88E" w14:textId="77777777" w:rsidTr="00EB1304">
        <w:tc>
          <w:tcPr>
            <w:tcW w:w="272" w:type="dxa"/>
            <w:vMerge/>
          </w:tcPr>
          <w:p w14:paraId="7F0E7D9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F5956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7242A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73C22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EC48E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15000 кв.м.</w:t>
            </w:r>
          </w:p>
        </w:tc>
      </w:tr>
      <w:tr w:rsidR="008D35CC" w:rsidRPr="008D35CC" w14:paraId="0C9EC3FE" w14:textId="77777777" w:rsidTr="00EB1304">
        <w:tc>
          <w:tcPr>
            <w:tcW w:w="272" w:type="dxa"/>
            <w:vMerge/>
          </w:tcPr>
          <w:p w14:paraId="1B6D1E1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28FFC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EA16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7FE41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5EF30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8FBCD45" w14:textId="77777777" w:rsidTr="00EB1304">
        <w:tc>
          <w:tcPr>
            <w:tcW w:w="272" w:type="dxa"/>
            <w:vMerge/>
          </w:tcPr>
          <w:p w14:paraId="41D1965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80F10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DAC661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9D4C56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A542AD"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3A93F253" w14:textId="77777777" w:rsidTr="00EB1304">
        <w:tc>
          <w:tcPr>
            <w:tcW w:w="272" w:type="dxa"/>
            <w:vMerge/>
          </w:tcPr>
          <w:p w14:paraId="6EFEDBE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4644D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CCBE0E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80780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898A8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6F69A0E0" w14:textId="77777777" w:rsidTr="00EB1304">
        <w:tc>
          <w:tcPr>
            <w:tcW w:w="272" w:type="dxa"/>
            <w:vMerge/>
          </w:tcPr>
          <w:p w14:paraId="58C4241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AA045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76347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C844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FE78B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39308E56" w14:textId="77777777" w:rsidTr="00EB1304">
        <w:tc>
          <w:tcPr>
            <w:tcW w:w="272" w:type="dxa"/>
            <w:vMerge/>
          </w:tcPr>
          <w:p w14:paraId="424DAB8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8B9771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197CA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D0C6D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E69500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8D35CC" w:rsidRPr="008D35CC" w14:paraId="5AFDF10E" w14:textId="77777777" w:rsidTr="00EB1304">
        <w:tc>
          <w:tcPr>
            <w:tcW w:w="272" w:type="dxa"/>
            <w:vMerge/>
          </w:tcPr>
          <w:p w14:paraId="16D1590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50341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EAF6B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08030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690BF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0AAEEC74" w14:textId="77777777" w:rsidTr="00EB1304">
        <w:tc>
          <w:tcPr>
            <w:tcW w:w="272" w:type="dxa"/>
            <w:vMerge/>
          </w:tcPr>
          <w:p w14:paraId="5B15817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15D60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7C1A6A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2377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ABC4E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6C595378" w14:textId="77777777" w:rsidTr="00EB1304">
        <w:tc>
          <w:tcPr>
            <w:tcW w:w="272" w:type="dxa"/>
            <w:vMerge/>
          </w:tcPr>
          <w:p w14:paraId="73B1D9A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8F6FE3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840A4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8C29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17711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7C9759FA" w14:textId="77777777" w:rsidTr="00EB1304">
        <w:tc>
          <w:tcPr>
            <w:tcW w:w="272" w:type="dxa"/>
            <w:vMerge/>
          </w:tcPr>
          <w:p w14:paraId="39E4089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29AB1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96952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E60C8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7AA84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30BC79A0" w14:textId="77777777" w:rsidTr="00EB1304">
        <w:tc>
          <w:tcPr>
            <w:tcW w:w="272" w:type="dxa"/>
            <w:vMerge w:val="restart"/>
          </w:tcPr>
          <w:p w14:paraId="5563BB0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11.</w:t>
            </w:r>
          </w:p>
        </w:tc>
        <w:tc>
          <w:tcPr>
            <w:tcW w:w="1903" w:type="dxa"/>
            <w:vMerge w:val="restart"/>
          </w:tcPr>
          <w:p w14:paraId="6E0A5CB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Рынки</w:t>
            </w:r>
          </w:p>
        </w:tc>
        <w:tc>
          <w:tcPr>
            <w:tcW w:w="1224" w:type="dxa"/>
            <w:vMerge w:val="restart"/>
          </w:tcPr>
          <w:p w14:paraId="1E94F27E"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4.3</w:t>
            </w:r>
          </w:p>
        </w:tc>
        <w:tc>
          <w:tcPr>
            <w:tcW w:w="4080" w:type="dxa"/>
            <w:vMerge w:val="restart"/>
          </w:tcPr>
          <w:p w14:paraId="53277CDA"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2CED9010"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100 кв.м.</w:t>
            </w:r>
          </w:p>
        </w:tc>
      </w:tr>
      <w:tr w:rsidR="008D35CC" w:rsidRPr="008D35CC" w14:paraId="7EE31224" w14:textId="77777777" w:rsidTr="00EB1304">
        <w:tc>
          <w:tcPr>
            <w:tcW w:w="272" w:type="dxa"/>
            <w:vMerge/>
          </w:tcPr>
          <w:p w14:paraId="4992B15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AB06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1766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BA708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7CC01E"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15000 кв.м.</w:t>
            </w:r>
          </w:p>
        </w:tc>
      </w:tr>
      <w:tr w:rsidR="008D35CC" w:rsidRPr="008D35CC" w14:paraId="486AA3D9" w14:textId="77777777" w:rsidTr="00EB1304">
        <w:tc>
          <w:tcPr>
            <w:tcW w:w="272" w:type="dxa"/>
            <w:vMerge/>
          </w:tcPr>
          <w:p w14:paraId="683BE7B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351C0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818D3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12574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AC489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F017DAB" w14:textId="77777777" w:rsidTr="00EB1304">
        <w:tc>
          <w:tcPr>
            <w:tcW w:w="272" w:type="dxa"/>
            <w:vMerge/>
          </w:tcPr>
          <w:p w14:paraId="3E1C9C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AC4D6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21B0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8F0A6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8F42C6"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426A8D1A" w14:textId="77777777" w:rsidTr="00EB1304">
        <w:tc>
          <w:tcPr>
            <w:tcW w:w="272" w:type="dxa"/>
            <w:vMerge/>
          </w:tcPr>
          <w:p w14:paraId="773EFDD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69DBAC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129C9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0E06D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29A34C"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6686342E" w14:textId="77777777" w:rsidTr="00EB1304">
        <w:tc>
          <w:tcPr>
            <w:tcW w:w="272" w:type="dxa"/>
            <w:vMerge/>
          </w:tcPr>
          <w:p w14:paraId="0CB3E6E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ADF83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176C8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2AC6E0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07138F"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622007FF" w14:textId="77777777" w:rsidTr="00EB1304">
        <w:tc>
          <w:tcPr>
            <w:tcW w:w="272" w:type="dxa"/>
            <w:vMerge/>
          </w:tcPr>
          <w:p w14:paraId="458CC3D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41137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94EE0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7CAA6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A146A5"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3578FE08" w14:textId="77777777" w:rsidTr="00EB1304">
        <w:tc>
          <w:tcPr>
            <w:tcW w:w="272" w:type="dxa"/>
            <w:vMerge/>
          </w:tcPr>
          <w:p w14:paraId="01DFBC9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52EFD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C7855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53259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D6A4B2"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2BB3845B" w14:textId="77777777" w:rsidTr="00EB1304">
        <w:tc>
          <w:tcPr>
            <w:tcW w:w="272" w:type="dxa"/>
            <w:vMerge/>
          </w:tcPr>
          <w:p w14:paraId="7DB649A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356AB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4B7B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C008A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91953E1"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2FBD230B" w14:textId="77777777" w:rsidTr="00EB1304">
        <w:tc>
          <w:tcPr>
            <w:tcW w:w="272" w:type="dxa"/>
            <w:vMerge/>
          </w:tcPr>
          <w:p w14:paraId="20E9519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EB6F4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19192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E72B5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8765C3B"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7FAF8FF9" w14:textId="77777777" w:rsidTr="00EB1304">
        <w:tc>
          <w:tcPr>
            <w:tcW w:w="272" w:type="dxa"/>
            <w:vMerge/>
          </w:tcPr>
          <w:p w14:paraId="05F62E2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5510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639D9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A1264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45969A" w14:textId="77777777" w:rsidR="008D35CC" w:rsidRPr="002454F8" w:rsidRDefault="008D35CC" w:rsidP="002454F8">
            <w:pPr>
              <w:pStyle w:val="ac"/>
              <w:keepLines w:val="0"/>
              <w:numPr>
                <w:ilvl w:val="0"/>
                <w:numId w:val="13"/>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48B6EA1B" w14:textId="77777777" w:rsidTr="00EB1304">
        <w:trPr>
          <w:trHeight w:val="269"/>
        </w:trPr>
        <w:tc>
          <w:tcPr>
            <w:tcW w:w="272" w:type="dxa"/>
            <w:vMerge w:val="restart"/>
          </w:tcPr>
          <w:p w14:paraId="0D33313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12.</w:t>
            </w:r>
          </w:p>
        </w:tc>
        <w:tc>
          <w:tcPr>
            <w:tcW w:w="1903" w:type="dxa"/>
            <w:vMerge w:val="restart"/>
          </w:tcPr>
          <w:p w14:paraId="7FF45BF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Магазины</w:t>
            </w:r>
          </w:p>
        </w:tc>
        <w:tc>
          <w:tcPr>
            <w:tcW w:w="1224" w:type="dxa"/>
            <w:vMerge w:val="restart"/>
          </w:tcPr>
          <w:p w14:paraId="5C78905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4.4</w:t>
            </w:r>
          </w:p>
        </w:tc>
        <w:tc>
          <w:tcPr>
            <w:tcW w:w="4080" w:type="dxa"/>
            <w:vMerge w:val="restart"/>
          </w:tcPr>
          <w:p w14:paraId="1845EDEA"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val="restart"/>
          </w:tcPr>
          <w:p w14:paraId="4DC4E61A" w14:textId="76512440"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100 кв.м.</w:t>
            </w:r>
          </w:p>
          <w:p w14:paraId="15BC40D9"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5000 кв.м.</w:t>
            </w:r>
          </w:p>
          <w:p w14:paraId="721090A8"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008A7658"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5AEAC471"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p w14:paraId="7B7EFEE9"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p w14:paraId="52063079"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27E674D"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4DCA8A"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15FFA9C"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p w14:paraId="5A1DEA6B" w14:textId="77777777" w:rsidR="008D35CC" w:rsidRPr="002454F8" w:rsidRDefault="008D35CC" w:rsidP="002454F8">
            <w:pPr>
              <w:pStyle w:val="ac"/>
              <w:keepLines w:val="0"/>
              <w:numPr>
                <w:ilvl w:val="0"/>
                <w:numId w:val="12"/>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1D0545E7" w14:textId="77777777" w:rsidTr="00EB1304">
        <w:trPr>
          <w:trHeight w:val="269"/>
        </w:trPr>
        <w:tc>
          <w:tcPr>
            <w:tcW w:w="272" w:type="dxa"/>
            <w:vMerge/>
          </w:tcPr>
          <w:p w14:paraId="2C3FEDF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B98121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3FBBB0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B42C2DF"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7B3AE23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размер земельного участка (площадь) – 5000 кв.м.</w:t>
            </w:r>
          </w:p>
        </w:tc>
      </w:tr>
      <w:tr w:rsidR="008D35CC" w:rsidRPr="008D35CC" w14:paraId="1CA19276" w14:textId="77777777" w:rsidTr="00EB1304">
        <w:trPr>
          <w:trHeight w:val="269"/>
        </w:trPr>
        <w:tc>
          <w:tcPr>
            <w:tcW w:w="272" w:type="dxa"/>
            <w:vMerge/>
          </w:tcPr>
          <w:p w14:paraId="6E577460"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C186F5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073A51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F90FFFB"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68B9027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E85B072" w14:textId="77777777" w:rsidTr="00EB1304">
        <w:trPr>
          <w:trHeight w:val="269"/>
        </w:trPr>
        <w:tc>
          <w:tcPr>
            <w:tcW w:w="272" w:type="dxa"/>
            <w:vMerge/>
          </w:tcPr>
          <w:p w14:paraId="7D7C87E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D770E0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B62CDE2"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8123AE"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7D42961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49C4D925" w14:textId="77777777" w:rsidTr="00EB1304">
        <w:trPr>
          <w:trHeight w:val="269"/>
        </w:trPr>
        <w:tc>
          <w:tcPr>
            <w:tcW w:w="272" w:type="dxa"/>
            <w:vMerge/>
          </w:tcPr>
          <w:p w14:paraId="69CF046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5E9523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303DD8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6572E55"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399950F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Предельное количество этажей – 3 этажа.</w:t>
            </w:r>
          </w:p>
        </w:tc>
      </w:tr>
      <w:tr w:rsidR="008D35CC" w:rsidRPr="008D35CC" w14:paraId="6CADCC94" w14:textId="77777777" w:rsidTr="00EB1304">
        <w:trPr>
          <w:trHeight w:val="269"/>
        </w:trPr>
        <w:tc>
          <w:tcPr>
            <w:tcW w:w="272" w:type="dxa"/>
            <w:vMerge/>
          </w:tcPr>
          <w:p w14:paraId="1FCB351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1C156C0"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129ECF4"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0740104"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3D57CF0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Предельная высота зданий, строений, сооружений – 20 м.</w:t>
            </w:r>
          </w:p>
        </w:tc>
      </w:tr>
      <w:tr w:rsidR="008D35CC" w:rsidRPr="008D35CC" w14:paraId="3DE89BDE" w14:textId="77777777" w:rsidTr="00EB1304">
        <w:trPr>
          <w:trHeight w:val="269"/>
        </w:trPr>
        <w:tc>
          <w:tcPr>
            <w:tcW w:w="272" w:type="dxa"/>
            <w:vMerge/>
          </w:tcPr>
          <w:p w14:paraId="628E3AD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573DAF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8A40A8D"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8358E60"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19A3D9D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07B81B1E" w14:textId="77777777" w:rsidTr="00EB1304">
        <w:trPr>
          <w:trHeight w:val="269"/>
        </w:trPr>
        <w:tc>
          <w:tcPr>
            <w:tcW w:w="272" w:type="dxa"/>
            <w:vMerge/>
          </w:tcPr>
          <w:p w14:paraId="1FB0652C"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D261470"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8EAE32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6194088"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41CD9AC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501B1B34" w14:textId="77777777" w:rsidTr="00EB1304">
        <w:trPr>
          <w:trHeight w:val="269"/>
        </w:trPr>
        <w:tc>
          <w:tcPr>
            <w:tcW w:w="272" w:type="dxa"/>
            <w:vMerge/>
          </w:tcPr>
          <w:p w14:paraId="3CF4F84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CE6C133"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B8E747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31759F2"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31E2426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5090B31D" w14:textId="77777777" w:rsidTr="00EB1304">
        <w:trPr>
          <w:trHeight w:val="269"/>
        </w:trPr>
        <w:tc>
          <w:tcPr>
            <w:tcW w:w="272" w:type="dxa"/>
            <w:vMerge/>
          </w:tcPr>
          <w:p w14:paraId="3AEF6EE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E7FA6E3"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23200B2"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3518946"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4A0C2FC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Минимальный процент озеленения в границах земельного участка – 30%.</w:t>
            </w:r>
          </w:p>
        </w:tc>
      </w:tr>
      <w:tr w:rsidR="008D35CC" w:rsidRPr="008D35CC" w14:paraId="15136A13" w14:textId="77777777" w:rsidTr="00EB1304">
        <w:trPr>
          <w:trHeight w:val="269"/>
        </w:trPr>
        <w:tc>
          <w:tcPr>
            <w:tcW w:w="272" w:type="dxa"/>
            <w:vMerge/>
          </w:tcPr>
          <w:p w14:paraId="5A343B9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0E025AB"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211E1F8"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316C090"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p>
        </w:tc>
        <w:tc>
          <w:tcPr>
            <w:tcW w:w="6800" w:type="dxa"/>
            <w:vMerge/>
          </w:tcPr>
          <w:p w14:paraId="6AE603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8D35CC">
              <w:rPr>
                <w:rFonts w:eastAsia="Tahoma" w:cs="Times New Roman"/>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8D35CC">
              <w:rPr>
                <w:rFonts w:eastAsia="Tahoma" w:cs="Times New Roman"/>
                <w:color w:val="000000"/>
                <w:sz w:val="20"/>
                <w:szCs w:val="20"/>
              </w:rPr>
              <w:br/>
              <w:t>Максимальная общая площадь встроенных объектов - 150 м2.</w:t>
            </w:r>
          </w:p>
        </w:tc>
      </w:tr>
      <w:tr w:rsidR="008D35CC" w:rsidRPr="008D35CC" w14:paraId="2C6A45BF" w14:textId="77777777" w:rsidTr="00EB1304">
        <w:tc>
          <w:tcPr>
            <w:tcW w:w="272" w:type="dxa"/>
          </w:tcPr>
          <w:p w14:paraId="24D92742"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13.</w:t>
            </w:r>
          </w:p>
        </w:tc>
        <w:tc>
          <w:tcPr>
            <w:tcW w:w="1903" w:type="dxa"/>
          </w:tcPr>
          <w:p w14:paraId="39C3C5F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Банковская и страховая деятельность</w:t>
            </w:r>
          </w:p>
        </w:tc>
        <w:tc>
          <w:tcPr>
            <w:tcW w:w="1224" w:type="dxa"/>
          </w:tcPr>
          <w:p w14:paraId="268EC7BC"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4.5</w:t>
            </w:r>
          </w:p>
        </w:tc>
        <w:tc>
          <w:tcPr>
            <w:tcW w:w="4080" w:type="dxa"/>
          </w:tcPr>
          <w:p w14:paraId="4E914ED0"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vMerge/>
          </w:tcPr>
          <w:p w14:paraId="3789616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6115E998" w14:textId="77777777" w:rsidTr="00EB1304">
        <w:tc>
          <w:tcPr>
            <w:tcW w:w="272" w:type="dxa"/>
          </w:tcPr>
          <w:p w14:paraId="04027301"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14.</w:t>
            </w:r>
          </w:p>
        </w:tc>
        <w:tc>
          <w:tcPr>
            <w:tcW w:w="1903" w:type="dxa"/>
          </w:tcPr>
          <w:p w14:paraId="6D028CD5"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Общественное питание</w:t>
            </w:r>
          </w:p>
        </w:tc>
        <w:tc>
          <w:tcPr>
            <w:tcW w:w="1224" w:type="dxa"/>
          </w:tcPr>
          <w:p w14:paraId="15E1AC4F"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4.6</w:t>
            </w:r>
          </w:p>
        </w:tc>
        <w:tc>
          <w:tcPr>
            <w:tcW w:w="4080" w:type="dxa"/>
          </w:tcPr>
          <w:p w14:paraId="0D9C1FF4"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tcPr>
          <w:p w14:paraId="3982918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546A1CD4" w14:textId="77777777" w:rsidTr="00EB1304">
        <w:tc>
          <w:tcPr>
            <w:tcW w:w="272" w:type="dxa"/>
            <w:vMerge w:val="restart"/>
          </w:tcPr>
          <w:p w14:paraId="20AF483C"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15.</w:t>
            </w:r>
          </w:p>
        </w:tc>
        <w:tc>
          <w:tcPr>
            <w:tcW w:w="1903" w:type="dxa"/>
            <w:vMerge w:val="restart"/>
          </w:tcPr>
          <w:p w14:paraId="7F72DB5E"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Гостиничное обслуживание</w:t>
            </w:r>
          </w:p>
        </w:tc>
        <w:tc>
          <w:tcPr>
            <w:tcW w:w="1224" w:type="dxa"/>
            <w:vMerge w:val="restart"/>
          </w:tcPr>
          <w:p w14:paraId="7456A07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4.7</w:t>
            </w:r>
          </w:p>
        </w:tc>
        <w:tc>
          <w:tcPr>
            <w:tcW w:w="4080" w:type="dxa"/>
            <w:vMerge w:val="restart"/>
          </w:tcPr>
          <w:p w14:paraId="3A5767ED"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гостиниц</w:t>
            </w:r>
          </w:p>
        </w:tc>
        <w:tc>
          <w:tcPr>
            <w:tcW w:w="6800" w:type="dxa"/>
          </w:tcPr>
          <w:p w14:paraId="463AAF76"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размер земельного участка (площадь) – 100 кв.м.</w:t>
            </w:r>
          </w:p>
        </w:tc>
      </w:tr>
      <w:tr w:rsidR="008D35CC" w:rsidRPr="008D35CC" w14:paraId="77F30F3C" w14:textId="77777777" w:rsidTr="00EB1304">
        <w:tc>
          <w:tcPr>
            <w:tcW w:w="272" w:type="dxa"/>
            <w:vMerge/>
          </w:tcPr>
          <w:p w14:paraId="05E0DE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EC4235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8CE12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A75F0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F4732A"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размер земельного участка (площадь) – 15000 кв.м.</w:t>
            </w:r>
          </w:p>
        </w:tc>
      </w:tr>
      <w:tr w:rsidR="008D35CC" w:rsidRPr="008D35CC" w14:paraId="5B02467F" w14:textId="77777777" w:rsidTr="00EB1304">
        <w:tc>
          <w:tcPr>
            <w:tcW w:w="272" w:type="dxa"/>
            <w:vMerge/>
          </w:tcPr>
          <w:p w14:paraId="429C701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85604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5CC2F0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36180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45C779"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3749FB3" w14:textId="77777777" w:rsidTr="00EB1304">
        <w:tc>
          <w:tcPr>
            <w:tcW w:w="272" w:type="dxa"/>
            <w:vMerge/>
          </w:tcPr>
          <w:p w14:paraId="0157524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FD17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7ABCC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A8DD4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3D806D"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2EED89C0" w14:textId="77777777" w:rsidTr="00EB1304">
        <w:tc>
          <w:tcPr>
            <w:tcW w:w="272" w:type="dxa"/>
            <w:vMerge/>
          </w:tcPr>
          <w:p w14:paraId="5C1F888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C51EC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3A5E3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3CED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B75BD57"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437439B0" w14:textId="77777777" w:rsidTr="00EB1304">
        <w:tc>
          <w:tcPr>
            <w:tcW w:w="272" w:type="dxa"/>
            <w:vMerge/>
          </w:tcPr>
          <w:p w14:paraId="69CA47B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2F185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9C4C28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678C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B8549FC"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768BC9C2" w14:textId="77777777" w:rsidTr="00EB1304">
        <w:tc>
          <w:tcPr>
            <w:tcW w:w="272" w:type="dxa"/>
            <w:vMerge/>
          </w:tcPr>
          <w:p w14:paraId="5CD5F99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D4075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2A826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D87AA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CE7754D"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7165FA42" w14:textId="77777777" w:rsidTr="00EB1304">
        <w:tc>
          <w:tcPr>
            <w:tcW w:w="272" w:type="dxa"/>
            <w:vMerge/>
          </w:tcPr>
          <w:p w14:paraId="6BC81FE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7D71B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280FA6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13622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A8CA4F"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11D7C49F" w14:textId="77777777" w:rsidTr="00EB1304">
        <w:tc>
          <w:tcPr>
            <w:tcW w:w="272" w:type="dxa"/>
            <w:vMerge/>
          </w:tcPr>
          <w:p w14:paraId="703EB3B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80F8C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D5A6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5E177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B6D35F"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5CA2DEE8" w14:textId="77777777" w:rsidTr="00EB1304">
        <w:tc>
          <w:tcPr>
            <w:tcW w:w="272" w:type="dxa"/>
            <w:vMerge/>
          </w:tcPr>
          <w:p w14:paraId="1D9ECAD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D7C9E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6AA20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D6B60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D12931F"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31B6E229" w14:textId="77777777" w:rsidTr="00EB1304">
        <w:tc>
          <w:tcPr>
            <w:tcW w:w="272" w:type="dxa"/>
            <w:vMerge/>
          </w:tcPr>
          <w:p w14:paraId="6F4E518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9AB3C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EFF6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D8BC6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8BF65F3" w14:textId="77777777" w:rsidR="008D35CC" w:rsidRPr="002454F8" w:rsidRDefault="008D35CC" w:rsidP="002454F8">
            <w:pPr>
              <w:pStyle w:val="ac"/>
              <w:keepLines w:val="0"/>
              <w:numPr>
                <w:ilvl w:val="0"/>
                <w:numId w:val="14"/>
              </w:numPr>
              <w:overflowPunct/>
              <w:autoSpaceDE/>
              <w:autoSpaceDN/>
              <w:adjustRightInd/>
              <w:spacing w:line="240" w:lineRule="auto"/>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2454F8">
              <w:rPr>
                <w:rFonts w:eastAsia="Tahoma"/>
                <w:color w:val="000000"/>
                <w:sz w:val="20"/>
                <w:szCs w:val="20"/>
              </w:rPr>
              <w:br/>
              <w:t>Максимальная общая площадь встроенных объектов - 150 м2.</w:t>
            </w:r>
          </w:p>
        </w:tc>
      </w:tr>
      <w:tr w:rsidR="008D35CC" w:rsidRPr="008D35CC" w14:paraId="3936BADC" w14:textId="77777777" w:rsidTr="00EB1304">
        <w:tc>
          <w:tcPr>
            <w:tcW w:w="272" w:type="dxa"/>
            <w:vMerge w:val="restart"/>
          </w:tcPr>
          <w:p w14:paraId="500F124A"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16.</w:t>
            </w:r>
          </w:p>
        </w:tc>
        <w:tc>
          <w:tcPr>
            <w:tcW w:w="1903" w:type="dxa"/>
            <w:vMerge w:val="restart"/>
          </w:tcPr>
          <w:p w14:paraId="6D3D8117"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Развлекательные мероприятия</w:t>
            </w:r>
          </w:p>
        </w:tc>
        <w:tc>
          <w:tcPr>
            <w:tcW w:w="1224" w:type="dxa"/>
            <w:vMerge w:val="restart"/>
          </w:tcPr>
          <w:p w14:paraId="6B8E31E2" w14:textId="77777777" w:rsidR="008D35CC" w:rsidRPr="008D35CC" w:rsidRDefault="008D35CC" w:rsidP="002454F8">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4.8.1</w:t>
            </w:r>
          </w:p>
        </w:tc>
        <w:tc>
          <w:tcPr>
            <w:tcW w:w="4080" w:type="dxa"/>
            <w:vMerge w:val="restart"/>
          </w:tcPr>
          <w:p w14:paraId="491CA5E9" w14:textId="77777777" w:rsidR="008D35CC" w:rsidRPr="008D35CC" w:rsidRDefault="008D35CC" w:rsidP="002454F8">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6B15AA64"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Минимальный размер земельного участка (площадь) – не подлежит установлению.</w:t>
            </w:r>
          </w:p>
        </w:tc>
      </w:tr>
      <w:tr w:rsidR="008D35CC" w:rsidRPr="008D35CC" w14:paraId="1B75E1D9" w14:textId="77777777" w:rsidTr="00EB1304">
        <w:tc>
          <w:tcPr>
            <w:tcW w:w="272" w:type="dxa"/>
            <w:vMerge/>
          </w:tcPr>
          <w:p w14:paraId="03AB5F9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7E08C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E22AE1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37DFB0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15193C"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Максимальный размер земельного участка (площадь) – 15000 кв.м.</w:t>
            </w:r>
          </w:p>
        </w:tc>
      </w:tr>
      <w:tr w:rsidR="008D35CC" w:rsidRPr="008D35CC" w14:paraId="439E7E12" w14:textId="77777777" w:rsidTr="00EB1304">
        <w:tc>
          <w:tcPr>
            <w:tcW w:w="272" w:type="dxa"/>
            <w:vMerge/>
          </w:tcPr>
          <w:p w14:paraId="14660D8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211F9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C6159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36EFA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941961"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50BD0E8E" w14:textId="77777777" w:rsidTr="00EB1304">
        <w:tc>
          <w:tcPr>
            <w:tcW w:w="272" w:type="dxa"/>
            <w:vMerge/>
          </w:tcPr>
          <w:p w14:paraId="32575E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D4AFD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6A443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C7B08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CCB80A"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4C291F2E" w14:textId="77777777" w:rsidTr="00EB1304">
        <w:tc>
          <w:tcPr>
            <w:tcW w:w="272" w:type="dxa"/>
            <w:vMerge/>
          </w:tcPr>
          <w:p w14:paraId="7FE43CE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00F8D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A56BC8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8C377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391D63"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Предельное количество этажей – 3 этажа.</w:t>
            </w:r>
          </w:p>
        </w:tc>
      </w:tr>
      <w:tr w:rsidR="008D35CC" w:rsidRPr="008D35CC" w14:paraId="574E3F8A" w14:textId="77777777" w:rsidTr="00EB1304">
        <w:tc>
          <w:tcPr>
            <w:tcW w:w="272" w:type="dxa"/>
            <w:vMerge/>
          </w:tcPr>
          <w:p w14:paraId="609DF4B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C2C60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33224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B6D8A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A371B6"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Предельная высота зданий, строений, сооружений – 20 м.</w:t>
            </w:r>
          </w:p>
        </w:tc>
      </w:tr>
      <w:tr w:rsidR="008D35CC" w:rsidRPr="008D35CC" w14:paraId="0DABF2AF" w14:textId="77777777" w:rsidTr="00EB1304">
        <w:tc>
          <w:tcPr>
            <w:tcW w:w="272" w:type="dxa"/>
            <w:vMerge/>
          </w:tcPr>
          <w:p w14:paraId="6FE8649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684F1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B036B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831191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9CBA82"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49D2C78C" w14:textId="77777777" w:rsidTr="00EB1304">
        <w:tc>
          <w:tcPr>
            <w:tcW w:w="272" w:type="dxa"/>
            <w:vMerge/>
          </w:tcPr>
          <w:p w14:paraId="1889D4F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BB630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1D26A2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3ED1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EE6CDB"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084E11E6" w14:textId="77777777" w:rsidTr="00EB1304">
        <w:tc>
          <w:tcPr>
            <w:tcW w:w="272" w:type="dxa"/>
            <w:vMerge/>
          </w:tcPr>
          <w:p w14:paraId="363E261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4798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BAA15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CB451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257033"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4D2AB4BB" w14:textId="77777777" w:rsidTr="00EB1304">
        <w:tc>
          <w:tcPr>
            <w:tcW w:w="272" w:type="dxa"/>
            <w:vMerge/>
          </w:tcPr>
          <w:p w14:paraId="36114EF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0F2C3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20866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D04B3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1E29994" w14:textId="77777777"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Минимальный процент озеленения в границах земельного участка – 30%.</w:t>
            </w:r>
          </w:p>
        </w:tc>
      </w:tr>
      <w:tr w:rsidR="008D35CC" w:rsidRPr="008D35CC" w14:paraId="766DAF35" w14:textId="77777777" w:rsidTr="00EB1304">
        <w:tc>
          <w:tcPr>
            <w:tcW w:w="272" w:type="dxa"/>
            <w:vMerge/>
          </w:tcPr>
          <w:p w14:paraId="7A644E5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1E225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1943F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524B0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5344E01" w14:textId="77777777" w:rsidR="008C5E67" w:rsidRPr="008C5E67"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2454F8">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p>
          <w:p w14:paraId="64143622" w14:textId="7F36D272" w:rsidR="008D35CC" w:rsidRPr="002454F8" w:rsidRDefault="008D35CC" w:rsidP="002454F8">
            <w:pPr>
              <w:pStyle w:val="ac"/>
              <w:keepLines w:val="0"/>
              <w:numPr>
                <w:ilvl w:val="0"/>
                <w:numId w:val="14"/>
              </w:numPr>
              <w:overflowPunct/>
              <w:autoSpaceDE/>
              <w:autoSpaceDN/>
              <w:adjustRightInd/>
              <w:spacing w:line="240" w:lineRule="auto"/>
              <w:jc w:val="left"/>
              <w:rPr>
                <w:rFonts w:eastAsia="Calibri"/>
                <w:sz w:val="22"/>
                <w:szCs w:val="22"/>
              </w:rPr>
            </w:pPr>
            <w:r w:rsidRPr="002454F8">
              <w:rPr>
                <w:rFonts w:eastAsia="Tahoma"/>
                <w:color w:val="000000"/>
                <w:sz w:val="20"/>
                <w:szCs w:val="20"/>
              </w:rPr>
              <w:t>Максимальная общая площадь встроенных объектов - 150 м2.</w:t>
            </w:r>
          </w:p>
        </w:tc>
      </w:tr>
      <w:tr w:rsidR="008D35CC" w:rsidRPr="008D35CC" w14:paraId="5FAB8C88" w14:textId="77777777" w:rsidTr="00EB1304">
        <w:trPr>
          <w:trHeight w:val="269"/>
        </w:trPr>
        <w:tc>
          <w:tcPr>
            <w:tcW w:w="272" w:type="dxa"/>
            <w:vMerge w:val="restart"/>
          </w:tcPr>
          <w:p w14:paraId="68E783E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17.</w:t>
            </w:r>
          </w:p>
        </w:tc>
        <w:tc>
          <w:tcPr>
            <w:tcW w:w="1903" w:type="dxa"/>
            <w:vMerge w:val="restart"/>
          </w:tcPr>
          <w:p w14:paraId="14BD2F1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Обеспечение спортивно-зрелищных мероприятий</w:t>
            </w:r>
          </w:p>
        </w:tc>
        <w:tc>
          <w:tcPr>
            <w:tcW w:w="1224" w:type="dxa"/>
            <w:vMerge w:val="restart"/>
          </w:tcPr>
          <w:p w14:paraId="38C4088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5.1.1</w:t>
            </w:r>
          </w:p>
        </w:tc>
        <w:tc>
          <w:tcPr>
            <w:tcW w:w="4080" w:type="dxa"/>
            <w:vMerge w:val="restart"/>
          </w:tcPr>
          <w:p w14:paraId="5387087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vMerge w:val="restart"/>
          </w:tcPr>
          <w:p w14:paraId="7E5CA1A2"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p w14:paraId="42B1ACFA"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Максимальный размер земельного участка (площадь) – 15000 кв.м.</w:t>
            </w:r>
          </w:p>
          <w:p w14:paraId="3545C6AB"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50E34B69"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3AD0EB50"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Предельное количество этажей – 3 этажа.</w:t>
            </w:r>
          </w:p>
          <w:p w14:paraId="7BE032AD"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Предельная высота зданий, строений, сооружений – 20 м.</w:t>
            </w:r>
          </w:p>
          <w:p w14:paraId="63051626"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52FA105"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412844"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1B27E50"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p w14:paraId="57A49316" w14:textId="77777777" w:rsidR="008D35CC" w:rsidRPr="008C5E67" w:rsidRDefault="008D35CC" w:rsidP="008C5E67">
            <w:pPr>
              <w:pStyle w:val="ac"/>
              <w:keepLines w:val="0"/>
              <w:numPr>
                <w:ilvl w:val="0"/>
                <w:numId w:val="15"/>
              </w:numPr>
              <w:overflowPunct/>
              <w:autoSpaceDE/>
              <w:autoSpaceDN/>
              <w:adjustRightInd/>
              <w:spacing w:line="240" w:lineRule="auto"/>
              <w:jc w:val="left"/>
              <w:rPr>
                <w:rFonts w:eastAsia="Calibri"/>
                <w:sz w:val="22"/>
                <w:szCs w:val="22"/>
              </w:rPr>
            </w:pPr>
            <w:r w:rsidRPr="008C5E67">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6056D86D" w14:textId="77777777" w:rsidTr="00EB1304">
        <w:trPr>
          <w:trHeight w:val="269"/>
        </w:trPr>
        <w:tc>
          <w:tcPr>
            <w:tcW w:w="272" w:type="dxa"/>
            <w:vMerge/>
          </w:tcPr>
          <w:p w14:paraId="533B199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D50B98D"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CEB22F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3A89E1E"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16C6B69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размер земельного участка (площадь) – 15000 кв.м.</w:t>
            </w:r>
          </w:p>
        </w:tc>
      </w:tr>
      <w:tr w:rsidR="008D35CC" w:rsidRPr="008D35CC" w14:paraId="3E39D57F" w14:textId="77777777" w:rsidTr="00EB1304">
        <w:trPr>
          <w:trHeight w:val="269"/>
        </w:trPr>
        <w:tc>
          <w:tcPr>
            <w:tcW w:w="272" w:type="dxa"/>
            <w:vMerge/>
          </w:tcPr>
          <w:p w14:paraId="7EB9C22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75B773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AF85ED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55BB90C"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1AD6D1C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2DFDD4BE" w14:textId="77777777" w:rsidTr="00EB1304">
        <w:trPr>
          <w:trHeight w:val="269"/>
        </w:trPr>
        <w:tc>
          <w:tcPr>
            <w:tcW w:w="272" w:type="dxa"/>
            <w:vMerge/>
          </w:tcPr>
          <w:p w14:paraId="4BC030B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718E20D"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0A4C7D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C936902"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4E304CC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06615E7" w14:textId="77777777" w:rsidTr="00EB1304">
        <w:trPr>
          <w:trHeight w:val="269"/>
        </w:trPr>
        <w:tc>
          <w:tcPr>
            <w:tcW w:w="272" w:type="dxa"/>
            <w:vMerge/>
          </w:tcPr>
          <w:p w14:paraId="7DD7592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98549F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972BC15"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1A62C12"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3EF5A27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Предельное количество этажей – 3 этажа.</w:t>
            </w:r>
          </w:p>
        </w:tc>
      </w:tr>
      <w:tr w:rsidR="008D35CC" w:rsidRPr="008D35CC" w14:paraId="129A34FA" w14:textId="77777777" w:rsidTr="00EB1304">
        <w:trPr>
          <w:trHeight w:val="269"/>
        </w:trPr>
        <w:tc>
          <w:tcPr>
            <w:tcW w:w="272" w:type="dxa"/>
            <w:vMerge/>
          </w:tcPr>
          <w:p w14:paraId="17632FFD"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334B422"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7EF512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309D024"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4A82AFA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Предельная высота зданий, строений, сооружений – 20 м.</w:t>
            </w:r>
          </w:p>
        </w:tc>
      </w:tr>
      <w:tr w:rsidR="008D35CC" w:rsidRPr="008D35CC" w14:paraId="287CFEC0" w14:textId="77777777" w:rsidTr="00EB1304">
        <w:trPr>
          <w:trHeight w:val="269"/>
        </w:trPr>
        <w:tc>
          <w:tcPr>
            <w:tcW w:w="272" w:type="dxa"/>
            <w:vMerge/>
          </w:tcPr>
          <w:p w14:paraId="40EF05F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CC539A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540F8A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8911C94"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02022CC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16DB0C67" w14:textId="77777777" w:rsidTr="00EB1304">
        <w:trPr>
          <w:trHeight w:val="269"/>
        </w:trPr>
        <w:tc>
          <w:tcPr>
            <w:tcW w:w="272" w:type="dxa"/>
            <w:vMerge/>
          </w:tcPr>
          <w:p w14:paraId="5E45DC8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929EA2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809B6F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7BCC373"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2FA2E29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62B67513" w14:textId="77777777" w:rsidTr="00EB1304">
        <w:trPr>
          <w:trHeight w:val="269"/>
        </w:trPr>
        <w:tc>
          <w:tcPr>
            <w:tcW w:w="272" w:type="dxa"/>
            <w:vMerge/>
          </w:tcPr>
          <w:p w14:paraId="6C778D9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17F4F8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C1A5265"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D7C58F"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78C2C2C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6DD1B495" w14:textId="77777777" w:rsidTr="00EB1304">
        <w:trPr>
          <w:trHeight w:val="269"/>
        </w:trPr>
        <w:tc>
          <w:tcPr>
            <w:tcW w:w="272" w:type="dxa"/>
            <w:vMerge/>
          </w:tcPr>
          <w:p w14:paraId="0CB649A0"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8332BE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E293B20"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ECE2985"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061BA69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Минимальный процент озеленения в границах земельного участка – 30%.</w:t>
            </w:r>
          </w:p>
        </w:tc>
      </w:tr>
      <w:tr w:rsidR="008D35CC" w:rsidRPr="008D35CC" w14:paraId="19E4FFB2" w14:textId="77777777" w:rsidTr="00EB1304">
        <w:trPr>
          <w:trHeight w:val="269"/>
        </w:trPr>
        <w:tc>
          <w:tcPr>
            <w:tcW w:w="272" w:type="dxa"/>
            <w:vMerge/>
          </w:tcPr>
          <w:p w14:paraId="2109A2E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9BB4B9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1509BC0"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C740D29"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4B29B3D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638240E1" w14:textId="77777777" w:rsidTr="00EB1304">
        <w:tc>
          <w:tcPr>
            <w:tcW w:w="272" w:type="dxa"/>
          </w:tcPr>
          <w:p w14:paraId="0132192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18.</w:t>
            </w:r>
          </w:p>
        </w:tc>
        <w:tc>
          <w:tcPr>
            <w:tcW w:w="1903" w:type="dxa"/>
          </w:tcPr>
          <w:p w14:paraId="79FC67B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Обеспечение занятий спортом в помещениях</w:t>
            </w:r>
          </w:p>
        </w:tc>
        <w:tc>
          <w:tcPr>
            <w:tcW w:w="1224" w:type="dxa"/>
          </w:tcPr>
          <w:p w14:paraId="632433F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5.1.2</w:t>
            </w:r>
          </w:p>
        </w:tc>
        <w:tc>
          <w:tcPr>
            <w:tcW w:w="4080" w:type="dxa"/>
          </w:tcPr>
          <w:p w14:paraId="7EEB928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2E613D8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2F7AB97F" w14:textId="77777777" w:rsidTr="00EB1304">
        <w:tc>
          <w:tcPr>
            <w:tcW w:w="272" w:type="dxa"/>
          </w:tcPr>
          <w:p w14:paraId="16FFD39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19.</w:t>
            </w:r>
          </w:p>
        </w:tc>
        <w:tc>
          <w:tcPr>
            <w:tcW w:w="1903" w:type="dxa"/>
          </w:tcPr>
          <w:p w14:paraId="6F6588F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Связь</w:t>
            </w:r>
          </w:p>
        </w:tc>
        <w:tc>
          <w:tcPr>
            <w:tcW w:w="1224" w:type="dxa"/>
          </w:tcPr>
          <w:p w14:paraId="25438920"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6.8</w:t>
            </w:r>
          </w:p>
        </w:tc>
        <w:tc>
          <w:tcPr>
            <w:tcW w:w="4080" w:type="dxa"/>
          </w:tcPr>
          <w:p w14:paraId="2AF068F8"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vMerge/>
          </w:tcPr>
          <w:p w14:paraId="63F7AB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4E2F2D4F" w14:textId="77777777" w:rsidTr="00EB1304">
        <w:tc>
          <w:tcPr>
            <w:tcW w:w="272" w:type="dxa"/>
            <w:vMerge w:val="restart"/>
          </w:tcPr>
          <w:p w14:paraId="122B03D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20.</w:t>
            </w:r>
          </w:p>
        </w:tc>
        <w:tc>
          <w:tcPr>
            <w:tcW w:w="1903" w:type="dxa"/>
            <w:vMerge w:val="restart"/>
          </w:tcPr>
          <w:p w14:paraId="17404779"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Служебные гаражи</w:t>
            </w:r>
          </w:p>
        </w:tc>
        <w:tc>
          <w:tcPr>
            <w:tcW w:w="1224" w:type="dxa"/>
            <w:vMerge w:val="restart"/>
          </w:tcPr>
          <w:p w14:paraId="1802AF0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4.9</w:t>
            </w:r>
          </w:p>
        </w:tc>
        <w:tc>
          <w:tcPr>
            <w:tcW w:w="4080" w:type="dxa"/>
            <w:vMerge w:val="restart"/>
          </w:tcPr>
          <w:p w14:paraId="3A021AC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7DCA1FB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tc>
      </w:tr>
      <w:tr w:rsidR="008D35CC" w:rsidRPr="008D35CC" w14:paraId="3CF192EC" w14:textId="77777777" w:rsidTr="00EB1304">
        <w:tc>
          <w:tcPr>
            <w:tcW w:w="272" w:type="dxa"/>
            <w:vMerge/>
          </w:tcPr>
          <w:p w14:paraId="02E9FF5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F5D66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2EAB1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066B6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F7CAC7B"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Максимальный размер земельного участка (площадь) – 7500 кв.м.</w:t>
            </w:r>
          </w:p>
        </w:tc>
      </w:tr>
      <w:tr w:rsidR="008D35CC" w:rsidRPr="008D35CC" w14:paraId="29113315" w14:textId="77777777" w:rsidTr="00EB1304">
        <w:tc>
          <w:tcPr>
            <w:tcW w:w="272" w:type="dxa"/>
            <w:vMerge/>
          </w:tcPr>
          <w:p w14:paraId="1A9E2F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A2F47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895BF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9ABBD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2448FF"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1DF380FD" w14:textId="77777777" w:rsidTr="00EB1304">
        <w:tc>
          <w:tcPr>
            <w:tcW w:w="272" w:type="dxa"/>
            <w:vMerge/>
          </w:tcPr>
          <w:p w14:paraId="13E17B4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442E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EBA176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1FEDB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F004C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0C458381" w14:textId="77777777" w:rsidTr="00EB1304">
        <w:tc>
          <w:tcPr>
            <w:tcW w:w="272" w:type="dxa"/>
            <w:vMerge/>
          </w:tcPr>
          <w:p w14:paraId="21A81CB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6251C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E8FD9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5554B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9F8F3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Предельное количество этажей – 2 этажа.</w:t>
            </w:r>
          </w:p>
        </w:tc>
      </w:tr>
      <w:tr w:rsidR="008D35CC" w:rsidRPr="008D35CC" w14:paraId="722B1FCD" w14:textId="77777777" w:rsidTr="00EB1304">
        <w:tc>
          <w:tcPr>
            <w:tcW w:w="272" w:type="dxa"/>
            <w:vMerge/>
          </w:tcPr>
          <w:p w14:paraId="61D2958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BF0F3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B7B38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6E45B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76306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Предельная высота зданий, строений, сооружений – 9 м.</w:t>
            </w:r>
          </w:p>
        </w:tc>
      </w:tr>
      <w:tr w:rsidR="008D35CC" w:rsidRPr="008D35CC" w14:paraId="1A74824E" w14:textId="77777777" w:rsidTr="00EB1304">
        <w:tc>
          <w:tcPr>
            <w:tcW w:w="272" w:type="dxa"/>
            <w:vMerge/>
          </w:tcPr>
          <w:p w14:paraId="7B6FF38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DD9BC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AD8A7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A4DB8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86B90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3943D5B2" w14:textId="77777777" w:rsidTr="00EB1304">
        <w:tc>
          <w:tcPr>
            <w:tcW w:w="272" w:type="dxa"/>
            <w:vMerge/>
          </w:tcPr>
          <w:p w14:paraId="02B7B87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2D583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9D464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9D6FD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D8CD2C"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D35CC" w:rsidRPr="008D35CC" w14:paraId="04500B93" w14:textId="77777777" w:rsidTr="00EB1304">
        <w:tc>
          <w:tcPr>
            <w:tcW w:w="272" w:type="dxa"/>
            <w:vMerge/>
          </w:tcPr>
          <w:p w14:paraId="7A69D6C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9620E6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CE509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F78BC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BA049F"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0620C2E1" w14:textId="77777777" w:rsidTr="00EB1304">
        <w:tc>
          <w:tcPr>
            <w:tcW w:w="272" w:type="dxa"/>
            <w:vMerge/>
          </w:tcPr>
          <w:p w14:paraId="0DD8C8A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9604E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4817F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6CD5CF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735214" w14:textId="77777777" w:rsidR="008D35CC" w:rsidRPr="008C5E67" w:rsidRDefault="008D35CC" w:rsidP="008C5E67">
            <w:pPr>
              <w:pStyle w:val="ac"/>
              <w:keepLines w:val="0"/>
              <w:numPr>
                <w:ilvl w:val="0"/>
                <w:numId w:val="16"/>
              </w:numPr>
              <w:overflowPunct/>
              <w:autoSpaceDE/>
              <w:autoSpaceDN/>
              <w:adjustRightInd/>
              <w:spacing w:line="240" w:lineRule="auto"/>
              <w:jc w:val="left"/>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tc>
      </w:tr>
      <w:tr w:rsidR="008D35CC" w:rsidRPr="008D35CC" w14:paraId="2D546A48" w14:textId="77777777" w:rsidTr="00EB1304">
        <w:tc>
          <w:tcPr>
            <w:tcW w:w="272" w:type="dxa"/>
            <w:vMerge w:val="restart"/>
          </w:tcPr>
          <w:p w14:paraId="31E0DDB9"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21.</w:t>
            </w:r>
          </w:p>
        </w:tc>
        <w:tc>
          <w:tcPr>
            <w:tcW w:w="1903" w:type="dxa"/>
            <w:vMerge w:val="restart"/>
          </w:tcPr>
          <w:p w14:paraId="1AA6CD9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Обслуживание перевозок пассажиров</w:t>
            </w:r>
          </w:p>
        </w:tc>
        <w:tc>
          <w:tcPr>
            <w:tcW w:w="1224" w:type="dxa"/>
            <w:vMerge w:val="restart"/>
          </w:tcPr>
          <w:p w14:paraId="0C29C2F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7.2.2</w:t>
            </w:r>
          </w:p>
        </w:tc>
        <w:tc>
          <w:tcPr>
            <w:tcW w:w="4080" w:type="dxa"/>
            <w:vMerge w:val="restart"/>
          </w:tcPr>
          <w:p w14:paraId="392A5966"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28B470B4"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tc>
      </w:tr>
      <w:tr w:rsidR="008D35CC" w:rsidRPr="008D35CC" w14:paraId="49A33F77" w14:textId="77777777" w:rsidTr="00EB1304">
        <w:tc>
          <w:tcPr>
            <w:tcW w:w="272" w:type="dxa"/>
            <w:vMerge/>
          </w:tcPr>
          <w:p w14:paraId="1A7E0B2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07F679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2B6903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0C80912"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65109EA6"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15000 кв.м.</w:t>
            </w:r>
          </w:p>
        </w:tc>
      </w:tr>
      <w:tr w:rsidR="008D35CC" w:rsidRPr="008D35CC" w14:paraId="0DF9FC6D" w14:textId="77777777" w:rsidTr="00EB1304">
        <w:tc>
          <w:tcPr>
            <w:tcW w:w="272" w:type="dxa"/>
            <w:vMerge/>
          </w:tcPr>
          <w:p w14:paraId="16C6870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938013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493B91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2301825"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4A1B2227"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072DB478" w14:textId="77777777" w:rsidTr="00EB1304">
        <w:tc>
          <w:tcPr>
            <w:tcW w:w="272" w:type="dxa"/>
            <w:vMerge/>
          </w:tcPr>
          <w:p w14:paraId="4A55954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04D6B2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515DD7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2DDED94"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46F02E51"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07DD1C90" w14:textId="77777777" w:rsidTr="00EB1304">
        <w:tc>
          <w:tcPr>
            <w:tcW w:w="272" w:type="dxa"/>
            <w:vMerge/>
          </w:tcPr>
          <w:p w14:paraId="7F71074D"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E321F8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3EFDF3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4545AFD"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2333735B"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Предельное количество этажей – 3 этажа.</w:t>
            </w:r>
          </w:p>
        </w:tc>
      </w:tr>
      <w:tr w:rsidR="008D35CC" w:rsidRPr="008D35CC" w14:paraId="5C8978B1" w14:textId="77777777" w:rsidTr="00EB1304">
        <w:tc>
          <w:tcPr>
            <w:tcW w:w="272" w:type="dxa"/>
            <w:vMerge/>
          </w:tcPr>
          <w:p w14:paraId="489D841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DE281D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59CC4A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A309ABF"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35AD830E"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Предельная высота зданий, строений, сооружений – 20 м.</w:t>
            </w:r>
          </w:p>
        </w:tc>
      </w:tr>
      <w:tr w:rsidR="008D35CC" w:rsidRPr="008D35CC" w14:paraId="415E2098" w14:textId="77777777" w:rsidTr="00EB1304">
        <w:tc>
          <w:tcPr>
            <w:tcW w:w="272" w:type="dxa"/>
            <w:vMerge/>
          </w:tcPr>
          <w:p w14:paraId="20E7F88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E35AE1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C65069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ABAC57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6A3654BF"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8D35CC" w:rsidRPr="008D35CC" w14:paraId="21242BD1" w14:textId="77777777" w:rsidTr="00EB1304">
        <w:tc>
          <w:tcPr>
            <w:tcW w:w="272" w:type="dxa"/>
            <w:vMerge/>
          </w:tcPr>
          <w:p w14:paraId="53152EB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EAD6DC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E5A5D7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BBF773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3B4D578A"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17B254CA" w14:textId="77777777" w:rsidTr="00EB1304">
        <w:tc>
          <w:tcPr>
            <w:tcW w:w="272" w:type="dxa"/>
            <w:vMerge/>
          </w:tcPr>
          <w:p w14:paraId="03B1ACD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241A67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B9C6A6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AAA5085"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72E0087B"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3CE632FF" w14:textId="77777777" w:rsidTr="00EB1304">
        <w:tc>
          <w:tcPr>
            <w:tcW w:w="272" w:type="dxa"/>
            <w:vMerge/>
          </w:tcPr>
          <w:p w14:paraId="2F6B97D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DACA709"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390EA3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97754E5"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12009F26"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tc>
      </w:tr>
      <w:tr w:rsidR="008D35CC" w:rsidRPr="008D35CC" w14:paraId="2D06CD5E" w14:textId="77777777" w:rsidTr="00EB1304">
        <w:tc>
          <w:tcPr>
            <w:tcW w:w="272" w:type="dxa"/>
            <w:vMerge w:val="restart"/>
          </w:tcPr>
          <w:p w14:paraId="663F3155"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22.</w:t>
            </w:r>
          </w:p>
        </w:tc>
        <w:tc>
          <w:tcPr>
            <w:tcW w:w="1903" w:type="dxa"/>
            <w:vMerge w:val="restart"/>
          </w:tcPr>
          <w:p w14:paraId="21547BC6"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Обеспечение внутреннего правопорядка</w:t>
            </w:r>
          </w:p>
        </w:tc>
        <w:tc>
          <w:tcPr>
            <w:tcW w:w="1224" w:type="dxa"/>
            <w:vMerge w:val="restart"/>
          </w:tcPr>
          <w:p w14:paraId="411D120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8.3</w:t>
            </w:r>
          </w:p>
        </w:tc>
        <w:tc>
          <w:tcPr>
            <w:tcW w:w="4080" w:type="dxa"/>
            <w:vMerge w:val="restart"/>
          </w:tcPr>
          <w:p w14:paraId="13487740"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5E137F48"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tc>
      </w:tr>
      <w:tr w:rsidR="008D35CC" w:rsidRPr="008D35CC" w14:paraId="0E2314B0" w14:textId="77777777" w:rsidTr="00EB1304">
        <w:tc>
          <w:tcPr>
            <w:tcW w:w="272" w:type="dxa"/>
            <w:vMerge/>
          </w:tcPr>
          <w:p w14:paraId="79014B5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B336C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49F7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BA9FF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987DE8"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25000 кв.м.</w:t>
            </w:r>
          </w:p>
        </w:tc>
      </w:tr>
      <w:tr w:rsidR="008D35CC" w:rsidRPr="008D35CC" w14:paraId="766766A2" w14:textId="77777777" w:rsidTr="00EB1304">
        <w:tc>
          <w:tcPr>
            <w:tcW w:w="272" w:type="dxa"/>
            <w:vMerge/>
          </w:tcPr>
          <w:p w14:paraId="72DD4A8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E80E56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EE4C0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DE89D8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F0728C"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21F9D1A0" w14:textId="77777777" w:rsidTr="00EB1304">
        <w:tc>
          <w:tcPr>
            <w:tcW w:w="272" w:type="dxa"/>
            <w:vMerge/>
          </w:tcPr>
          <w:p w14:paraId="77D945C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56663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9C291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E2354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227BF3"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4E650B06" w14:textId="77777777" w:rsidTr="00EB1304">
        <w:tc>
          <w:tcPr>
            <w:tcW w:w="272" w:type="dxa"/>
            <w:vMerge/>
          </w:tcPr>
          <w:p w14:paraId="07EBB16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800B04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D78608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1CCE5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241C78"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Предельное количество этажей – 3 этажа.</w:t>
            </w:r>
          </w:p>
        </w:tc>
      </w:tr>
      <w:tr w:rsidR="008D35CC" w:rsidRPr="008D35CC" w14:paraId="21E56FDC" w14:textId="77777777" w:rsidTr="00EB1304">
        <w:tc>
          <w:tcPr>
            <w:tcW w:w="272" w:type="dxa"/>
            <w:vMerge/>
          </w:tcPr>
          <w:p w14:paraId="1564C07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537920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EA14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29D28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7F40CA"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Предельная высота зданий, строений, сооружений – 20 м.</w:t>
            </w:r>
          </w:p>
        </w:tc>
      </w:tr>
      <w:tr w:rsidR="008D35CC" w:rsidRPr="008D35CC" w14:paraId="41998A02" w14:textId="77777777" w:rsidTr="00EB1304">
        <w:tc>
          <w:tcPr>
            <w:tcW w:w="272" w:type="dxa"/>
            <w:vMerge/>
          </w:tcPr>
          <w:p w14:paraId="7A0102B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D3193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7B969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4E0F5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AFD560"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8D35CC" w:rsidRPr="008D35CC" w14:paraId="35B9B67F" w14:textId="77777777" w:rsidTr="00EB1304">
        <w:tc>
          <w:tcPr>
            <w:tcW w:w="272" w:type="dxa"/>
            <w:vMerge/>
          </w:tcPr>
          <w:p w14:paraId="3A50492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13B35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D2E2D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855700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B89F08"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7FAD8DD8" w14:textId="77777777" w:rsidTr="00EB1304">
        <w:tc>
          <w:tcPr>
            <w:tcW w:w="272" w:type="dxa"/>
            <w:vMerge/>
          </w:tcPr>
          <w:p w14:paraId="309AEFA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E847A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12EDF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413F4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325795B"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60A8D8B0" w14:textId="77777777" w:rsidTr="00EB1304">
        <w:tc>
          <w:tcPr>
            <w:tcW w:w="272" w:type="dxa"/>
            <w:vMerge/>
          </w:tcPr>
          <w:p w14:paraId="402785F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4C11C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C51E0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220BF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331B3D"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tc>
      </w:tr>
      <w:tr w:rsidR="008D35CC" w:rsidRPr="008D35CC" w14:paraId="44842557" w14:textId="77777777" w:rsidTr="00EB1304">
        <w:tc>
          <w:tcPr>
            <w:tcW w:w="272" w:type="dxa"/>
            <w:vMerge/>
          </w:tcPr>
          <w:p w14:paraId="488DB67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9F08D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221C3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A1E94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7E8369"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65EFB41A" w14:textId="77777777" w:rsidTr="00EB1304">
        <w:tc>
          <w:tcPr>
            <w:tcW w:w="272" w:type="dxa"/>
            <w:vMerge w:val="restart"/>
          </w:tcPr>
          <w:p w14:paraId="1C995E6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23.</w:t>
            </w:r>
          </w:p>
        </w:tc>
        <w:tc>
          <w:tcPr>
            <w:tcW w:w="1903" w:type="dxa"/>
            <w:vMerge w:val="restart"/>
          </w:tcPr>
          <w:p w14:paraId="42C7B9E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Парки культуры и отдыха</w:t>
            </w:r>
          </w:p>
        </w:tc>
        <w:tc>
          <w:tcPr>
            <w:tcW w:w="1224" w:type="dxa"/>
            <w:vMerge w:val="restart"/>
          </w:tcPr>
          <w:p w14:paraId="033307D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3.6.2</w:t>
            </w:r>
          </w:p>
        </w:tc>
        <w:tc>
          <w:tcPr>
            <w:tcW w:w="4080" w:type="dxa"/>
            <w:vMerge w:val="restart"/>
          </w:tcPr>
          <w:p w14:paraId="57C09CCB"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парков культуры и отдыха</w:t>
            </w:r>
          </w:p>
        </w:tc>
        <w:tc>
          <w:tcPr>
            <w:tcW w:w="6800" w:type="dxa"/>
          </w:tcPr>
          <w:p w14:paraId="134C01DA"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tc>
      </w:tr>
      <w:tr w:rsidR="008D35CC" w:rsidRPr="008D35CC" w14:paraId="69E44C71" w14:textId="77777777" w:rsidTr="00EB1304">
        <w:tc>
          <w:tcPr>
            <w:tcW w:w="272" w:type="dxa"/>
            <w:vMerge/>
          </w:tcPr>
          <w:p w14:paraId="37DD343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C291BF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022A17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B99C1DB"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tcPr>
          <w:p w14:paraId="74AE9DB0"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не подлежит установлению.</w:t>
            </w:r>
          </w:p>
        </w:tc>
      </w:tr>
      <w:tr w:rsidR="008D35CC" w:rsidRPr="008D35CC" w14:paraId="33325B7A" w14:textId="77777777" w:rsidTr="00EB1304">
        <w:trPr>
          <w:trHeight w:val="269"/>
        </w:trPr>
        <w:tc>
          <w:tcPr>
            <w:tcW w:w="272" w:type="dxa"/>
            <w:vMerge w:val="restart"/>
          </w:tcPr>
          <w:p w14:paraId="76556D4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24.</w:t>
            </w:r>
          </w:p>
        </w:tc>
        <w:tc>
          <w:tcPr>
            <w:tcW w:w="1903" w:type="dxa"/>
            <w:vMerge w:val="restart"/>
          </w:tcPr>
          <w:p w14:paraId="464E420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Площадки для занятий спортом</w:t>
            </w:r>
          </w:p>
        </w:tc>
        <w:tc>
          <w:tcPr>
            <w:tcW w:w="1224" w:type="dxa"/>
            <w:vMerge w:val="restart"/>
          </w:tcPr>
          <w:p w14:paraId="43476BC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5.1.3</w:t>
            </w:r>
          </w:p>
        </w:tc>
        <w:tc>
          <w:tcPr>
            <w:tcW w:w="4080" w:type="dxa"/>
            <w:vMerge w:val="restart"/>
          </w:tcPr>
          <w:p w14:paraId="25FF2A82"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vMerge w:val="restart"/>
          </w:tcPr>
          <w:p w14:paraId="490E75F2"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w:t>
            </w:r>
            <w:r w:rsidRPr="008C5E67">
              <w:rPr>
                <w:rFonts w:eastAsia="Tahoma"/>
                <w:color w:val="000000"/>
                <w:sz w:val="20"/>
                <w:szCs w:val="20"/>
              </w:rPr>
              <w:br/>
              <w:t>Минимальный размер земельного участка (площадь) – не подлежит установлению;</w:t>
            </w:r>
            <w:r w:rsidRPr="008C5E67">
              <w:rPr>
                <w:rFonts w:eastAsia="Tahoma"/>
                <w:color w:val="000000"/>
                <w:sz w:val="20"/>
                <w:szCs w:val="20"/>
              </w:rPr>
              <w:br/>
              <w:t xml:space="preserve"> - 5 кв.м.</w:t>
            </w:r>
          </w:p>
          <w:p w14:paraId="4ACFB202"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5000 кв.м.</w:t>
            </w:r>
          </w:p>
          <w:p w14:paraId="1CECE28D"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Предельное количество этажей – 3 этажа.</w:t>
            </w:r>
          </w:p>
          <w:p w14:paraId="46BBFD4F"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Предельная высота зданий, строений, сооружений – 20 м.</w:t>
            </w:r>
          </w:p>
          <w:p w14:paraId="34F1A17B"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процент застройки в границах земельного участка – 50%.</w:t>
            </w:r>
          </w:p>
          <w:p w14:paraId="34CCC719"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FED4A3"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p w14:paraId="013040CB" w14:textId="77777777" w:rsidR="008D35CC" w:rsidRPr="008C5E67" w:rsidRDefault="008D35CC" w:rsidP="008C5E67">
            <w:pPr>
              <w:pStyle w:val="ac"/>
              <w:keepLines w:val="0"/>
              <w:numPr>
                <w:ilvl w:val="0"/>
                <w:numId w:val="16"/>
              </w:numPr>
              <w:overflowPunct/>
              <w:autoSpaceDE/>
              <w:autoSpaceDN/>
              <w:adjustRightInd/>
              <w:spacing w:line="240" w:lineRule="auto"/>
              <w:rPr>
                <w:rFonts w:eastAsia="Calibri"/>
                <w:sz w:val="22"/>
                <w:szCs w:val="22"/>
              </w:rPr>
            </w:pPr>
            <w:r w:rsidRPr="008C5E67">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35FA0B49" w14:textId="77777777" w:rsidTr="00EB1304">
        <w:trPr>
          <w:trHeight w:val="269"/>
        </w:trPr>
        <w:tc>
          <w:tcPr>
            <w:tcW w:w="272" w:type="dxa"/>
            <w:vMerge/>
          </w:tcPr>
          <w:p w14:paraId="2DEC25D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74C2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5A31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03268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8F18EA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размер земельного участка (площадь) – 5000 кв.м.</w:t>
            </w:r>
          </w:p>
        </w:tc>
      </w:tr>
      <w:tr w:rsidR="008D35CC" w:rsidRPr="008D35CC" w14:paraId="1A1E1DEA" w14:textId="77777777" w:rsidTr="00EB1304">
        <w:trPr>
          <w:trHeight w:val="269"/>
        </w:trPr>
        <w:tc>
          <w:tcPr>
            <w:tcW w:w="272" w:type="dxa"/>
            <w:vMerge/>
          </w:tcPr>
          <w:p w14:paraId="548FC3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A5DA96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38C9F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BA97BC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FFF243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Предельное количество этажей – 3 этажа.</w:t>
            </w:r>
          </w:p>
        </w:tc>
      </w:tr>
      <w:tr w:rsidR="008D35CC" w:rsidRPr="008D35CC" w14:paraId="618C8CB1" w14:textId="77777777" w:rsidTr="00EB1304">
        <w:trPr>
          <w:trHeight w:val="269"/>
        </w:trPr>
        <w:tc>
          <w:tcPr>
            <w:tcW w:w="272" w:type="dxa"/>
            <w:vMerge/>
          </w:tcPr>
          <w:p w14:paraId="106E671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76737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3965D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04C47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3F10D0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Предельная высота зданий, строений, сооружений – 20 м.</w:t>
            </w:r>
          </w:p>
        </w:tc>
      </w:tr>
      <w:tr w:rsidR="008D35CC" w:rsidRPr="008D35CC" w14:paraId="1AE98294" w14:textId="77777777" w:rsidTr="00EB1304">
        <w:trPr>
          <w:trHeight w:val="269"/>
        </w:trPr>
        <w:tc>
          <w:tcPr>
            <w:tcW w:w="272" w:type="dxa"/>
            <w:vMerge/>
          </w:tcPr>
          <w:p w14:paraId="67FE5E6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77A7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67612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07B4F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B65B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процент застройки в границах земельного участка – 50%.</w:t>
            </w:r>
          </w:p>
        </w:tc>
      </w:tr>
      <w:tr w:rsidR="008D35CC" w:rsidRPr="008D35CC" w14:paraId="727E5A8B" w14:textId="77777777" w:rsidTr="00EB1304">
        <w:trPr>
          <w:trHeight w:val="269"/>
        </w:trPr>
        <w:tc>
          <w:tcPr>
            <w:tcW w:w="272" w:type="dxa"/>
            <w:vMerge/>
          </w:tcPr>
          <w:p w14:paraId="0B432E5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55EA3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0730A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0E3178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30A056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129B8D6C" w14:textId="77777777" w:rsidTr="00EB1304">
        <w:trPr>
          <w:trHeight w:val="269"/>
        </w:trPr>
        <w:tc>
          <w:tcPr>
            <w:tcW w:w="272" w:type="dxa"/>
            <w:vMerge/>
          </w:tcPr>
          <w:p w14:paraId="746478A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76CAE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1521CF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2CFF0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74163B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Минимальный процент озеленения в границах земельного участка – 30%.</w:t>
            </w:r>
          </w:p>
        </w:tc>
      </w:tr>
      <w:tr w:rsidR="008D35CC" w:rsidRPr="008D35CC" w14:paraId="4EA7AAD9" w14:textId="77777777" w:rsidTr="00EB1304">
        <w:trPr>
          <w:trHeight w:val="269"/>
        </w:trPr>
        <w:tc>
          <w:tcPr>
            <w:tcW w:w="272" w:type="dxa"/>
            <w:vMerge/>
          </w:tcPr>
          <w:p w14:paraId="748D1A3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433696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5E671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A671D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76A28A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8D35CC" w:rsidRPr="008D35CC" w14:paraId="493BF56A" w14:textId="77777777" w:rsidTr="00EB1304">
        <w:tc>
          <w:tcPr>
            <w:tcW w:w="272" w:type="dxa"/>
          </w:tcPr>
          <w:p w14:paraId="1152288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25.</w:t>
            </w:r>
          </w:p>
        </w:tc>
        <w:tc>
          <w:tcPr>
            <w:tcW w:w="1903" w:type="dxa"/>
          </w:tcPr>
          <w:p w14:paraId="17EA0A94"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Оборудованные площадки для занятий спортом</w:t>
            </w:r>
          </w:p>
        </w:tc>
        <w:tc>
          <w:tcPr>
            <w:tcW w:w="1224" w:type="dxa"/>
          </w:tcPr>
          <w:p w14:paraId="08A49E72"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5.1.4</w:t>
            </w:r>
          </w:p>
        </w:tc>
        <w:tc>
          <w:tcPr>
            <w:tcW w:w="4080" w:type="dxa"/>
          </w:tcPr>
          <w:p w14:paraId="2E5F2440"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vMerge/>
          </w:tcPr>
          <w:p w14:paraId="12FE84D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4D342A86" w14:textId="77777777" w:rsidTr="00EB1304">
        <w:tc>
          <w:tcPr>
            <w:tcW w:w="272" w:type="dxa"/>
            <w:vMerge w:val="restart"/>
          </w:tcPr>
          <w:p w14:paraId="1C42C943"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26.</w:t>
            </w:r>
          </w:p>
        </w:tc>
        <w:tc>
          <w:tcPr>
            <w:tcW w:w="1903" w:type="dxa"/>
            <w:vMerge w:val="restart"/>
          </w:tcPr>
          <w:p w14:paraId="492FDC71"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Предоставление коммунальных услуг</w:t>
            </w:r>
          </w:p>
        </w:tc>
        <w:tc>
          <w:tcPr>
            <w:tcW w:w="1224" w:type="dxa"/>
            <w:vMerge w:val="restart"/>
          </w:tcPr>
          <w:p w14:paraId="4C28B15E"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3.1.1</w:t>
            </w:r>
          </w:p>
        </w:tc>
        <w:tc>
          <w:tcPr>
            <w:tcW w:w="4080" w:type="dxa"/>
            <w:vMerge w:val="restart"/>
          </w:tcPr>
          <w:p w14:paraId="50294694"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A857707"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 – не подлежит установлению.</w:t>
            </w:r>
          </w:p>
        </w:tc>
      </w:tr>
      <w:tr w:rsidR="008D35CC" w:rsidRPr="008D35CC" w14:paraId="28D77DA9" w14:textId="77777777" w:rsidTr="00EB1304">
        <w:tc>
          <w:tcPr>
            <w:tcW w:w="272" w:type="dxa"/>
            <w:vMerge/>
          </w:tcPr>
          <w:p w14:paraId="65502E7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14937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6AAB4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38A0B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7AB751"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не подлежит установлению.</w:t>
            </w:r>
          </w:p>
        </w:tc>
      </w:tr>
      <w:tr w:rsidR="008D35CC" w:rsidRPr="008D35CC" w14:paraId="070B6237" w14:textId="77777777" w:rsidTr="00EB1304">
        <w:tc>
          <w:tcPr>
            <w:tcW w:w="272" w:type="dxa"/>
            <w:vMerge/>
          </w:tcPr>
          <w:p w14:paraId="6DFC911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55F66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5DA439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604CA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69771D"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549ADFAE" w14:textId="77777777" w:rsidTr="00EB1304">
        <w:tc>
          <w:tcPr>
            <w:tcW w:w="272" w:type="dxa"/>
            <w:vMerge/>
          </w:tcPr>
          <w:p w14:paraId="5AC380D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931AB8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8EB04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0CE01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FDC5D2"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5E87F5C" w14:textId="77777777" w:rsidTr="00EB1304">
        <w:tc>
          <w:tcPr>
            <w:tcW w:w="272" w:type="dxa"/>
            <w:vMerge/>
          </w:tcPr>
          <w:p w14:paraId="5484009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1837D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72209E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E350A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E9A70DC"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Предельное количество этажей – 3 этажа.</w:t>
            </w:r>
          </w:p>
        </w:tc>
      </w:tr>
      <w:tr w:rsidR="008D35CC" w:rsidRPr="008D35CC" w14:paraId="1540DE08" w14:textId="77777777" w:rsidTr="00EB1304">
        <w:tc>
          <w:tcPr>
            <w:tcW w:w="272" w:type="dxa"/>
            <w:vMerge/>
          </w:tcPr>
          <w:p w14:paraId="736AEBA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DF29A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74CD5B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9B07BB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87F7F8"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8D35CC" w:rsidRPr="008D35CC" w14:paraId="07165DB1" w14:textId="77777777" w:rsidTr="00EB1304">
        <w:tc>
          <w:tcPr>
            <w:tcW w:w="272" w:type="dxa"/>
            <w:vMerge/>
          </w:tcPr>
          <w:p w14:paraId="749292D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617922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4EB26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1F7AF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9BCB270"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8D35CC" w:rsidRPr="008D35CC" w14:paraId="2395790D" w14:textId="77777777" w:rsidTr="00EB1304">
        <w:tc>
          <w:tcPr>
            <w:tcW w:w="272" w:type="dxa"/>
            <w:vMerge/>
          </w:tcPr>
          <w:p w14:paraId="0015021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0FE7F2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5FED1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17FD4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05D3A61"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533B7F62" w14:textId="77777777" w:rsidTr="00EB1304">
        <w:tc>
          <w:tcPr>
            <w:tcW w:w="272" w:type="dxa"/>
            <w:vMerge/>
          </w:tcPr>
          <w:p w14:paraId="3851AB1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1D29C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9D8BFB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B40869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577E290"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D35CC" w:rsidRPr="008D35CC" w14:paraId="3B0A48FC" w14:textId="77777777" w:rsidTr="00EB1304">
        <w:tc>
          <w:tcPr>
            <w:tcW w:w="272" w:type="dxa"/>
            <w:vMerge/>
          </w:tcPr>
          <w:p w14:paraId="2C92C0F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01D94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F9B4A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93B95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E3B110E"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5CB34DF0" w14:textId="77777777" w:rsidTr="00EB1304">
        <w:tc>
          <w:tcPr>
            <w:tcW w:w="272" w:type="dxa"/>
            <w:vMerge/>
          </w:tcPr>
          <w:p w14:paraId="149ED1F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BEA22E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4A1C3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2A109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CB9F83" w14:textId="77777777" w:rsidR="008D35CC" w:rsidRPr="008C5E67" w:rsidRDefault="008D35CC" w:rsidP="008C5E67">
            <w:pPr>
              <w:pStyle w:val="ac"/>
              <w:keepLines w:val="0"/>
              <w:numPr>
                <w:ilvl w:val="0"/>
                <w:numId w:val="17"/>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процент озеленения в границах земельного участка – не подлежит установлению.</w:t>
            </w:r>
          </w:p>
        </w:tc>
      </w:tr>
      <w:tr w:rsidR="008D35CC" w:rsidRPr="008D35CC" w14:paraId="7900A0B3" w14:textId="77777777" w:rsidTr="00EB1304">
        <w:tc>
          <w:tcPr>
            <w:tcW w:w="272" w:type="dxa"/>
          </w:tcPr>
          <w:p w14:paraId="65C1D8D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27.</w:t>
            </w:r>
          </w:p>
        </w:tc>
        <w:tc>
          <w:tcPr>
            <w:tcW w:w="1903" w:type="dxa"/>
          </w:tcPr>
          <w:p w14:paraId="58A9669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Земельные участки (территории) общего пользования</w:t>
            </w:r>
          </w:p>
        </w:tc>
        <w:tc>
          <w:tcPr>
            <w:tcW w:w="1224" w:type="dxa"/>
          </w:tcPr>
          <w:p w14:paraId="75D23DB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12.0</w:t>
            </w:r>
          </w:p>
        </w:tc>
        <w:tc>
          <w:tcPr>
            <w:tcW w:w="4080" w:type="dxa"/>
          </w:tcPr>
          <w:p w14:paraId="1D96ADE3"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val="restart"/>
          </w:tcPr>
          <w:p w14:paraId="6B6537BF" w14:textId="77777777" w:rsidR="008C5E67" w:rsidRDefault="008C5E67" w:rsidP="008C5E67">
            <w:pPr>
              <w:keepLines w:val="0"/>
              <w:overflowPunct/>
              <w:autoSpaceDE/>
              <w:autoSpaceDN/>
              <w:adjustRightInd/>
              <w:spacing w:line="240" w:lineRule="auto"/>
              <w:ind w:firstLine="0"/>
              <w:jc w:val="center"/>
              <w:rPr>
                <w:rFonts w:eastAsia="Tahoma" w:cs="Times New Roman"/>
                <w:color w:val="000000"/>
                <w:sz w:val="20"/>
                <w:szCs w:val="20"/>
              </w:rPr>
            </w:pPr>
          </w:p>
          <w:p w14:paraId="3899A2A0" w14:textId="2518944C"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Не подлежат установлению.</w:t>
            </w:r>
          </w:p>
        </w:tc>
      </w:tr>
      <w:tr w:rsidR="008D35CC" w:rsidRPr="008D35CC" w14:paraId="2CD7B18C" w14:textId="77777777" w:rsidTr="00EB1304">
        <w:tc>
          <w:tcPr>
            <w:tcW w:w="272" w:type="dxa"/>
          </w:tcPr>
          <w:p w14:paraId="2821E54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28.</w:t>
            </w:r>
          </w:p>
        </w:tc>
        <w:tc>
          <w:tcPr>
            <w:tcW w:w="1903" w:type="dxa"/>
          </w:tcPr>
          <w:p w14:paraId="3766483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Улично-дорожная сеть</w:t>
            </w:r>
          </w:p>
        </w:tc>
        <w:tc>
          <w:tcPr>
            <w:tcW w:w="1224" w:type="dxa"/>
          </w:tcPr>
          <w:p w14:paraId="69EE056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12.0.1</w:t>
            </w:r>
          </w:p>
        </w:tc>
        <w:tc>
          <w:tcPr>
            <w:tcW w:w="4080" w:type="dxa"/>
          </w:tcPr>
          <w:p w14:paraId="6B5237ED"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C38746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r w:rsidR="008D35CC" w:rsidRPr="008D35CC" w14:paraId="77A3F02E" w14:textId="77777777" w:rsidTr="00EB1304">
        <w:tc>
          <w:tcPr>
            <w:tcW w:w="272" w:type="dxa"/>
          </w:tcPr>
          <w:p w14:paraId="69C31EEC"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29.</w:t>
            </w:r>
          </w:p>
        </w:tc>
        <w:tc>
          <w:tcPr>
            <w:tcW w:w="1903" w:type="dxa"/>
          </w:tcPr>
          <w:p w14:paraId="7D86467B"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Историко-культурная деятельность</w:t>
            </w:r>
          </w:p>
        </w:tc>
        <w:tc>
          <w:tcPr>
            <w:tcW w:w="1224" w:type="dxa"/>
          </w:tcPr>
          <w:p w14:paraId="234ADB7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9.3</w:t>
            </w:r>
          </w:p>
        </w:tc>
        <w:tc>
          <w:tcPr>
            <w:tcW w:w="4080" w:type="dxa"/>
          </w:tcPr>
          <w:p w14:paraId="09D22499"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5DD2B62E"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bl>
    <w:p w14:paraId="6741FD02" w14:textId="77777777" w:rsidR="008D35CC" w:rsidRPr="008D35CC" w:rsidRDefault="008D35CC" w:rsidP="008D35CC">
      <w:pPr>
        <w:keepLines w:val="0"/>
        <w:overflowPunct/>
        <w:autoSpaceDE/>
        <w:autoSpaceDN/>
        <w:adjustRightInd/>
        <w:spacing w:line="240" w:lineRule="auto"/>
        <w:ind w:firstLine="0"/>
        <w:jc w:val="left"/>
        <w:rPr>
          <w:rFonts w:eastAsia="Calibri"/>
          <w:sz w:val="22"/>
          <w:szCs w:val="22"/>
          <w:lang w:eastAsia="en-US"/>
        </w:rPr>
      </w:pPr>
    </w:p>
    <w:p w14:paraId="69942FEF" w14:textId="34E08B12" w:rsidR="008D35CC" w:rsidRPr="008D35CC" w:rsidRDefault="008D35CC" w:rsidP="00E25F67">
      <w:pPr>
        <w:keepNext/>
        <w:overflowPunct/>
        <w:autoSpaceDE/>
        <w:autoSpaceDN/>
        <w:adjustRightInd/>
        <w:spacing w:before="200" w:line="240" w:lineRule="auto"/>
        <w:ind w:firstLine="708"/>
        <w:outlineLvl w:val="1"/>
        <w:rPr>
          <w:b/>
          <w:bCs/>
          <w:color w:val="4472C4"/>
          <w:sz w:val="24"/>
          <w:szCs w:val="24"/>
          <w:lang w:eastAsia="en-US"/>
        </w:rPr>
      </w:pPr>
      <w:r w:rsidRPr="008D35CC">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sidRPr="00E25F67">
        <w:rPr>
          <w:rFonts w:eastAsia="Tahoma"/>
          <w:b/>
          <w:bCs/>
          <w:color w:val="000000"/>
          <w:sz w:val="24"/>
          <w:szCs w:val="24"/>
          <w:lang w:eastAsia="en-US"/>
        </w:rPr>
        <w:t>.</w:t>
      </w:r>
    </w:p>
    <w:p w14:paraId="74FFC77A" w14:textId="77777777" w:rsidR="008D35CC" w:rsidRPr="008D35CC" w:rsidRDefault="008D35CC" w:rsidP="008D35CC">
      <w:pPr>
        <w:keepLines w:val="0"/>
        <w:overflowPunct/>
        <w:autoSpaceDE/>
        <w:autoSpaceDN/>
        <w:adjustRightInd/>
        <w:spacing w:line="240" w:lineRule="auto"/>
        <w:ind w:firstLine="0"/>
        <w:jc w:val="left"/>
        <w:rPr>
          <w:rFonts w:eastAsia="Calibri"/>
          <w:sz w:val="24"/>
          <w:szCs w:val="24"/>
          <w:lang w:eastAsia="en-US"/>
        </w:rPr>
      </w:pPr>
    </w:p>
    <w:p w14:paraId="1394837E" w14:textId="2543F593" w:rsidR="008D35CC" w:rsidRPr="008D35CC" w:rsidRDefault="008D35CC" w:rsidP="00E25F67">
      <w:pPr>
        <w:keepNext/>
        <w:overflowPunct/>
        <w:autoSpaceDE/>
        <w:autoSpaceDN/>
        <w:adjustRightInd/>
        <w:spacing w:before="200" w:line="240" w:lineRule="auto"/>
        <w:ind w:firstLine="708"/>
        <w:outlineLvl w:val="1"/>
        <w:rPr>
          <w:b/>
          <w:bCs/>
          <w:color w:val="4472C4"/>
          <w:sz w:val="24"/>
          <w:szCs w:val="24"/>
          <w:lang w:eastAsia="en-US"/>
        </w:rPr>
      </w:pPr>
      <w:r w:rsidRPr="008D35CC">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w:t>
      </w:r>
      <w:r w:rsidR="00E25F67" w:rsidRPr="00E25F67">
        <w:rPr>
          <w:rFonts w:eastAsia="Tahoma"/>
          <w:b/>
          <w:bCs/>
          <w:color w:val="000000"/>
          <w:sz w:val="24"/>
          <w:szCs w:val="24"/>
          <w:lang w:eastAsia="en-US"/>
        </w:rPr>
        <w:t>:</w:t>
      </w:r>
    </w:p>
    <w:tbl>
      <w:tblPr>
        <w:tblStyle w:val="3c"/>
        <w:tblW w:w="5000" w:type="auto"/>
        <w:tblLook w:val="04A0" w:firstRow="1" w:lastRow="0" w:firstColumn="1" w:lastColumn="0" w:noHBand="0" w:noVBand="1"/>
      </w:tblPr>
      <w:tblGrid>
        <w:gridCol w:w="486"/>
        <w:gridCol w:w="1893"/>
        <w:gridCol w:w="1479"/>
        <w:gridCol w:w="4024"/>
        <w:gridCol w:w="6678"/>
      </w:tblGrid>
      <w:tr w:rsidR="008D35CC" w:rsidRPr="008D35CC" w14:paraId="1EDDF230" w14:textId="77777777" w:rsidTr="00EB1304">
        <w:trPr>
          <w:tblHeader/>
        </w:trPr>
        <w:tc>
          <w:tcPr>
            <w:tcW w:w="272" w:type="dxa"/>
          </w:tcPr>
          <w:p w14:paraId="4385291A"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 п/п</w:t>
            </w:r>
          </w:p>
        </w:tc>
        <w:tc>
          <w:tcPr>
            <w:tcW w:w="1903" w:type="dxa"/>
          </w:tcPr>
          <w:p w14:paraId="6686AA5A"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Наименование вида разрешенного использования</w:t>
            </w:r>
          </w:p>
        </w:tc>
        <w:tc>
          <w:tcPr>
            <w:tcW w:w="1224" w:type="dxa"/>
          </w:tcPr>
          <w:p w14:paraId="57422BB7"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Код вида разрешенного использования</w:t>
            </w:r>
          </w:p>
        </w:tc>
        <w:tc>
          <w:tcPr>
            <w:tcW w:w="4080" w:type="dxa"/>
          </w:tcPr>
          <w:p w14:paraId="2093F056"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Описание вида разрешенного использования</w:t>
            </w:r>
          </w:p>
        </w:tc>
        <w:tc>
          <w:tcPr>
            <w:tcW w:w="6800" w:type="dxa"/>
          </w:tcPr>
          <w:p w14:paraId="6677D973" w14:textId="77777777" w:rsidR="008D35CC" w:rsidRPr="008D35CC" w:rsidRDefault="008D35CC" w:rsidP="008D35CC">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D35CC" w:rsidRPr="008D35CC" w14:paraId="59652146" w14:textId="77777777" w:rsidTr="00EB1304">
        <w:trPr>
          <w:tblHeader/>
        </w:trPr>
        <w:tc>
          <w:tcPr>
            <w:tcW w:w="272" w:type="dxa"/>
          </w:tcPr>
          <w:p w14:paraId="43A0D402"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w:t>
            </w:r>
          </w:p>
        </w:tc>
        <w:tc>
          <w:tcPr>
            <w:tcW w:w="1903" w:type="dxa"/>
          </w:tcPr>
          <w:p w14:paraId="0BF22FE4"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w:t>
            </w:r>
          </w:p>
        </w:tc>
        <w:tc>
          <w:tcPr>
            <w:tcW w:w="1224" w:type="dxa"/>
          </w:tcPr>
          <w:p w14:paraId="6523E52A"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w:t>
            </w:r>
          </w:p>
        </w:tc>
        <w:tc>
          <w:tcPr>
            <w:tcW w:w="4080" w:type="dxa"/>
          </w:tcPr>
          <w:p w14:paraId="2D1B63F6"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4</w:t>
            </w:r>
          </w:p>
        </w:tc>
        <w:tc>
          <w:tcPr>
            <w:tcW w:w="6800" w:type="dxa"/>
          </w:tcPr>
          <w:p w14:paraId="0ED696D5" w14:textId="77777777" w:rsidR="008D35CC" w:rsidRPr="008D35CC" w:rsidRDefault="008D35CC" w:rsidP="008D35CC">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5</w:t>
            </w:r>
          </w:p>
        </w:tc>
      </w:tr>
      <w:tr w:rsidR="008D35CC" w:rsidRPr="008D35CC" w14:paraId="109ADF78" w14:textId="77777777" w:rsidTr="00EB1304">
        <w:trPr>
          <w:trHeight w:val="269"/>
        </w:trPr>
        <w:tc>
          <w:tcPr>
            <w:tcW w:w="272" w:type="dxa"/>
            <w:vMerge w:val="restart"/>
          </w:tcPr>
          <w:p w14:paraId="17BA679A"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1.</w:t>
            </w:r>
          </w:p>
        </w:tc>
        <w:tc>
          <w:tcPr>
            <w:tcW w:w="1903" w:type="dxa"/>
            <w:vMerge w:val="restart"/>
          </w:tcPr>
          <w:p w14:paraId="65254B5F"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Осуществление религиозных обрядов</w:t>
            </w:r>
          </w:p>
        </w:tc>
        <w:tc>
          <w:tcPr>
            <w:tcW w:w="1224" w:type="dxa"/>
            <w:vMerge w:val="restart"/>
          </w:tcPr>
          <w:p w14:paraId="62C95FD7"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3.7.1</w:t>
            </w:r>
          </w:p>
        </w:tc>
        <w:tc>
          <w:tcPr>
            <w:tcW w:w="4080" w:type="dxa"/>
            <w:vMerge w:val="restart"/>
          </w:tcPr>
          <w:p w14:paraId="626E9D42"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4893EB3B"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размер земельного участка (площадь) – 400 кв.м.</w:t>
            </w:r>
          </w:p>
          <w:p w14:paraId="6DB412BE"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размер земельного участка (площадь) – 5000 кв.м.</w:t>
            </w:r>
          </w:p>
          <w:p w14:paraId="303FFAD6"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2186A84E"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45F37387"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Предельное количество этажей – не подлежит установлению.</w:t>
            </w:r>
          </w:p>
          <w:p w14:paraId="27A3EEEA"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Предельная высота зданий, строений, сооружений – 20 м или в соответствии с проектной документацией.</w:t>
            </w:r>
          </w:p>
          <w:p w14:paraId="57115DEC"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504D1B8C"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26AA85"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B686FEF" w14:textId="77777777" w:rsidR="008D35CC" w:rsidRPr="008C5E67" w:rsidRDefault="008D35CC" w:rsidP="008C5E67">
            <w:pPr>
              <w:pStyle w:val="ac"/>
              <w:keepLines w:val="0"/>
              <w:numPr>
                <w:ilvl w:val="0"/>
                <w:numId w:val="18"/>
              </w:numPr>
              <w:overflowPunct/>
              <w:autoSpaceDE/>
              <w:autoSpaceDN/>
              <w:adjustRightInd/>
              <w:spacing w:line="240" w:lineRule="auto"/>
              <w:rPr>
                <w:rFonts w:eastAsia="Calibri"/>
                <w:sz w:val="22"/>
                <w:szCs w:val="22"/>
              </w:rPr>
            </w:pPr>
            <w:r w:rsidRPr="008C5E67">
              <w:rPr>
                <w:rFonts w:eastAsia="Tahoma"/>
                <w:color w:val="000000"/>
                <w:sz w:val="20"/>
                <w:szCs w:val="20"/>
              </w:rPr>
              <w:t>Минимальный процент озеленения в границах земельного участка – 30%.</w:t>
            </w:r>
          </w:p>
        </w:tc>
      </w:tr>
      <w:tr w:rsidR="008D35CC" w:rsidRPr="008D35CC" w14:paraId="38B76F9A" w14:textId="77777777" w:rsidTr="00EB1304">
        <w:trPr>
          <w:trHeight w:val="269"/>
        </w:trPr>
        <w:tc>
          <w:tcPr>
            <w:tcW w:w="272" w:type="dxa"/>
            <w:vMerge/>
          </w:tcPr>
          <w:p w14:paraId="207BC88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C9876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95CBE3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F9C2C9"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29B250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размер земельного участка (площадь) – 5000 кв.м.</w:t>
            </w:r>
          </w:p>
        </w:tc>
      </w:tr>
      <w:tr w:rsidR="008D35CC" w:rsidRPr="008D35CC" w14:paraId="749C1121" w14:textId="77777777" w:rsidTr="00EB1304">
        <w:trPr>
          <w:trHeight w:val="269"/>
        </w:trPr>
        <w:tc>
          <w:tcPr>
            <w:tcW w:w="272" w:type="dxa"/>
            <w:vMerge/>
          </w:tcPr>
          <w:p w14:paraId="70413A5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67FBD1"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D343D17"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18961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2242B810"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729F917C" w14:textId="77777777" w:rsidTr="00EB1304">
        <w:trPr>
          <w:trHeight w:val="269"/>
        </w:trPr>
        <w:tc>
          <w:tcPr>
            <w:tcW w:w="272" w:type="dxa"/>
            <w:vMerge/>
          </w:tcPr>
          <w:p w14:paraId="224A1E9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846D9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6CC8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4507D3"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564A11F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8D35CC" w:rsidRPr="008D35CC" w14:paraId="5975B5D7" w14:textId="77777777" w:rsidTr="00EB1304">
        <w:trPr>
          <w:trHeight w:val="269"/>
        </w:trPr>
        <w:tc>
          <w:tcPr>
            <w:tcW w:w="272" w:type="dxa"/>
            <w:vMerge/>
          </w:tcPr>
          <w:p w14:paraId="6E9D25B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DBC345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30F899"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BDDD3F"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33DDA7A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Предельное количество этажей – не подлежит установлению.</w:t>
            </w:r>
          </w:p>
        </w:tc>
      </w:tr>
      <w:tr w:rsidR="008D35CC" w:rsidRPr="008D35CC" w14:paraId="20FD5F49" w14:textId="77777777" w:rsidTr="00EB1304">
        <w:trPr>
          <w:trHeight w:val="269"/>
        </w:trPr>
        <w:tc>
          <w:tcPr>
            <w:tcW w:w="272" w:type="dxa"/>
            <w:vMerge/>
          </w:tcPr>
          <w:p w14:paraId="13CDE2D5"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83C42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60987B4"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6A7D54F"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1FAF3E7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Предельная высота зданий, строений, сооружений – 20 м или в соответствии с проектной документацией.</w:t>
            </w:r>
          </w:p>
        </w:tc>
      </w:tr>
      <w:tr w:rsidR="008D35CC" w:rsidRPr="008D35CC" w14:paraId="40883DE5" w14:textId="77777777" w:rsidTr="00EB1304">
        <w:trPr>
          <w:trHeight w:val="269"/>
        </w:trPr>
        <w:tc>
          <w:tcPr>
            <w:tcW w:w="272" w:type="dxa"/>
            <w:vMerge/>
          </w:tcPr>
          <w:p w14:paraId="333D427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2CC6D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D53BF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F6A30FE"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57E67E4D"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8D35CC" w:rsidRPr="008D35CC" w14:paraId="6DE146F3" w14:textId="77777777" w:rsidTr="00EB1304">
        <w:trPr>
          <w:trHeight w:val="269"/>
        </w:trPr>
        <w:tc>
          <w:tcPr>
            <w:tcW w:w="272" w:type="dxa"/>
            <w:vMerge/>
          </w:tcPr>
          <w:p w14:paraId="45BB3F93"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82CBE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D48302"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B29867"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208D757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D35CC" w:rsidRPr="008D35CC" w14:paraId="5E1E6918" w14:textId="77777777" w:rsidTr="00EB1304">
        <w:trPr>
          <w:trHeight w:val="269"/>
        </w:trPr>
        <w:tc>
          <w:tcPr>
            <w:tcW w:w="272" w:type="dxa"/>
            <w:vMerge/>
          </w:tcPr>
          <w:p w14:paraId="766BD2D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85220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784EBA"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70EEAB"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0480D95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D35CC" w:rsidRPr="008D35CC" w14:paraId="5712C7CF" w14:textId="77777777" w:rsidTr="00EB1304">
        <w:trPr>
          <w:trHeight w:val="269"/>
        </w:trPr>
        <w:tc>
          <w:tcPr>
            <w:tcW w:w="272" w:type="dxa"/>
            <w:vMerge/>
          </w:tcPr>
          <w:p w14:paraId="4FB2A80B"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E57E2C"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261F18"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83D600"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p>
        </w:tc>
        <w:tc>
          <w:tcPr>
            <w:tcW w:w="6800" w:type="dxa"/>
            <w:vMerge/>
          </w:tcPr>
          <w:p w14:paraId="5FB5A89F"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r w:rsidRPr="008D35CC">
              <w:rPr>
                <w:rFonts w:eastAsia="Tahoma" w:cs="Times New Roman"/>
                <w:color w:val="000000"/>
                <w:sz w:val="20"/>
                <w:szCs w:val="20"/>
              </w:rPr>
              <w:t>Минимальный процент озеленения в границах земельного участка – 30%.</w:t>
            </w:r>
          </w:p>
        </w:tc>
      </w:tr>
      <w:tr w:rsidR="008D35CC" w:rsidRPr="008D35CC" w14:paraId="45E849E5" w14:textId="77777777" w:rsidTr="00EB1304">
        <w:tc>
          <w:tcPr>
            <w:tcW w:w="272" w:type="dxa"/>
          </w:tcPr>
          <w:p w14:paraId="06882732"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2.</w:t>
            </w:r>
          </w:p>
        </w:tc>
        <w:tc>
          <w:tcPr>
            <w:tcW w:w="1903" w:type="dxa"/>
          </w:tcPr>
          <w:p w14:paraId="30545838"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Религиозное управление и образование</w:t>
            </w:r>
          </w:p>
        </w:tc>
        <w:tc>
          <w:tcPr>
            <w:tcW w:w="1224" w:type="dxa"/>
          </w:tcPr>
          <w:p w14:paraId="2EC938E2" w14:textId="77777777" w:rsidR="008D35CC" w:rsidRPr="008D35CC" w:rsidRDefault="008D35CC" w:rsidP="008C5E67">
            <w:pPr>
              <w:keepLines w:val="0"/>
              <w:overflowPunct/>
              <w:autoSpaceDE/>
              <w:autoSpaceDN/>
              <w:adjustRightInd/>
              <w:spacing w:line="240" w:lineRule="auto"/>
              <w:ind w:firstLine="0"/>
              <w:jc w:val="center"/>
              <w:rPr>
                <w:rFonts w:eastAsia="Calibri" w:cs="Times New Roman"/>
                <w:sz w:val="22"/>
                <w:szCs w:val="22"/>
              </w:rPr>
            </w:pPr>
            <w:r w:rsidRPr="008D35CC">
              <w:rPr>
                <w:rFonts w:eastAsia="Tahoma" w:cs="Times New Roman"/>
                <w:color w:val="000000"/>
                <w:sz w:val="20"/>
                <w:szCs w:val="20"/>
              </w:rPr>
              <w:t>3.7.2</w:t>
            </w:r>
          </w:p>
        </w:tc>
        <w:tc>
          <w:tcPr>
            <w:tcW w:w="4080" w:type="dxa"/>
          </w:tcPr>
          <w:p w14:paraId="7897F616" w14:textId="77777777" w:rsidR="008D35CC" w:rsidRPr="008D35CC" w:rsidRDefault="008D35CC" w:rsidP="008C5E67">
            <w:pPr>
              <w:keepLines w:val="0"/>
              <w:overflowPunct/>
              <w:autoSpaceDE/>
              <w:autoSpaceDN/>
              <w:adjustRightInd/>
              <w:spacing w:line="240" w:lineRule="auto"/>
              <w:ind w:firstLine="0"/>
              <w:rPr>
                <w:rFonts w:eastAsia="Calibri" w:cs="Times New Roman"/>
                <w:sz w:val="22"/>
                <w:szCs w:val="22"/>
              </w:rPr>
            </w:pPr>
            <w:r w:rsidRPr="008D35CC">
              <w:rPr>
                <w:rFonts w:eastAsia="Tahoma"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78C8AED6" w14:textId="77777777" w:rsidR="008D35CC" w:rsidRPr="008D35CC" w:rsidRDefault="008D35CC" w:rsidP="008D35CC">
            <w:pPr>
              <w:keepLines w:val="0"/>
              <w:overflowPunct/>
              <w:autoSpaceDE/>
              <w:autoSpaceDN/>
              <w:adjustRightInd/>
              <w:spacing w:line="240" w:lineRule="auto"/>
              <w:ind w:firstLine="0"/>
              <w:jc w:val="left"/>
              <w:rPr>
                <w:rFonts w:eastAsia="Calibri" w:cs="Times New Roman"/>
                <w:sz w:val="22"/>
                <w:szCs w:val="22"/>
              </w:rPr>
            </w:pPr>
          </w:p>
        </w:tc>
      </w:tr>
    </w:tbl>
    <w:p w14:paraId="7B679D4C" w14:textId="77777777" w:rsidR="008D35CC" w:rsidRPr="008D35CC" w:rsidRDefault="008D35CC" w:rsidP="008D35CC">
      <w:pPr>
        <w:keepLines w:val="0"/>
        <w:overflowPunct/>
        <w:autoSpaceDE/>
        <w:autoSpaceDN/>
        <w:adjustRightInd/>
        <w:spacing w:line="240" w:lineRule="auto"/>
        <w:ind w:firstLine="0"/>
        <w:jc w:val="left"/>
        <w:rPr>
          <w:rFonts w:eastAsia="Calibri"/>
          <w:sz w:val="22"/>
          <w:szCs w:val="22"/>
          <w:lang w:eastAsia="en-US"/>
        </w:rPr>
      </w:pPr>
    </w:p>
    <w:p w14:paraId="510A54E9" w14:textId="353216D2" w:rsidR="008D35CC" w:rsidRPr="00E25F67" w:rsidRDefault="008D35CC" w:rsidP="00E25F67">
      <w:pPr>
        <w:keepNext/>
        <w:overflowPunct/>
        <w:autoSpaceDE/>
        <w:autoSpaceDN/>
        <w:adjustRightInd/>
        <w:spacing w:line="240" w:lineRule="auto"/>
        <w:ind w:firstLine="708"/>
        <w:outlineLvl w:val="1"/>
        <w:rPr>
          <w:rFonts w:eastAsia="Tahoma"/>
          <w:b/>
          <w:bCs/>
          <w:color w:val="000000"/>
          <w:sz w:val="24"/>
          <w:szCs w:val="24"/>
          <w:lang w:eastAsia="en-US"/>
        </w:rPr>
      </w:pPr>
      <w:r w:rsidRPr="008D35CC">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053500B6"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Не допускается ограничение общего доступа к территориям, сформированным в соответствии с перечнем видов объектов,</w:t>
      </w:r>
      <w:r w:rsidRPr="008D35CC">
        <w:rPr>
          <w:rFonts w:eastAsia="Tahoma"/>
          <w:color w:val="000000"/>
          <w:sz w:val="24"/>
          <w:szCs w:val="24"/>
          <w:lang w:eastAsia="en-US"/>
        </w:rPr>
        <w:br/>
        <w:t>размещение которых может осуществляться на землях или земельных участках, находящихся в государственной или муниципальной</w:t>
      </w:r>
      <w:r w:rsidRPr="008D35CC">
        <w:rPr>
          <w:rFonts w:eastAsia="Tahoma"/>
          <w:color w:val="000000"/>
          <w:sz w:val="24"/>
          <w:szCs w:val="24"/>
          <w:lang w:eastAsia="en-US"/>
        </w:rPr>
        <w:br/>
        <w:t>собственности, без предоставления земельных участков и установления сервитутов, утвержденным постановлением Правительства</w:t>
      </w:r>
      <w:r w:rsidRPr="008D35CC">
        <w:rPr>
          <w:rFonts w:eastAsia="Tahoma"/>
          <w:color w:val="000000"/>
          <w:sz w:val="24"/>
          <w:szCs w:val="24"/>
          <w:lang w:eastAsia="en-US"/>
        </w:rPr>
        <w:br/>
        <w:t>Российской Федерации от 3 декабря 2014 года № 1300.</w:t>
      </w:r>
      <w:r w:rsidRPr="008D35CC">
        <w:rPr>
          <w:rFonts w:eastAsia="Tahoma"/>
          <w:color w:val="000000"/>
          <w:sz w:val="24"/>
          <w:szCs w:val="24"/>
          <w:lang w:eastAsia="en-US"/>
        </w:rPr>
        <w:br/>
        <w:t>Расстояние от объектов капитального строительства до объектов, расположенных на смежных земельных участках, следует</w:t>
      </w:r>
      <w:r w:rsidRPr="008D35CC">
        <w:rPr>
          <w:rFonts w:eastAsia="Tahoma"/>
          <w:color w:val="000000"/>
          <w:sz w:val="24"/>
          <w:szCs w:val="24"/>
          <w:lang w:eastAsia="en-US"/>
        </w:rPr>
        <w:br/>
        <w:t>принимать на основании действующих строительных, экологических, санитарно-эпидемиологических, противопожарных норм, местных</w:t>
      </w:r>
      <w:r w:rsidRPr="008D35CC">
        <w:rPr>
          <w:rFonts w:eastAsia="Tahoma"/>
          <w:color w:val="000000"/>
          <w:sz w:val="24"/>
          <w:szCs w:val="24"/>
          <w:lang w:eastAsia="en-US"/>
        </w:rPr>
        <w:br/>
        <w:t>нормативов градостроительного проектирования и настоящих Правил.</w:t>
      </w:r>
    </w:p>
    <w:p w14:paraId="4FC3B506"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Противопожарные расстояния между зданиями, сооружениями должны обеспечивать нераспространение пожара на соседние здания,</w:t>
      </w:r>
      <w:r w:rsidRPr="008D35CC">
        <w:rPr>
          <w:rFonts w:eastAsia="Tahoma"/>
          <w:color w:val="000000"/>
          <w:sz w:val="24"/>
          <w:szCs w:val="24"/>
          <w:lang w:eastAsia="en-US"/>
        </w:rPr>
        <w:br/>
        <w:t>сооружения в соответствии с требованиями СП 4.13130.</w:t>
      </w:r>
    </w:p>
    <w:p w14:paraId="153DB4BC"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Все здания, строения и сооружения вспомогательного использования должны быть обеспечены системами водоотведения с кровли, с</w:t>
      </w:r>
      <w:r w:rsidRPr="008D35CC">
        <w:rPr>
          <w:rFonts w:eastAsia="Tahoma"/>
          <w:color w:val="000000"/>
          <w:sz w:val="24"/>
          <w:szCs w:val="24"/>
          <w:lang w:eastAsia="en-US"/>
        </w:rPr>
        <w:br/>
        <w:t>целью предотвращения подтопления соседних земельных участков и строений.</w:t>
      </w:r>
    </w:p>
    <w:p w14:paraId="3F2A360D"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Устройство водоотведения атмосферных осадков не должно ущемлять законных интересов соседних домовладельцев.</w:t>
      </w:r>
    </w:p>
    <w:p w14:paraId="7D4239ED"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Характер ограждения земельных участков со стороны улицы должен быть выдержан в едином стиле как минимум на протяжении</w:t>
      </w:r>
      <w:r w:rsidRPr="008D35CC">
        <w:rPr>
          <w:rFonts w:eastAsia="Tahoma"/>
          <w:color w:val="000000"/>
          <w:sz w:val="24"/>
          <w:szCs w:val="24"/>
          <w:lang w:eastAsia="en-US"/>
        </w:rPr>
        <w:br/>
        <w:t>одного квартала с обеих сторон улиц с максимально допустимой высотой ограждений 2,0 м. (кроме объектов со специальными</w:t>
      </w:r>
      <w:r w:rsidRPr="008D35CC">
        <w:rPr>
          <w:rFonts w:eastAsia="Tahoma"/>
          <w:color w:val="000000"/>
          <w:sz w:val="24"/>
          <w:szCs w:val="24"/>
          <w:lang w:eastAsia="en-US"/>
        </w:rPr>
        <w:br/>
        <w:t>требованиями к ограждению их территории).</w:t>
      </w:r>
    </w:p>
    <w:p w14:paraId="28451025"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Допускается устройство функционально оправданных участков сплошного ограждения (в</w:t>
      </w:r>
      <w:r w:rsidRPr="008D35CC">
        <w:rPr>
          <w:rFonts w:eastAsia="Tahoma"/>
          <w:color w:val="000000"/>
          <w:sz w:val="24"/>
          <w:szCs w:val="24"/>
          <w:lang w:eastAsia="en-US"/>
        </w:rPr>
        <w:br/>
        <w:t>местах интенсивного движения транспорта, размещения септиков, мусорных площадок и других).</w:t>
      </w:r>
    </w:p>
    <w:p w14:paraId="194B1F9B"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Ограждения между смежными земельными участками должны быть проветриваемыми на высоту не менее 0,3 м от уровня земли и</w:t>
      </w:r>
      <w:r w:rsidRPr="008D35CC">
        <w:rPr>
          <w:rFonts w:eastAsia="Tahoma"/>
          <w:color w:val="000000"/>
          <w:sz w:val="24"/>
          <w:szCs w:val="24"/>
          <w:lang w:eastAsia="en-US"/>
        </w:rPr>
        <w:br/>
        <w:t>высотой не более 2,0 м.</w:t>
      </w:r>
    </w:p>
    <w:p w14:paraId="6C781BAF"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Садово-огородная зона должна иметь ограждение полностью сетчатое или решетчатое, высотой не более 2,0 м.</w:t>
      </w:r>
    </w:p>
    <w:p w14:paraId="07460284"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Допускается блокировка зданий, строений и сооружений на смежных земельных участках по взаимному (удостоверенному) согласию</w:t>
      </w:r>
      <w:r w:rsidRPr="008D35CC">
        <w:rPr>
          <w:rFonts w:eastAsia="Tahoma"/>
          <w:color w:val="000000"/>
          <w:sz w:val="24"/>
          <w:szCs w:val="24"/>
          <w:lang w:eastAsia="en-US"/>
        </w:rPr>
        <w:br/>
        <w:t>владельцев при новом строительстве с соблюдением технического регламента о требованиях пожарной безопасности.</w:t>
      </w:r>
    </w:p>
    <w:p w14:paraId="2535D926"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 условиях сложившейся застройки, основные строения допускается размещать по сложившейся линии застройки.</w:t>
      </w:r>
    </w:p>
    <w:p w14:paraId="1D4BD0E8"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w:t>
      </w:r>
      <w:r w:rsidRPr="008D35CC">
        <w:rPr>
          <w:rFonts w:eastAsia="Tahoma"/>
          <w:color w:val="000000"/>
          <w:sz w:val="24"/>
          <w:szCs w:val="24"/>
          <w:lang w:eastAsia="en-US"/>
        </w:rPr>
        <w:br/>
        <w:t>использования территорий, на них устанавливаются ограничения использования в соответствии с законодательством Российской</w:t>
      </w:r>
      <w:r w:rsidRPr="008D35CC">
        <w:rPr>
          <w:rFonts w:eastAsia="Tahoma"/>
          <w:color w:val="000000"/>
          <w:sz w:val="24"/>
          <w:szCs w:val="24"/>
          <w:lang w:eastAsia="en-US"/>
        </w:rPr>
        <w:br/>
        <w:t>Федерации.</w:t>
      </w:r>
    </w:p>
    <w:p w14:paraId="48DB2895"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На территориях, подверженных подтоплению, в том числе потенциальному, строительство объектов капитального строительства</w:t>
      </w:r>
      <w:r w:rsidRPr="008D35CC">
        <w:rPr>
          <w:rFonts w:eastAsia="Tahoma"/>
          <w:color w:val="000000"/>
          <w:sz w:val="24"/>
          <w:szCs w:val="24"/>
          <w:lang w:eastAsia="en-US"/>
        </w:rPr>
        <w:br/>
        <w:t>разрешается при условии одновременного выполнения локальных дренажно-защитных работ в соответствии с СП 116.13330.2012</w:t>
      </w:r>
      <w:r w:rsidRPr="008D35CC">
        <w:rPr>
          <w:rFonts w:eastAsia="Tahoma"/>
          <w:color w:val="000000"/>
          <w:sz w:val="24"/>
          <w:szCs w:val="24"/>
          <w:lang w:eastAsia="en-US"/>
        </w:rPr>
        <w:br/>
        <w:t>«Инженерная защита территорий, зданий и сооружений от опасных геологических процессов. Основные положения. Актуализированная</w:t>
      </w:r>
      <w:r w:rsidRPr="008D35CC">
        <w:rPr>
          <w:rFonts w:eastAsia="Tahoma"/>
          <w:color w:val="000000"/>
          <w:sz w:val="24"/>
          <w:szCs w:val="24"/>
          <w:lang w:eastAsia="en-US"/>
        </w:rPr>
        <w:br/>
        <w:t>редакция СНиП 22-02-2003».</w:t>
      </w:r>
    </w:p>
    <w:p w14:paraId="7A2491B3"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Строительство (реконструкция) объектов капитального строительства должно вестись с соблюдением требований главы 2</w:t>
      </w:r>
      <w:r w:rsidRPr="008D35CC">
        <w:rPr>
          <w:rFonts w:eastAsia="Tahoma"/>
          <w:color w:val="000000"/>
          <w:sz w:val="24"/>
          <w:szCs w:val="24"/>
          <w:lang w:eastAsia="en-US"/>
        </w:rPr>
        <w:br/>
        <w:t>Федерального закона от 30 декабря 2009 г. № 384-ФЗ, а также при выполнении следующих положений:</w:t>
      </w:r>
    </w:p>
    <w:p w14:paraId="18BCD258"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1. Получение застройщиком в органе местного самоуправления муниципального района (далее - уполномоченный орган) исходных</w:t>
      </w:r>
      <w:r w:rsidRPr="008D35CC">
        <w:rPr>
          <w:rFonts w:eastAsia="Tahoma"/>
          <w:color w:val="000000"/>
          <w:sz w:val="24"/>
          <w:szCs w:val="24"/>
          <w:lang w:eastAsia="en-US"/>
        </w:rPr>
        <w:br/>
        <w:t>данных - о прогнозном уровне воды в зоне затопления и (или) прогнозного уровня грунтовых вод в зоне подтопления.</w:t>
      </w:r>
    </w:p>
    <w:p w14:paraId="712D44D0"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2. Подготовка перечня мероприятий по инженерной защите объекта капитального строительства и территории от подтопления,</w:t>
      </w:r>
      <w:r w:rsidRPr="008D35CC">
        <w:rPr>
          <w:rFonts w:eastAsia="Tahoma"/>
          <w:color w:val="000000"/>
          <w:sz w:val="24"/>
          <w:szCs w:val="24"/>
          <w:lang w:eastAsia="en-US"/>
        </w:rPr>
        <w:br/>
        <w:t>затопления, который может быть выполнен индивидуальным предпринимателем или юридическим лицом, являющимися членами</w:t>
      </w:r>
      <w:r w:rsidRPr="008D35CC">
        <w:rPr>
          <w:rFonts w:eastAsia="Tahoma"/>
          <w:color w:val="000000"/>
          <w:sz w:val="24"/>
          <w:szCs w:val="24"/>
          <w:lang w:eastAsia="en-US"/>
        </w:rPr>
        <w:br/>
        <w:t>саморегулируемых организаций в области архитектурно-строительного проектирования, либо лицом, специализирующимся на</w:t>
      </w:r>
      <w:r w:rsidRPr="008D35CC">
        <w:rPr>
          <w:rFonts w:eastAsia="Tahoma"/>
          <w:color w:val="000000"/>
          <w:sz w:val="24"/>
          <w:szCs w:val="24"/>
          <w:lang w:eastAsia="en-US"/>
        </w:rPr>
        <w:br/>
        <w:t>проектировании гидротехнических сооружений (в случае строительства (реконструкции) объектов капитального строительства, в отношении</w:t>
      </w:r>
      <w:r w:rsidRPr="008D35CC">
        <w:rPr>
          <w:rFonts w:eastAsia="Tahoma"/>
          <w:color w:val="000000"/>
          <w:sz w:val="24"/>
          <w:szCs w:val="24"/>
          <w:lang w:eastAsia="en-US"/>
        </w:rPr>
        <w:br/>
        <w:t>которых выдаётся уведомление о соответствии указанных в уведомлении о планируемом строительстве параметров объекта</w:t>
      </w:r>
      <w:r w:rsidRPr="008D35CC">
        <w:rPr>
          <w:rFonts w:eastAsia="Tahoma"/>
          <w:color w:val="000000"/>
          <w:sz w:val="24"/>
          <w:szCs w:val="24"/>
          <w:lang w:eastAsia="en-US"/>
        </w:rPr>
        <w:br/>
        <w:t>индивидуального жилищного строительства или садового дома установленным параметрам и допустимости размещения объекта</w:t>
      </w:r>
      <w:r w:rsidRPr="008D35CC">
        <w:rPr>
          <w:rFonts w:eastAsia="Tahoma"/>
          <w:color w:val="000000"/>
          <w:sz w:val="24"/>
          <w:szCs w:val="24"/>
          <w:lang w:eastAsia="en-US"/>
        </w:rPr>
        <w:br/>
        <w:t>индивидуального жилищного строительства или садового дома на земельном участке).</w:t>
      </w:r>
    </w:p>
    <w:p w14:paraId="34BDF9FB"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2.1. Подготовка проектной документации, содержащей перечень мероприятий по инженерной защите объекта капитального</w:t>
      </w:r>
      <w:r w:rsidRPr="008D35CC">
        <w:rPr>
          <w:rFonts w:eastAsia="Tahoma"/>
          <w:color w:val="000000"/>
          <w:sz w:val="24"/>
          <w:szCs w:val="24"/>
          <w:lang w:eastAsia="en-US"/>
        </w:rPr>
        <w:br/>
        <w:t>строительства от подтопления, затопления индивидуальным предпринимателем или юридическим лицом, являющимися членами</w:t>
      </w:r>
      <w:r w:rsidRPr="008D35CC">
        <w:rPr>
          <w:rFonts w:eastAsia="Tahoma"/>
          <w:color w:val="000000"/>
          <w:sz w:val="24"/>
          <w:szCs w:val="24"/>
          <w:lang w:eastAsia="en-US"/>
        </w:rPr>
        <w:br/>
        <w:t>саморегулируемых организаций в области архитектурно-строительного проектирования (в случае строительства (реконструкции) объектов</w:t>
      </w:r>
      <w:r w:rsidRPr="008D35CC">
        <w:rPr>
          <w:rFonts w:eastAsia="Tahoma"/>
          <w:color w:val="000000"/>
          <w:sz w:val="24"/>
          <w:szCs w:val="24"/>
          <w:lang w:eastAsia="en-US"/>
        </w:rPr>
        <w:br/>
        <w:t>капитального строительства, в отношении которых выдаётся разрешение на строительство).</w:t>
      </w:r>
    </w:p>
    <w:p w14:paraId="735ECF24"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3. До подачи застройщиком в уполномоченный орган уведомления о планируемом строительстве или реконструкции объекта</w:t>
      </w:r>
      <w:r w:rsidRPr="008D35CC">
        <w:rPr>
          <w:rFonts w:eastAsia="Tahoma"/>
          <w:color w:val="000000"/>
          <w:sz w:val="24"/>
          <w:szCs w:val="24"/>
          <w:lang w:eastAsia="en-US"/>
        </w:rPr>
        <w:br/>
        <w:t>индивидуального жилищного строительства или садового дома (далее - уведомление о планируемом строительстве) в инициативном</w:t>
      </w:r>
      <w:r w:rsidRPr="008D35CC">
        <w:rPr>
          <w:rFonts w:eastAsia="Tahoma"/>
          <w:color w:val="000000"/>
          <w:sz w:val="24"/>
          <w:szCs w:val="24"/>
          <w:lang w:eastAsia="en-US"/>
        </w:rPr>
        <w:br/>
        <w:t>порядке передаётся в уполномоченный орган перечень мероприятий по инженерной защите объекта капитального строительства от</w:t>
      </w:r>
      <w:r w:rsidRPr="008D35CC">
        <w:rPr>
          <w:rFonts w:eastAsia="Tahoma"/>
          <w:color w:val="000000"/>
          <w:sz w:val="24"/>
          <w:szCs w:val="24"/>
          <w:lang w:eastAsia="en-US"/>
        </w:rPr>
        <w:br/>
        <w:t>подтопления, затопления, подготовленный лицами, указанными в пункте 2.</w:t>
      </w:r>
    </w:p>
    <w:p w14:paraId="57337B5F"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4. До подачи застройщиком в уполномоченный орган уведомления об окончании строительства в инициативном порядке</w:t>
      </w:r>
      <w:r w:rsidRPr="008D35CC">
        <w:rPr>
          <w:rFonts w:eastAsia="Tahoma"/>
          <w:color w:val="000000"/>
          <w:sz w:val="24"/>
          <w:szCs w:val="24"/>
          <w:lang w:eastAsia="en-US"/>
        </w:rPr>
        <w:br/>
        <w:t>застройщиком передаётся заключение (акт) о выполнении перечня мероприятий для обеспечения инженерной защиты объекта капитального</w:t>
      </w:r>
      <w:r w:rsidRPr="008D35CC">
        <w:rPr>
          <w:rFonts w:eastAsia="Tahoma"/>
          <w:color w:val="000000"/>
          <w:sz w:val="24"/>
          <w:szCs w:val="24"/>
          <w:lang w:eastAsia="en-US"/>
        </w:rPr>
        <w:br/>
        <w:t>строительства, территории от затопления, подтопления подтверждающие соответствие параметров построенного, реконструированного</w:t>
      </w:r>
      <w:r w:rsidRPr="008D35CC">
        <w:rPr>
          <w:rFonts w:eastAsia="Tahoma"/>
          <w:color w:val="000000"/>
          <w:sz w:val="24"/>
          <w:szCs w:val="24"/>
          <w:lang w:eastAsia="en-US"/>
        </w:rPr>
        <w:br/>
        <w:t>жилого или садового дома требованиям, установленным перечнем, выполненным в соответствии с пунктом 2, и подписанный лицом,</w:t>
      </w:r>
      <w:r w:rsidRPr="008D35CC">
        <w:rPr>
          <w:rFonts w:eastAsia="Tahoma"/>
          <w:color w:val="000000"/>
          <w:sz w:val="24"/>
          <w:szCs w:val="24"/>
          <w:lang w:eastAsia="en-US"/>
        </w:rPr>
        <w:br/>
        <w:t>являющимся членом саморегулируемых организаций в области архитектурно-строительного проектирования или строительства,</w:t>
      </w:r>
      <w:r w:rsidRPr="008D35CC">
        <w:rPr>
          <w:rFonts w:eastAsia="Tahoma"/>
          <w:color w:val="000000"/>
          <w:sz w:val="24"/>
          <w:szCs w:val="24"/>
          <w:lang w:eastAsia="en-US"/>
        </w:rPr>
        <w:br/>
        <w:t>содержащее вывод о выполнении мероприятий (их комплекса) требованиям по обеспечению инженерной защиты объекта от затопления</w:t>
      </w:r>
      <w:r w:rsidRPr="008D35CC">
        <w:rPr>
          <w:rFonts w:eastAsia="Tahoma"/>
          <w:color w:val="000000"/>
          <w:sz w:val="24"/>
          <w:szCs w:val="24"/>
          <w:lang w:eastAsia="en-US"/>
        </w:rPr>
        <w:br/>
        <w:t>(или подтопления), с указанием наименования водного объекта, при паводке 1 % обеспеченности.</w:t>
      </w:r>
    </w:p>
    <w:p w14:paraId="38C5F244"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5. Подача застройщиком заявления о выдаче разрешения на ввод объекта в эксплуатацию с приложением акта, подтверждающего</w:t>
      </w:r>
      <w:r w:rsidRPr="008D35CC">
        <w:rPr>
          <w:rFonts w:eastAsia="Tahoma"/>
          <w:color w:val="000000"/>
          <w:sz w:val="24"/>
          <w:szCs w:val="24"/>
          <w:lang w:eastAsia="en-US"/>
        </w:rPr>
        <w:br/>
        <w:t>соответствие параметров построенного, реконструированного объекта капитального строительства проектной документации (в части</w:t>
      </w:r>
      <w:r w:rsidRPr="008D35CC">
        <w:rPr>
          <w:rFonts w:eastAsia="Tahoma"/>
          <w:color w:val="000000"/>
          <w:sz w:val="24"/>
          <w:szCs w:val="24"/>
          <w:lang w:eastAsia="en-US"/>
        </w:rPr>
        <w:br/>
        <w:t>соответствия проектной документации требованиям, указанным в пункте 1 части 5 статьи 49 Градостроительного кодекса Российской</w:t>
      </w:r>
      <w:r w:rsidRPr="008D35CC">
        <w:rPr>
          <w:rFonts w:eastAsia="Tahoma"/>
          <w:color w:val="000000"/>
          <w:sz w:val="24"/>
          <w:szCs w:val="24"/>
          <w:lang w:eastAsia="en-US"/>
        </w:rPr>
        <w:br/>
        <w:t>Федерации) и содержащего вывод лица, являющегося членом саморегулируемых организаций в области архитектурно-строительного</w:t>
      </w:r>
      <w:r w:rsidRPr="008D35CC">
        <w:rPr>
          <w:rFonts w:eastAsia="Tahoma"/>
          <w:color w:val="000000"/>
          <w:sz w:val="24"/>
          <w:szCs w:val="24"/>
          <w:lang w:eastAsia="en-US"/>
        </w:rPr>
        <w:br/>
        <w:t>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объекта, при паводке 1 %</w:t>
      </w:r>
      <w:r w:rsidRPr="008D35CC">
        <w:rPr>
          <w:rFonts w:eastAsia="Tahoma"/>
          <w:color w:val="000000"/>
          <w:sz w:val="24"/>
          <w:szCs w:val="24"/>
          <w:lang w:eastAsia="en-US"/>
        </w:rPr>
        <w:br/>
        <w:t>обеспеченности.</w:t>
      </w:r>
    </w:p>
    <w:p w14:paraId="5A542E34" w14:textId="77777777" w:rsidR="008C5E67" w:rsidRPr="00E25F67" w:rsidRDefault="008D35CC" w:rsidP="008C5E67">
      <w:pPr>
        <w:keepLines w:val="0"/>
        <w:overflowPunct/>
        <w:autoSpaceDE/>
        <w:autoSpaceDN/>
        <w:adjustRightInd/>
        <w:spacing w:line="240" w:lineRule="auto"/>
        <w:ind w:firstLine="708"/>
        <w:rPr>
          <w:rFonts w:eastAsia="Tahoma"/>
          <w:b/>
          <w:bCs/>
          <w:color w:val="000000"/>
          <w:sz w:val="24"/>
          <w:szCs w:val="24"/>
          <w:lang w:eastAsia="en-US"/>
        </w:rPr>
      </w:pPr>
      <w:r w:rsidRPr="008D35CC">
        <w:rPr>
          <w:rFonts w:eastAsia="Tahoma"/>
          <w:b/>
          <w:bCs/>
          <w:color w:val="000000"/>
          <w:sz w:val="24"/>
          <w:szCs w:val="24"/>
          <w:lang w:eastAsia="en-US"/>
        </w:rPr>
        <w:t>Требования к зданиям, сооружениям и объектам социальной инфраструктуры:</w:t>
      </w:r>
    </w:p>
    <w:p w14:paraId="15710F59"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Объекты социальной инфраструктуры должны оснащаться следующими специальными приспособлениями и оборудованием:</w:t>
      </w:r>
    </w:p>
    <w:p w14:paraId="36D88A91"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визуальной и звуковой информацией, включая специальные знаки у строящихся, ремонтируемых объектов и звуковую сигнализацию у светофоров;</w:t>
      </w:r>
    </w:p>
    <w:p w14:paraId="33AC7E3F"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телефонами-автоматами или иными средствами связи, доступными для инвалидов;</w:t>
      </w:r>
    </w:p>
    <w:p w14:paraId="28E09AB0"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санитарно-гигиеническими помещениями, доступными для инвалидов и других маломобильных групп населения;</w:t>
      </w:r>
    </w:p>
    <w:p w14:paraId="1FF5A9D7"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и поручнями у лестниц при входах в здания;</w:t>
      </w:r>
    </w:p>
    <w:p w14:paraId="6D0ABB80"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пологими спусками у тротуаров в местах наземных переходов улиц, дорог, магистралей и остановок транспорта общего пользования;</w:t>
      </w:r>
    </w:p>
    <w:p w14:paraId="4C551144"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специальными указателями маршрутов движения инвалидов по территории вокзалов, парков и других рекреационных зон;</w:t>
      </w:r>
    </w:p>
    <w:p w14:paraId="1ACC515A"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394B921A"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при входах в здания, пандусами или подъемными устройствами у лестниц на лифтовых площадках, а также при входах в надземные и подземные</w:t>
      </w:r>
    </w:p>
    <w:p w14:paraId="0E1C7783" w14:textId="77777777" w:rsidR="008C5E67" w:rsidRPr="00E25F67" w:rsidRDefault="008D35CC" w:rsidP="008C5E67">
      <w:pPr>
        <w:pStyle w:val="ac"/>
        <w:keepLines w:val="0"/>
        <w:numPr>
          <w:ilvl w:val="0"/>
          <w:numId w:val="19"/>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переходы улиц, дорог и магистралей.</w:t>
      </w:r>
    </w:p>
    <w:p w14:paraId="1F5D988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5DE83D7"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58AC95F3" w14:textId="77777777" w:rsidR="008C5E67" w:rsidRPr="00E25F67" w:rsidRDefault="008D35CC" w:rsidP="008C5E67">
      <w:pPr>
        <w:pStyle w:val="ac"/>
        <w:keepLines w:val="0"/>
        <w:numPr>
          <w:ilvl w:val="0"/>
          <w:numId w:val="20"/>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43A0EFC9" w14:textId="77777777" w:rsidR="008C5E67" w:rsidRPr="00E25F67" w:rsidRDefault="008D35CC" w:rsidP="008C5E67">
      <w:pPr>
        <w:pStyle w:val="ac"/>
        <w:keepLines w:val="0"/>
        <w:numPr>
          <w:ilvl w:val="0"/>
          <w:numId w:val="20"/>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1F85CD48" w14:textId="77777777" w:rsidR="008C5E67" w:rsidRPr="00E25F67" w:rsidRDefault="008D35CC" w:rsidP="008C5E67">
      <w:pPr>
        <w:pStyle w:val="ac"/>
        <w:keepLines w:val="0"/>
        <w:numPr>
          <w:ilvl w:val="0"/>
          <w:numId w:val="20"/>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5BF74E88" w14:textId="77777777" w:rsidR="008C5E67" w:rsidRPr="00E25F67" w:rsidRDefault="008D35CC" w:rsidP="008C5E67">
      <w:pPr>
        <w:pStyle w:val="ac"/>
        <w:keepLines w:val="0"/>
        <w:numPr>
          <w:ilvl w:val="0"/>
          <w:numId w:val="20"/>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3A65802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29832830"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СП 59.13330.2020, СНиП 21-01-97*.</w:t>
      </w:r>
    </w:p>
    <w:p w14:paraId="611922C9"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Требования к параметрам проездов и проходов, обеспечивающих доступ инвалидов и маломобильных лиц</w:t>
      </w:r>
    </w:p>
    <w:p w14:paraId="719D236F"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66E3D0E0"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Ограждения участков должны обеспечивать возможность опорного движения маломобильных групп населения через проходы и вдоль них.</w:t>
      </w:r>
    </w:p>
    <w:p w14:paraId="2C97271C"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73D8B55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69AB57AC"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34D22484"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69F1A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Уклоны пути движения для проезда инвалидов на креслах-колясках не должны превышать:</w:t>
      </w:r>
    </w:p>
    <w:p w14:paraId="3A9BE33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продольный - 5 процентов;</w:t>
      </w:r>
    </w:p>
    <w:p w14:paraId="0C9E0AC2"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поперечный - 1 - 2 процента.</w:t>
      </w:r>
    </w:p>
    <w:p w14:paraId="79EF6FF6"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D9A706"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Высота бордюров по краям пешеходных путей должна быть не менее 0,05 м.</w:t>
      </w:r>
    </w:p>
    <w:p w14:paraId="79199A98"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2F317FC1"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07191183"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FF4097D"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6B211D6A"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33B68CF1"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Лестницы должны дублироваться пандусами, а при необходимости - другими средствами подъема.</w:t>
      </w:r>
    </w:p>
    <w:p w14:paraId="40A6C107"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1DE6B9EC"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14069DCB"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517EBFF7"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56D2B30"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F7FA4F0"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Места парковки оснащаются знаками, применяемыми в международной практике.</w:t>
      </w:r>
      <w:r w:rsidRPr="008D35CC">
        <w:rPr>
          <w:rFonts w:eastAsia="Tahoma"/>
          <w:color w:val="000000"/>
          <w:sz w:val="24"/>
          <w:szCs w:val="24"/>
          <w:lang w:eastAsia="en-US"/>
        </w:rPr>
        <w:b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78640DE1"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Площадки и места отдыха следует размещать смежно вне габаритов путей движения мест отдыха и ожидания.</w:t>
      </w:r>
    </w:p>
    <w:p w14:paraId="3EC9C37F"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5404C0FF"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446A57EC" w14:textId="77777777" w:rsidR="008C5E67" w:rsidRPr="00E25F67" w:rsidRDefault="008D35CC" w:rsidP="008C5E67">
      <w:pPr>
        <w:keepLines w:val="0"/>
        <w:overflowPunct/>
        <w:autoSpaceDE/>
        <w:autoSpaceDN/>
        <w:adjustRightInd/>
        <w:spacing w:line="240" w:lineRule="auto"/>
        <w:ind w:firstLine="708"/>
        <w:rPr>
          <w:rFonts w:eastAsia="Tahoma"/>
          <w:color w:val="000000"/>
          <w:sz w:val="24"/>
          <w:szCs w:val="24"/>
          <w:lang w:eastAsia="en-US"/>
        </w:rPr>
      </w:pPr>
      <w:r w:rsidRPr="008D35CC">
        <w:rPr>
          <w:rFonts w:eastAsia="Tahoma"/>
          <w:color w:val="000000"/>
          <w:sz w:val="24"/>
          <w:szCs w:val="24"/>
          <w:lang w:eastAsia="en-US"/>
        </w:rPr>
        <w:t>Следует предусматривать линейную посадку деревьев и кустарников для формирования кромок путей пешеходного движения.</w:t>
      </w:r>
      <w:r w:rsidRPr="008D35CC">
        <w:rPr>
          <w:rFonts w:eastAsia="Tahoma"/>
          <w:color w:val="000000"/>
          <w:sz w:val="24"/>
          <w:szCs w:val="24"/>
          <w:lang w:eastAsia="en-US"/>
        </w:rPr>
        <w:b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1468427E" w14:textId="4CDC8F18" w:rsidR="008D35CC" w:rsidRPr="008D35CC" w:rsidRDefault="008D35CC" w:rsidP="008C5E67">
      <w:pPr>
        <w:keepLines w:val="0"/>
        <w:overflowPunct/>
        <w:autoSpaceDE/>
        <w:autoSpaceDN/>
        <w:adjustRightInd/>
        <w:spacing w:line="240" w:lineRule="auto"/>
        <w:ind w:firstLine="708"/>
        <w:rPr>
          <w:rFonts w:eastAsia="Calibri"/>
          <w:sz w:val="24"/>
          <w:szCs w:val="24"/>
          <w:lang w:eastAsia="en-US"/>
        </w:rPr>
      </w:pPr>
      <w:r w:rsidRPr="008D35CC">
        <w:rPr>
          <w:rFonts w:eastAsia="Tahoma"/>
          <w:color w:val="000000"/>
          <w:sz w:val="24"/>
          <w:szCs w:val="24"/>
          <w:lang w:eastAsia="en-US"/>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7ECB9910" w14:textId="77777777" w:rsidR="008D35CC" w:rsidRPr="008D35CC" w:rsidRDefault="008D35CC" w:rsidP="008D35CC">
      <w:pPr>
        <w:keepLines w:val="0"/>
        <w:overflowPunct/>
        <w:autoSpaceDE/>
        <w:autoSpaceDN/>
        <w:adjustRightInd/>
        <w:spacing w:line="240" w:lineRule="auto"/>
        <w:ind w:firstLine="0"/>
        <w:jc w:val="left"/>
        <w:rPr>
          <w:rFonts w:eastAsia="Calibri"/>
          <w:sz w:val="24"/>
          <w:szCs w:val="24"/>
          <w:lang w:eastAsia="en-US"/>
        </w:rPr>
      </w:pPr>
    </w:p>
    <w:p w14:paraId="63BBEAFA" w14:textId="5DA24291" w:rsidR="008D35CC" w:rsidRPr="008D35CC" w:rsidRDefault="008D35CC" w:rsidP="00E25F67">
      <w:pPr>
        <w:keepNext/>
        <w:overflowPunct/>
        <w:autoSpaceDE/>
        <w:autoSpaceDN/>
        <w:adjustRightInd/>
        <w:spacing w:before="200" w:line="240" w:lineRule="auto"/>
        <w:ind w:firstLine="708"/>
        <w:outlineLvl w:val="1"/>
        <w:rPr>
          <w:b/>
          <w:bCs/>
          <w:color w:val="4472C4"/>
          <w:sz w:val="24"/>
          <w:szCs w:val="24"/>
          <w:lang w:eastAsia="en-US"/>
        </w:rPr>
      </w:pPr>
      <w:r w:rsidRPr="008D35CC">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3B3275E0" w14:textId="77777777" w:rsidR="008D35CC" w:rsidRPr="008D35CC" w:rsidRDefault="008D35CC" w:rsidP="00E25F67">
      <w:pPr>
        <w:keepLines w:val="0"/>
        <w:overflowPunct/>
        <w:autoSpaceDE/>
        <w:autoSpaceDN/>
        <w:adjustRightInd/>
        <w:spacing w:line="240" w:lineRule="auto"/>
        <w:rPr>
          <w:rFonts w:ascii="Calibri" w:eastAsia="Calibri" w:hAnsi="Calibri" w:cs="Arial"/>
          <w:sz w:val="24"/>
          <w:szCs w:val="24"/>
          <w:lang w:eastAsia="en-US"/>
        </w:rPr>
      </w:pPr>
      <w:r w:rsidRPr="008D35CC">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p>
    <w:p w14:paraId="0BCFF235" w14:textId="77777777" w:rsidR="00451D5C" w:rsidRPr="00E25F67" w:rsidRDefault="008D35CC" w:rsidP="00451D5C">
      <w:pPr>
        <w:pStyle w:val="10"/>
        <w:spacing w:before="0"/>
        <w:rPr>
          <w:rFonts w:ascii="Times New Roman" w:hAnsi="Times New Roman"/>
          <w:color w:val="2F5496"/>
          <w:kern w:val="0"/>
          <w:sz w:val="24"/>
          <w:szCs w:val="24"/>
          <w:lang w:eastAsia="en-US"/>
        </w:rPr>
      </w:pPr>
      <w:r>
        <w:rPr>
          <w:sz w:val="24"/>
          <w:szCs w:val="24"/>
        </w:rPr>
        <w:br w:type="page"/>
      </w:r>
      <w:r w:rsidR="00451D5C" w:rsidRPr="00E25F67">
        <w:rPr>
          <w:rFonts w:ascii="Times New Roman" w:eastAsia="Tahoma" w:hAnsi="Times New Roman"/>
          <w:color w:val="000000"/>
          <w:kern w:val="0"/>
          <w:sz w:val="24"/>
          <w:szCs w:val="24"/>
          <w:lang w:eastAsia="en-US"/>
        </w:rPr>
        <w:t>3. Зона специализированной общественной застройки (ОД3)</w:t>
      </w:r>
    </w:p>
    <w:p w14:paraId="438B8B48" w14:textId="77777777" w:rsidR="00451D5C" w:rsidRPr="00451D5C" w:rsidRDefault="00451D5C" w:rsidP="00451D5C">
      <w:pPr>
        <w:keepLines w:val="0"/>
        <w:overflowPunct/>
        <w:autoSpaceDE/>
        <w:autoSpaceDN/>
        <w:adjustRightInd/>
        <w:spacing w:line="240" w:lineRule="auto"/>
        <w:ind w:firstLine="0"/>
        <w:jc w:val="left"/>
        <w:rPr>
          <w:rFonts w:eastAsia="Calibri"/>
          <w:sz w:val="24"/>
          <w:szCs w:val="24"/>
          <w:lang w:eastAsia="en-US"/>
        </w:rPr>
      </w:pPr>
    </w:p>
    <w:p w14:paraId="26307BB7" w14:textId="1F091D2E" w:rsidR="00451D5C" w:rsidRPr="00451D5C" w:rsidRDefault="00451D5C" w:rsidP="00BB41CA">
      <w:pPr>
        <w:keepNext/>
        <w:overflowPunct/>
        <w:autoSpaceDE/>
        <w:autoSpaceDN/>
        <w:adjustRightInd/>
        <w:spacing w:line="240" w:lineRule="auto"/>
        <w:outlineLvl w:val="1"/>
        <w:rPr>
          <w:rFonts w:eastAsia="Tahoma"/>
          <w:b/>
          <w:bCs/>
          <w:color w:val="000000"/>
          <w:sz w:val="24"/>
          <w:szCs w:val="24"/>
          <w:lang w:eastAsia="en-US"/>
        </w:rPr>
      </w:pPr>
      <w:r w:rsidRPr="00451D5C">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sidRPr="00E25F67">
        <w:rPr>
          <w:rFonts w:eastAsia="Tahoma"/>
          <w:b/>
          <w:bCs/>
          <w:color w:val="000000"/>
          <w:sz w:val="24"/>
          <w:szCs w:val="24"/>
          <w:lang w:eastAsia="en-US"/>
        </w:rPr>
        <w:t>:</w:t>
      </w:r>
    </w:p>
    <w:tbl>
      <w:tblPr>
        <w:tblStyle w:val="46"/>
        <w:tblW w:w="5000" w:type="auto"/>
        <w:tblLook w:val="04A0" w:firstRow="1" w:lastRow="0" w:firstColumn="1" w:lastColumn="0" w:noHBand="0" w:noVBand="1"/>
      </w:tblPr>
      <w:tblGrid>
        <w:gridCol w:w="486"/>
        <w:gridCol w:w="1900"/>
        <w:gridCol w:w="1479"/>
        <w:gridCol w:w="4021"/>
        <w:gridCol w:w="6674"/>
      </w:tblGrid>
      <w:tr w:rsidR="00451D5C" w:rsidRPr="00451D5C" w14:paraId="3766CF0C" w14:textId="77777777" w:rsidTr="00EB1304">
        <w:trPr>
          <w:tblHeader/>
        </w:trPr>
        <w:tc>
          <w:tcPr>
            <w:tcW w:w="272" w:type="dxa"/>
          </w:tcPr>
          <w:p w14:paraId="3AA5A5B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 п/п</w:t>
            </w:r>
          </w:p>
        </w:tc>
        <w:tc>
          <w:tcPr>
            <w:tcW w:w="1903" w:type="dxa"/>
          </w:tcPr>
          <w:p w14:paraId="7FD3B3E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Наименование вида разрешенного использования</w:t>
            </w:r>
          </w:p>
        </w:tc>
        <w:tc>
          <w:tcPr>
            <w:tcW w:w="1224" w:type="dxa"/>
          </w:tcPr>
          <w:p w14:paraId="77AA5F6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Код вида разрешенного использования</w:t>
            </w:r>
          </w:p>
        </w:tc>
        <w:tc>
          <w:tcPr>
            <w:tcW w:w="4080" w:type="dxa"/>
          </w:tcPr>
          <w:p w14:paraId="5E1A668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Описание вида разрешенного использования</w:t>
            </w:r>
          </w:p>
        </w:tc>
        <w:tc>
          <w:tcPr>
            <w:tcW w:w="6800" w:type="dxa"/>
          </w:tcPr>
          <w:p w14:paraId="35DB415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51D5C" w:rsidRPr="00451D5C" w14:paraId="3D529FB3" w14:textId="77777777" w:rsidTr="00EB1304">
        <w:trPr>
          <w:tblHeader/>
        </w:trPr>
        <w:tc>
          <w:tcPr>
            <w:tcW w:w="272" w:type="dxa"/>
          </w:tcPr>
          <w:p w14:paraId="7E21BF6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w:t>
            </w:r>
          </w:p>
        </w:tc>
        <w:tc>
          <w:tcPr>
            <w:tcW w:w="1903" w:type="dxa"/>
          </w:tcPr>
          <w:p w14:paraId="6FB977A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2</w:t>
            </w:r>
          </w:p>
        </w:tc>
        <w:tc>
          <w:tcPr>
            <w:tcW w:w="1224" w:type="dxa"/>
          </w:tcPr>
          <w:p w14:paraId="393172A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w:t>
            </w:r>
          </w:p>
        </w:tc>
        <w:tc>
          <w:tcPr>
            <w:tcW w:w="4080" w:type="dxa"/>
          </w:tcPr>
          <w:p w14:paraId="39094BA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4</w:t>
            </w:r>
          </w:p>
        </w:tc>
        <w:tc>
          <w:tcPr>
            <w:tcW w:w="6800" w:type="dxa"/>
          </w:tcPr>
          <w:p w14:paraId="34A8730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5</w:t>
            </w:r>
          </w:p>
        </w:tc>
      </w:tr>
      <w:tr w:rsidR="00451D5C" w:rsidRPr="00451D5C" w14:paraId="2079287C" w14:textId="77777777" w:rsidTr="00EB1304">
        <w:trPr>
          <w:trHeight w:val="269"/>
        </w:trPr>
        <w:tc>
          <w:tcPr>
            <w:tcW w:w="272" w:type="dxa"/>
            <w:vMerge w:val="restart"/>
          </w:tcPr>
          <w:p w14:paraId="25C5780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w:t>
            </w:r>
          </w:p>
        </w:tc>
        <w:tc>
          <w:tcPr>
            <w:tcW w:w="1903" w:type="dxa"/>
            <w:vMerge w:val="restart"/>
          </w:tcPr>
          <w:p w14:paraId="239ABB3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Амбулаторно-поликлиническое обслуживание</w:t>
            </w:r>
          </w:p>
        </w:tc>
        <w:tc>
          <w:tcPr>
            <w:tcW w:w="1224" w:type="dxa"/>
            <w:vMerge w:val="restart"/>
          </w:tcPr>
          <w:p w14:paraId="020D5E4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3.4.1</w:t>
            </w:r>
          </w:p>
        </w:tc>
        <w:tc>
          <w:tcPr>
            <w:tcW w:w="4080" w:type="dxa"/>
            <w:vMerge w:val="restart"/>
          </w:tcPr>
          <w:p w14:paraId="55E60109"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val="restart"/>
          </w:tcPr>
          <w:p w14:paraId="73C2A829"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не подлежит установлению. не подлежит установлению. определяется в соответствии с СП 158.13330.2014. «Свод правил. Здания и помещения медицинских организаций. Правила проектирования».</w:t>
            </w:r>
          </w:p>
          <w:p w14:paraId="0DBA2156"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10000 кв.м , а также определяется в соответствии с СП 158.13330.2014. «Свод правил. Здания и помещения медицинских организаций. Правила проектирования».</w:t>
            </w:r>
          </w:p>
          <w:p w14:paraId="389D9E35"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1CB396A"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3C664909"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4 этажа.</w:t>
            </w:r>
          </w:p>
          <w:p w14:paraId="3B0CBA95"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725EB793"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36B56D40"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2D0AFC"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00B647B"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p w14:paraId="501A6A9F" w14:textId="77777777" w:rsidR="00451D5C" w:rsidRPr="00451D5C" w:rsidRDefault="00451D5C" w:rsidP="00451D5C">
            <w:pPr>
              <w:pStyle w:val="ac"/>
              <w:keepLines w:val="0"/>
              <w:numPr>
                <w:ilvl w:val="0"/>
                <w:numId w:val="21"/>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0D5810A9" w14:textId="77777777" w:rsidTr="00EB1304">
        <w:trPr>
          <w:trHeight w:val="269"/>
        </w:trPr>
        <w:tc>
          <w:tcPr>
            <w:tcW w:w="272" w:type="dxa"/>
            <w:vMerge/>
          </w:tcPr>
          <w:p w14:paraId="6312F28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8EF7BA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666FE7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83C3A45"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3994679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размер земельного участка (площадь) – 10000 кв.м , а также определяется в соответствии с СП 158.13330.2014. «Свод правил. Здания и помещения медицинских организаций. Правила проектирования».</w:t>
            </w:r>
          </w:p>
        </w:tc>
      </w:tr>
      <w:tr w:rsidR="00451D5C" w:rsidRPr="00451D5C" w14:paraId="16D4FEEA" w14:textId="77777777" w:rsidTr="00EB1304">
        <w:trPr>
          <w:trHeight w:val="269"/>
        </w:trPr>
        <w:tc>
          <w:tcPr>
            <w:tcW w:w="272" w:type="dxa"/>
            <w:vMerge/>
          </w:tcPr>
          <w:p w14:paraId="0683EB5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DE7B76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D72D11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8CD2D51"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42501F7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45665624" w14:textId="77777777" w:rsidTr="00EB1304">
        <w:trPr>
          <w:trHeight w:val="269"/>
        </w:trPr>
        <w:tc>
          <w:tcPr>
            <w:tcW w:w="272" w:type="dxa"/>
            <w:vMerge/>
          </w:tcPr>
          <w:p w14:paraId="04441E3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44706B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3D91D7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B4CB559"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78D6040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5043C222" w14:textId="77777777" w:rsidTr="00EB1304">
        <w:trPr>
          <w:trHeight w:val="269"/>
        </w:trPr>
        <w:tc>
          <w:tcPr>
            <w:tcW w:w="272" w:type="dxa"/>
            <w:vMerge/>
          </w:tcPr>
          <w:p w14:paraId="020380D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B718E5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E6DA2B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F07A5BD"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236E0F0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Предельное количество этажей – 4 этажа.</w:t>
            </w:r>
          </w:p>
        </w:tc>
      </w:tr>
      <w:tr w:rsidR="00451D5C" w:rsidRPr="00451D5C" w14:paraId="6641BABF" w14:textId="77777777" w:rsidTr="00EB1304">
        <w:trPr>
          <w:trHeight w:val="269"/>
        </w:trPr>
        <w:tc>
          <w:tcPr>
            <w:tcW w:w="272" w:type="dxa"/>
            <w:vMerge/>
          </w:tcPr>
          <w:p w14:paraId="527B617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25757F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BD685F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FDED38F"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22670BF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451D5C" w:rsidRPr="00451D5C" w14:paraId="7C54D97E" w14:textId="77777777" w:rsidTr="00EB1304">
        <w:trPr>
          <w:trHeight w:val="269"/>
        </w:trPr>
        <w:tc>
          <w:tcPr>
            <w:tcW w:w="272" w:type="dxa"/>
            <w:vMerge/>
          </w:tcPr>
          <w:p w14:paraId="02A612F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831946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117CA2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8B31F9E"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3AD0EE5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451D5C" w:rsidRPr="00451D5C" w14:paraId="591E03B7" w14:textId="77777777" w:rsidTr="00EB1304">
        <w:trPr>
          <w:trHeight w:val="269"/>
        </w:trPr>
        <w:tc>
          <w:tcPr>
            <w:tcW w:w="272" w:type="dxa"/>
            <w:vMerge/>
          </w:tcPr>
          <w:p w14:paraId="5E28BF1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C36D89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F20553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6725E45"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7C9772D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0F01BE12" w14:textId="77777777" w:rsidTr="00EB1304">
        <w:trPr>
          <w:trHeight w:val="269"/>
        </w:trPr>
        <w:tc>
          <w:tcPr>
            <w:tcW w:w="272" w:type="dxa"/>
            <w:vMerge/>
          </w:tcPr>
          <w:p w14:paraId="6F815A5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072E9A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379D0C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34B55D5"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0C28A9A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75622A76" w14:textId="77777777" w:rsidTr="00EB1304">
        <w:trPr>
          <w:trHeight w:val="269"/>
        </w:trPr>
        <w:tc>
          <w:tcPr>
            <w:tcW w:w="272" w:type="dxa"/>
            <w:vMerge/>
          </w:tcPr>
          <w:p w14:paraId="50E56DD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CB2A40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C4B3D6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D7EFC8C"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7BAB4AD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Минимальный процент озеленения в границах земельного участка – 30%.</w:t>
            </w:r>
          </w:p>
        </w:tc>
      </w:tr>
      <w:tr w:rsidR="00451D5C" w:rsidRPr="00451D5C" w14:paraId="3C6F4C82" w14:textId="77777777" w:rsidTr="00EB1304">
        <w:trPr>
          <w:trHeight w:val="269"/>
        </w:trPr>
        <w:tc>
          <w:tcPr>
            <w:tcW w:w="272" w:type="dxa"/>
            <w:vMerge/>
          </w:tcPr>
          <w:p w14:paraId="5203D87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8953BB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02051B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2ECA87C"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0C087B4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0C71B55D" w14:textId="77777777" w:rsidTr="00EB1304">
        <w:tc>
          <w:tcPr>
            <w:tcW w:w="272" w:type="dxa"/>
          </w:tcPr>
          <w:p w14:paraId="14D6E3A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2.</w:t>
            </w:r>
          </w:p>
        </w:tc>
        <w:tc>
          <w:tcPr>
            <w:tcW w:w="1903" w:type="dxa"/>
          </w:tcPr>
          <w:p w14:paraId="12E8620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Стационарное медицинское обслуживание</w:t>
            </w:r>
          </w:p>
        </w:tc>
        <w:tc>
          <w:tcPr>
            <w:tcW w:w="1224" w:type="dxa"/>
          </w:tcPr>
          <w:p w14:paraId="780455C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3.4.2</w:t>
            </w:r>
          </w:p>
        </w:tc>
        <w:tc>
          <w:tcPr>
            <w:tcW w:w="4080" w:type="dxa"/>
          </w:tcPr>
          <w:p w14:paraId="595C24A3" w14:textId="11C465E2"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800" w:type="dxa"/>
            <w:vMerge/>
          </w:tcPr>
          <w:p w14:paraId="3EF65D9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668AFD38" w14:textId="77777777" w:rsidTr="00EB1304">
        <w:tc>
          <w:tcPr>
            <w:tcW w:w="272" w:type="dxa"/>
          </w:tcPr>
          <w:p w14:paraId="0147712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w:t>
            </w:r>
          </w:p>
        </w:tc>
        <w:tc>
          <w:tcPr>
            <w:tcW w:w="1903" w:type="dxa"/>
          </w:tcPr>
          <w:p w14:paraId="2CCC99C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Медицинские организации особого назначения</w:t>
            </w:r>
          </w:p>
        </w:tc>
        <w:tc>
          <w:tcPr>
            <w:tcW w:w="1224" w:type="dxa"/>
          </w:tcPr>
          <w:p w14:paraId="4033E1A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3.4.3</w:t>
            </w:r>
          </w:p>
        </w:tc>
        <w:tc>
          <w:tcPr>
            <w:tcW w:w="4080" w:type="dxa"/>
          </w:tcPr>
          <w:p w14:paraId="2165774A" w14:textId="2FC58B8B"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vMerge/>
          </w:tcPr>
          <w:p w14:paraId="4C9E0DF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7A2B6A33" w14:textId="77777777" w:rsidTr="00EB1304">
        <w:tc>
          <w:tcPr>
            <w:tcW w:w="272" w:type="dxa"/>
            <w:vMerge w:val="restart"/>
          </w:tcPr>
          <w:p w14:paraId="7D213F8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4.</w:t>
            </w:r>
          </w:p>
        </w:tc>
        <w:tc>
          <w:tcPr>
            <w:tcW w:w="1903" w:type="dxa"/>
            <w:vMerge w:val="restart"/>
          </w:tcPr>
          <w:p w14:paraId="7F8F3DB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Ветеринарное обслуживание</w:t>
            </w:r>
          </w:p>
        </w:tc>
        <w:tc>
          <w:tcPr>
            <w:tcW w:w="1224" w:type="dxa"/>
            <w:vMerge w:val="restart"/>
          </w:tcPr>
          <w:p w14:paraId="353F725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3.10</w:t>
            </w:r>
          </w:p>
        </w:tc>
        <w:tc>
          <w:tcPr>
            <w:tcW w:w="4080" w:type="dxa"/>
            <w:vMerge w:val="restart"/>
          </w:tcPr>
          <w:p w14:paraId="5E11695C"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6800" w:type="dxa"/>
          </w:tcPr>
          <w:p w14:paraId="5D03E9C1"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100 кв.м.</w:t>
            </w:r>
          </w:p>
        </w:tc>
      </w:tr>
      <w:tr w:rsidR="00451D5C" w:rsidRPr="00451D5C" w14:paraId="163788BC" w14:textId="77777777" w:rsidTr="00EB1304">
        <w:tc>
          <w:tcPr>
            <w:tcW w:w="272" w:type="dxa"/>
            <w:vMerge/>
          </w:tcPr>
          <w:p w14:paraId="6E96259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2D878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AB5D06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09421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38F5B9"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5000 кв.м.</w:t>
            </w:r>
          </w:p>
        </w:tc>
      </w:tr>
      <w:tr w:rsidR="00451D5C" w:rsidRPr="00451D5C" w14:paraId="5567F064" w14:textId="77777777" w:rsidTr="00EB1304">
        <w:tc>
          <w:tcPr>
            <w:tcW w:w="272" w:type="dxa"/>
            <w:vMerge/>
          </w:tcPr>
          <w:p w14:paraId="6B85558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3030C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CD315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EBB79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EF10E5"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612349E0" w14:textId="77777777" w:rsidTr="00EB1304">
        <w:tc>
          <w:tcPr>
            <w:tcW w:w="272" w:type="dxa"/>
            <w:vMerge/>
          </w:tcPr>
          <w:p w14:paraId="0F7E05F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B6D1A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96E5F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0101F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B5DE70"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3CCB5036" w14:textId="77777777" w:rsidTr="00EB1304">
        <w:tc>
          <w:tcPr>
            <w:tcW w:w="272" w:type="dxa"/>
            <w:vMerge/>
          </w:tcPr>
          <w:p w14:paraId="21D5F26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C09BE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29C1E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FFFA8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3BF24D"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3 этажа.</w:t>
            </w:r>
          </w:p>
        </w:tc>
      </w:tr>
      <w:tr w:rsidR="00451D5C" w:rsidRPr="00451D5C" w14:paraId="5A8EA680" w14:textId="77777777" w:rsidTr="00EB1304">
        <w:tc>
          <w:tcPr>
            <w:tcW w:w="272" w:type="dxa"/>
            <w:vMerge/>
          </w:tcPr>
          <w:p w14:paraId="5ED0F21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0E471B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EA472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B8715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2E01B93"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20 м.</w:t>
            </w:r>
          </w:p>
        </w:tc>
      </w:tr>
      <w:tr w:rsidR="00451D5C" w:rsidRPr="00451D5C" w14:paraId="472DDE01" w14:textId="77777777" w:rsidTr="00EB1304">
        <w:tc>
          <w:tcPr>
            <w:tcW w:w="272" w:type="dxa"/>
            <w:vMerge/>
          </w:tcPr>
          <w:p w14:paraId="2D965D0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7AEDC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00627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CDC58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11E6C4F"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451D5C" w:rsidRPr="00451D5C" w14:paraId="0577A3C3" w14:textId="77777777" w:rsidTr="00EB1304">
        <w:tc>
          <w:tcPr>
            <w:tcW w:w="272" w:type="dxa"/>
            <w:vMerge/>
          </w:tcPr>
          <w:p w14:paraId="45AA94E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C1EE87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C7E2F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75ABBC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E294E9"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43FE0160" w14:textId="77777777" w:rsidTr="00EB1304">
        <w:tc>
          <w:tcPr>
            <w:tcW w:w="272" w:type="dxa"/>
            <w:vMerge/>
          </w:tcPr>
          <w:p w14:paraId="59D21FB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17B24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12039B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532A8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9338FC"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7B41A6D6" w14:textId="77777777" w:rsidTr="00EB1304">
        <w:tc>
          <w:tcPr>
            <w:tcW w:w="272" w:type="dxa"/>
            <w:vMerge/>
          </w:tcPr>
          <w:p w14:paraId="0287940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6465CF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69E8D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177BC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F3F66F"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tc>
      </w:tr>
      <w:tr w:rsidR="00451D5C" w:rsidRPr="00451D5C" w14:paraId="367023EA" w14:textId="77777777" w:rsidTr="00EB1304">
        <w:tc>
          <w:tcPr>
            <w:tcW w:w="272" w:type="dxa"/>
            <w:vMerge/>
          </w:tcPr>
          <w:p w14:paraId="20AA478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8682D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55936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C04731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C10F2E"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r w:rsidRPr="00451D5C">
              <w:rPr>
                <w:rFonts w:eastAsia="Tahoma"/>
                <w:color w:val="000000"/>
                <w:sz w:val="20"/>
                <w:szCs w:val="20"/>
              </w:rPr>
              <w:b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обустройство входа в виде крыльца или лестницы, изолированных от жилой части здания; обустройство входа и временной стоянки автомобилей в пределах границ земельного участка, принадлежащего застройщику; оборудования площадок для остановки автомобилей; соблюдения норм благоустройства, установленных соответствующими муниципальными правовыми актами; запрещается размещение объектов, вредных для здоровья населения (магазинов стройматериалов, москательно-химических товаров и т.п.).  Объекты со встроенными и пристроенными помещениями ритуальных услуг следует размещать на границе жилой зоны.</w:t>
            </w:r>
            <w:r w:rsidRPr="00451D5C">
              <w:rPr>
                <w:rFonts w:eastAsia="Tahoma"/>
                <w:color w:val="000000"/>
                <w:sz w:val="20"/>
                <w:szCs w:val="20"/>
              </w:rPr>
              <w:br/>
              <w:t>Максимальная общая площадь встроенных объектов - 150 м2.</w:t>
            </w:r>
          </w:p>
        </w:tc>
      </w:tr>
      <w:tr w:rsidR="00451D5C" w:rsidRPr="00451D5C" w14:paraId="3E8AD2E8" w14:textId="77777777" w:rsidTr="00EB1304">
        <w:tc>
          <w:tcPr>
            <w:tcW w:w="272" w:type="dxa"/>
            <w:vMerge w:val="restart"/>
          </w:tcPr>
          <w:p w14:paraId="071E977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5.</w:t>
            </w:r>
          </w:p>
        </w:tc>
        <w:tc>
          <w:tcPr>
            <w:tcW w:w="1903" w:type="dxa"/>
            <w:vMerge w:val="restart"/>
          </w:tcPr>
          <w:p w14:paraId="3BA4457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Площадки для занятий спортом</w:t>
            </w:r>
          </w:p>
        </w:tc>
        <w:tc>
          <w:tcPr>
            <w:tcW w:w="1224" w:type="dxa"/>
            <w:vMerge w:val="restart"/>
          </w:tcPr>
          <w:p w14:paraId="280A567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5.1.3</w:t>
            </w:r>
          </w:p>
        </w:tc>
        <w:tc>
          <w:tcPr>
            <w:tcW w:w="4080" w:type="dxa"/>
            <w:vMerge w:val="restart"/>
          </w:tcPr>
          <w:p w14:paraId="2FA360A8"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9BFCF92"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не подлежит установлению.</w:t>
            </w:r>
          </w:p>
        </w:tc>
      </w:tr>
      <w:tr w:rsidR="00451D5C" w:rsidRPr="00451D5C" w14:paraId="78AE2BD0" w14:textId="77777777" w:rsidTr="00EB1304">
        <w:tc>
          <w:tcPr>
            <w:tcW w:w="272" w:type="dxa"/>
            <w:vMerge/>
          </w:tcPr>
          <w:p w14:paraId="6EC9D0F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F6286E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1DDE01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7EA0D6D"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3911BDE1"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не подлежит установлению.</w:t>
            </w:r>
          </w:p>
        </w:tc>
      </w:tr>
      <w:tr w:rsidR="00451D5C" w:rsidRPr="00451D5C" w14:paraId="32FED983" w14:textId="77777777" w:rsidTr="00EB1304">
        <w:tc>
          <w:tcPr>
            <w:tcW w:w="272" w:type="dxa"/>
            <w:vMerge w:val="restart"/>
          </w:tcPr>
          <w:p w14:paraId="4CD3CAE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6.</w:t>
            </w:r>
          </w:p>
        </w:tc>
        <w:tc>
          <w:tcPr>
            <w:tcW w:w="1903" w:type="dxa"/>
            <w:vMerge w:val="restart"/>
          </w:tcPr>
          <w:p w14:paraId="741C52B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Обеспечение занятий спортом в помещениях</w:t>
            </w:r>
          </w:p>
        </w:tc>
        <w:tc>
          <w:tcPr>
            <w:tcW w:w="1224" w:type="dxa"/>
            <w:vMerge w:val="restart"/>
          </w:tcPr>
          <w:p w14:paraId="7D9D286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5.1.2</w:t>
            </w:r>
          </w:p>
        </w:tc>
        <w:tc>
          <w:tcPr>
            <w:tcW w:w="4080" w:type="dxa"/>
            <w:vMerge w:val="restart"/>
          </w:tcPr>
          <w:p w14:paraId="11245BBA"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3ADFB3BB"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не подлежит установлению. Устанавливаются в соответствии с местными нормативами градостроительного проектирования.</w:t>
            </w:r>
          </w:p>
        </w:tc>
      </w:tr>
      <w:tr w:rsidR="00451D5C" w:rsidRPr="00451D5C" w14:paraId="55BD963E" w14:textId="77777777" w:rsidTr="00EB1304">
        <w:tc>
          <w:tcPr>
            <w:tcW w:w="272" w:type="dxa"/>
            <w:vMerge/>
          </w:tcPr>
          <w:p w14:paraId="75EB427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62B5B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E0F99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D3780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6B0BFDE"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50000 кв.м.</w:t>
            </w:r>
          </w:p>
        </w:tc>
      </w:tr>
      <w:tr w:rsidR="00451D5C" w:rsidRPr="00451D5C" w14:paraId="02359222" w14:textId="77777777" w:rsidTr="00EB1304">
        <w:tc>
          <w:tcPr>
            <w:tcW w:w="272" w:type="dxa"/>
            <w:vMerge/>
          </w:tcPr>
          <w:p w14:paraId="6539A64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FAC14B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A4333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14D5A0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83E6AE"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72A93D3E" w14:textId="77777777" w:rsidTr="00EB1304">
        <w:tc>
          <w:tcPr>
            <w:tcW w:w="272" w:type="dxa"/>
            <w:vMerge/>
          </w:tcPr>
          <w:p w14:paraId="5C33CBA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A18094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28CA3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E1E57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F2CBF06"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0DCA5413" w14:textId="77777777" w:rsidTr="00EB1304">
        <w:tc>
          <w:tcPr>
            <w:tcW w:w="272" w:type="dxa"/>
            <w:vMerge/>
          </w:tcPr>
          <w:p w14:paraId="619F5B4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7E627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94C36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1A160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CBAD75"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3 этажа.</w:t>
            </w:r>
          </w:p>
        </w:tc>
      </w:tr>
      <w:tr w:rsidR="00451D5C" w:rsidRPr="00451D5C" w14:paraId="724206CF" w14:textId="77777777" w:rsidTr="00EB1304">
        <w:tc>
          <w:tcPr>
            <w:tcW w:w="272" w:type="dxa"/>
            <w:vMerge/>
          </w:tcPr>
          <w:p w14:paraId="260805F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CD99CE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64873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A4C95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CBC49A"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20 м.</w:t>
            </w:r>
          </w:p>
        </w:tc>
      </w:tr>
      <w:tr w:rsidR="00451D5C" w:rsidRPr="00451D5C" w14:paraId="1DC8EFCB" w14:textId="77777777" w:rsidTr="00EB1304">
        <w:tc>
          <w:tcPr>
            <w:tcW w:w="272" w:type="dxa"/>
            <w:vMerge/>
          </w:tcPr>
          <w:p w14:paraId="6A0C1C3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DA4903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D3CE34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3E7B9E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D321EA"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451D5C" w:rsidRPr="00451D5C" w14:paraId="5DD6197A" w14:textId="77777777" w:rsidTr="00EB1304">
        <w:tc>
          <w:tcPr>
            <w:tcW w:w="272" w:type="dxa"/>
            <w:vMerge/>
          </w:tcPr>
          <w:p w14:paraId="40A3F3D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CF838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F5EA3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27634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17604C"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3165DA0D" w14:textId="77777777" w:rsidTr="00EB1304">
        <w:tc>
          <w:tcPr>
            <w:tcW w:w="272" w:type="dxa"/>
            <w:vMerge/>
          </w:tcPr>
          <w:p w14:paraId="799C3D4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E8A6F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5A0C1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28F081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436B260"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3AA125D5" w14:textId="77777777" w:rsidTr="00EB1304">
        <w:tc>
          <w:tcPr>
            <w:tcW w:w="272" w:type="dxa"/>
            <w:vMerge/>
          </w:tcPr>
          <w:p w14:paraId="2B6B020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338E60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8DDC2E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8B1DB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00C562"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tc>
      </w:tr>
      <w:tr w:rsidR="00451D5C" w:rsidRPr="00451D5C" w14:paraId="281184C3" w14:textId="77777777" w:rsidTr="00EB1304">
        <w:tc>
          <w:tcPr>
            <w:tcW w:w="272" w:type="dxa"/>
            <w:vMerge/>
          </w:tcPr>
          <w:p w14:paraId="53351F1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7F59BF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46DA6A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D9E3C0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722566"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52C7847B" w14:textId="77777777" w:rsidTr="00EB1304">
        <w:trPr>
          <w:trHeight w:val="269"/>
        </w:trPr>
        <w:tc>
          <w:tcPr>
            <w:tcW w:w="272" w:type="dxa"/>
            <w:vMerge w:val="restart"/>
          </w:tcPr>
          <w:p w14:paraId="431EE3F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7.</w:t>
            </w:r>
          </w:p>
        </w:tc>
        <w:tc>
          <w:tcPr>
            <w:tcW w:w="1903" w:type="dxa"/>
            <w:vMerge w:val="restart"/>
          </w:tcPr>
          <w:p w14:paraId="131D2EC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Дошкольное, начальное и среднее общее образование</w:t>
            </w:r>
          </w:p>
        </w:tc>
        <w:tc>
          <w:tcPr>
            <w:tcW w:w="1224" w:type="dxa"/>
            <w:vMerge w:val="restart"/>
          </w:tcPr>
          <w:p w14:paraId="6197BE1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3.5.1</w:t>
            </w:r>
          </w:p>
        </w:tc>
        <w:tc>
          <w:tcPr>
            <w:tcW w:w="4080" w:type="dxa"/>
            <w:vMerge w:val="restart"/>
          </w:tcPr>
          <w:p w14:paraId="15653F1F"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val="restart"/>
          </w:tcPr>
          <w:p w14:paraId="683340E8"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400 кв.м.</w:t>
            </w:r>
          </w:p>
          <w:p w14:paraId="114DEA69"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35000 кв.м а также определяется по заданию на проектирование в соответствии с местными нормативами градостроительного проектирования.</w:t>
            </w:r>
          </w:p>
          <w:p w14:paraId="752687B9"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231AC48"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26AB2B89"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p w14:paraId="0FB1F765"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не подлежит установлению.</w:t>
            </w:r>
          </w:p>
          <w:p w14:paraId="396CA240"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179952CF"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00A95B4"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611E17AB"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не подлежит установлению. Рассчитывается в соответствии с СП 2.4.3648-20.</w:t>
            </w:r>
          </w:p>
          <w:p w14:paraId="5A7EEFEF" w14:textId="77777777" w:rsidR="00451D5C" w:rsidRPr="00451D5C" w:rsidRDefault="00451D5C" w:rsidP="00451D5C">
            <w:pPr>
              <w:pStyle w:val="ac"/>
              <w:keepLines w:val="0"/>
              <w:numPr>
                <w:ilvl w:val="0"/>
                <w:numId w:val="22"/>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591ABBE7" w14:textId="77777777" w:rsidTr="00EB1304">
        <w:trPr>
          <w:trHeight w:val="269"/>
        </w:trPr>
        <w:tc>
          <w:tcPr>
            <w:tcW w:w="272" w:type="dxa"/>
            <w:vMerge/>
          </w:tcPr>
          <w:p w14:paraId="4B3248A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1A5D6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7E026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2DDB1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039EBD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размер земельного участка (площадь) – 35000 кв.м а также определяется по заданию на проектирование в соответствии с местными нормативами градостроительного проектирования.</w:t>
            </w:r>
          </w:p>
        </w:tc>
      </w:tr>
      <w:tr w:rsidR="00451D5C" w:rsidRPr="00451D5C" w14:paraId="386DBA86" w14:textId="77777777" w:rsidTr="00EB1304">
        <w:trPr>
          <w:trHeight w:val="269"/>
        </w:trPr>
        <w:tc>
          <w:tcPr>
            <w:tcW w:w="272" w:type="dxa"/>
            <w:vMerge/>
          </w:tcPr>
          <w:p w14:paraId="71A76A5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A7EBF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13501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F496D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4C769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414E3576" w14:textId="77777777" w:rsidTr="00EB1304">
        <w:trPr>
          <w:trHeight w:val="269"/>
        </w:trPr>
        <w:tc>
          <w:tcPr>
            <w:tcW w:w="272" w:type="dxa"/>
            <w:vMerge/>
          </w:tcPr>
          <w:p w14:paraId="6499675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1E6B7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60CAB0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F0A622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C63F22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698070F8" w14:textId="77777777" w:rsidTr="00EB1304">
        <w:trPr>
          <w:trHeight w:val="269"/>
        </w:trPr>
        <w:tc>
          <w:tcPr>
            <w:tcW w:w="272" w:type="dxa"/>
            <w:vMerge/>
          </w:tcPr>
          <w:p w14:paraId="7065C18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ABEA48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BA76F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2734DE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C80852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Предельное количество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451D5C" w:rsidRPr="00451D5C" w14:paraId="7E52439F" w14:textId="77777777" w:rsidTr="00EB1304">
        <w:trPr>
          <w:trHeight w:val="269"/>
        </w:trPr>
        <w:tc>
          <w:tcPr>
            <w:tcW w:w="272" w:type="dxa"/>
            <w:vMerge/>
          </w:tcPr>
          <w:p w14:paraId="7F7AD19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C7F64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340136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C34474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CA057B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Предельная высота зданий, строений, сооружений – не подлежит установлению.</w:t>
            </w:r>
          </w:p>
        </w:tc>
      </w:tr>
      <w:tr w:rsidR="00451D5C" w:rsidRPr="00451D5C" w14:paraId="481922A4" w14:textId="77777777" w:rsidTr="00EB1304">
        <w:trPr>
          <w:trHeight w:val="269"/>
        </w:trPr>
        <w:tc>
          <w:tcPr>
            <w:tcW w:w="272" w:type="dxa"/>
            <w:vMerge/>
          </w:tcPr>
          <w:p w14:paraId="34F92EC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84B0F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857BF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AF1D88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B0D4B9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451D5C" w:rsidRPr="00451D5C" w14:paraId="73ADD626" w14:textId="77777777" w:rsidTr="00EB1304">
        <w:trPr>
          <w:trHeight w:val="269"/>
        </w:trPr>
        <w:tc>
          <w:tcPr>
            <w:tcW w:w="272" w:type="dxa"/>
            <w:vMerge/>
          </w:tcPr>
          <w:p w14:paraId="0752B82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6EBFE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C5BD3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6F7CF5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BD98AC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451D5C" w:rsidRPr="00451D5C" w14:paraId="5A8B41AA" w14:textId="77777777" w:rsidTr="00EB1304">
        <w:trPr>
          <w:trHeight w:val="269"/>
        </w:trPr>
        <w:tc>
          <w:tcPr>
            <w:tcW w:w="272" w:type="dxa"/>
            <w:vMerge/>
          </w:tcPr>
          <w:p w14:paraId="6EFD522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46C1F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8B37E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EC94B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A11739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451D5C" w:rsidRPr="00451D5C" w14:paraId="1A6742DA" w14:textId="77777777" w:rsidTr="00EB1304">
        <w:trPr>
          <w:trHeight w:val="269"/>
        </w:trPr>
        <w:tc>
          <w:tcPr>
            <w:tcW w:w="272" w:type="dxa"/>
            <w:vMerge/>
          </w:tcPr>
          <w:p w14:paraId="2B62F53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E67273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590F3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A9E32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D7C737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Минимальный процент озеленения в границах земельного участка – не подлежит установлению. Рассчитывается в соответствии с СП 2.4.3648-20.</w:t>
            </w:r>
          </w:p>
        </w:tc>
      </w:tr>
      <w:tr w:rsidR="00451D5C" w:rsidRPr="00451D5C" w14:paraId="19EB0007" w14:textId="77777777" w:rsidTr="00EB1304">
        <w:trPr>
          <w:trHeight w:val="269"/>
        </w:trPr>
        <w:tc>
          <w:tcPr>
            <w:tcW w:w="272" w:type="dxa"/>
            <w:vMerge/>
          </w:tcPr>
          <w:p w14:paraId="067C60C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99023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F5D41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D72CE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AE3A2D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59EBDC46" w14:textId="77777777" w:rsidTr="00EB1304">
        <w:tc>
          <w:tcPr>
            <w:tcW w:w="272" w:type="dxa"/>
          </w:tcPr>
          <w:p w14:paraId="676CD1E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8.</w:t>
            </w:r>
          </w:p>
        </w:tc>
        <w:tc>
          <w:tcPr>
            <w:tcW w:w="1903" w:type="dxa"/>
          </w:tcPr>
          <w:p w14:paraId="54BE529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Среднее и высшее профессиональное образование</w:t>
            </w:r>
          </w:p>
        </w:tc>
        <w:tc>
          <w:tcPr>
            <w:tcW w:w="1224" w:type="dxa"/>
          </w:tcPr>
          <w:p w14:paraId="2472DDA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3.5.2</w:t>
            </w:r>
          </w:p>
        </w:tc>
        <w:tc>
          <w:tcPr>
            <w:tcW w:w="4080" w:type="dxa"/>
          </w:tcPr>
          <w:p w14:paraId="65AEC428"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7CA826F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352D90CF" w14:textId="77777777" w:rsidTr="00EB1304">
        <w:tc>
          <w:tcPr>
            <w:tcW w:w="272" w:type="dxa"/>
            <w:vMerge w:val="restart"/>
          </w:tcPr>
          <w:p w14:paraId="486E3DB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9.</w:t>
            </w:r>
          </w:p>
        </w:tc>
        <w:tc>
          <w:tcPr>
            <w:tcW w:w="1903" w:type="dxa"/>
            <w:vMerge w:val="restart"/>
          </w:tcPr>
          <w:p w14:paraId="4842C94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Объекты культурно-досуговой деятельности</w:t>
            </w:r>
          </w:p>
        </w:tc>
        <w:tc>
          <w:tcPr>
            <w:tcW w:w="1224" w:type="dxa"/>
            <w:vMerge w:val="restart"/>
          </w:tcPr>
          <w:p w14:paraId="4531B32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3.6.1</w:t>
            </w:r>
          </w:p>
        </w:tc>
        <w:tc>
          <w:tcPr>
            <w:tcW w:w="4080" w:type="dxa"/>
            <w:vMerge w:val="restart"/>
          </w:tcPr>
          <w:p w14:paraId="1EB244F2"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380BBBBA"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400 кв.м.</w:t>
            </w:r>
          </w:p>
        </w:tc>
      </w:tr>
      <w:tr w:rsidR="00451D5C" w:rsidRPr="00451D5C" w14:paraId="2E2259D9" w14:textId="77777777" w:rsidTr="00EB1304">
        <w:tc>
          <w:tcPr>
            <w:tcW w:w="272" w:type="dxa"/>
            <w:vMerge/>
          </w:tcPr>
          <w:p w14:paraId="30191E8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B600C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47DDC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140A2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D7A6AF"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50000 кв.м.</w:t>
            </w:r>
          </w:p>
        </w:tc>
      </w:tr>
      <w:tr w:rsidR="00451D5C" w:rsidRPr="00451D5C" w14:paraId="2136DC00" w14:textId="77777777" w:rsidTr="00EB1304">
        <w:tc>
          <w:tcPr>
            <w:tcW w:w="272" w:type="dxa"/>
            <w:vMerge/>
          </w:tcPr>
          <w:p w14:paraId="76DD9E3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0C842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364E3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46283F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6D9696"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7CB07678" w14:textId="77777777" w:rsidTr="00EB1304">
        <w:tc>
          <w:tcPr>
            <w:tcW w:w="272" w:type="dxa"/>
            <w:vMerge/>
          </w:tcPr>
          <w:p w14:paraId="50A2A7D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0ECE8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215296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E2BFB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E0D0A0"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353EB8E3" w14:textId="77777777" w:rsidTr="00EB1304">
        <w:tc>
          <w:tcPr>
            <w:tcW w:w="272" w:type="dxa"/>
            <w:vMerge/>
          </w:tcPr>
          <w:p w14:paraId="18BDCC7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598FE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F1696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64826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CEAC2C4"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3 этажа.</w:t>
            </w:r>
          </w:p>
        </w:tc>
      </w:tr>
      <w:tr w:rsidR="00451D5C" w:rsidRPr="00451D5C" w14:paraId="1977E03E" w14:textId="77777777" w:rsidTr="00EB1304">
        <w:tc>
          <w:tcPr>
            <w:tcW w:w="272" w:type="dxa"/>
            <w:vMerge/>
          </w:tcPr>
          <w:p w14:paraId="4247B49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3E782F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98C2A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66F867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862CF7"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20 м.</w:t>
            </w:r>
          </w:p>
        </w:tc>
      </w:tr>
      <w:tr w:rsidR="00451D5C" w:rsidRPr="00451D5C" w14:paraId="345EB540" w14:textId="77777777" w:rsidTr="00EB1304">
        <w:tc>
          <w:tcPr>
            <w:tcW w:w="272" w:type="dxa"/>
            <w:vMerge/>
          </w:tcPr>
          <w:p w14:paraId="26E25C3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F7FAC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5C6D7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E18CB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3E0DBD8"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60%.</w:t>
            </w:r>
          </w:p>
        </w:tc>
      </w:tr>
      <w:tr w:rsidR="00451D5C" w:rsidRPr="00451D5C" w14:paraId="6C86C9BC" w14:textId="77777777" w:rsidTr="00EB1304">
        <w:tc>
          <w:tcPr>
            <w:tcW w:w="272" w:type="dxa"/>
            <w:vMerge/>
          </w:tcPr>
          <w:p w14:paraId="305C328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0BAD4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02574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DB0F4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E580B0"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451D5C" w:rsidRPr="00451D5C" w14:paraId="433494F3" w14:textId="77777777" w:rsidTr="00EB1304">
        <w:tc>
          <w:tcPr>
            <w:tcW w:w="272" w:type="dxa"/>
            <w:vMerge/>
          </w:tcPr>
          <w:p w14:paraId="09F61D6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D36FE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78EF8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8AA6A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3281182"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451D5C" w:rsidRPr="00451D5C" w14:paraId="2CE692B3" w14:textId="77777777" w:rsidTr="00EB1304">
        <w:tc>
          <w:tcPr>
            <w:tcW w:w="272" w:type="dxa"/>
            <w:vMerge/>
          </w:tcPr>
          <w:p w14:paraId="5342F74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1475A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F3010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7B569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B4B73E"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16780DF8" w14:textId="77777777" w:rsidTr="00EB1304">
        <w:tc>
          <w:tcPr>
            <w:tcW w:w="272" w:type="dxa"/>
            <w:vMerge/>
          </w:tcPr>
          <w:p w14:paraId="2496BA5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766E5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B750E2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ACA74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999F10"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tc>
      </w:tr>
      <w:tr w:rsidR="00451D5C" w:rsidRPr="00451D5C" w14:paraId="7E7FD7B0" w14:textId="77777777" w:rsidTr="00EB1304">
        <w:tc>
          <w:tcPr>
            <w:tcW w:w="272" w:type="dxa"/>
            <w:vMerge/>
          </w:tcPr>
          <w:p w14:paraId="16BC9EF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D2B223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CCE34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37532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7E3339"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385052EF" w14:textId="77777777" w:rsidTr="00EB1304">
        <w:trPr>
          <w:trHeight w:val="269"/>
        </w:trPr>
        <w:tc>
          <w:tcPr>
            <w:tcW w:w="272" w:type="dxa"/>
            <w:vMerge w:val="restart"/>
          </w:tcPr>
          <w:p w14:paraId="0982794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10.</w:t>
            </w:r>
          </w:p>
        </w:tc>
        <w:tc>
          <w:tcPr>
            <w:tcW w:w="1903" w:type="dxa"/>
            <w:vMerge w:val="restart"/>
          </w:tcPr>
          <w:p w14:paraId="6D73092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Осуществление религиозных обрядов</w:t>
            </w:r>
          </w:p>
        </w:tc>
        <w:tc>
          <w:tcPr>
            <w:tcW w:w="1224" w:type="dxa"/>
            <w:vMerge w:val="restart"/>
          </w:tcPr>
          <w:p w14:paraId="7132389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3.7.1</w:t>
            </w:r>
          </w:p>
        </w:tc>
        <w:tc>
          <w:tcPr>
            <w:tcW w:w="4080" w:type="dxa"/>
            <w:vMerge w:val="restart"/>
          </w:tcPr>
          <w:p w14:paraId="2EB2C22B"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1ACFAB17"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400 кв.м.</w:t>
            </w:r>
          </w:p>
          <w:p w14:paraId="2BE33F10"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10000 кв.м.</w:t>
            </w:r>
          </w:p>
          <w:p w14:paraId="47F71B02"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DD3FF87"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78FEDC25"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не подлежит установлению.</w:t>
            </w:r>
          </w:p>
          <w:p w14:paraId="64506C41"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20 м или в соответствии с проектной документацией.</w:t>
            </w:r>
          </w:p>
          <w:p w14:paraId="7C55DA58"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04A64EEB"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2E450A"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91B8F43"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p w14:paraId="7153D647" w14:textId="77777777" w:rsidR="00451D5C" w:rsidRPr="00451D5C" w:rsidRDefault="00451D5C" w:rsidP="00451D5C">
            <w:pPr>
              <w:pStyle w:val="ac"/>
              <w:keepLines w:val="0"/>
              <w:numPr>
                <w:ilvl w:val="0"/>
                <w:numId w:val="23"/>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0CE11166" w14:textId="77777777" w:rsidTr="00EB1304">
        <w:trPr>
          <w:trHeight w:val="269"/>
        </w:trPr>
        <w:tc>
          <w:tcPr>
            <w:tcW w:w="272" w:type="dxa"/>
            <w:vMerge/>
          </w:tcPr>
          <w:p w14:paraId="7C8A7F7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485CC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B1D38C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172FD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393EC6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размер земельного участка (площадь) – 10000 кв.м.</w:t>
            </w:r>
          </w:p>
        </w:tc>
      </w:tr>
      <w:tr w:rsidR="00451D5C" w:rsidRPr="00451D5C" w14:paraId="40E4079F" w14:textId="77777777" w:rsidTr="00EB1304">
        <w:trPr>
          <w:trHeight w:val="269"/>
        </w:trPr>
        <w:tc>
          <w:tcPr>
            <w:tcW w:w="272" w:type="dxa"/>
            <w:vMerge/>
          </w:tcPr>
          <w:p w14:paraId="316531C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23349D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A510A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7BC18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35BD795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38A146CC" w14:textId="77777777" w:rsidTr="00EB1304">
        <w:trPr>
          <w:trHeight w:val="269"/>
        </w:trPr>
        <w:tc>
          <w:tcPr>
            <w:tcW w:w="272" w:type="dxa"/>
            <w:vMerge/>
          </w:tcPr>
          <w:p w14:paraId="0705278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C9DB1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E760B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76387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E608A2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2D014938" w14:textId="77777777" w:rsidTr="00EB1304">
        <w:trPr>
          <w:trHeight w:val="269"/>
        </w:trPr>
        <w:tc>
          <w:tcPr>
            <w:tcW w:w="272" w:type="dxa"/>
            <w:vMerge/>
          </w:tcPr>
          <w:p w14:paraId="1E25DC4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802CF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48E64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B70BA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546178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Предельное количество этажей – не подлежит установлению.</w:t>
            </w:r>
          </w:p>
        </w:tc>
      </w:tr>
      <w:tr w:rsidR="00451D5C" w:rsidRPr="00451D5C" w14:paraId="5E755340" w14:textId="77777777" w:rsidTr="00EB1304">
        <w:trPr>
          <w:trHeight w:val="269"/>
        </w:trPr>
        <w:tc>
          <w:tcPr>
            <w:tcW w:w="272" w:type="dxa"/>
            <w:vMerge/>
          </w:tcPr>
          <w:p w14:paraId="2562C58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93FCFB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11526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9279C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557A58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Предельная высота зданий, строений, сооружений – 20 м или в соответствии с проектной документацией.</w:t>
            </w:r>
          </w:p>
        </w:tc>
      </w:tr>
      <w:tr w:rsidR="00451D5C" w:rsidRPr="00451D5C" w14:paraId="41070734" w14:textId="77777777" w:rsidTr="00EB1304">
        <w:trPr>
          <w:trHeight w:val="269"/>
        </w:trPr>
        <w:tc>
          <w:tcPr>
            <w:tcW w:w="272" w:type="dxa"/>
            <w:vMerge/>
          </w:tcPr>
          <w:p w14:paraId="5607B51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BAE9F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DAF059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E776A8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263E59C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451D5C" w:rsidRPr="00451D5C" w14:paraId="44EEFAF8" w14:textId="77777777" w:rsidTr="00EB1304">
        <w:trPr>
          <w:trHeight w:val="269"/>
        </w:trPr>
        <w:tc>
          <w:tcPr>
            <w:tcW w:w="272" w:type="dxa"/>
            <w:vMerge/>
          </w:tcPr>
          <w:p w14:paraId="45AC1C8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D00BB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5E31B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A50E6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52704C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02BE7EF6" w14:textId="77777777" w:rsidTr="00EB1304">
        <w:trPr>
          <w:trHeight w:val="269"/>
        </w:trPr>
        <w:tc>
          <w:tcPr>
            <w:tcW w:w="272" w:type="dxa"/>
            <w:vMerge/>
          </w:tcPr>
          <w:p w14:paraId="1F1ECA2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3EB7C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1E07B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19F17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500AE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1EA7DE3E" w14:textId="77777777" w:rsidTr="00EB1304">
        <w:trPr>
          <w:trHeight w:val="269"/>
        </w:trPr>
        <w:tc>
          <w:tcPr>
            <w:tcW w:w="272" w:type="dxa"/>
            <w:vMerge/>
          </w:tcPr>
          <w:p w14:paraId="6119446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624DF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558A5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AA143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ED724B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Минимальный процент озеленения в границах земельного участка – 30%.</w:t>
            </w:r>
          </w:p>
        </w:tc>
      </w:tr>
      <w:tr w:rsidR="00451D5C" w:rsidRPr="00451D5C" w14:paraId="526BBD61" w14:textId="77777777" w:rsidTr="00EB1304">
        <w:trPr>
          <w:trHeight w:val="269"/>
        </w:trPr>
        <w:tc>
          <w:tcPr>
            <w:tcW w:w="272" w:type="dxa"/>
            <w:vMerge/>
          </w:tcPr>
          <w:p w14:paraId="2905A3B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65E63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3CA94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382EC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867D53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12C14216" w14:textId="77777777" w:rsidTr="00EB1304">
        <w:tc>
          <w:tcPr>
            <w:tcW w:w="272" w:type="dxa"/>
          </w:tcPr>
          <w:p w14:paraId="0A4D0BA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11.</w:t>
            </w:r>
          </w:p>
        </w:tc>
        <w:tc>
          <w:tcPr>
            <w:tcW w:w="1903" w:type="dxa"/>
          </w:tcPr>
          <w:p w14:paraId="48C3EDB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Религиозное управление и образование</w:t>
            </w:r>
          </w:p>
        </w:tc>
        <w:tc>
          <w:tcPr>
            <w:tcW w:w="1224" w:type="dxa"/>
          </w:tcPr>
          <w:p w14:paraId="1F83513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3.7.2</w:t>
            </w:r>
          </w:p>
        </w:tc>
        <w:tc>
          <w:tcPr>
            <w:tcW w:w="4080" w:type="dxa"/>
          </w:tcPr>
          <w:p w14:paraId="0BD036C7"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4DD22AD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02C1B01A" w14:textId="77777777" w:rsidTr="00EB1304">
        <w:tc>
          <w:tcPr>
            <w:tcW w:w="272" w:type="dxa"/>
          </w:tcPr>
          <w:p w14:paraId="1B10F54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12.</w:t>
            </w:r>
          </w:p>
        </w:tc>
        <w:tc>
          <w:tcPr>
            <w:tcW w:w="1903" w:type="dxa"/>
          </w:tcPr>
          <w:p w14:paraId="749E498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Земельные участки (территории) общего пользования</w:t>
            </w:r>
          </w:p>
        </w:tc>
        <w:tc>
          <w:tcPr>
            <w:tcW w:w="1224" w:type="dxa"/>
          </w:tcPr>
          <w:p w14:paraId="7776DA3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12.0</w:t>
            </w:r>
          </w:p>
        </w:tc>
        <w:tc>
          <w:tcPr>
            <w:tcW w:w="4080" w:type="dxa"/>
          </w:tcPr>
          <w:p w14:paraId="259E4FAA"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val="restart"/>
          </w:tcPr>
          <w:p w14:paraId="089CB54F" w14:textId="77777777" w:rsidR="00451D5C" w:rsidRDefault="00451D5C" w:rsidP="00451D5C">
            <w:pPr>
              <w:keepLines w:val="0"/>
              <w:overflowPunct/>
              <w:autoSpaceDE/>
              <w:autoSpaceDN/>
              <w:adjustRightInd/>
              <w:spacing w:line="240" w:lineRule="auto"/>
              <w:ind w:firstLine="0"/>
              <w:jc w:val="center"/>
              <w:rPr>
                <w:rFonts w:eastAsia="Tahoma" w:cs="Times New Roman"/>
                <w:color w:val="000000"/>
                <w:sz w:val="20"/>
                <w:szCs w:val="20"/>
              </w:rPr>
            </w:pPr>
          </w:p>
          <w:p w14:paraId="456304F3" w14:textId="4CDB0006"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Не подлежат установлению.</w:t>
            </w:r>
          </w:p>
        </w:tc>
      </w:tr>
      <w:tr w:rsidR="00451D5C" w:rsidRPr="00451D5C" w14:paraId="68C4410C" w14:textId="77777777" w:rsidTr="00EB1304">
        <w:tc>
          <w:tcPr>
            <w:tcW w:w="272" w:type="dxa"/>
          </w:tcPr>
          <w:p w14:paraId="5B8D966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13.</w:t>
            </w:r>
          </w:p>
        </w:tc>
        <w:tc>
          <w:tcPr>
            <w:tcW w:w="1903" w:type="dxa"/>
          </w:tcPr>
          <w:p w14:paraId="61D0002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Историко-культурная деятельность</w:t>
            </w:r>
          </w:p>
        </w:tc>
        <w:tc>
          <w:tcPr>
            <w:tcW w:w="1224" w:type="dxa"/>
          </w:tcPr>
          <w:p w14:paraId="03A1D57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9.3</w:t>
            </w:r>
          </w:p>
        </w:tc>
        <w:tc>
          <w:tcPr>
            <w:tcW w:w="4080" w:type="dxa"/>
          </w:tcPr>
          <w:p w14:paraId="72882500"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6C00763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2A9287BD" w14:textId="77777777" w:rsidTr="00EB1304">
        <w:tc>
          <w:tcPr>
            <w:tcW w:w="272" w:type="dxa"/>
            <w:vMerge w:val="restart"/>
          </w:tcPr>
          <w:p w14:paraId="4C00493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14.</w:t>
            </w:r>
          </w:p>
        </w:tc>
        <w:tc>
          <w:tcPr>
            <w:tcW w:w="1903" w:type="dxa"/>
            <w:vMerge w:val="restart"/>
          </w:tcPr>
          <w:p w14:paraId="4204C2D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Предоставление коммунальных услуг</w:t>
            </w:r>
          </w:p>
        </w:tc>
        <w:tc>
          <w:tcPr>
            <w:tcW w:w="1224" w:type="dxa"/>
            <w:vMerge w:val="restart"/>
          </w:tcPr>
          <w:p w14:paraId="4BB40E2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3.1.1</w:t>
            </w:r>
          </w:p>
        </w:tc>
        <w:tc>
          <w:tcPr>
            <w:tcW w:w="4080" w:type="dxa"/>
            <w:vMerge w:val="restart"/>
          </w:tcPr>
          <w:p w14:paraId="559073D1"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1B7FDDB"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не подлежит установлению.</w:t>
            </w:r>
          </w:p>
        </w:tc>
      </w:tr>
      <w:tr w:rsidR="00451D5C" w:rsidRPr="00451D5C" w14:paraId="0D018C1B" w14:textId="77777777" w:rsidTr="00EB1304">
        <w:tc>
          <w:tcPr>
            <w:tcW w:w="272" w:type="dxa"/>
            <w:vMerge/>
          </w:tcPr>
          <w:p w14:paraId="526E149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418777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9AADF5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B46529C"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63DC143E"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не подлежит установлению.</w:t>
            </w:r>
          </w:p>
        </w:tc>
      </w:tr>
      <w:tr w:rsidR="00451D5C" w:rsidRPr="00451D5C" w14:paraId="3FBCD301" w14:textId="77777777" w:rsidTr="00EB1304">
        <w:tc>
          <w:tcPr>
            <w:tcW w:w="272" w:type="dxa"/>
            <w:vMerge/>
          </w:tcPr>
          <w:p w14:paraId="0F68ABC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D9274B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6955E2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B4938A3"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630E8979"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509601B3" w14:textId="77777777" w:rsidTr="00EB1304">
        <w:tc>
          <w:tcPr>
            <w:tcW w:w="272" w:type="dxa"/>
            <w:vMerge/>
          </w:tcPr>
          <w:p w14:paraId="49F7A45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C690C7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51080D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52C37EA"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0C69C422"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488007CF" w14:textId="77777777" w:rsidTr="00EB1304">
        <w:tc>
          <w:tcPr>
            <w:tcW w:w="272" w:type="dxa"/>
            <w:vMerge/>
          </w:tcPr>
          <w:p w14:paraId="25CC167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186459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728AFD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EED7F01"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682E04EE"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3 этажа.</w:t>
            </w:r>
          </w:p>
        </w:tc>
      </w:tr>
      <w:tr w:rsidR="00451D5C" w:rsidRPr="00451D5C" w14:paraId="1BD937BE" w14:textId="77777777" w:rsidTr="00EB1304">
        <w:tc>
          <w:tcPr>
            <w:tcW w:w="272" w:type="dxa"/>
            <w:vMerge/>
          </w:tcPr>
          <w:p w14:paraId="72B878D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A01F9B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8D5171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1E325F2"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523379EC"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12 м.</w:t>
            </w:r>
          </w:p>
        </w:tc>
      </w:tr>
      <w:tr w:rsidR="00451D5C" w:rsidRPr="00451D5C" w14:paraId="4E4B4A05" w14:textId="77777777" w:rsidTr="00EB1304">
        <w:tc>
          <w:tcPr>
            <w:tcW w:w="272" w:type="dxa"/>
            <w:vMerge/>
          </w:tcPr>
          <w:p w14:paraId="773C21C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8E9B50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8D1A0D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D13F16F"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4121F1F0"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451D5C" w:rsidRPr="00451D5C" w14:paraId="1C937DB1" w14:textId="77777777" w:rsidTr="00EB1304">
        <w:tc>
          <w:tcPr>
            <w:tcW w:w="272" w:type="dxa"/>
            <w:vMerge/>
          </w:tcPr>
          <w:p w14:paraId="396386B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A351A9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248E39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15043E4"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5F495D77"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1036ADAA" w14:textId="77777777" w:rsidTr="00EB1304">
        <w:tc>
          <w:tcPr>
            <w:tcW w:w="272" w:type="dxa"/>
            <w:vMerge/>
          </w:tcPr>
          <w:p w14:paraId="6149B28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35222C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10E232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667AC11"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0240EFA8"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001DEA41" w14:textId="77777777" w:rsidTr="00EB1304">
        <w:tc>
          <w:tcPr>
            <w:tcW w:w="272" w:type="dxa"/>
            <w:vMerge/>
          </w:tcPr>
          <w:p w14:paraId="1CB11DF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1D84B7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1D4559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9E5877B"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tcPr>
          <w:p w14:paraId="758B67E6"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не подлежит установлению.</w:t>
            </w:r>
          </w:p>
        </w:tc>
      </w:tr>
      <w:tr w:rsidR="00451D5C" w:rsidRPr="00451D5C" w14:paraId="12B0EA65" w14:textId="77777777" w:rsidTr="00EB1304">
        <w:tc>
          <w:tcPr>
            <w:tcW w:w="272" w:type="dxa"/>
            <w:vMerge w:val="restart"/>
          </w:tcPr>
          <w:p w14:paraId="16B0714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15.</w:t>
            </w:r>
          </w:p>
        </w:tc>
        <w:tc>
          <w:tcPr>
            <w:tcW w:w="1903" w:type="dxa"/>
            <w:vMerge w:val="restart"/>
          </w:tcPr>
          <w:p w14:paraId="09F70E2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Обеспечение внутреннего правопорядка</w:t>
            </w:r>
          </w:p>
        </w:tc>
        <w:tc>
          <w:tcPr>
            <w:tcW w:w="1224" w:type="dxa"/>
            <w:vMerge w:val="restart"/>
          </w:tcPr>
          <w:p w14:paraId="65E605E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8.3</w:t>
            </w:r>
          </w:p>
        </w:tc>
        <w:tc>
          <w:tcPr>
            <w:tcW w:w="4080" w:type="dxa"/>
            <w:vMerge w:val="restart"/>
          </w:tcPr>
          <w:p w14:paraId="447E1D63"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353A252C"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100 кв.м.</w:t>
            </w:r>
          </w:p>
        </w:tc>
      </w:tr>
      <w:tr w:rsidR="00451D5C" w:rsidRPr="00451D5C" w14:paraId="3079D858" w14:textId="77777777" w:rsidTr="00EB1304">
        <w:tc>
          <w:tcPr>
            <w:tcW w:w="272" w:type="dxa"/>
            <w:vMerge/>
          </w:tcPr>
          <w:p w14:paraId="281CDD4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61327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9DB263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555A4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0762BC4"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10000 кв.м.</w:t>
            </w:r>
          </w:p>
        </w:tc>
      </w:tr>
      <w:tr w:rsidR="00451D5C" w:rsidRPr="00451D5C" w14:paraId="554C11F0" w14:textId="77777777" w:rsidTr="00EB1304">
        <w:tc>
          <w:tcPr>
            <w:tcW w:w="272" w:type="dxa"/>
            <w:vMerge/>
          </w:tcPr>
          <w:p w14:paraId="4D6D6F2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A4DF41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994CA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1D7A2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CE416D0"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29ABADEB" w14:textId="77777777" w:rsidTr="00EB1304">
        <w:tc>
          <w:tcPr>
            <w:tcW w:w="272" w:type="dxa"/>
            <w:vMerge/>
          </w:tcPr>
          <w:p w14:paraId="6258FF1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B3E626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351F5D6"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510C9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25C4ABC"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495211CD" w14:textId="77777777" w:rsidTr="00EB1304">
        <w:tc>
          <w:tcPr>
            <w:tcW w:w="272" w:type="dxa"/>
            <w:vMerge/>
          </w:tcPr>
          <w:p w14:paraId="3A3BDCE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95595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D90270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3636F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0E8AD6E"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5 этажей.</w:t>
            </w:r>
          </w:p>
        </w:tc>
      </w:tr>
      <w:tr w:rsidR="00451D5C" w:rsidRPr="00451D5C" w14:paraId="3D9B4EE6" w14:textId="77777777" w:rsidTr="00EB1304">
        <w:tc>
          <w:tcPr>
            <w:tcW w:w="272" w:type="dxa"/>
            <w:vMerge/>
          </w:tcPr>
          <w:p w14:paraId="6C81D23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69912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F20F4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412B0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1B83C7"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30 м.</w:t>
            </w:r>
          </w:p>
        </w:tc>
      </w:tr>
      <w:tr w:rsidR="00451D5C" w:rsidRPr="00451D5C" w14:paraId="179E3CDB" w14:textId="77777777" w:rsidTr="00EB1304">
        <w:tc>
          <w:tcPr>
            <w:tcW w:w="272" w:type="dxa"/>
            <w:vMerge/>
          </w:tcPr>
          <w:p w14:paraId="0A2E9B1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01349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4AB61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339075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DAA2A5"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60%.</w:t>
            </w:r>
          </w:p>
        </w:tc>
      </w:tr>
      <w:tr w:rsidR="00451D5C" w:rsidRPr="00451D5C" w14:paraId="28781BEB" w14:textId="77777777" w:rsidTr="00EB1304">
        <w:tc>
          <w:tcPr>
            <w:tcW w:w="272" w:type="dxa"/>
            <w:vMerge/>
          </w:tcPr>
          <w:p w14:paraId="2C9157C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EE14C4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4390C1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920B0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CBDCD41"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451D5C" w:rsidRPr="00451D5C" w14:paraId="3895BB35" w14:textId="77777777" w:rsidTr="00EB1304">
        <w:tc>
          <w:tcPr>
            <w:tcW w:w="272" w:type="dxa"/>
            <w:vMerge/>
          </w:tcPr>
          <w:p w14:paraId="22D3D00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E06539"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5981CE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9920D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8E5D14"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451D5C" w:rsidRPr="00451D5C" w14:paraId="15C65CF1" w14:textId="77777777" w:rsidTr="00EB1304">
        <w:tc>
          <w:tcPr>
            <w:tcW w:w="272" w:type="dxa"/>
            <w:vMerge/>
          </w:tcPr>
          <w:p w14:paraId="633BAC2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48547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8DC720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10585C"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1A80A6"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27BD07FE" w14:textId="77777777" w:rsidTr="00EB1304">
        <w:tc>
          <w:tcPr>
            <w:tcW w:w="272" w:type="dxa"/>
            <w:vMerge/>
          </w:tcPr>
          <w:p w14:paraId="75E8471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FB35E2"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24F0FB8"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1ADFFB"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0F8DBB"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tc>
      </w:tr>
      <w:tr w:rsidR="00451D5C" w:rsidRPr="00451D5C" w14:paraId="27DA6D19" w14:textId="77777777" w:rsidTr="00EB1304">
        <w:tc>
          <w:tcPr>
            <w:tcW w:w="272" w:type="dxa"/>
            <w:vMerge/>
          </w:tcPr>
          <w:p w14:paraId="19E8529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B486D5"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8A53A0D"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B0BFB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B6CCC5" w14:textId="77777777" w:rsidR="00451D5C" w:rsidRPr="00451D5C" w:rsidRDefault="00451D5C" w:rsidP="00451D5C">
            <w:pPr>
              <w:pStyle w:val="ac"/>
              <w:keepLines w:val="0"/>
              <w:numPr>
                <w:ilvl w:val="0"/>
                <w:numId w:val="24"/>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01980F29" w14:textId="77777777" w:rsidR="00451D5C" w:rsidRPr="00451D5C" w:rsidRDefault="00451D5C" w:rsidP="00451D5C">
      <w:pPr>
        <w:keepLines w:val="0"/>
        <w:overflowPunct/>
        <w:autoSpaceDE/>
        <w:autoSpaceDN/>
        <w:adjustRightInd/>
        <w:spacing w:line="240" w:lineRule="auto"/>
        <w:ind w:firstLine="0"/>
        <w:jc w:val="left"/>
        <w:rPr>
          <w:rFonts w:eastAsia="Calibri"/>
          <w:sz w:val="22"/>
          <w:szCs w:val="22"/>
          <w:lang w:eastAsia="en-US"/>
        </w:rPr>
      </w:pPr>
    </w:p>
    <w:p w14:paraId="6EA30DE7" w14:textId="3EF80C11" w:rsidR="00451D5C" w:rsidRPr="00451D5C" w:rsidRDefault="00451D5C" w:rsidP="00E25F67">
      <w:pPr>
        <w:keepNext/>
        <w:overflowPunct/>
        <w:autoSpaceDE/>
        <w:autoSpaceDN/>
        <w:adjustRightInd/>
        <w:spacing w:before="200" w:line="240" w:lineRule="auto"/>
        <w:ind w:firstLine="708"/>
        <w:outlineLvl w:val="1"/>
        <w:rPr>
          <w:rFonts w:eastAsia="Calibri"/>
          <w:sz w:val="22"/>
          <w:szCs w:val="22"/>
          <w:lang w:eastAsia="en-US"/>
        </w:rPr>
      </w:pPr>
      <w:r w:rsidRPr="00451D5C">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00594298" w14:textId="4CF3B0C8" w:rsidR="00451D5C" w:rsidRPr="00451D5C" w:rsidRDefault="00451D5C" w:rsidP="00E25F67">
      <w:pPr>
        <w:keepNext/>
        <w:overflowPunct/>
        <w:autoSpaceDE/>
        <w:autoSpaceDN/>
        <w:adjustRightInd/>
        <w:spacing w:before="200" w:line="240" w:lineRule="auto"/>
        <w:ind w:firstLine="708"/>
        <w:outlineLvl w:val="1"/>
        <w:rPr>
          <w:b/>
          <w:bCs/>
          <w:color w:val="4472C4"/>
          <w:sz w:val="24"/>
          <w:szCs w:val="24"/>
          <w:lang w:eastAsia="en-US"/>
        </w:rPr>
      </w:pPr>
      <w:r w:rsidRPr="00451D5C">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46"/>
        <w:tblW w:w="5000" w:type="auto"/>
        <w:tblLook w:val="04A0" w:firstRow="1" w:lastRow="0" w:firstColumn="1" w:lastColumn="0" w:noHBand="0" w:noVBand="1"/>
      </w:tblPr>
      <w:tblGrid>
        <w:gridCol w:w="486"/>
        <w:gridCol w:w="1892"/>
        <w:gridCol w:w="1479"/>
        <w:gridCol w:w="4017"/>
        <w:gridCol w:w="6686"/>
      </w:tblGrid>
      <w:tr w:rsidR="00451D5C" w:rsidRPr="00451D5C" w14:paraId="47DD79CA" w14:textId="77777777" w:rsidTr="00EB1304">
        <w:trPr>
          <w:tblHeader/>
        </w:trPr>
        <w:tc>
          <w:tcPr>
            <w:tcW w:w="272" w:type="dxa"/>
          </w:tcPr>
          <w:p w14:paraId="7B5C757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 п/п</w:t>
            </w:r>
          </w:p>
        </w:tc>
        <w:tc>
          <w:tcPr>
            <w:tcW w:w="1903" w:type="dxa"/>
          </w:tcPr>
          <w:p w14:paraId="2512610C"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Наименование вида разрешенного использования</w:t>
            </w:r>
          </w:p>
        </w:tc>
        <w:tc>
          <w:tcPr>
            <w:tcW w:w="1224" w:type="dxa"/>
          </w:tcPr>
          <w:p w14:paraId="4D21C7E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Код вида разрешенного использования</w:t>
            </w:r>
          </w:p>
        </w:tc>
        <w:tc>
          <w:tcPr>
            <w:tcW w:w="4080" w:type="dxa"/>
          </w:tcPr>
          <w:p w14:paraId="23FF9C4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Описание вида разрешенного использования</w:t>
            </w:r>
          </w:p>
        </w:tc>
        <w:tc>
          <w:tcPr>
            <w:tcW w:w="6800" w:type="dxa"/>
          </w:tcPr>
          <w:p w14:paraId="201B06B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51D5C" w:rsidRPr="00451D5C" w14:paraId="7E7ACF86" w14:textId="77777777" w:rsidTr="00EB1304">
        <w:trPr>
          <w:tblHeader/>
        </w:trPr>
        <w:tc>
          <w:tcPr>
            <w:tcW w:w="272" w:type="dxa"/>
          </w:tcPr>
          <w:p w14:paraId="1696160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w:t>
            </w:r>
          </w:p>
        </w:tc>
        <w:tc>
          <w:tcPr>
            <w:tcW w:w="1903" w:type="dxa"/>
          </w:tcPr>
          <w:p w14:paraId="16D79D4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2</w:t>
            </w:r>
          </w:p>
        </w:tc>
        <w:tc>
          <w:tcPr>
            <w:tcW w:w="1224" w:type="dxa"/>
          </w:tcPr>
          <w:p w14:paraId="68B9700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w:t>
            </w:r>
          </w:p>
        </w:tc>
        <w:tc>
          <w:tcPr>
            <w:tcW w:w="4080" w:type="dxa"/>
          </w:tcPr>
          <w:p w14:paraId="2D0AAD9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4</w:t>
            </w:r>
          </w:p>
        </w:tc>
        <w:tc>
          <w:tcPr>
            <w:tcW w:w="6800" w:type="dxa"/>
          </w:tcPr>
          <w:p w14:paraId="0DB1F11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5</w:t>
            </w:r>
          </w:p>
        </w:tc>
      </w:tr>
      <w:tr w:rsidR="00451D5C" w:rsidRPr="00451D5C" w14:paraId="6A00FAAD" w14:textId="77777777" w:rsidTr="00EB1304">
        <w:trPr>
          <w:trHeight w:val="269"/>
        </w:trPr>
        <w:tc>
          <w:tcPr>
            <w:tcW w:w="272" w:type="dxa"/>
            <w:vMerge w:val="restart"/>
          </w:tcPr>
          <w:p w14:paraId="4878558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1.</w:t>
            </w:r>
          </w:p>
        </w:tc>
        <w:tc>
          <w:tcPr>
            <w:tcW w:w="1903" w:type="dxa"/>
            <w:vMerge w:val="restart"/>
          </w:tcPr>
          <w:p w14:paraId="4B75A35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Общественное питание</w:t>
            </w:r>
          </w:p>
        </w:tc>
        <w:tc>
          <w:tcPr>
            <w:tcW w:w="1224" w:type="dxa"/>
            <w:vMerge w:val="restart"/>
          </w:tcPr>
          <w:p w14:paraId="7B06FF4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4.6</w:t>
            </w:r>
          </w:p>
        </w:tc>
        <w:tc>
          <w:tcPr>
            <w:tcW w:w="4080" w:type="dxa"/>
            <w:vMerge w:val="restart"/>
          </w:tcPr>
          <w:p w14:paraId="567CA1CF"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val="restart"/>
          </w:tcPr>
          <w:p w14:paraId="065859A5"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размер земельного участка (площадь) – 100 кв.м.</w:t>
            </w:r>
          </w:p>
          <w:p w14:paraId="0673C172"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размер земельного участка (площадь) – 5000 кв.м.</w:t>
            </w:r>
          </w:p>
          <w:p w14:paraId="21D0F63A"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882D14E"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7DA48D0D"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Предельное количество этажей – 3 этажа.</w:t>
            </w:r>
          </w:p>
          <w:p w14:paraId="2CC42542"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Предельная высота зданий, строений, сооружений – 12 м.</w:t>
            </w:r>
          </w:p>
          <w:p w14:paraId="7BD6206D"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60A6F26D"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AF311C"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EFC067D"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Минимальный процент озеленения в границах земельного участка – 30%.</w:t>
            </w:r>
          </w:p>
          <w:p w14:paraId="2591EB6A" w14:textId="77777777" w:rsidR="00451D5C" w:rsidRPr="00451D5C" w:rsidRDefault="00451D5C" w:rsidP="00451D5C">
            <w:pPr>
              <w:pStyle w:val="ac"/>
              <w:keepLines w:val="0"/>
              <w:numPr>
                <w:ilvl w:val="0"/>
                <w:numId w:val="25"/>
              </w:numPr>
              <w:overflowPunct/>
              <w:autoSpaceDE/>
              <w:autoSpaceDN/>
              <w:adjustRightInd/>
              <w:spacing w:line="240" w:lineRule="auto"/>
              <w:rPr>
                <w:rFonts w:eastAsia="Calibri"/>
                <w:sz w:val="22"/>
                <w:szCs w:val="22"/>
              </w:rPr>
            </w:pPr>
            <w:r w:rsidRPr="00451D5C">
              <w:rPr>
                <w:rFonts w:eastAsia="Tahoma"/>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6E0CC097" w14:textId="77777777" w:rsidTr="00EB1304">
        <w:trPr>
          <w:trHeight w:val="269"/>
        </w:trPr>
        <w:tc>
          <w:tcPr>
            <w:tcW w:w="272" w:type="dxa"/>
            <w:vMerge/>
          </w:tcPr>
          <w:p w14:paraId="429DAF6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65E626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DF2B3E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2EDA47A"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31CBAF3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размер земельного участка (площадь) – 5000 кв.м.</w:t>
            </w:r>
          </w:p>
        </w:tc>
      </w:tr>
      <w:tr w:rsidR="00451D5C" w:rsidRPr="00451D5C" w14:paraId="30F74433" w14:textId="77777777" w:rsidTr="00EB1304">
        <w:trPr>
          <w:trHeight w:val="269"/>
        </w:trPr>
        <w:tc>
          <w:tcPr>
            <w:tcW w:w="272" w:type="dxa"/>
            <w:vMerge/>
          </w:tcPr>
          <w:p w14:paraId="7A45603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289AF8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72047E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C744688"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13C2BDC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137E55A9" w14:textId="77777777" w:rsidTr="00EB1304">
        <w:trPr>
          <w:trHeight w:val="269"/>
        </w:trPr>
        <w:tc>
          <w:tcPr>
            <w:tcW w:w="272" w:type="dxa"/>
            <w:vMerge/>
          </w:tcPr>
          <w:p w14:paraId="1900284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615034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F2BA77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C35C10"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69AFACA0"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451D5C" w:rsidRPr="00451D5C" w14:paraId="20E9E363" w14:textId="77777777" w:rsidTr="00EB1304">
        <w:trPr>
          <w:trHeight w:val="269"/>
        </w:trPr>
        <w:tc>
          <w:tcPr>
            <w:tcW w:w="272" w:type="dxa"/>
            <w:vMerge/>
          </w:tcPr>
          <w:p w14:paraId="70A8FE9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E3B208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D5A92E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6C2C843"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2989A774"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Предельное количество этажей – 3 этажа.</w:t>
            </w:r>
          </w:p>
        </w:tc>
      </w:tr>
      <w:tr w:rsidR="00451D5C" w:rsidRPr="00451D5C" w14:paraId="5ED97F57" w14:textId="77777777" w:rsidTr="00EB1304">
        <w:trPr>
          <w:trHeight w:val="269"/>
        </w:trPr>
        <w:tc>
          <w:tcPr>
            <w:tcW w:w="272" w:type="dxa"/>
            <w:vMerge/>
          </w:tcPr>
          <w:p w14:paraId="47C5031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C135C3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DC4CCC5"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1F07CE7"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41F493DE"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Предельная высота зданий, строений, сооружений – 12 м.</w:t>
            </w:r>
          </w:p>
        </w:tc>
      </w:tr>
      <w:tr w:rsidR="00451D5C" w:rsidRPr="00451D5C" w14:paraId="34D4F4A9" w14:textId="77777777" w:rsidTr="00EB1304">
        <w:trPr>
          <w:trHeight w:val="269"/>
        </w:trPr>
        <w:tc>
          <w:tcPr>
            <w:tcW w:w="272" w:type="dxa"/>
            <w:vMerge/>
          </w:tcPr>
          <w:p w14:paraId="58F728A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CE0B9F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44BCE69"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B3A987E"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31F8E77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451D5C" w:rsidRPr="00451D5C" w14:paraId="3A1E2EBE" w14:textId="77777777" w:rsidTr="00EB1304">
        <w:trPr>
          <w:trHeight w:val="269"/>
        </w:trPr>
        <w:tc>
          <w:tcPr>
            <w:tcW w:w="272" w:type="dxa"/>
            <w:vMerge/>
          </w:tcPr>
          <w:p w14:paraId="68BAB9D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E78E4D1"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EEF131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4BC7283"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1C81C98F"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451D5C" w:rsidRPr="00451D5C" w14:paraId="089DAA0A" w14:textId="77777777" w:rsidTr="00EB1304">
        <w:trPr>
          <w:trHeight w:val="269"/>
        </w:trPr>
        <w:tc>
          <w:tcPr>
            <w:tcW w:w="272" w:type="dxa"/>
            <w:vMerge/>
          </w:tcPr>
          <w:p w14:paraId="32F406E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6BA1B52"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CB6EA3D"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044EAA5"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7EEA9687"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451D5C" w:rsidRPr="00451D5C" w14:paraId="0203F00C" w14:textId="77777777" w:rsidTr="00EB1304">
        <w:trPr>
          <w:trHeight w:val="269"/>
        </w:trPr>
        <w:tc>
          <w:tcPr>
            <w:tcW w:w="272" w:type="dxa"/>
            <w:vMerge/>
          </w:tcPr>
          <w:p w14:paraId="2390F1D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A998A8A"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F6478AB"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C761C3B"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2A25AA53"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Минимальный процент озеленения в границах земельного участка – 30%.</w:t>
            </w:r>
          </w:p>
        </w:tc>
      </w:tr>
      <w:tr w:rsidR="00451D5C" w:rsidRPr="00451D5C" w14:paraId="6D8118E3" w14:textId="77777777" w:rsidTr="00EB1304">
        <w:trPr>
          <w:trHeight w:val="269"/>
        </w:trPr>
        <w:tc>
          <w:tcPr>
            <w:tcW w:w="272" w:type="dxa"/>
            <w:vMerge/>
          </w:tcPr>
          <w:p w14:paraId="6C1CB12E"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3C63417"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5C92303"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050D69A"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p>
        </w:tc>
        <w:tc>
          <w:tcPr>
            <w:tcW w:w="6800" w:type="dxa"/>
            <w:vMerge/>
          </w:tcPr>
          <w:p w14:paraId="0845816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r w:rsidRPr="00451D5C">
              <w:rPr>
                <w:rFonts w:eastAsia="Tahoma" w:cs="Times New Roman"/>
                <w:color w:val="000000"/>
                <w:sz w:val="20"/>
                <w:szCs w:val="20"/>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451D5C" w:rsidRPr="00451D5C" w14:paraId="2F25B0A9" w14:textId="77777777" w:rsidTr="00EB1304">
        <w:tc>
          <w:tcPr>
            <w:tcW w:w="272" w:type="dxa"/>
          </w:tcPr>
          <w:p w14:paraId="0CA4B494"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2.</w:t>
            </w:r>
          </w:p>
        </w:tc>
        <w:tc>
          <w:tcPr>
            <w:tcW w:w="1903" w:type="dxa"/>
          </w:tcPr>
          <w:p w14:paraId="25B04BD6"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Магазины</w:t>
            </w:r>
          </w:p>
        </w:tc>
        <w:tc>
          <w:tcPr>
            <w:tcW w:w="1224" w:type="dxa"/>
          </w:tcPr>
          <w:p w14:paraId="775A21D0"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4.4</w:t>
            </w:r>
          </w:p>
        </w:tc>
        <w:tc>
          <w:tcPr>
            <w:tcW w:w="4080" w:type="dxa"/>
          </w:tcPr>
          <w:p w14:paraId="57D016EE"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vMerge/>
          </w:tcPr>
          <w:p w14:paraId="650C97BA"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r w:rsidR="00451D5C" w:rsidRPr="00451D5C" w14:paraId="572FD0BB" w14:textId="77777777" w:rsidTr="00EB1304">
        <w:tc>
          <w:tcPr>
            <w:tcW w:w="272" w:type="dxa"/>
          </w:tcPr>
          <w:p w14:paraId="53F7010F"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w:t>
            </w:r>
          </w:p>
        </w:tc>
        <w:tc>
          <w:tcPr>
            <w:tcW w:w="1903" w:type="dxa"/>
          </w:tcPr>
          <w:p w14:paraId="45F0891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Бытовое обслуживание</w:t>
            </w:r>
          </w:p>
        </w:tc>
        <w:tc>
          <w:tcPr>
            <w:tcW w:w="1224" w:type="dxa"/>
          </w:tcPr>
          <w:p w14:paraId="37C84618" w14:textId="77777777" w:rsidR="00451D5C" w:rsidRPr="00451D5C" w:rsidRDefault="00451D5C" w:rsidP="00451D5C">
            <w:pPr>
              <w:keepLines w:val="0"/>
              <w:overflowPunct/>
              <w:autoSpaceDE/>
              <w:autoSpaceDN/>
              <w:adjustRightInd/>
              <w:spacing w:line="240" w:lineRule="auto"/>
              <w:ind w:firstLine="0"/>
              <w:jc w:val="center"/>
              <w:rPr>
                <w:rFonts w:eastAsia="Calibri" w:cs="Times New Roman"/>
                <w:sz w:val="22"/>
                <w:szCs w:val="22"/>
              </w:rPr>
            </w:pPr>
            <w:r w:rsidRPr="00451D5C">
              <w:rPr>
                <w:rFonts w:eastAsia="Tahoma" w:cs="Times New Roman"/>
                <w:color w:val="000000"/>
                <w:sz w:val="20"/>
                <w:szCs w:val="20"/>
              </w:rPr>
              <w:t>3.3</w:t>
            </w:r>
          </w:p>
        </w:tc>
        <w:tc>
          <w:tcPr>
            <w:tcW w:w="4080" w:type="dxa"/>
          </w:tcPr>
          <w:p w14:paraId="1935E189" w14:textId="77777777" w:rsidR="00451D5C" w:rsidRPr="00451D5C" w:rsidRDefault="00451D5C" w:rsidP="00451D5C">
            <w:pPr>
              <w:keepLines w:val="0"/>
              <w:overflowPunct/>
              <w:autoSpaceDE/>
              <w:autoSpaceDN/>
              <w:adjustRightInd/>
              <w:spacing w:line="240" w:lineRule="auto"/>
              <w:ind w:firstLine="0"/>
              <w:rPr>
                <w:rFonts w:eastAsia="Calibri" w:cs="Times New Roman"/>
                <w:sz w:val="22"/>
                <w:szCs w:val="22"/>
              </w:rPr>
            </w:pPr>
            <w:r w:rsidRPr="00451D5C">
              <w:rPr>
                <w:rFonts w:eastAsia="Tahoma"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4319FDF1" w14:textId="77777777" w:rsidR="00451D5C" w:rsidRPr="00451D5C" w:rsidRDefault="00451D5C" w:rsidP="00451D5C">
            <w:pPr>
              <w:keepLines w:val="0"/>
              <w:overflowPunct/>
              <w:autoSpaceDE/>
              <w:autoSpaceDN/>
              <w:adjustRightInd/>
              <w:spacing w:line="240" w:lineRule="auto"/>
              <w:ind w:firstLine="0"/>
              <w:jc w:val="left"/>
              <w:rPr>
                <w:rFonts w:eastAsia="Calibri" w:cs="Times New Roman"/>
                <w:sz w:val="22"/>
                <w:szCs w:val="22"/>
              </w:rPr>
            </w:pPr>
          </w:p>
        </w:tc>
      </w:tr>
    </w:tbl>
    <w:p w14:paraId="60676907" w14:textId="77777777" w:rsidR="00451D5C" w:rsidRPr="00451D5C" w:rsidRDefault="00451D5C" w:rsidP="00451D5C">
      <w:pPr>
        <w:keepLines w:val="0"/>
        <w:overflowPunct/>
        <w:autoSpaceDE/>
        <w:autoSpaceDN/>
        <w:adjustRightInd/>
        <w:spacing w:line="240" w:lineRule="auto"/>
        <w:ind w:firstLine="0"/>
        <w:jc w:val="left"/>
        <w:rPr>
          <w:rFonts w:eastAsia="Calibri"/>
          <w:sz w:val="22"/>
          <w:szCs w:val="22"/>
          <w:lang w:eastAsia="en-US"/>
        </w:rPr>
      </w:pPr>
    </w:p>
    <w:p w14:paraId="7A351C3D" w14:textId="4C12E658" w:rsidR="00451D5C" w:rsidRPr="00E25F67" w:rsidRDefault="00451D5C" w:rsidP="00451D5C">
      <w:pPr>
        <w:keepNext/>
        <w:overflowPunct/>
        <w:autoSpaceDE/>
        <w:autoSpaceDN/>
        <w:adjustRightInd/>
        <w:spacing w:line="240" w:lineRule="auto"/>
        <w:ind w:firstLine="708"/>
        <w:outlineLvl w:val="1"/>
        <w:rPr>
          <w:rFonts w:eastAsia="Tahoma"/>
          <w:b/>
          <w:bCs/>
          <w:color w:val="000000"/>
          <w:sz w:val="24"/>
          <w:szCs w:val="24"/>
          <w:lang w:eastAsia="en-US"/>
        </w:rPr>
      </w:pPr>
      <w:r w:rsidRPr="00451D5C">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7F554F10"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89EEADC"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A7FF44E"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B99970E"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 границах зон затопления, подтопления запрещаются:</w:t>
      </w:r>
    </w:p>
    <w:p w14:paraId="0F683E45"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1) использование сточных вод в целях регулирования плодородия почв;</w:t>
      </w:r>
    </w:p>
    <w:p w14:paraId="79938289"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B1D58C6"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3) осуществление авиационных мер по борьбе с вредными организмами.</w:t>
      </w:r>
    </w:p>
    <w:p w14:paraId="2D67B752" w14:textId="7EF09914" w:rsidR="00451D5C" w:rsidRPr="00E25F67" w:rsidRDefault="00451D5C" w:rsidP="00451D5C">
      <w:pPr>
        <w:keepLines w:val="0"/>
        <w:overflowPunct/>
        <w:autoSpaceDE/>
        <w:autoSpaceDN/>
        <w:adjustRightInd/>
        <w:spacing w:line="240" w:lineRule="auto"/>
        <w:ind w:firstLine="0"/>
        <w:rPr>
          <w:rFonts w:eastAsia="Tahoma"/>
          <w:color w:val="000000"/>
          <w:sz w:val="24"/>
          <w:szCs w:val="24"/>
          <w:lang w:eastAsia="en-US"/>
        </w:rPr>
      </w:pPr>
      <w:r w:rsidRPr="00451D5C">
        <w:rPr>
          <w:rFonts w:eastAsia="Tahoma"/>
          <w:color w:val="000000"/>
          <w:sz w:val="24"/>
          <w:szCs w:val="24"/>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Pr="00451D5C">
        <w:rPr>
          <w:rFonts w:eastAsia="Tahoma"/>
          <w:color w:val="000000"/>
          <w:sz w:val="24"/>
          <w:szCs w:val="24"/>
          <w:lang w:eastAsia="en-US"/>
        </w:rPr>
        <w:b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B1E7738" w14:textId="77777777" w:rsidR="00451D5C" w:rsidRPr="00E25F67" w:rsidRDefault="00451D5C" w:rsidP="00451D5C">
      <w:pPr>
        <w:keepLines w:val="0"/>
        <w:overflowPunct/>
        <w:autoSpaceDE/>
        <w:autoSpaceDN/>
        <w:adjustRightInd/>
        <w:spacing w:line="240" w:lineRule="auto"/>
        <w:ind w:firstLine="708"/>
        <w:rPr>
          <w:rFonts w:eastAsia="Tahoma"/>
          <w:b/>
          <w:bCs/>
          <w:color w:val="000000"/>
          <w:sz w:val="24"/>
          <w:szCs w:val="24"/>
          <w:lang w:eastAsia="en-US"/>
        </w:rPr>
      </w:pPr>
    </w:p>
    <w:p w14:paraId="50776B8F" w14:textId="10662ECF" w:rsidR="00451D5C" w:rsidRPr="00E25F67" w:rsidRDefault="00451D5C" w:rsidP="00451D5C">
      <w:pPr>
        <w:keepLines w:val="0"/>
        <w:overflowPunct/>
        <w:autoSpaceDE/>
        <w:autoSpaceDN/>
        <w:adjustRightInd/>
        <w:spacing w:line="240" w:lineRule="auto"/>
        <w:ind w:firstLine="708"/>
        <w:rPr>
          <w:rFonts w:eastAsia="Tahoma"/>
          <w:b/>
          <w:bCs/>
          <w:color w:val="000000"/>
          <w:sz w:val="24"/>
          <w:szCs w:val="24"/>
          <w:lang w:eastAsia="en-US"/>
        </w:rPr>
      </w:pPr>
      <w:r w:rsidRPr="00451D5C">
        <w:rPr>
          <w:rFonts w:eastAsia="Tahoma"/>
          <w:b/>
          <w:bCs/>
          <w:color w:val="000000"/>
          <w:sz w:val="24"/>
          <w:szCs w:val="24"/>
          <w:lang w:eastAsia="en-US"/>
        </w:rPr>
        <w:t>Требования к зданиям, сооружениям и объектам социальной инфраструктуры:</w:t>
      </w:r>
    </w:p>
    <w:p w14:paraId="10CF4419"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Объекты социальной инфраструктуры должны оснащаться следующими специальными приспособлениями и оборудованием:</w:t>
      </w:r>
    </w:p>
    <w:p w14:paraId="56D6F8BF"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визуальной и звуковой информацией, включая специальные знаки у строящихся, ремонтируемых объектов и звуковую сигнализацию у светофоров;</w:t>
      </w:r>
    </w:p>
    <w:p w14:paraId="5DC12558"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телефонами-автоматами или иными средствами связи, доступными для инвалидов;</w:t>
      </w:r>
    </w:p>
    <w:p w14:paraId="598BDEF8"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санитарно-гигиеническими помещениями, доступными для инвалидов и других маломобильных групп населения;</w:t>
      </w:r>
    </w:p>
    <w:p w14:paraId="0A94E44F"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и поручнями у лестниц при входах в здания;</w:t>
      </w:r>
    </w:p>
    <w:p w14:paraId="5F0F98FB"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пологими спусками у тротуаров в местах наземных переходов улиц, дорог, магистралей и остановок транспорта общего пользования;</w:t>
      </w:r>
    </w:p>
    <w:p w14:paraId="11DEAC7F"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специальными указателями маршрутов движения инвалидов по территории вокзалов, парков и других рекреационных зон;</w:t>
      </w:r>
    </w:p>
    <w:p w14:paraId="590DBF82"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3A68D723"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пандусами при входах в здания, пандусами или подъемными устройствами у лестниц на лифтовых площадках, а также при входах в надземные и подземные</w:t>
      </w:r>
    </w:p>
    <w:p w14:paraId="0D71A6B9" w14:textId="77777777" w:rsidR="00451D5C" w:rsidRPr="00E25F67" w:rsidRDefault="00451D5C" w:rsidP="00451D5C">
      <w:pPr>
        <w:pStyle w:val="ac"/>
        <w:keepLines w:val="0"/>
        <w:numPr>
          <w:ilvl w:val="0"/>
          <w:numId w:val="26"/>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переходы улиц, дорог и магистралей.</w:t>
      </w:r>
    </w:p>
    <w:p w14:paraId="6E55E70D"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6A7463B"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788719F"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w:t>
      </w:r>
    </w:p>
    <w:p w14:paraId="058F289B"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условиях круглосуточного пребывания;</w:t>
      </w:r>
    </w:p>
    <w:p w14:paraId="688E6A59"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полустационарное учреждение социального обслуживания - учреждение социального обслуживания, обеспечивающее предоставление социальных услуг</w:t>
      </w:r>
    </w:p>
    <w:p w14:paraId="45D8801C"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клиентам в условиях пребывания в учреждении в течение определенного времени суток;</w:t>
      </w:r>
    </w:p>
    <w:p w14:paraId="17318AB2"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5A9AFC72" w14:textId="77777777" w:rsidR="00451D5C" w:rsidRPr="00E25F67" w:rsidRDefault="00451D5C" w:rsidP="00451D5C">
      <w:pPr>
        <w:pStyle w:val="ac"/>
        <w:keepLines w:val="0"/>
        <w:numPr>
          <w:ilvl w:val="0"/>
          <w:numId w:val="27"/>
        </w:numPr>
        <w:overflowPunct/>
        <w:autoSpaceDE/>
        <w:autoSpaceDN/>
        <w:adjustRightInd/>
        <w:spacing w:line="240" w:lineRule="auto"/>
        <w:rPr>
          <w:rFonts w:eastAsia="Tahoma"/>
          <w:color w:val="000000"/>
          <w:sz w:val="24"/>
          <w:szCs w:val="24"/>
          <w:lang w:eastAsia="en-US"/>
        </w:rPr>
      </w:pPr>
      <w:r w:rsidRPr="00E25F67">
        <w:rPr>
          <w:rFonts w:eastAsia="Tahoma"/>
          <w:color w:val="000000"/>
          <w:sz w:val="24"/>
          <w:szCs w:val="24"/>
          <w:lang w:eastAsia="en-US"/>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AF262FB"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57C48B4"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СП 59.13330.2020, СНиП 21-01-97*.</w:t>
      </w:r>
    </w:p>
    <w:p w14:paraId="692128C8" w14:textId="38267578"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Требования к параметрам проездов и проходов, обеспечивающих доступ инвалидов и маломобильных лиц</w:t>
      </w:r>
      <w:r w:rsidRPr="00E25F67">
        <w:rPr>
          <w:rFonts w:eastAsia="Tahoma"/>
          <w:color w:val="000000"/>
          <w:sz w:val="24"/>
          <w:szCs w:val="24"/>
          <w:lang w:eastAsia="en-US"/>
        </w:rPr>
        <w:t>.</w:t>
      </w:r>
    </w:p>
    <w:p w14:paraId="139E0114"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1E424641"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Ограждения участков должны обеспечивать возможность опорного движения маломобильных групп населения через проходы и вдоль них.</w:t>
      </w:r>
    </w:p>
    <w:p w14:paraId="556077E9"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17B0968C"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D5BAF6D"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24A76A5A"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5293F7CA" w14:textId="77777777" w:rsid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Уклоны пути движения для проезда инвалидов на креслах-колясках не должны превышать:</w:t>
      </w:r>
    </w:p>
    <w:p w14:paraId="67087F92" w14:textId="77777777" w:rsid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продольный - 5 процентов;</w:t>
      </w:r>
    </w:p>
    <w:p w14:paraId="34C9BA20" w14:textId="3EA1FA34"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поперечный - 1 - 2 процента.</w:t>
      </w:r>
    </w:p>
    <w:p w14:paraId="448BB6B1"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2FD66A0A"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Высота бордюров по краям пешеходных путей должна быть не менее 0,05 м.</w:t>
      </w:r>
    </w:p>
    <w:p w14:paraId="1922E15A"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873A6CC"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2D41D682"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6C030B4D"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863525F"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060002A3"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Лестницы должны дублироваться пандусами, а при необходимости - другими средствами подъема.</w:t>
      </w:r>
    </w:p>
    <w:p w14:paraId="5F5A2342"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13C7D30D"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234FA143"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2D707419"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5571FDA9"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179EE670"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Места парковки оснащаются знаками, применяемыми в международной практике.</w:t>
      </w:r>
    </w:p>
    <w:p w14:paraId="3AD42F12"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1D8B6A2A"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Площадки и места отдыха следует размещать смежно вне габаритов путей движения мест отдыха и ожидания.</w:t>
      </w:r>
    </w:p>
    <w:p w14:paraId="49E59082"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30608F07"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43074DD6"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Следует предусматривать линейную посадку деревьев и кустарников для формирования кромок путей пешеходного движения.</w:t>
      </w:r>
    </w:p>
    <w:p w14:paraId="77C95AAB" w14:textId="77777777" w:rsidR="00451D5C" w:rsidRPr="00E25F67"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6289432C" w14:textId="1BB487C5" w:rsidR="00451D5C" w:rsidRPr="00451D5C" w:rsidRDefault="00451D5C" w:rsidP="00451D5C">
      <w:pPr>
        <w:keepLines w:val="0"/>
        <w:overflowPunct/>
        <w:autoSpaceDE/>
        <w:autoSpaceDN/>
        <w:adjustRightInd/>
        <w:spacing w:line="240" w:lineRule="auto"/>
        <w:ind w:firstLine="708"/>
        <w:rPr>
          <w:rFonts w:eastAsia="Tahoma"/>
          <w:color w:val="000000"/>
          <w:sz w:val="24"/>
          <w:szCs w:val="24"/>
          <w:lang w:eastAsia="en-US"/>
        </w:rPr>
      </w:pPr>
      <w:r w:rsidRPr="00451D5C">
        <w:rPr>
          <w:rFonts w:eastAsia="Tahoma"/>
          <w:color w:val="000000"/>
          <w:sz w:val="24"/>
          <w:szCs w:val="24"/>
          <w:lang w:eastAsia="en-US"/>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46E2E84B" w14:textId="77777777" w:rsidR="00451D5C" w:rsidRPr="00451D5C" w:rsidRDefault="00451D5C" w:rsidP="00451D5C">
      <w:pPr>
        <w:keepLines w:val="0"/>
        <w:overflowPunct/>
        <w:autoSpaceDE/>
        <w:autoSpaceDN/>
        <w:adjustRightInd/>
        <w:spacing w:line="240" w:lineRule="auto"/>
        <w:ind w:firstLine="0"/>
        <w:jc w:val="left"/>
        <w:rPr>
          <w:rFonts w:eastAsia="Calibri"/>
          <w:sz w:val="24"/>
          <w:szCs w:val="24"/>
          <w:lang w:eastAsia="en-US"/>
        </w:rPr>
      </w:pPr>
    </w:p>
    <w:p w14:paraId="09F66203" w14:textId="5C2159FA" w:rsidR="00451D5C" w:rsidRPr="00451D5C" w:rsidRDefault="00451D5C" w:rsidP="00451D5C">
      <w:pPr>
        <w:keepNext/>
        <w:overflowPunct/>
        <w:autoSpaceDE/>
        <w:autoSpaceDN/>
        <w:adjustRightInd/>
        <w:spacing w:before="200" w:line="240" w:lineRule="auto"/>
        <w:ind w:firstLine="708"/>
        <w:outlineLvl w:val="1"/>
        <w:rPr>
          <w:b/>
          <w:bCs/>
          <w:color w:val="4472C4"/>
          <w:sz w:val="24"/>
          <w:szCs w:val="24"/>
          <w:lang w:eastAsia="en-US"/>
        </w:rPr>
      </w:pPr>
      <w:r w:rsidRPr="00451D5C">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4C1ABB9F" w14:textId="0685A2AB" w:rsidR="00451D5C" w:rsidRPr="00451D5C" w:rsidRDefault="00451D5C" w:rsidP="00451D5C">
      <w:pPr>
        <w:keepLines w:val="0"/>
        <w:overflowPunct/>
        <w:autoSpaceDE/>
        <w:autoSpaceDN/>
        <w:adjustRightInd/>
        <w:spacing w:line="240" w:lineRule="auto"/>
        <w:ind w:firstLine="708"/>
        <w:rPr>
          <w:rFonts w:ascii="Calibri" w:eastAsia="Calibri" w:hAnsi="Calibri" w:cs="Arial"/>
          <w:sz w:val="24"/>
          <w:szCs w:val="24"/>
          <w:lang w:eastAsia="en-US"/>
        </w:rPr>
      </w:pPr>
      <w:r w:rsidRPr="00451D5C">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1C6AB80C" w14:textId="77777777" w:rsidR="009B1930" w:rsidRPr="00E25F67" w:rsidRDefault="00451D5C" w:rsidP="009B1930">
      <w:pPr>
        <w:pStyle w:val="10"/>
        <w:spacing w:before="0"/>
        <w:rPr>
          <w:rFonts w:ascii="Times New Roman" w:hAnsi="Times New Roman"/>
          <w:color w:val="2F5496"/>
          <w:kern w:val="0"/>
          <w:sz w:val="24"/>
          <w:szCs w:val="24"/>
          <w:lang w:eastAsia="en-US"/>
        </w:rPr>
      </w:pPr>
      <w:r>
        <w:rPr>
          <w:sz w:val="24"/>
          <w:szCs w:val="24"/>
        </w:rPr>
        <w:br w:type="page"/>
      </w:r>
      <w:r w:rsidR="009B1930" w:rsidRPr="00E25F67">
        <w:rPr>
          <w:rFonts w:ascii="Times New Roman" w:eastAsia="Tahoma" w:hAnsi="Times New Roman"/>
          <w:color w:val="000000"/>
          <w:kern w:val="0"/>
          <w:sz w:val="24"/>
          <w:szCs w:val="24"/>
          <w:lang w:eastAsia="en-US"/>
        </w:rPr>
        <w:t>4. Производственная зона (П1)</w:t>
      </w:r>
    </w:p>
    <w:p w14:paraId="452369BE"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0EAFD614" w14:textId="64C97136" w:rsidR="009B1930" w:rsidRPr="009B1930" w:rsidRDefault="009B1930" w:rsidP="00BB41CA">
      <w:pPr>
        <w:keepNext/>
        <w:overflowPunct/>
        <w:autoSpaceDE/>
        <w:autoSpaceDN/>
        <w:adjustRightInd/>
        <w:spacing w:line="240" w:lineRule="auto"/>
        <w:outlineLvl w:val="1"/>
        <w:rPr>
          <w:rFonts w:eastAsia="Tahoma"/>
          <w:b/>
          <w:bCs/>
          <w:color w:val="000000"/>
          <w:sz w:val="24"/>
          <w:szCs w:val="24"/>
          <w:lang w:eastAsia="en-US"/>
        </w:rPr>
      </w:pPr>
      <w:r w:rsidRPr="009B1930">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sidRPr="00E25F67">
        <w:rPr>
          <w:rFonts w:eastAsia="Tahoma"/>
          <w:b/>
          <w:bCs/>
          <w:color w:val="000000"/>
          <w:sz w:val="24"/>
          <w:szCs w:val="24"/>
          <w:lang w:eastAsia="en-US"/>
        </w:rPr>
        <w:t>:</w:t>
      </w:r>
    </w:p>
    <w:tbl>
      <w:tblPr>
        <w:tblStyle w:val="54"/>
        <w:tblW w:w="5000" w:type="auto"/>
        <w:tblLook w:val="04A0" w:firstRow="1" w:lastRow="0" w:firstColumn="1" w:lastColumn="0" w:noHBand="0" w:noVBand="1"/>
      </w:tblPr>
      <w:tblGrid>
        <w:gridCol w:w="486"/>
        <w:gridCol w:w="2204"/>
        <w:gridCol w:w="1479"/>
        <w:gridCol w:w="3916"/>
        <w:gridCol w:w="6475"/>
      </w:tblGrid>
      <w:tr w:rsidR="009B1930" w:rsidRPr="009B1930" w14:paraId="3296BC87" w14:textId="77777777" w:rsidTr="00EB1304">
        <w:trPr>
          <w:tblHeader/>
        </w:trPr>
        <w:tc>
          <w:tcPr>
            <w:tcW w:w="272" w:type="dxa"/>
          </w:tcPr>
          <w:p w14:paraId="60D45DC4"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 п/п</w:t>
            </w:r>
          </w:p>
        </w:tc>
        <w:tc>
          <w:tcPr>
            <w:tcW w:w="1903" w:type="dxa"/>
          </w:tcPr>
          <w:p w14:paraId="4E1E033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Наименование вида разрешенного использования</w:t>
            </w:r>
          </w:p>
        </w:tc>
        <w:tc>
          <w:tcPr>
            <w:tcW w:w="1224" w:type="dxa"/>
          </w:tcPr>
          <w:p w14:paraId="706F2F9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Код вида разрешенного использования</w:t>
            </w:r>
          </w:p>
        </w:tc>
        <w:tc>
          <w:tcPr>
            <w:tcW w:w="4080" w:type="dxa"/>
          </w:tcPr>
          <w:p w14:paraId="7481E4C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Описание вида разрешенного использования</w:t>
            </w:r>
          </w:p>
        </w:tc>
        <w:tc>
          <w:tcPr>
            <w:tcW w:w="6800" w:type="dxa"/>
          </w:tcPr>
          <w:p w14:paraId="3631E123"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B1930" w:rsidRPr="009B1930" w14:paraId="2FC48F87" w14:textId="77777777" w:rsidTr="00EB1304">
        <w:trPr>
          <w:tblHeader/>
        </w:trPr>
        <w:tc>
          <w:tcPr>
            <w:tcW w:w="272" w:type="dxa"/>
          </w:tcPr>
          <w:p w14:paraId="5BCB6574"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tcPr>
          <w:p w14:paraId="24FFE7E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224" w:type="dxa"/>
          </w:tcPr>
          <w:p w14:paraId="086FB3A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4080" w:type="dxa"/>
          </w:tcPr>
          <w:p w14:paraId="404BCC6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6800" w:type="dxa"/>
          </w:tcPr>
          <w:p w14:paraId="36ECA6B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r>
      <w:tr w:rsidR="009B1930" w:rsidRPr="009B1930" w14:paraId="76469A4E" w14:textId="77777777" w:rsidTr="00EB1304">
        <w:trPr>
          <w:trHeight w:val="269"/>
        </w:trPr>
        <w:tc>
          <w:tcPr>
            <w:tcW w:w="272" w:type="dxa"/>
            <w:vMerge w:val="restart"/>
          </w:tcPr>
          <w:p w14:paraId="22C2E7B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vMerge w:val="restart"/>
          </w:tcPr>
          <w:p w14:paraId="2A41124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Производственная деятельность</w:t>
            </w:r>
          </w:p>
        </w:tc>
        <w:tc>
          <w:tcPr>
            <w:tcW w:w="1224" w:type="dxa"/>
            <w:vMerge w:val="restart"/>
          </w:tcPr>
          <w:p w14:paraId="1D66243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6.0</w:t>
            </w:r>
          </w:p>
        </w:tc>
        <w:tc>
          <w:tcPr>
            <w:tcW w:w="4080" w:type="dxa"/>
            <w:vMerge w:val="restart"/>
          </w:tcPr>
          <w:p w14:paraId="72888C0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7B70C2E7"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1000 кв.м.</w:t>
            </w:r>
          </w:p>
          <w:p w14:paraId="2FF21A85"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250000 кв.м.</w:t>
            </w:r>
          </w:p>
          <w:p w14:paraId="75F02ADE"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9A97C97"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61D5CBD"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p w14:paraId="7F7B74C1"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3E3B15DC"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p w14:paraId="7BC27B99"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F0CA540"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p w14:paraId="532C6E14"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A87C968" w14:textId="77777777" w:rsidR="009B1930" w:rsidRPr="009B1930" w:rsidRDefault="009B1930" w:rsidP="009B1930">
            <w:pPr>
              <w:pStyle w:val="ac"/>
              <w:keepLines w:val="0"/>
              <w:numPr>
                <w:ilvl w:val="0"/>
                <w:numId w:val="28"/>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10%.</w:t>
            </w:r>
          </w:p>
        </w:tc>
      </w:tr>
      <w:tr w:rsidR="009B1930" w:rsidRPr="009B1930" w14:paraId="202ECD0D" w14:textId="77777777" w:rsidTr="00EB1304">
        <w:trPr>
          <w:trHeight w:val="269"/>
        </w:trPr>
        <w:tc>
          <w:tcPr>
            <w:tcW w:w="272" w:type="dxa"/>
            <w:vMerge/>
          </w:tcPr>
          <w:p w14:paraId="0D9AA86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13A8FC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EAB309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8731201"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018681D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размер земельного участка (площадь) – 250000 кв.м.</w:t>
            </w:r>
          </w:p>
        </w:tc>
      </w:tr>
      <w:tr w:rsidR="009B1930" w:rsidRPr="009B1930" w14:paraId="4D8EE353" w14:textId="77777777" w:rsidTr="00EB1304">
        <w:trPr>
          <w:trHeight w:val="269"/>
        </w:trPr>
        <w:tc>
          <w:tcPr>
            <w:tcW w:w="272" w:type="dxa"/>
            <w:vMerge/>
          </w:tcPr>
          <w:p w14:paraId="3E7D1FF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13F836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CA111E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A39DFE8"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094F983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3FA4E31" w14:textId="77777777" w:rsidTr="00EB1304">
        <w:trPr>
          <w:trHeight w:val="269"/>
        </w:trPr>
        <w:tc>
          <w:tcPr>
            <w:tcW w:w="272" w:type="dxa"/>
            <w:vMerge/>
          </w:tcPr>
          <w:p w14:paraId="7DB3B83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2AF511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AC6352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0F2A8C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6841EBA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78964A6A" w14:textId="77777777" w:rsidTr="00EB1304">
        <w:trPr>
          <w:trHeight w:val="269"/>
        </w:trPr>
        <w:tc>
          <w:tcPr>
            <w:tcW w:w="272" w:type="dxa"/>
            <w:vMerge/>
          </w:tcPr>
          <w:p w14:paraId="7496968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01A768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24170F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3973A0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1B99DBE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Предельное количество этажей – 3 этажа.</w:t>
            </w:r>
          </w:p>
        </w:tc>
      </w:tr>
      <w:tr w:rsidR="009B1930" w:rsidRPr="009B1930" w14:paraId="1F93F409" w14:textId="77777777" w:rsidTr="00EB1304">
        <w:trPr>
          <w:trHeight w:val="269"/>
        </w:trPr>
        <w:tc>
          <w:tcPr>
            <w:tcW w:w="272" w:type="dxa"/>
            <w:vMerge/>
          </w:tcPr>
          <w:p w14:paraId="38B1BD5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5BA988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27AB45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65F92D"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6B14FF5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9B1930" w:rsidRPr="009B1930" w14:paraId="73CE5E79" w14:textId="77777777" w:rsidTr="00EB1304">
        <w:trPr>
          <w:trHeight w:val="269"/>
        </w:trPr>
        <w:tc>
          <w:tcPr>
            <w:tcW w:w="272" w:type="dxa"/>
            <w:vMerge/>
          </w:tcPr>
          <w:p w14:paraId="0A05D1D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C50E7E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6DD298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D8E60F4"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6A2A4CB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tc>
      </w:tr>
      <w:tr w:rsidR="009B1930" w:rsidRPr="009B1930" w14:paraId="3BE82D7D" w14:textId="77777777" w:rsidTr="00EB1304">
        <w:trPr>
          <w:trHeight w:val="269"/>
        </w:trPr>
        <w:tc>
          <w:tcPr>
            <w:tcW w:w="272" w:type="dxa"/>
            <w:vMerge/>
          </w:tcPr>
          <w:p w14:paraId="4F0B3F2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D832E2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C8EB70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A117E1B"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0C1FD2D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9B1930" w:rsidRPr="009B1930" w14:paraId="56B1431D" w14:textId="77777777" w:rsidTr="00EB1304">
        <w:trPr>
          <w:trHeight w:val="269"/>
        </w:trPr>
        <w:tc>
          <w:tcPr>
            <w:tcW w:w="272" w:type="dxa"/>
            <w:vMerge/>
          </w:tcPr>
          <w:p w14:paraId="5525F4C4"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C2BF3A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D2FD99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FBC247E"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0FD0C20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9B1930" w:rsidRPr="009B1930" w14:paraId="541A38FC" w14:textId="77777777" w:rsidTr="00EB1304">
        <w:trPr>
          <w:trHeight w:val="269"/>
        </w:trPr>
        <w:tc>
          <w:tcPr>
            <w:tcW w:w="272" w:type="dxa"/>
            <w:vMerge/>
          </w:tcPr>
          <w:p w14:paraId="696899E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CE63CF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7BDB31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38C2770"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52D1C25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15F30CF1" w14:textId="77777777" w:rsidTr="00EB1304">
        <w:trPr>
          <w:trHeight w:val="269"/>
        </w:trPr>
        <w:tc>
          <w:tcPr>
            <w:tcW w:w="272" w:type="dxa"/>
            <w:vMerge/>
          </w:tcPr>
          <w:p w14:paraId="0D08F52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BB2090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81110E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1C36DEC"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715CF36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Минимальный процент озеленения в границах земельного участка – 10%.</w:t>
            </w:r>
          </w:p>
        </w:tc>
      </w:tr>
      <w:tr w:rsidR="009B1930" w:rsidRPr="009B1930" w14:paraId="3F4A029D" w14:textId="77777777" w:rsidTr="00EB1304">
        <w:tc>
          <w:tcPr>
            <w:tcW w:w="272" w:type="dxa"/>
          </w:tcPr>
          <w:p w14:paraId="28442E8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903" w:type="dxa"/>
          </w:tcPr>
          <w:p w14:paraId="5AB9B4A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Легкая промышленность</w:t>
            </w:r>
          </w:p>
        </w:tc>
        <w:tc>
          <w:tcPr>
            <w:tcW w:w="1224" w:type="dxa"/>
          </w:tcPr>
          <w:p w14:paraId="2153582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6.3</w:t>
            </w:r>
          </w:p>
        </w:tc>
        <w:tc>
          <w:tcPr>
            <w:tcW w:w="4080" w:type="dxa"/>
          </w:tcPr>
          <w:p w14:paraId="156AD8CC"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3F0BB5C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7809C4B4" w14:textId="77777777" w:rsidTr="00EB1304">
        <w:tc>
          <w:tcPr>
            <w:tcW w:w="272" w:type="dxa"/>
          </w:tcPr>
          <w:p w14:paraId="1553210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1903" w:type="dxa"/>
          </w:tcPr>
          <w:p w14:paraId="31268A7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Фармацевтическая промышленность</w:t>
            </w:r>
          </w:p>
        </w:tc>
        <w:tc>
          <w:tcPr>
            <w:tcW w:w="1224" w:type="dxa"/>
          </w:tcPr>
          <w:p w14:paraId="2E99F1C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6.3.1</w:t>
            </w:r>
          </w:p>
        </w:tc>
        <w:tc>
          <w:tcPr>
            <w:tcW w:w="4080" w:type="dxa"/>
          </w:tcPr>
          <w:p w14:paraId="62DD729A"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64825BD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4327B91C" w14:textId="77777777" w:rsidTr="00EB1304">
        <w:tc>
          <w:tcPr>
            <w:tcW w:w="272" w:type="dxa"/>
          </w:tcPr>
          <w:p w14:paraId="29CC34C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1903" w:type="dxa"/>
          </w:tcPr>
          <w:p w14:paraId="1A11E58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Электронная промышленность</w:t>
            </w:r>
          </w:p>
        </w:tc>
        <w:tc>
          <w:tcPr>
            <w:tcW w:w="1224" w:type="dxa"/>
          </w:tcPr>
          <w:p w14:paraId="3BA0269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6.3.3</w:t>
            </w:r>
          </w:p>
        </w:tc>
        <w:tc>
          <w:tcPr>
            <w:tcW w:w="4080" w:type="dxa"/>
          </w:tcPr>
          <w:p w14:paraId="09F55CEE"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6800" w:type="dxa"/>
            <w:vMerge/>
          </w:tcPr>
          <w:p w14:paraId="24FAC36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2C8009C9" w14:textId="77777777" w:rsidTr="00EB1304">
        <w:tc>
          <w:tcPr>
            <w:tcW w:w="272" w:type="dxa"/>
          </w:tcPr>
          <w:p w14:paraId="65F54DD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c>
          <w:tcPr>
            <w:tcW w:w="1903" w:type="dxa"/>
          </w:tcPr>
          <w:p w14:paraId="0EB76BA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Пищевая промышленность</w:t>
            </w:r>
          </w:p>
        </w:tc>
        <w:tc>
          <w:tcPr>
            <w:tcW w:w="1224" w:type="dxa"/>
          </w:tcPr>
          <w:p w14:paraId="2DA98A8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6.4</w:t>
            </w:r>
          </w:p>
        </w:tc>
        <w:tc>
          <w:tcPr>
            <w:tcW w:w="4080" w:type="dxa"/>
          </w:tcPr>
          <w:p w14:paraId="5C346B55" w14:textId="62F47D0F"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r w:rsidR="00A827B5" w:rsidRPr="009B1930">
              <w:rPr>
                <w:rFonts w:eastAsia="Tahoma" w:cs="Times New Roman"/>
                <w:color w:val="000000"/>
                <w:sz w:val="20"/>
                <w:szCs w:val="20"/>
              </w:rPr>
              <w:t>для производства</w:t>
            </w:r>
            <w:r w:rsidRPr="009B1930">
              <w:rPr>
                <w:rFonts w:eastAsia="Tahoma" w:cs="Times New Roman"/>
                <w:color w:val="000000"/>
                <w:sz w:val="20"/>
                <w:szCs w:val="20"/>
              </w:rPr>
              <w:t xml:space="preserve"> напитков, алкогольных напитков и табачных изделий</w:t>
            </w:r>
          </w:p>
        </w:tc>
        <w:tc>
          <w:tcPr>
            <w:tcW w:w="6800" w:type="dxa"/>
            <w:vMerge/>
          </w:tcPr>
          <w:p w14:paraId="6206733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09C6530A" w14:textId="77777777" w:rsidTr="00EB1304">
        <w:tc>
          <w:tcPr>
            <w:tcW w:w="272" w:type="dxa"/>
          </w:tcPr>
          <w:p w14:paraId="47042BF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w:t>
            </w:r>
          </w:p>
        </w:tc>
        <w:tc>
          <w:tcPr>
            <w:tcW w:w="1903" w:type="dxa"/>
          </w:tcPr>
          <w:p w14:paraId="0616F18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Строительная промышленность</w:t>
            </w:r>
          </w:p>
        </w:tc>
        <w:tc>
          <w:tcPr>
            <w:tcW w:w="1224" w:type="dxa"/>
          </w:tcPr>
          <w:p w14:paraId="393BAEB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6.6</w:t>
            </w:r>
          </w:p>
        </w:tc>
        <w:tc>
          <w:tcPr>
            <w:tcW w:w="4080" w:type="dxa"/>
          </w:tcPr>
          <w:p w14:paraId="41AB7070"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6905421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2138793E" w14:textId="77777777" w:rsidTr="00EB1304">
        <w:trPr>
          <w:trHeight w:val="269"/>
        </w:trPr>
        <w:tc>
          <w:tcPr>
            <w:tcW w:w="272" w:type="dxa"/>
            <w:vMerge w:val="restart"/>
          </w:tcPr>
          <w:p w14:paraId="186C6DD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w:t>
            </w:r>
          </w:p>
        </w:tc>
        <w:tc>
          <w:tcPr>
            <w:tcW w:w="1903" w:type="dxa"/>
            <w:vMerge w:val="restart"/>
          </w:tcPr>
          <w:p w14:paraId="12BDB3D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Склад</w:t>
            </w:r>
          </w:p>
        </w:tc>
        <w:tc>
          <w:tcPr>
            <w:tcW w:w="1224" w:type="dxa"/>
            <w:vMerge w:val="restart"/>
          </w:tcPr>
          <w:p w14:paraId="12A8C21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6.9</w:t>
            </w:r>
          </w:p>
        </w:tc>
        <w:tc>
          <w:tcPr>
            <w:tcW w:w="4080" w:type="dxa"/>
            <w:vMerge w:val="restart"/>
          </w:tcPr>
          <w:p w14:paraId="6F2B437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69C8659A"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300 кв.м.</w:t>
            </w:r>
          </w:p>
          <w:p w14:paraId="47EEAD78"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100000 кв.м.</w:t>
            </w:r>
          </w:p>
          <w:p w14:paraId="2A81BD58"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4E49B042"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7BFBC544"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2 этажа.</w:t>
            </w:r>
          </w:p>
          <w:p w14:paraId="04CBB41F"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15C9CAD4"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p w14:paraId="7976D804"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4A09B6"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663797D" w14:textId="77777777" w:rsidR="009B1930" w:rsidRPr="009B1930" w:rsidRDefault="009B1930" w:rsidP="009B1930">
            <w:pPr>
              <w:pStyle w:val="ac"/>
              <w:keepLines w:val="0"/>
              <w:numPr>
                <w:ilvl w:val="0"/>
                <w:numId w:val="29"/>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20%.</w:t>
            </w:r>
          </w:p>
        </w:tc>
      </w:tr>
      <w:tr w:rsidR="009B1930" w:rsidRPr="009B1930" w14:paraId="0A862570" w14:textId="77777777" w:rsidTr="00EB1304">
        <w:trPr>
          <w:trHeight w:val="269"/>
        </w:trPr>
        <w:tc>
          <w:tcPr>
            <w:tcW w:w="272" w:type="dxa"/>
            <w:vMerge/>
          </w:tcPr>
          <w:p w14:paraId="0E90084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69A73F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E5ED0D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67DF431"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290D9E7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размер земельного участка (площадь) – 100000 кв.м.</w:t>
            </w:r>
          </w:p>
        </w:tc>
      </w:tr>
      <w:tr w:rsidR="009B1930" w:rsidRPr="009B1930" w14:paraId="45EF2874" w14:textId="77777777" w:rsidTr="00EB1304">
        <w:trPr>
          <w:trHeight w:val="269"/>
        </w:trPr>
        <w:tc>
          <w:tcPr>
            <w:tcW w:w="272" w:type="dxa"/>
            <w:vMerge/>
          </w:tcPr>
          <w:p w14:paraId="5756EF1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D1FF29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DA9860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B86D2B1"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3E4DB39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73F85740" w14:textId="77777777" w:rsidTr="00EB1304">
        <w:trPr>
          <w:trHeight w:val="269"/>
        </w:trPr>
        <w:tc>
          <w:tcPr>
            <w:tcW w:w="272" w:type="dxa"/>
            <w:vMerge/>
          </w:tcPr>
          <w:p w14:paraId="02EFD55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5D927D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6DAB29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F01ED8B"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0802F18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65928C36" w14:textId="77777777" w:rsidTr="00EB1304">
        <w:trPr>
          <w:trHeight w:val="269"/>
        </w:trPr>
        <w:tc>
          <w:tcPr>
            <w:tcW w:w="272" w:type="dxa"/>
            <w:vMerge/>
          </w:tcPr>
          <w:p w14:paraId="19382D9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B39865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8E4AAC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7794E78"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13C41CD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Предельное количество этажей – 2 этажа.</w:t>
            </w:r>
          </w:p>
        </w:tc>
      </w:tr>
      <w:tr w:rsidR="009B1930" w:rsidRPr="009B1930" w14:paraId="53FE4681" w14:textId="77777777" w:rsidTr="00EB1304">
        <w:trPr>
          <w:trHeight w:val="269"/>
        </w:trPr>
        <w:tc>
          <w:tcPr>
            <w:tcW w:w="272" w:type="dxa"/>
            <w:vMerge/>
          </w:tcPr>
          <w:p w14:paraId="4219F15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84CB53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1D1605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86AB803"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412217F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9B1930" w:rsidRPr="009B1930" w14:paraId="168DAB1B" w14:textId="77777777" w:rsidTr="00EB1304">
        <w:trPr>
          <w:trHeight w:val="269"/>
        </w:trPr>
        <w:tc>
          <w:tcPr>
            <w:tcW w:w="272" w:type="dxa"/>
            <w:vMerge/>
          </w:tcPr>
          <w:p w14:paraId="5CE3B2A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649B12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41EAC2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7BFB68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70CA28D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tc>
      </w:tr>
      <w:tr w:rsidR="009B1930" w:rsidRPr="009B1930" w14:paraId="5905943F" w14:textId="77777777" w:rsidTr="00EB1304">
        <w:trPr>
          <w:trHeight w:val="269"/>
        </w:trPr>
        <w:tc>
          <w:tcPr>
            <w:tcW w:w="272" w:type="dxa"/>
            <w:vMerge/>
          </w:tcPr>
          <w:p w14:paraId="53E9ECF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034CED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4F00BC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80002C4"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13770B9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1C48112A" w14:textId="77777777" w:rsidTr="00EB1304">
        <w:trPr>
          <w:trHeight w:val="269"/>
        </w:trPr>
        <w:tc>
          <w:tcPr>
            <w:tcW w:w="272" w:type="dxa"/>
            <w:vMerge/>
          </w:tcPr>
          <w:p w14:paraId="46152BA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538555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D2E18B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C76C37F"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7336E6F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029641C4" w14:textId="77777777" w:rsidTr="00EB1304">
        <w:trPr>
          <w:trHeight w:val="269"/>
        </w:trPr>
        <w:tc>
          <w:tcPr>
            <w:tcW w:w="272" w:type="dxa"/>
            <w:vMerge/>
          </w:tcPr>
          <w:p w14:paraId="13C733F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C21CEB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8052F7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9FA6C94"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vMerge/>
          </w:tcPr>
          <w:p w14:paraId="372431C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Минимальный процент озеленения в границах земельного участка – 20%.</w:t>
            </w:r>
          </w:p>
        </w:tc>
      </w:tr>
      <w:tr w:rsidR="009B1930" w:rsidRPr="009B1930" w14:paraId="5D37F8AC" w14:textId="77777777" w:rsidTr="00EB1304">
        <w:tc>
          <w:tcPr>
            <w:tcW w:w="272" w:type="dxa"/>
          </w:tcPr>
          <w:p w14:paraId="59659E9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8.</w:t>
            </w:r>
          </w:p>
        </w:tc>
        <w:tc>
          <w:tcPr>
            <w:tcW w:w="1903" w:type="dxa"/>
          </w:tcPr>
          <w:p w14:paraId="2A821560"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Складские площадки</w:t>
            </w:r>
          </w:p>
        </w:tc>
        <w:tc>
          <w:tcPr>
            <w:tcW w:w="1224" w:type="dxa"/>
          </w:tcPr>
          <w:p w14:paraId="5B7ABA6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6.9.1</w:t>
            </w:r>
          </w:p>
        </w:tc>
        <w:tc>
          <w:tcPr>
            <w:tcW w:w="4080" w:type="dxa"/>
          </w:tcPr>
          <w:p w14:paraId="0E4EA411"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79F8EA0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2AE50DC3" w14:textId="77777777" w:rsidTr="00EB1304">
        <w:tc>
          <w:tcPr>
            <w:tcW w:w="272" w:type="dxa"/>
            <w:vMerge w:val="restart"/>
          </w:tcPr>
          <w:p w14:paraId="474BB36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9.</w:t>
            </w:r>
          </w:p>
        </w:tc>
        <w:tc>
          <w:tcPr>
            <w:tcW w:w="1903" w:type="dxa"/>
            <w:vMerge w:val="restart"/>
          </w:tcPr>
          <w:p w14:paraId="3E2D625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Научно-производственная деятельность</w:t>
            </w:r>
          </w:p>
        </w:tc>
        <w:tc>
          <w:tcPr>
            <w:tcW w:w="1224" w:type="dxa"/>
            <w:vMerge w:val="restart"/>
          </w:tcPr>
          <w:p w14:paraId="6E23404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6.12</w:t>
            </w:r>
          </w:p>
        </w:tc>
        <w:tc>
          <w:tcPr>
            <w:tcW w:w="4080" w:type="dxa"/>
            <w:vMerge w:val="restart"/>
          </w:tcPr>
          <w:p w14:paraId="5964FFD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технологических, промышленных, агропромышленных парков, бизнес-инкубаторов</w:t>
            </w:r>
          </w:p>
        </w:tc>
        <w:tc>
          <w:tcPr>
            <w:tcW w:w="6800" w:type="dxa"/>
          </w:tcPr>
          <w:p w14:paraId="12B7A942"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Минимальный размер земельного участка (площадь) – 1000 кв.м.</w:t>
            </w:r>
          </w:p>
        </w:tc>
      </w:tr>
      <w:tr w:rsidR="009B1930" w:rsidRPr="009B1930" w14:paraId="114B5342" w14:textId="77777777" w:rsidTr="00EB1304">
        <w:tc>
          <w:tcPr>
            <w:tcW w:w="272" w:type="dxa"/>
            <w:vMerge/>
          </w:tcPr>
          <w:p w14:paraId="304DC1F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215F4B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5928B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7B6BA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DD3BC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Максимальный размер земельного участка (площадь) – 250000 кв.м.</w:t>
            </w:r>
          </w:p>
        </w:tc>
      </w:tr>
      <w:tr w:rsidR="009B1930" w:rsidRPr="009B1930" w14:paraId="2E948242" w14:textId="77777777" w:rsidTr="00EB1304">
        <w:tc>
          <w:tcPr>
            <w:tcW w:w="272" w:type="dxa"/>
            <w:vMerge/>
          </w:tcPr>
          <w:p w14:paraId="11C5B82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936C4A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23FB2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6642D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E1ECC67"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5AF6F53E" w14:textId="77777777" w:rsidTr="00EB1304">
        <w:tc>
          <w:tcPr>
            <w:tcW w:w="272" w:type="dxa"/>
            <w:vMerge/>
          </w:tcPr>
          <w:p w14:paraId="1255E2F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3F1C28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C16F5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3DA425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72ED6E5"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0B712905" w14:textId="77777777" w:rsidTr="00EB1304">
        <w:tc>
          <w:tcPr>
            <w:tcW w:w="272" w:type="dxa"/>
            <w:vMerge/>
          </w:tcPr>
          <w:p w14:paraId="4F2B34A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8F981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C9ED9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AC87C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8E1D9E5"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Предельное количество этажей – 3 этажа.</w:t>
            </w:r>
          </w:p>
        </w:tc>
      </w:tr>
      <w:tr w:rsidR="009B1930" w:rsidRPr="009B1930" w14:paraId="0C2DA355" w14:textId="77777777" w:rsidTr="00EB1304">
        <w:tc>
          <w:tcPr>
            <w:tcW w:w="272" w:type="dxa"/>
            <w:vMerge/>
          </w:tcPr>
          <w:p w14:paraId="0F3F5DF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057D1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9CAE7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3DD5C7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E3180F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9B1930" w:rsidRPr="009B1930" w14:paraId="499E5B0B" w14:textId="77777777" w:rsidTr="00EB1304">
        <w:tc>
          <w:tcPr>
            <w:tcW w:w="272" w:type="dxa"/>
            <w:vMerge/>
          </w:tcPr>
          <w:p w14:paraId="4DDFA34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88E6B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07CC3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32AD6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341F3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tc>
      </w:tr>
      <w:tr w:rsidR="009B1930" w:rsidRPr="009B1930" w14:paraId="0F394D1C" w14:textId="77777777" w:rsidTr="00EB1304">
        <w:tc>
          <w:tcPr>
            <w:tcW w:w="272" w:type="dxa"/>
            <w:vMerge/>
          </w:tcPr>
          <w:p w14:paraId="5B179BB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3BDE32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C0D61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EE218A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D8B8E0"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654D5D01" w14:textId="77777777" w:rsidTr="00EB1304">
        <w:tc>
          <w:tcPr>
            <w:tcW w:w="272" w:type="dxa"/>
            <w:vMerge/>
          </w:tcPr>
          <w:p w14:paraId="244FD59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C187A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C7CDE7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6E5C4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D81292"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05BA86DD" w14:textId="77777777" w:rsidTr="00EB1304">
        <w:tc>
          <w:tcPr>
            <w:tcW w:w="272" w:type="dxa"/>
            <w:vMerge/>
          </w:tcPr>
          <w:p w14:paraId="63F5D3D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8CCCF3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35A72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5B466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3AA4BD" w14:textId="77777777" w:rsidR="009B1930" w:rsidRDefault="009B1930" w:rsidP="009B1930">
            <w:pPr>
              <w:keepLines w:val="0"/>
              <w:overflowPunct/>
              <w:autoSpaceDE/>
              <w:autoSpaceDN/>
              <w:adjustRightInd/>
              <w:spacing w:line="240" w:lineRule="auto"/>
              <w:ind w:firstLine="0"/>
              <w:rPr>
                <w:rFonts w:eastAsia="Tahoma" w:cs="Times New Roman"/>
                <w:color w:val="000000"/>
                <w:sz w:val="20"/>
                <w:szCs w:val="20"/>
              </w:rPr>
            </w:pPr>
            <w:r w:rsidRPr="009B1930">
              <w:rPr>
                <w:rFonts w:eastAsia="Tahoma" w:cs="Times New Roman"/>
                <w:color w:val="000000"/>
                <w:sz w:val="20"/>
                <w:szCs w:val="20"/>
              </w:rPr>
              <w:t>Минимальный процент озеленения в границах земельного участка – 10%.</w:t>
            </w:r>
          </w:p>
          <w:p w14:paraId="08F5EBA1" w14:textId="77777777" w:rsidR="009B1930" w:rsidRDefault="009B1930" w:rsidP="009B1930">
            <w:pPr>
              <w:keepLines w:val="0"/>
              <w:overflowPunct/>
              <w:autoSpaceDE/>
              <w:autoSpaceDN/>
              <w:adjustRightInd/>
              <w:spacing w:line="240" w:lineRule="auto"/>
              <w:ind w:firstLine="0"/>
              <w:rPr>
                <w:rFonts w:eastAsia="Calibri" w:cs="Times New Roman"/>
                <w:sz w:val="22"/>
                <w:szCs w:val="22"/>
              </w:rPr>
            </w:pPr>
          </w:p>
          <w:p w14:paraId="6DA8F48C"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r>
      <w:tr w:rsidR="009B1930" w:rsidRPr="009B1930" w14:paraId="62B468C1" w14:textId="77777777" w:rsidTr="00EB1304">
        <w:tc>
          <w:tcPr>
            <w:tcW w:w="272" w:type="dxa"/>
            <w:vMerge w:val="restart"/>
          </w:tcPr>
          <w:p w14:paraId="5FD4844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10.</w:t>
            </w:r>
          </w:p>
        </w:tc>
        <w:tc>
          <w:tcPr>
            <w:tcW w:w="1903" w:type="dxa"/>
            <w:vMerge w:val="restart"/>
          </w:tcPr>
          <w:p w14:paraId="76E2A5C0"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Обеспечение сельскохозяйственного производства</w:t>
            </w:r>
          </w:p>
        </w:tc>
        <w:tc>
          <w:tcPr>
            <w:tcW w:w="1224" w:type="dxa"/>
            <w:vMerge w:val="restart"/>
          </w:tcPr>
          <w:p w14:paraId="6FFDA56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1.18</w:t>
            </w:r>
          </w:p>
        </w:tc>
        <w:tc>
          <w:tcPr>
            <w:tcW w:w="4080" w:type="dxa"/>
            <w:vMerge w:val="restart"/>
          </w:tcPr>
          <w:p w14:paraId="70BFDEA6" w14:textId="5D5D3642"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rFonts w:eastAsia="Tahoma" w:cs="Times New Roman"/>
                <w:color w:val="000000"/>
                <w:sz w:val="20"/>
                <w:szCs w:val="20"/>
              </w:rPr>
              <w:t>.</w:t>
            </w:r>
          </w:p>
        </w:tc>
        <w:tc>
          <w:tcPr>
            <w:tcW w:w="6800" w:type="dxa"/>
          </w:tcPr>
          <w:p w14:paraId="0BCD6BFC"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9B1930" w:rsidRPr="009B1930" w14:paraId="5D42C93A" w14:textId="77777777" w:rsidTr="00EB1304">
        <w:tc>
          <w:tcPr>
            <w:tcW w:w="272" w:type="dxa"/>
            <w:vMerge/>
          </w:tcPr>
          <w:p w14:paraId="3E23958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2BEE3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5FEC6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FD460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7316E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100000 кв.м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9B1930" w:rsidRPr="009B1930" w14:paraId="25145442" w14:textId="77777777" w:rsidTr="00EB1304">
        <w:tc>
          <w:tcPr>
            <w:tcW w:w="272" w:type="dxa"/>
            <w:vMerge/>
          </w:tcPr>
          <w:p w14:paraId="662E951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1A066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741A4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220B12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B389761"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3D9F85EB" w14:textId="77777777" w:rsidTr="00EB1304">
        <w:tc>
          <w:tcPr>
            <w:tcW w:w="272" w:type="dxa"/>
            <w:vMerge/>
          </w:tcPr>
          <w:p w14:paraId="17F130A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E47E3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CACE0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4E0E3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A8579D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1FB57DC" w14:textId="77777777" w:rsidTr="00EB1304">
        <w:tc>
          <w:tcPr>
            <w:tcW w:w="272" w:type="dxa"/>
            <w:vMerge/>
          </w:tcPr>
          <w:p w14:paraId="2BE1624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84632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DCF12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41CA6D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A3A19C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не подлежит установлению.</w:t>
            </w:r>
          </w:p>
        </w:tc>
      </w:tr>
      <w:tr w:rsidR="009B1930" w:rsidRPr="009B1930" w14:paraId="1821AB4C" w14:textId="77777777" w:rsidTr="00EB1304">
        <w:tc>
          <w:tcPr>
            <w:tcW w:w="272" w:type="dxa"/>
            <w:vMerge/>
          </w:tcPr>
          <w:p w14:paraId="62665CB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C00223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2C646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E13A80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3218614"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9B1930" w:rsidRPr="009B1930" w14:paraId="20531E61" w14:textId="77777777" w:rsidTr="00EB1304">
        <w:tc>
          <w:tcPr>
            <w:tcW w:w="272" w:type="dxa"/>
            <w:vMerge/>
          </w:tcPr>
          <w:p w14:paraId="5EB54A0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BE5594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89E491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65D00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BEAF8AF"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75% Процент застройки подземной части не регламентируется.</w:t>
            </w:r>
          </w:p>
        </w:tc>
      </w:tr>
      <w:tr w:rsidR="009B1930" w:rsidRPr="009B1930" w14:paraId="4532AA98" w14:textId="77777777" w:rsidTr="00EB1304">
        <w:tc>
          <w:tcPr>
            <w:tcW w:w="272" w:type="dxa"/>
            <w:vMerge/>
          </w:tcPr>
          <w:p w14:paraId="2FC129A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68EC2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37616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A0040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C7847F"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3E98743B" w14:textId="77777777" w:rsidTr="00EB1304">
        <w:tc>
          <w:tcPr>
            <w:tcW w:w="272" w:type="dxa"/>
            <w:vMerge/>
          </w:tcPr>
          <w:p w14:paraId="43C7545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FCA17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CB541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1657B2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32529E"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79A5358D" w14:textId="77777777" w:rsidTr="00EB1304">
        <w:tc>
          <w:tcPr>
            <w:tcW w:w="272" w:type="dxa"/>
            <w:vMerge/>
          </w:tcPr>
          <w:p w14:paraId="79AFC69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762497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A89C6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F856DF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3182E9C"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30%.</w:t>
            </w:r>
          </w:p>
          <w:p w14:paraId="67B41FD4" w14:textId="77777777" w:rsidR="009B1930" w:rsidRDefault="009B1930" w:rsidP="009B1930">
            <w:pPr>
              <w:pStyle w:val="ac"/>
              <w:keepLines w:val="0"/>
              <w:overflowPunct/>
              <w:autoSpaceDE/>
              <w:autoSpaceDN/>
              <w:adjustRightInd/>
              <w:spacing w:line="240" w:lineRule="auto"/>
              <w:ind w:left="720" w:firstLine="0"/>
              <w:rPr>
                <w:rFonts w:eastAsia="Tahoma"/>
                <w:color w:val="000000"/>
                <w:sz w:val="20"/>
                <w:szCs w:val="20"/>
              </w:rPr>
            </w:pPr>
          </w:p>
          <w:p w14:paraId="22B350E6" w14:textId="77777777" w:rsidR="009B1930" w:rsidRDefault="009B1930" w:rsidP="009B1930">
            <w:pPr>
              <w:pStyle w:val="ac"/>
              <w:keepLines w:val="0"/>
              <w:overflowPunct/>
              <w:autoSpaceDE/>
              <w:autoSpaceDN/>
              <w:adjustRightInd/>
              <w:spacing w:line="240" w:lineRule="auto"/>
              <w:ind w:left="720" w:firstLine="0"/>
              <w:rPr>
                <w:rFonts w:eastAsia="Tahoma"/>
                <w:color w:val="000000"/>
                <w:sz w:val="20"/>
                <w:szCs w:val="20"/>
              </w:rPr>
            </w:pPr>
          </w:p>
          <w:p w14:paraId="5CD8864E" w14:textId="0C5A97EB" w:rsidR="009B1930" w:rsidRPr="009B1930" w:rsidRDefault="009B1930" w:rsidP="009B1930">
            <w:pPr>
              <w:pStyle w:val="ac"/>
              <w:keepLines w:val="0"/>
              <w:overflowPunct/>
              <w:autoSpaceDE/>
              <w:autoSpaceDN/>
              <w:adjustRightInd/>
              <w:spacing w:line="240" w:lineRule="auto"/>
              <w:ind w:left="720" w:firstLine="0"/>
              <w:rPr>
                <w:rFonts w:eastAsia="Calibri"/>
                <w:sz w:val="22"/>
                <w:szCs w:val="22"/>
              </w:rPr>
            </w:pPr>
          </w:p>
        </w:tc>
      </w:tr>
      <w:tr w:rsidR="009B1930" w:rsidRPr="009B1930" w14:paraId="08C5A69B" w14:textId="77777777" w:rsidTr="00EB1304">
        <w:tc>
          <w:tcPr>
            <w:tcW w:w="272" w:type="dxa"/>
            <w:vMerge w:val="restart"/>
          </w:tcPr>
          <w:p w14:paraId="52044C8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11.</w:t>
            </w:r>
          </w:p>
        </w:tc>
        <w:tc>
          <w:tcPr>
            <w:tcW w:w="1903" w:type="dxa"/>
            <w:vMerge w:val="restart"/>
          </w:tcPr>
          <w:p w14:paraId="09F9671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Ремонт автомобилей</w:t>
            </w:r>
          </w:p>
        </w:tc>
        <w:tc>
          <w:tcPr>
            <w:tcW w:w="1224" w:type="dxa"/>
            <w:vMerge w:val="restart"/>
          </w:tcPr>
          <w:p w14:paraId="3FF5654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4.9.1.4</w:t>
            </w:r>
          </w:p>
        </w:tc>
        <w:tc>
          <w:tcPr>
            <w:tcW w:w="4080" w:type="dxa"/>
            <w:vMerge w:val="restart"/>
          </w:tcPr>
          <w:p w14:paraId="443A3E6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09792D2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100 кв.м.</w:t>
            </w:r>
          </w:p>
        </w:tc>
      </w:tr>
      <w:tr w:rsidR="009B1930" w:rsidRPr="009B1930" w14:paraId="7F87EC77" w14:textId="77777777" w:rsidTr="00EB1304">
        <w:tc>
          <w:tcPr>
            <w:tcW w:w="272" w:type="dxa"/>
            <w:vMerge/>
          </w:tcPr>
          <w:p w14:paraId="21954AB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75F65F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D732E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7C9C6E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DF673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10000 кв.м.</w:t>
            </w:r>
          </w:p>
        </w:tc>
      </w:tr>
      <w:tr w:rsidR="009B1930" w:rsidRPr="009B1930" w14:paraId="40C7C2AF" w14:textId="77777777" w:rsidTr="00EB1304">
        <w:tc>
          <w:tcPr>
            <w:tcW w:w="272" w:type="dxa"/>
            <w:vMerge/>
          </w:tcPr>
          <w:p w14:paraId="1C878DB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53678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5B7E15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4D8A8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BC7F32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6EBE4F45" w14:textId="77777777" w:rsidTr="00EB1304">
        <w:tc>
          <w:tcPr>
            <w:tcW w:w="272" w:type="dxa"/>
            <w:vMerge/>
          </w:tcPr>
          <w:p w14:paraId="4A84914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C7667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B2596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B1D193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65D276C"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56714338" w14:textId="77777777" w:rsidTr="00EB1304">
        <w:tc>
          <w:tcPr>
            <w:tcW w:w="272" w:type="dxa"/>
            <w:vMerge/>
          </w:tcPr>
          <w:p w14:paraId="15F3FFC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A85CE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201853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F60E47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28FCA7"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45D2F21E" w14:textId="77777777" w:rsidTr="00EB1304">
        <w:tc>
          <w:tcPr>
            <w:tcW w:w="272" w:type="dxa"/>
            <w:vMerge/>
          </w:tcPr>
          <w:p w14:paraId="522CB02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6EE63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481C2B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17A2F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2D30E2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12 м.</w:t>
            </w:r>
          </w:p>
        </w:tc>
      </w:tr>
      <w:tr w:rsidR="009B1930" w:rsidRPr="009B1930" w14:paraId="7482073E" w14:textId="77777777" w:rsidTr="00EB1304">
        <w:tc>
          <w:tcPr>
            <w:tcW w:w="272" w:type="dxa"/>
            <w:vMerge/>
          </w:tcPr>
          <w:p w14:paraId="489F3DB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0F870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BAC59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3B33B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03B7847"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9B1930" w:rsidRPr="009B1930" w14:paraId="2D8329EE" w14:textId="77777777" w:rsidTr="00EB1304">
        <w:tc>
          <w:tcPr>
            <w:tcW w:w="272" w:type="dxa"/>
            <w:vMerge/>
          </w:tcPr>
          <w:p w14:paraId="3B5CD25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2FEB83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0EDD09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E67730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B52617"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0DE8D791" w14:textId="77777777" w:rsidTr="00EB1304">
        <w:tc>
          <w:tcPr>
            <w:tcW w:w="272" w:type="dxa"/>
            <w:vMerge/>
          </w:tcPr>
          <w:p w14:paraId="1BEC66A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72BE52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03992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177B0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AD6CFA6"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01211487" w14:textId="77777777" w:rsidTr="00EB1304">
        <w:tc>
          <w:tcPr>
            <w:tcW w:w="272" w:type="dxa"/>
            <w:vMerge/>
          </w:tcPr>
          <w:p w14:paraId="38A29B5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12EEF6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A38AE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D1582A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D416734"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15%.</w:t>
            </w:r>
          </w:p>
        </w:tc>
      </w:tr>
      <w:tr w:rsidR="009B1930" w:rsidRPr="009B1930" w14:paraId="5E7B0D86" w14:textId="77777777" w:rsidTr="00EB1304">
        <w:tc>
          <w:tcPr>
            <w:tcW w:w="272" w:type="dxa"/>
            <w:vMerge w:val="restart"/>
          </w:tcPr>
          <w:p w14:paraId="6D1D426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12.</w:t>
            </w:r>
          </w:p>
        </w:tc>
        <w:tc>
          <w:tcPr>
            <w:tcW w:w="1903" w:type="dxa"/>
            <w:vMerge w:val="restart"/>
          </w:tcPr>
          <w:p w14:paraId="16894E9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Автомобильные мойки</w:t>
            </w:r>
          </w:p>
        </w:tc>
        <w:tc>
          <w:tcPr>
            <w:tcW w:w="1224" w:type="dxa"/>
            <w:vMerge w:val="restart"/>
          </w:tcPr>
          <w:p w14:paraId="2C9824A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4.9.1.3</w:t>
            </w:r>
          </w:p>
        </w:tc>
        <w:tc>
          <w:tcPr>
            <w:tcW w:w="4080" w:type="dxa"/>
            <w:vMerge w:val="restart"/>
          </w:tcPr>
          <w:p w14:paraId="63C33744"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автомобильных моек, а также размещение магазинов сопутствующей торговли</w:t>
            </w:r>
          </w:p>
        </w:tc>
        <w:tc>
          <w:tcPr>
            <w:tcW w:w="6800" w:type="dxa"/>
          </w:tcPr>
          <w:p w14:paraId="532C1DAB"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100 кв.м.</w:t>
            </w:r>
          </w:p>
        </w:tc>
      </w:tr>
      <w:tr w:rsidR="009B1930" w:rsidRPr="009B1930" w14:paraId="347A080C" w14:textId="77777777" w:rsidTr="00EB1304">
        <w:tc>
          <w:tcPr>
            <w:tcW w:w="272" w:type="dxa"/>
            <w:vMerge/>
          </w:tcPr>
          <w:p w14:paraId="31C2B6C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5EBD09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2AEA6F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149529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4F1348F"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10000 кв.м.</w:t>
            </w:r>
          </w:p>
        </w:tc>
      </w:tr>
      <w:tr w:rsidR="009B1930" w:rsidRPr="009B1930" w14:paraId="719D654B" w14:textId="77777777" w:rsidTr="00EB1304">
        <w:tc>
          <w:tcPr>
            <w:tcW w:w="272" w:type="dxa"/>
            <w:vMerge/>
          </w:tcPr>
          <w:p w14:paraId="489393B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097C2A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91275D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3F099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602CA4"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79BD292" w14:textId="77777777" w:rsidTr="00EB1304">
        <w:tc>
          <w:tcPr>
            <w:tcW w:w="272" w:type="dxa"/>
            <w:vMerge/>
          </w:tcPr>
          <w:p w14:paraId="3E43E6A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F490F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A6A876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3D990A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C8F116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1EA435E4" w14:textId="77777777" w:rsidTr="00EB1304">
        <w:tc>
          <w:tcPr>
            <w:tcW w:w="272" w:type="dxa"/>
            <w:vMerge/>
          </w:tcPr>
          <w:p w14:paraId="3FE9F46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5199D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E887E9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6D2F6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8BFBC3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36654926" w14:textId="77777777" w:rsidTr="00EB1304">
        <w:tc>
          <w:tcPr>
            <w:tcW w:w="272" w:type="dxa"/>
            <w:vMerge/>
          </w:tcPr>
          <w:p w14:paraId="1CB4303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7AB67C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5B9326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CF95F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2B860C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12 м.</w:t>
            </w:r>
          </w:p>
        </w:tc>
      </w:tr>
      <w:tr w:rsidR="009B1930" w:rsidRPr="009B1930" w14:paraId="10CC4D7C" w14:textId="77777777" w:rsidTr="00EB1304">
        <w:tc>
          <w:tcPr>
            <w:tcW w:w="272" w:type="dxa"/>
            <w:vMerge/>
          </w:tcPr>
          <w:p w14:paraId="66B3F9A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17CE35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2972F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42D489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846021F"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9B1930" w:rsidRPr="009B1930" w14:paraId="66B7F42E" w14:textId="77777777" w:rsidTr="00EB1304">
        <w:tc>
          <w:tcPr>
            <w:tcW w:w="272" w:type="dxa"/>
            <w:vMerge/>
          </w:tcPr>
          <w:p w14:paraId="08C548F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8C168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049E04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2D374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AAF00A1"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402D2DC9" w14:textId="77777777" w:rsidTr="00EB1304">
        <w:tc>
          <w:tcPr>
            <w:tcW w:w="272" w:type="dxa"/>
            <w:vMerge/>
          </w:tcPr>
          <w:p w14:paraId="3A1F84C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63631C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210E9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73A7D0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9DAF671"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3FBE22B9" w14:textId="77777777" w:rsidTr="00EB1304">
        <w:tc>
          <w:tcPr>
            <w:tcW w:w="272" w:type="dxa"/>
            <w:vMerge/>
          </w:tcPr>
          <w:p w14:paraId="20423E9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6877D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C9F0B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02430C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70717A"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15%.</w:t>
            </w:r>
          </w:p>
        </w:tc>
      </w:tr>
      <w:tr w:rsidR="009B1930" w:rsidRPr="009B1930" w14:paraId="4BDBA9D0" w14:textId="77777777" w:rsidTr="00EB1304">
        <w:tc>
          <w:tcPr>
            <w:tcW w:w="272" w:type="dxa"/>
            <w:vMerge/>
          </w:tcPr>
          <w:p w14:paraId="7C46DF0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5E72F3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0B2DD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E986C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E4C161"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Расстояние до жилых и общественных зданий от моек автомобилей до двух постов - 50 м.</w:t>
            </w:r>
          </w:p>
        </w:tc>
      </w:tr>
      <w:tr w:rsidR="009B1930" w:rsidRPr="009B1930" w14:paraId="32DCE03C" w14:textId="77777777" w:rsidTr="00EB1304">
        <w:tc>
          <w:tcPr>
            <w:tcW w:w="272" w:type="dxa"/>
            <w:vMerge w:val="restart"/>
          </w:tcPr>
          <w:p w14:paraId="450E68E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13.</w:t>
            </w:r>
          </w:p>
        </w:tc>
        <w:tc>
          <w:tcPr>
            <w:tcW w:w="1903" w:type="dxa"/>
            <w:vMerge w:val="restart"/>
          </w:tcPr>
          <w:p w14:paraId="54DB45A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Заправка транспортных средств</w:t>
            </w:r>
          </w:p>
        </w:tc>
        <w:tc>
          <w:tcPr>
            <w:tcW w:w="1224" w:type="dxa"/>
            <w:vMerge w:val="restart"/>
          </w:tcPr>
          <w:p w14:paraId="7B0CDCE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4.9.1.1</w:t>
            </w:r>
          </w:p>
        </w:tc>
        <w:tc>
          <w:tcPr>
            <w:tcW w:w="4080" w:type="dxa"/>
            <w:vMerge w:val="restart"/>
          </w:tcPr>
          <w:p w14:paraId="3784838F"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71B7CA68"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100 кв.м.</w:t>
            </w:r>
          </w:p>
        </w:tc>
      </w:tr>
      <w:tr w:rsidR="009B1930" w:rsidRPr="009B1930" w14:paraId="7AEA94C7" w14:textId="77777777" w:rsidTr="00EB1304">
        <w:tc>
          <w:tcPr>
            <w:tcW w:w="272" w:type="dxa"/>
            <w:vMerge/>
          </w:tcPr>
          <w:p w14:paraId="5E93195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C40EE2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1FC770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D6F17D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9F36EB3"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10000 кв.м.</w:t>
            </w:r>
          </w:p>
        </w:tc>
      </w:tr>
      <w:tr w:rsidR="009B1930" w:rsidRPr="009B1930" w14:paraId="5CF8B58E" w14:textId="77777777" w:rsidTr="00EB1304">
        <w:tc>
          <w:tcPr>
            <w:tcW w:w="272" w:type="dxa"/>
            <w:vMerge/>
          </w:tcPr>
          <w:p w14:paraId="145A88A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388FE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4F4B38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99427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4990243"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17D2EACD" w14:textId="77777777" w:rsidTr="00EB1304">
        <w:tc>
          <w:tcPr>
            <w:tcW w:w="272" w:type="dxa"/>
            <w:vMerge/>
          </w:tcPr>
          <w:p w14:paraId="4C59F40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F3C2E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F8801C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FB86F6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95B87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7D73B628" w14:textId="77777777" w:rsidTr="00EB1304">
        <w:tc>
          <w:tcPr>
            <w:tcW w:w="272" w:type="dxa"/>
            <w:vMerge/>
          </w:tcPr>
          <w:p w14:paraId="1186833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065303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F7C09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A5330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FA2A3D3"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2C900473" w14:textId="77777777" w:rsidTr="00EB1304">
        <w:tc>
          <w:tcPr>
            <w:tcW w:w="272" w:type="dxa"/>
            <w:vMerge/>
          </w:tcPr>
          <w:p w14:paraId="5B201AE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9B62D2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CEEDAF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53907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AD94745"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12 м.</w:t>
            </w:r>
          </w:p>
        </w:tc>
      </w:tr>
      <w:tr w:rsidR="009B1930" w:rsidRPr="009B1930" w14:paraId="59BAF66A" w14:textId="77777777" w:rsidTr="00EB1304">
        <w:tc>
          <w:tcPr>
            <w:tcW w:w="272" w:type="dxa"/>
            <w:vMerge/>
          </w:tcPr>
          <w:p w14:paraId="2C07764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51A57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844882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827876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F812D7D"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9B1930" w:rsidRPr="009B1930" w14:paraId="0656BDBE" w14:textId="77777777" w:rsidTr="00EB1304">
        <w:tc>
          <w:tcPr>
            <w:tcW w:w="272" w:type="dxa"/>
            <w:vMerge/>
          </w:tcPr>
          <w:p w14:paraId="748C30D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139F33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34091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24E03E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F8D6D7"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5F499158" w14:textId="77777777" w:rsidTr="00EB1304">
        <w:tc>
          <w:tcPr>
            <w:tcW w:w="272" w:type="dxa"/>
            <w:vMerge/>
          </w:tcPr>
          <w:p w14:paraId="48B9C80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A3AF87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35A3A0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772029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DAADC8"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570D01BE" w14:textId="77777777" w:rsidTr="00EB1304">
        <w:tc>
          <w:tcPr>
            <w:tcW w:w="272" w:type="dxa"/>
            <w:vMerge/>
          </w:tcPr>
          <w:p w14:paraId="2459C5F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30B9AC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F3C765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D93CE9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69C73B"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 – 15%.</w:t>
            </w:r>
          </w:p>
        </w:tc>
      </w:tr>
      <w:tr w:rsidR="009B1930" w:rsidRPr="009B1930" w14:paraId="2A59565C" w14:textId="77777777" w:rsidTr="00EB1304">
        <w:tc>
          <w:tcPr>
            <w:tcW w:w="272" w:type="dxa"/>
            <w:vMerge w:val="restart"/>
          </w:tcPr>
          <w:p w14:paraId="2908B1A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14.</w:t>
            </w:r>
          </w:p>
        </w:tc>
        <w:tc>
          <w:tcPr>
            <w:tcW w:w="1903" w:type="dxa"/>
            <w:vMerge w:val="restart"/>
          </w:tcPr>
          <w:p w14:paraId="4D947FD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Коммунальное обслуживание</w:t>
            </w:r>
          </w:p>
        </w:tc>
        <w:tc>
          <w:tcPr>
            <w:tcW w:w="1224" w:type="dxa"/>
            <w:vMerge w:val="restart"/>
          </w:tcPr>
          <w:p w14:paraId="54F9B7C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3.1</w:t>
            </w:r>
          </w:p>
        </w:tc>
        <w:tc>
          <w:tcPr>
            <w:tcW w:w="4080" w:type="dxa"/>
            <w:vMerge w:val="restart"/>
          </w:tcPr>
          <w:p w14:paraId="0B0BD7C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6800" w:type="dxa"/>
          </w:tcPr>
          <w:p w14:paraId="6061FDFA"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не подлежит установлению.</w:t>
            </w:r>
          </w:p>
        </w:tc>
      </w:tr>
      <w:tr w:rsidR="009B1930" w:rsidRPr="009B1930" w14:paraId="123B74E9" w14:textId="77777777" w:rsidTr="00EB1304">
        <w:tc>
          <w:tcPr>
            <w:tcW w:w="272" w:type="dxa"/>
            <w:vMerge/>
          </w:tcPr>
          <w:p w14:paraId="4052C88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E403B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06E619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A196F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2A8BA2"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не подлежит установлению.</w:t>
            </w:r>
          </w:p>
        </w:tc>
      </w:tr>
      <w:tr w:rsidR="009B1930" w:rsidRPr="009B1930" w14:paraId="53F41E9E" w14:textId="77777777" w:rsidTr="00EB1304">
        <w:tc>
          <w:tcPr>
            <w:tcW w:w="272" w:type="dxa"/>
            <w:vMerge/>
          </w:tcPr>
          <w:p w14:paraId="0E00C4D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E8B834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938369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C9281F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B8FBA8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35936DC9" w14:textId="77777777" w:rsidTr="00EB1304">
        <w:tc>
          <w:tcPr>
            <w:tcW w:w="272" w:type="dxa"/>
            <w:vMerge/>
          </w:tcPr>
          <w:p w14:paraId="57476F2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A814B7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391BE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F12B1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90DE83E"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3A253001" w14:textId="77777777" w:rsidTr="00EB1304">
        <w:tc>
          <w:tcPr>
            <w:tcW w:w="272" w:type="dxa"/>
            <w:vMerge/>
          </w:tcPr>
          <w:p w14:paraId="73E79AF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73226D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A07F54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592DA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388A79"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615716B3" w14:textId="77777777" w:rsidTr="00EB1304">
        <w:tc>
          <w:tcPr>
            <w:tcW w:w="272" w:type="dxa"/>
            <w:vMerge/>
          </w:tcPr>
          <w:p w14:paraId="3FAF6D5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03117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8C251D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CB24E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953DD21"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372450F6" w14:textId="77777777" w:rsidTr="00EB1304">
        <w:tc>
          <w:tcPr>
            <w:tcW w:w="272" w:type="dxa"/>
            <w:vMerge/>
          </w:tcPr>
          <w:p w14:paraId="650EB77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0A0C29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5618D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C02A40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C5A816E"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6076CDE3" w14:textId="77777777" w:rsidTr="00EB1304">
        <w:tc>
          <w:tcPr>
            <w:tcW w:w="272" w:type="dxa"/>
            <w:vMerge/>
          </w:tcPr>
          <w:p w14:paraId="0742B02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6BB5C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328B02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FB092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B9C2650"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не подлежит установлению. В соответствии с проектной документацией.</w:t>
            </w:r>
          </w:p>
        </w:tc>
      </w:tr>
      <w:tr w:rsidR="009B1930" w:rsidRPr="009B1930" w14:paraId="4B8AED1B" w14:textId="77777777" w:rsidTr="00EB1304">
        <w:tc>
          <w:tcPr>
            <w:tcW w:w="272" w:type="dxa"/>
            <w:vMerge/>
          </w:tcPr>
          <w:p w14:paraId="48C55D0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8D932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541EC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62EAF8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810E76C" w14:textId="77777777" w:rsidR="009B1930" w:rsidRPr="009B1930" w:rsidRDefault="009B1930" w:rsidP="009B1930">
            <w:pPr>
              <w:pStyle w:val="ac"/>
              <w:keepLines w:val="0"/>
              <w:numPr>
                <w:ilvl w:val="0"/>
                <w:numId w:val="30"/>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9B1930" w:rsidRPr="009B1930" w14:paraId="2E097FBD" w14:textId="77777777" w:rsidTr="00EB1304">
        <w:tc>
          <w:tcPr>
            <w:tcW w:w="272" w:type="dxa"/>
          </w:tcPr>
          <w:p w14:paraId="2BB6FA9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15.</w:t>
            </w:r>
          </w:p>
        </w:tc>
        <w:tc>
          <w:tcPr>
            <w:tcW w:w="1903" w:type="dxa"/>
          </w:tcPr>
          <w:p w14:paraId="25B8BEF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Историко-культурная деятельность</w:t>
            </w:r>
          </w:p>
        </w:tc>
        <w:tc>
          <w:tcPr>
            <w:tcW w:w="1224" w:type="dxa"/>
          </w:tcPr>
          <w:p w14:paraId="3B82B51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9.3</w:t>
            </w:r>
          </w:p>
        </w:tc>
        <w:tc>
          <w:tcPr>
            <w:tcW w:w="4080" w:type="dxa"/>
          </w:tcPr>
          <w:p w14:paraId="206AF9E5"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69B32AE" w14:textId="77777777" w:rsidR="009B1930" w:rsidRDefault="009B1930" w:rsidP="009B1930">
            <w:pPr>
              <w:keepLines w:val="0"/>
              <w:overflowPunct/>
              <w:autoSpaceDE/>
              <w:autoSpaceDN/>
              <w:adjustRightInd/>
              <w:spacing w:line="240" w:lineRule="auto"/>
              <w:ind w:firstLine="0"/>
              <w:jc w:val="center"/>
              <w:rPr>
                <w:rFonts w:eastAsia="Tahoma" w:cs="Times New Roman"/>
                <w:color w:val="000000"/>
                <w:sz w:val="20"/>
                <w:szCs w:val="20"/>
              </w:rPr>
            </w:pPr>
          </w:p>
          <w:p w14:paraId="4301904C" w14:textId="224EDDAE"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Не подлежат установлению.</w:t>
            </w:r>
          </w:p>
        </w:tc>
      </w:tr>
    </w:tbl>
    <w:p w14:paraId="3D763E1E" w14:textId="77777777" w:rsidR="009B1930" w:rsidRPr="009B1930" w:rsidRDefault="009B1930" w:rsidP="009B1930">
      <w:pPr>
        <w:keepLines w:val="0"/>
        <w:overflowPunct/>
        <w:autoSpaceDE/>
        <w:autoSpaceDN/>
        <w:adjustRightInd/>
        <w:spacing w:line="240" w:lineRule="auto"/>
        <w:ind w:firstLine="0"/>
        <w:jc w:val="left"/>
        <w:rPr>
          <w:rFonts w:eastAsia="Calibri"/>
          <w:sz w:val="22"/>
          <w:szCs w:val="22"/>
          <w:lang w:eastAsia="en-US"/>
        </w:rPr>
      </w:pPr>
    </w:p>
    <w:p w14:paraId="4DA7419B" w14:textId="248CAE27" w:rsidR="00BB41CA" w:rsidRPr="009B1930" w:rsidRDefault="009B1930" w:rsidP="00BB41CA">
      <w:pPr>
        <w:keepNext/>
        <w:overflowPunct/>
        <w:autoSpaceDE/>
        <w:autoSpaceDN/>
        <w:adjustRightInd/>
        <w:spacing w:line="240" w:lineRule="auto"/>
        <w:ind w:firstLine="708"/>
        <w:outlineLvl w:val="1"/>
        <w:rPr>
          <w:rFonts w:eastAsia="Tahoma"/>
          <w:b/>
          <w:bCs/>
          <w:color w:val="000000"/>
          <w:sz w:val="24"/>
          <w:szCs w:val="24"/>
          <w:lang w:eastAsia="en-US"/>
        </w:rPr>
      </w:pPr>
      <w:r w:rsidRPr="009B1930">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00F01A23" w14:textId="31AD12E3" w:rsidR="009B1930" w:rsidRPr="009B1930" w:rsidRDefault="009B1930" w:rsidP="00BB41CA">
      <w:pPr>
        <w:keepNext/>
        <w:overflowPunct/>
        <w:autoSpaceDE/>
        <w:autoSpaceDN/>
        <w:adjustRightInd/>
        <w:spacing w:line="240" w:lineRule="auto"/>
        <w:ind w:firstLine="708"/>
        <w:outlineLvl w:val="1"/>
        <w:rPr>
          <w:b/>
          <w:bCs/>
          <w:color w:val="4472C4"/>
          <w:sz w:val="24"/>
          <w:szCs w:val="24"/>
          <w:lang w:eastAsia="en-US"/>
        </w:rPr>
      </w:pPr>
      <w:r w:rsidRPr="009B1930">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16276877" w14:textId="77777777" w:rsidR="009B1930" w:rsidRPr="009B1930" w:rsidRDefault="009B1930" w:rsidP="00BB41CA">
      <w:pPr>
        <w:keepLines w:val="0"/>
        <w:overflowPunct/>
        <w:autoSpaceDE/>
        <w:autoSpaceDN/>
        <w:adjustRightInd/>
        <w:spacing w:line="240" w:lineRule="auto"/>
        <w:ind w:firstLine="0"/>
        <w:jc w:val="left"/>
        <w:rPr>
          <w:rFonts w:eastAsia="Calibri"/>
          <w:sz w:val="24"/>
          <w:szCs w:val="24"/>
          <w:lang w:eastAsia="en-US"/>
        </w:rPr>
      </w:pPr>
    </w:p>
    <w:p w14:paraId="00DF561B" w14:textId="4ACCE654" w:rsidR="009B1930" w:rsidRPr="00E25F67" w:rsidRDefault="009B1930" w:rsidP="00BB41CA">
      <w:pPr>
        <w:keepNext/>
        <w:overflowPunct/>
        <w:autoSpaceDE/>
        <w:autoSpaceDN/>
        <w:adjustRightInd/>
        <w:spacing w:line="240" w:lineRule="auto"/>
        <w:ind w:firstLine="708"/>
        <w:outlineLvl w:val="1"/>
        <w:rPr>
          <w:rFonts w:eastAsia="Tahoma"/>
          <w:b/>
          <w:bCs/>
          <w:color w:val="000000"/>
          <w:sz w:val="24"/>
          <w:szCs w:val="24"/>
          <w:lang w:eastAsia="en-US"/>
        </w:rPr>
      </w:pPr>
      <w:r w:rsidRPr="009B1930">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00699FCE"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D6773D4"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7D2E173"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6A9CB9A"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границах зон затопления, подтопления запрещаются:</w:t>
      </w:r>
    </w:p>
    <w:p w14:paraId="07EC6C12"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1) использование сточных вод в целях регулирования плодородия почв;</w:t>
      </w:r>
    </w:p>
    <w:p w14:paraId="0B659D96"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83E0BB" w14:textId="77777777" w:rsidR="00BB41CA"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3) осуществление авиационных мер по борьбе с вредными организмами.</w:t>
      </w:r>
    </w:p>
    <w:p w14:paraId="244B4C66" w14:textId="7BB2C6DC"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70AFCB2"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Размещение производственной территориальной зоны не допускается:</w:t>
      </w:r>
    </w:p>
    <w:p w14:paraId="6962AD18"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а) в составе рекреационных зон;</w:t>
      </w:r>
    </w:p>
    <w:p w14:paraId="095C21A2"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б) на землях особо охраняемых территорий, в том числе:</w:t>
      </w:r>
    </w:p>
    <w:p w14:paraId="2D36149B" w14:textId="0F429BB5"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первом поясе зоны санитарной охраны источников водоснабжения;</w:t>
      </w:r>
    </w:p>
    <w:p w14:paraId="3853F4D8"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B72018B"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водоохранных и прибрежных зонах рек, морей;</w:t>
      </w:r>
    </w:p>
    <w:p w14:paraId="700D724A"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зонах охраны памятников истории и культуры без согласования с соответствующими органами охраны памятников;</w:t>
      </w:r>
    </w:p>
    <w:p w14:paraId="46C80467" w14:textId="62299386"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зонах активного карста, оползней, оседания или обрушения поверхности, которые могут угрожать застройке и эксплуатации предприятий;</w:t>
      </w:r>
    </w:p>
    <w:p w14:paraId="5ACAF95D"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18C131"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зонах возможного катастрофического затопления в результате разрушения плотин или дамб.</w:t>
      </w:r>
    </w:p>
    <w:p w14:paraId="09090609"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B63D2BF"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C4C38E6"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Не допускается расширение производственных предприятий, если при этом требуется увеличение размера санитарно-защитных зон.</w:t>
      </w:r>
    </w:p>
    <w:p w14:paraId="56A1D886"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28E63B21" w14:textId="77777777" w:rsidR="009B1930" w:rsidRPr="00E25F67" w:rsidRDefault="009B1930" w:rsidP="009B1930">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12F7039E" w14:textId="03492A3E" w:rsidR="009B1930" w:rsidRPr="009B1930" w:rsidRDefault="009B1930" w:rsidP="009B1930">
      <w:pPr>
        <w:keepLines w:val="0"/>
        <w:overflowPunct/>
        <w:autoSpaceDE/>
        <w:autoSpaceDN/>
        <w:adjustRightInd/>
        <w:spacing w:line="240" w:lineRule="auto"/>
        <w:ind w:firstLine="708"/>
        <w:rPr>
          <w:rFonts w:eastAsia="Calibri"/>
          <w:sz w:val="24"/>
          <w:szCs w:val="24"/>
          <w:lang w:eastAsia="en-US"/>
        </w:rPr>
      </w:pPr>
      <w:r w:rsidRPr="009B1930">
        <w:rPr>
          <w:rFonts w:eastAsia="Tahoma"/>
          <w:color w:val="000000"/>
          <w:sz w:val="24"/>
          <w:szCs w:val="24"/>
          <w:lang w:eastAsia="en-US"/>
        </w:rPr>
        <w:t>Запрещается проектирование указанных предприятий на территории бывших кладбищ, скотомогильников, свалок.</w:t>
      </w:r>
    </w:p>
    <w:p w14:paraId="29529044"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5F754F73" w14:textId="1A30522A" w:rsidR="009B1930" w:rsidRPr="009B1930" w:rsidRDefault="009B1930" w:rsidP="009B1930">
      <w:pPr>
        <w:keepNext/>
        <w:overflowPunct/>
        <w:autoSpaceDE/>
        <w:autoSpaceDN/>
        <w:adjustRightInd/>
        <w:spacing w:before="200" w:line="240" w:lineRule="auto"/>
        <w:ind w:firstLine="708"/>
        <w:outlineLvl w:val="1"/>
        <w:rPr>
          <w:b/>
          <w:bCs/>
          <w:color w:val="4472C4"/>
          <w:sz w:val="24"/>
          <w:szCs w:val="24"/>
          <w:lang w:eastAsia="en-US"/>
        </w:rPr>
      </w:pPr>
      <w:r w:rsidRPr="009B1930">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3275EB4F" w14:textId="5C7546F7" w:rsidR="009B1930" w:rsidRPr="009B1930" w:rsidRDefault="009B1930" w:rsidP="009B1930">
      <w:pPr>
        <w:keepLines w:val="0"/>
        <w:overflowPunct/>
        <w:autoSpaceDE/>
        <w:autoSpaceDN/>
        <w:adjustRightInd/>
        <w:spacing w:line="240" w:lineRule="auto"/>
        <w:ind w:firstLine="708"/>
        <w:rPr>
          <w:rFonts w:ascii="Calibri" w:eastAsia="Calibri" w:hAnsi="Calibri" w:cs="Arial"/>
          <w:sz w:val="24"/>
          <w:szCs w:val="24"/>
          <w:lang w:eastAsia="en-US"/>
        </w:rPr>
      </w:pPr>
      <w:r w:rsidRPr="009B1930">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55FC1D42" w14:textId="77777777" w:rsidR="009B1930" w:rsidRPr="00E25F67" w:rsidRDefault="009B1930" w:rsidP="009B1930">
      <w:pPr>
        <w:pStyle w:val="10"/>
        <w:spacing w:before="0"/>
        <w:rPr>
          <w:rFonts w:ascii="Times New Roman" w:hAnsi="Times New Roman"/>
          <w:color w:val="2F5496"/>
          <w:kern w:val="0"/>
          <w:sz w:val="24"/>
          <w:szCs w:val="24"/>
          <w:lang w:eastAsia="en-US"/>
        </w:rPr>
      </w:pPr>
      <w:r>
        <w:rPr>
          <w:sz w:val="24"/>
          <w:szCs w:val="24"/>
        </w:rPr>
        <w:br w:type="page"/>
      </w:r>
      <w:r w:rsidRPr="00E25F67">
        <w:rPr>
          <w:rFonts w:ascii="Times New Roman" w:eastAsia="Tahoma" w:hAnsi="Times New Roman"/>
          <w:color w:val="000000"/>
          <w:kern w:val="0"/>
          <w:sz w:val="24"/>
          <w:szCs w:val="24"/>
          <w:lang w:eastAsia="en-US"/>
        </w:rPr>
        <w:t>5. Зона инженерной инфраструктуры (И1)</w:t>
      </w:r>
    </w:p>
    <w:p w14:paraId="43FB5AAC"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7C235A4C" w14:textId="493B95B0" w:rsidR="009B1930" w:rsidRPr="009B1930" w:rsidRDefault="009B1930" w:rsidP="00BB41CA">
      <w:pPr>
        <w:keepNext/>
        <w:overflowPunct/>
        <w:autoSpaceDE/>
        <w:autoSpaceDN/>
        <w:adjustRightInd/>
        <w:spacing w:line="240" w:lineRule="auto"/>
        <w:outlineLvl w:val="1"/>
        <w:rPr>
          <w:rFonts w:eastAsia="Tahoma"/>
          <w:b/>
          <w:bCs/>
          <w:color w:val="000000"/>
          <w:sz w:val="24"/>
          <w:szCs w:val="24"/>
          <w:lang w:eastAsia="en-US"/>
        </w:rPr>
      </w:pPr>
      <w:r w:rsidRPr="009B1930">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p>
    <w:tbl>
      <w:tblPr>
        <w:tblStyle w:val="63"/>
        <w:tblW w:w="5000" w:type="auto"/>
        <w:tblLook w:val="04A0" w:firstRow="1" w:lastRow="0" w:firstColumn="1" w:lastColumn="0" w:noHBand="0" w:noVBand="1"/>
      </w:tblPr>
      <w:tblGrid>
        <w:gridCol w:w="486"/>
        <w:gridCol w:w="1903"/>
        <w:gridCol w:w="1479"/>
        <w:gridCol w:w="4021"/>
        <w:gridCol w:w="6671"/>
      </w:tblGrid>
      <w:tr w:rsidR="009B1930" w:rsidRPr="009B1930" w14:paraId="0D245C1F" w14:textId="77777777" w:rsidTr="00EB1304">
        <w:trPr>
          <w:tblHeader/>
        </w:trPr>
        <w:tc>
          <w:tcPr>
            <w:tcW w:w="272" w:type="dxa"/>
          </w:tcPr>
          <w:p w14:paraId="4B3A10F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 п/п</w:t>
            </w:r>
          </w:p>
        </w:tc>
        <w:tc>
          <w:tcPr>
            <w:tcW w:w="1903" w:type="dxa"/>
          </w:tcPr>
          <w:p w14:paraId="0DAAEB6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Наименование вида разрешенного использования</w:t>
            </w:r>
          </w:p>
        </w:tc>
        <w:tc>
          <w:tcPr>
            <w:tcW w:w="1224" w:type="dxa"/>
          </w:tcPr>
          <w:p w14:paraId="7116271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Код вида разрешенного использования</w:t>
            </w:r>
          </w:p>
        </w:tc>
        <w:tc>
          <w:tcPr>
            <w:tcW w:w="4080" w:type="dxa"/>
          </w:tcPr>
          <w:p w14:paraId="79E742B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Описание вида разрешенного использования</w:t>
            </w:r>
          </w:p>
        </w:tc>
        <w:tc>
          <w:tcPr>
            <w:tcW w:w="6800" w:type="dxa"/>
          </w:tcPr>
          <w:p w14:paraId="37F6ABA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B1930" w:rsidRPr="009B1930" w14:paraId="4AAA5AD9" w14:textId="77777777" w:rsidTr="00EB1304">
        <w:trPr>
          <w:tblHeader/>
        </w:trPr>
        <w:tc>
          <w:tcPr>
            <w:tcW w:w="272" w:type="dxa"/>
          </w:tcPr>
          <w:p w14:paraId="46EED00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tcPr>
          <w:p w14:paraId="52B064CE"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224" w:type="dxa"/>
          </w:tcPr>
          <w:p w14:paraId="541803C2"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4080" w:type="dxa"/>
          </w:tcPr>
          <w:p w14:paraId="385509E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6800" w:type="dxa"/>
          </w:tcPr>
          <w:p w14:paraId="316A00B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r>
      <w:tr w:rsidR="009B1930" w:rsidRPr="009B1930" w14:paraId="6C663092" w14:textId="77777777" w:rsidTr="00EB1304">
        <w:tc>
          <w:tcPr>
            <w:tcW w:w="272" w:type="dxa"/>
            <w:vMerge w:val="restart"/>
          </w:tcPr>
          <w:p w14:paraId="046C260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vMerge w:val="restart"/>
          </w:tcPr>
          <w:p w14:paraId="43FBA34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Предоставление коммунальных услуг</w:t>
            </w:r>
          </w:p>
        </w:tc>
        <w:tc>
          <w:tcPr>
            <w:tcW w:w="1224" w:type="dxa"/>
            <w:vMerge w:val="restart"/>
          </w:tcPr>
          <w:p w14:paraId="27B482C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3.1.1</w:t>
            </w:r>
          </w:p>
        </w:tc>
        <w:tc>
          <w:tcPr>
            <w:tcW w:w="4080" w:type="dxa"/>
            <w:vMerge w:val="restart"/>
          </w:tcPr>
          <w:p w14:paraId="530938BF"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3D2E349"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не подлежит установлению.</w:t>
            </w:r>
          </w:p>
        </w:tc>
      </w:tr>
      <w:tr w:rsidR="009B1930" w:rsidRPr="009B1930" w14:paraId="7A422EAA" w14:textId="77777777" w:rsidTr="00EB1304">
        <w:tc>
          <w:tcPr>
            <w:tcW w:w="272" w:type="dxa"/>
            <w:vMerge/>
          </w:tcPr>
          <w:p w14:paraId="2762551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26622C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34FF4B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D6C0FEF"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45AC338B"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не подлежит установлению.</w:t>
            </w:r>
          </w:p>
        </w:tc>
      </w:tr>
      <w:tr w:rsidR="009B1930" w:rsidRPr="009B1930" w14:paraId="61B82744" w14:textId="77777777" w:rsidTr="00EB1304">
        <w:tc>
          <w:tcPr>
            <w:tcW w:w="272" w:type="dxa"/>
            <w:vMerge/>
          </w:tcPr>
          <w:p w14:paraId="5805216C"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7E01B34"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B80741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9F2FDF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1A058B27"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6F73ED61" w14:textId="77777777" w:rsidTr="00EB1304">
        <w:tc>
          <w:tcPr>
            <w:tcW w:w="272" w:type="dxa"/>
            <w:vMerge/>
          </w:tcPr>
          <w:p w14:paraId="70C73C3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65DBBA9"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4F5065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701A13B"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14933C10"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26721FAD" w14:textId="77777777" w:rsidTr="00EB1304">
        <w:tc>
          <w:tcPr>
            <w:tcW w:w="272" w:type="dxa"/>
            <w:vMerge/>
          </w:tcPr>
          <w:p w14:paraId="4D668B9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205E250"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6C81BA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5DAF5E6"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5C182C8E"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7560F8F4" w14:textId="77777777" w:rsidTr="00EB1304">
        <w:tc>
          <w:tcPr>
            <w:tcW w:w="272" w:type="dxa"/>
            <w:vMerge/>
          </w:tcPr>
          <w:p w14:paraId="0335EC6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6BA892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D2D5CD0"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04E83C2"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6F218E67"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не подлежит установлению. В соответствии с проектной документацией.</w:t>
            </w:r>
          </w:p>
        </w:tc>
      </w:tr>
      <w:tr w:rsidR="009B1930" w:rsidRPr="009B1930" w14:paraId="6D3347D9" w14:textId="77777777" w:rsidTr="00EB1304">
        <w:tc>
          <w:tcPr>
            <w:tcW w:w="272" w:type="dxa"/>
            <w:vMerge/>
          </w:tcPr>
          <w:p w14:paraId="243BAC71"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053320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2B2511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DDDBB70"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3E6CC0F5"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9B1930" w:rsidRPr="009B1930" w14:paraId="0345098C" w14:textId="77777777" w:rsidTr="00EB1304">
        <w:tc>
          <w:tcPr>
            <w:tcW w:w="272" w:type="dxa"/>
            <w:vMerge/>
          </w:tcPr>
          <w:p w14:paraId="63584FA8"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DF4DBB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59EB73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4E8168A"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06B5B09C"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506B1C58" w14:textId="77777777" w:rsidTr="00EB1304">
        <w:tc>
          <w:tcPr>
            <w:tcW w:w="272" w:type="dxa"/>
            <w:vMerge/>
          </w:tcPr>
          <w:p w14:paraId="0A8BEE2B"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53CA4D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28CA5EF"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8C6AA9D"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p>
        </w:tc>
        <w:tc>
          <w:tcPr>
            <w:tcW w:w="6800" w:type="dxa"/>
          </w:tcPr>
          <w:p w14:paraId="188C10BF"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65A71C47" w14:textId="77777777" w:rsidTr="00EB1304">
        <w:tc>
          <w:tcPr>
            <w:tcW w:w="272" w:type="dxa"/>
            <w:vMerge w:val="restart"/>
          </w:tcPr>
          <w:p w14:paraId="382B3536"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903" w:type="dxa"/>
            <w:vMerge w:val="restart"/>
          </w:tcPr>
          <w:p w14:paraId="6CA518E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14B95047"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3.1.2</w:t>
            </w:r>
          </w:p>
        </w:tc>
        <w:tc>
          <w:tcPr>
            <w:tcW w:w="4080" w:type="dxa"/>
            <w:vMerge w:val="restart"/>
          </w:tcPr>
          <w:p w14:paraId="24497F19" w14:textId="77777777" w:rsidR="009B1930" w:rsidRPr="009B1930" w:rsidRDefault="009B1930" w:rsidP="009B1930">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329DAA9D"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размер земельного участка (площадь) – не подлежит установлению.</w:t>
            </w:r>
          </w:p>
        </w:tc>
      </w:tr>
      <w:tr w:rsidR="009B1930" w:rsidRPr="009B1930" w14:paraId="34B97988" w14:textId="77777777" w:rsidTr="00EB1304">
        <w:tc>
          <w:tcPr>
            <w:tcW w:w="272" w:type="dxa"/>
            <w:vMerge/>
          </w:tcPr>
          <w:p w14:paraId="56F4C86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B9E86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214582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185DF1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7CCBE9D"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Максимальный размер земельного участка (площадь) – 5000 кв.м.</w:t>
            </w:r>
          </w:p>
        </w:tc>
      </w:tr>
      <w:tr w:rsidR="009B1930" w:rsidRPr="009B1930" w14:paraId="0D59647A" w14:textId="77777777" w:rsidTr="00EB1304">
        <w:tc>
          <w:tcPr>
            <w:tcW w:w="272" w:type="dxa"/>
            <w:vMerge/>
          </w:tcPr>
          <w:p w14:paraId="4A7830D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F6B18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605407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286E68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46A5F5"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1C91B0BB" w14:textId="77777777" w:rsidTr="00EB1304">
        <w:tc>
          <w:tcPr>
            <w:tcW w:w="272" w:type="dxa"/>
            <w:vMerge/>
          </w:tcPr>
          <w:p w14:paraId="397056D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5BFEEA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F33408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C4050C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A6840FB"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5611BADB" w14:textId="77777777" w:rsidTr="00EB1304">
        <w:tc>
          <w:tcPr>
            <w:tcW w:w="272" w:type="dxa"/>
            <w:vMerge/>
          </w:tcPr>
          <w:p w14:paraId="1C35BDB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4BBEFC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EA2DA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AE7799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D30D96A"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Предельное количество этажей – 3 этажа.</w:t>
            </w:r>
          </w:p>
        </w:tc>
      </w:tr>
      <w:tr w:rsidR="009B1930" w:rsidRPr="009B1930" w14:paraId="0B64B0B3" w14:textId="77777777" w:rsidTr="00EB1304">
        <w:tc>
          <w:tcPr>
            <w:tcW w:w="272" w:type="dxa"/>
            <w:vMerge/>
          </w:tcPr>
          <w:p w14:paraId="013A4D7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4B9680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7D9949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125357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81BE0D" w14:textId="77777777"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Предельная высота зданий, строений, сооружений – 12 м.</w:t>
            </w:r>
          </w:p>
        </w:tc>
      </w:tr>
      <w:tr w:rsidR="009B1930" w:rsidRPr="009B1930" w14:paraId="28648573" w14:textId="77777777" w:rsidTr="00EB1304">
        <w:tc>
          <w:tcPr>
            <w:tcW w:w="272" w:type="dxa"/>
            <w:vMerge/>
          </w:tcPr>
          <w:p w14:paraId="30DB75F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48758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D0BAF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EA1FAA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71915C2" w14:textId="7376A9A3" w:rsidR="009B1930" w:rsidRPr="009B1930" w:rsidRDefault="009B1930" w:rsidP="009B1930">
            <w:pPr>
              <w:pStyle w:val="ac"/>
              <w:keepLines w:val="0"/>
              <w:numPr>
                <w:ilvl w:val="0"/>
                <w:numId w:val="31"/>
              </w:numPr>
              <w:overflowPunct/>
              <w:autoSpaceDE/>
              <w:autoSpaceDN/>
              <w:adjustRightInd/>
              <w:spacing w:line="240" w:lineRule="auto"/>
              <w:rPr>
                <w:rFonts w:eastAsia="Calibri"/>
                <w:sz w:val="22"/>
                <w:szCs w:val="22"/>
              </w:rPr>
            </w:pPr>
            <w:r w:rsidRPr="009B1930">
              <w:rPr>
                <w:rFonts w:eastAsia="Tahoma"/>
                <w:color w:val="000000"/>
                <w:sz w:val="20"/>
                <w:szCs w:val="20"/>
              </w:rPr>
              <w:t>Минимальный процент озеленения в границах земельного участка</w:t>
            </w:r>
            <w:r w:rsidR="00A24511">
              <w:rPr>
                <w:rFonts w:eastAsia="Tahoma"/>
                <w:color w:val="000000"/>
                <w:sz w:val="20"/>
                <w:szCs w:val="20"/>
              </w:rPr>
              <w:t xml:space="preserve"> -</w:t>
            </w:r>
            <w:r w:rsidRPr="009B1930">
              <w:rPr>
                <w:rFonts w:eastAsia="Tahoma"/>
                <w:color w:val="000000"/>
                <w:sz w:val="20"/>
                <w:szCs w:val="20"/>
              </w:rPr>
              <w:t xml:space="preserve"> 30%.</w:t>
            </w:r>
          </w:p>
        </w:tc>
      </w:tr>
      <w:tr w:rsidR="009B1930" w:rsidRPr="009B1930" w14:paraId="3D709BF3" w14:textId="77777777" w:rsidTr="00EB1304">
        <w:trPr>
          <w:trHeight w:val="269"/>
        </w:trPr>
        <w:tc>
          <w:tcPr>
            <w:tcW w:w="272" w:type="dxa"/>
            <w:vMerge w:val="restart"/>
          </w:tcPr>
          <w:p w14:paraId="33605BA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1903" w:type="dxa"/>
            <w:vMerge w:val="restart"/>
          </w:tcPr>
          <w:p w14:paraId="12A9DFF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Энергетика</w:t>
            </w:r>
          </w:p>
        </w:tc>
        <w:tc>
          <w:tcPr>
            <w:tcW w:w="1224" w:type="dxa"/>
            <w:vMerge w:val="restart"/>
          </w:tcPr>
          <w:p w14:paraId="1A0160E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6.7</w:t>
            </w:r>
          </w:p>
        </w:tc>
        <w:tc>
          <w:tcPr>
            <w:tcW w:w="4080" w:type="dxa"/>
            <w:vMerge w:val="restart"/>
          </w:tcPr>
          <w:p w14:paraId="41EEEF15"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vMerge w:val="restart"/>
          </w:tcPr>
          <w:p w14:paraId="0656D3D2"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не подлежит установлению.</w:t>
            </w:r>
          </w:p>
          <w:p w14:paraId="4C08D4F0"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не подлежит установлению.</w:t>
            </w:r>
          </w:p>
          <w:p w14:paraId="09DDD721"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1E92BB99"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7E338F4E"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не подлежит установлению. Устанавливается в соответствии с проектной документацией.</w:t>
            </w:r>
          </w:p>
          <w:p w14:paraId="1B0DA26B"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751C98BE" w14:textId="3C83E50A"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70</w:t>
            </w:r>
            <w:r w:rsidR="00A24511" w:rsidRPr="00A24511">
              <w:rPr>
                <w:rFonts w:eastAsia="Tahoma"/>
                <w:color w:val="000000"/>
                <w:sz w:val="20"/>
                <w:szCs w:val="20"/>
              </w:rPr>
              <w:t>%,</w:t>
            </w:r>
            <w:r w:rsidRPr="00A24511">
              <w:rPr>
                <w:rFonts w:eastAsia="Tahoma"/>
                <w:color w:val="000000"/>
                <w:sz w:val="20"/>
                <w:szCs w:val="20"/>
              </w:rPr>
              <w:t xml:space="preserve"> а также устанавливается в соответствии с проектной документацией. Процент застройки подземной части не регламентируется.</w:t>
            </w:r>
          </w:p>
          <w:p w14:paraId="651CA1DD"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7A8A68"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61C7991" w14:textId="77777777" w:rsidR="009B1930" w:rsidRPr="00A24511" w:rsidRDefault="009B1930" w:rsidP="00A24511">
            <w:pPr>
              <w:pStyle w:val="ac"/>
              <w:keepLines w:val="0"/>
              <w:numPr>
                <w:ilvl w:val="0"/>
                <w:numId w:val="31"/>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15%.</w:t>
            </w:r>
          </w:p>
        </w:tc>
      </w:tr>
      <w:tr w:rsidR="009B1930" w:rsidRPr="009B1930" w14:paraId="4B769F0A" w14:textId="77777777" w:rsidTr="00EB1304">
        <w:trPr>
          <w:trHeight w:val="269"/>
        </w:trPr>
        <w:tc>
          <w:tcPr>
            <w:tcW w:w="272" w:type="dxa"/>
            <w:vMerge/>
          </w:tcPr>
          <w:p w14:paraId="241B7EE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DDF9A7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63686F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4E3F470"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7825568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размер земельного участка (площадь) – не подлежит установлению.</w:t>
            </w:r>
          </w:p>
        </w:tc>
      </w:tr>
      <w:tr w:rsidR="009B1930" w:rsidRPr="009B1930" w14:paraId="575D2D06" w14:textId="77777777" w:rsidTr="00EB1304">
        <w:trPr>
          <w:trHeight w:val="269"/>
        </w:trPr>
        <w:tc>
          <w:tcPr>
            <w:tcW w:w="272" w:type="dxa"/>
            <w:vMerge/>
          </w:tcPr>
          <w:p w14:paraId="20C01C7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5111FA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CF73CE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3E751F7"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4C403C7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6BFCC5BA" w14:textId="77777777" w:rsidTr="00EB1304">
        <w:trPr>
          <w:trHeight w:val="269"/>
        </w:trPr>
        <w:tc>
          <w:tcPr>
            <w:tcW w:w="272" w:type="dxa"/>
            <w:vMerge/>
          </w:tcPr>
          <w:p w14:paraId="2C95201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FFBDA5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BF3C48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1C713D5"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0D50B35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2211957A" w14:textId="77777777" w:rsidTr="00EB1304">
        <w:trPr>
          <w:trHeight w:val="269"/>
        </w:trPr>
        <w:tc>
          <w:tcPr>
            <w:tcW w:w="272" w:type="dxa"/>
            <w:vMerge/>
          </w:tcPr>
          <w:p w14:paraId="5B3A687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AC61BF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D2B5C7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387591D"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4A72682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Предельное количество этажей – не подлежит установлению. Устанавливается в соответствии с проектной документацией.</w:t>
            </w:r>
          </w:p>
        </w:tc>
      </w:tr>
      <w:tr w:rsidR="009B1930" w:rsidRPr="009B1930" w14:paraId="75200F20" w14:textId="77777777" w:rsidTr="00EB1304">
        <w:trPr>
          <w:trHeight w:val="269"/>
        </w:trPr>
        <w:tc>
          <w:tcPr>
            <w:tcW w:w="272" w:type="dxa"/>
            <w:vMerge/>
          </w:tcPr>
          <w:p w14:paraId="17A03AD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8FE3BEB"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C4DA33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97ACD0B"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5718FFF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9B1930" w:rsidRPr="009B1930" w14:paraId="3F97CCA8" w14:textId="77777777" w:rsidTr="00EB1304">
        <w:trPr>
          <w:trHeight w:val="269"/>
        </w:trPr>
        <w:tc>
          <w:tcPr>
            <w:tcW w:w="272" w:type="dxa"/>
            <w:vMerge/>
          </w:tcPr>
          <w:p w14:paraId="69F1368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5C50B0A"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3457B7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B9E4F3C"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735283D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процент застройки в границах земельного участка – 70% , а также устанавливается в соответствии с проектной документацией. Процент застройки подземной части не регламентируется.</w:t>
            </w:r>
          </w:p>
        </w:tc>
      </w:tr>
      <w:tr w:rsidR="009B1930" w:rsidRPr="009B1930" w14:paraId="4ED1A4AE" w14:textId="77777777" w:rsidTr="00EB1304">
        <w:trPr>
          <w:trHeight w:val="269"/>
        </w:trPr>
        <w:tc>
          <w:tcPr>
            <w:tcW w:w="272" w:type="dxa"/>
            <w:vMerge/>
          </w:tcPr>
          <w:p w14:paraId="3D9319E1"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F54A63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D78EE1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35289A0"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30768B7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30597383" w14:textId="77777777" w:rsidTr="00EB1304">
        <w:trPr>
          <w:trHeight w:val="269"/>
        </w:trPr>
        <w:tc>
          <w:tcPr>
            <w:tcW w:w="272" w:type="dxa"/>
            <w:vMerge/>
          </w:tcPr>
          <w:p w14:paraId="5BA78D7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5EBCBE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1FB22E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A77EA84"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056C8C9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73189B84" w14:textId="77777777" w:rsidTr="00EB1304">
        <w:trPr>
          <w:trHeight w:val="269"/>
        </w:trPr>
        <w:tc>
          <w:tcPr>
            <w:tcW w:w="272" w:type="dxa"/>
            <w:vMerge/>
          </w:tcPr>
          <w:p w14:paraId="72B1447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59BE42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88C165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142CD18"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0AC2ED5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Минимальный процент озеленения в границах земельного участка – 15%.</w:t>
            </w:r>
          </w:p>
        </w:tc>
      </w:tr>
      <w:tr w:rsidR="009B1930" w:rsidRPr="009B1930" w14:paraId="2137AEA9" w14:textId="77777777" w:rsidTr="00EB1304">
        <w:tc>
          <w:tcPr>
            <w:tcW w:w="272" w:type="dxa"/>
          </w:tcPr>
          <w:p w14:paraId="1213008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1903" w:type="dxa"/>
          </w:tcPr>
          <w:p w14:paraId="7E08125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Связь</w:t>
            </w:r>
          </w:p>
        </w:tc>
        <w:tc>
          <w:tcPr>
            <w:tcW w:w="1224" w:type="dxa"/>
          </w:tcPr>
          <w:p w14:paraId="16B4382C"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6.8</w:t>
            </w:r>
          </w:p>
        </w:tc>
        <w:tc>
          <w:tcPr>
            <w:tcW w:w="4080" w:type="dxa"/>
          </w:tcPr>
          <w:p w14:paraId="1ADBBC0A"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vMerge/>
          </w:tcPr>
          <w:p w14:paraId="7AC98D1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418AD23B" w14:textId="77777777" w:rsidTr="00EB1304">
        <w:tc>
          <w:tcPr>
            <w:tcW w:w="272" w:type="dxa"/>
          </w:tcPr>
          <w:p w14:paraId="70345F7C"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c>
          <w:tcPr>
            <w:tcW w:w="1903" w:type="dxa"/>
          </w:tcPr>
          <w:p w14:paraId="24400CF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Историко-культурная деятельность</w:t>
            </w:r>
          </w:p>
        </w:tc>
        <w:tc>
          <w:tcPr>
            <w:tcW w:w="1224" w:type="dxa"/>
          </w:tcPr>
          <w:p w14:paraId="483D147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9.3</w:t>
            </w:r>
          </w:p>
        </w:tc>
        <w:tc>
          <w:tcPr>
            <w:tcW w:w="4080" w:type="dxa"/>
          </w:tcPr>
          <w:p w14:paraId="6A4661A2"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BAA3DFA" w14:textId="77777777" w:rsidR="00A24511" w:rsidRDefault="00A24511" w:rsidP="00A24511">
            <w:pPr>
              <w:keepLines w:val="0"/>
              <w:overflowPunct/>
              <w:autoSpaceDE/>
              <w:autoSpaceDN/>
              <w:adjustRightInd/>
              <w:spacing w:line="240" w:lineRule="auto"/>
              <w:ind w:firstLine="0"/>
              <w:jc w:val="center"/>
              <w:rPr>
                <w:rFonts w:eastAsia="Tahoma" w:cs="Times New Roman"/>
                <w:color w:val="000000"/>
                <w:sz w:val="20"/>
                <w:szCs w:val="20"/>
              </w:rPr>
            </w:pPr>
          </w:p>
          <w:p w14:paraId="291C663C" w14:textId="2AF67319"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Не подлежат установлению.</w:t>
            </w:r>
          </w:p>
        </w:tc>
      </w:tr>
    </w:tbl>
    <w:p w14:paraId="05AFF163" w14:textId="77777777" w:rsidR="009B1930" w:rsidRPr="009B1930" w:rsidRDefault="009B1930" w:rsidP="009B1930">
      <w:pPr>
        <w:keepLines w:val="0"/>
        <w:overflowPunct/>
        <w:autoSpaceDE/>
        <w:autoSpaceDN/>
        <w:adjustRightInd/>
        <w:spacing w:line="240" w:lineRule="auto"/>
        <w:ind w:firstLine="0"/>
        <w:jc w:val="left"/>
        <w:rPr>
          <w:rFonts w:eastAsia="Calibri"/>
          <w:sz w:val="22"/>
          <w:szCs w:val="22"/>
          <w:lang w:eastAsia="en-US"/>
        </w:rPr>
      </w:pPr>
    </w:p>
    <w:p w14:paraId="49CC0F2C" w14:textId="3CF4EBB4" w:rsidR="009B1930" w:rsidRPr="009B1930" w:rsidRDefault="009B1930" w:rsidP="00BB41CA">
      <w:pPr>
        <w:keepNext/>
        <w:overflowPunct/>
        <w:autoSpaceDE/>
        <w:autoSpaceDN/>
        <w:adjustRightInd/>
        <w:spacing w:line="240" w:lineRule="auto"/>
        <w:ind w:firstLine="708"/>
        <w:outlineLvl w:val="1"/>
        <w:rPr>
          <w:b/>
          <w:bCs/>
          <w:color w:val="4472C4"/>
          <w:sz w:val="24"/>
          <w:szCs w:val="24"/>
          <w:lang w:eastAsia="en-US"/>
        </w:rPr>
      </w:pPr>
      <w:r w:rsidRPr="009B1930">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sidRPr="00E25F67">
        <w:rPr>
          <w:rFonts w:eastAsia="Tahoma"/>
          <w:b/>
          <w:bCs/>
          <w:color w:val="000000"/>
          <w:sz w:val="24"/>
          <w:szCs w:val="24"/>
          <w:lang w:eastAsia="en-US"/>
        </w:rPr>
        <w:t>.</w:t>
      </w:r>
    </w:p>
    <w:p w14:paraId="346EEB45" w14:textId="77777777" w:rsidR="009B1930" w:rsidRPr="009B1930" w:rsidRDefault="009B1930" w:rsidP="00BB41CA">
      <w:pPr>
        <w:keepLines w:val="0"/>
        <w:overflowPunct/>
        <w:autoSpaceDE/>
        <w:autoSpaceDN/>
        <w:adjustRightInd/>
        <w:spacing w:line="240" w:lineRule="auto"/>
        <w:ind w:firstLine="0"/>
        <w:jc w:val="left"/>
        <w:rPr>
          <w:rFonts w:eastAsia="Calibri"/>
          <w:sz w:val="24"/>
          <w:szCs w:val="24"/>
          <w:lang w:eastAsia="en-US"/>
        </w:rPr>
      </w:pPr>
    </w:p>
    <w:p w14:paraId="1E447934" w14:textId="16A7C31D" w:rsidR="009B1930" w:rsidRPr="009B1930" w:rsidRDefault="009B1930" w:rsidP="00BB41CA">
      <w:pPr>
        <w:keepNext/>
        <w:overflowPunct/>
        <w:autoSpaceDE/>
        <w:autoSpaceDN/>
        <w:adjustRightInd/>
        <w:spacing w:line="240" w:lineRule="auto"/>
        <w:ind w:firstLine="708"/>
        <w:outlineLvl w:val="1"/>
        <w:rPr>
          <w:b/>
          <w:bCs/>
          <w:color w:val="4472C4"/>
          <w:sz w:val="24"/>
          <w:szCs w:val="24"/>
          <w:lang w:eastAsia="en-US"/>
        </w:rPr>
      </w:pPr>
      <w:r w:rsidRPr="009B1930">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sidRPr="00E25F67">
        <w:rPr>
          <w:rFonts w:eastAsia="Tahoma"/>
          <w:b/>
          <w:bCs/>
          <w:color w:val="000000"/>
          <w:sz w:val="24"/>
          <w:szCs w:val="24"/>
          <w:lang w:eastAsia="en-US"/>
        </w:rPr>
        <w:t>.</w:t>
      </w:r>
    </w:p>
    <w:p w14:paraId="43EA9024" w14:textId="77777777" w:rsidR="009B1930" w:rsidRPr="009B1930" w:rsidRDefault="009B1930" w:rsidP="00BB41CA">
      <w:pPr>
        <w:keepLines w:val="0"/>
        <w:overflowPunct/>
        <w:autoSpaceDE/>
        <w:autoSpaceDN/>
        <w:adjustRightInd/>
        <w:spacing w:line="240" w:lineRule="auto"/>
        <w:ind w:firstLine="0"/>
        <w:jc w:val="left"/>
        <w:rPr>
          <w:rFonts w:eastAsia="Calibri"/>
          <w:sz w:val="24"/>
          <w:szCs w:val="24"/>
          <w:lang w:eastAsia="en-US"/>
        </w:rPr>
      </w:pPr>
    </w:p>
    <w:p w14:paraId="18A87D29" w14:textId="53239213" w:rsidR="009B1930" w:rsidRPr="00E25F67" w:rsidRDefault="009B1930" w:rsidP="00BB41CA">
      <w:pPr>
        <w:keepNext/>
        <w:overflowPunct/>
        <w:autoSpaceDE/>
        <w:autoSpaceDN/>
        <w:adjustRightInd/>
        <w:spacing w:line="240" w:lineRule="auto"/>
        <w:ind w:firstLine="708"/>
        <w:outlineLvl w:val="1"/>
        <w:rPr>
          <w:rFonts w:eastAsia="Tahoma"/>
          <w:b/>
          <w:bCs/>
          <w:color w:val="000000"/>
          <w:sz w:val="24"/>
          <w:szCs w:val="24"/>
          <w:lang w:eastAsia="en-US"/>
        </w:rPr>
      </w:pPr>
      <w:r w:rsidRPr="009B1930">
        <w:rPr>
          <w:rFonts w:eastAsia="Tahoma"/>
          <w:b/>
          <w:bCs/>
          <w:color w:val="000000"/>
          <w:sz w:val="24"/>
          <w:szCs w:val="24"/>
          <w:lang w:eastAsia="en-US"/>
        </w:rPr>
        <w:t>Особенности применения градостроительного регламента</w:t>
      </w:r>
      <w:r w:rsidR="00E25F67" w:rsidRPr="00E25F67">
        <w:rPr>
          <w:rFonts w:eastAsia="Tahoma"/>
          <w:b/>
          <w:bCs/>
          <w:color w:val="000000"/>
          <w:sz w:val="24"/>
          <w:szCs w:val="24"/>
          <w:lang w:eastAsia="en-US"/>
        </w:rPr>
        <w:t>:</w:t>
      </w:r>
    </w:p>
    <w:p w14:paraId="38CE8BA5" w14:textId="77777777" w:rsidR="00A24511" w:rsidRPr="00E25F67" w:rsidRDefault="009B1930" w:rsidP="00BB41CA">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93C65F0"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02E0252" w14:textId="77777777" w:rsidR="00A24511" w:rsidRPr="00E25F67"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E25F67">
        <w:rPr>
          <w:rFonts w:eastAsia="Tahoma"/>
          <w:color w:val="000000"/>
          <w:sz w:val="24"/>
          <w:szCs w:val="24"/>
          <w:lang w:eastAsia="en-US"/>
        </w:rPr>
        <w:t>М</w:t>
      </w:r>
      <w:r w:rsidR="009B1930" w:rsidRPr="009B1930">
        <w:rPr>
          <w:rFonts w:eastAsia="Tahoma"/>
          <w:color w:val="000000"/>
          <w:sz w:val="24"/>
          <w:szCs w:val="24"/>
          <w:lang w:eastAsia="en-US"/>
        </w:rPr>
        <w:t>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32915BE3"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36069A37"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ACD6D52"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границах зон затопления, подтопления запрещаются:</w:t>
      </w:r>
    </w:p>
    <w:p w14:paraId="510C0A0E"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1) использование сточных вод в целях регулирования плодородия почв;</w:t>
      </w:r>
    </w:p>
    <w:p w14:paraId="5BC02BBF"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0B4E5B"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3) осуществление авиационных мер по борьбе с вредными организмами.</w:t>
      </w:r>
    </w:p>
    <w:p w14:paraId="12D65DB2" w14:textId="20FC4C64" w:rsidR="009B1930" w:rsidRPr="009B1930" w:rsidRDefault="009B1930" w:rsidP="00A24511">
      <w:pPr>
        <w:keepLines w:val="0"/>
        <w:overflowPunct/>
        <w:autoSpaceDE/>
        <w:autoSpaceDN/>
        <w:adjustRightInd/>
        <w:spacing w:line="240" w:lineRule="auto"/>
        <w:ind w:firstLine="708"/>
        <w:rPr>
          <w:rFonts w:eastAsia="Calibri"/>
          <w:sz w:val="24"/>
          <w:szCs w:val="24"/>
          <w:lang w:eastAsia="en-US"/>
        </w:rPr>
      </w:pPr>
      <w:r w:rsidRPr="009B1930">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4D53A4C"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432A5E22" w14:textId="797D2704" w:rsidR="009B1930" w:rsidRPr="009B1930" w:rsidRDefault="009B1930" w:rsidP="00A24511">
      <w:pPr>
        <w:keepNext/>
        <w:overflowPunct/>
        <w:autoSpaceDE/>
        <w:autoSpaceDN/>
        <w:adjustRightInd/>
        <w:spacing w:before="200" w:line="240" w:lineRule="auto"/>
        <w:ind w:firstLine="708"/>
        <w:outlineLvl w:val="1"/>
        <w:rPr>
          <w:b/>
          <w:bCs/>
          <w:color w:val="4472C4"/>
          <w:sz w:val="24"/>
          <w:szCs w:val="24"/>
          <w:lang w:eastAsia="en-US"/>
        </w:rPr>
      </w:pPr>
      <w:r w:rsidRPr="009B1930">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sidRPr="00E25F67">
        <w:rPr>
          <w:rFonts w:eastAsia="Tahoma"/>
          <w:b/>
          <w:bCs/>
          <w:color w:val="000000"/>
          <w:sz w:val="24"/>
          <w:szCs w:val="24"/>
          <w:lang w:eastAsia="en-US"/>
        </w:rPr>
        <w:t>:</w:t>
      </w:r>
    </w:p>
    <w:p w14:paraId="4B6A271A" w14:textId="514EB286" w:rsidR="009B1930" w:rsidRPr="009B1930" w:rsidRDefault="009B1930" w:rsidP="00A24511">
      <w:pPr>
        <w:keepLines w:val="0"/>
        <w:overflowPunct/>
        <w:autoSpaceDE/>
        <w:autoSpaceDN/>
        <w:adjustRightInd/>
        <w:spacing w:line="240" w:lineRule="auto"/>
        <w:ind w:firstLine="708"/>
        <w:rPr>
          <w:rFonts w:eastAsia="Calibri"/>
          <w:sz w:val="24"/>
          <w:szCs w:val="24"/>
          <w:lang w:eastAsia="en-US"/>
        </w:rPr>
      </w:pPr>
      <w:r w:rsidRPr="009B1930">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sidRPr="00E25F67">
        <w:rPr>
          <w:rFonts w:eastAsia="Tahoma"/>
          <w:color w:val="000000"/>
          <w:sz w:val="24"/>
          <w:szCs w:val="24"/>
          <w:lang w:eastAsia="en-US"/>
        </w:rPr>
        <w:t>.</w:t>
      </w:r>
    </w:p>
    <w:p w14:paraId="426AE7BD"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1A490897" w14:textId="77777777" w:rsidR="009B1930" w:rsidRPr="009B1930" w:rsidRDefault="009B1930" w:rsidP="009B1930">
      <w:pPr>
        <w:keepLines w:val="0"/>
        <w:overflowPunct/>
        <w:autoSpaceDE/>
        <w:autoSpaceDN/>
        <w:adjustRightInd/>
        <w:spacing w:line="240" w:lineRule="auto"/>
        <w:ind w:firstLine="0"/>
        <w:jc w:val="left"/>
        <w:rPr>
          <w:rFonts w:eastAsia="Calibri"/>
          <w:sz w:val="22"/>
          <w:szCs w:val="22"/>
          <w:lang w:eastAsia="en-US"/>
        </w:rPr>
      </w:pPr>
      <w:r w:rsidRPr="009B1930">
        <w:rPr>
          <w:rFonts w:eastAsia="Calibri"/>
          <w:sz w:val="22"/>
          <w:szCs w:val="22"/>
          <w:lang w:eastAsia="en-US"/>
        </w:rPr>
        <w:br w:type="page"/>
      </w:r>
    </w:p>
    <w:p w14:paraId="7EDB54E7" w14:textId="77777777" w:rsidR="009B1930" w:rsidRPr="009B1930" w:rsidRDefault="009B1930" w:rsidP="00A24511">
      <w:pPr>
        <w:keepNext/>
        <w:overflowPunct/>
        <w:autoSpaceDE/>
        <w:autoSpaceDN/>
        <w:adjustRightInd/>
        <w:spacing w:line="240" w:lineRule="auto"/>
        <w:ind w:firstLine="708"/>
        <w:outlineLvl w:val="0"/>
        <w:rPr>
          <w:b/>
          <w:bCs/>
          <w:color w:val="2F5496"/>
          <w:sz w:val="24"/>
          <w:szCs w:val="24"/>
          <w:lang w:eastAsia="en-US"/>
        </w:rPr>
      </w:pPr>
      <w:r w:rsidRPr="009B1930">
        <w:rPr>
          <w:rFonts w:eastAsia="Tahoma"/>
          <w:b/>
          <w:bCs/>
          <w:color w:val="000000"/>
          <w:sz w:val="24"/>
          <w:szCs w:val="24"/>
          <w:lang w:eastAsia="en-US"/>
        </w:rPr>
        <w:t>6. Зона транспортной инфраструктуры (Т1)</w:t>
      </w:r>
    </w:p>
    <w:p w14:paraId="3F553022" w14:textId="77777777" w:rsidR="009B1930" w:rsidRPr="009B1930" w:rsidRDefault="009B1930" w:rsidP="00A24511">
      <w:pPr>
        <w:keepLines w:val="0"/>
        <w:overflowPunct/>
        <w:autoSpaceDE/>
        <w:autoSpaceDN/>
        <w:adjustRightInd/>
        <w:spacing w:line="240" w:lineRule="auto"/>
        <w:ind w:firstLine="0"/>
        <w:jc w:val="left"/>
        <w:rPr>
          <w:rFonts w:eastAsia="Calibri"/>
          <w:sz w:val="24"/>
          <w:szCs w:val="24"/>
          <w:lang w:eastAsia="en-US"/>
        </w:rPr>
      </w:pPr>
    </w:p>
    <w:p w14:paraId="49B637E6" w14:textId="6F015596" w:rsidR="00A24511" w:rsidRPr="009B1930" w:rsidRDefault="009B1930" w:rsidP="00BB41CA">
      <w:pPr>
        <w:keepNext/>
        <w:overflowPunct/>
        <w:autoSpaceDE/>
        <w:autoSpaceDN/>
        <w:adjustRightInd/>
        <w:spacing w:line="240" w:lineRule="auto"/>
        <w:ind w:firstLine="708"/>
        <w:outlineLvl w:val="1"/>
        <w:rPr>
          <w:rFonts w:eastAsia="Tahoma"/>
          <w:b/>
          <w:bCs/>
          <w:color w:val="000000"/>
          <w:sz w:val="24"/>
          <w:szCs w:val="24"/>
          <w:lang w:eastAsia="en-US"/>
        </w:rPr>
      </w:pPr>
      <w:r w:rsidRPr="009B1930">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63"/>
        <w:tblW w:w="5000" w:type="auto"/>
        <w:tblLook w:val="04A0" w:firstRow="1" w:lastRow="0" w:firstColumn="1" w:lastColumn="0" w:noHBand="0" w:noVBand="1"/>
      </w:tblPr>
      <w:tblGrid>
        <w:gridCol w:w="486"/>
        <w:gridCol w:w="1897"/>
        <w:gridCol w:w="1479"/>
        <w:gridCol w:w="4023"/>
        <w:gridCol w:w="6675"/>
      </w:tblGrid>
      <w:tr w:rsidR="009B1930" w:rsidRPr="009B1930" w14:paraId="22905BE1" w14:textId="77777777" w:rsidTr="00EB1304">
        <w:trPr>
          <w:tblHeader/>
        </w:trPr>
        <w:tc>
          <w:tcPr>
            <w:tcW w:w="272" w:type="dxa"/>
          </w:tcPr>
          <w:p w14:paraId="0773538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 п/п</w:t>
            </w:r>
          </w:p>
        </w:tc>
        <w:tc>
          <w:tcPr>
            <w:tcW w:w="1903" w:type="dxa"/>
          </w:tcPr>
          <w:p w14:paraId="6E5787E7"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Наименование вида разрешенного использования</w:t>
            </w:r>
          </w:p>
        </w:tc>
        <w:tc>
          <w:tcPr>
            <w:tcW w:w="1224" w:type="dxa"/>
          </w:tcPr>
          <w:p w14:paraId="2F05956A"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Код вида разрешенного использования</w:t>
            </w:r>
          </w:p>
        </w:tc>
        <w:tc>
          <w:tcPr>
            <w:tcW w:w="4080" w:type="dxa"/>
          </w:tcPr>
          <w:p w14:paraId="0441DDF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Описание вида разрешенного использования</w:t>
            </w:r>
          </w:p>
        </w:tc>
        <w:tc>
          <w:tcPr>
            <w:tcW w:w="6800" w:type="dxa"/>
          </w:tcPr>
          <w:p w14:paraId="6DEC6FF7"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B1930" w:rsidRPr="009B1930" w14:paraId="62BEEC93" w14:textId="77777777" w:rsidTr="00EB1304">
        <w:trPr>
          <w:tblHeader/>
        </w:trPr>
        <w:tc>
          <w:tcPr>
            <w:tcW w:w="272" w:type="dxa"/>
          </w:tcPr>
          <w:p w14:paraId="1721980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tcPr>
          <w:p w14:paraId="7ED26E2D"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224" w:type="dxa"/>
          </w:tcPr>
          <w:p w14:paraId="69D9BD8A"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4080" w:type="dxa"/>
          </w:tcPr>
          <w:p w14:paraId="61494773"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6800" w:type="dxa"/>
          </w:tcPr>
          <w:p w14:paraId="5346EB55" w14:textId="77777777" w:rsidR="009B1930" w:rsidRPr="009B1930" w:rsidRDefault="009B1930" w:rsidP="009B1930">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r>
      <w:tr w:rsidR="009B1930" w:rsidRPr="009B1930" w14:paraId="18D2F460" w14:textId="77777777" w:rsidTr="00EB1304">
        <w:tc>
          <w:tcPr>
            <w:tcW w:w="272" w:type="dxa"/>
            <w:vMerge w:val="restart"/>
          </w:tcPr>
          <w:p w14:paraId="5186B54B"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w:t>
            </w:r>
          </w:p>
        </w:tc>
        <w:tc>
          <w:tcPr>
            <w:tcW w:w="1903" w:type="dxa"/>
            <w:vMerge w:val="restart"/>
          </w:tcPr>
          <w:p w14:paraId="37E5DBA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Ремонт автомобилей</w:t>
            </w:r>
          </w:p>
        </w:tc>
        <w:tc>
          <w:tcPr>
            <w:tcW w:w="1224" w:type="dxa"/>
            <w:vMerge w:val="restart"/>
          </w:tcPr>
          <w:p w14:paraId="08298F7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4.9.1.4</w:t>
            </w:r>
          </w:p>
        </w:tc>
        <w:tc>
          <w:tcPr>
            <w:tcW w:w="4080" w:type="dxa"/>
            <w:vMerge w:val="restart"/>
          </w:tcPr>
          <w:p w14:paraId="3D714EE6"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3EECADC3"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100 кв.м.</w:t>
            </w:r>
          </w:p>
        </w:tc>
      </w:tr>
      <w:tr w:rsidR="009B1930" w:rsidRPr="009B1930" w14:paraId="5A02D9D2" w14:textId="77777777" w:rsidTr="00EB1304">
        <w:tc>
          <w:tcPr>
            <w:tcW w:w="272" w:type="dxa"/>
            <w:vMerge/>
          </w:tcPr>
          <w:p w14:paraId="6FF5B4E1"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02909C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16A1D9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EFE306D"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5894A821"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10000 кв.м.</w:t>
            </w:r>
          </w:p>
        </w:tc>
      </w:tr>
      <w:tr w:rsidR="009B1930" w:rsidRPr="009B1930" w14:paraId="35D6044E" w14:textId="77777777" w:rsidTr="00EB1304">
        <w:tc>
          <w:tcPr>
            <w:tcW w:w="272" w:type="dxa"/>
            <w:vMerge/>
          </w:tcPr>
          <w:p w14:paraId="3A6B335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D9D799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D4E0EF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6A0D84C"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3396A8C9"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31BEB50A" w14:textId="77777777" w:rsidTr="00EB1304">
        <w:tc>
          <w:tcPr>
            <w:tcW w:w="272" w:type="dxa"/>
            <w:vMerge/>
          </w:tcPr>
          <w:p w14:paraId="6E7003A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A48AC9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3111894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8CD1928"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3F4AC044"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02D85DCA" w14:textId="77777777" w:rsidTr="00EB1304">
        <w:tc>
          <w:tcPr>
            <w:tcW w:w="272" w:type="dxa"/>
            <w:vMerge/>
          </w:tcPr>
          <w:p w14:paraId="7C340D4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3EE7C6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F26DE4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129E418"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2F203D31"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не подлежит установлению.</w:t>
            </w:r>
          </w:p>
        </w:tc>
      </w:tr>
      <w:tr w:rsidR="009B1930" w:rsidRPr="009B1930" w14:paraId="29B8D700" w14:textId="77777777" w:rsidTr="00EB1304">
        <w:tc>
          <w:tcPr>
            <w:tcW w:w="272" w:type="dxa"/>
            <w:vMerge/>
          </w:tcPr>
          <w:p w14:paraId="4192D1D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8882B0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AE8605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FC41863"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40E84556"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10 м.</w:t>
            </w:r>
          </w:p>
        </w:tc>
      </w:tr>
      <w:tr w:rsidR="009B1930" w:rsidRPr="009B1930" w14:paraId="5824F491" w14:textId="77777777" w:rsidTr="00EB1304">
        <w:tc>
          <w:tcPr>
            <w:tcW w:w="272" w:type="dxa"/>
            <w:vMerge/>
          </w:tcPr>
          <w:p w14:paraId="331CDDE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57A155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791F22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5031DD3"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439C242F"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60%.</w:t>
            </w:r>
          </w:p>
        </w:tc>
      </w:tr>
      <w:tr w:rsidR="009B1930" w:rsidRPr="009B1930" w14:paraId="388BEE24" w14:textId="77777777" w:rsidTr="00EB1304">
        <w:tc>
          <w:tcPr>
            <w:tcW w:w="272" w:type="dxa"/>
            <w:vMerge/>
          </w:tcPr>
          <w:p w14:paraId="1CC7422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342C0F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2F0BC6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878E055"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50431510"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30AA148F" w14:textId="77777777" w:rsidTr="00EB1304">
        <w:tc>
          <w:tcPr>
            <w:tcW w:w="272" w:type="dxa"/>
            <w:vMerge/>
          </w:tcPr>
          <w:p w14:paraId="6B3BA10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99EAF5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7B87B7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B643654"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5E8508A9"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9B1930" w:rsidRPr="009B1930" w14:paraId="222119CB" w14:textId="77777777" w:rsidTr="00EB1304">
        <w:tc>
          <w:tcPr>
            <w:tcW w:w="272" w:type="dxa"/>
            <w:vMerge/>
          </w:tcPr>
          <w:p w14:paraId="07E391A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056CBF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CDBB3F2"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393365C"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71995364"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Расстояние до жилых и общественных зданий от моек автомобилей до двух постов - 50 м; Расстояние до жилых и общественных зданий (кроме моек автомобилей до двух постов) - 100 м.</w:t>
            </w:r>
          </w:p>
        </w:tc>
      </w:tr>
      <w:tr w:rsidR="009B1930" w:rsidRPr="009B1930" w14:paraId="10B3261C" w14:textId="77777777" w:rsidTr="00EB1304">
        <w:trPr>
          <w:trHeight w:val="269"/>
        </w:trPr>
        <w:tc>
          <w:tcPr>
            <w:tcW w:w="272" w:type="dxa"/>
            <w:vMerge w:val="restart"/>
          </w:tcPr>
          <w:p w14:paraId="6AE73AF7"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2.</w:t>
            </w:r>
          </w:p>
        </w:tc>
        <w:tc>
          <w:tcPr>
            <w:tcW w:w="1903" w:type="dxa"/>
            <w:vMerge w:val="restart"/>
          </w:tcPr>
          <w:p w14:paraId="43CDF4B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Автомобильные мойки</w:t>
            </w:r>
          </w:p>
        </w:tc>
        <w:tc>
          <w:tcPr>
            <w:tcW w:w="1224" w:type="dxa"/>
            <w:vMerge w:val="restart"/>
          </w:tcPr>
          <w:p w14:paraId="4F32DCC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4.9.1.3</w:t>
            </w:r>
          </w:p>
        </w:tc>
        <w:tc>
          <w:tcPr>
            <w:tcW w:w="4080" w:type="dxa"/>
            <w:vMerge w:val="restart"/>
          </w:tcPr>
          <w:p w14:paraId="6D4CFAF6"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14:paraId="3D449771"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100 кв.м.</w:t>
            </w:r>
          </w:p>
          <w:p w14:paraId="0B72AF6F"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10000 кв.м.</w:t>
            </w:r>
          </w:p>
          <w:p w14:paraId="49C0DF95"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074E420E"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048CE47"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не подлежит установлению.</w:t>
            </w:r>
          </w:p>
          <w:p w14:paraId="641E66A9"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10 м.</w:t>
            </w:r>
          </w:p>
          <w:p w14:paraId="7D555EAC"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60%.</w:t>
            </w:r>
          </w:p>
          <w:p w14:paraId="4F1DE14C"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590157"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995538E" w14:textId="77777777" w:rsidR="009B1930" w:rsidRPr="00A24511" w:rsidRDefault="009B1930" w:rsidP="00A24511">
            <w:pPr>
              <w:pStyle w:val="ac"/>
              <w:keepLines w:val="0"/>
              <w:numPr>
                <w:ilvl w:val="0"/>
                <w:numId w:val="32"/>
              </w:numPr>
              <w:overflowPunct/>
              <w:autoSpaceDE/>
              <w:autoSpaceDN/>
              <w:adjustRightInd/>
              <w:spacing w:line="240" w:lineRule="auto"/>
              <w:rPr>
                <w:rFonts w:eastAsia="Calibri"/>
                <w:sz w:val="22"/>
                <w:szCs w:val="22"/>
              </w:rPr>
            </w:pPr>
            <w:r w:rsidRPr="00A24511">
              <w:rPr>
                <w:rFonts w:eastAsia="Tahoma"/>
                <w:color w:val="000000"/>
                <w:sz w:val="20"/>
                <w:szCs w:val="20"/>
              </w:rPr>
              <w:t>Расстояние до жилых и общественных зданий от моек автомобилей до двух постов - 50 м; Расстояние до жилых и общественных зданий (кроме моек автомобилей до двух постов) - 100 м.</w:t>
            </w:r>
          </w:p>
        </w:tc>
      </w:tr>
      <w:tr w:rsidR="009B1930" w:rsidRPr="009B1930" w14:paraId="41AEE426" w14:textId="77777777" w:rsidTr="00EB1304">
        <w:trPr>
          <w:trHeight w:val="269"/>
        </w:trPr>
        <w:tc>
          <w:tcPr>
            <w:tcW w:w="272" w:type="dxa"/>
            <w:vMerge/>
          </w:tcPr>
          <w:p w14:paraId="43C9CA8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F6A718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9250D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534FBB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CA85AC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размер земельного участка (площадь) – 10000 кв.м.</w:t>
            </w:r>
          </w:p>
        </w:tc>
      </w:tr>
      <w:tr w:rsidR="009B1930" w:rsidRPr="009B1930" w14:paraId="4BB59834" w14:textId="77777777" w:rsidTr="00EB1304">
        <w:trPr>
          <w:trHeight w:val="269"/>
        </w:trPr>
        <w:tc>
          <w:tcPr>
            <w:tcW w:w="272" w:type="dxa"/>
            <w:vMerge/>
          </w:tcPr>
          <w:p w14:paraId="6D73629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99299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4DC983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DC919A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16EAE08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BFA6AFF" w14:textId="77777777" w:rsidTr="00EB1304">
        <w:trPr>
          <w:trHeight w:val="269"/>
        </w:trPr>
        <w:tc>
          <w:tcPr>
            <w:tcW w:w="272" w:type="dxa"/>
            <w:vMerge/>
          </w:tcPr>
          <w:p w14:paraId="109CDCF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D5633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14C285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B593D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DF6467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587FF82" w14:textId="77777777" w:rsidTr="00EB1304">
        <w:trPr>
          <w:trHeight w:val="269"/>
        </w:trPr>
        <w:tc>
          <w:tcPr>
            <w:tcW w:w="272" w:type="dxa"/>
            <w:vMerge/>
          </w:tcPr>
          <w:p w14:paraId="60E786B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27D84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CA1AFD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E3382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54EDE57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Предельное количество этажей – не подлежит установлению.</w:t>
            </w:r>
          </w:p>
        </w:tc>
      </w:tr>
      <w:tr w:rsidR="009B1930" w:rsidRPr="009B1930" w14:paraId="03ABFB19" w14:textId="77777777" w:rsidTr="00EB1304">
        <w:trPr>
          <w:trHeight w:val="269"/>
        </w:trPr>
        <w:tc>
          <w:tcPr>
            <w:tcW w:w="272" w:type="dxa"/>
            <w:vMerge/>
          </w:tcPr>
          <w:p w14:paraId="0D6207C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4D21AB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B56BC4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981268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0AAF571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Предельная высота зданий, строений, сооружений – 10 м.</w:t>
            </w:r>
          </w:p>
        </w:tc>
      </w:tr>
      <w:tr w:rsidR="009B1930" w:rsidRPr="009B1930" w14:paraId="0E2A2E24" w14:textId="77777777" w:rsidTr="00EB1304">
        <w:trPr>
          <w:trHeight w:val="269"/>
        </w:trPr>
        <w:tc>
          <w:tcPr>
            <w:tcW w:w="272" w:type="dxa"/>
            <w:vMerge/>
          </w:tcPr>
          <w:p w14:paraId="77CCB25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2E29FA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B13A0C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0D088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E0E1AE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Максимальный процент застройки в границах земельного участка – 60%.</w:t>
            </w:r>
          </w:p>
        </w:tc>
      </w:tr>
      <w:tr w:rsidR="009B1930" w:rsidRPr="009B1930" w14:paraId="5134F5DD" w14:textId="77777777" w:rsidTr="00EB1304">
        <w:trPr>
          <w:trHeight w:val="269"/>
        </w:trPr>
        <w:tc>
          <w:tcPr>
            <w:tcW w:w="272" w:type="dxa"/>
            <w:vMerge/>
          </w:tcPr>
          <w:p w14:paraId="0338CCF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51C91F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418E0A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96FB71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DD0E02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61F20A70" w14:textId="77777777" w:rsidTr="00EB1304">
        <w:trPr>
          <w:trHeight w:val="269"/>
        </w:trPr>
        <w:tc>
          <w:tcPr>
            <w:tcW w:w="272" w:type="dxa"/>
            <w:vMerge/>
          </w:tcPr>
          <w:p w14:paraId="77C8FF1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F007F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6DDE6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F9E94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A7692F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6490F109" w14:textId="77777777" w:rsidTr="00EB1304">
        <w:trPr>
          <w:trHeight w:val="269"/>
        </w:trPr>
        <w:tc>
          <w:tcPr>
            <w:tcW w:w="272" w:type="dxa"/>
            <w:vMerge/>
          </w:tcPr>
          <w:p w14:paraId="1D8767A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EA0E40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D5A049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16EF97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4965E1B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r w:rsidRPr="009B1930">
              <w:rPr>
                <w:rFonts w:eastAsia="Tahoma" w:cs="Times New Roman"/>
                <w:color w:val="000000"/>
                <w:sz w:val="20"/>
                <w:szCs w:val="20"/>
              </w:rPr>
              <w:t>Расстояние до жилых и общественных зданий от моек автомобилей до двух постов - 50 м; Расстояние до жилых и общественных зданий (кроме моек автомобилей до двух постов) - 100 м.</w:t>
            </w:r>
          </w:p>
        </w:tc>
      </w:tr>
      <w:tr w:rsidR="009B1930" w:rsidRPr="009B1930" w14:paraId="1281D592" w14:textId="77777777" w:rsidTr="00EB1304">
        <w:tc>
          <w:tcPr>
            <w:tcW w:w="272" w:type="dxa"/>
          </w:tcPr>
          <w:p w14:paraId="277BD205"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3.</w:t>
            </w:r>
          </w:p>
        </w:tc>
        <w:tc>
          <w:tcPr>
            <w:tcW w:w="1903" w:type="dxa"/>
          </w:tcPr>
          <w:p w14:paraId="5434C4E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Заправка транспортных средств</w:t>
            </w:r>
          </w:p>
        </w:tc>
        <w:tc>
          <w:tcPr>
            <w:tcW w:w="1224" w:type="dxa"/>
          </w:tcPr>
          <w:p w14:paraId="0773EABB"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4.9.1.1</w:t>
            </w:r>
          </w:p>
        </w:tc>
        <w:tc>
          <w:tcPr>
            <w:tcW w:w="4080" w:type="dxa"/>
          </w:tcPr>
          <w:p w14:paraId="0500BC9D"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08507AC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15F0963A" w14:textId="77777777" w:rsidTr="00EB1304">
        <w:tc>
          <w:tcPr>
            <w:tcW w:w="272" w:type="dxa"/>
            <w:vMerge w:val="restart"/>
          </w:tcPr>
          <w:p w14:paraId="19EAEFE6"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w:t>
            </w:r>
          </w:p>
        </w:tc>
        <w:tc>
          <w:tcPr>
            <w:tcW w:w="1903" w:type="dxa"/>
            <w:vMerge w:val="restart"/>
          </w:tcPr>
          <w:p w14:paraId="6502045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Стоянки транспорта общего пользования</w:t>
            </w:r>
          </w:p>
        </w:tc>
        <w:tc>
          <w:tcPr>
            <w:tcW w:w="1224" w:type="dxa"/>
            <w:vMerge w:val="restart"/>
          </w:tcPr>
          <w:p w14:paraId="196CBFB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7.2.3</w:t>
            </w:r>
          </w:p>
        </w:tc>
        <w:tc>
          <w:tcPr>
            <w:tcW w:w="4080" w:type="dxa"/>
            <w:vMerge w:val="restart"/>
          </w:tcPr>
          <w:p w14:paraId="7C03A7F8"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tcPr>
          <w:p w14:paraId="334FC2CA"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не подлежит установлению.</w:t>
            </w:r>
          </w:p>
        </w:tc>
      </w:tr>
      <w:tr w:rsidR="009B1930" w:rsidRPr="009B1930" w14:paraId="182F48A3" w14:textId="77777777" w:rsidTr="00EB1304">
        <w:tc>
          <w:tcPr>
            <w:tcW w:w="272" w:type="dxa"/>
            <w:vMerge/>
          </w:tcPr>
          <w:p w14:paraId="49BFF68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4626400"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DA3399B"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9E5AE79"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2B633685"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не подлежит установлению.</w:t>
            </w:r>
          </w:p>
        </w:tc>
      </w:tr>
      <w:tr w:rsidR="009B1930" w:rsidRPr="009B1930" w14:paraId="104CC54D" w14:textId="77777777" w:rsidTr="00EB1304">
        <w:tc>
          <w:tcPr>
            <w:tcW w:w="272" w:type="dxa"/>
            <w:vMerge w:val="restart"/>
          </w:tcPr>
          <w:p w14:paraId="69025128"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5.</w:t>
            </w:r>
          </w:p>
        </w:tc>
        <w:tc>
          <w:tcPr>
            <w:tcW w:w="1903" w:type="dxa"/>
            <w:vMerge w:val="restart"/>
          </w:tcPr>
          <w:p w14:paraId="18F0515D"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Обслуживание перевозок пассажиров</w:t>
            </w:r>
          </w:p>
        </w:tc>
        <w:tc>
          <w:tcPr>
            <w:tcW w:w="1224" w:type="dxa"/>
            <w:vMerge w:val="restart"/>
          </w:tcPr>
          <w:p w14:paraId="566E0A7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7.2.2</w:t>
            </w:r>
          </w:p>
        </w:tc>
        <w:tc>
          <w:tcPr>
            <w:tcW w:w="4080" w:type="dxa"/>
            <w:vMerge w:val="restart"/>
          </w:tcPr>
          <w:p w14:paraId="569555F8"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3A0FEEE6"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100 кв.м.</w:t>
            </w:r>
          </w:p>
        </w:tc>
      </w:tr>
      <w:tr w:rsidR="009B1930" w:rsidRPr="009B1930" w14:paraId="341B46E1" w14:textId="77777777" w:rsidTr="00EB1304">
        <w:tc>
          <w:tcPr>
            <w:tcW w:w="272" w:type="dxa"/>
            <w:vMerge/>
          </w:tcPr>
          <w:p w14:paraId="6C39C2F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EFA173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B5A42F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C80CC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9EB1E5"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10000 кв.м.</w:t>
            </w:r>
          </w:p>
        </w:tc>
      </w:tr>
      <w:tr w:rsidR="009B1930" w:rsidRPr="009B1930" w14:paraId="6B03DBB4" w14:textId="77777777" w:rsidTr="00EB1304">
        <w:tc>
          <w:tcPr>
            <w:tcW w:w="272" w:type="dxa"/>
            <w:vMerge/>
          </w:tcPr>
          <w:p w14:paraId="157AF16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88C5AE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B874EB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0E4A32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5481C9"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74530AD4" w14:textId="77777777" w:rsidTr="00EB1304">
        <w:tc>
          <w:tcPr>
            <w:tcW w:w="272" w:type="dxa"/>
            <w:vMerge/>
          </w:tcPr>
          <w:p w14:paraId="0E106BF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70AF25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A00E1D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E5630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113EC0B"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547E6A1A" w14:textId="77777777" w:rsidTr="00EB1304">
        <w:tc>
          <w:tcPr>
            <w:tcW w:w="272" w:type="dxa"/>
            <w:vMerge/>
          </w:tcPr>
          <w:p w14:paraId="30D366F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9230CF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0B45E4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290C23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678D489"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3 этажа.</w:t>
            </w:r>
          </w:p>
        </w:tc>
      </w:tr>
      <w:tr w:rsidR="009B1930" w:rsidRPr="009B1930" w14:paraId="11A2BDC0" w14:textId="77777777" w:rsidTr="00EB1304">
        <w:tc>
          <w:tcPr>
            <w:tcW w:w="272" w:type="dxa"/>
            <w:vMerge/>
          </w:tcPr>
          <w:p w14:paraId="10B95B9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FB51C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7DE3D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599813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FE44D1"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12 м.</w:t>
            </w:r>
          </w:p>
        </w:tc>
      </w:tr>
      <w:tr w:rsidR="009B1930" w:rsidRPr="009B1930" w14:paraId="64915C43" w14:textId="77777777" w:rsidTr="00EB1304">
        <w:tc>
          <w:tcPr>
            <w:tcW w:w="272" w:type="dxa"/>
            <w:vMerge/>
          </w:tcPr>
          <w:p w14:paraId="2B562E9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46276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627E60"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796E83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5665EF"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9B1930" w:rsidRPr="009B1930" w14:paraId="0879FCF5" w14:textId="77777777" w:rsidTr="00EB1304">
        <w:tc>
          <w:tcPr>
            <w:tcW w:w="272" w:type="dxa"/>
            <w:vMerge/>
          </w:tcPr>
          <w:p w14:paraId="378D596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4AB567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C21578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628457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1FCC0B6"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3D24F8C2" w14:textId="77777777" w:rsidTr="00EB1304">
        <w:tc>
          <w:tcPr>
            <w:tcW w:w="272" w:type="dxa"/>
            <w:vMerge/>
          </w:tcPr>
          <w:p w14:paraId="4AE9F9C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D2018A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35F15A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1CDECE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070A5B"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6AC9DE16" w14:textId="77777777" w:rsidTr="00EB1304">
        <w:tc>
          <w:tcPr>
            <w:tcW w:w="272" w:type="dxa"/>
            <w:vMerge w:val="restart"/>
          </w:tcPr>
          <w:p w14:paraId="4E68110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6.</w:t>
            </w:r>
          </w:p>
        </w:tc>
        <w:tc>
          <w:tcPr>
            <w:tcW w:w="1903" w:type="dxa"/>
            <w:vMerge w:val="restart"/>
          </w:tcPr>
          <w:p w14:paraId="0963131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Служебные гаражи</w:t>
            </w:r>
          </w:p>
        </w:tc>
        <w:tc>
          <w:tcPr>
            <w:tcW w:w="1224" w:type="dxa"/>
            <w:vMerge w:val="restart"/>
          </w:tcPr>
          <w:p w14:paraId="38E10EE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4.9</w:t>
            </w:r>
          </w:p>
        </w:tc>
        <w:tc>
          <w:tcPr>
            <w:tcW w:w="4080" w:type="dxa"/>
            <w:vMerge w:val="restart"/>
          </w:tcPr>
          <w:p w14:paraId="2D04DBA7"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2E6B708F"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150 кв.м.</w:t>
            </w:r>
          </w:p>
        </w:tc>
      </w:tr>
      <w:tr w:rsidR="009B1930" w:rsidRPr="009B1930" w14:paraId="04A89D50" w14:textId="77777777" w:rsidTr="00EB1304">
        <w:tc>
          <w:tcPr>
            <w:tcW w:w="272" w:type="dxa"/>
            <w:vMerge/>
          </w:tcPr>
          <w:p w14:paraId="5D59DE6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BB65C0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DF64CD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CEFBAE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3E35E62"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7500 кв.м.</w:t>
            </w:r>
          </w:p>
        </w:tc>
      </w:tr>
      <w:tr w:rsidR="009B1930" w:rsidRPr="009B1930" w14:paraId="06F234C7" w14:textId="77777777" w:rsidTr="00EB1304">
        <w:tc>
          <w:tcPr>
            <w:tcW w:w="272" w:type="dxa"/>
            <w:vMerge/>
          </w:tcPr>
          <w:p w14:paraId="53A7B30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38BA00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881FB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73669A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801D56"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479C8C9E" w14:textId="77777777" w:rsidTr="00EB1304">
        <w:tc>
          <w:tcPr>
            <w:tcW w:w="272" w:type="dxa"/>
            <w:vMerge/>
          </w:tcPr>
          <w:p w14:paraId="14DF632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8EC879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51BA32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04FA29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1DE30F"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9B1930" w:rsidRPr="009B1930" w14:paraId="3ED277FB" w14:textId="77777777" w:rsidTr="00EB1304">
        <w:tc>
          <w:tcPr>
            <w:tcW w:w="272" w:type="dxa"/>
            <w:vMerge/>
          </w:tcPr>
          <w:p w14:paraId="5BCB5EE4"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404345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058831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EAAA80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3FD1319"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2 этажа.</w:t>
            </w:r>
          </w:p>
        </w:tc>
      </w:tr>
      <w:tr w:rsidR="009B1930" w:rsidRPr="009B1930" w14:paraId="41E289DA" w14:textId="77777777" w:rsidTr="00EB1304">
        <w:tc>
          <w:tcPr>
            <w:tcW w:w="272" w:type="dxa"/>
            <w:vMerge/>
          </w:tcPr>
          <w:p w14:paraId="2B51A01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57860C2"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624E5B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08D8567"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043BE27"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9 м.</w:t>
            </w:r>
          </w:p>
        </w:tc>
      </w:tr>
      <w:tr w:rsidR="009B1930" w:rsidRPr="009B1930" w14:paraId="5035C824" w14:textId="77777777" w:rsidTr="00EB1304">
        <w:tc>
          <w:tcPr>
            <w:tcW w:w="272" w:type="dxa"/>
            <w:vMerge/>
          </w:tcPr>
          <w:p w14:paraId="2ACF461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BFC22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894DE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57E860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31E8EF6C"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60%.</w:t>
            </w:r>
          </w:p>
        </w:tc>
      </w:tr>
      <w:tr w:rsidR="009B1930" w:rsidRPr="009B1930" w14:paraId="5A344D04" w14:textId="77777777" w:rsidTr="00EB1304">
        <w:tc>
          <w:tcPr>
            <w:tcW w:w="272" w:type="dxa"/>
            <w:vMerge/>
          </w:tcPr>
          <w:p w14:paraId="3A4BF8FA"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F9B57E1"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5870A0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898D70F"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A7F217B"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B1930" w:rsidRPr="009B1930" w14:paraId="6E23C1C6" w14:textId="77777777" w:rsidTr="00EB1304">
        <w:tc>
          <w:tcPr>
            <w:tcW w:w="272" w:type="dxa"/>
            <w:vMerge/>
          </w:tcPr>
          <w:p w14:paraId="237B6A6C"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0AE6E26"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C49B7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78E1BFE"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D4DCB4"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9B1930" w:rsidRPr="009B1930" w14:paraId="7A17E0FF" w14:textId="77777777" w:rsidTr="00EB1304">
        <w:tc>
          <w:tcPr>
            <w:tcW w:w="272" w:type="dxa"/>
            <w:vMerge/>
          </w:tcPr>
          <w:p w14:paraId="6CCDC7B5"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D73517B"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C09B6B9"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BB3A548"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5D89F57" w14:textId="77777777" w:rsidR="009B1930" w:rsidRPr="00A24511" w:rsidRDefault="009B1930" w:rsidP="00A24511">
            <w:pPr>
              <w:pStyle w:val="ac"/>
              <w:keepLines w:val="0"/>
              <w:numPr>
                <w:ilvl w:val="0"/>
                <w:numId w:val="33"/>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30%.</w:t>
            </w:r>
          </w:p>
        </w:tc>
      </w:tr>
      <w:tr w:rsidR="009B1930" w:rsidRPr="009B1930" w14:paraId="652CADD9" w14:textId="77777777" w:rsidTr="00EB1304">
        <w:tc>
          <w:tcPr>
            <w:tcW w:w="272" w:type="dxa"/>
          </w:tcPr>
          <w:p w14:paraId="011F9891"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w:t>
            </w:r>
          </w:p>
        </w:tc>
        <w:tc>
          <w:tcPr>
            <w:tcW w:w="1903" w:type="dxa"/>
          </w:tcPr>
          <w:p w14:paraId="342CA4F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Улично-дорожная сеть</w:t>
            </w:r>
          </w:p>
        </w:tc>
        <w:tc>
          <w:tcPr>
            <w:tcW w:w="1224" w:type="dxa"/>
          </w:tcPr>
          <w:p w14:paraId="2FC0F9E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12.0.1</w:t>
            </w:r>
          </w:p>
        </w:tc>
        <w:tc>
          <w:tcPr>
            <w:tcW w:w="4080" w:type="dxa"/>
          </w:tcPr>
          <w:p w14:paraId="194039C0"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432E593" w14:textId="77777777" w:rsidR="00A24511" w:rsidRDefault="00A24511" w:rsidP="00A24511">
            <w:pPr>
              <w:keepLines w:val="0"/>
              <w:overflowPunct/>
              <w:autoSpaceDE/>
              <w:autoSpaceDN/>
              <w:adjustRightInd/>
              <w:spacing w:line="240" w:lineRule="auto"/>
              <w:ind w:firstLine="0"/>
              <w:jc w:val="center"/>
              <w:rPr>
                <w:rFonts w:eastAsia="Tahoma" w:cs="Times New Roman"/>
                <w:color w:val="000000"/>
                <w:sz w:val="20"/>
                <w:szCs w:val="20"/>
              </w:rPr>
            </w:pPr>
          </w:p>
          <w:p w14:paraId="4FF42B44" w14:textId="348DEFBD"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Не подлежат установлению.</w:t>
            </w:r>
          </w:p>
        </w:tc>
      </w:tr>
      <w:tr w:rsidR="009B1930" w:rsidRPr="009B1930" w14:paraId="7CD0216E" w14:textId="77777777" w:rsidTr="00EB1304">
        <w:tc>
          <w:tcPr>
            <w:tcW w:w="272" w:type="dxa"/>
          </w:tcPr>
          <w:p w14:paraId="7E1653C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8.</w:t>
            </w:r>
          </w:p>
        </w:tc>
        <w:tc>
          <w:tcPr>
            <w:tcW w:w="1903" w:type="dxa"/>
          </w:tcPr>
          <w:p w14:paraId="399882A9"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Размещение автомобильных дорог</w:t>
            </w:r>
          </w:p>
        </w:tc>
        <w:tc>
          <w:tcPr>
            <w:tcW w:w="1224" w:type="dxa"/>
          </w:tcPr>
          <w:p w14:paraId="2AD95BFF"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7.2.1</w:t>
            </w:r>
          </w:p>
        </w:tc>
        <w:tc>
          <w:tcPr>
            <w:tcW w:w="4080" w:type="dxa"/>
          </w:tcPr>
          <w:p w14:paraId="6FAB0DDD"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vMerge/>
          </w:tcPr>
          <w:p w14:paraId="103FDB6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6DB1FC8D" w14:textId="77777777" w:rsidTr="00EB1304">
        <w:tc>
          <w:tcPr>
            <w:tcW w:w="272" w:type="dxa"/>
          </w:tcPr>
          <w:p w14:paraId="579F6934"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9.</w:t>
            </w:r>
          </w:p>
        </w:tc>
        <w:tc>
          <w:tcPr>
            <w:tcW w:w="1903" w:type="dxa"/>
          </w:tcPr>
          <w:p w14:paraId="1993CDA1"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Трубопроводный транспорт</w:t>
            </w:r>
          </w:p>
        </w:tc>
        <w:tc>
          <w:tcPr>
            <w:tcW w:w="1224" w:type="dxa"/>
          </w:tcPr>
          <w:p w14:paraId="564455E1"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7.5</w:t>
            </w:r>
          </w:p>
        </w:tc>
        <w:tc>
          <w:tcPr>
            <w:tcW w:w="4080" w:type="dxa"/>
          </w:tcPr>
          <w:p w14:paraId="169F8204"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tcPr>
          <w:p w14:paraId="004B8ECD"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r w:rsidR="009B1930" w:rsidRPr="009B1930" w14:paraId="05D524B5" w14:textId="77777777" w:rsidTr="00EB1304">
        <w:tc>
          <w:tcPr>
            <w:tcW w:w="272" w:type="dxa"/>
          </w:tcPr>
          <w:p w14:paraId="6032A243"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10.</w:t>
            </w:r>
          </w:p>
        </w:tc>
        <w:tc>
          <w:tcPr>
            <w:tcW w:w="1903" w:type="dxa"/>
          </w:tcPr>
          <w:p w14:paraId="1187C1EE"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Историко-культурная деятельность</w:t>
            </w:r>
          </w:p>
        </w:tc>
        <w:tc>
          <w:tcPr>
            <w:tcW w:w="1224" w:type="dxa"/>
          </w:tcPr>
          <w:p w14:paraId="202775EB" w14:textId="77777777" w:rsidR="009B1930" w:rsidRPr="009B1930" w:rsidRDefault="009B1930" w:rsidP="00A24511">
            <w:pPr>
              <w:keepLines w:val="0"/>
              <w:overflowPunct/>
              <w:autoSpaceDE/>
              <w:autoSpaceDN/>
              <w:adjustRightInd/>
              <w:spacing w:line="240" w:lineRule="auto"/>
              <w:ind w:firstLine="0"/>
              <w:jc w:val="center"/>
              <w:rPr>
                <w:rFonts w:eastAsia="Calibri" w:cs="Times New Roman"/>
                <w:sz w:val="22"/>
                <w:szCs w:val="22"/>
              </w:rPr>
            </w:pPr>
            <w:r w:rsidRPr="009B1930">
              <w:rPr>
                <w:rFonts w:eastAsia="Tahoma" w:cs="Times New Roman"/>
                <w:color w:val="000000"/>
                <w:sz w:val="20"/>
                <w:szCs w:val="20"/>
              </w:rPr>
              <w:t>9.3</w:t>
            </w:r>
          </w:p>
        </w:tc>
        <w:tc>
          <w:tcPr>
            <w:tcW w:w="4080" w:type="dxa"/>
          </w:tcPr>
          <w:p w14:paraId="24E38387" w14:textId="77777777" w:rsidR="009B1930" w:rsidRPr="009B1930" w:rsidRDefault="009B1930" w:rsidP="00A24511">
            <w:pPr>
              <w:keepLines w:val="0"/>
              <w:overflowPunct/>
              <w:autoSpaceDE/>
              <w:autoSpaceDN/>
              <w:adjustRightInd/>
              <w:spacing w:line="240" w:lineRule="auto"/>
              <w:ind w:firstLine="0"/>
              <w:rPr>
                <w:rFonts w:eastAsia="Calibri" w:cs="Times New Roman"/>
                <w:sz w:val="22"/>
                <w:szCs w:val="22"/>
              </w:rPr>
            </w:pPr>
            <w:r w:rsidRPr="009B1930">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47398CA3" w14:textId="77777777" w:rsidR="009B1930" w:rsidRPr="009B1930" w:rsidRDefault="009B1930" w:rsidP="009B1930">
            <w:pPr>
              <w:keepLines w:val="0"/>
              <w:overflowPunct/>
              <w:autoSpaceDE/>
              <w:autoSpaceDN/>
              <w:adjustRightInd/>
              <w:spacing w:line="240" w:lineRule="auto"/>
              <w:ind w:firstLine="0"/>
              <w:jc w:val="left"/>
              <w:rPr>
                <w:rFonts w:eastAsia="Calibri" w:cs="Times New Roman"/>
                <w:sz w:val="22"/>
                <w:szCs w:val="22"/>
              </w:rPr>
            </w:pPr>
          </w:p>
        </w:tc>
      </w:tr>
    </w:tbl>
    <w:p w14:paraId="5CEDDEE9" w14:textId="77777777" w:rsidR="009B1930" w:rsidRPr="009B1930" w:rsidRDefault="009B1930" w:rsidP="009B1930">
      <w:pPr>
        <w:keepLines w:val="0"/>
        <w:overflowPunct/>
        <w:autoSpaceDE/>
        <w:autoSpaceDN/>
        <w:adjustRightInd/>
        <w:spacing w:line="240" w:lineRule="auto"/>
        <w:ind w:firstLine="0"/>
        <w:jc w:val="left"/>
        <w:rPr>
          <w:rFonts w:eastAsia="Calibri"/>
          <w:sz w:val="22"/>
          <w:szCs w:val="22"/>
          <w:lang w:eastAsia="en-US"/>
        </w:rPr>
      </w:pPr>
    </w:p>
    <w:p w14:paraId="2C8D8276" w14:textId="4CB05197" w:rsidR="009B1930" w:rsidRPr="009B1930" w:rsidRDefault="009B1930" w:rsidP="00A24511">
      <w:pPr>
        <w:keepNext/>
        <w:overflowPunct/>
        <w:autoSpaceDE/>
        <w:autoSpaceDN/>
        <w:adjustRightInd/>
        <w:spacing w:before="200" w:line="240" w:lineRule="auto"/>
        <w:ind w:firstLine="708"/>
        <w:outlineLvl w:val="1"/>
        <w:rPr>
          <w:b/>
          <w:bCs/>
          <w:color w:val="4472C4"/>
          <w:sz w:val="24"/>
          <w:szCs w:val="24"/>
          <w:lang w:eastAsia="en-US"/>
        </w:rPr>
      </w:pPr>
      <w:r w:rsidRPr="009B1930">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4BD2BF56" w14:textId="77777777" w:rsidR="009B1930" w:rsidRPr="009B1930" w:rsidRDefault="009B1930" w:rsidP="009B1930">
      <w:pPr>
        <w:keepLines w:val="0"/>
        <w:overflowPunct/>
        <w:autoSpaceDE/>
        <w:autoSpaceDN/>
        <w:adjustRightInd/>
        <w:spacing w:line="240" w:lineRule="auto"/>
        <w:ind w:firstLine="0"/>
        <w:jc w:val="left"/>
        <w:rPr>
          <w:rFonts w:eastAsia="Calibri"/>
          <w:sz w:val="22"/>
          <w:szCs w:val="22"/>
          <w:lang w:eastAsia="en-US"/>
        </w:rPr>
      </w:pPr>
    </w:p>
    <w:p w14:paraId="6F03113E" w14:textId="2336E90C" w:rsidR="009B1930" w:rsidRPr="009B1930" w:rsidRDefault="009B1930" w:rsidP="00A24511">
      <w:pPr>
        <w:keepNext/>
        <w:overflowPunct/>
        <w:autoSpaceDE/>
        <w:autoSpaceDN/>
        <w:adjustRightInd/>
        <w:spacing w:before="200" w:line="240" w:lineRule="auto"/>
        <w:ind w:firstLine="708"/>
        <w:outlineLvl w:val="1"/>
        <w:rPr>
          <w:b/>
          <w:bCs/>
          <w:color w:val="4472C4"/>
          <w:sz w:val="24"/>
          <w:szCs w:val="24"/>
          <w:lang w:eastAsia="en-US"/>
        </w:rPr>
      </w:pPr>
      <w:r w:rsidRPr="009B1930">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63B970E8"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5C2D5802" w14:textId="0C972703" w:rsidR="009B1930" w:rsidRPr="00E25F67" w:rsidRDefault="009B1930" w:rsidP="00A24511">
      <w:pPr>
        <w:keepNext/>
        <w:overflowPunct/>
        <w:autoSpaceDE/>
        <w:autoSpaceDN/>
        <w:adjustRightInd/>
        <w:spacing w:line="240" w:lineRule="auto"/>
        <w:ind w:firstLine="708"/>
        <w:outlineLvl w:val="1"/>
        <w:rPr>
          <w:rFonts w:eastAsia="Tahoma"/>
          <w:b/>
          <w:bCs/>
          <w:color w:val="000000"/>
          <w:sz w:val="24"/>
          <w:szCs w:val="24"/>
          <w:lang w:eastAsia="en-US"/>
        </w:rPr>
      </w:pPr>
      <w:r w:rsidRPr="009B1930">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252FFC98"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Расстояние от объектов капитального строительства до объектов, расположенных на смежных земельных участках, следует</w:t>
      </w:r>
      <w:r w:rsidRPr="009B1930">
        <w:rPr>
          <w:rFonts w:eastAsia="Tahoma"/>
          <w:color w:val="000000"/>
          <w:sz w:val="24"/>
          <w:szCs w:val="24"/>
          <w:lang w:eastAsia="en-US"/>
        </w:rPr>
        <w:br/>
        <w:t>принимать на основании действующих строительных, экологических, санитарно-эпидемиологических, противопожарных норм, местных</w:t>
      </w:r>
      <w:r w:rsidRPr="009B1930">
        <w:rPr>
          <w:rFonts w:eastAsia="Tahoma"/>
          <w:color w:val="000000"/>
          <w:sz w:val="24"/>
          <w:szCs w:val="24"/>
          <w:lang w:eastAsia="en-US"/>
        </w:rPr>
        <w:br/>
        <w:t>нормативов градостроительного проектирования и настоящих Правил.</w:t>
      </w:r>
    </w:p>
    <w:p w14:paraId="687C991A"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Противопожарные расстояния между зданиями, сооружениями должны обеспечивать нераспространение пожара на соседние здания,</w:t>
      </w:r>
      <w:r w:rsidRPr="009B1930">
        <w:rPr>
          <w:rFonts w:eastAsia="Tahoma"/>
          <w:color w:val="000000"/>
          <w:sz w:val="24"/>
          <w:szCs w:val="24"/>
          <w:lang w:eastAsia="en-US"/>
        </w:rPr>
        <w:br/>
        <w:t>сооружения в соответствии с требованиями СП 4.13130.</w:t>
      </w:r>
    </w:p>
    <w:p w14:paraId="49AF4469"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Наземные стоянки и парковки для обеспечения планируемых к строительству или реконструкции объектов капитального</w:t>
      </w:r>
      <w:r w:rsidRPr="009B1930">
        <w:rPr>
          <w:rFonts w:eastAsia="Tahoma"/>
          <w:color w:val="000000"/>
          <w:sz w:val="24"/>
          <w:szCs w:val="24"/>
          <w:lang w:eastAsia="en-US"/>
        </w:rPr>
        <w:br/>
        <w:t>строительства не допускается размещать на территориях общего пользования, вдоль улиц, ограничивающих жилые комплексы, кварталы,</w:t>
      </w:r>
      <w:r w:rsidRPr="009B1930">
        <w:rPr>
          <w:rFonts w:eastAsia="Tahoma"/>
          <w:color w:val="000000"/>
          <w:sz w:val="24"/>
          <w:szCs w:val="24"/>
          <w:lang w:eastAsia="en-US"/>
        </w:rPr>
        <w:br/>
        <w:t>микрорайоны, за счёт сужения проезжей части этих улиц, пешеходных проходов, тротуаров.</w:t>
      </w:r>
    </w:p>
    <w:p w14:paraId="3B33CCC9"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Не допускается размещение нормативных площадок благоустройства, а также парковок на территории, предусмотренной для</w:t>
      </w:r>
      <w:r w:rsidRPr="009B1930">
        <w:rPr>
          <w:rFonts w:eastAsia="Tahoma"/>
          <w:color w:val="000000"/>
          <w:sz w:val="24"/>
          <w:szCs w:val="24"/>
          <w:lang w:eastAsia="en-US"/>
        </w:rPr>
        <w:br/>
        <w:t>размещения объектов указанных в перечне видов объектов, размещение которых может осуществляться на землях или земельных участ ках,</w:t>
      </w:r>
      <w:r w:rsidRPr="009B1930">
        <w:rPr>
          <w:rFonts w:eastAsia="Tahoma"/>
          <w:color w:val="000000"/>
          <w:sz w:val="24"/>
          <w:szCs w:val="24"/>
          <w:lang w:eastAsia="en-US"/>
        </w:rPr>
        <w:br/>
        <w:t>находящихся в государственной или муниципальной собственности, без предоставления земельных участков и установления сервитутов,</w:t>
      </w:r>
      <w:r w:rsidRPr="009B1930">
        <w:rPr>
          <w:rFonts w:eastAsia="Tahoma"/>
          <w:color w:val="000000"/>
          <w:sz w:val="24"/>
          <w:szCs w:val="24"/>
          <w:lang w:eastAsia="en-US"/>
        </w:rPr>
        <w:br/>
        <w:t>утвержденном постановлением Правительства Российской Федерации от 3 декабря 2014 года № 1300.</w:t>
      </w:r>
    </w:p>
    <w:p w14:paraId="258805CD"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Не допускается ограничение общего доступа к территориям, сформированным в соответствии с перечнем видов объектов,</w:t>
      </w:r>
      <w:r w:rsidRPr="009B1930">
        <w:rPr>
          <w:rFonts w:eastAsia="Tahoma"/>
          <w:color w:val="000000"/>
          <w:sz w:val="24"/>
          <w:szCs w:val="24"/>
          <w:lang w:eastAsia="en-US"/>
        </w:rPr>
        <w:br/>
        <w:t>размещение которых может осуществляться на землях или земельных участках, находящихся в государственной или муниципальной</w:t>
      </w:r>
      <w:r w:rsidRPr="009B1930">
        <w:rPr>
          <w:rFonts w:eastAsia="Tahoma"/>
          <w:color w:val="000000"/>
          <w:sz w:val="24"/>
          <w:szCs w:val="24"/>
          <w:lang w:eastAsia="en-US"/>
        </w:rPr>
        <w:br/>
        <w:t>собственности, без предоставления земельных участков и установления сервитутов, утвержденным постановлением Правительства</w:t>
      </w:r>
      <w:r w:rsidRPr="009B1930">
        <w:rPr>
          <w:rFonts w:eastAsia="Tahoma"/>
          <w:color w:val="000000"/>
          <w:sz w:val="24"/>
          <w:szCs w:val="24"/>
          <w:lang w:eastAsia="en-US"/>
        </w:rPr>
        <w:br/>
        <w:t>Российской Федерации от 3 декабря 2014 года № 1300.</w:t>
      </w:r>
    </w:p>
    <w:p w14:paraId="79610EA5"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w:t>
      </w:r>
      <w:r w:rsidRPr="009B1930">
        <w:rPr>
          <w:rFonts w:eastAsia="Tahoma"/>
          <w:color w:val="000000"/>
          <w:sz w:val="24"/>
          <w:szCs w:val="24"/>
          <w:lang w:eastAsia="en-US"/>
        </w:rPr>
        <w:br/>
        <w:t>использования территорий, на них устанавливаются ограничения использования в соответствии с законодательством Российской</w:t>
      </w:r>
      <w:r w:rsidRPr="009B1930">
        <w:rPr>
          <w:rFonts w:eastAsia="Tahoma"/>
          <w:color w:val="000000"/>
          <w:sz w:val="24"/>
          <w:szCs w:val="24"/>
          <w:lang w:eastAsia="en-US"/>
        </w:rPr>
        <w:br/>
        <w:t>Федерации.</w:t>
      </w:r>
    </w:p>
    <w:p w14:paraId="267484E5"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На территориях, подверженных подтоплению, в том числе потенциальному, строительство объектов капитального строительства</w:t>
      </w:r>
      <w:r w:rsidRPr="009B1930">
        <w:rPr>
          <w:rFonts w:eastAsia="Tahoma"/>
          <w:color w:val="000000"/>
          <w:sz w:val="24"/>
          <w:szCs w:val="24"/>
          <w:lang w:eastAsia="en-US"/>
        </w:rPr>
        <w:br/>
        <w:t>разрешается при условии одновременного выполнения локальных дренажно-защитных работ в соответствии с СП 116.13330.2012</w:t>
      </w:r>
      <w:r w:rsidRPr="009B1930">
        <w:rPr>
          <w:rFonts w:eastAsia="Tahoma"/>
          <w:color w:val="000000"/>
          <w:sz w:val="24"/>
          <w:szCs w:val="24"/>
          <w:lang w:eastAsia="en-US"/>
        </w:rPr>
        <w:br/>
        <w:t>«Инженерная защита территорий, зданий и сооружений от опасных геологических процессов. Основные положения. Актуализированная</w:t>
      </w:r>
      <w:r w:rsidRPr="009B1930">
        <w:rPr>
          <w:rFonts w:eastAsia="Tahoma"/>
          <w:color w:val="000000"/>
          <w:sz w:val="24"/>
          <w:szCs w:val="24"/>
          <w:lang w:eastAsia="en-US"/>
        </w:rPr>
        <w:br/>
        <w:t>редакция СНиП 22-02-2003».</w:t>
      </w:r>
    </w:p>
    <w:p w14:paraId="31E4FC16"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Строительство новых населённых пунктов, элементов планировочной структуры (квартал, микрорайон, район и иные подобные</w:t>
      </w:r>
      <w:r w:rsidRPr="009B1930">
        <w:rPr>
          <w:rFonts w:eastAsia="Tahoma"/>
          <w:color w:val="000000"/>
          <w:sz w:val="24"/>
          <w:szCs w:val="24"/>
          <w:lang w:eastAsia="en-US"/>
        </w:rPr>
        <w:br/>
        <w:t>элементы), не обеспеченных инженерной защитой территории и объектов от негативного воздействия вод, запрещается.</w:t>
      </w:r>
    </w:p>
    <w:p w14:paraId="122EB2C2"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Строительство (реконструкция) объектов капитального строительства должно вестись с соблюдением требований главы 2</w:t>
      </w:r>
      <w:r w:rsidRPr="009B1930">
        <w:rPr>
          <w:rFonts w:eastAsia="Tahoma"/>
          <w:color w:val="000000"/>
          <w:sz w:val="24"/>
          <w:szCs w:val="24"/>
          <w:lang w:eastAsia="en-US"/>
        </w:rPr>
        <w:br/>
        <w:t>Федерального закона от 30 декабря 2009 г. № 384-ФЗ, а также при выполнении следующих положений:</w:t>
      </w:r>
    </w:p>
    <w:p w14:paraId="468CD19D"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1. Получение застройщиком в органе местного самоуправления муниципального района (далее - уполномоченный орган) исходных</w:t>
      </w:r>
      <w:r w:rsidRPr="009B1930">
        <w:rPr>
          <w:rFonts w:eastAsia="Tahoma"/>
          <w:color w:val="000000"/>
          <w:sz w:val="24"/>
          <w:szCs w:val="24"/>
          <w:lang w:eastAsia="en-US"/>
        </w:rPr>
        <w:br/>
        <w:t>данных - о прогнозном уровне воды в зоне затопления и (или) прогнозного уровня грунтовых вод в зоне подтопления.</w:t>
      </w:r>
    </w:p>
    <w:p w14:paraId="55624F79" w14:textId="77777777"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2. Подготовка проектной документации, содержащей перечень мероприятий по инженерной защите объекта капитального</w:t>
      </w:r>
      <w:r w:rsidRPr="009B1930">
        <w:rPr>
          <w:rFonts w:eastAsia="Tahoma"/>
          <w:color w:val="000000"/>
          <w:sz w:val="24"/>
          <w:szCs w:val="24"/>
          <w:lang w:eastAsia="en-US"/>
        </w:rPr>
        <w:br/>
        <w:t>строительства от подтопления, затопления индивидуальным предпринимателем или юридическим лицом, являющимися членами</w:t>
      </w:r>
      <w:r w:rsidRPr="009B1930">
        <w:rPr>
          <w:rFonts w:eastAsia="Tahoma"/>
          <w:color w:val="000000"/>
          <w:sz w:val="24"/>
          <w:szCs w:val="24"/>
          <w:lang w:eastAsia="en-US"/>
        </w:rPr>
        <w:br/>
        <w:t>саморегулируемых организаций в области архитектурно-строительного проектирования (в случае строительства (реконструкции) объектов</w:t>
      </w:r>
      <w:r w:rsidRPr="009B1930">
        <w:rPr>
          <w:rFonts w:eastAsia="Tahoma"/>
          <w:color w:val="000000"/>
          <w:sz w:val="24"/>
          <w:szCs w:val="24"/>
          <w:lang w:eastAsia="en-US"/>
        </w:rPr>
        <w:br/>
        <w:t>капитального строительства, в отношении которых выдаётся разрешение на строительство).</w:t>
      </w:r>
    </w:p>
    <w:p w14:paraId="52963BDD" w14:textId="2512981D" w:rsidR="009B1930" w:rsidRPr="009B1930" w:rsidRDefault="009B1930" w:rsidP="00A24511">
      <w:pPr>
        <w:keepLines w:val="0"/>
        <w:overflowPunct/>
        <w:autoSpaceDE/>
        <w:autoSpaceDN/>
        <w:adjustRightInd/>
        <w:spacing w:line="240" w:lineRule="auto"/>
        <w:ind w:firstLine="708"/>
        <w:rPr>
          <w:rFonts w:eastAsia="Calibri"/>
          <w:sz w:val="24"/>
          <w:szCs w:val="24"/>
          <w:lang w:eastAsia="en-US"/>
        </w:rPr>
      </w:pPr>
      <w:r w:rsidRPr="009B1930">
        <w:rPr>
          <w:rFonts w:eastAsia="Tahoma"/>
          <w:color w:val="000000"/>
          <w:sz w:val="24"/>
          <w:szCs w:val="24"/>
          <w:lang w:eastAsia="en-US"/>
        </w:rPr>
        <w:t>3. Подача застройщиком заявления о выдаче разрешения на ввод объекта в эксплуатацию с приложением акта, подтверждающего</w:t>
      </w:r>
      <w:r w:rsidRPr="009B1930">
        <w:rPr>
          <w:rFonts w:eastAsia="Tahoma"/>
          <w:color w:val="000000"/>
          <w:sz w:val="24"/>
          <w:szCs w:val="24"/>
          <w:lang w:eastAsia="en-US"/>
        </w:rPr>
        <w:br/>
        <w:t>соответствие параметров построенного, реконструированного объекта капитального строительства проектной документации (в части</w:t>
      </w:r>
      <w:r w:rsidRPr="009B1930">
        <w:rPr>
          <w:rFonts w:eastAsia="Tahoma"/>
          <w:color w:val="000000"/>
          <w:sz w:val="24"/>
          <w:szCs w:val="24"/>
          <w:lang w:eastAsia="en-US"/>
        </w:rPr>
        <w:br/>
        <w:t>соответствия проектной документации требованиям, указанным в пункте 1 части 5 статьи 49 Градостроительного кодекса Российской</w:t>
      </w:r>
      <w:r w:rsidRPr="009B1930">
        <w:rPr>
          <w:rFonts w:eastAsia="Tahoma"/>
          <w:color w:val="000000"/>
          <w:sz w:val="24"/>
          <w:szCs w:val="24"/>
          <w:lang w:eastAsia="en-US"/>
        </w:rPr>
        <w:br/>
        <w:t>Федерации) и содержащего вывод лица, являющегося членом саморегулируемых организаций в области архитектурно -строительного проектирования или строительства о выполнении мероприятий (их комплекса), указанных в пункте 2, требованиям по обеспечению</w:t>
      </w:r>
      <w:r w:rsidRPr="009B1930">
        <w:rPr>
          <w:rFonts w:eastAsia="Tahoma"/>
          <w:color w:val="000000"/>
          <w:sz w:val="24"/>
          <w:szCs w:val="24"/>
          <w:lang w:eastAsia="en-US"/>
        </w:rPr>
        <w:br/>
        <w:t>инженерной защиты объекта от затопления (или подтопления), с указанием наименования водного объекта, при паводке 1 %</w:t>
      </w:r>
      <w:r w:rsidRPr="009B1930">
        <w:rPr>
          <w:rFonts w:eastAsia="Tahoma"/>
          <w:color w:val="000000"/>
          <w:sz w:val="24"/>
          <w:szCs w:val="24"/>
          <w:lang w:eastAsia="en-US"/>
        </w:rPr>
        <w:br/>
        <w:t>обеспеченности.</w:t>
      </w:r>
    </w:p>
    <w:p w14:paraId="68835FC7" w14:textId="77777777" w:rsidR="009B1930" w:rsidRPr="009B1930" w:rsidRDefault="009B1930" w:rsidP="009B1930">
      <w:pPr>
        <w:keepLines w:val="0"/>
        <w:overflowPunct/>
        <w:autoSpaceDE/>
        <w:autoSpaceDN/>
        <w:adjustRightInd/>
        <w:spacing w:line="240" w:lineRule="auto"/>
        <w:ind w:firstLine="0"/>
        <w:jc w:val="left"/>
        <w:rPr>
          <w:rFonts w:eastAsia="Calibri"/>
          <w:sz w:val="24"/>
          <w:szCs w:val="24"/>
          <w:lang w:eastAsia="en-US"/>
        </w:rPr>
      </w:pPr>
    </w:p>
    <w:p w14:paraId="12FE54F9" w14:textId="1DC053AA" w:rsidR="009B1930" w:rsidRPr="009B1930" w:rsidRDefault="009B1930" w:rsidP="00A24511">
      <w:pPr>
        <w:keepNext/>
        <w:overflowPunct/>
        <w:autoSpaceDE/>
        <w:autoSpaceDN/>
        <w:adjustRightInd/>
        <w:spacing w:before="200" w:line="240" w:lineRule="auto"/>
        <w:ind w:firstLine="708"/>
        <w:outlineLvl w:val="1"/>
        <w:rPr>
          <w:b/>
          <w:bCs/>
          <w:color w:val="4472C4"/>
          <w:sz w:val="24"/>
          <w:szCs w:val="24"/>
          <w:lang w:eastAsia="en-US"/>
        </w:rPr>
      </w:pPr>
      <w:r w:rsidRPr="009B1930">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420E9BB7" w14:textId="1EEBC19B" w:rsidR="00A24511" w:rsidRPr="00E25F67" w:rsidRDefault="009B1930" w:rsidP="00A24511">
      <w:pPr>
        <w:keepLines w:val="0"/>
        <w:overflowPunct/>
        <w:autoSpaceDE/>
        <w:autoSpaceDN/>
        <w:adjustRightInd/>
        <w:spacing w:line="240" w:lineRule="auto"/>
        <w:ind w:firstLine="708"/>
        <w:rPr>
          <w:rFonts w:eastAsia="Tahoma"/>
          <w:color w:val="000000"/>
          <w:sz w:val="24"/>
          <w:szCs w:val="24"/>
          <w:lang w:eastAsia="en-US"/>
        </w:rPr>
      </w:pPr>
      <w:r w:rsidRPr="009B1930">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A24511" w:rsidRPr="00E25F67">
        <w:rPr>
          <w:rFonts w:eastAsia="Tahoma"/>
          <w:color w:val="000000"/>
          <w:sz w:val="24"/>
          <w:szCs w:val="24"/>
          <w:lang w:eastAsia="en-US"/>
        </w:rPr>
        <w:t>.</w:t>
      </w:r>
    </w:p>
    <w:p w14:paraId="44F87A7B" w14:textId="765675B9" w:rsidR="00A24511" w:rsidRPr="00A24511" w:rsidRDefault="00A24511" w:rsidP="00E25F67">
      <w:pPr>
        <w:keepLines w:val="0"/>
        <w:overflowPunct/>
        <w:autoSpaceDE/>
        <w:autoSpaceDN/>
        <w:adjustRightInd/>
        <w:spacing w:line="240" w:lineRule="auto"/>
        <w:ind w:firstLine="708"/>
        <w:jc w:val="left"/>
        <w:rPr>
          <w:b/>
          <w:bCs/>
          <w:color w:val="2F5496"/>
          <w:sz w:val="24"/>
          <w:szCs w:val="24"/>
          <w:lang w:eastAsia="en-US"/>
        </w:rPr>
      </w:pPr>
      <w:r>
        <w:rPr>
          <w:rFonts w:eastAsia="Tahoma"/>
          <w:color w:val="000000"/>
          <w:sz w:val="20"/>
          <w:szCs w:val="20"/>
          <w:lang w:eastAsia="en-US"/>
        </w:rPr>
        <w:br w:type="page"/>
      </w:r>
      <w:r w:rsidRPr="00A24511">
        <w:rPr>
          <w:rFonts w:eastAsia="Tahoma"/>
          <w:b/>
          <w:bCs/>
          <w:color w:val="000000"/>
          <w:sz w:val="24"/>
          <w:szCs w:val="24"/>
          <w:lang w:eastAsia="en-US"/>
        </w:rPr>
        <w:t>7. Зона сельскохозяйственных угодий в составе границ населенного пункта (СХ1)</w:t>
      </w:r>
    </w:p>
    <w:p w14:paraId="0B7F991A"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42924F3F" w14:textId="76C497D2" w:rsidR="00A24511"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p>
    <w:tbl>
      <w:tblPr>
        <w:tblStyle w:val="73"/>
        <w:tblW w:w="5000" w:type="auto"/>
        <w:tblLook w:val="04A0" w:firstRow="1" w:lastRow="0" w:firstColumn="1" w:lastColumn="0" w:noHBand="0" w:noVBand="1"/>
      </w:tblPr>
      <w:tblGrid>
        <w:gridCol w:w="486"/>
        <w:gridCol w:w="2157"/>
        <w:gridCol w:w="1479"/>
        <w:gridCol w:w="3942"/>
        <w:gridCol w:w="6496"/>
      </w:tblGrid>
      <w:tr w:rsidR="00A24511" w:rsidRPr="00A24511" w14:paraId="52ED6A52" w14:textId="77777777" w:rsidTr="00EB1304">
        <w:trPr>
          <w:tblHeader/>
        </w:trPr>
        <w:tc>
          <w:tcPr>
            <w:tcW w:w="272" w:type="dxa"/>
          </w:tcPr>
          <w:p w14:paraId="4AD9F22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903" w:type="dxa"/>
          </w:tcPr>
          <w:p w14:paraId="262BFC5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224" w:type="dxa"/>
          </w:tcPr>
          <w:p w14:paraId="007D641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80" w:type="dxa"/>
          </w:tcPr>
          <w:p w14:paraId="657573D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800" w:type="dxa"/>
          </w:tcPr>
          <w:p w14:paraId="65E9BC6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7424232F" w14:textId="77777777" w:rsidTr="00EB1304">
        <w:trPr>
          <w:tblHeader/>
        </w:trPr>
        <w:tc>
          <w:tcPr>
            <w:tcW w:w="272" w:type="dxa"/>
          </w:tcPr>
          <w:p w14:paraId="7914C0C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2C33745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224" w:type="dxa"/>
          </w:tcPr>
          <w:p w14:paraId="4D0331B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80" w:type="dxa"/>
          </w:tcPr>
          <w:p w14:paraId="0E96A92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800" w:type="dxa"/>
          </w:tcPr>
          <w:p w14:paraId="44E3D9B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A24511" w:rsidRPr="00A24511" w14:paraId="6549FAD7" w14:textId="77777777" w:rsidTr="00EB1304">
        <w:tc>
          <w:tcPr>
            <w:tcW w:w="272" w:type="dxa"/>
            <w:vMerge w:val="restart"/>
          </w:tcPr>
          <w:p w14:paraId="2966BCE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vMerge w:val="restart"/>
          </w:tcPr>
          <w:p w14:paraId="6568F8D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Ведение личного подсобного хозяйства на полевых участках</w:t>
            </w:r>
          </w:p>
        </w:tc>
        <w:tc>
          <w:tcPr>
            <w:tcW w:w="1224" w:type="dxa"/>
            <w:vMerge w:val="restart"/>
          </w:tcPr>
          <w:p w14:paraId="071F995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1.16</w:t>
            </w:r>
          </w:p>
        </w:tc>
        <w:tc>
          <w:tcPr>
            <w:tcW w:w="4080" w:type="dxa"/>
            <w:vMerge w:val="restart"/>
          </w:tcPr>
          <w:p w14:paraId="624B5A47"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7FD3394B"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100 кв.м.</w:t>
            </w:r>
          </w:p>
        </w:tc>
      </w:tr>
      <w:tr w:rsidR="00A24511" w:rsidRPr="00A24511" w14:paraId="604279AE" w14:textId="77777777" w:rsidTr="00EB1304">
        <w:tc>
          <w:tcPr>
            <w:tcW w:w="272" w:type="dxa"/>
            <w:vMerge/>
          </w:tcPr>
          <w:p w14:paraId="6228E90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68103C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7B507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BCA0D1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165FA5D"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15000 кв.м (максимальная площадь земельного участка может составлять 25 000 кв.м.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A24511" w:rsidRPr="00A24511" w14:paraId="3F2E34E7" w14:textId="77777777" w:rsidTr="00EB1304">
        <w:tc>
          <w:tcPr>
            <w:tcW w:w="272" w:type="dxa"/>
            <w:vMerge/>
          </w:tcPr>
          <w:p w14:paraId="7142F56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0CC7D0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FE559E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CB5A22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F1B2383"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19221A2A" w14:textId="77777777" w:rsidTr="00EB1304">
        <w:tc>
          <w:tcPr>
            <w:tcW w:w="272" w:type="dxa"/>
            <w:vMerge/>
          </w:tcPr>
          <w:p w14:paraId="6AB0535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7B01A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EFA7E7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D17FA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21C0CC1"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6F148902" w14:textId="77777777" w:rsidTr="00EB1304">
        <w:tc>
          <w:tcPr>
            <w:tcW w:w="272" w:type="dxa"/>
            <w:vMerge/>
          </w:tcPr>
          <w:p w14:paraId="4C526CC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12354D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79F04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803B48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3165A0"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3 этажа.</w:t>
            </w:r>
          </w:p>
        </w:tc>
      </w:tr>
      <w:tr w:rsidR="00A24511" w:rsidRPr="00A24511" w14:paraId="3C47A308" w14:textId="77777777" w:rsidTr="00EB1304">
        <w:tc>
          <w:tcPr>
            <w:tcW w:w="272" w:type="dxa"/>
            <w:vMerge/>
          </w:tcPr>
          <w:p w14:paraId="01D9026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3EA3E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722B76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E1C25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4E9E6CA"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15 м.</w:t>
            </w:r>
          </w:p>
        </w:tc>
      </w:tr>
      <w:tr w:rsidR="00A24511" w:rsidRPr="00A24511" w14:paraId="53282DCE" w14:textId="77777777" w:rsidTr="00EB1304">
        <w:tc>
          <w:tcPr>
            <w:tcW w:w="272" w:type="dxa"/>
            <w:vMerge/>
          </w:tcPr>
          <w:p w14:paraId="234646F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A1D627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4588A2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B83F0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E57A380"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не подлежит установлению.</w:t>
            </w:r>
          </w:p>
        </w:tc>
      </w:tr>
      <w:tr w:rsidR="00A24511" w:rsidRPr="00A24511" w14:paraId="16001762" w14:textId="77777777" w:rsidTr="00EB1304">
        <w:tc>
          <w:tcPr>
            <w:tcW w:w="272" w:type="dxa"/>
            <w:vMerge/>
          </w:tcPr>
          <w:p w14:paraId="47721C8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FBDB8C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C6620D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507298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ED1142E"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A24511" w:rsidRPr="00A24511" w14:paraId="2BAF82F5" w14:textId="77777777" w:rsidTr="00EB1304">
        <w:tc>
          <w:tcPr>
            <w:tcW w:w="272" w:type="dxa"/>
            <w:vMerge/>
          </w:tcPr>
          <w:p w14:paraId="1C8DC8F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662A43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14188B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A26FF6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5208587"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A24511" w:rsidRPr="00A24511" w14:paraId="0498D740" w14:textId="77777777" w:rsidTr="00EB1304">
        <w:tc>
          <w:tcPr>
            <w:tcW w:w="272" w:type="dxa"/>
            <w:vMerge/>
          </w:tcPr>
          <w:p w14:paraId="073FAE9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119E2E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92257B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8AD56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A28A6ED"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A24511" w:rsidRPr="00A24511" w14:paraId="6B5EEEDD" w14:textId="77777777" w:rsidTr="00EB1304">
        <w:tc>
          <w:tcPr>
            <w:tcW w:w="272" w:type="dxa"/>
            <w:vMerge/>
          </w:tcPr>
          <w:p w14:paraId="76865D2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B1B0F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DF966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E98D11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79B497D"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не подлежит установлению.</w:t>
            </w:r>
          </w:p>
        </w:tc>
      </w:tr>
      <w:tr w:rsidR="00A24511" w:rsidRPr="00A24511" w14:paraId="3762D66F" w14:textId="77777777" w:rsidTr="00EB1304">
        <w:tc>
          <w:tcPr>
            <w:tcW w:w="272" w:type="dxa"/>
            <w:vMerge w:val="restart"/>
          </w:tcPr>
          <w:p w14:paraId="33FE85CD"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903" w:type="dxa"/>
            <w:vMerge w:val="restart"/>
          </w:tcPr>
          <w:p w14:paraId="465FEA8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Питомники</w:t>
            </w:r>
          </w:p>
        </w:tc>
        <w:tc>
          <w:tcPr>
            <w:tcW w:w="1224" w:type="dxa"/>
            <w:vMerge w:val="restart"/>
          </w:tcPr>
          <w:p w14:paraId="68B4395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1.17</w:t>
            </w:r>
          </w:p>
        </w:tc>
        <w:tc>
          <w:tcPr>
            <w:tcW w:w="4080" w:type="dxa"/>
            <w:vMerge w:val="restart"/>
          </w:tcPr>
          <w:p w14:paraId="6507CC3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tcPr>
          <w:p w14:paraId="77313FA0"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600 кв.м.</w:t>
            </w:r>
          </w:p>
        </w:tc>
      </w:tr>
      <w:tr w:rsidR="00A24511" w:rsidRPr="00A24511" w14:paraId="502A8409" w14:textId="77777777" w:rsidTr="00EB1304">
        <w:tc>
          <w:tcPr>
            <w:tcW w:w="272" w:type="dxa"/>
            <w:vMerge/>
          </w:tcPr>
          <w:p w14:paraId="65C93D2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43C29C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31AC57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516B69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368379F"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w:t>
            </w:r>
          </w:p>
        </w:tc>
      </w:tr>
      <w:tr w:rsidR="00A24511" w:rsidRPr="00A24511" w14:paraId="596E53E9" w14:textId="77777777" w:rsidTr="00EB1304">
        <w:tc>
          <w:tcPr>
            <w:tcW w:w="272" w:type="dxa"/>
            <w:vMerge/>
          </w:tcPr>
          <w:p w14:paraId="0A182CB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5C78C52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02FF3A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AA35E5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867993C"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4F1BB165" w14:textId="77777777" w:rsidTr="00EB1304">
        <w:tc>
          <w:tcPr>
            <w:tcW w:w="272" w:type="dxa"/>
            <w:vMerge/>
          </w:tcPr>
          <w:p w14:paraId="7895E59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94AFF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2E4FF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3BDD4E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49C66AD"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5534E517" w14:textId="77777777" w:rsidTr="00EB1304">
        <w:tc>
          <w:tcPr>
            <w:tcW w:w="272" w:type="dxa"/>
            <w:vMerge/>
          </w:tcPr>
          <w:p w14:paraId="7471528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A77A88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B8A53B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4B9435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58D6CA"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не подлежит установлению.</w:t>
            </w:r>
          </w:p>
        </w:tc>
      </w:tr>
      <w:tr w:rsidR="00A24511" w:rsidRPr="00A24511" w14:paraId="47DAC308" w14:textId="77777777" w:rsidTr="00EB1304">
        <w:tc>
          <w:tcPr>
            <w:tcW w:w="272" w:type="dxa"/>
            <w:vMerge/>
          </w:tcPr>
          <w:p w14:paraId="694577C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911C22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951FB0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9172EF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9720FF4"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не подлежит установлению.</w:t>
            </w:r>
          </w:p>
        </w:tc>
      </w:tr>
      <w:tr w:rsidR="00A24511" w:rsidRPr="00A24511" w14:paraId="4FB9EC7F" w14:textId="77777777" w:rsidTr="00EB1304">
        <w:tc>
          <w:tcPr>
            <w:tcW w:w="272" w:type="dxa"/>
            <w:vMerge/>
          </w:tcPr>
          <w:p w14:paraId="2E78D70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CDD3E0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EA20F6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A36A3F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3BF1DA"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30% Процент застройки подземной части не регламентируется.</w:t>
            </w:r>
          </w:p>
        </w:tc>
      </w:tr>
      <w:tr w:rsidR="00A24511" w:rsidRPr="00A24511" w14:paraId="4EB70DBE" w14:textId="77777777" w:rsidTr="00EB1304">
        <w:tc>
          <w:tcPr>
            <w:tcW w:w="272" w:type="dxa"/>
            <w:vMerge/>
          </w:tcPr>
          <w:p w14:paraId="2AB295B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271FB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7F8A83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9592B2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CDA5336"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24511" w:rsidRPr="00A24511" w14:paraId="4FC52595" w14:textId="77777777" w:rsidTr="00EB1304">
        <w:tc>
          <w:tcPr>
            <w:tcW w:w="272" w:type="dxa"/>
            <w:vMerge/>
          </w:tcPr>
          <w:p w14:paraId="5F9704A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F9AFB5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7AA50E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BEE0B7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63A25B4"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A24511" w:rsidRPr="00A24511" w14:paraId="7E4D0CB9" w14:textId="77777777" w:rsidTr="00EB1304">
        <w:tc>
          <w:tcPr>
            <w:tcW w:w="272" w:type="dxa"/>
            <w:vMerge/>
          </w:tcPr>
          <w:p w14:paraId="593FB20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B9C80E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E0A85D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4BCAA0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4D36EC3"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не подлежит установлению.</w:t>
            </w:r>
          </w:p>
        </w:tc>
      </w:tr>
      <w:tr w:rsidR="00A24511" w:rsidRPr="00A24511" w14:paraId="561D444B" w14:textId="77777777" w:rsidTr="00EB1304">
        <w:trPr>
          <w:trHeight w:val="269"/>
        </w:trPr>
        <w:tc>
          <w:tcPr>
            <w:tcW w:w="272" w:type="dxa"/>
            <w:vMerge w:val="restart"/>
          </w:tcPr>
          <w:p w14:paraId="6CEE05E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1903" w:type="dxa"/>
            <w:vMerge w:val="restart"/>
          </w:tcPr>
          <w:p w14:paraId="0265299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Выращивание зерновых и иных сельскохозяйственных культур</w:t>
            </w:r>
          </w:p>
        </w:tc>
        <w:tc>
          <w:tcPr>
            <w:tcW w:w="1224" w:type="dxa"/>
            <w:vMerge w:val="restart"/>
          </w:tcPr>
          <w:p w14:paraId="7DF9420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w:t>
            </w:r>
          </w:p>
        </w:tc>
        <w:tc>
          <w:tcPr>
            <w:tcW w:w="4080" w:type="dxa"/>
            <w:vMerge w:val="restart"/>
          </w:tcPr>
          <w:p w14:paraId="5E66B48D"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25296402"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600 кв.м.</w:t>
            </w:r>
          </w:p>
          <w:p w14:paraId="3FEE71F3"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w:t>
            </w:r>
          </w:p>
          <w:p w14:paraId="39964D39" w14:textId="77777777" w:rsidR="00A24511" w:rsidRPr="00A24511" w:rsidRDefault="00A24511" w:rsidP="00A24511">
            <w:pPr>
              <w:pStyle w:val="ac"/>
              <w:keepLines w:val="0"/>
              <w:numPr>
                <w:ilvl w:val="0"/>
                <w:numId w:val="34"/>
              </w:numPr>
              <w:overflowPunct/>
              <w:autoSpaceDE/>
              <w:autoSpaceDN/>
              <w:adjustRightInd/>
              <w:spacing w:line="240" w:lineRule="auto"/>
              <w:rPr>
                <w:rFonts w:eastAsia="Calibri"/>
                <w:sz w:val="22"/>
                <w:szCs w:val="22"/>
              </w:rPr>
            </w:pPr>
            <w:r w:rsidRPr="00A24511">
              <w:rPr>
                <w:rFonts w:eastAsia="Tahoma"/>
                <w:color w:val="000000"/>
                <w:sz w:val="20"/>
                <w:szCs w:val="20"/>
              </w:rPr>
              <w:t>Застройка участка не допускается, места допустимого размещения объектов не предусматриваются. Без права возведения объектов капитального строительства.</w:t>
            </w:r>
          </w:p>
        </w:tc>
      </w:tr>
      <w:tr w:rsidR="00A24511" w:rsidRPr="00A24511" w14:paraId="026460C3" w14:textId="77777777" w:rsidTr="00EB1304">
        <w:trPr>
          <w:trHeight w:val="269"/>
        </w:trPr>
        <w:tc>
          <w:tcPr>
            <w:tcW w:w="272" w:type="dxa"/>
            <w:vMerge/>
          </w:tcPr>
          <w:p w14:paraId="3BD1E11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DB5F6A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C3DB0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B57EB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79CB2C0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Максимальный размер земельного участка (площадь) – 2500000 кв.м.</w:t>
            </w:r>
          </w:p>
        </w:tc>
      </w:tr>
      <w:tr w:rsidR="00A24511" w:rsidRPr="00A24511" w14:paraId="0F36A9C4" w14:textId="77777777" w:rsidTr="00EB1304">
        <w:trPr>
          <w:trHeight w:val="269"/>
        </w:trPr>
        <w:tc>
          <w:tcPr>
            <w:tcW w:w="272" w:type="dxa"/>
            <w:vMerge/>
          </w:tcPr>
          <w:p w14:paraId="5FE0BB1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B75EED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58B9A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4D5EAD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vMerge/>
          </w:tcPr>
          <w:p w14:paraId="6D9F316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Застройка участка не допускается, места допустимого размещения объектов не предусматриваются. Без права возведения объектов капитального строительства.</w:t>
            </w:r>
          </w:p>
        </w:tc>
      </w:tr>
      <w:tr w:rsidR="00A24511" w:rsidRPr="00A24511" w14:paraId="2D9B37F2" w14:textId="77777777" w:rsidTr="00EB1304">
        <w:tc>
          <w:tcPr>
            <w:tcW w:w="272" w:type="dxa"/>
          </w:tcPr>
          <w:p w14:paraId="3F1B6EFD"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1903" w:type="dxa"/>
          </w:tcPr>
          <w:p w14:paraId="1A7DAEE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Овощеводство</w:t>
            </w:r>
          </w:p>
        </w:tc>
        <w:tc>
          <w:tcPr>
            <w:tcW w:w="1224" w:type="dxa"/>
          </w:tcPr>
          <w:p w14:paraId="62AAFF2C"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1.3</w:t>
            </w:r>
          </w:p>
        </w:tc>
        <w:tc>
          <w:tcPr>
            <w:tcW w:w="4080" w:type="dxa"/>
          </w:tcPr>
          <w:p w14:paraId="550C2A7A"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4EC66EF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6776106F" w14:textId="77777777" w:rsidTr="00EB1304">
        <w:tc>
          <w:tcPr>
            <w:tcW w:w="272" w:type="dxa"/>
          </w:tcPr>
          <w:p w14:paraId="36BE065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c>
          <w:tcPr>
            <w:tcW w:w="1903" w:type="dxa"/>
          </w:tcPr>
          <w:p w14:paraId="3305559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Выращивание тонизирующих, лекарственных, цветочных культур</w:t>
            </w:r>
          </w:p>
        </w:tc>
        <w:tc>
          <w:tcPr>
            <w:tcW w:w="1224" w:type="dxa"/>
          </w:tcPr>
          <w:p w14:paraId="6EB1B84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1.4</w:t>
            </w:r>
          </w:p>
        </w:tc>
        <w:tc>
          <w:tcPr>
            <w:tcW w:w="4080" w:type="dxa"/>
          </w:tcPr>
          <w:p w14:paraId="32F86D7E"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7F8D36A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2972E5DC" w14:textId="77777777" w:rsidTr="00EB1304">
        <w:tc>
          <w:tcPr>
            <w:tcW w:w="272" w:type="dxa"/>
          </w:tcPr>
          <w:p w14:paraId="3761710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6.</w:t>
            </w:r>
          </w:p>
        </w:tc>
        <w:tc>
          <w:tcPr>
            <w:tcW w:w="1903" w:type="dxa"/>
          </w:tcPr>
          <w:p w14:paraId="3039F94D"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Садоводство</w:t>
            </w:r>
          </w:p>
        </w:tc>
        <w:tc>
          <w:tcPr>
            <w:tcW w:w="1224" w:type="dxa"/>
          </w:tcPr>
          <w:p w14:paraId="3B1DDE0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1.5</w:t>
            </w:r>
          </w:p>
        </w:tc>
        <w:tc>
          <w:tcPr>
            <w:tcW w:w="4080" w:type="dxa"/>
          </w:tcPr>
          <w:p w14:paraId="03DCAC2F"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43C64C8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3DBD0568" w14:textId="77777777" w:rsidTr="00EB1304">
        <w:tc>
          <w:tcPr>
            <w:tcW w:w="272" w:type="dxa"/>
          </w:tcPr>
          <w:p w14:paraId="37E8E45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7.</w:t>
            </w:r>
          </w:p>
        </w:tc>
        <w:tc>
          <w:tcPr>
            <w:tcW w:w="1903" w:type="dxa"/>
          </w:tcPr>
          <w:p w14:paraId="7C8CB90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Виноградарство</w:t>
            </w:r>
          </w:p>
        </w:tc>
        <w:tc>
          <w:tcPr>
            <w:tcW w:w="1224" w:type="dxa"/>
          </w:tcPr>
          <w:p w14:paraId="3DA2BF5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1.5.1</w:t>
            </w:r>
          </w:p>
        </w:tc>
        <w:tc>
          <w:tcPr>
            <w:tcW w:w="4080" w:type="dxa"/>
          </w:tcPr>
          <w:p w14:paraId="27946F2A"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Возделывание винограда на виноградопригодных землях</w:t>
            </w:r>
          </w:p>
        </w:tc>
        <w:tc>
          <w:tcPr>
            <w:tcW w:w="6800" w:type="dxa"/>
            <w:vMerge/>
          </w:tcPr>
          <w:p w14:paraId="047954F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1A4BC54E" w14:textId="77777777" w:rsidTr="00EB1304">
        <w:tc>
          <w:tcPr>
            <w:tcW w:w="272" w:type="dxa"/>
          </w:tcPr>
          <w:p w14:paraId="17854EC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8.</w:t>
            </w:r>
          </w:p>
        </w:tc>
        <w:tc>
          <w:tcPr>
            <w:tcW w:w="1903" w:type="dxa"/>
          </w:tcPr>
          <w:p w14:paraId="702C2CFD"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Выращивание льна и конопли</w:t>
            </w:r>
          </w:p>
        </w:tc>
        <w:tc>
          <w:tcPr>
            <w:tcW w:w="1224" w:type="dxa"/>
          </w:tcPr>
          <w:p w14:paraId="69C6DA0C"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1.6</w:t>
            </w:r>
          </w:p>
        </w:tc>
        <w:tc>
          <w:tcPr>
            <w:tcW w:w="4080" w:type="dxa"/>
          </w:tcPr>
          <w:p w14:paraId="0CA7ED2F"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142C9F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7E5DFBC2" w14:textId="77777777" w:rsidTr="00EB1304">
        <w:tc>
          <w:tcPr>
            <w:tcW w:w="272" w:type="dxa"/>
            <w:vMerge w:val="restart"/>
          </w:tcPr>
          <w:p w14:paraId="67DD055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w:t>
            </w:r>
          </w:p>
        </w:tc>
        <w:tc>
          <w:tcPr>
            <w:tcW w:w="1903" w:type="dxa"/>
            <w:vMerge w:val="restart"/>
          </w:tcPr>
          <w:p w14:paraId="2523E4A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Сенокошение</w:t>
            </w:r>
          </w:p>
        </w:tc>
        <w:tc>
          <w:tcPr>
            <w:tcW w:w="1224" w:type="dxa"/>
            <w:vMerge w:val="restart"/>
          </w:tcPr>
          <w:p w14:paraId="6D07BE0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1.19</w:t>
            </w:r>
          </w:p>
        </w:tc>
        <w:tc>
          <w:tcPr>
            <w:tcW w:w="4080" w:type="dxa"/>
            <w:vMerge w:val="restart"/>
          </w:tcPr>
          <w:p w14:paraId="5D11C079"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Кошение трав, сбор и заготовка сена</w:t>
            </w:r>
          </w:p>
        </w:tc>
        <w:tc>
          <w:tcPr>
            <w:tcW w:w="6800" w:type="dxa"/>
          </w:tcPr>
          <w:p w14:paraId="0D11C923"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600 кв.м.</w:t>
            </w:r>
          </w:p>
        </w:tc>
      </w:tr>
      <w:tr w:rsidR="00A24511" w:rsidRPr="00A24511" w14:paraId="322BED07" w14:textId="77777777" w:rsidTr="00EB1304">
        <w:tc>
          <w:tcPr>
            <w:tcW w:w="272" w:type="dxa"/>
            <w:vMerge/>
          </w:tcPr>
          <w:p w14:paraId="76903C9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6710AC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9B653E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2BC6FF9"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022074C2"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w:t>
            </w:r>
          </w:p>
        </w:tc>
      </w:tr>
      <w:tr w:rsidR="00A24511" w:rsidRPr="00A24511" w14:paraId="652F0D8F" w14:textId="77777777" w:rsidTr="00EB1304">
        <w:tc>
          <w:tcPr>
            <w:tcW w:w="272" w:type="dxa"/>
            <w:vMerge/>
          </w:tcPr>
          <w:p w14:paraId="5A30E20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05B6DF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E96BDF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02F577"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tcPr>
          <w:p w14:paraId="148FA163"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Застройка участка не допускается, места допустимого размещения объектов не предусматриваются. Без права возведения объектов капитального строительства..</w:t>
            </w:r>
          </w:p>
        </w:tc>
      </w:tr>
      <w:tr w:rsidR="00A24511" w:rsidRPr="00A24511" w14:paraId="425531D8" w14:textId="77777777" w:rsidTr="00EB1304">
        <w:tc>
          <w:tcPr>
            <w:tcW w:w="272" w:type="dxa"/>
            <w:vMerge w:val="restart"/>
          </w:tcPr>
          <w:p w14:paraId="5928026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10.</w:t>
            </w:r>
          </w:p>
        </w:tc>
        <w:tc>
          <w:tcPr>
            <w:tcW w:w="1903" w:type="dxa"/>
            <w:vMerge w:val="restart"/>
          </w:tcPr>
          <w:p w14:paraId="6EF2543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Выпас сельскохозяйственных животных</w:t>
            </w:r>
          </w:p>
        </w:tc>
        <w:tc>
          <w:tcPr>
            <w:tcW w:w="1224" w:type="dxa"/>
            <w:vMerge w:val="restart"/>
          </w:tcPr>
          <w:p w14:paraId="6195671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w:t>
            </w:r>
          </w:p>
        </w:tc>
        <w:tc>
          <w:tcPr>
            <w:tcW w:w="4080" w:type="dxa"/>
            <w:vMerge w:val="restart"/>
          </w:tcPr>
          <w:p w14:paraId="3B9FF415"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Выпас сельскохозяйственных животных</w:t>
            </w:r>
          </w:p>
        </w:tc>
        <w:tc>
          <w:tcPr>
            <w:tcW w:w="6800" w:type="dxa"/>
          </w:tcPr>
          <w:p w14:paraId="02639B9B"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600 кв.м.</w:t>
            </w:r>
          </w:p>
        </w:tc>
      </w:tr>
      <w:tr w:rsidR="00A24511" w:rsidRPr="00A24511" w14:paraId="6902F79A" w14:textId="77777777" w:rsidTr="00EB1304">
        <w:tc>
          <w:tcPr>
            <w:tcW w:w="272" w:type="dxa"/>
            <w:vMerge/>
          </w:tcPr>
          <w:p w14:paraId="59660F9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B705EA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60EC2E3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5FB5F65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2B8DCFE"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w:t>
            </w:r>
          </w:p>
        </w:tc>
      </w:tr>
      <w:tr w:rsidR="00A24511" w:rsidRPr="00A24511" w14:paraId="7D5E061E" w14:textId="77777777" w:rsidTr="00EB1304">
        <w:tc>
          <w:tcPr>
            <w:tcW w:w="272" w:type="dxa"/>
            <w:vMerge/>
          </w:tcPr>
          <w:p w14:paraId="31E1CE6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3EB7F7C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32A91CC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CC2D55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97E4D07" w14:textId="77777777" w:rsidR="00A24511" w:rsidRPr="00A24511" w:rsidRDefault="00A24511" w:rsidP="00A24511">
            <w:pPr>
              <w:pStyle w:val="ac"/>
              <w:keepLines w:val="0"/>
              <w:numPr>
                <w:ilvl w:val="0"/>
                <w:numId w:val="35"/>
              </w:numPr>
              <w:overflowPunct/>
              <w:autoSpaceDE/>
              <w:autoSpaceDN/>
              <w:adjustRightInd/>
              <w:spacing w:line="240" w:lineRule="auto"/>
              <w:rPr>
                <w:rFonts w:eastAsia="Calibri"/>
                <w:sz w:val="22"/>
                <w:szCs w:val="22"/>
              </w:rPr>
            </w:pPr>
            <w:r w:rsidRPr="00A24511">
              <w:rPr>
                <w:rFonts w:eastAsia="Tahoma"/>
                <w:color w:val="000000"/>
                <w:sz w:val="20"/>
                <w:szCs w:val="20"/>
              </w:rPr>
              <w:t>Застройка участка не допускается, места допустимого размещения объектов не предусматриваются. Без права возведения объектов капитального строительства.</w:t>
            </w:r>
          </w:p>
        </w:tc>
      </w:tr>
    </w:tbl>
    <w:p w14:paraId="1B1DA16A"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5AC6245E" w14:textId="2A70CCC7" w:rsidR="00A24511" w:rsidRPr="00A24511" w:rsidRDefault="00A24511" w:rsidP="00A24511">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7E6E0136"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5D31775E" w14:textId="7484EC79" w:rsidR="00A24511" w:rsidRPr="00A24511" w:rsidRDefault="00A24511" w:rsidP="00A24511">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4DBD29A3"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21AA9BD9" w14:textId="1D1CCA2D" w:rsidR="00A24511" w:rsidRPr="00A24511" w:rsidRDefault="00A24511" w:rsidP="00E25F67">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40BF2A38" w14:textId="77777777" w:rsidR="00A24511" w:rsidRPr="00E25F67"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Градостроительные регламенты не устанавливаются для сельскохозяйственных угодий в составе земель сельскохозяйственного назначения.</w:t>
      </w:r>
    </w:p>
    <w:p w14:paraId="0BD96D0A" w14:textId="77777777" w:rsidR="00A24511" w:rsidRPr="00E25F67"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066763A" w14:textId="77777777" w:rsidR="00A24511" w:rsidRPr="00E25F67"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38524CA8" w14:textId="77777777" w:rsidR="00A24511" w:rsidRPr="00E25F67"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AE7A47C" w14:textId="07FAB72F" w:rsidR="00A24511" w:rsidRPr="00A24511" w:rsidRDefault="00A24511" w:rsidP="00A24511">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39E16F8"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52E3ED7A" w14:textId="33F75C23" w:rsidR="00A24511" w:rsidRPr="00A24511" w:rsidRDefault="00A24511" w:rsidP="00A24511">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0D1A42CE" w14:textId="33967C76" w:rsidR="00A24511" w:rsidRPr="00A24511" w:rsidRDefault="00A24511" w:rsidP="00A24511">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43819860"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5DBF75E9"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r w:rsidRPr="00A24511">
        <w:rPr>
          <w:rFonts w:eastAsia="Calibri"/>
          <w:sz w:val="22"/>
          <w:szCs w:val="22"/>
          <w:lang w:eastAsia="en-US"/>
        </w:rPr>
        <w:br w:type="page"/>
      </w:r>
    </w:p>
    <w:p w14:paraId="151B6016" w14:textId="77777777" w:rsidR="00A24511" w:rsidRPr="00A24511" w:rsidRDefault="00A24511" w:rsidP="00A24511">
      <w:pPr>
        <w:keepNext/>
        <w:overflowPunct/>
        <w:autoSpaceDE/>
        <w:autoSpaceDN/>
        <w:adjustRightInd/>
        <w:spacing w:before="480" w:line="240" w:lineRule="auto"/>
        <w:ind w:firstLine="708"/>
        <w:outlineLvl w:val="0"/>
        <w:rPr>
          <w:b/>
          <w:bCs/>
          <w:color w:val="2F5496"/>
          <w:sz w:val="24"/>
          <w:szCs w:val="24"/>
          <w:lang w:eastAsia="en-US"/>
        </w:rPr>
      </w:pPr>
      <w:r w:rsidRPr="00A24511">
        <w:rPr>
          <w:rFonts w:eastAsia="Tahoma"/>
          <w:b/>
          <w:bCs/>
          <w:color w:val="000000"/>
          <w:sz w:val="24"/>
          <w:szCs w:val="24"/>
          <w:lang w:eastAsia="en-US"/>
        </w:rPr>
        <w:t>8. Зона сельскохозяйственных предприятий (СХ2)</w:t>
      </w:r>
    </w:p>
    <w:p w14:paraId="5641E9CF"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4C374FB3" w14:textId="0CB6DFCF" w:rsidR="00A24511"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73"/>
        <w:tblW w:w="5000" w:type="auto"/>
        <w:tblLook w:val="04A0" w:firstRow="1" w:lastRow="0" w:firstColumn="1" w:lastColumn="0" w:noHBand="0" w:noVBand="1"/>
      </w:tblPr>
      <w:tblGrid>
        <w:gridCol w:w="486"/>
        <w:gridCol w:w="2204"/>
        <w:gridCol w:w="1479"/>
        <w:gridCol w:w="3921"/>
        <w:gridCol w:w="6470"/>
      </w:tblGrid>
      <w:tr w:rsidR="00A24511" w:rsidRPr="00A24511" w14:paraId="2BC0C1B7" w14:textId="77777777" w:rsidTr="00EB1304">
        <w:trPr>
          <w:tblHeader/>
        </w:trPr>
        <w:tc>
          <w:tcPr>
            <w:tcW w:w="272" w:type="dxa"/>
          </w:tcPr>
          <w:p w14:paraId="3605AF0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903" w:type="dxa"/>
          </w:tcPr>
          <w:p w14:paraId="131794E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224" w:type="dxa"/>
          </w:tcPr>
          <w:p w14:paraId="0AB9209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80" w:type="dxa"/>
          </w:tcPr>
          <w:p w14:paraId="7B24082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800" w:type="dxa"/>
          </w:tcPr>
          <w:p w14:paraId="305AF04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259AC676" w14:textId="77777777" w:rsidTr="00EB1304">
        <w:trPr>
          <w:tblHeader/>
        </w:trPr>
        <w:tc>
          <w:tcPr>
            <w:tcW w:w="272" w:type="dxa"/>
          </w:tcPr>
          <w:p w14:paraId="1CD44ED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17E255C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224" w:type="dxa"/>
          </w:tcPr>
          <w:p w14:paraId="6101261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80" w:type="dxa"/>
          </w:tcPr>
          <w:p w14:paraId="041FB4D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800" w:type="dxa"/>
          </w:tcPr>
          <w:p w14:paraId="4F69B6E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A24511" w:rsidRPr="00A24511" w14:paraId="5BCAF8CD" w14:textId="77777777" w:rsidTr="00EB1304">
        <w:tc>
          <w:tcPr>
            <w:tcW w:w="272" w:type="dxa"/>
            <w:vMerge w:val="restart"/>
          </w:tcPr>
          <w:p w14:paraId="3DBC711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vMerge w:val="restart"/>
          </w:tcPr>
          <w:p w14:paraId="014B392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Ведение личного подсобного хозяйства на полевых участках</w:t>
            </w:r>
          </w:p>
        </w:tc>
        <w:tc>
          <w:tcPr>
            <w:tcW w:w="1224" w:type="dxa"/>
            <w:vMerge w:val="restart"/>
          </w:tcPr>
          <w:p w14:paraId="3DDB5C3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1.16</w:t>
            </w:r>
          </w:p>
        </w:tc>
        <w:tc>
          <w:tcPr>
            <w:tcW w:w="4080" w:type="dxa"/>
            <w:vMerge w:val="restart"/>
          </w:tcPr>
          <w:p w14:paraId="236C75EE"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12F4FE43"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100 кв.м.</w:t>
            </w:r>
          </w:p>
        </w:tc>
      </w:tr>
      <w:tr w:rsidR="00A24511" w:rsidRPr="00A24511" w14:paraId="706AE106" w14:textId="77777777" w:rsidTr="00EB1304">
        <w:tc>
          <w:tcPr>
            <w:tcW w:w="272" w:type="dxa"/>
            <w:vMerge/>
          </w:tcPr>
          <w:p w14:paraId="14B7AD9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658C0B0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89088E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6BDFD81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5718E40"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15000 кв.м (максимальная площадь земельного участка может составлять 25 000 кв.м.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A24511" w:rsidRPr="00A24511" w14:paraId="6F10C9C3" w14:textId="77777777" w:rsidTr="00EB1304">
        <w:tc>
          <w:tcPr>
            <w:tcW w:w="272" w:type="dxa"/>
            <w:vMerge/>
          </w:tcPr>
          <w:p w14:paraId="4F4790B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787F8A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59EFC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350CDC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DF4453C"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7D55EF8A" w14:textId="77777777" w:rsidTr="00EB1304">
        <w:tc>
          <w:tcPr>
            <w:tcW w:w="272" w:type="dxa"/>
            <w:vMerge/>
          </w:tcPr>
          <w:p w14:paraId="72193C2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26210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4ACECB0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50E86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CF064C1"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2A34F9A7" w14:textId="77777777" w:rsidTr="00EB1304">
        <w:tc>
          <w:tcPr>
            <w:tcW w:w="272" w:type="dxa"/>
            <w:vMerge/>
          </w:tcPr>
          <w:p w14:paraId="64D3808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20F5F35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850A9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08F4800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6E13EDA"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3 этажа.</w:t>
            </w:r>
          </w:p>
        </w:tc>
      </w:tr>
      <w:tr w:rsidR="00A24511" w:rsidRPr="00A24511" w14:paraId="40D7484A" w14:textId="77777777" w:rsidTr="00EB1304">
        <w:tc>
          <w:tcPr>
            <w:tcW w:w="272" w:type="dxa"/>
            <w:vMerge/>
          </w:tcPr>
          <w:p w14:paraId="4D5A47F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B86E54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117CBB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8EFC27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103260C"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15 м.</w:t>
            </w:r>
          </w:p>
        </w:tc>
      </w:tr>
      <w:tr w:rsidR="00A24511" w:rsidRPr="00A24511" w14:paraId="5445F6B7" w14:textId="77777777" w:rsidTr="00EB1304">
        <w:tc>
          <w:tcPr>
            <w:tcW w:w="272" w:type="dxa"/>
            <w:vMerge/>
          </w:tcPr>
          <w:p w14:paraId="1DFD25F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13A70BF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A83C1C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BADB31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51BCD50B"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не подлежит установлению.</w:t>
            </w:r>
          </w:p>
        </w:tc>
      </w:tr>
      <w:tr w:rsidR="00A24511" w:rsidRPr="00A24511" w14:paraId="682D0A3E" w14:textId="77777777" w:rsidTr="00EB1304">
        <w:tc>
          <w:tcPr>
            <w:tcW w:w="272" w:type="dxa"/>
            <w:vMerge/>
          </w:tcPr>
          <w:p w14:paraId="1B169DA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DAADAF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2E9F4AF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300C9F2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6F4293CD"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A24511" w:rsidRPr="00A24511" w14:paraId="1A1046F3" w14:textId="77777777" w:rsidTr="00EB1304">
        <w:tc>
          <w:tcPr>
            <w:tcW w:w="272" w:type="dxa"/>
            <w:vMerge/>
          </w:tcPr>
          <w:p w14:paraId="22EEE69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210B7D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669D1E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4A57A9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0B5D6C4C"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A24511" w:rsidRPr="00A24511" w14:paraId="3BCC2677" w14:textId="77777777" w:rsidTr="00EB1304">
        <w:tc>
          <w:tcPr>
            <w:tcW w:w="272" w:type="dxa"/>
            <w:vMerge/>
          </w:tcPr>
          <w:p w14:paraId="7D7E999D"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CD804D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063F4A4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451093D4"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2803FB4B"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A24511" w:rsidRPr="00A24511" w14:paraId="08F3DF16" w14:textId="77777777" w:rsidTr="00EB1304">
        <w:tc>
          <w:tcPr>
            <w:tcW w:w="272" w:type="dxa"/>
            <w:vMerge/>
          </w:tcPr>
          <w:p w14:paraId="21EC823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094D444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7441947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12E95AF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1D52B4EE" w14:textId="77777777" w:rsidR="00A24511" w:rsidRPr="00A24511" w:rsidRDefault="00A24511" w:rsidP="00A24511">
            <w:pPr>
              <w:pStyle w:val="ac"/>
              <w:keepLines w:val="0"/>
              <w:numPr>
                <w:ilvl w:val="0"/>
                <w:numId w:val="36"/>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не подлежит установлению.</w:t>
            </w:r>
          </w:p>
        </w:tc>
      </w:tr>
      <w:tr w:rsidR="00A24511" w:rsidRPr="00A24511" w14:paraId="4FA6472F" w14:textId="77777777" w:rsidTr="00EB1304">
        <w:trPr>
          <w:trHeight w:val="269"/>
        </w:trPr>
        <w:tc>
          <w:tcPr>
            <w:tcW w:w="272" w:type="dxa"/>
            <w:vMerge w:val="restart"/>
          </w:tcPr>
          <w:p w14:paraId="0EC2138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903" w:type="dxa"/>
            <w:vMerge w:val="restart"/>
          </w:tcPr>
          <w:p w14:paraId="4674E9C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Животноводство</w:t>
            </w:r>
          </w:p>
        </w:tc>
        <w:tc>
          <w:tcPr>
            <w:tcW w:w="1224" w:type="dxa"/>
            <w:vMerge w:val="restart"/>
          </w:tcPr>
          <w:p w14:paraId="0E39642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1.7</w:t>
            </w:r>
          </w:p>
        </w:tc>
        <w:tc>
          <w:tcPr>
            <w:tcW w:w="4080" w:type="dxa"/>
            <w:vMerge w:val="restart"/>
          </w:tcPr>
          <w:p w14:paraId="4AC4762D"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vMerge w:val="restart"/>
          </w:tcPr>
          <w:p w14:paraId="6DF66ACC"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16BF4C5"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4599E955"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3C992B76"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5B250F94"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Предельное количество этажей – не подлежит установлению.</w:t>
            </w:r>
          </w:p>
          <w:p w14:paraId="37D38612"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p w14:paraId="48CB2A32"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процент застройки в границах земельного участка – 30% Процент застройки подземной части не регламентируется.</w:t>
            </w:r>
          </w:p>
          <w:p w14:paraId="351E88D8"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74A7A6"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9507BB2" w14:textId="77777777" w:rsidR="00A24511" w:rsidRPr="00A24511" w:rsidRDefault="00A24511" w:rsidP="00A24511">
            <w:pPr>
              <w:pStyle w:val="ac"/>
              <w:keepLines w:val="0"/>
              <w:numPr>
                <w:ilvl w:val="0"/>
                <w:numId w:val="37"/>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процент озеленения в границах земельного участка – не подлежит установлению.</w:t>
            </w:r>
          </w:p>
        </w:tc>
      </w:tr>
      <w:tr w:rsidR="00A24511" w:rsidRPr="00A24511" w14:paraId="0DB0162B" w14:textId="77777777" w:rsidTr="00EB1304">
        <w:trPr>
          <w:trHeight w:val="269"/>
        </w:trPr>
        <w:tc>
          <w:tcPr>
            <w:tcW w:w="272" w:type="dxa"/>
            <w:vMerge/>
          </w:tcPr>
          <w:p w14:paraId="3905C90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DFD6A5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DE5FEF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B736F19"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0679E76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Максимальный размер земельного участка (площадь) – 2500000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A24511" w:rsidRPr="00A24511" w14:paraId="1A5B1E25" w14:textId="77777777" w:rsidTr="00EB1304">
        <w:trPr>
          <w:trHeight w:val="269"/>
        </w:trPr>
        <w:tc>
          <w:tcPr>
            <w:tcW w:w="272" w:type="dxa"/>
            <w:vMerge/>
          </w:tcPr>
          <w:p w14:paraId="374F33B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4806B0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D97643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3ED002E"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262CA8F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228D3229" w14:textId="77777777" w:rsidTr="00EB1304">
        <w:trPr>
          <w:trHeight w:val="269"/>
        </w:trPr>
        <w:tc>
          <w:tcPr>
            <w:tcW w:w="272" w:type="dxa"/>
            <w:vMerge/>
          </w:tcPr>
          <w:p w14:paraId="34A0221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E47E1F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6B4508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E82A48F"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24EFE76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0E17BE5F" w14:textId="77777777" w:rsidTr="00EB1304">
        <w:trPr>
          <w:trHeight w:val="269"/>
        </w:trPr>
        <w:tc>
          <w:tcPr>
            <w:tcW w:w="272" w:type="dxa"/>
            <w:vMerge/>
          </w:tcPr>
          <w:p w14:paraId="1DCA1D4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DD1B9C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1D00B3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54AF84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68227CB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Предельное количество этажей – не подлежит установлению.</w:t>
            </w:r>
          </w:p>
        </w:tc>
      </w:tr>
      <w:tr w:rsidR="00A24511" w:rsidRPr="00A24511" w14:paraId="667910FA" w14:textId="77777777" w:rsidTr="00EB1304">
        <w:trPr>
          <w:trHeight w:val="269"/>
        </w:trPr>
        <w:tc>
          <w:tcPr>
            <w:tcW w:w="272" w:type="dxa"/>
            <w:vMerge/>
          </w:tcPr>
          <w:p w14:paraId="3FEEEAF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BB92F9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A63AB9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CBAA3BB"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1F28420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Предельная высота зданий, строений, сооружений – не подлежит установлению. Устанавливается в соответствии с проектной документацией.</w:t>
            </w:r>
          </w:p>
        </w:tc>
      </w:tr>
      <w:tr w:rsidR="00A24511" w:rsidRPr="00A24511" w14:paraId="0E98C627" w14:textId="77777777" w:rsidTr="00EB1304">
        <w:trPr>
          <w:trHeight w:val="269"/>
        </w:trPr>
        <w:tc>
          <w:tcPr>
            <w:tcW w:w="272" w:type="dxa"/>
            <w:vMerge/>
          </w:tcPr>
          <w:p w14:paraId="4D8D473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3FF3227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D7DFC4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5433F54"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4FE13AC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Максимальный процент застройки в границах земельного участка – 30% Процент застройки подземной части не регламентируется.</w:t>
            </w:r>
          </w:p>
        </w:tc>
      </w:tr>
      <w:tr w:rsidR="00A24511" w:rsidRPr="00A24511" w14:paraId="048F8A19" w14:textId="77777777" w:rsidTr="00EB1304">
        <w:trPr>
          <w:trHeight w:val="269"/>
        </w:trPr>
        <w:tc>
          <w:tcPr>
            <w:tcW w:w="272" w:type="dxa"/>
            <w:vMerge/>
          </w:tcPr>
          <w:p w14:paraId="15F6823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2CED31D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229F07F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A013AF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2C3EE979"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24511" w:rsidRPr="00A24511" w14:paraId="3CEC0D5E" w14:textId="77777777" w:rsidTr="00EB1304">
        <w:trPr>
          <w:trHeight w:val="269"/>
        </w:trPr>
        <w:tc>
          <w:tcPr>
            <w:tcW w:w="272" w:type="dxa"/>
            <w:vMerge/>
          </w:tcPr>
          <w:p w14:paraId="11B18AF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32D142C"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36BD22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A69C07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7608713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A24511" w:rsidRPr="00A24511" w14:paraId="0A54D64D" w14:textId="77777777" w:rsidTr="00EB1304">
        <w:trPr>
          <w:trHeight w:val="269"/>
        </w:trPr>
        <w:tc>
          <w:tcPr>
            <w:tcW w:w="272" w:type="dxa"/>
            <w:vMerge/>
          </w:tcPr>
          <w:p w14:paraId="46C9A69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4108C7B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08E2C80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F202A0D"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p>
        </w:tc>
        <w:tc>
          <w:tcPr>
            <w:tcW w:w="6800" w:type="dxa"/>
            <w:vMerge/>
          </w:tcPr>
          <w:p w14:paraId="0FFA247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Минимальный процент озеленения в границах земельного участка – не подлежит установлению.</w:t>
            </w:r>
          </w:p>
        </w:tc>
      </w:tr>
      <w:tr w:rsidR="00A24511" w:rsidRPr="00A24511" w14:paraId="367D66E2" w14:textId="77777777" w:rsidTr="00EB1304">
        <w:tc>
          <w:tcPr>
            <w:tcW w:w="272" w:type="dxa"/>
          </w:tcPr>
          <w:p w14:paraId="73ADF3E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1903" w:type="dxa"/>
          </w:tcPr>
          <w:p w14:paraId="7371E98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Скотоводство</w:t>
            </w:r>
          </w:p>
        </w:tc>
        <w:tc>
          <w:tcPr>
            <w:tcW w:w="1224" w:type="dxa"/>
          </w:tcPr>
          <w:p w14:paraId="74181A4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1.8</w:t>
            </w:r>
          </w:p>
        </w:tc>
        <w:tc>
          <w:tcPr>
            <w:tcW w:w="4080" w:type="dxa"/>
          </w:tcPr>
          <w:p w14:paraId="5BB5385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tcPr>
          <w:p w14:paraId="523E2E27"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4D669BC3" w14:textId="77777777" w:rsidTr="00EB1304">
        <w:tc>
          <w:tcPr>
            <w:tcW w:w="272" w:type="dxa"/>
          </w:tcPr>
          <w:p w14:paraId="03E0C85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1903" w:type="dxa"/>
          </w:tcPr>
          <w:p w14:paraId="61727C1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Звероводство</w:t>
            </w:r>
          </w:p>
        </w:tc>
        <w:tc>
          <w:tcPr>
            <w:tcW w:w="1224" w:type="dxa"/>
          </w:tcPr>
          <w:p w14:paraId="000F209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1.9</w:t>
            </w:r>
          </w:p>
        </w:tc>
        <w:tc>
          <w:tcPr>
            <w:tcW w:w="4080" w:type="dxa"/>
          </w:tcPr>
          <w:p w14:paraId="5F6267CB"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5D34CB4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7BE6A8D9" w14:textId="77777777" w:rsidTr="00EB1304">
        <w:tc>
          <w:tcPr>
            <w:tcW w:w="272" w:type="dxa"/>
          </w:tcPr>
          <w:p w14:paraId="74725A2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c>
          <w:tcPr>
            <w:tcW w:w="1903" w:type="dxa"/>
          </w:tcPr>
          <w:p w14:paraId="61FAAED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Птицеводство</w:t>
            </w:r>
          </w:p>
        </w:tc>
        <w:tc>
          <w:tcPr>
            <w:tcW w:w="1224" w:type="dxa"/>
          </w:tcPr>
          <w:p w14:paraId="6911579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1.10</w:t>
            </w:r>
          </w:p>
        </w:tc>
        <w:tc>
          <w:tcPr>
            <w:tcW w:w="4080" w:type="dxa"/>
          </w:tcPr>
          <w:p w14:paraId="59597F76"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597BC2A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71EFA817" w14:textId="77777777" w:rsidTr="00EB1304">
        <w:tc>
          <w:tcPr>
            <w:tcW w:w="272" w:type="dxa"/>
          </w:tcPr>
          <w:p w14:paraId="5AE8918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6.</w:t>
            </w:r>
          </w:p>
        </w:tc>
        <w:tc>
          <w:tcPr>
            <w:tcW w:w="1903" w:type="dxa"/>
          </w:tcPr>
          <w:p w14:paraId="2723DC4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Свиноводство</w:t>
            </w:r>
          </w:p>
        </w:tc>
        <w:tc>
          <w:tcPr>
            <w:tcW w:w="1224" w:type="dxa"/>
          </w:tcPr>
          <w:p w14:paraId="25C59F4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1.11</w:t>
            </w:r>
          </w:p>
        </w:tc>
        <w:tc>
          <w:tcPr>
            <w:tcW w:w="4080" w:type="dxa"/>
          </w:tcPr>
          <w:p w14:paraId="297B3AD6"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778CDC63"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3D28D2F8" w14:textId="77777777" w:rsidTr="00EB1304">
        <w:tc>
          <w:tcPr>
            <w:tcW w:w="272" w:type="dxa"/>
          </w:tcPr>
          <w:p w14:paraId="12106A6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7.</w:t>
            </w:r>
          </w:p>
        </w:tc>
        <w:tc>
          <w:tcPr>
            <w:tcW w:w="1903" w:type="dxa"/>
          </w:tcPr>
          <w:p w14:paraId="1ACDADA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Пчеловодство</w:t>
            </w:r>
          </w:p>
        </w:tc>
        <w:tc>
          <w:tcPr>
            <w:tcW w:w="1224" w:type="dxa"/>
          </w:tcPr>
          <w:p w14:paraId="5F8AE1A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1.12</w:t>
            </w:r>
          </w:p>
        </w:tc>
        <w:tc>
          <w:tcPr>
            <w:tcW w:w="4080" w:type="dxa"/>
          </w:tcPr>
          <w:p w14:paraId="6DFF167C"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6E0E7EF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13613668" w14:textId="77777777" w:rsidTr="00EB1304">
        <w:tc>
          <w:tcPr>
            <w:tcW w:w="272" w:type="dxa"/>
          </w:tcPr>
          <w:p w14:paraId="623251D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8.</w:t>
            </w:r>
          </w:p>
        </w:tc>
        <w:tc>
          <w:tcPr>
            <w:tcW w:w="1903" w:type="dxa"/>
          </w:tcPr>
          <w:p w14:paraId="3F7A14C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Научное обеспечение сельского хозяйства</w:t>
            </w:r>
          </w:p>
        </w:tc>
        <w:tc>
          <w:tcPr>
            <w:tcW w:w="1224" w:type="dxa"/>
          </w:tcPr>
          <w:p w14:paraId="497BB2D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1.14</w:t>
            </w:r>
          </w:p>
        </w:tc>
        <w:tc>
          <w:tcPr>
            <w:tcW w:w="4080" w:type="dxa"/>
          </w:tcPr>
          <w:p w14:paraId="2988C3D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7ECCD701"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0DEF37F8" w14:textId="77777777" w:rsidTr="00EB1304">
        <w:tc>
          <w:tcPr>
            <w:tcW w:w="272" w:type="dxa"/>
          </w:tcPr>
          <w:p w14:paraId="1370DCC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w:t>
            </w:r>
          </w:p>
        </w:tc>
        <w:tc>
          <w:tcPr>
            <w:tcW w:w="1903" w:type="dxa"/>
          </w:tcPr>
          <w:p w14:paraId="6BD232C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Хранение и переработка сельскохозяйственной продукции</w:t>
            </w:r>
          </w:p>
        </w:tc>
        <w:tc>
          <w:tcPr>
            <w:tcW w:w="1224" w:type="dxa"/>
          </w:tcPr>
          <w:p w14:paraId="79F1F10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1.15</w:t>
            </w:r>
          </w:p>
        </w:tc>
        <w:tc>
          <w:tcPr>
            <w:tcW w:w="4080" w:type="dxa"/>
          </w:tcPr>
          <w:p w14:paraId="51B77393"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vMerge/>
          </w:tcPr>
          <w:p w14:paraId="05D9C1D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41ED8A15" w14:textId="77777777" w:rsidTr="00EB1304">
        <w:tc>
          <w:tcPr>
            <w:tcW w:w="272" w:type="dxa"/>
          </w:tcPr>
          <w:p w14:paraId="2D42E22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10.</w:t>
            </w:r>
          </w:p>
        </w:tc>
        <w:tc>
          <w:tcPr>
            <w:tcW w:w="1903" w:type="dxa"/>
          </w:tcPr>
          <w:p w14:paraId="79EB1A27"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Питомники</w:t>
            </w:r>
          </w:p>
        </w:tc>
        <w:tc>
          <w:tcPr>
            <w:tcW w:w="1224" w:type="dxa"/>
          </w:tcPr>
          <w:p w14:paraId="4B57538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1.17</w:t>
            </w:r>
          </w:p>
        </w:tc>
        <w:tc>
          <w:tcPr>
            <w:tcW w:w="4080" w:type="dxa"/>
          </w:tcPr>
          <w:p w14:paraId="702BA07A"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54B86AF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1B5764DD" w14:textId="77777777" w:rsidTr="00EB1304">
        <w:tc>
          <w:tcPr>
            <w:tcW w:w="272" w:type="dxa"/>
          </w:tcPr>
          <w:p w14:paraId="50D7327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w:t>
            </w:r>
          </w:p>
        </w:tc>
        <w:tc>
          <w:tcPr>
            <w:tcW w:w="1903" w:type="dxa"/>
          </w:tcPr>
          <w:p w14:paraId="6AB84CE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Обеспечение сельскохозяйственного производства</w:t>
            </w:r>
          </w:p>
        </w:tc>
        <w:tc>
          <w:tcPr>
            <w:tcW w:w="1224" w:type="dxa"/>
          </w:tcPr>
          <w:p w14:paraId="3B6B514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1.18</w:t>
            </w:r>
          </w:p>
        </w:tc>
        <w:tc>
          <w:tcPr>
            <w:tcW w:w="4080" w:type="dxa"/>
          </w:tcPr>
          <w:p w14:paraId="1F19C0F9"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3A0CE26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604FE939" w14:textId="77777777" w:rsidTr="00EB1304">
        <w:tc>
          <w:tcPr>
            <w:tcW w:w="272" w:type="dxa"/>
          </w:tcPr>
          <w:p w14:paraId="02C53008"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w:t>
            </w:r>
          </w:p>
        </w:tc>
        <w:tc>
          <w:tcPr>
            <w:tcW w:w="1903" w:type="dxa"/>
          </w:tcPr>
          <w:p w14:paraId="61D049C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Овощеводство</w:t>
            </w:r>
          </w:p>
        </w:tc>
        <w:tc>
          <w:tcPr>
            <w:tcW w:w="1224" w:type="dxa"/>
          </w:tcPr>
          <w:p w14:paraId="0EABD50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1.3</w:t>
            </w:r>
          </w:p>
        </w:tc>
        <w:tc>
          <w:tcPr>
            <w:tcW w:w="4080" w:type="dxa"/>
          </w:tcPr>
          <w:p w14:paraId="71175330"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26DF51C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115BFA4B" w14:textId="77777777" w:rsidTr="00EB1304">
        <w:tc>
          <w:tcPr>
            <w:tcW w:w="272" w:type="dxa"/>
          </w:tcPr>
          <w:p w14:paraId="74B30B9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13.</w:t>
            </w:r>
          </w:p>
        </w:tc>
        <w:tc>
          <w:tcPr>
            <w:tcW w:w="1903" w:type="dxa"/>
          </w:tcPr>
          <w:p w14:paraId="13CFAE0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Историко-культурная деятельность</w:t>
            </w:r>
          </w:p>
        </w:tc>
        <w:tc>
          <w:tcPr>
            <w:tcW w:w="1224" w:type="dxa"/>
          </w:tcPr>
          <w:p w14:paraId="215492EC"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9.3</w:t>
            </w:r>
          </w:p>
        </w:tc>
        <w:tc>
          <w:tcPr>
            <w:tcW w:w="4080" w:type="dxa"/>
          </w:tcPr>
          <w:p w14:paraId="449520AE"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3B13A5E5" w14:textId="77777777" w:rsidR="00A24511" w:rsidRDefault="00A24511" w:rsidP="00A24511">
            <w:pPr>
              <w:keepLines w:val="0"/>
              <w:overflowPunct/>
              <w:autoSpaceDE/>
              <w:autoSpaceDN/>
              <w:adjustRightInd/>
              <w:spacing w:line="240" w:lineRule="auto"/>
              <w:ind w:firstLine="0"/>
              <w:jc w:val="center"/>
              <w:rPr>
                <w:rFonts w:eastAsia="Tahoma" w:cs="Times New Roman"/>
                <w:color w:val="000000"/>
                <w:sz w:val="20"/>
                <w:szCs w:val="20"/>
              </w:rPr>
            </w:pPr>
          </w:p>
          <w:p w14:paraId="28138EDA" w14:textId="508C8D40"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Не подлежат установлению.</w:t>
            </w:r>
          </w:p>
        </w:tc>
      </w:tr>
      <w:tr w:rsidR="00A24511" w:rsidRPr="00A24511" w14:paraId="5109F8A0" w14:textId="77777777" w:rsidTr="00EB1304">
        <w:tc>
          <w:tcPr>
            <w:tcW w:w="272" w:type="dxa"/>
            <w:vMerge w:val="restart"/>
          </w:tcPr>
          <w:p w14:paraId="109DD27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14.</w:t>
            </w:r>
          </w:p>
        </w:tc>
        <w:tc>
          <w:tcPr>
            <w:tcW w:w="1903" w:type="dxa"/>
            <w:vMerge w:val="restart"/>
          </w:tcPr>
          <w:p w14:paraId="119FA9B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Сенокошение</w:t>
            </w:r>
          </w:p>
        </w:tc>
        <w:tc>
          <w:tcPr>
            <w:tcW w:w="1224" w:type="dxa"/>
            <w:vMerge w:val="restart"/>
          </w:tcPr>
          <w:p w14:paraId="353EE22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1.19</w:t>
            </w:r>
          </w:p>
        </w:tc>
        <w:tc>
          <w:tcPr>
            <w:tcW w:w="4080" w:type="dxa"/>
            <w:vMerge w:val="restart"/>
          </w:tcPr>
          <w:p w14:paraId="48775BCB" w14:textId="77777777" w:rsidR="00A24511" w:rsidRPr="00A24511" w:rsidRDefault="00A24511" w:rsidP="00A24511">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Кошение трав, сбор и заготовка сена</w:t>
            </w:r>
          </w:p>
        </w:tc>
        <w:tc>
          <w:tcPr>
            <w:tcW w:w="6800" w:type="dxa"/>
          </w:tcPr>
          <w:p w14:paraId="26096239" w14:textId="77777777" w:rsidR="00A24511" w:rsidRPr="00A24511" w:rsidRDefault="00A24511" w:rsidP="00A24511">
            <w:pPr>
              <w:pStyle w:val="ac"/>
              <w:keepLines w:val="0"/>
              <w:numPr>
                <w:ilvl w:val="0"/>
                <w:numId w:val="38"/>
              </w:numPr>
              <w:overflowPunct/>
              <w:autoSpaceDE/>
              <w:autoSpaceDN/>
              <w:adjustRightInd/>
              <w:spacing w:line="240" w:lineRule="auto"/>
              <w:rPr>
                <w:rFonts w:eastAsia="Calibri"/>
                <w:sz w:val="22"/>
                <w:szCs w:val="22"/>
              </w:rPr>
            </w:pPr>
            <w:r w:rsidRPr="00A24511">
              <w:rPr>
                <w:rFonts w:eastAsia="Tahoma"/>
                <w:color w:val="000000"/>
                <w:sz w:val="20"/>
                <w:szCs w:val="20"/>
              </w:rPr>
              <w:t>Минимальный размер земельного участка (площадь) – 600 кв.м.</w:t>
            </w:r>
          </w:p>
        </w:tc>
      </w:tr>
      <w:tr w:rsidR="00A24511" w:rsidRPr="00A24511" w14:paraId="7639C19A" w14:textId="77777777" w:rsidTr="00EB1304">
        <w:tc>
          <w:tcPr>
            <w:tcW w:w="272" w:type="dxa"/>
            <w:vMerge/>
          </w:tcPr>
          <w:p w14:paraId="0693FCC0"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7654176E"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1313D45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7AC4FCEA"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7227A6E0" w14:textId="77777777" w:rsidR="00A24511" w:rsidRPr="00A24511" w:rsidRDefault="00A24511" w:rsidP="00A24511">
            <w:pPr>
              <w:pStyle w:val="ac"/>
              <w:keepLines w:val="0"/>
              <w:numPr>
                <w:ilvl w:val="0"/>
                <w:numId w:val="38"/>
              </w:numPr>
              <w:overflowPunct/>
              <w:autoSpaceDE/>
              <w:autoSpaceDN/>
              <w:adjustRightInd/>
              <w:spacing w:line="240" w:lineRule="auto"/>
              <w:rPr>
                <w:rFonts w:eastAsia="Calibri"/>
                <w:sz w:val="22"/>
                <w:szCs w:val="22"/>
              </w:rPr>
            </w:pPr>
            <w:r w:rsidRPr="00A24511">
              <w:rPr>
                <w:rFonts w:eastAsia="Tahoma"/>
                <w:color w:val="000000"/>
                <w:sz w:val="20"/>
                <w:szCs w:val="20"/>
              </w:rPr>
              <w:t>Максимальный размер земельного участка (площадь) – 2500000 кв.м.</w:t>
            </w:r>
          </w:p>
        </w:tc>
      </w:tr>
      <w:tr w:rsidR="00A24511" w:rsidRPr="00A24511" w14:paraId="53A0FA31" w14:textId="77777777" w:rsidTr="00EB1304">
        <w:tc>
          <w:tcPr>
            <w:tcW w:w="272" w:type="dxa"/>
            <w:vMerge/>
          </w:tcPr>
          <w:p w14:paraId="20C5363F"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903" w:type="dxa"/>
            <w:vMerge/>
          </w:tcPr>
          <w:p w14:paraId="48BEC7C2"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1224" w:type="dxa"/>
            <w:vMerge/>
          </w:tcPr>
          <w:p w14:paraId="5A02322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4080" w:type="dxa"/>
            <w:vMerge/>
          </w:tcPr>
          <w:p w14:paraId="214A990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c>
          <w:tcPr>
            <w:tcW w:w="6800" w:type="dxa"/>
          </w:tcPr>
          <w:p w14:paraId="45DD3E04" w14:textId="236B0312" w:rsidR="00A24511" w:rsidRPr="00A24511" w:rsidRDefault="00A24511" w:rsidP="00A24511">
            <w:pPr>
              <w:pStyle w:val="ac"/>
              <w:keepLines w:val="0"/>
              <w:numPr>
                <w:ilvl w:val="0"/>
                <w:numId w:val="38"/>
              </w:numPr>
              <w:overflowPunct/>
              <w:autoSpaceDE/>
              <w:autoSpaceDN/>
              <w:adjustRightInd/>
              <w:spacing w:line="240" w:lineRule="auto"/>
              <w:rPr>
                <w:rFonts w:eastAsia="Calibri"/>
                <w:sz w:val="22"/>
                <w:szCs w:val="22"/>
              </w:rPr>
            </w:pPr>
            <w:r w:rsidRPr="00A24511">
              <w:rPr>
                <w:rFonts w:eastAsia="Tahoma"/>
                <w:color w:val="000000"/>
                <w:sz w:val="20"/>
                <w:szCs w:val="20"/>
              </w:rPr>
              <w:t>Застройка участка не допускается, места допустимого размещения объектов не предусматриваются. Без права возведения объектов капитального строительства.</w:t>
            </w:r>
          </w:p>
        </w:tc>
      </w:tr>
    </w:tbl>
    <w:p w14:paraId="61AB025D"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78869E72" w14:textId="4DF99691" w:rsidR="00A24511" w:rsidRPr="00A24511" w:rsidRDefault="00A24511" w:rsidP="00A24511">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5F79747F"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51771A5B" w14:textId="67B2B5E9" w:rsidR="00A24511" w:rsidRPr="00A24511" w:rsidRDefault="00A24511" w:rsidP="00A24511">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613AF650"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7274A627" w14:textId="77777777" w:rsidR="00D70A58" w:rsidRPr="00E25F67" w:rsidRDefault="00D70A58">
      <w:pPr>
        <w:keepLines w:val="0"/>
        <w:overflowPunct/>
        <w:autoSpaceDE/>
        <w:autoSpaceDN/>
        <w:adjustRightInd/>
        <w:spacing w:line="240" w:lineRule="auto"/>
        <w:ind w:firstLine="0"/>
        <w:jc w:val="left"/>
        <w:rPr>
          <w:rFonts w:eastAsia="Tahoma"/>
          <w:b/>
          <w:bCs/>
          <w:color w:val="000000"/>
          <w:sz w:val="24"/>
          <w:szCs w:val="24"/>
          <w:lang w:eastAsia="en-US"/>
        </w:rPr>
      </w:pPr>
      <w:r w:rsidRPr="00E25F67">
        <w:rPr>
          <w:rFonts w:eastAsia="Tahoma"/>
          <w:b/>
          <w:bCs/>
          <w:color w:val="000000"/>
          <w:sz w:val="24"/>
          <w:szCs w:val="24"/>
          <w:lang w:eastAsia="en-US"/>
        </w:rPr>
        <w:br w:type="page"/>
      </w:r>
    </w:p>
    <w:p w14:paraId="2E08526D" w14:textId="729560E2" w:rsidR="00A24511" w:rsidRPr="00E25F67" w:rsidRDefault="00A24511" w:rsidP="00D70A58">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7AFC422A"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A91534A"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границах зон затопления, подтопления запрещаются:</w:t>
      </w:r>
    </w:p>
    <w:p w14:paraId="107677A2"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1) использование сточных вод в целях регулирования плодородия почв;</w:t>
      </w:r>
    </w:p>
    <w:p w14:paraId="4F05DE4B"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899F45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3) осуществление авиационных мер по борьбе с вредными организмами.</w:t>
      </w:r>
    </w:p>
    <w:p w14:paraId="1226EA8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00C00C1"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Не допускается размещение сельскохозяйственных предприятий, зданий, сооружений:</w:t>
      </w:r>
    </w:p>
    <w:p w14:paraId="2D139313"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на площадках залегания полезных ископаемых без согласования с уполномоченными органами;</w:t>
      </w:r>
    </w:p>
    <w:p w14:paraId="4127AF8E"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зонах оползней, которые могут угрожать застройке и эксплуатации предприятий, зданий и сооружений;</w:t>
      </w:r>
    </w:p>
    <w:p w14:paraId="4010F2FB"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первом поясе зоны санитарной охраны источников водоснабжения населенных пунктов;</w:t>
      </w:r>
    </w:p>
    <w:p w14:paraId="4EEDED33"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первой и второй зонах округов санитарной охраны курортов;</w:t>
      </w:r>
    </w:p>
    <w:p w14:paraId="3E5BBDAF"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на землях пригородных зеленых зон городских округов и городских поселений;</w:t>
      </w:r>
    </w:p>
    <w:p w14:paraId="0639FCF2"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на земельных участках, загрязненных органическими и радиоактивными отбросами, до истечения сроков, установленных органами санитарно</w:t>
      </w:r>
    </w:p>
    <w:p w14:paraId="343FD99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эпидемиологического и ветеринарного надзора;</w:t>
      </w:r>
    </w:p>
    <w:p w14:paraId="1DB2A98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на землях особо охраняемых природных территорий.</w:t>
      </w:r>
    </w:p>
    <w:p w14:paraId="33933370"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Допускается размещение сельскохозяйственных предприятий, зданий и сооружений:</w:t>
      </w:r>
    </w:p>
    <w:p w14:paraId="5A76E7E3"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во втором поясе санитарной охраны источников водоснабжения населенных пунктов, кроме животноводческих и птицеводческих предприятий;</w:t>
      </w:r>
    </w:p>
    <w:p w14:paraId="33159D3E"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1F4FB362"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0AD64F1"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32A4810C"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39355B97"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38163DF3" w14:textId="4196E034"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w:t>
      </w:r>
      <w:r w:rsidRPr="00A24511">
        <w:rPr>
          <w:rFonts w:eastAsia="Tahoma"/>
          <w:color w:val="000000"/>
          <w:sz w:val="24"/>
          <w:szCs w:val="24"/>
          <w:lang w:eastAsia="en-US"/>
        </w:rPr>
        <w:br/>
        <w:t>использования территорий, на них устанавливаются ограничения использования в соответствии с законодательством Российской</w:t>
      </w:r>
      <w:r w:rsidR="00D70A58" w:rsidRPr="00E25F67">
        <w:rPr>
          <w:rFonts w:eastAsia="Tahoma"/>
          <w:color w:val="000000"/>
          <w:sz w:val="24"/>
          <w:szCs w:val="24"/>
          <w:lang w:eastAsia="en-US"/>
        </w:rPr>
        <w:t xml:space="preserve"> </w:t>
      </w:r>
      <w:r w:rsidRPr="00A24511">
        <w:rPr>
          <w:rFonts w:eastAsia="Tahoma"/>
          <w:color w:val="000000"/>
          <w:sz w:val="24"/>
          <w:szCs w:val="24"/>
          <w:lang w:eastAsia="en-US"/>
        </w:rPr>
        <w:t>Федерации.</w:t>
      </w:r>
    </w:p>
    <w:p w14:paraId="38243C9E"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На территориях, подверженных подтоплению, в том числе потенциальному, строительство объектов капитального строительства</w:t>
      </w:r>
      <w:r w:rsidRPr="00A24511">
        <w:rPr>
          <w:rFonts w:eastAsia="Tahoma"/>
          <w:color w:val="000000"/>
          <w:sz w:val="24"/>
          <w:szCs w:val="24"/>
          <w:lang w:eastAsia="en-US"/>
        </w:rPr>
        <w:br/>
        <w:t>разрешается при условии одновременного выполнения локальных дренажно-защитных работ в соответствии с СП 116.13330.2012</w:t>
      </w:r>
      <w:r w:rsidRPr="00A24511">
        <w:rPr>
          <w:rFonts w:eastAsia="Tahoma"/>
          <w:color w:val="000000"/>
          <w:sz w:val="24"/>
          <w:szCs w:val="24"/>
          <w:lang w:eastAsia="en-US"/>
        </w:rPr>
        <w:br/>
        <w:t>«Инженерная защита территорий, зданий и сооружений от опасных геологических процессов. Основные положения. Актуализированная</w:t>
      </w:r>
      <w:r w:rsidRPr="00A24511">
        <w:rPr>
          <w:rFonts w:eastAsia="Tahoma"/>
          <w:color w:val="000000"/>
          <w:sz w:val="24"/>
          <w:szCs w:val="24"/>
          <w:lang w:eastAsia="en-US"/>
        </w:rPr>
        <w:br/>
        <w:t>редакция СНиП 22-02-2003».</w:t>
      </w:r>
    </w:p>
    <w:p w14:paraId="14BD2D54"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Строительство новых населённых пунктов, элементов планировочной структуры (квартал, микрорайон, район и иные подобные</w:t>
      </w:r>
      <w:r w:rsidRPr="00A24511">
        <w:rPr>
          <w:rFonts w:eastAsia="Tahoma"/>
          <w:color w:val="000000"/>
          <w:sz w:val="24"/>
          <w:szCs w:val="24"/>
          <w:lang w:eastAsia="en-US"/>
        </w:rPr>
        <w:br/>
        <w:t>элементы), не обеспеченных инженерной защитой территории и объектов от негативного воздействия вод, запрещается.</w:t>
      </w:r>
    </w:p>
    <w:p w14:paraId="156B17F6"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Строительство (реконструкция) объектов капитального строительства должно вестись с соблюдением требований главы 2</w:t>
      </w:r>
      <w:r w:rsidRPr="00A24511">
        <w:rPr>
          <w:rFonts w:eastAsia="Tahoma"/>
          <w:color w:val="000000"/>
          <w:sz w:val="24"/>
          <w:szCs w:val="24"/>
          <w:lang w:eastAsia="en-US"/>
        </w:rPr>
        <w:br/>
        <w:t>Федерального закона от 30 декабря 2009 г. № 384-ФЗ, а также при выполнении следующих положений:</w:t>
      </w:r>
    </w:p>
    <w:p w14:paraId="1ED316B4"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1. Получение застройщиком в органе местного самоуправления муниципального района (далее – уполномоченный орган) исходных</w:t>
      </w:r>
      <w:r w:rsidRPr="00A24511">
        <w:rPr>
          <w:rFonts w:eastAsia="Tahoma"/>
          <w:color w:val="000000"/>
          <w:sz w:val="24"/>
          <w:szCs w:val="24"/>
          <w:lang w:eastAsia="en-US"/>
        </w:rPr>
        <w:br/>
        <w:t>данных – о прогнозном уровне воды в зоне затопления и (или) прогнозного уровня грунтовых вод в зоне подтопления.</w:t>
      </w:r>
    </w:p>
    <w:p w14:paraId="435EC052"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2. Подготовка проектной документации, содержащей перечень мероприятий по инженерной защите объекта капитального</w:t>
      </w:r>
      <w:r w:rsidRPr="00A24511">
        <w:rPr>
          <w:rFonts w:eastAsia="Tahoma"/>
          <w:color w:val="000000"/>
          <w:sz w:val="24"/>
          <w:szCs w:val="24"/>
          <w:lang w:eastAsia="en-US"/>
        </w:rPr>
        <w:br/>
        <w:t>строительства от подтопления, затопления индивидуальным предпринимателем или юридическим лицом, являющимися членами</w:t>
      </w:r>
      <w:r w:rsidRPr="00A24511">
        <w:rPr>
          <w:rFonts w:eastAsia="Tahoma"/>
          <w:color w:val="000000"/>
          <w:sz w:val="24"/>
          <w:szCs w:val="24"/>
          <w:lang w:eastAsia="en-US"/>
        </w:rPr>
        <w:br/>
        <w:t>саморегулируемых организаций в области архитектурно-строительного проектирования (в случае строительства (реконструкции) объектов</w:t>
      </w:r>
      <w:r w:rsidRPr="00A24511">
        <w:rPr>
          <w:rFonts w:eastAsia="Tahoma"/>
          <w:color w:val="000000"/>
          <w:sz w:val="24"/>
          <w:szCs w:val="24"/>
          <w:lang w:eastAsia="en-US"/>
        </w:rPr>
        <w:br/>
        <w:t>капитального строительства, в отношении которых выдаётся разрешение на строительство).</w:t>
      </w:r>
    </w:p>
    <w:p w14:paraId="104EE0A3" w14:textId="5580A5A0" w:rsidR="00A24511" w:rsidRPr="00A24511" w:rsidRDefault="00A24511" w:rsidP="00D70A58">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3. Подача застройщиком заявления о выдаче разрешения на ввод объекта в эксплуатацию с приложением акта, подтверждающего</w:t>
      </w:r>
      <w:r w:rsidRPr="00A24511">
        <w:rPr>
          <w:rFonts w:eastAsia="Tahoma"/>
          <w:color w:val="000000"/>
          <w:sz w:val="24"/>
          <w:szCs w:val="24"/>
          <w:lang w:eastAsia="en-US"/>
        </w:rPr>
        <w:br/>
        <w:t>соответствие параметров построенного, реконструированного объекта капитального строительства проектной документации (в части</w:t>
      </w:r>
      <w:r w:rsidRPr="00A24511">
        <w:rPr>
          <w:rFonts w:eastAsia="Tahoma"/>
          <w:color w:val="000000"/>
          <w:sz w:val="24"/>
          <w:szCs w:val="24"/>
          <w:lang w:eastAsia="en-US"/>
        </w:rPr>
        <w:br/>
        <w:t>соответствия проектной документации требованиям, указанным в пункте 1 части 5 статьи 49 Градостроительного кодекса Российской</w:t>
      </w:r>
      <w:r w:rsidRPr="00A24511">
        <w:rPr>
          <w:rFonts w:eastAsia="Tahoma"/>
          <w:color w:val="000000"/>
          <w:sz w:val="24"/>
          <w:szCs w:val="24"/>
          <w:lang w:eastAsia="en-US"/>
        </w:rPr>
        <w:br/>
        <w:t>Федерации) и содержащего вывод лица, являющегося членом саморегулируемых организаций в области архитектурно -строительного</w:t>
      </w:r>
      <w:r w:rsidRPr="00A24511">
        <w:rPr>
          <w:rFonts w:eastAsia="Tahoma"/>
          <w:color w:val="000000"/>
          <w:sz w:val="24"/>
          <w:szCs w:val="24"/>
          <w:lang w:eastAsia="en-US"/>
        </w:rPr>
        <w:br/>
        <w:t>проектирования или строительства о выполнении мероприятий (их комплекса), указанных в пункте 2, требованиям по обеспечению</w:t>
      </w:r>
      <w:r w:rsidRPr="00A24511">
        <w:rPr>
          <w:rFonts w:eastAsia="Tahoma"/>
          <w:color w:val="000000"/>
          <w:sz w:val="24"/>
          <w:szCs w:val="24"/>
          <w:lang w:eastAsia="en-US"/>
        </w:rPr>
        <w:br/>
        <w:t>инженерной защиты объекта от затопления (или подтопления), с указанием наименования водного объекта, при паводке 1 %</w:t>
      </w:r>
      <w:r w:rsidRPr="00A24511">
        <w:rPr>
          <w:rFonts w:eastAsia="Tahoma"/>
          <w:color w:val="000000"/>
          <w:sz w:val="24"/>
          <w:szCs w:val="24"/>
          <w:lang w:eastAsia="en-US"/>
        </w:rPr>
        <w:br/>
        <w:t>обеспеченности.</w:t>
      </w:r>
    </w:p>
    <w:p w14:paraId="3D0C9A2B"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27832C01" w14:textId="4E4CC7AF"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6E3BE7AB" w14:textId="509DBC47" w:rsidR="00A24511" w:rsidRPr="00A24511" w:rsidRDefault="00A24511" w:rsidP="00D70A58">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0B338C00"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538E9FA9"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r w:rsidRPr="00A24511">
        <w:rPr>
          <w:rFonts w:eastAsia="Calibri"/>
          <w:sz w:val="22"/>
          <w:szCs w:val="22"/>
          <w:lang w:eastAsia="en-US"/>
        </w:rPr>
        <w:br w:type="page"/>
      </w:r>
    </w:p>
    <w:p w14:paraId="218FF10F" w14:textId="77777777" w:rsidR="00A24511" w:rsidRPr="00A24511" w:rsidRDefault="00A24511" w:rsidP="00D70A58">
      <w:pPr>
        <w:keepNext/>
        <w:overflowPunct/>
        <w:autoSpaceDE/>
        <w:autoSpaceDN/>
        <w:adjustRightInd/>
        <w:spacing w:before="480" w:line="240" w:lineRule="auto"/>
        <w:ind w:firstLine="708"/>
        <w:outlineLvl w:val="0"/>
        <w:rPr>
          <w:b/>
          <w:bCs/>
          <w:color w:val="2F5496"/>
          <w:sz w:val="24"/>
          <w:szCs w:val="24"/>
          <w:lang w:eastAsia="en-US"/>
        </w:rPr>
      </w:pPr>
      <w:r w:rsidRPr="00A24511">
        <w:rPr>
          <w:rFonts w:eastAsia="Tahoma"/>
          <w:b/>
          <w:bCs/>
          <w:color w:val="000000"/>
          <w:sz w:val="24"/>
          <w:szCs w:val="24"/>
          <w:lang w:eastAsia="en-US"/>
        </w:rPr>
        <w:t>9. Зона зеленых насаждений общего пользования (ОП1)</w:t>
      </w:r>
    </w:p>
    <w:p w14:paraId="2A1F9E0C"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44E2E896" w14:textId="65C94E10" w:rsidR="00D70A58"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73"/>
        <w:tblW w:w="5000" w:type="auto"/>
        <w:tblLook w:val="04A0" w:firstRow="1" w:lastRow="0" w:firstColumn="1" w:lastColumn="0" w:noHBand="0" w:noVBand="1"/>
      </w:tblPr>
      <w:tblGrid>
        <w:gridCol w:w="486"/>
        <w:gridCol w:w="1897"/>
        <w:gridCol w:w="1479"/>
        <w:gridCol w:w="4031"/>
        <w:gridCol w:w="6667"/>
      </w:tblGrid>
      <w:tr w:rsidR="00A24511" w:rsidRPr="00A24511" w14:paraId="3F63C3D3" w14:textId="77777777" w:rsidTr="00EB1304">
        <w:trPr>
          <w:tblHeader/>
        </w:trPr>
        <w:tc>
          <w:tcPr>
            <w:tcW w:w="272" w:type="dxa"/>
          </w:tcPr>
          <w:p w14:paraId="67673F00"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903" w:type="dxa"/>
          </w:tcPr>
          <w:p w14:paraId="7EE8D4B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224" w:type="dxa"/>
          </w:tcPr>
          <w:p w14:paraId="45364C8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80" w:type="dxa"/>
          </w:tcPr>
          <w:p w14:paraId="4F227FE1"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800" w:type="dxa"/>
          </w:tcPr>
          <w:p w14:paraId="7990B45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549EEFFB" w14:textId="77777777" w:rsidTr="00EB1304">
        <w:trPr>
          <w:tblHeader/>
        </w:trPr>
        <w:tc>
          <w:tcPr>
            <w:tcW w:w="272" w:type="dxa"/>
          </w:tcPr>
          <w:p w14:paraId="715C5B7A"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7F2E51C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224" w:type="dxa"/>
          </w:tcPr>
          <w:p w14:paraId="2F032B7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80" w:type="dxa"/>
          </w:tcPr>
          <w:p w14:paraId="27A7195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800" w:type="dxa"/>
          </w:tcPr>
          <w:p w14:paraId="5083354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A24511" w:rsidRPr="00A24511" w14:paraId="5E3E2C04" w14:textId="77777777" w:rsidTr="00EB1304">
        <w:tc>
          <w:tcPr>
            <w:tcW w:w="272" w:type="dxa"/>
          </w:tcPr>
          <w:p w14:paraId="7069433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114405A0"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Площадки для занятий спортом</w:t>
            </w:r>
          </w:p>
        </w:tc>
        <w:tc>
          <w:tcPr>
            <w:tcW w:w="1224" w:type="dxa"/>
          </w:tcPr>
          <w:p w14:paraId="7998759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5.1.3</w:t>
            </w:r>
          </w:p>
        </w:tc>
        <w:tc>
          <w:tcPr>
            <w:tcW w:w="4080" w:type="dxa"/>
          </w:tcPr>
          <w:p w14:paraId="68E4BB22"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vMerge w:val="restart"/>
          </w:tcPr>
          <w:p w14:paraId="502D4B28" w14:textId="77777777" w:rsidR="00D70A58" w:rsidRDefault="00D70A58" w:rsidP="00D70A58">
            <w:pPr>
              <w:keepLines w:val="0"/>
              <w:overflowPunct/>
              <w:autoSpaceDE/>
              <w:autoSpaceDN/>
              <w:adjustRightInd/>
              <w:spacing w:line="240" w:lineRule="auto"/>
              <w:ind w:firstLine="0"/>
              <w:jc w:val="center"/>
              <w:rPr>
                <w:rFonts w:eastAsia="Tahoma" w:cs="Times New Roman"/>
                <w:color w:val="000000"/>
                <w:sz w:val="20"/>
                <w:szCs w:val="20"/>
              </w:rPr>
            </w:pPr>
          </w:p>
          <w:p w14:paraId="29EC030F" w14:textId="03CC5032"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Не подлежат установлению.</w:t>
            </w:r>
          </w:p>
        </w:tc>
      </w:tr>
      <w:tr w:rsidR="00A24511" w:rsidRPr="00A24511" w14:paraId="0DF516AC" w14:textId="77777777" w:rsidTr="00EB1304">
        <w:tc>
          <w:tcPr>
            <w:tcW w:w="272" w:type="dxa"/>
          </w:tcPr>
          <w:p w14:paraId="122B7FEE"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903" w:type="dxa"/>
          </w:tcPr>
          <w:p w14:paraId="29D7853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Парки культуры и отдыха</w:t>
            </w:r>
          </w:p>
        </w:tc>
        <w:tc>
          <w:tcPr>
            <w:tcW w:w="1224" w:type="dxa"/>
          </w:tcPr>
          <w:p w14:paraId="4C1E217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3.6.2</w:t>
            </w:r>
          </w:p>
        </w:tc>
        <w:tc>
          <w:tcPr>
            <w:tcW w:w="4080" w:type="dxa"/>
          </w:tcPr>
          <w:p w14:paraId="3AF78D14"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парков культуры и отдыха</w:t>
            </w:r>
          </w:p>
        </w:tc>
        <w:tc>
          <w:tcPr>
            <w:tcW w:w="6800" w:type="dxa"/>
            <w:vMerge/>
          </w:tcPr>
          <w:p w14:paraId="45EC1BD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5CA03883" w14:textId="77777777" w:rsidTr="00EB1304">
        <w:tc>
          <w:tcPr>
            <w:tcW w:w="272" w:type="dxa"/>
          </w:tcPr>
          <w:p w14:paraId="0E7378D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1903" w:type="dxa"/>
          </w:tcPr>
          <w:p w14:paraId="7EF0687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Благоустройство территории</w:t>
            </w:r>
          </w:p>
        </w:tc>
        <w:tc>
          <w:tcPr>
            <w:tcW w:w="1224" w:type="dxa"/>
          </w:tcPr>
          <w:p w14:paraId="67E551B5"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12.0.2</w:t>
            </w:r>
          </w:p>
        </w:tc>
        <w:tc>
          <w:tcPr>
            <w:tcW w:w="4080" w:type="dxa"/>
          </w:tcPr>
          <w:p w14:paraId="637C85E9"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B2A30D5"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505EC182" w14:textId="77777777" w:rsidTr="00EB1304">
        <w:tc>
          <w:tcPr>
            <w:tcW w:w="272" w:type="dxa"/>
          </w:tcPr>
          <w:p w14:paraId="09A4F15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1903" w:type="dxa"/>
          </w:tcPr>
          <w:p w14:paraId="17CAE10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Земельные участки (территории) общего пользования</w:t>
            </w:r>
          </w:p>
        </w:tc>
        <w:tc>
          <w:tcPr>
            <w:tcW w:w="1224" w:type="dxa"/>
          </w:tcPr>
          <w:p w14:paraId="5D27CE9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w:t>
            </w:r>
          </w:p>
        </w:tc>
        <w:tc>
          <w:tcPr>
            <w:tcW w:w="4080" w:type="dxa"/>
          </w:tcPr>
          <w:p w14:paraId="5B2E4DA7"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1A65D9B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669929D6" w14:textId="77777777" w:rsidTr="00EB1304">
        <w:tc>
          <w:tcPr>
            <w:tcW w:w="272" w:type="dxa"/>
          </w:tcPr>
          <w:p w14:paraId="5E328B9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c>
          <w:tcPr>
            <w:tcW w:w="1903" w:type="dxa"/>
          </w:tcPr>
          <w:p w14:paraId="5422FBBF"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Улично-дорожная сеть</w:t>
            </w:r>
          </w:p>
        </w:tc>
        <w:tc>
          <w:tcPr>
            <w:tcW w:w="1224" w:type="dxa"/>
          </w:tcPr>
          <w:p w14:paraId="5D20B5F0"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12.0.1</w:t>
            </w:r>
          </w:p>
        </w:tc>
        <w:tc>
          <w:tcPr>
            <w:tcW w:w="4080" w:type="dxa"/>
          </w:tcPr>
          <w:p w14:paraId="4AF09313"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A47266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7D1013FE" w14:textId="77777777" w:rsidTr="00EB1304">
        <w:tc>
          <w:tcPr>
            <w:tcW w:w="272" w:type="dxa"/>
          </w:tcPr>
          <w:p w14:paraId="1CE6F09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6.</w:t>
            </w:r>
          </w:p>
        </w:tc>
        <w:tc>
          <w:tcPr>
            <w:tcW w:w="1903" w:type="dxa"/>
          </w:tcPr>
          <w:p w14:paraId="62A81E9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Историко-культурная деятельность</w:t>
            </w:r>
          </w:p>
        </w:tc>
        <w:tc>
          <w:tcPr>
            <w:tcW w:w="1224" w:type="dxa"/>
          </w:tcPr>
          <w:p w14:paraId="66A9F22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9.3</w:t>
            </w:r>
          </w:p>
        </w:tc>
        <w:tc>
          <w:tcPr>
            <w:tcW w:w="4080" w:type="dxa"/>
          </w:tcPr>
          <w:p w14:paraId="20BC7D18"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A17C5E6"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bl>
    <w:p w14:paraId="6CDBF8D2"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4DE592BD" w14:textId="22DB4624"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7B3B3FA3"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2B054E65" w14:textId="63B7F267"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059D4E0A"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7EC784D6" w14:textId="1CA792D0"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2F5F6D8E"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C6624DB"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Минимальные отступы строений от красной линии или границ участка - 5 метров</w:t>
      </w:r>
    </w:p>
    <w:p w14:paraId="17E6D9CF"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FB0752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границах зон затопления, подтопления запрещаются:</w:t>
      </w:r>
    </w:p>
    <w:p w14:paraId="0EC3962D"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1) использование сточных вод в целях регулирования плодородия почв;</w:t>
      </w:r>
    </w:p>
    <w:p w14:paraId="3790A08B"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265A5B"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3) осуществление авиационных мер по борьбе с вредными организмами.</w:t>
      </w:r>
    </w:p>
    <w:p w14:paraId="473FF037" w14:textId="3D41E621" w:rsidR="00A24511" w:rsidRPr="00A24511"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AEF4C29"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4949CD76" w14:textId="390F57C9"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2F5BF86B" w14:textId="135EDB4A" w:rsidR="00A24511" w:rsidRPr="00A24511" w:rsidRDefault="00A24511" w:rsidP="00D70A58">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7655DE76"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57443A8B"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r w:rsidRPr="00A24511">
        <w:rPr>
          <w:rFonts w:eastAsia="Calibri"/>
          <w:sz w:val="22"/>
          <w:szCs w:val="22"/>
          <w:lang w:eastAsia="en-US"/>
        </w:rPr>
        <w:br w:type="page"/>
      </w:r>
    </w:p>
    <w:p w14:paraId="6F86D311" w14:textId="77777777" w:rsidR="00A24511" w:rsidRPr="00A24511" w:rsidRDefault="00A24511" w:rsidP="00D70A58">
      <w:pPr>
        <w:keepNext/>
        <w:overflowPunct/>
        <w:autoSpaceDE/>
        <w:autoSpaceDN/>
        <w:adjustRightInd/>
        <w:spacing w:before="480" w:line="240" w:lineRule="auto"/>
        <w:ind w:firstLine="708"/>
        <w:outlineLvl w:val="0"/>
        <w:rPr>
          <w:b/>
          <w:bCs/>
          <w:color w:val="2F5496"/>
          <w:sz w:val="24"/>
          <w:szCs w:val="24"/>
          <w:lang w:eastAsia="en-US"/>
        </w:rPr>
      </w:pPr>
      <w:r w:rsidRPr="00A24511">
        <w:rPr>
          <w:rFonts w:eastAsia="Tahoma"/>
          <w:b/>
          <w:bCs/>
          <w:color w:val="000000"/>
          <w:sz w:val="24"/>
          <w:szCs w:val="24"/>
          <w:lang w:eastAsia="en-US"/>
        </w:rPr>
        <w:t>10. Зона ритуальной деятельности (К1)</w:t>
      </w:r>
    </w:p>
    <w:p w14:paraId="225C1496"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355B7D90" w14:textId="4C655060" w:rsidR="00D70A58"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sidRPr="00E25F67">
        <w:rPr>
          <w:rFonts w:eastAsia="Tahoma"/>
          <w:b/>
          <w:bCs/>
          <w:color w:val="000000"/>
          <w:sz w:val="24"/>
          <w:szCs w:val="24"/>
          <w:lang w:eastAsia="en-US"/>
        </w:rPr>
        <w:t>:</w:t>
      </w:r>
    </w:p>
    <w:tbl>
      <w:tblPr>
        <w:tblStyle w:val="73"/>
        <w:tblW w:w="5000" w:type="auto"/>
        <w:tblLook w:val="04A0" w:firstRow="1" w:lastRow="0" w:firstColumn="1" w:lastColumn="0" w:noHBand="0" w:noVBand="1"/>
      </w:tblPr>
      <w:tblGrid>
        <w:gridCol w:w="486"/>
        <w:gridCol w:w="1892"/>
        <w:gridCol w:w="1479"/>
        <w:gridCol w:w="4032"/>
        <w:gridCol w:w="6671"/>
      </w:tblGrid>
      <w:tr w:rsidR="00A24511" w:rsidRPr="00A24511" w14:paraId="56B0B3F7" w14:textId="77777777" w:rsidTr="00EB1304">
        <w:trPr>
          <w:tblHeader/>
        </w:trPr>
        <w:tc>
          <w:tcPr>
            <w:tcW w:w="272" w:type="dxa"/>
          </w:tcPr>
          <w:p w14:paraId="117A7FF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903" w:type="dxa"/>
          </w:tcPr>
          <w:p w14:paraId="238C412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224" w:type="dxa"/>
          </w:tcPr>
          <w:p w14:paraId="56AC833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80" w:type="dxa"/>
          </w:tcPr>
          <w:p w14:paraId="33335742"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800" w:type="dxa"/>
          </w:tcPr>
          <w:p w14:paraId="53A75D3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65BCA3CB" w14:textId="77777777" w:rsidTr="00EB1304">
        <w:trPr>
          <w:tblHeader/>
        </w:trPr>
        <w:tc>
          <w:tcPr>
            <w:tcW w:w="272" w:type="dxa"/>
          </w:tcPr>
          <w:p w14:paraId="53F4FD8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78AEBBA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224" w:type="dxa"/>
          </w:tcPr>
          <w:p w14:paraId="62618B19"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80" w:type="dxa"/>
          </w:tcPr>
          <w:p w14:paraId="5322161F"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800" w:type="dxa"/>
          </w:tcPr>
          <w:p w14:paraId="5DB78D8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A24511" w:rsidRPr="00A24511" w14:paraId="170164B3" w14:textId="77777777" w:rsidTr="00EB1304">
        <w:tc>
          <w:tcPr>
            <w:tcW w:w="272" w:type="dxa"/>
            <w:vMerge w:val="restart"/>
          </w:tcPr>
          <w:p w14:paraId="10E48E5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vMerge w:val="restart"/>
          </w:tcPr>
          <w:p w14:paraId="2B35998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Ритуальная деятельность</w:t>
            </w:r>
          </w:p>
        </w:tc>
        <w:tc>
          <w:tcPr>
            <w:tcW w:w="1224" w:type="dxa"/>
            <w:vMerge w:val="restart"/>
          </w:tcPr>
          <w:p w14:paraId="424F24B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12.1</w:t>
            </w:r>
          </w:p>
        </w:tc>
        <w:tc>
          <w:tcPr>
            <w:tcW w:w="4080" w:type="dxa"/>
            <w:vMerge w:val="restart"/>
          </w:tcPr>
          <w:p w14:paraId="71411A95" w14:textId="045C1914"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6800" w:type="dxa"/>
          </w:tcPr>
          <w:p w14:paraId="69A5C19C"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Минимальный размер земельного участка (площадь) – 10 кв.м.</w:t>
            </w:r>
          </w:p>
        </w:tc>
      </w:tr>
      <w:tr w:rsidR="00A24511" w:rsidRPr="00A24511" w14:paraId="7B621F5F" w14:textId="77777777" w:rsidTr="00EB1304">
        <w:tc>
          <w:tcPr>
            <w:tcW w:w="272" w:type="dxa"/>
            <w:vMerge/>
          </w:tcPr>
          <w:p w14:paraId="2B80F780"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DA3C67D"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F026CD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7B168696"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2A362CD1"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Максимальный размер земельного участка (площадь) – 400000 кв.м.</w:t>
            </w:r>
          </w:p>
        </w:tc>
      </w:tr>
      <w:tr w:rsidR="00A24511" w:rsidRPr="00A24511" w14:paraId="774F61C9" w14:textId="77777777" w:rsidTr="00EB1304">
        <w:tc>
          <w:tcPr>
            <w:tcW w:w="272" w:type="dxa"/>
            <w:vMerge/>
          </w:tcPr>
          <w:p w14:paraId="7E5A6A5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DAF262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357CB8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0A281C1E"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3FCB5A2E"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02F18EF6" w14:textId="77777777" w:rsidTr="00EB1304">
        <w:tc>
          <w:tcPr>
            <w:tcW w:w="272" w:type="dxa"/>
            <w:vMerge/>
          </w:tcPr>
          <w:p w14:paraId="3B675C5F"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074F8833"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1128BE4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63189B02"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41FF872D"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A24511" w:rsidRPr="00A24511" w14:paraId="6B19D481" w14:textId="77777777" w:rsidTr="00EB1304">
        <w:tc>
          <w:tcPr>
            <w:tcW w:w="272" w:type="dxa"/>
            <w:vMerge/>
          </w:tcPr>
          <w:p w14:paraId="08061D0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6D946F15"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2766BC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4411CF9E"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7A56B2E4"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Предельное количество этажей – не подлежит установлению.</w:t>
            </w:r>
          </w:p>
        </w:tc>
      </w:tr>
      <w:tr w:rsidR="00A24511" w:rsidRPr="00A24511" w14:paraId="54A9CC2F" w14:textId="77777777" w:rsidTr="00EB1304">
        <w:tc>
          <w:tcPr>
            <w:tcW w:w="272" w:type="dxa"/>
            <w:vMerge/>
          </w:tcPr>
          <w:p w14:paraId="58FA467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46ED300"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7AA1533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1A01F88A"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58A88958"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Предельная высота зданий, строений, сооружений – не подлежит установлению.</w:t>
            </w:r>
          </w:p>
        </w:tc>
      </w:tr>
      <w:tr w:rsidR="00A24511" w:rsidRPr="00A24511" w14:paraId="686B8EF1" w14:textId="77777777" w:rsidTr="00EB1304">
        <w:tc>
          <w:tcPr>
            <w:tcW w:w="272" w:type="dxa"/>
            <w:vMerge/>
          </w:tcPr>
          <w:p w14:paraId="110B1167"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0A7463A"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5C3E068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28DFCDA"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2C2A28CA"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Максимальный процент застройки в границах земельного участка – 60%.</w:t>
            </w:r>
          </w:p>
        </w:tc>
      </w:tr>
      <w:tr w:rsidR="00A24511" w:rsidRPr="00A24511" w14:paraId="7BC868EB" w14:textId="77777777" w:rsidTr="00EB1304">
        <w:tc>
          <w:tcPr>
            <w:tcW w:w="272" w:type="dxa"/>
            <w:vMerge/>
          </w:tcPr>
          <w:p w14:paraId="0157B149"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1C38E90E"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E518605"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288F3B2E"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19DE2F47"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A24511" w:rsidRPr="00A24511" w14:paraId="2323D614" w14:textId="77777777" w:rsidTr="00EB1304">
        <w:tc>
          <w:tcPr>
            <w:tcW w:w="272" w:type="dxa"/>
            <w:vMerge/>
          </w:tcPr>
          <w:p w14:paraId="526DED11"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5E2C7C0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6B9E934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3D85AF63"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4CA64EA4"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A24511" w:rsidRPr="00A24511" w14:paraId="19245E0C" w14:textId="77777777" w:rsidTr="00EB1304">
        <w:tc>
          <w:tcPr>
            <w:tcW w:w="272" w:type="dxa"/>
            <w:vMerge/>
          </w:tcPr>
          <w:p w14:paraId="30D8715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903" w:type="dxa"/>
            <w:vMerge/>
          </w:tcPr>
          <w:p w14:paraId="7A80F9A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1224" w:type="dxa"/>
            <w:vMerge/>
          </w:tcPr>
          <w:p w14:paraId="40F6A72E"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p>
        </w:tc>
        <w:tc>
          <w:tcPr>
            <w:tcW w:w="4080" w:type="dxa"/>
            <w:vMerge/>
          </w:tcPr>
          <w:p w14:paraId="51786102"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p>
        </w:tc>
        <w:tc>
          <w:tcPr>
            <w:tcW w:w="6800" w:type="dxa"/>
          </w:tcPr>
          <w:p w14:paraId="122E66A4"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Минимальный процент озеленения в границах земельного участка – 30%.</w:t>
            </w:r>
          </w:p>
        </w:tc>
      </w:tr>
      <w:tr w:rsidR="00A24511" w:rsidRPr="00A24511" w14:paraId="2F7AC926" w14:textId="77777777" w:rsidTr="00EB1304">
        <w:tc>
          <w:tcPr>
            <w:tcW w:w="272" w:type="dxa"/>
          </w:tcPr>
          <w:p w14:paraId="2338BC3E"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903" w:type="dxa"/>
          </w:tcPr>
          <w:p w14:paraId="529A4DBF"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Историко-культурная деятельность</w:t>
            </w:r>
          </w:p>
        </w:tc>
        <w:tc>
          <w:tcPr>
            <w:tcW w:w="1224" w:type="dxa"/>
          </w:tcPr>
          <w:p w14:paraId="04A56D3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9.3</w:t>
            </w:r>
          </w:p>
        </w:tc>
        <w:tc>
          <w:tcPr>
            <w:tcW w:w="4080" w:type="dxa"/>
          </w:tcPr>
          <w:p w14:paraId="595B5568" w14:textId="5C3AC724"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800" w:type="dxa"/>
          </w:tcPr>
          <w:p w14:paraId="700157ED" w14:textId="77777777" w:rsidR="00D70A58" w:rsidRDefault="00D70A58" w:rsidP="00D70A58">
            <w:pPr>
              <w:keepLines w:val="0"/>
              <w:overflowPunct/>
              <w:autoSpaceDE/>
              <w:autoSpaceDN/>
              <w:adjustRightInd/>
              <w:spacing w:line="240" w:lineRule="auto"/>
              <w:ind w:firstLine="0"/>
              <w:jc w:val="center"/>
              <w:rPr>
                <w:rFonts w:eastAsia="Tahoma" w:cs="Times New Roman"/>
                <w:color w:val="000000"/>
                <w:sz w:val="20"/>
                <w:szCs w:val="20"/>
              </w:rPr>
            </w:pPr>
          </w:p>
          <w:p w14:paraId="1FE857BE" w14:textId="55F696BB"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Не подлежат установлению.</w:t>
            </w:r>
          </w:p>
        </w:tc>
      </w:tr>
    </w:tbl>
    <w:p w14:paraId="14838854"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1511C9F9" w14:textId="33FA45DF"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667E058F"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0BA83052" w14:textId="6AB4C519"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4E526672"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046817DE" w14:textId="11C5C21E" w:rsidR="00D70A58" w:rsidRPr="00A24511" w:rsidRDefault="00A24511" w:rsidP="00E25F67">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Особенности применения градостроительного регламента</w:t>
      </w:r>
      <w:r w:rsidR="00E25F67">
        <w:rPr>
          <w:rFonts w:eastAsia="Tahoma"/>
          <w:b/>
          <w:bCs/>
          <w:color w:val="000000"/>
          <w:sz w:val="24"/>
          <w:szCs w:val="24"/>
          <w:lang w:eastAsia="en-US"/>
        </w:rPr>
        <w:t>:</w:t>
      </w:r>
    </w:p>
    <w:p w14:paraId="352E4169"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081283AF"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7A9B5CE"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В границах зон затопления, подтопления запрещаются:</w:t>
      </w:r>
    </w:p>
    <w:p w14:paraId="6962BC22"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1) использование сточных вод в целях регулирования плодородия почв;</w:t>
      </w:r>
    </w:p>
    <w:p w14:paraId="60626C80"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0B651DA" w14:textId="77777777" w:rsidR="00D70A58" w:rsidRPr="00E25F67" w:rsidRDefault="00A24511" w:rsidP="00D70A58">
      <w:pPr>
        <w:keepLines w:val="0"/>
        <w:overflowPunct/>
        <w:autoSpaceDE/>
        <w:autoSpaceDN/>
        <w:adjustRightInd/>
        <w:spacing w:line="240" w:lineRule="auto"/>
        <w:ind w:firstLine="708"/>
        <w:rPr>
          <w:rFonts w:eastAsia="Tahoma"/>
          <w:color w:val="000000"/>
          <w:sz w:val="24"/>
          <w:szCs w:val="24"/>
          <w:lang w:eastAsia="en-US"/>
        </w:rPr>
      </w:pPr>
      <w:r w:rsidRPr="00A24511">
        <w:rPr>
          <w:rFonts w:eastAsia="Tahoma"/>
          <w:color w:val="000000"/>
          <w:sz w:val="24"/>
          <w:szCs w:val="24"/>
          <w:lang w:eastAsia="en-US"/>
        </w:rPr>
        <w:t>3) осуществление авиационных мер по борьбе с вредными организмами.</w:t>
      </w:r>
    </w:p>
    <w:p w14:paraId="55EBE737" w14:textId="257626AC" w:rsidR="00A24511" w:rsidRPr="00A24511" w:rsidRDefault="00A24511" w:rsidP="00D70A58">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611FB7A"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0AE950A3" w14:textId="0B398D03"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33C74479" w14:textId="39E366D6" w:rsidR="00A24511" w:rsidRPr="00A24511" w:rsidRDefault="00A24511" w:rsidP="00D70A58">
      <w:pPr>
        <w:keepLines w:val="0"/>
        <w:overflowPunct/>
        <w:autoSpaceDE/>
        <w:autoSpaceDN/>
        <w:adjustRightInd/>
        <w:spacing w:line="240" w:lineRule="auto"/>
        <w:ind w:firstLine="708"/>
        <w:rPr>
          <w:rFonts w:eastAsia="Calibri"/>
          <w:sz w:val="24"/>
          <w:szCs w:val="24"/>
          <w:lang w:eastAsia="en-US"/>
        </w:rPr>
      </w:pPr>
      <w:r w:rsidRPr="00A24511">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7E9AA5D4"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0DD8A7FC"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r w:rsidRPr="00A24511">
        <w:rPr>
          <w:rFonts w:eastAsia="Calibri"/>
          <w:sz w:val="22"/>
          <w:szCs w:val="22"/>
          <w:lang w:eastAsia="en-US"/>
        </w:rPr>
        <w:br w:type="page"/>
      </w:r>
    </w:p>
    <w:p w14:paraId="4BB12CA9" w14:textId="77777777" w:rsidR="00A24511" w:rsidRPr="00A24511" w:rsidRDefault="00A24511" w:rsidP="00D70A58">
      <w:pPr>
        <w:keepNext/>
        <w:overflowPunct/>
        <w:autoSpaceDE/>
        <w:autoSpaceDN/>
        <w:adjustRightInd/>
        <w:spacing w:before="480" w:line="240" w:lineRule="auto"/>
        <w:ind w:firstLine="708"/>
        <w:outlineLvl w:val="0"/>
        <w:rPr>
          <w:b/>
          <w:bCs/>
          <w:color w:val="2F5496"/>
          <w:sz w:val="24"/>
          <w:szCs w:val="24"/>
          <w:lang w:eastAsia="en-US"/>
        </w:rPr>
      </w:pPr>
      <w:r w:rsidRPr="00A24511">
        <w:rPr>
          <w:rFonts w:eastAsia="Tahoma"/>
          <w:b/>
          <w:bCs/>
          <w:color w:val="000000"/>
          <w:sz w:val="24"/>
          <w:szCs w:val="24"/>
          <w:lang w:eastAsia="en-US"/>
        </w:rPr>
        <w:t>11. Зона озелененных территорий специального назначения (ОС1)</w:t>
      </w:r>
    </w:p>
    <w:p w14:paraId="670B3F7C" w14:textId="77777777" w:rsidR="00A24511" w:rsidRPr="00A24511" w:rsidRDefault="00A24511" w:rsidP="00A24511">
      <w:pPr>
        <w:keepLines w:val="0"/>
        <w:overflowPunct/>
        <w:autoSpaceDE/>
        <w:autoSpaceDN/>
        <w:adjustRightInd/>
        <w:spacing w:line="240" w:lineRule="auto"/>
        <w:ind w:firstLine="0"/>
        <w:jc w:val="left"/>
        <w:rPr>
          <w:rFonts w:eastAsia="Calibri"/>
          <w:sz w:val="24"/>
          <w:szCs w:val="24"/>
          <w:lang w:eastAsia="en-US"/>
        </w:rPr>
      </w:pPr>
    </w:p>
    <w:p w14:paraId="12EC4498" w14:textId="23353CAC" w:rsidR="00D70A58"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Основные виды разрешенного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73"/>
        <w:tblW w:w="5000" w:type="auto"/>
        <w:tblLook w:val="04A0" w:firstRow="1" w:lastRow="0" w:firstColumn="1" w:lastColumn="0" w:noHBand="0" w:noVBand="1"/>
      </w:tblPr>
      <w:tblGrid>
        <w:gridCol w:w="486"/>
        <w:gridCol w:w="1897"/>
        <w:gridCol w:w="1479"/>
        <w:gridCol w:w="4031"/>
        <w:gridCol w:w="6667"/>
      </w:tblGrid>
      <w:tr w:rsidR="00A24511" w:rsidRPr="00A24511" w14:paraId="0EC3B17E" w14:textId="77777777" w:rsidTr="00EB1304">
        <w:trPr>
          <w:tblHeader/>
        </w:trPr>
        <w:tc>
          <w:tcPr>
            <w:tcW w:w="272" w:type="dxa"/>
          </w:tcPr>
          <w:p w14:paraId="5A7E1282"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903" w:type="dxa"/>
          </w:tcPr>
          <w:p w14:paraId="3198F5FF"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224" w:type="dxa"/>
          </w:tcPr>
          <w:p w14:paraId="5421F94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80" w:type="dxa"/>
          </w:tcPr>
          <w:p w14:paraId="3664D0C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800" w:type="dxa"/>
          </w:tcPr>
          <w:p w14:paraId="54A9BCFA"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448C4FB0" w14:textId="77777777" w:rsidTr="00EB1304">
        <w:trPr>
          <w:tblHeader/>
        </w:trPr>
        <w:tc>
          <w:tcPr>
            <w:tcW w:w="272" w:type="dxa"/>
          </w:tcPr>
          <w:p w14:paraId="047CED1E"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47A1502B"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224" w:type="dxa"/>
          </w:tcPr>
          <w:p w14:paraId="128D6B4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80" w:type="dxa"/>
          </w:tcPr>
          <w:p w14:paraId="56591440"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800" w:type="dxa"/>
          </w:tcPr>
          <w:p w14:paraId="326AC174"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A24511" w:rsidRPr="00A24511" w14:paraId="062D95C2" w14:textId="77777777" w:rsidTr="00EB1304">
        <w:tc>
          <w:tcPr>
            <w:tcW w:w="272" w:type="dxa"/>
          </w:tcPr>
          <w:p w14:paraId="55D9F6E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903" w:type="dxa"/>
          </w:tcPr>
          <w:p w14:paraId="25E16E82"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Сенокошение</w:t>
            </w:r>
          </w:p>
        </w:tc>
        <w:tc>
          <w:tcPr>
            <w:tcW w:w="1224" w:type="dxa"/>
          </w:tcPr>
          <w:p w14:paraId="5459375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1.19</w:t>
            </w:r>
          </w:p>
        </w:tc>
        <w:tc>
          <w:tcPr>
            <w:tcW w:w="4080" w:type="dxa"/>
          </w:tcPr>
          <w:p w14:paraId="7DAD9EDB"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Кошение трав, сбор и заготовка сена</w:t>
            </w:r>
          </w:p>
        </w:tc>
        <w:tc>
          <w:tcPr>
            <w:tcW w:w="6800" w:type="dxa"/>
            <w:vMerge w:val="restart"/>
          </w:tcPr>
          <w:p w14:paraId="42C350A1" w14:textId="77777777" w:rsidR="00D70A58" w:rsidRDefault="00D70A58" w:rsidP="00D70A58">
            <w:pPr>
              <w:keepLines w:val="0"/>
              <w:overflowPunct/>
              <w:autoSpaceDE/>
              <w:autoSpaceDN/>
              <w:adjustRightInd/>
              <w:spacing w:line="240" w:lineRule="auto"/>
              <w:ind w:firstLine="0"/>
              <w:jc w:val="center"/>
              <w:rPr>
                <w:rFonts w:eastAsia="Tahoma" w:cs="Times New Roman"/>
                <w:color w:val="000000"/>
                <w:sz w:val="20"/>
                <w:szCs w:val="20"/>
              </w:rPr>
            </w:pPr>
          </w:p>
          <w:p w14:paraId="08B440FB" w14:textId="79A1799C"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Не подлежат установлению.</w:t>
            </w:r>
          </w:p>
        </w:tc>
      </w:tr>
      <w:tr w:rsidR="00A24511" w:rsidRPr="00A24511" w14:paraId="511F8340" w14:textId="77777777" w:rsidTr="00EB1304">
        <w:tc>
          <w:tcPr>
            <w:tcW w:w="272" w:type="dxa"/>
          </w:tcPr>
          <w:p w14:paraId="1DD6EC4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903" w:type="dxa"/>
          </w:tcPr>
          <w:p w14:paraId="59330721"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Историко-культурная деятельность</w:t>
            </w:r>
          </w:p>
        </w:tc>
        <w:tc>
          <w:tcPr>
            <w:tcW w:w="1224" w:type="dxa"/>
          </w:tcPr>
          <w:p w14:paraId="15A564B1"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9.3</w:t>
            </w:r>
          </w:p>
        </w:tc>
        <w:tc>
          <w:tcPr>
            <w:tcW w:w="4080" w:type="dxa"/>
          </w:tcPr>
          <w:p w14:paraId="05149CC4"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02CEC31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44830E51" w14:textId="77777777" w:rsidTr="00EB1304">
        <w:tc>
          <w:tcPr>
            <w:tcW w:w="272" w:type="dxa"/>
          </w:tcPr>
          <w:p w14:paraId="40FB210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1903" w:type="dxa"/>
          </w:tcPr>
          <w:p w14:paraId="7D2F77F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Деятельность по особой охране и изучению природы</w:t>
            </w:r>
          </w:p>
        </w:tc>
        <w:tc>
          <w:tcPr>
            <w:tcW w:w="1224" w:type="dxa"/>
          </w:tcPr>
          <w:p w14:paraId="211A17D3"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9.0</w:t>
            </w:r>
          </w:p>
        </w:tc>
        <w:tc>
          <w:tcPr>
            <w:tcW w:w="4080" w:type="dxa"/>
          </w:tcPr>
          <w:p w14:paraId="0110AC15"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tcPr>
          <w:p w14:paraId="77A65E7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5BF02F3F" w14:textId="77777777" w:rsidTr="00EB1304">
        <w:tc>
          <w:tcPr>
            <w:tcW w:w="272" w:type="dxa"/>
          </w:tcPr>
          <w:p w14:paraId="72C90E0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1903" w:type="dxa"/>
          </w:tcPr>
          <w:p w14:paraId="262BB26E"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Улично-дорожная сеть</w:t>
            </w:r>
          </w:p>
        </w:tc>
        <w:tc>
          <w:tcPr>
            <w:tcW w:w="1224" w:type="dxa"/>
          </w:tcPr>
          <w:p w14:paraId="7568ECEA"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12.0.1</w:t>
            </w:r>
          </w:p>
        </w:tc>
        <w:tc>
          <w:tcPr>
            <w:tcW w:w="4080" w:type="dxa"/>
          </w:tcPr>
          <w:p w14:paraId="5555CDBC"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7C28188"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209605D2" w14:textId="77777777" w:rsidTr="00EB1304">
        <w:tc>
          <w:tcPr>
            <w:tcW w:w="272" w:type="dxa"/>
          </w:tcPr>
          <w:p w14:paraId="285172D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c>
          <w:tcPr>
            <w:tcW w:w="1903" w:type="dxa"/>
          </w:tcPr>
          <w:p w14:paraId="57B015C5"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Земельные участки (территории) общего пользования</w:t>
            </w:r>
          </w:p>
        </w:tc>
        <w:tc>
          <w:tcPr>
            <w:tcW w:w="1224" w:type="dxa"/>
          </w:tcPr>
          <w:p w14:paraId="19401B15"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w:t>
            </w:r>
          </w:p>
        </w:tc>
        <w:tc>
          <w:tcPr>
            <w:tcW w:w="4080" w:type="dxa"/>
          </w:tcPr>
          <w:p w14:paraId="4B5BB96A"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18E4E79C"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r w:rsidR="00A24511" w:rsidRPr="00A24511" w14:paraId="5ABCA0B4" w14:textId="77777777" w:rsidTr="00EB1304">
        <w:tc>
          <w:tcPr>
            <w:tcW w:w="272" w:type="dxa"/>
          </w:tcPr>
          <w:p w14:paraId="3669FAF8"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6.</w:t>
            </w:r>
          </w:p>
        </w:tc>
        <w:tc>
          <w:tcPr>
            <w:tcW w:w="1903" w:type="dxa"/>
          </w:tcPr>
          <w:p w14:paraId="1ACDBFFB"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Благоустройство территории</w:t>
            </w:r>
          </w:p>
        </w:tc>
        <w:tc>
          <w:tcPr>
            <w:tcW w:w="1224" w:type="dxa"/>
          </w:tcPr>
          <w:p w14:paraId="624AC963"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12.0.2</w:t>
            </w:r>
          </w:p>
        </w:tc>
        <w:tc>
          <w:tcPr>
            <w:tcW w:w="4080" w:type="dxa"/>
          </w:tcPr>
          <w:p w14:paraId="6A1CC68F"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CFA55DB" w14:textId="77777777" w:rsidR="00A24511" w:rsidRPr="00A24511" w:rsidRDefault="00A24511" w:rsidP="00A24511">
            <w:pPr>
              <w:keepLines w:val="0"/>
              <w:overflowPunct/>
              <w:autoSpaceDE/>
              <w:autoSpaceDN/>
              <w:adjustRightInd/>
              <w:spacing w:line="240" w:lineRule="auto"/>
              <w:ind w:firstLine="0"/>
              <w:jc w:val="left"/>
              <w:rPr>
                <w:rFonts w:eastAsia="Calibri" w:cs="Times New Roman"/>
                <w:sz w:val="22"/>
                <w:szCs w:val="22"/>
              </w:rPr>
            </w:pPr>
          </w:p>
        </w:tc>
      </w:tr>
    </w:tbl>
    <w:p w14:paraId="116DF3D5"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422FEF12" w14:textId="560CF1E3" w:rsidR="00A24511" w:rsidRPr="00A24511" w:rsidRDefault="00A24511" w:rsidP="00E25F67">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Вспомогательные виды разрешенного использования земельных участков и объектов капитального строительства не установлены</w:t>
      </w:r>
      <w:r w:rsidR="00E25F67">
        <w:rPr>
          <w:rFonts w:eastAsia="Tahoma"/>
          <w:b/>
          <w:bCs/>
          <w:color w:val="000000"/>
          <w:sz w:val="24"/>
          <w:szCs w:val="24"/>
          <w:lang w:eastAsia="en-US"/>
        </w:rPr>
        <w:t>.</w:t>
      </w:r>
    </w:p>
    <w:p w14:paraId="43F36453"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2AE42358" w14:textId="54ED0066" w:rsidR="00D70A58" w:rsidRPr="00A24511" w:rsidRDefault="00A24511" w:rsidP="00BB41CA">
      <w:pPr>
        <w:keepNext/>
        <w:overflowPunct/>
        <w:autoSpaceDE/>
        <w:autoSpaceDN/>
        <w:adjustRightInd/>
        <w:spacing w:line="240" w:lineRule="auto"/>
        <w:ind w:firstLine="708"/>
        <w:outlineLvl w:val="1"/>
        <w:rPr>
          <w:rFonts w:eastAsia="Tahoma"/>
          <w:b/>
          <w:bCs/>
          <w:color w:val="000000"/>
          <w:sz w:val="24"/>
          <w:szCs w:val="24"/>
          <w:lang w:eastAsia="en-US"/>
        </w:rPr>
      </w:pPr>
      <w:r w:rsidRPr="00A24511">
        <w:rPr>
          <w:rFonts w:eastAsia="Tahoma"/>
          <w:b/>
          <w:bCs/>
          <w:color w:val="000000"/>
          <w:sz w:val="24"/>
          <w:szCs w:val="24"/>
          <w:lang w:eastAsia="en-US"/>
        </w:rPr>
        <w:t>Условно разрешенные виды использования земельных участков и объектов капитального строительства</w:t>
      </w:r>
      <w:r w:rsidR="00E25F67">
        <w:rPr>
          <w:rFonts w:eastAsia="Tahoma"/>
          <w:b/>
          <w:bCs/>
          <w:color w:val="000000"/>
          <w:sz w:val="24"/>
          <w:szCs w:val="24"/>
          <w:lang w:eastAsia="en-US"/>
        </w:rPr>
        <w:t>:</w:t>
      </w:r>
    </w:p>
    <w:tbl>
      <w:tblPr>
        <w:tblStyle w:val="73"/>
        <w:tblW w:w="0" w:type="auto"/>
        <w:tblLook w:val="04A0" w:firstRow="1" w:lastRow="0" w:firstColumn="1" w:lastColumn="0" w:noHBand="0" w:noVBand="1"/>
      </w:tblPr>
      <w:tblGrid>
        <w:gridCol w:w="486"/>
        <w:gridCol w:w="1896"/>
        <w:gridCol w:w="1479"/>
        <w:gridCol w:w="4026"/>
        <w:gridCol w:w="6673"/>
      </w:tblGrid>
      <w:tr w:rsidR="00A24511" w:rsidRPr="00A24511" w14:paraId="21843B88" w14:textId="77777777" w:rsidTr="00D70A58">
        <w:trPr>
          <w:tblHeader/>
        </w:trPr>
        <w:tc>
          <w:tcPr>
            <w:tcW w:w="486" w:type="dxa"/>
          </w:tcPr>
          <w:p w14:paraId="59DB59D1"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 п/п</w:t>
            </w:r>
          </w:p>
        </w:tc>
        <w:tc>
          <w:tcPr>
            <w:tcW w:w="1896" w:type="dxa"/>
          </w:tcPr>
          <w:p w14:paraId="4F118DF4"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Наименование вида разрешенного использования</w:t>
            </w:r>
          </w:p>
        </w:tc>
        <w:tc>
          <w:tcPr>
            <w:tcW w:w="1479" w:type="dxa"/>
          </w:tcPr>
          <w:p w14:paraId="6F7F9A1C"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Код вида разрешенного использования</w:t>
            </w:r>
          </w:p>
        </w:tc>
        <w:tc>
          <w:tcPr>
            <w:tcW w:w="4026" w:type="dxa"/>
          </w:tcPr>
          <w:p w14:paraId="0D482786" w14:textId="77777777" w:rsidR="00A24511" w:rsidRPr="00A24511" w:rsidRDefault="00A24511"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Описание вида разрешенного использования</w:t>
            </w:r>
          </w:p>
        </w:tc>
        <w:tc>
          <w:tcPr>
            <w:tcW w:w="6673" w:type="dxa"/>
          </w:tcPr>
          <w:p w14:paraId="24210331" w14:textId="77777777" w:rsidR="00A24511" w:rsidRPr="00A24511" w:rsidRDefault="00A24511" w:rsidP="00D70A58">
            <w:pPr>
              <w:keepLines w:val="0"/>
              <w:overflowPunct/>
              <w:autoSpaceDE/>
              <w:autoSpaceDN/>
              <w:adjustRightInd/>
              <w:spacing w:line="240" w:lineRule="auto"/>
              <w:ind w:firstLine="0"/>
              <w:rPr>
                <w:rFonts w:eastAsia="Calibri" w:cs="Times New Roman"/>
                <w:sz w:val="22"/>
                <w:szCs w:val="22"/>
              </w:rPr>
            </w:pPr>
            <w:r w:rsidRPr="00A24511">
              <w:rPr>
                <w:rFonts w:eastAsia="Tahoma"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511" w:rsidRPr="00A24511" w14:paraId="36C8054F" w14:textId="77777777" w:rsidTr="00D70A58">
        <w:trPr>
          <w:tblHeader/>
        </w:trPr>
        <w:tc>
          <w:tcPr>
            <w:tcW w:w="486" w:type="dxa"/>
          </w:tcPr>
          <w:p w14:paraId="68EC83E1"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896" w:type="dxa"/>
          </w:tcPr>
          <w:p w14:paraId="548C46C6"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2</w:t>
            </w:r>
          </w:p>
        </w:tc>
        <w:tc>
          <w:tcPr>
            <w:tcW w:w="1479" w:type="dxa"/>
          </w:tcPr>
          <w:p w14:paraId="2483F352"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3</w:t>
            </w:r>
          </w:p>
        </w:tc>
        <w:tc>
          <w:tcPr>
            <w:tcW w:w="4026" w:type="dxa"/>
          </w:tcPr>
          <w:p w14:paraId="751A5F03"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4</w:t>
            </w:r>
          </w:p>
        </w:tc>
        <w:tc>
          <w:tcPr>
            <w:tcW w:w="6673" w:type="dxa"/>
          </w:tcPr>
          <w:p w14:paraId="0FBBE835" w14:textId="77777777" w:rsidR="00A24511" w:rsidRPr="00A24511" w:rsidRDefault="00A24511" w:rsidP="00A24511">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5</w:t>
            </w:r>
          </w:p>
        </w:tc>
      </w:tr>
      <w:tr w:rsidR="00D70A58" w:rsidRPr="00A24511" w14:paraId="2CE0C178" w14:textId="77777777" w:rsidTr="00D70A58">
        <w:tc>
          <w:tcPr>
            <w:tcW w:w="486" w:type="dxa"/>
            <w:vMerge w:val="restart"/>
          </w:tcPr>
          <w:p w14:paraId="32806930" w14:textId="77777777" w:rsidR="00D70A58" w:rsidRPr="00A24511" w:rsidRDefault="00D70A58" w:rsidP="00D70A58">
            <w:pPr>
              <w:keepLines w:val="0"/>
              <w:overflowPunct/>
              <w:autoSpaceDE/>
              <w:autoSpaceDN/>
              <w:adjustRightInd/>
              <w:spacing w:line="240" w:lineRule="auto"/>
              <w:ind w:firstLine="0"/>
              <w:jc w:val="center"/>
              <w:rPr>
                <w:rFonts w:eastAsia="Calibri" w:cs="Times New Roman"/>
                <w:sz w:val="22"/>
                <w:szCs w:val="22"/>
              </w:rPr>
            </w:pPr>
            <w:r w:rsidRPr="00A24511">
              <w:rPr>
                <w:rFonts w:eastAsia="Tahoma" w:cs="Times New Roman"/>
                <w:color w:val="000000"/>
                <w:sz w:val="20"/>
                <w:szCs w:val="20"/>
              </w:rPr>
              <w:t>1.</w:t>
            </w:r>
          </w:p>
        </w:tc>
        <w:tc>
          <w:tcPr>
            <w:tcW w:w="1896" w:type="dxa"/>
            <w:vMerge w:val="restart"/>
          </w:tcPr>
          <w:p w14:paraId="035026D7"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Предоставление коммунальных услуг</w:t>
            </w:r>
          </w:p>
        </w:tc>
        <w:tc>
          <w:tcPr>
            <w:tcW w:w="1479" w:type="dxa"/>
            <w:vMerge w:val="restart"/>
          </w:tcPr>
          <w:p w14:paraId="34EEB5C3"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3.1.1</w:t>
            </w:r>
          </w:p>
        </w:tc>
        <w:tc>
          <w:tcPr>
            <w:tcW w:w="4026" w:type="dxa"/>
            <w:vMerge w:val="restart"/>
          </w:tcPr>
          <w:p w14:paraId="44BFC166"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A24511">
              <w:rPr>
                <w:rFonts w:eastAsia="Tahoma"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73" w:type="dxa"/>
          </w:tcPr>
          <w:p w14:paraId="0B6B4272" w14:textId="0957878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Минимальный размер земельного участка (площадь) – не подлежит установлению.</w:t>
            </w:r>
          </w:p>
        </w:tc>
      </w:tr>
      <w:tr w:rsidR="00D70A58" w:rsidRPr="00A24511" w14:paraId="7A090D93" w14:textId="77777777" w:rsidTr="00D70A58">
        <w:tc>
          <w:tcPr>
            <w:tcW w:w="486" w:type="dxa"/>
            <w:vMerge/>
          </w:tcPr>
          <w:p w14:paraId="456AD8F5"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2F1209F8"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62153633"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62CD2AD3"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73F0DADC" w14:textId="08A97FA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Максимальный размер земельного участка (площадь) – не подлежит установлению.</w:t>
            </w:r>
          </w:p>
        </w:tc>
      </w:tr>
      <w:tr w:rsidR="00D70A58" w:rsidRPr="00A24511" w14:paraId="551D87B4" w14:textId="77777777" w:rsidTr="00D70A58">
        <w:tc>
          <w:tcPr>
            <w:tcW w:w="486" w:type="dxa"/>
            <w:vMerge/>
          </w:tcPr>
          <w:p w14:paraId="485AB0B8"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5A3A6779"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0DA064A0"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5D411588"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24E3E038" w14:textId="43C19486"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70A58" w:rsidRPr="00A24511" w14:paraId="72577C7F" w14:textId="77777777" w:rsidTr="00D70A58">
        <w:tc>
          <w:tcPr>
            <w:tcW w:w="486" w:type="dxa"/>
            <w:vMerge/>
          </w:tcPr>
          <w:p w14:paraId="68EBE98B"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3D6B5B94"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5AA50DB0"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090AF960"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050D8297" w14:textId="64DA10E6"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Максимальная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70A58" w:rsidRPr="00A24511" w14:paraId="3AE359C9" w14:textId="77777777" w:rsidTr="00D70A58">
        <w:tc>
          <w:tcPr>
            <w:tcW w:w="486" w:type="dxa"/>
            <w:vMerge/>
          </w:tcPr>
          <w:p w14:paraId="21500355"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159C9CA3"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3431DB01"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77AB7B45"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08A4F1F8" w14:textId="1F336789"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Предельное количество этажей – 3 этажа.</w:t>
            </w:r>
          </w:p>
        </w:tc>
      </w:tr>
      <w:tr w:rsidR="00D70A58" w:rsidRPr="00A24511" w14:paraId="3653CDC7" w14:textId="77777777" w:rsidTr="00D70A58">
        <w:tc>
          <w:tcPr>
            <w:tcW w:w="486" w:type="dxa"/>
            <w:vMerge/>
          </w:tcPr>
          <w:p w14:paraId="3EF851AE"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57625BFF"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73703307"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32629B3D"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0BEA4B34" w14:textId="350E99FC"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Предельная высота зданий, строений, сооружений – не подлежит установлению. В соответствии с проектной документацией.</w:t>
            </w:r>
          </w:p>
        </w:tc>
      </w:tr>
      <w:tr w:rsidR="00D70A58" w:rsidRPr="00A24511" w14:paraId="18734842" w14:textId="77777777" w:rsidTr="00D70A58">
        <w:tc>
          <w:tcPr>
            <w:tcW w:w="486" w:type="dxa"/>
            <w:vMerge/>
          </w:tcPr>
          <w:p w14:paraId="480A147F"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45C137BC"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2083FAD8"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023AF841"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2B52898A" w14:textId="143DE86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D70A58" w:rsidRPr="00A24511" w14:paraId="2F86AEFB" w14:textId="77777777" w:rsidTr="00D70A58">
        <w:tc>
          <w:tcPr>
            <w:tcW w:w="486" w:type="dxa"/>
            <w:vMerge/>
          </w:tcPr>
          <w:p w14:paraId="19A7BD48"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53153A90"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7074841F"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40FD82FC"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5896E2C6" w14:textId="51BB6BD9"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70A58" w:rsidRPr="00A24511" w14:paraId="489BD194" w14:textId="77777777" w:rsidTr="00D70A58">
        <w:tc>
          <w:tcPr>
            <w:tcW w:w="486" w:type="dxa"/>
            <w:vMerge/>
          </w:tcPr>
          <w:p w14:paraId="5CF39FFC"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094D675C"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7982DB9B"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2C2FC970"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404F988B" w14:textId="14854F20"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70A58" w:rsidRPr="00A24511" w14:paraId="736C7BEE" w14:textId="77777777" w:rsidTr="00D70A58">
        <w:tc>
          <w:tcPr>
            <w:tcW w:w="486" w:type="dxa"/>
            <w:vMerge/>
          </w:tcPr>
          <w:p w14:paraId="1CC406BD"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896" w:type="dxa"/>
            <w:vMerge/>
          </w:tcPr>
          <w:p w14:paraId="274350AF"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1479" w:type="dxa"/>
            <w:vMerge/>
          </w:tcPr>
          <w:p w14:paraId="5C7B231D"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4026" w:type="dxa"/>
            <w:vMerge/>
          </w:tcPr>
          <w:p w14:paraId="7AFEEBB2" w14:textId="77777777"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p>
        </w:tc>
        <w:tc>
          <w:tcPr>
            <w:tcW w:w="6673" w:type="dxa"/>
          </w:tcPr>
          <w:p w14:paraId="20A4F58A" w14:textId="05A7FA11" w:rsidR="00D70A58" w:rsidRPr="00A24511" w:rsidRDefault="00D70A58" w:rsidP="00D70A58">
            <w:pPr>
              <w:keepLines w:val="0"/>
              <w:overflowPunct/>
              <w:autoSpaceDE/>
              <w:autoSpaceDN/>
              <w:adjustRightInd/>
              <w:spacing w:line="240" w:lineRule="auto"/>
              <w:ind w:firstLine="0"/>
              <w:jc w:val="left"/>
              <w:rPr>
                <w:rFonts w:eastAsia="Calibri" w:cs="Times New Roman"/>
                <w:sz w:val="22"/>
                <w:szCs w:val="22"/>
              </w:rPr>
            </w:pPr>
            <w:r w:rsidRPr="009B1930">
              <w:rPr>
                <w:rFonts w:eastAsia="Tahoma"/>
                <w:color w:val="000000"/>
                <w:sz w:val="20"/>
                <w:szCs w:val="20"/>
              </w:rPr>
              <w:t>Минимальный размер земельного участка (площадь) – не подлежит установлению.</w:t>
            </w:r>
          </w:p>
        </w:tc>
      </w:tr>
    </w:tbl>
    <w:p w14:paraId="23DB60A2" w14:textId="77777777" w:rsidR="00A24511" w:rsidRPr="00A24511" w:rsidRDefault="00A24511" w:rsidP="00A24511">
      <w:pPr>
        <w:keepLines w:val="0"/>
        <w:overflowPunct/>
        <w:autoSpaceDE/>
        <w:autoSpaceDN/>
        <w:adjustRightInd/>
        <w:spacing w:line="240" w:lineRule="auto"/>
        <w:ind w:firstLine="0"/>
        <w:jc w:val="left"/>
        <w:rPr>
          <w:rFonts w:eastAsia="Calibri"/>
          <w:sz w:val="22"/>
          <w:szCs w:val="22"/>
          <w:lang w:eastAsia="en-US"/>
        </w:rPr>
      </w:pPr>
    </w:p>
    <w:p w14:paraId="3216F467" w14:textId="4B079391" w:rsidR="00A24511" w:rsidRPr="00A24511" w:rsidRDefault="00A24511" w:rsidP="00D70A58">
      <w:pPr>
        <w:keepNext/>
        <w:overflowPunct/>
        <w:autoSpaceDE/>
        <w:autoSpaceDN/>
        <w:adjustRightInd/>
        <w:spacing w:before="200" w:line="240" w:lineRule="auto"/>
        <w:ind w:firstLine="708"/>
        <w:outlineLvl w:val="1"/>
        <w:rPr>
          <w:b/>
          <w:bCs/>
          <w:color w:val="4472C4"/>
          <w:sz w:val="24"/>
          <w:szCs w:val="24"/>
          <w:lang w:eastAsia="en-US"/>
        </w:rPr>
      </w:pPr>
      <w:r w:rsidRPr="00A24511">
        <w:rPr>
          <w:rFonts w:eastAsia="Tahoma"/>
          <w:b/>
          <w:bCs/>
          <w:color w:val="000000"/>
          <w:sz w:val="24"/>
          <w:szCs w:val="24"/>
          <w:lang w:eastAsia="en-US"/>
        </w:rPr>
        <w:t>Требования к архитектурно-градостроительному облику объектов капитального строительства</w:t>
      </w:r>
      <w:r w:rsidR="00E25F67">
        <w:rPr>
          <w:rFonts w:eastAsia="Tahoma"/>
          <w:b/>
          <w:bCs/>
          <w:color w:val="000000"/>
          <w:sz w:val="24"/>
          <w:szCs w:val="24"/>
          <w:lang w:eastAsia="en-US"/>
        </w:rPr>
        <w:t>:</w:t>
      </w:r>
    </w:p>
    <w:p w14:paraId="28F4B837" w14:textId="4FEB470F" w:rsidR="00A24511" w:rsidRPr="00A24511" w:rsidRDefault="00A24511" w:rsidP="00506E88">
      <w:pPr>
        <w:keepLines w:val="0"/>
        <w:overflowPunct/>
        <w:autoSpaceDE/>
        <w:autoSpaceDN/>
        <w:adjustRightInd/>
        <w:spacing w:line="240" w:lineRule="auto"/>
        <w:ind w:firstLine="708"/>
        <w:rPr>
          <w:rFonts w:eastAsia="Calibri"/>
          <w:sz w:val="22"/>
          <w:szCs w:val="22"/>
          <w:lang w:eastAsia="en-US"/>
        </w:rPr>
      </w:pPr>
      <w:r w:rsidRPr="00A24511">
        <w:rPr>
          <w:rFonts w:eastAsia="Tahoma"/>
          <w:color w:val="000000"/>
          <w:sz w:val="24"/>
          <w:szCs w:val="24"/>
          <w:lang w:eastAsia="en-US"/>
        </w:rPr>
        <w:t>Требования к архитектурно-градостроительному облику объектов капитального строительств не установлены</w:t>
      </w:r>
      <w:r w:rsidR="00E25F67">
        <w:rPr>
          <w:rFonts w:eastAsia="Tahoma"/>
          <w:color w:val="000000"/>
          <w:sz w:val="24"/>
          <w:szCs w:val="24"/>
          <w:lang w:eastAsia="en-US"/>
        </w:rPr>
        <w:t>.</w:t>
      </w:r>
    </w:p>
    <w:p w14:paraId="714FD6AE" w14:textId="77777777" w:rsidR="009B1930" w:rsidRPr="009B1930" w:rsidRDefault="009B1930" w:rsidP="00A24511">
      <w:pPr>
        <w:keepLines w:val="0"/>
        <w:overflowPunct/>
        <w:autoSpaceDE/>
        <w:autoSpaceDN/>
        <w:adjustRightInd/>
        <w:spacing w:line="240" w:lineRule="auto"/>
        <w:rPr>
          <w:rFonts w:ascii="Calibri" w:eastAsia="Calibri" w:hAnsi="Calibri" w:cs="Arial"/>
          <w:sz w:val="22"/>
          <w:szCs w:val="22"/>
          <w:lang w:eastAsia="en-US"/>
        </w:rPr>
      </w:pPr>
    </w:p>
    <w:p w14:paraId="2FFC00FC" w14:textId="45788B5B" w:rsidR="00C47327" w:rsidRPr="008D35CC" w:rsidRDefault="009B1930" w:rsidP="008D35CC">
      <w:pPr>
        <w:keepLines w:val="0"/>
        <w:overflowPunct/>
        <w:autoSpaceDE/>
        <w:autoSpaceDN/>
        <w:adjustRightInd/>
        <w:spacing w:line="240" w:lineRule="auto"/>
        <w:ind w:firstLine="0"/>
        <w:jc w:val="left"/>
        <w:rPr>
          <w:sz w:val="24"/>
          <w:szCs w:val="24"/>
        </w:rPr>
        <w:sectPr w:rsidR="00C47327" w:rsidRPr="008D35CC" w:rsidSect="00C47327">
          <w:pgSz w:w="16838" w:h="11906" w:orient="landscape"/>
          <w:pgMar w:top="924" w:right="1134" w:bottom="567" w:left="1134" w:header="709" w:footer="709" w:gutter="0"/>
          <w:cols w:space="708"/>
          <w:titlePg/>
          <w:docGrid w:linePitch="381"/>
        </w:sectPr>
      </w:pPr>
      <w:r>
        <w:rPr>
          <w:sz w:val="24"/>
          <w:szCs w:val="24"/>
        </w:rPr>
        <w:br w:type="page"/>
      </w:r>
    </w:p>
    <w:p w14:paraId="6090D753" w14:textId="5F33AA5A" w:rsidR="00DA2BC4" w:rsidRPr="00A7476A" w:rsidRDefault="004326C1" w:rsidP="00F053D5">
      <w:pPr>
        <w:pStyle w:val="7"/>
        <w:ind w:firstLine="0"/>
      </w:pPr>
      <w:bookmarkStart w:id="96" w:name="_Toc138422990"/>
      <w:r w:rsidRPr="00A7476A">
        <w:t xml:space="preserve">Статья </w:t>
      </w:r>
      <w:r w:rsidR="00A42090">
        <w:t>51</w:t>
      </w:r>
      <w:r w:rsidR="00DA2BC4" w:rsidRPr="00A7476A">
        <w:t>. Описание ограничений по условиям охраны объектов культурного наследия</w:t>
      </w:r>
      <w:bookmarkEnd w:id="96"/>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97" w:name="_Toc99705668"/>
      <w:bookmarkStart w:id="98" w:name="_Toc138422991"/>
      <w:r w:rsidRPr="00A7476A">
        <w:rPr>
          <w:sz w:val="24"/>
          <w:szCs w:val="24"/>
          <w:u w:val="single"/>
        </w:rPr>
        <w:t>Зоны</w:t>
      </w:r>
      <w:r w:rsidR="001E6727" w:rsidRPr="00A7476A">
        <w:rPr>
          <w:sz w:val="24"/>
          <w:szCs w:val="24"/>
          <w:u w:val="single"/>
        </w:rPr>
        <w:t xml:space="preserve"> охраны объектов культурного наследия.</w:t>
      </w:r>
      <w:bookmarkEnd w:id="97"/>
      <w:bookmarkEnd w:id="98"/>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99" w:name="_Toc99705669"/>
      <w:bookmarkStart w:id="100" w:name="_Toc138422992"/>
      <w:r w:rsidRPr="00A7476A">
        <w:rPr>
          <w:sz w:val="24"/>
          <w:szCs w:val="24"/>
          <w:u w:val="single"/>
        </w:rPr>
        <w:t>Защитные зоны объектов культурного наследия.</w:t>
      </w:r>
      <w:bookmarkEnd w:id="99"/>
      <w:bookmarkEnd w:id="100"/>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656AAE7C" w:rsidR="00733195" w:rsidRPr="00A7476A" w:rsidRDefault="00733195" w:rsidP="00B76577">
      <w:pPr>
        <w:pStyle w:val="7"/>
        <w:ind w:firstLine="0"/>
      </w:pPr>
      <w:bookmarkStart w:id="101" w:name="_Toc138422993"/>
      <w:r w:rsidRPr="00A7476A">
        <w:t>Статья 5</w:t>
      </w:r>
      <w:r w:rsidR="00A42090">
        <w:t>2</w:t>
      </w:r>
      <w:r w:rsidRPr="00A7476A">
        <w:t>. Описание ограничений по экологическим и санитарно-эпидемиологическим условиям</w:t>
      </w:r>
      <w:bookmarkEnd w:id="101"/>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4B2603D5"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A7476A"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02"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02"/>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C15B7C">
      <w:pPr>
        <w:pStyle w:val="ac"/>
        <w:keepNext/>
        <w:numPr>
          <w:ilvl w:val="0"/>
          <w:numId w:val="10"/>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r>
        <w:rPr>
          <w:sz w:val="24"/>
          <w:szCs w:val="24"/>
        </w:rPr>
        <w:t>пп.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42C291AF" w:rsidR="00DA2BC4" w:rsidRPr="00A7476A" w:rsidRDefault="004326C1" w:rsidP="00AA2809">
      <w:pPr>
        <w:pStyle w:val="7"/>
        <w:ind w:firstLine="0"/>
      </w:pPr>
      <w:bookmarkStart w:id="103" w:name="_Toc138422994"/>
      <w:r w:rsidRPr="00A7476A">
        <w:t xml:space="preserve">Статья </w:t>
      </w:r>
      <w:r w:rsidR="009E4FEE" w:rsidRPr="00A7476A">
        <w:t>5</w:t>
      </w:r>
      <w:r w:rsidR="00A42090">
        <w:t>3</w:t>
      </w:r>
      <w:r w:rsidR="00DA2BC4" w:rsidRPr="00A7476A">
        <w:t>. Иные ограничения использования земельных участков и объектов капитального строительства</w:t>
      </w:r>
      <w:bookmarkEnd w:id="103"/>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9"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0"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приаэродромная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24A954FE" w14:textId="77777777" w:rsidR="00BB41CA" w:rsidRDefault="00BB41CA" w:rsidP="009844B8">
      <w:pPr>
        <w:keepLines w:val="0"/>
        <w:overflowPunct/>
        <w:spacing w:line="240" w:lineRule="auto"/>
        <w:rPr>
          <w:rFonts w:eastAsia="Calibri"/>
          <w:sz w:val="24"/>
          <w:szCs w:val="24"/>
        </w:rPr>
      </w:pPr>
    </w:p>
    <w:p w14:paraId="2C488464" w14:textId="77777777" w:rsidR="00BB41CA" w:rsidRPr="00A7476A" w:rsidRDefault="00BB41CA" w:rsidP="009844B8">
      <w:pPr>
        <w:keepLines w:val="0"/>
        <w:overflowPunct/>
        <w:spacing w:line="240" w:lineRule="auto"/>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04" w:name="_Toc138422995"/>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04"/>
      <w:r w:rsidRPr="00A7476A">
        <w:rPr>
          <w:b/>
          <w:bCs/>
          <w:sz w:val="24"/>
          <w:szCs w:val="24"/>
          <w:lang w:eastAsia="en-US"/>
        </w:rPr>
        <w:t xml:space="preserve"> </w:t>
      </w:r>
    </w:p>
    <w:p w14:paraId="5C9190E7" w14:textId="1126E5CF" w:rsidR="00DA2BC4" w:rsidRPr="00A7476A" w:rsidRDefault="004326C1" w:rsidP="00AA2809">
      <w:pPr>
        <w:pStyle w:val="7"/>
        <w:ind w:firstLine="0"/>
      </w:pPr>
      <w:bookmarkStart w:id="105" w:name="_Toc138422996"/>
      <w:r w:rsidRPr="00A7476A">
        <w:t>Статья 5</w:t>
      </w:r>
      <w:r w:rsidR="00901ACD">
        <w:t>4</w:t>
      </w:r>
      <w:r w:rsidR="00DA2BC4" w:rsidRPr="00A7476A">
        <w:t>. Действие настоящих Правил по отношению к ранее возникшим правоотношениям</w:t>
      </w:r>
      <w:bookmarkEnd w:id="105"/>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1"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2"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23"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4"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1C53A15" w:rsidR="00DA2BC4" w:rsidRPr="00A7476A" w:rsidRDefault="004326C1" w:rsidP="00AA2809">
      <w:pPr>
        <w:pStyle w:val="7"/>
        <w:ind w:firstLine="0"/>
      </w:pPr>
      <w:bookmarkStart w:id="106" w:name="_Toc138422997"/>
      <w:r w:rsidRPr="00A7476A">
        <w:t xml:space="preserve">Статья </w:t>
      </w:r>
      <w:r w:rsidR="00BC7058" w:rsidRPr="00A7476A">
        <w:t>5</w:t>
      </w:r>
      <w:r w:rsidR="00901ACD">
        <w:t>5</w:t>
      </w:r>
      <w:r w:rsidR="00DA2BC4" w:rsidRPr="00A7476A">
        <w:t>. Действие настоящих Правил по отношению к градостроительной документации</w:t>
      </w:r>
      <w:bookmarkEnd w:id="106"/>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D773C" w14:textId="77777777" w:rsidR="007229A2" w:rsidRDefault="007229A2" w:rsidP="00B12064">
      <w:pPr>
        <w:spacing w:line="240" w:lineRule="auto"/>
      </w:pPr>
      <w:r>
        <w:separator/>
      </w:r>
    </w:p>
  </w:endnote>
  <w:endnote w:type="continuationSeparator" w:id="0">
    <w:p w14:paraId="222FB212" w14:textId="77777777" w:rsidR="007229A2" w:rsidRDefault="007229A2"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Klee One"/>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70EEF" w14:textId="5C474DD4" w:rsidR="00C003A5" w:rsidRDefault="00915FC6" w:rsidP="00C003A5">
    <w:pPr>
      <w:pStyle w:val="af3"/>
      <w:ind w:firstLine="0"/>
      <w:jc w:val="center"/>
      <w:rPr>
        <w:color w:val="FFFFFF" w:themeColor="background1"/>
      </w:rPr>
    </w:pPr>
    <w:bookmarkStart w:id="1" w:name="_Hlk177489340"/>
    <w:bookmarkStart w:id="2" w:name="_Hlk177489341"/>
    <w:r w:rsidRPr="00B00A68">
      <w:rPr>
        <w:rFonts w:eastAsia="Calibri"/>
        <w:b/>
        <w:iCs/>
        <w:noProof/>
        <w:sz w:val="18"/>
      </w:rPr>
      <w:drawing>
        <wp:anchor distT="0" distB="0" distL="114300" distR="114300" simplePos="0" relativeHeight="251659264" behindDoc="1" locked="0" layoutInCell="1" allowOverlap="1" wp14:anchorId="30BA2844" wp14:editId="725F0297">
          <wp:simplePos x="0" y="0"/>
          <wp:positionH relativeFrom="column">
            <wp:posOffset>-13970</wp:posOffset>
          </wp:positionH>
          <wp:positionV relativeFrom="paragraph">
            <wp:posOffset>-9679305</wp:posOffset>
          </wp:positionV>
          <wp:extent cx="1924050" cy="583565"/>
          <wp:effectExtent l="0" t="0" r="0" b="6985"/>
          <wp:wrapNone/>
          <wp:docPr id="354603471" name="Рисунок 35460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83565"/>
                  </a:xfrm>
                  <a:prstGeom prst="rect">
                    <a:avLst/>
                  </a:prstGeom>
                  <a:noFill/>
                </pic:spPr>
              </pic:pic>
            </a:graphicData>
          </a:graphic>
          <wp14:sizeRelH relativeFrom="margin">
            <wp14:pctWidth>0</wp14:pctWidth>
          </wp14:sizeRelH>
          <wp14:sizeRelV relativeFrom="margin">
            <wp14:pctHeight>0</wp14:pctHeight>
          </wp14:sizeRelV>
        </wp:anchor>
      </w:drawing>
    </w:r>
    <w:r w:rsidR="00C003A5" w:rsidRPr="00A44E31">
      <w:rPr>
        <w:color w:val="FFFFFF" w:themeColor="background1"/>
      </w:rPr>
      <w:t>г. Ростов-на-Дону</w:t>
    </w:r>
  </w:p>
  <w:p w14:paraId="79AB9B3F" w14:textId="11EB40F1" w:rsidR="00C003A5" w:rsidRPr="00A44E31" w:rsidRDefault="00C003A5" w:rsidP="00C003A5">
    <w:pPr>
      <w:pStyle w:val="af3"/>
      <w:ind w:firstLine="0"/>
      <w:jc w:val="center"/>
      <w:rPr>
        <w:color w:val="FFFFFF" w:themeColor="background1"/>
      </w:rPr>
    </w:pPr>
    <w:r w:rsidRPr="00A44E31">
      <w:rPr>
        <w:color w:val="FFFFFF" w:themeColor="background1"/>
      </w:rPr>
      <w:t>202</w:t>
    </w:r>
    <w:r>
      <w:rPr>
        <w:color w:val="FFFFFF" w:themeColor="background1"/>
      </w:rPr>
      <w:t>4</w:t>
    </w:r>
    <w:r w:rsidRPr="00A44E31">
      <w:rPr>
        <w:color w:val="FFFFFF" w:themeColor="background1"/>
      </w:rPr>
      <w:t xml:space="preserve"> г.</w:t>
    </w:r>
  </w:p>
  <w:bookmarkEnd w:id="1"/>
  <w:bookmarkEnd w:id="2"/>
  <w:p w14:paraId="7DB9F364" w14:textId="476FC735" w:rsidR="00C003A5" w:rsidRDefault="00C003A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A50E1" w14:textId="77777777" w:rsidR="00940650" w:rsidRDefault="00940650" w:rsidP="00E71B89">
    <w:pPr>
      <w:pStyle w:val="af3"/>
      <w:ind w:firstLine="0"/>
      <w:jc w:val="center"/>
      <w:rPr>
        <w:color w:val="7F7F7F"/>
        <w:sz w:val="22"/>
        <w:szCs w:val="22"/>
      </w:rPr>
    </w:pPr>
  </w:p>
  <w:p w14:paraId="0BF03097" w14:textId="7684165F" w:rsidR="00940650" w:rsidRPr="003A5F72" w:rsidRDefault="00940650"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50734F">
      <w:rPr>
        <w:color w:val="7F7F7F"/>
        <w:sz w:val="22"/>
        <w:szCs w:val="22"/>
      </w:rPr>
      <w:t>НОВОСЕРГИЕВСКОГО</w:t>
    </w:r>
    <w:r w:rsidRPr="00B524C2">
      <w:rPr>
        <w:color w:val="7F7F7F"/>
        <w:sz w:val="22"/>
        <w:szCs w:val="22"/>
      </w:rPr>
      <w:t xml:space="preserve"> СЕЛЬСКОГО ПОСЕЛЕНИЯ</w:t>
    </w:r>
    <w:r>
      <w:rPr>
        <w:color w:val="7F7F7F"/>
        <w:sz w:val="22"/>
        <w:szCs w:val="22"/>
      </w:rPr>
      <w:t xml:space="preserve"> КРЫЛОВСКОГО</w:t>
    </w:r>
    <w:r w:rsidRPr="00B524C2">
      <w:rPr>
        <w:color w:val="7F7F7F"/>
        <w:sz w:val="22"/>
        <w:szCs w:val="22"/>
      </w:rPr>
      <w:t xml:space="preserve"> РАЙОНА»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8D84C" w14:textId="77777777" w:rsidR="007229A2" w:rsidRDefault="007229A2" w:rsidP="00B12064">
      <w:pPr>
        <w:spacing w:line="240" w:lineRule="auto"/>
      </w:pPr>
      <w:r>
        <w:separator/>
      </w:r>
    </w:p>
  </w:footnote>
  <w:footnote w:type="continuationSeparator" w:id="0">
    <w:p w14:paraId="38860048" w14:textId="77777777" w:rsidR="007229A2" w:rsidRDefault="007229A2"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f4"/>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tblGrid>
    <w:tr w:rsidR="00C003A5" w:rsidRPr="003C1E74" w14:paraId="1E99048E" w14:textId="77777777" w:rsidTr="00C003A5">
      <w:tc>
        <w:tcPr>
          <w:tcW w:w="5238" w:type="dxa"/>
        </w:tcPr>
        <w:p w14:paraId="75AD90CD" w14:textId="77777777" w:rsidR="00C003A5" w:rsidRPr="003C1E74" w:rsidRDefault="00C003A5" w:rsidP="00C003A5">
          <w:pPr>
            <w:tabs>
              <w:tab w:val="center" w:pos="4677"/>
              <w:tab w:val="right" w:pos="9355"/>
            </w:tabs>
            <w:spacing w:line="360" w:lineRule="auto"/>
            <w:ind w:firstLine="0"/>
            <w:rPr>
              <w:rFonts w:eastAsia="Calibri"/>
              <w:sz w:val="18"/>
            </w:rPr>
          </w:pPr>
          <w:r w:rsidRPr="003C1E74">
            <w:rPr>
              <w:rFonts w:eastAsia="Calibri"/>
              <w:iCs/>
              <w:sz w:val="18"/>
            </w:rPr>
            <w:t>Общество с ограниченной ответственностью «Датум Групп»</w:t>
          </w:r>
        </w:p>
      </w:tc>
    </w:tr>
    <w:tr w:rsidR="00C003A5" w:rsidRPr="003C1E74" w14:paraId="005655B9" w14:textId="77777777" w:rsidTr="00C003A5">
      <w:tc>
        <w:tcPr>
          <w:tcW w:w="5238" w:type="dxa"/>
        </w:tcPr>
        <w:p w14:paraId="6F508DA1" w14:textId="77777777" w:rsidR="00C003A5" w:rsidRPr="003C1E74" w:rsidRDefault="00C003A5" w:rsidP="00C003A5">
          <w:pPr>
            <w:tabs>
              <w:tab w:val="center" w:pos="4677"/>
              <w:tab w:val="right" w:pos="9355"/>
            </w:tabs>
            <w:spacing w:line="360" w:lineRule="auto"/>
            <w:ind w:firstLine="0"/>
            <w:rPr>
              <w:rFonts w:eastAsia="Calibri"/>
              <w:iCs/>
              <w:sz w:val="18"/>
            </w:rPr>
          </w:pPr>
          <w:r w:rsidRPr="003C1E74">
            <w:rPr>
              <w:rFonts w:eastAsia="Calibri"/>
              <w:bCs/>
              <w:iCs/>
              <w:sz w:val="18"/>
            </w:rPr>
            <w:t>Юридический адрес: 344011, Ростовская обл., Ростов-на-Дону г,</w:t>
          </w:r>
        </w:p>
      </w:tc>
    </w:tr>
    <w:tr w:rsidR="00C003A5" w:rsidRPr="003C1E74" w14:paraId="65597962" w14:textId="77777777" w:rsidTr="00C003A5">
      <w:tc>
        <w:tcPr>
          <w:tcW w:w="5238" w:type="dxa"/>
        </w:tcPr>
        <w:p w14:paraId="0B2353FB" w14:textId="77777777" w:rsidR="00C003A5" w:rsidRPr="003C1E74" w:rsidRDefault="00C003A5" w:rsidP="00C003A5">
          <w:pPr>
            <w:tabs>
              <w:tab w:val="center" w:pos="4677"/>
              <w:tab w:val="right" w:pos="9355"/>
            </w:tabs>
            <w:spacing w:line="360" w:lineRule="auto"/>
            <w:ind w:firstLine="0"/>
            <w:rPr>
              <w:rFonts w:eastAsia="Calibri"/>
              <w:iCs/>
              <w:sz w:val="18"/>
            </w:rPr>
          </w:pPr>
          <w:r w:rsidRPr="003C1E74">
            <w:rPr>
              <w:rFonts w:eastAsia="Calibri"/>
              <w:bCs/>
              <w:iCs/>
              <w:sz w:val="18"/>
            </w:rPr>
            <w:t>Доломановский пер, дом № 70г,</w:t>
          </w:r>
        </w:p>
      </w:tc>
    </w:tr>
    <w:tr w:rsidR="00C003A5" w:rsidRPr="003C1E74" w14:paraId="74FD5435" w14:textId="77777777" w:rsidTr="00C003A5">
      <w:tc>
        <w:tcPr>
          <w:tcW w:w="5238" w:type="dxa"/>
        </w:tcPr>
        <w:p w14:paraId="34928B78" w14:textId="77777777" w:rsidR="00C003A5" w:rsidRPr="003C1E74" w:rsidRDefault="00C003A5" w:rsidP="00C003A5">
          <w:pPr>
            <w:spacing w:line="360" w:lineRule="auto"/>
            <w:ind w:right="-1" w:firstLine="0"/>
            <w:rPr>
              <w:rFonts w:eastAsia="Calibri"/>
              <w:iCs/>
              <w:sz w:val="18"/>
            </w:rPr>
          </w:pPr>
          <w:r w:rsidRPr="003C1E74">
            <w:rPr>
              <w:rFonts w:eastAsia="Calibri"/>
              <w:iCs/>
              <w:sz w:val="18"/>
            </w:rPr>
            <w:t>ИНН/КПП 6164307306/616401001, ОГРН 1126164005065</w:t>
          </w:r>
        </w:p>
      </w:tc>
    </w:tr>
    <w:tr w:rsidR="00C003A5" w:rsidRPr="00154CBC" w14:paraId="72702B3F" w14:textId="77777777" w:rsidTr="00C003A5">
      <w:tc>
        <w:tcPr>
          <w:tcW w:w="5238" w:type="dxa"/>
        </w:tcPr>
        <w:p w14:paraId="35945863" w14:textId="77777777" w:rsidR="00C003A5" w:rsidRDefault="00C003A5" w:rsidP="00C003A5">
          <w:pPr>
            <w:spacing w:line="360" w:lineRule="auto"/>
            <w:ind w:right="-1" w:firstLine="0"/>
            <w:rPr>
              <w:rFonts w:eastAsia="Calibri"/>
              <w:iCs/>
              <w:sz w:val="18"/>
            </w:rPr>
          </w:pPr>
          <w:r w:rsidRPr="003C1E74">
            <w:rPr>
              <w:rFonts w:eastAsia="Calibri"/>
              <w:iCs/>
              <w:sz w:val="18"/>
            </w:rPr>
            <w:t>ОКПО 38424797</w:t>
          </w:r>
        </w:p>
        <w:p w14:paraId="170F8D6F" w14:textId="77777777" w:rsidR="00C003A5" w:rsidRDefault="00C003A5" w:rsidP="00C003A5">
          <w:pPr>
            <w:spacing w:line="360" w:lineRule="auto"/>
            <w:ind w:right="-1"/>
            <w:jc w:val="right"/>
            <w:rPr>
              <w:rFonts w:eastAsia="Calibri"/>
              <w:bCs/>
              <w:iCs/>
              <w:sz w:val="18"/>
            </w:rPr>
          </w:pPr>
          <w:r w:rsidRPr="00154CBC">
            <w:rPr>
              <w:rFonts w:eastAsia="Calibri"/>
              <w:bCs/>
              <w:iCs/>
              <w:sz w:val="18"/>
            </w:rPr>
            <w:t>Тел./факс: +7 (863) 303-20-61</w:t>
          </w:r>
        </w:p>
        <w:p w14:paraId="4AB18908" w14:textId="77777777" w:rsidR="00C003A5" w:rsidRPr="00154CBC" w:rsidRDefault="00C003A5" w:rsidP="00C003A5">
          <w:pPr>
            <w:spacing w:line="360" w:lineRule="auto"/>
            <w:ind w:right="-1"/>
            <w:jc w:val="right"/>
            <w:rPr>
              <w:rFonts w:eastAsia="Calibri"/>
              <w:bCs/>
              <w:iCs/>
              <w:sz w:val="18"/>
              <w:lang w:val="en-US"/>
            </w:rPr>
          </w:pPr>
          <w:r w:rsidRPr="00154CBC">
            <w:rPr>
              <w:rFonts w:eastAsia="Calibri"/>
              <w:bCs/>
              <w:iCs/>
              <w:sz w:val="18"/>
              <w:lang w:val="en-US"/>
            </w:rPr>
            <w:t>Internet: www.datum-group.ru</w:t>
          </w:r>
        </w:p>
        <w:p w14:paraId="17E2CA1B" w14:textId="77777777" w:rsidR="00C003A5" w:rsidRPr="00154CBC" w:rsidRDefault="00C003A5" w:rsidP="00C003A5">
          <w:pPr>
            <w:spacing w:line="360" w:lineRule="auto"/>
            <w:ind w:right="-1"/>
            <w:jc w:val="right"/>
            <w:rPr>
              <w:rFonts w:eastAsia="Calibri"/>
              <w:bCs/>
              <w:iCs/>
              <w:sz w:val="18"/>
              <w:lang w:val="en-US"/>
            </w:rPr>
          </w:pPr>
          <w:r w:rsidRPr="00154CBC">
            <w:rPr>
              <w:rFonts w:eastAsia="Calibri"/>
              <w:bCs/>
              <w:iCs/>
              <w:sz w:val="18"/>
              <w:lang w:val="en-US"/>
            </w:rPr>
            <w:t>e-mail: info@datum-group.ru</w:t>
          </w:r>
        </w:p>
      </w:tc>
    </w:tr>
  </w:tbl>
  <w:p w14:paraId="54380DFD" w14:textId="66A4D334" w:rsidR="00C003A5" w:rsidRPr="00154CBC" w:rsidRDefault="00C003A5" w:rsidP="00C003A5">
    <w:pPr>
      <w:pStyle w:val="af1"/>
    </w:pPr>
    <w:r w:rsidRPr="00B00A68">
      <w:rPr>
        <w:rFonts w:eastAsia="Calibri"/>
        <w:noProof/>
      </w:rPr>
      <w:drawing>
        <wp:anchor distT="0" distB="0" distL="114300" distR="114300" simplePos="0" relativeHeight="251660288" behindDoc="1" locked="0" layoutInCell="1" allowOverlap="0" wp14:anchorId="057D97BA" wp14:editId="0643B683">
          <wp:simplePos x="0" y="0"/>
          <wp:positionH relativeFrom="column">
            <wp:posOffset>-1106170</wp:posOffset>
          </wp:positionH>
          <wp:positionV relativeFrom="paragraph">
            <wp:posOffset>-1082675</wp:posOffset>
          </wp:positionV>
          <wp:extent cx="8108950" cy="9775825"/>
          <wp:effectExtent l="0" t="0" r="6350" b="0"/>
          <wp:wrapNone/>
          <wp:docPr id="1747992703" name="Рисунок 1747992703"/>
          <wp:cNvGraphicFramePr/>
          <a:graphic xmlns:a="http://schemas.openxmlformats.org/drawingml/2006/main">
            <a:graphicData uri="http://schemas.openxmlformats.org/drawingml/2006/picture">
              <pic:pic xmlns:pic="http://schemas.openxmlformats.org/drawingml/2006/picture">
                <pic:nvPicPr>
                  <pic:cNvPr id="168" name="Рисунок 16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8950" cy="9775825"/>
                  </a:xfrm>
                  <a:prstGeom prst="rect">
                    <a:avLst/>
                  </a:prstGeom>
                </pic:spPr>
              </pic:pic>
            </a:graphicData>
          </a:graphic>
          <wp14:sizeRelH relativeFrom="margin">
            <wp14:pctWidth>0</wp14:pctWidth>
          </wp14:sizeRelH>
          <wp14:sizeRelV relativeFrom="margin">
            <wp14:pctHeight>0</wp14:pctHeight>
          </wp14:sizeRelV>
        </wp:anchor>
      </w:drawing>
    </w:r>
  </w:p>
  <w:p w14:paraId="1AD2B548" w14:textId="77777777" w:rsidR="00C003A5" w:rsidRDefault="00C003A5">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783414"/>
      <w:docPartObj>
        <w:docPartGallery w:val="Page Numbers (Top of Page)"/>
        <w:docPartUnique/>
      </w:docPartObj>
    </w:sdtPr>
    <w:sdtEndPr/>
    <w:sdtContent>
      <w:p w14:paraId="754D5D1A" w14:textId="77777777" w:rsidR="00940650" w:rsidRDefault="00940650"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6"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7" w15:restartNumberingAfterBreak="0">
    <w:nsid w:val="02424C4E"/>
    <w:multiLevelType w:val="hybridMultilevel"/>
    <w:tmpl w:val="180CD1AC"/>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A153BA"/>
    <w:multiLevelType w:val="hybridMultilevel"/>
    <w:tmpl w:val="6FB85896"/>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8865C5"/>
    <w:multiLevelType w:val="hybridMultilevel"/>
    <w:tmpl w:val="5470E14A"/>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641BFD"/>
    <w:multiLevelType w:val="hybridMultilevel"/>
    <w:tmpl w:val="BA54B72A"/>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1F2D1A"/>
    <w:multiLevelType w:val="hybridMultilevel"/>
    <w:tmpl w:val="E39421F6"/>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F55362"/>
    <w:multiLevelType w:val="hybridMultilevel"/>
    <w:tmpl w:val="2136A156"/>
    <w:lvl w:ilvl="0" w:tplc="CE9EF7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4" w15:restartNumberingAfterBreak="0">
    <w:nsid w:val="1FEE2760"/>
    <w:multiLevelType w:val="hybridMultilevel"/>
    <w:tmpl w:val="0D9C5964"/>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0A4725"/>
    <w:multiLevelType w:val="hybridMultilevel"/>
    <w:tmpl w:val="AB66EBE6"/>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F81600"/>
    <w:multiLevelType w:val="hybridMultilevel"/>
    <w:tmpl w:val="846C94A2"/>
    <w:lvl w:ilvl="0" w:tplc="CE9EF7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8" w15:restartNumberingAfterBreak="0">
    <w:nsid w:val="2F185905"/>
    <w:multiLevelType w:val="hybridMultilevel"/>
    <w:tmpl w:val="BDF4B442"/>
    <w:lvl w:ilvl="0" w:tplc="CE9EF7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27275B6"/>
    <w:multiLevelType w:val="hybridMultilevel"/>
    <w:tmpl w:val="45927AF8"/>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B240ED1"/>
    <w:multiLevelType w:val="hybridMultilevel"/>
    <w:tmpl w:val="11EE5602"/>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F67DA8"/>
    <w:multiLevelType w:val="hybridMultilevel"/>
    <w:tmpl w:val="B5948FE2"/>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42295716"/>
    <w:multiLevelType w:val="hybridMultilevel"/>
    <w:tmpl w:val="546406AE"/>
    <w:lvl w:ilvl="0" w:tplc="B3C634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59D48DE"/>
    <w:multiLevelType w:val="hybridMultilevel"/>
    <w:tmpl w:val="6DEA337A"/>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05066E"/>
    <w:multiLevelType w:val="hybridMultilevel"/>
    <w:tmpl w:val="0B88B1F2"/>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602516"/>
    <w:multiLevelType w:val="hybridMultilevel"/>
    <w:tmpl w:val="D1DC7C2C"/>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9D4BC6"/>
    <w:multiLevelType w:val="hybridMultilevel"/>
    <w:tmpl w:val="7B946C24"/>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957F4A"/>
    <w:multiLevelType w:val="hybridMultilevel"/>
    <w:tmpl w:val="0756F190"/>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569255C5"/>
    <w:multiLevelType w:val="hybridMultilevel"/>
    <w:tmpl w:val="3DDA61DA"/>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FA4676"/>
    <w:multiLevelType w:val="hybridMultilevel"/>
    <w:tmpl w:val="DA78B44C"/>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844EA2"/>
    <w:multiLevelType w:val="hybridMultilevel"/>
    <w:tmpl w:val="B2C4B076"/>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0B04E6"/>
    <w:multiLevelType w:val="hybridMultilevel"/>
    <w:tmpl w:val="3190A9BC"/>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5115B4"/>
    <w:multiLevelType w:val="hybridMultilevel"/>
    <w:tmpl w:val="AA10C2DC"/>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6879BD"/>
    <w:multiLevelType w:val="hybridMultilevel"/>
    <w:tmpl w:val="434072D2"/>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5812F5E"/>
    <w:multiLevelType w:val="hybridMultilevel"/>
    <w:tmpl w:val="DC568C7E"/>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A673CE"/>
    <w:multiLevelType w:val="hybridMultilevel"/>
    <w:tmpl w:val="05783DA2"/>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30170B"/>
    <w:multiLevelType w:val="hybridMultilevel"/>
    <w:tmpl w:val="759EB2FA"/>
    <w:lvl w:ilvl="0" w:tplc="CE9EF7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C504FDA"/>
    <w:multiLevelType w:val="hybridMultilevel"/>
    <w:tmpl w:val="C94CE4C0"/>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B43B04"/>
    <w:multiLevelType w:val="hybridMultilevel"/>
    <w:tmpl w:val="F5F2F744"/>
    <w:lvl w:ilvl="0" w:tplc="CE9EF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4231">
    <w:abstractNumId w:val="17"/>
  </w:num>
  <w:num w:numId="2" w16cid:durableId="1189101444">
    <w:abstractNumId w:val="0"/>
  </w:num>
  <w:num w:numId="3" w16cid:durableId="989485108">
    <w:abstractNumId w:val="13"/>
  </w:num>
  <w:num w:numId="4" w16cid:durableId="1736508556">
    <w:abstractNumId w:val="3"/>
  </w:num>
  <w:num w:numId="5" w16cid:durableId="1711803152">
    <w:abstractNumId w:val="2"/>
  </w:num>
  <w:num w:numId="6" w16cid:durableId="991835959">
    <w:abstractNumId w:val="23"/>
  </w:num>
  <w:num w:numId="7" w16cid:durableId="1816947651">
    <w:abstractNumId w:val="30"/>
  </w:num>
  <w:num w:numId="8" w16cid:durableId="1654676521">
    <w:abstractNumId w:val="37"/>
  </w:num>
  <w:num w:numId="9" w16cid:durableId="1537742369">
    <w:abstractNumId w:val="38"/>
  </w:num>
  <w:num w:numId="10" w16cid:durableId="1736732109">
    <w:abstractNumId w:val="20"/>
  </w:num>
  <w:num w:numId="11" w16cid:durableId="1506432451">
    <w:abstractNumId w:val="24"/>
  </w:num>
  <w:num w:numId="12" w16cid:durableId="769351884">
    <w:abstractNumId w:val="22"/>
  </w:num>
  <w:num w:numId="13" w16cid:durableId="156726017">
    <w:abstractNumId w:val="27"/>
  </w:num>
  <w:num w:numId="14" w16cid:durableId="1697343889">
    <w:abstractNumId w:val="14"/>
  </w:num>
  <w:num w:numId="15" w16cid:durableId="759564203">
    <w:abstractNumId w:val="31"/>
  </w:num>
  <w:num w:numId="16" w16cid:durableId="1180587810">
    <w:abstractNumId w:val="8"/>
  </w:num>
  <w:num w:numId="17" w16cid:durableId="1756244320">
    <w:abstractNumId w:val="39"/>
  </w:num>
  <w:num w:numId="18" w16cid:durableId="1760521865">
    <w:abstractNumId w:val="32"/>
  </w:num>
  <w:num w:numId="19" w16cid:durableId="636688218">
    <w:abstractNumId w:val="12"/>
  </w:num>
  <w:num w:numId="20" w16cid:durableId="1023168813">
    <w:abstractNumId w:val="41"/>
  </w:num>
  <w:num w:numId="21" w16cid:durableId="789592143">
    <w:abstractNumId w:val="35"/>
  </w:num>
  <w:num w:numId="22" w16cid:durableId="570577961">
    <w:abstractNumId w:val="43"/>
  </w:num>
  <w:num w:numId="23" w16cid:durableId="211381793">
    <w:abstractNumId w:val="19"/>
  </w:num>
  <w:num w:numId="24" w16cid:durableId="251668545">
    <w:abstractNumId w:val="40"/>
  </w:num>
  <w:num w:numId="25" w16cid:durableId="927930057">
    <w:abstractNumId w:val="25"/>
  </w:num>
  <w:num w:numId="26" w16cid:durableId="273175511">
    <w:abstractNumId w:val="18"/>
  </w:num>
  <w:num w:numId="27" w16cid:durableId="1873221296">
    <w:abstractNumId w:val="16"/>
  </w:num>
  <w:num w:numId="28" w16cid:durableId="1723821497">
    <w:abstractNumId w:val="10"/>
  </w:num>
  <w:num w:numId="29" w16cid:durableId="849879110">
    <w:abstractNumId w:val="34"/>
  </w:num>
  <w:num w:numId="30" w16cid:durableId="1048340788">
    <w:abstractNumId w:val="26"/>
  </w:num>
  <w:num w:numId="31" w16cid:durableId="806356470">
    <w:abstractNumId w:val="33"/>
  </w:num>
  <w:num w:numId="32" w16cid:durableId="1274171372">
    <w:abstractNumId w:val="29"/>
  </w:num>
  <w:num w:numId="33" w16cid:durableId="542249144">
    <w:abstractNumId w:val="15"/>
  </w:num>
  <w:num w:numId="34" w16cid:durableId="1247230302">
    <w:abstractNumId w:val="9"/>
  </w:num>
  <w:num w:numId="35" w16cid:durableId="825825842">
    <w:abstractNumId w:val="11"/>
  </w:num>
  <w:num w:numId="36" w16cid:durableId="1977836950">
    <w:abstractNumId w:val="7"/>
  </w:num>
  <w:num w:numId="37" w16cid:durableId="2051878442">
    <w:abstractNumId w:val="21"/>
  </w:num>
  <w:num w:numId="38" w16cid:durableId="1268583817">
    <w:abstractNumId w:val="36"/>
  </w:num>
  <w:num w:numId="39" w16cid:durableId="2007322718">
    <w:abstractNumId w:val="42"/>
  </w:num>
  <w:num w:numId="40" w16cid:durableId="148735432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4179"/>
    <w:rsid w:val="00005219"/>
    <w:rsid w:val="00005D7E"/>
    <w:rsid w:val="0000735E"/>
    <w:rsid w:val="00010D1C"/>
    <w:rsid w:val="00013BD2"/>
    <w:rsid w:val="00016263"/>
    <w:rsid w:val="000164D5"/>
    <w:rsid w:val="00016DAA"/>
    <w:rsid w:val="0001796A"/>
    <w:rsid w:val="000179EF"/>
    <w:rsid w:val="000220EB"/>
    <w:rsid w:val="0002515D"/>
    <w:rsid w:val="0002639C"/>
    <w:rsid w:val="00026DAD"/>
    <w:rsid w:val="00027269"/>
    <w:rsid w:val="000302D8"/>
    <w:rsid w:val="00032770"/>
    <w:rsid w:val="00034D56"/>
    <w:rsid w:val="00035D8D"/>
    <w:rsid w:val="00037485"/>
    <w:rsid w:val="000378DF"/>
    <w:rsid w:val="0004037C"/>
    <w:rsid w:val="000412A4"/>
    <w:rsid w:val="00042189"/>
    <w:rsid w:val="00042213"/>
    <w:rsid w:val="00042C72"/>
    <w:rsid w:val="000434E7"/>
    <w:rsid w:val="00043530"/>
    <w:rsid w:val="0004376A"/>
    <w:rsid w:val="00044867"/>
    <w:rsid w:val="00045EB3"/>
    <w:rsid w:val="000500DB"/>
    <w:rsid w:val="0005031F"/>
    <w:rsid w:val="00050C18"/>
    <w:rsid w:val="0005185B"/>
    <w:rsid w:val="00051946"/>
    <w:rsid w:val="00052453"/>
    <w:rsid w:val="0005285A"/>
    <w:rsid w:val="000529BD"/>
    <w:rsid w:val="0006008A"/>
    <w:rsid w:val="00060E2E"/>
    <w:rsid w:val="00061667"/>
    <w:rsid w:val="000616C1"/>
    <w:rsid w:val="00063CF5"/>
    <w:rsid w:val="000647C4"/>
    <w:rsid w:val="00064F32"/>
    <w:rsid w:val="000653DB"/>
    <w:rsid w:val="00066A06"/>
    <w:rsid w:val="00067BF9"/>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A7C5B"/>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3CF5"/>
    <w:rsid w:val="000C63AB"/>
    <w:rsid w:val="000C70BC"/>
    <w:rsid w:val="000C742D"/>
    <w:rsid w:val="000D1028"/>
    <w:rsid w:val="000D1A32"/>
    <w:rsid w:val="000D368D"/>
    <w:rsid w:val="000D6D03"/>
    <w:rsid w:val="000E125A"/>
    <w:rsid w:val="000E1278"/>
    <w:rsid w:val="000E2655"/>
    <w:rsid w:val="000E3275"/>
    <w:rsid w:val="000E4D11"/>
    <w:rsid w:val="000E57D3"/>
    <w:rsid w:val="000E5CC8"/>
    <w:rsid w:val="000E6528"/>
    <w:rsid w:val="000E6EE8"/>
    <w:rsid w:val="000F1276"/>
    <w:rsid w:val="000F1E4E"/>
    <w:rsid w:val="000F234B"/>
    <w:rsid w:val="000F2433"/>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1AE7"/>
    <w:rsid w:val="00122A96"/>
    <w:rsid w:val="00123FD8"/>
    <w:rsid w:val="00130221"/>
    <w:rsid w:val="00130D4D"/>
    <w:rsid w:val="00133AF0"/>
    <w:rsid w:val="001341BF"/>
    <w:rsid w:val="001350B1"/>
    <w:rsid w:val="0013694F"/>
    <w:rsid w:val="00136D65"/>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6AD"/>
    <w:rsid w:val="001844A5"/>
    <w:rsid w:val="00184F6D"/>
    <w:rsid w:val="00187D01"/>
    <w:rsid w:val="00194980"/>
    <w:rsid w:val="00195222"/>
    <w:rsid w:val="001961E8"/>
    <w:rsid w:val="00196A0D"/>
    <w:rsid w:val="00196D34"/>
    <w:rsid w:val="00197160"/>
    <w:rsid w:val="001A07E9"/>
    <w:rsid w:val="001A1BE4"/>
    <w:rsid w:val="001A5119"/>
    <w:rsid w:val="001A59DA"/>
    <w:rsid w:val="001A5D03"/>
    <w:rsid w:val="001A7FE7"/>
    <w:rsid w:val="001B1614"/>
    <w:rsid w:val="001B4A01"/>
    <w:rsid w:val="001B54FA"/>
    <w:rsid w:val="001B55BC"/>
    <w:rsid w:val="001B7894"/>
    <w:rsid w:val="001C0782"/>
    <w:rsid w:val="001C223F"/>
    <w:rsid w:val="001D0F4A"/>
    <w:rsid w:val="001D10CA"/>
    <w:rsid w:val="001D118B"/>
    <w:rsid w:val="001D1CE7"/>
    <w:rsid w:val="001D228C"/>
    <w:rsid w:val="001D28BA"/>
    <w:rsid w:val="001D28F0"/>
    <w:rsid w:val="001D3086"/>
    <w:rsid w:val="001D40E9"/>
    <w:rsid w:val="001D65C4"/>
    <w:rsid w:val="001D755A"/>
    <w:rsid w:val="001D7895"/>
    <w:rsid w:val="001E0937"/>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02BF"/>
    <w:rsid w:val="002313E5"/>
    <w:rsid w:val="00233550"/>
    <w:rsid w:val="00233B35"/>
    <w:rsid w:val="00237F31"/>
    <w:rsid w:val="00240880"/>
    <w:rsid w:val="00242620"/>
    <w:rsid w:val="002436F3"/>
    <w:rsid w:val="00243AC4"/>
    <w:rsid w:val="002449D2"/>
    <w:rsid w:val="002454F8"/>
    <w:rsid w:val="002455AD"/>
    <w:rsid w:val="00245E87"/>
    <w:rsid w:val="0024686D"/>
    <w:rsid w:val="0024716A"/>
    <w:rsid w:val="00247CB6"/>
    <w:rsid w:val="00250DFA"/>
    <w:rsid w:val="00251665"/>
    <w:rsid w:val="00254B2B"/>
    <w:rsid w:val="00255AB6"/>
    <w:rsid w:val="00255D1A"/>
    <w:rsid w:val="002569CD"/>
    <w:rsid w:val="00256AC1"/>
    <w:rsid w:val="0025700D"/>
    <w:rsid w:val="0025723C"/>
    <w:rsid w:val="00264B5B"/>
    <w:rsid w:val="00264E96"/>
    <w:rsid w:val="00265DA0"/>
    <w:rsid w:val="00271643"/>
    <w:rsid w:val="00271BA4"/>
    <w:rsid w:val="002732A8"/>
    <w:rsid w:val="00273D48"/>
    <w:rsid w:val="00275208"/>
    <w:rsid w:val="00277953"/>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1F25"/>
    <w:rsid w:val="002B27C7"/>
    <w:rsid w:val="002B2931"/>
    <w:rsid w:val="002B481C"/>
    <w:rsid w:val="002B53CD"/>
    <w:rsid w:val="002B6D10"/>
    <w:rsid w:val="002B77CB"/>
    <w:rsid w:val="002C07F3"/>
    <w:rsid w:val="002C238F"/>
    <w:rsid w:val="002C34C0"/>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1FC7"/>
    <w:rsid w:val="002E2BC0"/>
    <w:rsid w:val="002E4966"/>
    <w:rsid w:val="002E62F5"/>
    <w:rsid w:val="002E6E49"/>
    <w:rsid w:val="002F388C"/>
    <w:rsid w:val="002F3FCF"/>
    <w:rsid w:val="002F6966"/>
    <w:rsid w:val="00302171"/>
    <w:rsid w:val="003030E3"/>
    <w:rsid w:val="003033E3"/>
    <w:rsid w:val="00304330"/>
    <w:rsid w:val="00305413"/>
    <w:rsid w:val="003118D6"/>
    <w:rsid w:val="00311C12"/>
    <w:rsid w:val="00312444"/>
    <w:rsid w:val="003141F9"/>
    <w:rsid w:val="00314840"/>
    <w:rsid w:val="0031495D"/>
    <w:rsid w:val="00315192"/>
    <w:rsid w:val="00315AC5"/>
    <w:rsid w:val="00316782"/>
    <w:rsid w:val="00320BB2"/>
    <w:rsid w:val="0032129A"/>
    <w:rsid w:val="003218B7"/>
    <w:rsid w:val="00326683"/>
    <w:rsid w:val="003269A0"/>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D23"/>
    <w:rsid w:val="003600E2"/>
    <w:rsid w:val="003606F8"/>
    <w:rsid w:val="00361E50"/>
    <w:rsid w:val="00362D80"/>
    <w:rsid w:val="003650DD"/>
    <w:rsid w:val="003719E8"/>
    <w:rsid w:val="00371B84"/>
    <w:rsid w:val="00372853"/>
    <w:rsid w:val="00372C7F"/>
    <w:rsid w:val="00373B6C"/>
    <w:rsid w:val="00375BFB"/>
    <w:rsid w:val="003815DC"/>
    <w:rsid w:val="00382C96"/>
    <w:rsid w:val="0038303E"/>
    <w:rsid w:val="00384474"/>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66EC"/>
    <w:rsid w:val="003D1033"/>
    <w:rsid w:val="003D52DA"/>
    <w:rsid w:val="003D66C0"/>
    <w:rsid w:val="003D66DF"/>
    <w:rsid w:val="003D6888"/>
    <w:rsid w:val="003D6B0A"/>
    <w:rsid w:val="003D73C1"/>
    <w:rsid w:val="003E072C"/>
    <w:rsid w:val="003E3C22"/>
    <w:rsid w:val="003E507C"/>
    <w:rsid w:val="003E5AC1"/>
    <w:rsid w:val="003E5B00"/>
    <w:rsid w:val="003F1B1F"/>
    <w:rsid w:val="003F32C7"/>
    <w:rsid w:val="003F3D82"/>
    <w:rsid w:val="003F474F"/>
    <w:rsid w:val="003F4B5B"/>
    <w:rsid w:val="003F55FE"/>
    <w:rsid w:val="003F7E71"/>
    <w:rsid w:val="004017D5"/>
    <w:rsid w:val="00401C30"/>
    <w:rsid w:val="00401CAF"/>
    <w:rsid w:val="0040250A"/>
    <w:rsid w:val="004027B7"/>
    <w:rsid w:val="00404532"/>
    <w:rsid w:val="00404F68"/>
    <w:rsid w:val="004064B0"/>
    <w:rsid w:val="004127A7"/>
    <w:rsid w:val="0041392B"/>
    <w:rsid w:val="0041469F"/>
    <w:rsid w:val="00414E4B"/>
    <w:rsid w:val="004157F0"/>
    <w:rsid w:val="004164DA"/>
    <w:rsid w:val="00417C38"/>
    <w:rsid w:val="0042187D"/>
    <w:rsid w:val="0042223E"/>
    <w:rsid w:val="00422322"/>
    <w:rsid w:val="004224D3"/>
    <w:rsid w:val="0042293C"/>
    <w:rsid w:val="00422A04"/>
    <w:rsid w:val="00422BF5"/>
    <w:rsid w:val="00422FBF"/>
    <w:rsid w:val="00423DC2"/>
    <w:rsid w:val="00423E0E"/>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1D5C"/>
    <w:rsid w:val="00452C4A"/>
    <w:rsid w:val="00452CB2"/>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C68"/>
    <w:rsid w:val="00477302"/>
    <w:rsid w:val="00477BEB"/>
    <w:rsid w:val="00480B21"/>
    <w:rsid w:val="00481124"/>
    <w:rsid w:val="004848F4"/>
    <w:rsid w:val="00485FD2"/>
    <w:rsid w:val="00486285"/>
    <w:rsid w:val="004922B2"/>
    <w:rsid w:val="00493791"/>
    <w:rsid w:val="004947FF"/>
    <w:rsid w:val="00496024"/>
    <w:rsid w:val="00496D38"/>
    <w:rsid w:val="004A03ED"/>
    <w:rsid w:val="004A1679"/>
    <w:rsid w:val="004A2D9A"/>
    <w:rsid w:val="004A5670"/>
    <w:rsid w:val="004B0123"/>
    <w:rsid w:val="004B0826"/>
    <w:rsid w:val="004B0B2B"/>
    <w:rsid w:val="004B4D50"/>
    <w:rsid w:val="004B5882"/>
    <w:rsid w:val="004B7322"/>
    <w:rsid w:val="004B77D3"/>
    <w:rsid w:val="004C10B8"/>
    <w:rsid w:val="004C20D8"/>
    <w:rsid w:val="004C4E58"/>
    <w:rsid w:val="004C6BAE"/>
    <w:rsid w:val="004D09BD"/>
    <w:rsid w:val="004D23E2"/>
    <w:rsid w:val="004D303B"/>
    <w:rsid w:val="004D3A8B"/>
    <w:rsid w:val="004D4586"/>
    <w:rsid w:val="004D4E16"/>
    <w:rsid w:val="004D54F2"/>
    <w:rsid w:val="004D5A7E"/>
    <w:rsid w:val="004D5E2C"/>
    <w:rsid w:val="004D6AEC"/>
    <w:rsid w:val="004E0579"/>
    <w:rsid w:val="004E0FFA"/>
    <w:rsid w:val="004E1BF4"/>
    <w:rsid w:val="004E25F4"/>
    <w:rsid w:val="004E772D"/>
    <w:rsid w:val="004E7A12"/>
    <w:rsid w:val="004F2404"/>
    <w:rsid w:val="004F5189"/>
    <w:rsid w:val="004F59F4"/>
    <w:rsid w:val="004F5E6D"/>
    <w:rsid w:val="004F6497"/>
    <w:rsid w:val="004F6D48"/>
    <w:rsid w:val="0050109F"/>
    <w:rsid w:val="00502B07"/>
    <w:rsid w:val="00506C40"/>
    <w:rsid w:val="00506E88"/>
    <w:rsid w:val="0050734F"/>
    <w:rsid w:val="00510558"/>
    <w:rsid w:val="00510F03"/>
    <w:rsid w:val="00511ED6"/>
    <w:rsid w:val="00512684"/>
    <w:rsid w:val="00513EE9"/>
    <w:rsid w:val="00514085"/>
    <w:rsid w:val="00514370"/>
    <w:rsid w:val="00515989"/>
    <w:rsid w:val="005159F3"/>
    <w:rsid w:val="00520E02"/>
    <w:rsid w:val="00523115"/>
    <w:rsid w:val="00523468"/>
    <w:rsid w:val="0053015C"/>
    <w:rsid w:val="00530947"/>
    <w:rsid w:val="00531BF9"/>
    <w:rsid w:val="00532EB4"/>
    <w:rsid w:val="005342BF"/>
    <w:rsid w:val="005343BD"/>
    <w:rsid w:val="00535B28"/>
    <w:rsid w:val="005375E7"/>
    <w:rsid w:val="00541C65"/>
    <w:rsid w:val="00543235"/>
    <w:rsid w:val="00543459"/>
    <w:rsid w:val="00544F15"/>
    <w:rsid w:val="00545873"/>
    <w:rsid w:val="005466E9"/>
    <w:rsid w:val="0054682A"/>
    <w:rsid w:val="00546DBF"/>
    <w:rsid w:val="00550747"/>
    <w:rsid w:val="00550DE8"/>
    <w:rsid w:val="00551461"/>
    <w:rsid w:val="0055632D"/>
    <w:rsid w:val="00561381"/>
    <w:rsid w:val="00564372"/>
    <w:rsid w:val="0056546B"/>
    <w:rsid w:val="005656A1"/>
    <w:rsid w:val="00566262"/>
    <w:rsid w:val="00566D5B"/>
    <w:rsid w:val="0056763B"/>
    <w:rsid w:val="00570B50"/>
    <w:rsid w:val="00573BCD"/>
    <w:rsid w:val="00576497"/>
    <w:rsid w:val="00576A55"/>
    <w:rsid w:val="00577422"/>
    <w:rsid w:val="00580032"/>
    <w:rsid w:val="00582C07"/>
    <w:rsid w:val="00583269"/>
    <w:rsid w:val="0058692B"/>
    <w:rsid w:val="005902D5"/>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639"/>
    <w:rsid w:val="005B44E8"/>
    <w:rsid w:val="005B6551"/>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0E0"/>
    <w:rsid w:val="005F725F"/>
    <w:rsid w:val="005F72DF"/>
    <w:rsid w:val="005F7BAB"/>
    <w:rsid w:val="006041BD"/>
    <w:rsid w:val="0060426B"/>
    <w:rsid w:val="0060492C"/>
    <w:rsid w:val="00605382"/>
    <w:rsid w:val="006058C8"/>
    <w:rsid w:val="006065D9"/>
    <w:rsid w:val="0060721C"/>
    <w:rsid w:val="0061032E"/>
    <w:rsid w:val="00610E89"/>
    <w:rsid w:val="00614CA1"/>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5BA"/>
    <w:rsid w:val="00653811"/>
    <w:rsid w:val="006558A1"/>
    <w:rsid w:val="00655A45"/>
    <w:rsid w:val="006563E6"/>
    <w:rsid w:val="00657AB0"/>
    <w:rsid w:val="00657E4D"/>
    <w:rsid w:val="0066100B"/>
    <w:rsid w:val="0066180B"/>
    <w:rsid w:val="00661CD8"/>
    <w:rsid w:val="00661DEF"/>
    <w:rsid w:val="0066207F"/>
    <w:rsid w:val="00664773"/>
    <w:rsid w:val="00667CCD"/>
    <w:rsid w:val="006711D2"/>
    <w:rsid w:val="00671BFB"/>
    <w:rsid w:val="00674469"/>
    <w:rsid w:val="0067766B"/>
    <w:rsid w:val="00681744"/>
    <w:rsid w:val="00681F33"/>
    <w:rsid w:val="00683A8E"/>
    <w:rsid w:val="006857E6"/>
    <w:rsid w:val="00686256"/>
    <w:rsid w:val="006875E5"/>
    <w:rsid w:val="006903A9"/>
    <w:rsid w:val="00691F13"/>
    <w:rsid w:val="00692E9B"/>
    <w:rsid w:val="00695F9C"/>
    <w:rsid w:val="00697215"/>
    <w:rsid w:val="00697922"/>
    <w:rsid w:val="006A1FB3"/>
    <w:rsid w:val="006A262C"/>
    <w:rsid w:val="006A2F1E"/>
    <w:rsid w:val="006A3675"/>
    <w:rsid w:val="006A3CCC"/>
    <w:rsid w:val="006A411B"/>
    <w:rsid w:val="006A4297"/>
    <w:rsid w:val="006A43B3"/>
    <w:rsid w:val="006A4F72"/>
    <w:rsid w:val="006A7495"/>
    <w:rsid w:val="006B20D9"/>
    <w:rsid w:val="006B25A5"/>
    <w:rsid w:val="006B264D"/>
    <w:rsid w:val="006B4635"/>
    <w:rsid w:val="006B47AA"/>
    <w:rsid w:val="006B650C"/>
    <w:rsid w:val="006B6A64"/>
    <w:rsid w:val="006B7C5A"/>
    <w:rsid w:val="006C2B87"/>
    <w:rsid w:val="006D0AC6"/>
    <w:rsid w:val="006D0D3D"/>
    <w:rsid w:val="006D606F"/>
    <w:rsid w:val="006E2AF9"/>
    <w:rsid w:val="006E53FA"/>
    <w:rsid w:val="006E641B"/>
    <w:rsid w:val="006E7BA8"/>
    <w:rsid w:val="006F1A5B"/>
    <w:rsid w:val="006F3332"/>
    <w:rsid w:val="006F3EFF"/>
    <w:rsid w:val="006F4258"/>
    <w:rsid w:val="006F5ABA"/>
    <w:rsid w:val="006F5D0B"/>
    <w:rsid w:val="006F6EDE"/>
    <w:rsid w:val="007035AF"/>
    <w:rsid w:val="007037E0"/>
    <w:rsid w:val="00703A73"/>
    <w:rsid w:val="007047EC"/>
    <w:rsid w:val="007049E7"/>
    <w:rsid w:val="007067F7"/>
    <w:rsid w:val="00710C93"/>
    <w:rsid w:val="00710EE4"/>
    <w:rsid w:val="00712915"/>
    <w:rsid w:val="0071299E"/>
    <w:rsid w:val="00714D45"/>
    <w:rsid w:val="00716D89"/>
    <w:rsid w:val="007175EB"/>
    <w:rsid w:val="00717851"/>
    <w:rsid w:val="00721B6A"/>
    <w:rsid w:val="007229A2"/>
    <w:rsid w:val="00722C5C"/>
    <w:rsid w:val="00723382"/>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4BDA"/>
    <w:rsid w:val="00775B33"/>
    <w:rsid w:val="007760CD"/>
    <w:rsid w:val="00776603"/>
    <w:rsid w:val="00776684"/>
    <w:rsid w:val="00776FB2"/>
    <w:rsid w:val="0078103A"/>
    <w:rsid w:val="007820E9"/>
    <w:rsid w:val="0078342D"/>
    <w:rsid w:val="00784610"/>
    <w:rsid w:val="00785499"/>
    <w:rsid w:val="00785B8A"/>
    <w:rsid w:val="007865D5"/>
    <w:rsid w:val="007917A1"/>
    <w:rsid w:val="00791DBF"/>
    <w:rsid w:val="00793A70"/>
    <w:rsid w:val="007942DB"/>
    <w:rsid w:val="00794375"/>
    <w:rsid w:val="007948ED"/>
    <w:rsid w:val="007952AC"/>
    <w:rsid w:val="00796C98"/>
    <w:rsid w:val="0079736D"/>
    <w:rsid w:val="00797E65"/>
    <w:rsid w:val="007A1BD0"/>
    <w:rsid w:val="007A2067"/>
    <w:rsid w:val="007A2D8F"/>
    <w:rsid w:val="007A3C63"/>
    <w:rsid w:val="007A7CB7"/>
    <w:rsid w:val="007B147F"/>
    <w:rsid w:val="007B15AA"/>
    <w:rsid w:val="007B225F"/>
    <w:rsid w:val="007B3D99"/>
    <w:rsid w:val="007B6365"/>
    <w:rsid w:val="007C0DBD"/>
    <w:rsid w:val="007C39FC"/>
    <w:rsid w:val="007C5E28"/>
    <w:rsid w:val="007C6FD3"/>
    <w:rsid w:val="007D022D"/>
    <w:rsid w:val="007D1AFF"/>
    <w:rsid w:val="007D3027"/>
    <w:rsid w:val="007D5DAF"/>
    <w:rsid w:val="007D78B4"/>
    <w:rsid w:val="007E0B10"/>
    <w:rsid w:val="007E0EE3"/>
    <w:rsid w:val="007E12AB"/>
    <w:rsid w:val="007E2B63"/>
    <w:rsid w:val="007E2D6C"/>
    <w:rsid w:val="007E4235"/>
    <w:rsid w:val="007E527C"/>
    <w:rsid w:val="007E687C"/>
    <w:rsid w:val="007E6ACB"/>
    <w:rsid w:val="007E7D64"/>
    <w:rsid w:val="007F03A0"/>
    <w:rsid w:val="007F05AA"/>
    <w:rsid w:val="007F139A"/>
    <w:rsid w:val="007F23B1"/>
    <w:rsid w:val="007F2453"/>
    <w:rsid w:val="007F34AF"/>
    <w:rsid w:val="007F3B84"/>
    <w:rsid w:val="007F5261"/>
    <w:rsid w:val="007F770B"/>
    <w:rsid w:val="00800089"/>
    <w:rsid w:val="0080037F"/>
    <w:rsid w:val="00802FFE"/>
    <w:rsid w:val="00803A1B"/>
    <w:rsid w:val="0080449A"/>
    <w:rsid w:val="0080538D"/>
    <w:rsid w:val="008060BA"/>
    <w:rsid w:val="00806528"/>
    <w:rsid w:val="00806B0F"/>
    <w:rsid w:val="0081004E"/>
    <w:rsid w:val="0081010E"/>
    <w:rsid w:val="00810366"/>
    <w:rsid w:val="00810B28"/>
    <w:rsid w:val="00811718"/>
    <w:rsid w:val="008117F2"/>
    <w:rsid w:val="00811DE2"/>
    <w:rsid w:val="008122A4"/>
    <w:rsid w:val="008148A2"/>
    <w:rsid w:val="00814921"/>
    <w:rsid w:val="00814DAF"/>
    <w:rsid w:val="00826C8E"/>
    <w:rsid w:val="00827EE2"/>
    <w:rsid w:val="00832005"/>
    <w:rsid w:val="00832411"/>
    <w:rsid w:val="00832C96"/>
    <w:rsid w:val="008337FC"/>
    <w:rsid w:val="0083556D"/>
    <w:rsid w:val="008369FC"/>
    <w:rsid w:val="008400BC"/>
    <w:rsid w:val="00840271"/>
    <w:rsid w:val="00841A02"/>
    <w:rsid w:val="00844AFA"/>
    <w:rsid w:val="008504E1"/>
    <w:rsid w:val="00850BD9"/>
    <w:rsid w:val="0085133E"/>
    <w:rsid w:val="00851DA4"/>
    <w:rsid w:val="00852D1D"/>
    <w:rsid w:val="00852DA3"/>
    <w:rsid w:val="00853B46"/>
    <w:rsid w:val="00853BE3"/>
    <w:rsid w:val="008557F7"/>
    <w:rsid w:val="00856588"/>
    <w:rsid w:val="00856C2C"/>
    <w:rsid w:val="00860A6B"/>
    <w:rsid w:val="00861039"/>
    <w:rsid w:val="00861E8B"/>
    <w:rsid w:val="008642AD"/>
    <w:rsid w:val="00864487"/>
    <w:rsid w:val="008650AF"/>
    <w:rsid w:val="008653CC"/>
    <w:rsid w:val="00865525"/>
    <w:rsid w:val="0086730C"/>
    <w:rsid w:val="00870447"/>
    <w:rsid w:val="00870933"/>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6E0"/>
    <w:rsid w:val="0088572B"/>
    <w:rsid w:val="0088643F"/>
    <w:rsid w:val="008876A1"/>
    <w:rsid w:val="008916BE"/>
    <w:rsid w:val="0089204B"/>
    <w:rsid w:val="008934FF"/>
    <w:rsid w:val="00894475"/>
    <w:rsid w:val="00894ACF"/>
    <w:rsid w:val="0089543E"/>
    <w:rsid w:val="00896B8D"/>
    <w:rsid w:val="0089729E"/>
    <w:rsid w:val="0089733A"/>
    <w:rsid w:val="008A472A"/>
    <w:rsid w:val="008A6AA6"/>
    <w:rsid w:val="008A6B3C"/>
    <w:rsid w:val="008A7C46"/>
    <w:rsid w:val="008B0826"/>
    <w:rsid w:val="008B2CB1"/>
    <w:rsid w:val="008B31DB"/>
    <w:rsid w:val="008C038B"/>
    <w:rsid w:val="008C05D9"/>
    <w:rsid w:val="008C324F"/>
    <w:rsid w:val="008C3574"/>
    <w:rsid w:val="008C4AB7"/>
    <w:rsid w:val="008C50A3"/>
    <w:rsid w:val="008C5686"/>
    <w:rsid w:val="008C5E67"/>
    <w:rsid w:val="008C7948"/>
    <w:rsid w:val="008D0239"/>
    <w:rsid w:val="008D02A9"/>
    <w:rsid w:val="008D330F"/>
    <w:rsid w:val="008D35CC"/>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496D"/>
    <w:rsid w:val="008F537F"/>
    <w:rsid w:val="008F579E"/>
    <w:rsid w:val="008F59FF"/>
    <w:rsid w:val="008F79B2"/>
    <w:rsid w:val="008F7BEC"/>
    <w:rsid w:val="009004D2"/>
    <w:rsid w:val="00901658"/>
    <w:rsid w:val="009016A2"/>
    <w:rsid w:val="009016B7"/>
    <w:rsid w:val="00901ACD"/>
    <w:rsid w:val="009023B3"/>
    <w:rsid w:val="00902FA4"/>
    <w:rsid w:val="00903C3E"/>
    <w:rsid w:val="00904D8F"/>
    <w:rsid w:val="00905E04"/>
    <w:rsid w:val="009109FB"/>
    <w:rsid w:val="00913327"/>
    <w:rsid w:val="00913DED"/>
    <w:rsid w:val="00913E36"/>
    <w:rsid w:val="00914AF0"/>
    <w:rsid w:val="00915FC6"/>
    <w:rsid w:val="00924806"/>
    <w:rsid w:val="00925D32"/>
    <w:rsid w:val="00927F3B"/>
    <w:rsid w:val="00930117"/>
    <w:rsid w:val="009355D8"/>
    <w:rsid w:val="00940650"/>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4DDD"/>
    <w:rsid w:val="0096726F"/>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BCF"/>
    <w:rsid w:val="00995C3E"/>
    <w:rsid w:val="00995D16"/>
    <w:rsid w:val="009973DB"/>
    <w:rsid w:val="00997C18"/>
    <w:rsid w:val="009A0694"/>
    <w:rsid w:val="009A199E"/>
    <w:rsid w:val="009A2A25"/>
    <w:rsid w:val="009A2DE1"/>
    <w:rsid w:val="009A52FC"/>
    <w:rsid w:val="009A56F6"/>
    <w:rsid w:val="009A628E"/>
    <w:rsid w:val="009A7911"/>
    <w:rsid w:val="009B055D"/>
    <w:rsid w:val="009B1930"/>
    <w:rsid w:val="009B2B66"/>
    <w:rsid w:val="009B2CF3"/>
    <w:rsid w:val="009B3A95"/>
    <w:rsid w:val="009B4429"/>
    <w:rsid w:val="009B4852"/>
    <w:rsid w:val="009B4994"/>
    <w:rsid w:val="009B6BE1"/>
    <w:rsid w:val="009C040B"/>
    <w:rsid w:val="009C0E4C"/>
    <w:rsid w:val="009C158C"/>
    <w:rsid w:val="009C2C3D"/>
    <w:rsid w:val="009C2F7A"/>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366B"/>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5A9B"/>
    <w:rsid w:val="00A0621F"/>
    <w:rsid w:val="00A10474"/>
    <w:rsid w:val="00A125EB"/>
    <w:rsid w:val="00A12B48"/>
    <w:rsid w:val="00A1327F"/>
    <w:rsid w:val="00A1450C"/>
    <w:rsid w:val="00A145B3"/>
    <w:rsid w:val="00A1472E"/>
    <w:rsid w:val="00A14CA7"/>
    <w:rsid w:val="00A1667C"/>
    <w:rsid w:val="00A16A14"/>
    <w:rsid w:val="00A2045C"/>
    <w:rsid w:val="00A2233E"/>
    <w:rsid w:val="00A2265E"/>
    <w:rsid w:val="00A24511"/>
    <w:rsid w:val="00A26FFC"/>
    <w:rsid w:val="00A32AFF"/>
    <w:rsid w:val="00A34244"/>
    <w:rsid w:val="00A35CC2"/>
    <w:rsid w:val="00A36043"/>
    <w:rsid w:val="00A36C12"/>
    <w:rsid w:val="00A40158"/>
    <w:rsid w:val="00A41166"/>
    <w:rsid w:val="00A42090"/>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27B5"/>
    <w:rsid w:val="00A83297"/>
    <w:rsid w:val="00A84377"/>
    <w:rsid w:val="00A84403"/>
    <w:rsid w:val="00A85F45"/>
    <w:rsid w:val="00A863BB"/>
    <w:rsid w:val="00A914C1"/>
    <w:rsid w:val="00A91EFF"/>
    <w:rsid w:val="00A92C6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2BCB"/>
    <w:rsid w:val="00AB3363"/>
    <w:rsid w:val="00AB4003"/>
    <w:rsid w:val="00AB405B"/>
    <w:rsid w:val="00AB4202"/>
    <w:rsid w:val="00AB5E3F"/>
    <w:rsid w:val="00AC41DD"/>
    <w:rsid w:val="00AC4F29"/>
    <w:rsid w:val="00AC5820"/>
    <w:rsid w:val="00AC6345"/>
    <w:rsid w:val="00AC7865"/>
    <w:rsid w:val="00AD17B9"/>
    <w:rsid w:val="00AD1FA3"/>
    <w:rsid w:val="00AD25F4"/>
    <w:rsid w:val="00AD2D4A"/>
    <w:rsid w:val="00AD4693"/>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3ACD"/>
    <w:rsid w:val="00AF4E2D"/>
    <w:rsid w:val="00AF7925"/>
    <w:rsid w:val="00B0048E"/>
    <w:rsid w:val="00B00F19"/>
    <w:rsid w:val="00B01814"/>
    <w:rsid w:val="00B0194B"/>
    <w:rsid w:val="00B01EE1"/>
    <w:rsid w:val="00B02946"/>
    <w:rsid w:val="00B04BA7"/>
    <w:rsid w:val="00B101EC"/>
    <w:rsid w:val="00B12064"/>
    <w:rsid w:val="00B12291"/>
    <w:rsid w:val="00B13772"/>
    <w:rsid w:val="00B1378B"/>
    <w:rsid w:val="00B13E03"/>
    <w:rsid w:val="00B1489A"/>
    <w:rsid w:val="00B1603C"/>
    <w:rsid w:val="00B179DE"/>
    <w:rsid w:val="00B2207E"/>
    <w:rsid w:val="00B22D0C"/>
    <w:rsid w:val="00B23149"/>
    <w:rsid w:val="00B268E2"/>
    <w:rsid w:val="00B368D9"/>
    <w:rsid w:val="00B36ABD"/>
    <w:rsid w:val="00B36D4F"/>
    <w:rsid w:val="00B37BC1"/>
    <w:rsid w:val="00B37E15"/>
    <w:rsid w:val="00B37E40"/>
    <w:rsid w:val="00B42727"/>
    <w:rsid w:val="00B46457"/>
    <w:rsid w:val="00B469ED"/>
    <w:rsid w:val="00B47C76"/>
    <w:rsid w:val="00B47F65"/>
    <w:rsid w:val="00B518D9"/>
    <w:rsid w:val="00B54D7C"/>
    <w:rsid w:val="00B555B0"/>
    <w:rsid w:val="00B57C26"/>
    <w:rsid w:val="00B62788"/>
    <w:rsid w:val="00B66C22"/>
    <w:rsid w:val="00B67A0B"/>
    <w:rsid w:val="00B71E60"/>
    <w:rsid w:val="00B75073"/>
    <w:rsid w:val="00B764E5"/>
    <w:rsid w:val="00B76577"/>
    <w:rsid w:val="00B76B36"/>
    <w:rsid w:val="00B815DC"/>
    <w:rsid w:val="00B81A6C"/>
    <w:rsid w:val="00B81ABB"/>
    <w:rsid w:val="00B8317D"/>
    <w:rsid w:val="00B83334"/>
    <w:rsid w:val="00B83C40"/>
    <w:rsid w:val="00B86BA3"/>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21C"/>
    <w:rsid w:val="00BA2E62"/>
    <w:rsid w:val="00BA4BB7"/>
    <w:rsid w:val="00BA6DB7"/>
    <w:rsid w:val="00BA74D8"/>
    <w:rsid w:val="00BB0E03"/>
    <w:rsid w:val="00BB2E47"/>
    <w:rsid w:val="00BB3044"/>
    <w:rsid w:val="00BB37DB"/>
    <w:rsid w:val="00BB40A2"/>
    <w:rsid w:val="00BB4198"/>
    <w:rsid w:val="00BB41CA"/>
    <w:rsid w:val="00BB4CA7"/>
    <w:rsid w:val="00BC058C"/>
    <w:rsid w:val="00BC12DD"/>
    <w:rsid w:val="00BC544C"/>
    <w:rsid w:val="00BC5CAA"/>
    <w:rsid w:val="00BC6044"/>
    <w:rsid w:val="00BC625F"/>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5E1"/>
    <w:rsid w:val="00BF0879"/>
    <w:rsid w:val="00BF334F"/>
    <w:rsid w:val="00BF4506"/>
    <w:rsid w:val="00BF4978"/>
    <w:rsid w:val="00BF76AE"/>
    <w:rsid w:val="00C003A5"/>
    <w:rsid w:val="00C003C0"/>
    <w:rsid w:val="00C00F75"/>
    <w:rsid w:val="00C0473E"/>
    <w:rsid w:val="00C0681E"/>
    <w:rsid w:val="00C10616"/>
    <w:rsid w:val="00C11A76"/>
    <w:rsid w:val="00C12717"/>
    <w:rsid w:val="00C14CC5"/>
    <w:rsid w:val="00C156F3"/>
    <w:rsid w:val="00C15B7C"/>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3E49"/>
    <w:rsid w:val="00C34359"/>
    <w:rsid w:val="00C37BA0"/>
    <w:rsid w:val="00C40D27"/>
    <w:rsid w:val="00C411DA"/>
    <w:rsid w:val="00C418E1"/>
    <w:rsid w:val="00C41EE4"/>
    <w:rsid w:val="00C42181"/>
    <w:rsid w:val="00C4611A"/>
    <w:rsid w:val="00C47327"/>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866"/>
    <w:rsid w:val="00CA6F13"/>
    <w:rsid w:val="00CB1DD8"/>
    <w:rsid w:val="00CB2933"/>
    <w:rsid w:val="00CB2DC9"/>
    <w:rsid w:val="00CB300A"/>
    <w:rsid w:val="00CB3D3C"/>
    <w:rsid w:val="00CB4002"/>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E60B5"/>
    <w:rsid w:val="00CE7C8A"/>
    <w:rsid w:val="00CF1EF2"/>
    <w:rsid w:val="00CF2852"/>
    <w:rsid w:val="00CF3774"/>
    <w:rsid w:val="00CF4143"/>
    <w:rsid w:val="00CF41A4"/>
    <w:rsid w:val="00CF4816"/>
    <w:rsid w:val="00CF5BB1"/>
    <w:rsid w:val="00CF6A4F"/>
    <w:rsid w:val="00D01C6A"/>
    <w:rsid w:val="00D02020"/>
    <w:rsid w:val="00D03824"/>
    <w:rsid w:val="00D038DE"/>
    <w:rsid w:val="00D05A93"/>
    <w:rsid w:val="00D0626C"/>
    <w:rsid w:val="00D062BE"/>
    <w:rsid w:val="00D063F8"/>
    <w:rsid w:val="00D06838"/>
    <w:rsid w:val="00D0770A"/>
    <w:rsid w:val="00D07AB9"/>
    <w:rsid w:val="00D07FCB"/>
    <w:rsid w:val="00D10644"/>
    <w:rsid w:val="00D10E77"/>
    <w:rsid w:val="00D11500"/>
    <w:rsid w:val="00D11F03"/>
    <w:rsid w:val="00D132FD"/>
    <w:rsid w:val="00D133CF"/>
    <w:rsid w:val="00D150C6"/>
    <w:rsid w:val="00D15377"/>
    <w:rsid w:val="00D16025"/>
    <w:rsid w:val="00D16AA0"/>
    <w:rsid w:val="00D235E3"/>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57693"/>
    <w:rsid w:val="00D614B3"/>
    <w:rsid w:val="00D61690"/>
    <w:rsid w:val="00D621A4"/>
    <w:rsid w:val="00D62D32"/>
    <w:rsid w:val="00D63911"/>
    <w:rsid w:val="00D64CCC"/>
    <w:rsid w:val="00D66356"/>
    <w:rsid w:val="00D67EE8"/>
    <w:rsid w:val="00D70A58"/>
    <w:rsid w:val="00D72CA3"/>
    <w:rsid w:val="00D74907"/>
    <w:rsid w:val="00D756B3"/>
    <w:rsid w:val="00D76549"/>
    <w:rsid w:val="00D7712F"/>
    <w:rsid w:val="00D80525"/>
    <w:rsid w:val="00D82550"/>
    <w:rsid w:val="00D83A32"/>
    <w:rsid w:val="00D84410"/>
    <w:rsid w:val="00D86040"/>
    <w:rsid w:val="00D8702A"/>
    <w:rsid w:val="00D87299"/>
    <w:rsid w:val="00D90BB5"/>
    <w:rsid w:val="00D91123"/>
    <w:rsid w:val="00D93972"/>
    <w:rsid w:val="00D93EFE"/>
    <w:rsid w:val="00D94B70"/>
    <w:rsid w:val="00D94C06"/>
    <w:rsid w:val="00D951CB"/>
    <w:rsid w:val="00D958C5"/>
    <w:rsid w:val="00D97271"/>
    <w:rsid w:val="00DA02A9"/>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5F67"/>
    <w:rsid w:val="00E26298"/>
    <w:rsid w:val="00E317FF"/>
    <w:rsid w:val="00E32B7D"/>
    <w:rsid w:val="00E3305D"/>
    <w:rsid w:val="00E34176"/>
    <w:rsid w:val="00E3425C"/>
    <w:rsid w:val="00E34EED"/>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A0D"/>
    <w:rsid w:val="00E91E06"/>
    <w:rsid w:val="00E9359E"/>
    <w:rsid w:val="00E94FE1"/>
    <w:rsid w:val="00E96D60"/>
    <w:rsid w:val="00E972C9"/>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3A25"/>
    <w:rsid w:val="00F13FBD"/>
    <w:rsid w:val="00F14477"/>
    <w:rsid w:val="00F14D6A"/>
    <w:rsid w:val="00F16DE3"/>
    <w:rsid w:val="00F214B9"/>
    <w:rsid w:val="00F214D1"/>
    <w:rsid w:val="00F25E43"/>
    <w:rsid w:val="00F27319"/>
    <w:rsid w:val="00F30D65"/>
    <w:rsid w:val="00F31526"/>
    <w:rsid w:val="00F315B8"/>
    <w:rsid w:val="00F36CCD"/>
    <w:rsid w:val="00F36DB3"/>
    <w:rsid w:val="00F410CD"/>
    <w:rsid w:val="00F4565B"/>
    <w:rsid w:val="00F4708A"/>
    <w:rsid w:val="00F476DB"/>
    <w:rsid w:val="00F50835"/>
    <w:rsid w:val="00F50917"/>
    <w:rsid w:val="00F54886"/>
    <w:rsid w:val="00F55A36"/>
    <w:rsid w:val="00F56D30"/>
    <w:rsid w:val="00F60634"/>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2D5F"/>
    <w:rsid w:val="00F73436"/>
    <w:rsid w:val="00F742EC"/>
    <w:rsid w:val="00F745EB"/>
    <w:rsid w:val="00F821C7"/>
    <w:rsid w:val="00F8391C"/>
    <w:rsid w:val="00F84DA6"/>
    <w:rsid w:val="00F860CF"/>
    <w:rsid w:val="00F86172"/>
    <w:rsid w:val="00F872E1"/>
    <w:rsid w:val="00F9023C"/>
    <w:rsid w:val="00F91F47"/>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5D04"/>
    <w:rsid w:val="00FC6343"/>
    <w:rsid w:val="00FD1819"/>
    <w:rsid w:val="00FD324D"/>
    <w:rsid w:val="00FD3631"/>
    <w:rsid w:val="00FD3AC6"/>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uiPriority w:val="9"/>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uiPriority w:val="9"/>
    <w:qFormat/>
    <w:rsid w:val="004F5189"/>
    <w:pPr>
      <w:keepNext/>
      <w:spacing w:before="240" w:after="60"/>
      <w:outlineLvl w:val="2"/>
    </w:pPr>
    <w:rPr>
      <w:rFonts w:ascii="Arial" w:hAnsi="Arial"/>
      <w:b/>
      <w:bCs/>
      <w:sz w:val="26"/>
      <w:szCs w:val="26"/>
    </w:rPr>
  </w:style>
  <w:style w:type="paragraph" w:styleId="40">
    <w:name w:val="heading 4"/>
    <w:basedOn w:val="a"/>
    <w:next w:val="a"/>
    <w:link w:val="41"/>
    <w:uiPriority w:val="9"/>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uiPriority w:val="9"/>
    <w:qFormat/>
    <w:rsid w:val="004F5189"/>
    <w:pPr>
      <w:spacing w:before="240" w:after="60"/>
      <w:outlineLvl w:val="4"/>
    </w:pPr>
    <w:rPr>
      <w:b/>
      <w:bCs/>
      <w:i/>
      <w:iCs/>
      <w:sz w:val="26"/>
      <w:szCs w:val="26"/>
    </w:rPr>
  </w:style>
  <w:style w:type="paragraph" w:styleId="6">
    <w:name w:val="heading 6"/>
    <w:basedOn w:val="a"/>
    <w:next w:val="a"/>
    <w:link w:val="60"/>
    <w:uiPriority w:val="9"/>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uiPriority w:val="9"/>
    <w:qFormat/>
    <w:rsid w:val="004F5189"/>
    <w:pPr>
      <w:keepNext/>
      <w:ind w:firstLine="720"/>
      <w:jc w:val="center"/>
      <w:outlineLvl w:val="6"/>
    </w:pPr>
    <w:rPr>
      <w:b/>
      <w:sz w:val="23"/>
      <w:szCs w:val="20"/>
      <w:u w:val="single"/>
    </w:rPr>
  </w:style>
  <w:style w:type="paragraph" w:styleId="8">
    <w:name w:val="heading 8"/>
    <w:basedOn w:val="a"/>
    <w:next w:val="a"/>
    <w:link w:val="80"/>
    <w:uiPriority w:val="9"/>
    <w:qFormat/>
    <w:rsid w:val="004F5189"/>
    <w:pPr>
      <w:spacing w:before="240" w:after="60"/>
      <w:outlineLvl w:val="7"/>
    </w:pPr>
    <w:rPr>
      <w:i/>
      <w:iCs/>
      <w:sz w:val="24"/>
      <w:szCs w:val="24"/>
    </w:rPr>
  </w:style>
  <w:style w:type="paragraph" w:styleId="9">
    <w:name w:val="heading 9"/>
    <w:basedOn w:val="a"/>
    <w:next w:val="a"/>
    <w:link w:val="90"/>
    <w:uiPriority w:val="9"/>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4F5189"/>
    <w:rPr>
      <w:rFonts w:ascii="Arial" w:eastAsia="Times New Roman" w:hAnsi="Arial" w:cs="Times New Roman"/>
      <w:b/>
      <w:bCs/>
      <w:kern w:val="32"/>
      <w:sz w:val="32"/>
      <w:szCs w:val="32"/>
    </w:rPr>
  </w:style>
  <w:style w:type="character" w:customStyle="1" w:styleId="20">
    <w:name w:val="Заголовок 2 Знак"/>
    <w:link w:val="2"/>
    <w:uiPriority w:val="9"/>
    <w:rsid w:val="004F5189"/>
    <w:rPr>
      <w:rFonts w:ascii="Arial" w:eastAsia="Times New Roman" w:hAnsi="Arial" w:cs="Times New Roman"/>
      <w:b/>
      <w:bCs/>
      <w:i/>
      <w:iCs/>
      <w:sz w:val="28"/>
      <w:szCs w:val="28"/>
    </w:rPr>
  </w:style>
  <w:style w:type="character" w:customStyle="1" w:styleId="30">
    <w:name w:val="Заголовок 3 Знак"/>
    <w:link w:val="3"/>
    <w:uiPriority w:val="9"/>
    <w:rsid w:val="004F5189"/>
    <w:rPr>
      <w:rFonts w:ascii="Arial" w:eastAsia="Times New Roman" w:hAnsi="Arial" w:cs="Times New Roman"/>
      <w:b/>
      <w:bCs/>
      <w:sz w:val="26"/>
      <w:szCs w:val="26"/>
    </w:rPr>
  </w:style>
  <w:style w:type="character" w:customStyle="1" w:styleId="41">
    <w:name w:val="Заголовок 4 Знак"/>
    <w:link w:val="40"/>
    <w:uiPriority w:val="9"/>
    <w:rsid w:val="004F5189"/>
    <w:rPr>
      <w:rFonts w:ascii="Times New Roman" w:eastAsia="Arial Unicode MS" w:hAnsi="Times New Roman" w:cs="Times New Roman"/>
      <w:sz w:val="24"/>
      <w:szCs w:val="24"/>
    </w:rPr>
  </w:style>
  <w:style w:type="character" w:customStyle="1" w:styleId="50">
    <w:name w:val="Заголовок 5 Знак"/>
    <w:link w:val="5"/>
    <w:uiPriority w:val="9"/>
    <w:rsid w:val="004F5189"/>
    <w:rPr>
      <w:rFonts w:ascii="Times New Roman" w:eastAsia="Times New Roman" w:hAnsi="Times New Roman" w:cs="Times New Roman"/>
      <w:b/>
      <w:bCs/>
      <w:i/>
      <w:iCs/>
      <w:sz w:val="26"/>
      <w:szCs w:val="26"/>
    </w:rPr>
  </w:style>
  <w:style w:type="character" w:customStyle="1" w:styleId="60">
    <w:name w:val="Заголовок 6 Знак"/>
    <w:link w:val="6"/>
    <w:uiPriority w:val="9"/>
    <w:rsid w:val="004F5189"/>
    <w:rPr>
      <w:rFonts w:ascii="Times New Roman" w:eastAsia="Arial Unicode MS" w:hAnsi="Times New Roman" w:cs="Times New Roman"/>
      <w:b/>
      <w:sz w:val="28"/>
      <w:szCs w:val="24"/>
    </w:rPr>
  </w:style>
  <w:style w:type="character" w:customStyle="1" w:styleId="70">
    <w:name w:val="Заголовок 7 Знак"/>
    <w:link w:val="7"/>
    <w:uiPriority w:val="9"/>
    <w:rsid w:val="004F5189"/>
    <w:rPr>
      <w:rFonts w:ascii="Times New Roman" w:eastAsia="Times New Roman" w:hAnsi="Times New Roman" w:cs="Times New Roman"/>
      <w:b/>
      <w:sz w:val="23"/>
      <w:szCs w:val="20"/>
      <w:u w:val="single"/>
    </w:rPr>
  </w:style>
  <w:style w:type="character" w:customStyle="1" w:styleId="80">
    <w:name w:val="Заголовок 8 Знак"/>
    <w:link w:val="8"/>
    <w:uiPriority w:val="9"/>
    <w:rsid w:val="004F5189"/>
    <w:rPr>
      <w:rFonts w:ascii="Times New Roman" w:eastAsia="Times New Roman" w:hAnsi="Times New Roman" w:cs="Times New Roman"/>
      <w:i/>
      <w:iCs/>
      <w:sz w:val="24"/>
      <w:szCs w:val="24"/>
    </w:rPr>
  </w:style>
  <w:style w:type="character" w:customStyle="1" w:styleId="90">
    <w:name w:val="Заголовок 9 Знак"/>
    <w:link w:val="9"/>
    <w:uiPriority w:val="9"/>
    <w:rsid w:val="004F5189"/>
    <w:rPr>
      <w:rFonts w:ascii="Arial" w:eastAsia="Times New Roman" w:hAnsi="Arial" w:cs="Times New Roman"/>
    </w:rPr>
  </w:style>
  <w:style w:type="paragraph" w:styleId="a3">
    <w:name w:val="caption"/>
    <w:basedOn w:val="a"/>
    <w:next w:val="a"/>
    <w:uiPriority w:val="35"/>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uiPriority w:val="99"/>
    <w:rsid w:val="004F5189"/>
    <w:pPr>
      <w:tabs>
        <w:tab w:val="center" w:pos="4153"/>
        <w:tab w:val="right" w:pos="8306"/>
      </w:tabs>
    </w:pPr>
  </w:style>
  <w:style w:type="character" w:customStyle="1" w:styleId="af4">
    <w:name w:val="Нижний колонтитул Знак"/>
    <w:aliases w:val=" Знак Знак"/>
    <w:link w:val="af3"/>
    <w:uiPriority w:val="99"/>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3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uiPriority w:val="99"/>
    <w:semiHidden/>
    <w:rsid w:val="004F5189"/>
    <w:rPr>
      <w:lang w:eastAsia="ar-SA"/>
    </w:rPr>
  </w:style>
  <w:style w:type="paragraph" w:styleId="aff6">
    <w:name w:val="footnote text"/>
    <w:basedOn w:val="a"/>
    <w:link w:val="aff5"/>
    <w:uiPriority w:val="99"/>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D57529"/>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3">
    <w:name w:val="Unresolved Mention"/>
    <w:basedOn w:val="a0"/>
    <w:uiPriority w:val="99"/>
    <w:semiHidden/>
    <w:unhideWhenUsed/>
    <w:rsid w:val="000B5BF1"/>
    <w:rPr>
      <w:color w:val="605E5C"/>
      <w:shd w:val="clear" w:color="auto" w:fill="E1DFDD"/>
    </w:rPr>
  </w:style>
  <w:style w:type="character" w:customStyle="1" w:styleId="afffffff4">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4"/>
    <w:rsid w:val="009A628E"/>
    <w:pPr>
      <w:keepLines w:val="0"/>
      <w:widowControl w:val="0"/>
      <w:overflowPunct/>
      <w:autoSpaceDE/>
      <w:autoSpaceDN/>
      <w:adjustRightInd/>
      <w:spacing w:line="240" w:lineRule="auto"/>
      <w:ind w:firstLine="400"/>
      <w:jc w:val="left"/>
    </w:pPr>
  </w:style>
  <w:style w:type="numbering" w:customStyle="1" w:styleId="100">
    <w:name w:val="Нет списка10"/>
    <w:next w:val="a2"/>
    <w:uiPriority w:val="99"/>
    <w:semiHidden/>
    <w:unhideWhenUsed/>
    <w:rsid w:val="00C47327"/>
  </w:style>
  <w:style w:type="paragraph" w:customStyle="1" w:styleId="1fe">
    <w:name w:val="Текст концевой сноски1"/>
    <w:basedOn w:val="a"/>
    <w:next w:val="afffffff5"/>
    <w:link w:val="afffffff6"/>
    <w:uiPriority w:val="99"/>
    <w:semiHidden/>
    <w:unhideWhenUsed/>
    <w:rsid w:val="00C47327"/>
    <w:pPr>
      <w:keepLines w:val="0"/>
      <w:overflowPunct/>
      <w:autoSpaceDE/>
      <w:autoSpaceDN/>
      <w:adjustRightInd/>
      <w:spacing w:line="240" w:lineRule="auto"/>
      <w:ind w:firstLine="0"/>
      <w:jc w:val="left"/>
    </w:pPr>
    <w:rPr>
      <w:rFonts w:ascii="Calibri" w:eastAsia="Calibri" w:hAnsi="Calibri"/>
      <w:sz w:val="20"/>
      <w:szCs w:val="20"/>
    </w:rPr>
  </w:style>
  <w:style w:type="character" w:customStyle="1" w:styleId="afffffff6">
    <w:name w:val="Текст концевой сноски Знак"/>
    <w:basedOn w:val="a0"/>
    <w:link w:val="1fe"/>
    <w:uiPriority w:val="99"/>
    <w:semiHidden/>
    <w:rsid w:val="00C47327"/>
    <w:rPr>
      <w:sz w:val="20"/>
      <w:szCs w:val="20"/>
    </w:rPr>
  </w:style>
  <w:style w:type="character" w:styleId="afffffff7">
    <w:name w:val="endnote reference"/>
    <w:basedOn w:val="a0"/>
    <w:uiPriority w:val="99"/>
    <w:semiHidden/>
    <w:unhideWhenUsed/>
    <w:rsid w:val="00C47327"/>
    <w:rPr>
      <w:vertAlign w:val="superscript"/>
    </w:rPr>
  </w:style>
  <w:style w:type="table" w:customStyle="1" w:styleId="2d">
    <w:name w:val="Сетка таблицы2"/>
    <w:basedOn w:val="a1"/>
    <w:next w:val="aff4"/>
    <w:uiPriority w:val="59"/>
    <w:rsid w:val="00C47327"/>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5">
    <w:name w:val="endnote text"/>
    <w:basedOn w:val="a"/>
    <w:link w:val="1ff"/>
    <w:uiPriority w:val="99"/>
    <w:semiHidden/>
    <w:unhideWhenUsed/>
    <w:rsid w:val="00C47327"/>
    <w:pPr>
      <w:spacing w:line="240" w:lineRule="auto"/>
    </w:pPr>
    <w:rPr>
      <w:sz w:val="20"/>
      <w:szCs w:val="20"/>
    </w:rPr>
  </w:style>
  <w:style w:type="character" w:customStyle="1" w:styleId="1ff">
    <w:name w:val="Текст концевой сноски Знак1"/>
    <w:basedOn w:val="a0"/>
    <w:link w:val="afffffff5"/>
    <w:uiPriority w:val="99"/>
    <w:semiHidden/>
    <w:rsid w:val="00C47327"/>
    <w:rPr>
      <w:rFonts w:ascii="Times New Roman" w:eastAsia="Times New Roman" w:hAnsi="Times New Roman"/>
    </w:rPr>
  </w:style>
  <w:style w:type="numbering" w:customStyle="1" w:styleId="160">
    <w:name w:val="Нет списка16"/>
    <w:next w:val="a2"/>
    <w:uiPriority w:val="99"/>
    <w:semiHidden/>
    <w:unhideWhenUsed/>
    <w:rsid w:val="008D35CC"/>
  </w:style>
  <w:style w:type="table" w:customStyle="1" w:styleId="3c">
    <w:name w:val="Сетка таблицы3"/>
    <w:basedOn w:val="a1"/>
    <w:next w:val="aff4"/>
    <w:uiPriority w:val="59"/>
    <w:rsid w:val="008D35CC"/>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next w:val="aff4"/>
    <w:uiPriority w:val="59"/>
    <w:rsid w:val="00451D5C"/>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ff4"/>
    <w:uiPriority w:val="59"/>
    <w:rsid w:val="009B1930"/>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next w:val="aff4"/>
    <w:uiPriority w:val="59"/>
    <w:rsid w:val="009B1930"/>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1"/>
    <w:next w:val="aff4"/>
    <w:uiPriority w:val="59"/>
    <w:rsid w:val="00A24511"/>
    <w:rPr>
      <w:rFonts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login.consultant.ru/link/?req=doc&amp;base=LAW&amp;n=389967&amp;date=23.01.2022"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B05C17F5A45C2CDEADE01151FA2C9697161997B1DC02EAB6FC614C18B8AD5987EE48A470661930Df9l2H"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consultantplus://offline/ref=BDD3F9E5D2FF057032FF17195ACBFAF9BF9EA0AAD0ABBAD5A69C2E286BF6E67556E7129065A8FF8Eg3J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online.garant.ru/" TargetMode="External"/><Relationship Id="rId24" Type="http://schemas.openxmlformats.org/officeDocument/2006/relationships/hyperlink" Target="consultantplus://offline/ref=8A485FBF4486AAC03135E4AA3027F0071DC6257BD26ED1A9AEA18EF4B08FF320EDC6A03FD27C1151r2o0H" TargetMode="External"/><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consultantplus://offline/ref=0B05C17F5A45C2CDEADE01151FA2C9697161997B1DC02EAB6FC614C18B8AD5987EE48A4706609605f9l0H" TargetMode="External"/><Relationship Id="rId10" Type="http://schemas.openxmlformats.org/officeDocument/2006/relationships/hyperlink" Target="consultantplus://offline/ref=232FF3E43616C4D7D830C42F896A5900CDE32CFE49713912646966BA5883AA844D9CFC2DB50BFD099622670477qEj7K" TargetMode="External"/><Relationship Id="rId19" Type="http://schemas.openxmlformats.org/officeDocument/2006/relationships/hyperlink" Target="consultantplus://offline/ref=60E626DC60AA35352B1B3F63C9CCA881119F1116958494CE53DDC9913AF2ED264157991ABA3E70HCAF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ogin.consultant.ru/link/?req=doc&amp;base=LAW&amp;n=406132&amp;date=23.01.2022" TargetMode="External"/><Relationship Id="rId22" Type="http://schemas.openxmlformats.org/officeDocument/2006/relationships/hyperlink" Target="consultantplus://offline/ref=0B05C17F5A45C2CDEADE01151FA2C9697161997B1DC02EAB6FC614C18B8AD5987EE48A470661920Df9l4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43F0E-C75B-44EA-9579-C2EC30E0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231</Pages>
  <Words>103499</Words>
  <Characters>589950</Characters>
  <Application>Microsoft Office Word</Application>
  <DocSecurity>0</DocSecurity>
  <Lines>4916</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692065</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Харченко Юрий Александрович</cp:lastModifiedBy>
  <cp:revision>15</cp:revision>
  <cp:lastPrinted>2023-05-12T07:50:00Z</cp:lastPrinted>
  <dcterms:created xsi:type="dcterms:W3CDTF">2023-06-26T13:25:00Z</dcterms:created>
  <dcterms:modified xsi:type="dcterms:W3CDTF">2024-09-18T05:31:00Z</dcterms:modified>
</cp:coreProperties>
</file>