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F0D4" w14:textId="77777777" w:rsidR="00AF0C62" w:rsidRDefault="00AF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 w:rsidRPr="00C3132C">
              <w:rPr>
                <w:rFonts w:ascii="Times New Roman" w:hAnsi="Times New Roman" w:cs="Times New Roman"/>
                <w:b/>
              </w:rPr>
              <w:t>План мероприятий август 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71" w:rsidRPr="00C3132C" w14:paraId="1B46948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1B0" w14:textId="49B50536" w:rsidR="00C22C71" w:rsidRPr="00C3132C" w:rsidRDefault="00C22C71" w:rsidP="00C22C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1246F06" w14:textId="2CA401BE" w:rsidR="00C22C71" w:rsidRPr="00C3132C" w:rsidRDefault="00C22C71" w:rsidP="00C2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69691C2" w14:textId="7A409594" w:rsidR="00C22C71" w:rsidRDefault="00C22C71" w:rsidP="00C22C71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B29" w14:textId="75FADADC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Разрешительный режим дл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C22C71">
              <w:rPr>
                <w:rFonts w:ascii="Times New Roman" w:eastAsia="Arial" w:hAnsi="Times New Roman" w:cs="Times New Roman"/>
                <w:b/>
              </w:rPr>
              <w:t xml:space="preserve"> аптек</w:t>
            </w:r>
          </w:p>
          <w:p w14:paraId="418B5AB5" w14:textId="1A239FC2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2078247F" w14:textId="639CB608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EBBA753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Любовь Андреева</w:t>
            </w:r>
          </w:p>
          <w:p w14:paraId="730E48AD" w14:textId="3A254DA6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22C71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0606FEBA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Алексей Пронин</w:t>
            </w:r>
          </w:p>
          <w:p w14:paraId="5566CC02" w14:textId="77777777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14:paraId="63B48C52" w14:textId="77777777" w:rsidR="00C22C71" w:rsidRP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3962B856" w14:textId="559DA8ED" w:rsidR="00C22C71" w:rsidRPr="00780847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8002" w:history="1"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/?ELEMENT_ID=438002</w:t>
              </w:r>
            </w:hyperlink>
          </w:p>
        </w:tc>
      </w:tr>
      <w:tr w:rsidR="00780847" w:rsidRPr="00C3132C" w14:paraId="511024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1C9" w14:textId="2FA366B9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CF45783" w14:textId="08DB3CEE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5DBC44F" w14:textId="74CE1EF8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05D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6E833F01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5367ED" w14:textId="6782317E" w:rsidR="00335235" w:rsidRPr="00335235" w:rsidRDefault="00780847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C6B887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2DA1F8A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34CBFA09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Иван Дворников</w:t>
            </w:r>
          </w:p>
          <w:p w14:paraId="1043F8E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335235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67A86A6B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7B06DB18" w14:textId="17C4EC0D" w:rsidR="00335235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7" w:tgtFrame="_blank" w:tooltip="https://честныйзнак.рф/lectures/vebinary/?ELEMENT_ID=437993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/?ELEMENT_ID=437993</w:t>
              </w:r>
            </w:hyperlink>
          </w:p>
        </w:tc>
      </w:tr>
      <w:tr w:rsidR="00CA2EFA" w:rsidRPr="00A64A9C" w14:paraId="3A19C19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803261" w14:textId="493D65EB" w:rsidR="00CA2EFA" w:rsidRPr="00CA2EFA" w:rsidRDefault="00A64A9C" w:rsidP="005E3EA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"https://xn--80ajghhoc2aj1c8b.xn--p1ai/lectures/vebinary/?ELEMENT_ID=438326"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/lectures/vebinary/?ELEMENT_ID=438326"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/?ELEMENT_ID=438326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AF0C62" w:rsidRPr="00C3132C" w14:paraId="2ABE10F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E49F3F" w14:textId="4FE9C894" w:rsidR="00AF0C62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</w:tc>
      </w:tr>
      <w:tr w:rsidR="00CA2EFA" w:rsidRPr="00A64A9C" w14:paraId="1DD3E9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40BE5E" w14:textId="0C3F7AAD" w:rsidR="00CA2EFA" w:rsidRPr="00CA2EFA" w:rsidRDefault="00A64A9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"https://xn--80ajghhoc2aj1c8b.xn--p1ai/lectures/vebinary/?ELEMENT_ID=438335"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/lectures/vebinary/?ELEMENT_ID=438335"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/?ELEMENT_ID=438335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54719B" w:rsidRPr="00C3132C" w14:paraId="7A9D16F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20F67E" w14:textId="441B3104" w:rsidR="0054719B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tooltip="https://честныйзнак.рф/lectures/vebinary/?ELEMENT_ID=437975" w:history="1"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</w:tc>
      </w:tr>
      <w:tr w:rsidR="00CA2EFA" w:rsidRPr="00C3132C" w14:paraId="4FB4EC8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509B015" w14:textId="2D7CE614" w:rsidR="00806727" w:rsidRPr="00806727" w:rsidRDefault="00482AA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/?ELEMENT_ID=438254</w:t>
            </w:r>
          </w:p>
        </w:tc>
      </w:tr>
      <w:tr w:rsidR="002721CB" w:rsidRPr="00C3132C" w14:paraId="420FA00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2" w:name="_Hlk172725134"/>
          <w:p w14:paraId="59A5A09D" w14:textId="1CF0FAFE" w:rsidR="002721CB" w:rsidRPr="00C3132C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2"/>
          </w:p>
        </w:tc>
      </w:tr>
      <w:tr w:rsidR="00AF0C62" w:rsidRPr="00C3132C" w14:paraId="0E6AEF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65BF5B" w14:textId="1A83DEB6" w:rsidR="00AF0C62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56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</w:tc>
      </w:tr>
      <w:tr w:rsidR="00780847" w:rsidRPr="00C3132C" w14:paraId="1CF2013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5C289BE8" w14:textId="63A892DA" w:rsidR="00780847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89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</w:tc>
      </w:tr>
      <w:tr w:rsidR="00482AA9" w:rsidRPr="00C3132C" w14:paraId="3DF7A53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3F265E2C" w14:textId="3EC8B773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Style w:val="a7"/>
                <w:rFonts w:eastAsia="Arial"/>
                <w:lang w:val="en-US"/>
              </w:rPr>
              <w:t>https</w:t>
            </w:r>
            <w:r w:rsidRPr="00450A0F">
              <w:rPr>
                <w:rStyle w:val="a7"/>
                <w:rFonts w:eastAsia="Arial"/>
              </w:rPr>
              <w:t>://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0A0F">
              <w:rPr>
                <w:rStyle w:val="a7"/>
                <w:rFonts w:eastAsia="Arial"/>
              </w:rPr>
              <w:t>--80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ajghhoc</w:t>
            </w:r>
            <w:proofErr w:type="spellEnd"/>
            <w:r w:rsidRPr="00450A0F">
              <w:rPr>
                <w:rStyle w:val="a7"/>
                <w:rFonts w:eastAsia="Arial"/>
              </w:rPr>
              <w:t>2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</w:t>
            </w:r>
            <w:proofErr w:type="spellEnd"/>
            <w:r w:rsidRPr="00450A0F">
              <w:rPr>
                <w:rStyle w:val="a7"/>
                <w:rFonts w:eastAsia="Arial"/>
              </w:rPr>
              <w:t>1</w:t>
            </w:r>
            <w:r w:rsidRPr="00482AA9">
              <w:rPr>
                <w:rStyle w:val="a7"/>
                <w:rFonts w:eastAsia="Arial"/>
                <w:lang w:val="en-US"/>
              </w:rPr>
              <w:t>c</w:t>
            </w:r>
            <w:r w:rsidRPr="00450A0F">
              <w:rPr>
                <w:rStyle w:val="a7"/>
                <w:rFonts w:eastAsia="Arial"/>
              </w:rPr>
              <w:t>8</w:t>
            </w:r>
            <w:r w:rsidRPr="00482AA9">
              <w:rPr>
                <w:rStyle w:val="a7"/>
                <w:rFonts w:eastAsia="Arial"/>
                <w:lang w:val="en-US"/>
              </w:rPr>
              <w:t>b</w:t>
            </w:r>
            <w:r w:rsidRPr="00450A0F">
              <w:rPr>
                <w:rStyle w:val="a7"/>
                <w:rFonts w:eastAsia="Arial"/>
              </w:rPr>
              <w:t>.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0A0F">
              <w:rPr>
                <w:rStyle w:val="a7"/>
                <w:rFonts w:eastAsia="Arial"/>
              </w:rPr>
              <w:t>--</w:t>
            </w:r>
            <w:r w:rsidRPr="00482AA9">
              <w:rPr>
                <w:rStyle w:val="a7"/>
                <w:rFonts w:eastAsia="Arial"/>
                <w:lang w:val="en-US"/>
              </w:rPr>
              <w:t>p</w:t>
            </w:r>
            <w:r w:rsidRPr="00450A0F">
              <w:rPr>
                <w:rStyle w:val="a7"/>
                <w:rFonts w:eastAsia="Arial"/>
              </w:rPr>
              <w:t>1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ai</w:t>
            </w:r>
            <w:proofErr w:type="spellEnd"/>
            <w:r w:rsidRPr="00450A0F">
              <w:rPr>
                <w:rStyle w:val="a7"/>
                <w:rFonts w:eastAsia="Arial"/>
              </w:rPr>
              <w:t>/</w:t>
            </w:r>
            <w:r w:rsidRPr="00482AA9">
              <w:rPr>
                <w:rStyle w:val="a7"/>
                <w:rFonts w:eastAsia="Arial"/>
                <w:lang w:val="en-US"/>
              </w:rPr>
              <w:t>lectures</w:t>
            </w:r>
            <w:r w:rsidRPr="00450A0F">
              <w:rPr>
                <w:rStyle w:val="a7"/>
                <w:rFonts w:eastAsia="Arial"/>
              </w:rPr>
              <w:t>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vebinary</w:t>
            </w:r>
            <w:proofErr w:type="spellEnd"/>
            <w:r w:rsidRPr="00450A0F">
              <w:rPr>
                <w:rStyle w:val="a7"/>
                <w:rFonts w:eastAsia="Arial"/>
              </w:rPr>
              <w:t>/?</w:t>
            </w:r>
            <w:r w:rsidRPr="00482AA9">
              <w:rPr>
                <w:rStyle w:val="a7"/>
                <w:rFonts w:eastAsia="Arial"/>
                <w:lang w:val="en-US"/>
              </w:rPr>
              <w:t>ELEMENT</w:t>
            </w:r>
            <w:r w:rsidRPr="00450A0F">
              <w:rPr>
                <w:rStyle w:val="a7"/>
                <w:rFonts w:eastAsia="Arial"/>
              </w:rPr>
              <w:t>_</w:t>
            </w:r>
            <w:r w:rsidRPr="00482AA9">
              <w:rPr>
                <w:rStyle w:val="a7"/>
                <w:rFonts w:eastAsia="Arial"/>
                <w:lang w:val="en-US"/>
              </w:rPr>
              <w:t>ID</w:t>
            </w:r>
            <w:r w:rsidRPr="00450A0F">
              <w:rPr>
                <w:rStyle w:val="a7"/>
                <w:rFonts w:eastAsia="Arial"/>
              </w:rPr>
              <w:t>=438258</w:t>
            </w:r>
          </w:p>
        </w:tc>
      </w:tr>
      <w:tr w:rsidR="00CA2EFA" w:rsidRPr="00A64A9C" w14:paraId="37BCE22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DF281" w14:textId="6B234D85" w:rsidR="00CA2EFA" w:rsidRPr="00CA2EFA" w:rsidRDefault="00A64A9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"https://xn--80ajghhoc2aj1c8b.xn--p1ai/lectures/vebinary/?ELEMENT_ID=438339"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/lectures/vebinary/?ELEMENT_ID=438339"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482AA9" w:rsidRPr="00482AA9" w14:paraId="6223E5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450A0F" w:rsidRDefault="00482AA9">
            <w:pPr>
              <w:rPr>
                <w:rStyle w:val="a7"/>
              </w:rPr>
            </w:pPr>
          </w:p>
          <w:p w14:paraId="455B7EFF" w14:textId="3F3026DD" w:rsidR="00482AA9" w:rsidRPr="00CA2EFA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=438298</w:t>
            </w:r>
          </w:p>
        </w:tc>
      </w:tr>
      <w:tr w:rsidR="00FC261D" w:rsidRPr="00A64A9C" w14:paraId="440326F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A64A9C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"https://xn--80ajghhoc2aj1c8b.xn--p1ai/lectures/vebinary/?ELEMENT_ID=438352"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/lectures/vebinary/?ELEMENT_ID=438352" </w:instrText>
            </w:r>
            <w:r>
              <w:fldChar w:fldCharType="separate"/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/?ELEMENT_ID=438352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ED5C258" w14:textId="7222339E" w:rsidR="006B2AAF" w:rsidRPr="00482AA9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=438305</w:t>
            </w:r>
          </w:p>
        </w:tc>
      </w:tr>
      <w:tr w:rsidR="00F72BC2" w:rsidRPr="00A64A9C" w14:paraId="2D96256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55C69BFA" w14:textId="77777777" w:rsidR="00F72BC2" w:rsidRDefault="00A64A9C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"https://xn--80ajghhoc2aj1c8b.xn--p1ai/lectures/vebinary/?ELEMENT_ID=438215"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/lectures/vebinary/?ELEMENT_ID=438215" </w:instrText>
            </w:r>
            <w:r>
              <w:fldChar w:fldCharType="separate"/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/?ELEMENT_ID=438215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  <w:p w14:paraId="3ADC397C" w14:textId="536ACBC9" w:rsidR="00450A0F" w:rsidRPr="00574D0B" w:rsidRDefault="00450A0F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F0C62" w:rsidRPr="00C3132C" w14:paraId="2E045C5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 xml:space="preserve">Партнерский вебинар "Разрешительный режим становится обязательным для </w:t>
            </w: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154E4AC1" w14:textId="77777777" w:rsidR="00AF0C62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0C9030" w14:textId="3CA537FD" w:rsidR="003C424B" w:rsidRPr="00C3132C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3C424B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3C424B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3C424B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3C424B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3C424B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3C424B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3C424B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3C424B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3C424B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3C424B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=438352</w:t>
            </w:r>
          </w:p>
        </w:tc>
      </w:tr>
      <w:tr w:rsidR="007A247E" w:rsidRPr="00A64A9C" w14:paraId="23D8A30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50428AEE" w14:textId="2BACBB0A" w:rsidR="007A247E" w:rsidRPr="00EE0BFC" w:rsidRDefault="00A64A9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"https://xn--80ajghhoc2aj1c8b.xn--p1ai/lectures/vebinary/?ELEMENT_ID=438224" \t "_blank" \o "https://</w:instrText>
            </w:r>
            <w:r>
              <w:instrText>честны</w:instrText>
            </w:r>
            <w:r>
              <w:instrText>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/lectures/vebinary/?ELEMENT_ID=438224" </w:instrText>
            </w:r>
            <w:r>
              <w:fldChar w:fldCharType="separate"/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/?ELEMENT_ID=438224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54719B" w:rsidRPr="00C3132C" w14:paraId="7C47719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Юлия Гузиева</w:t>
            </w:r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C65E678" w14:textId="1ECA1104" w:rsidR="0054719B" w:rsidRPr="007A247E" w:rsidRDefault="00A64A9C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2" w:tgtFrame="_blank" w:tooltip="https://честныйзнак.рф/lectures/vebinary/?ELEMENT_ID=437979" w:history="1"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</w:tc>
      </w:tr>
      <w:tr w:rsidR="00780847" w:rsidRPr="00C3132C" w14:paraId="5112138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розничная продажа, работа с маркетплейсами</w:t>
            </w:r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5BC5DF3D" w14:textId="21184350" w:rsidR="00335235" w:rsidRPr="0054719B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13" w:tgtFrame="_blank" w:tooltip="https://честныйзнак.рф/lectures/vebinary/?ELEMENT_ID=437997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</w:tc>
      </w:tr>
      <w:tr w:rsidR="00F72BC2" w:rsidRPr="00A64A9C" w14:paraId="555E70D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Евгений Саяхов</w:t>
            </w:r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B95780" w14:textId="692CD004" w:rsidR="00F72BC2" w:rsidRPr="00F72BC2" w:rsidRDefault="00A64A9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"https://xn--80ajghhoc2aj1c8b.xn--p1ai/lectures/vebinary/?ELEMENT_ID=438211"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/lectures/vebinary/?ELEMENT_ID=438211" </w:instrText>
            </w:r>
            <w:r>
              <w:fldChar w:fldCharType="separate"/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/?ELEMENT_ID=438211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32412" w:rsidRPr="00A64A9C" w14:paraId="0A171C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5F20D84E" w14:textId="06AC79D1" w:rsidR="00992EFB" w:rsidRPr="00992EFB" w:rsidRDefault="00A64A9C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"https://xn--80ajghhoc2aj1c8b.xn--p1ai/lectures/vebinary/?ELEMENT_ID=438229"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/lectures/vebinary/?ELEMENT_ID=438229" </w:instrText>
            </w:r>
            <w:r>
              <w:fldChar w:fldCharType="separate"/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3C424B" w:rsidRPr="00150564" w14:paraId="49F2C7A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150564" w:rsidRDefault="00150564" w:rsidP="003C424B">
            <w:pPr>
              <w:rPr>
                <w:rStyle w:val="a7"/>
              </w:rPr>
            </w:pPr>
          </w:p>
          <w:p w14:paraId="69C8730E" w14:textId="102801C0" w:rsidR="003C424B" w:rsidRPr="00C3241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Style w:val="a7"/>
              </w:rPr>
              <w:t>https://xn--80ajghhoc2aj1c8b.xn--p1ai/</w:t>
            </w:r>
            <w:proofErr w:type="spellStart"/>
            <w:r w:rsidRPr="00150564">
              <w:rPr>
                <w:rStyle w:val="a7"/>
              </w:rPr>
              <w:t>lectures</w:t>
            </w:r>
            <w:proofErr w:type="spellEnd"/>
            <w:r w:rsidRPr="00150564">
              <w:rPr>
                <w:rStyle w:val="a7"/>
              </w:rPr>
              <w:t>/</w:t>
            </w:r>
            <w:proofErr w:type="spellStart"/>
            <w:r w:rsidRPr="00150564">
              <w:rPr>
                <w:rStyle w:val="a7"/>
              </w:rPr>
              <w:t>vebinary</w:t>
            </w:r>
            <w:proofErr w:type="spellEnd"/>
            <w:r w:rsidRPr="00150564">
              <w:rPr>
                <w:rStyle w:val="a7"/>
              </w:rPr>
              <w:t>/?ELEMENT_ID=438294</w:t>
            </w:r>
          </w:p>
        </w:tc>
      </w:tr>
      <w:tr w:rsidR="00482AA9" w:rsidRPr="00482AA9" w14:paraId="39E3137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Андрей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Зоммер</w:t>
            </w:r>
            <w:proofErr w:type="spellEnd"/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Pr="00450A0F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E8B1CF6" w14:textId="5824505B" w:rsidR="00482AA9" w:rsidRPr="00450A0F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Style w:val="a7"/>
              </w:rPr>
              <w:t>https://xn--80ajghhoc2aj1c8b.xn--p1ai/</w:t>
            </w:r>
            <w:proofErr w:type="spellStart"/>
            <w:r w:rsidRPr="00482AA9">
              <w:rPr>
                <w:rStyle w:val="a7"/>
              </w:rPr>
              <w:t>lectures</w:t>
            </w:r>
            <w:proofErr w:type="spellEnd"/>
            <w:r w:rsidRPr="00482AA9">
              <w:rPr>
                <w:rStyle w:val="a7"/>
              </w:rPr>
              <w:t>/</w:t>
            </w:r>
            <w:proofErr w:type="spellStart"/>
            <w:r w:rsidRPr="00482AA9">
              <w:rPr>
                <w:rStyle w:val="a7"/>
              </w:rPr>
              <w:t>vebinary</w:t>
            </w:r>
            <w:proofErr w:type="spellEnd"/>
            <w:r w:rsidRPr="00482AA9">
              <w:rPr>
                <w:rStyle w:val="a7"/>
              </w:rPr>
              <w:t>/?ELEMENT_ID=438286</w:t>
            </w:r>
          </w:p>
        </w:tc>
      </w:tr>
      <w:tr w:rsidR="00C52123" w:rsidRPr="00C3132C" w14:paraId="2071945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9EF032" w14:textId="3D062916" w:rsidR="00C52123" w:rsidRPr="00C3132C" w:rsidRDefault="00A64A9C">
            <w:pPr>
              <w:rPr>
                <w:rFonts w:ascii="Times New Roman" w:eastAsia="Arial" w:hAnsi="Times New Roman" w:cs="Times New Roman"/>
                <w:b/>
              </w:rPr>
            </w:pPr>
            <w:hyperlink r:id="rId14" w:tgtFrame="_blank" w:tooltip="https://честныйзнак.рф/lectures/vebinary/?ELEMENT_ID=437960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</w:tc>
      </w:tr>
      <w:tr w:rsidR="00180C65" w:rsidRPr="00A64A9C" w14:paraId="31719B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Евгений Саяхов</w:t>
            </w:r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F5AA91A" w14:textId="77777777" w:rsidR="00F816B4" w:rsidRDefault="00A64A9C" w:rsidP="00C52123">
            <w:pP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"https://xn--80ajghhoc2aj1c8b.xn--p1ai/lectures/vebinary/?ELEMENT_ID=438233"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/lectures/vebinary/?ELEMENT_ID=438233" </w:instrText>
            </w:r>
            <w:r>
              <w:fldChar w:fldCharType="separate"/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/?ELEMENT_ID=438233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  <w:p w14:paraId="55EE48F4" w14:textId="10280101" w:rsidR="00450A0F" w:rsidRPr="00F816B4" w:rsidRDefault="00450A0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574D0B" w:rsidRPr="00A64A9C" w14:paraId="081EB54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367B23" w14:textId="40209C27" w:rsidR="007A247E" w:rsidRPr="007A247E" w:rsidRDefault="00A64A9C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"https://xn--80ajghhoc2aj1c8b.xn--p1ai/lectures/vebinary/?ELEMENT_ID=438220"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/lectures/vebinary/?ELEMENT_ID=438220" </w:instrText>
            </w:r>
            <w:r>
              <w:fldChar w:fldCharType="separate"/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/?ELEMENT_ID=438220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A2EFA" w:rsidRPr="00A64A9C" w14:paraId="648BB30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7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331D6" w14:textId="31E873B9" w:rsidR="00CA2EFA" w:rsidRPr="00CA2EFA" w:rsidRDefault="00A64A9C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"https://xn--80ajghhoc2aj1c8b.xn--p1ai/lectures/vebinary/?ELEMENT_ID=438331"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/lectures/vebinary/?ELEMENT_ID=438331"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/?ELEMENT_ID=438331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180C65" w:rsidRPr="00A64A9C" w14:paraId="3C67889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71D0E4" w14:textId="0F1BADA5" w:rsidR="00180C65" w:rsidRPr="00F816B4" w:rsidRDefault="00A64A9C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"https://xn--80ajghhoc2aj1c8b.xn--p1ai/lectures/vebinary/?ELEMENT_ID=438237"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/lectures/vebinary/?ELEMENT_ID=438237" </w:instrText>
            </w:r>
            <w:r>
              <w:fldChar w:fldCharType="separate"/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/?ELEMENT_ID=438237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A2EFA" w:rsidRPr="00A64A9C" w14:paraId="26B84D3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A547FD1" w14:textId="4987DC40" w:rsidR="00CA2EFA" w:rsidRPr="00CA2EFA" w:rsidRDefault="00A64A9C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"https://xn--80ajghhoc2aj1c8b.xn--p1ai/lectures/vebinary/?ELEMENT_ID=438343"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/lectures/vebinary/?ELEMENT_ID=438343"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/?ELEMENT_ID=438343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6B2AAF" w:rsidRPr="006B2AAF" w14:paraId="05A96A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Pr="00450A0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CE5598D" w14:textId="3CF7A4EE" w:rsidR="006B2AAF" w:rsidRPr="00450A0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0A0F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0A0F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0A0F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0A0F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0A0F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0A0F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0A0F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0A0F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0A0F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0A0F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0A0F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0A0F">
              <w:rPr>
                <w:rStyle w:val="a7"/>
              </w:rPr>
              <w:t>=438310</w:t>
            </w:r>
          </w:p>
        </w:tc>
      </w:tr>
      <w:tr w:rsidR="00650369" w:rsidRPr="00A64A9C" w14:paraId="747731B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EAB6E5" w14:textId="07766231" w:rsidR="00650369" w:rsidRPr="00150564" w:rsidRDefault="00A64A9C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A64A9C">
              <w:rPr>
                <w:lang w:val="en-US"/>
              </w:rPr>
              <w:instrText xml:space="preserve"> HYPERLINK "https://xn--80ajghhoc2aj1c8b.xn--p1ai/lectures/vebinary/?ELEMENT_ID=438359" \t "_blank" \o "https://</w:instrText>
            </w:r>
            <w:r>
              <w:instrText>честныйзнак</w:instrText>
            </w:r>
            <w:r w:rsidRPr="00A64A9C">
              <w:rPr>
                <w:lang w:val="en-US"/>
              </w:rPr>
              <w:instrText>.</w:instrText>
            </w:r>
            <w:r>
              <w:instrText>рф</w:instrText>
            </w:r>
            <w:r w:rsidRPr="00A64A9C">
              <w:rPr>
                <w:lang w:val="en-US"/>
              </w:rPr>
              <w:instrText xml:space="preserve">/lectures/vebinary/?ELEMENT_ID=438359" </w:instrText>
            </w:r>
            <w:r>
              <w:fldChar w:fldCharType="separate"/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proofErr w:type="gram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</w:rPr>
              <w:t>р</w:t>
            </w:r>
            <w:proofErr w:type="gram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</w:rPr>
              <w:t>ф</w:t>
            </w:r>
            <w:proofErr w:type="spell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/?ELEMENT_ID=438359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52123" w:rsidRPr="00C3132C" w14:paraId="2D52DCD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29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97382C" w14:textId="7D09020F" w:rsidR="00C52123" w:rsidRPr="00C3132C" w:rsidRDefault="00A64A9C" w:rsidP="00C52123">
            <w:pPr>
              <w:rPr>
                <w:rFonts w:ascii="Times New Roman" w:eastAsia="Arial" w:hAnsi="Times New Roman" w:cs="Times New Roman"/>
                <w:b/>
              </w:rPr>
            </w:pPr>
            <w:hyperlink r:id="rId15" w:tgtFrame="_blank" w:tooltip="https://честныйзнак.рф/lectures/vebinary/?ELEMENT_ID=437964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</w:tc>
      </w:tr>
    </w:tbl>
    <w:p w14:paraId="7856C2A7" w14:textId="77777777" w:rsidR="00AF0C62" w:rsidRDefault="00AF0C62">
      <w:pPr>
        <w:rPr>
          <w:sz w:val="24"/>
          <w:szCs w:val="24"/>
        </w:rPr>
      </w:pPr>
    </w:p>
    <w:sectPr w:rsidR="00AF0C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62"/>
    <w:rsid w:val="00150564"/>
    <w:rsid w:val="00180C65"/>
    <w:rsid w:val="002721CB"/>
    <w:rsid w:val="00335235"/>
    <w:rsid w:val="003C424B"/>
    <w:rsid w:val="00450A0F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64A9C"/>
    <w:rsid w:val="00AF0C62"/>
    <w:rsid w:val="00C22C71"/>
    <w:rsid w:val="00C3132C"/>
    <w:rsid w:val="00C32412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79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37993" TargetMode="External"/><Relationship Id="rId12" Type="http://schemas.openxmlformats.org/officeDocument/2006/relationships/hyperlink" Target="https://xn--80ajghhoc2aj1c8b.xn--p1ai/lectures/vebinary/?ELEMENT_ID=4379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8002" TargetMode="External"/><Relationship Id="rId11" Type="http://schemas.openxmlformats.org/officeDocument/2006/relationships/hyperlink" Target="https://xn--80ajghhoc2aj1c8b.xn--p1ai/lectures/vebinary/?ELEMENT_ID=4379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7964" TargetMode="External"/><Relationship Id="rId10" Type="http://schemas.openxmlformats.org/officeDocument/2006/relationships/hyperlink" Target="https://xn--80ajghhoc2aj1c8b.xn--p1ai/lectures/vebinary/?ELEMENT_ID=437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7975" TargetMode="External"/><Relationship Id="rId14" Type="http://schemas.openxmlformats.org/officeDocument/2006/relationships/hyperlink" Target="https://xn--80ajghhoc2aj1c8b.xn--p1ai/lectures/vebinary/?ELEMENT_ID=437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2024-08-01T10:03:00Z</dcterms:created>
  <dcterms:modified xsi:type="dcterms:W3CDTF">2024-08-01T10:03:00Z</dcterms:modified>
</cp:coreProperties>
</file>