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2C07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14:paraId="4B06DFE9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финансового управления администрации</w:t>
      </w:r>
    </w:p>
    <w:p w14:paraId="61C8BF8A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Крыловский район </w:t>
      </w:r>
    </w:p>
    <w:p w14:paraId="6D68FF6D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…………...2023 № ____</w:t>
      </w:r>
    </w:p>
    <w:p w14:paraId="701BE0D2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«Приложение 8</w:t>
      </w:r>
    </w:p>
    <w:p w14:paraId="788CCB9A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Типовой форме соглашения </w:t>
      </w:r>
    </w:p>
    <w:p w14:paraId="4C6BC1C4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из бюджета </w:t>
      </w:r>
      <w:bookmarkStart w:id="1" w:name="_Hlk74321946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14:paraId="5CF5488E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Крыловский район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</w:p>
    <w:p w14:paraId="48ED4CF2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бюджетному (автономному) учреждению </w:t>
      </w:r>
    </w:p>
    <w:p w14:paraId="52ADC631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Крыловский район </w:t>
      </w:r>
    </w:p>
    <w:p w14:paraId="6F991D50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субсидии в соответствии с абзацем вторым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пункта 1 статьи 78.1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Федерации, утвержденной приказом </w:t>
      </w:r>
    </w:p>
    <w:p w14:paraId="60068C42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 администрации</w:t>
      </w:r>
    </w:p>
    <w:p w14:paraId="763FA61A" w14:textId="77777777" w:rsidR="00AB3334" w:rsidRDefault="00AB3334" w:rsidP="00AB33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Крыловский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…………...2021 № ____</w:t>
      </w:r>
    </w:p>
    <w:bookmarkEnd w:id="0"/>
    <w:p w14:paraId="02D42364" w14:textId="77777777" w:rsidR="00AB3334" w:rsidRDefault="00AB3334" w:rsidP="00AB3334">
      <w:pPr>
        <w:rPr>
          <w:rFonts w:ascii="Times New Roman" w:hAnsi="Times New Roman" w:cs="Times New Roman"/>
        </w:rPr>
      </w:pPr>
    </w:p>
    <w:p w14:paraId="1F5E7531" w14:textId="77777777" w:rsidR="00AB3334" w:rsidRDefault="00AB3334" w:rsidP="00AB3334">
      <w:pPr>
        <w:ind w:left="907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_____</w:t>
      </w:r>
    </w:p>
    <w:p w14:paraId="05C2A5AF" w14:textId="77777777" w:rsidR="00AB3334" w:rsidRDefault="00AB3334" w:rsidP="00AB3334">
      <w:pPr>
        <w:ind w:left="907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_________ № ___</w:t>
      </w:r>
    </w:p>
    <w:p w14:paraId="3E142553" w14:textId="77777777" w:rsidR="00AB3334" w:rsidRDefault="00AB3334" w:rsidP="00AB3334">
      <w:pPr>
        <w:widowControl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974E155" w14:textId="0B545A2D" w:rsidR="00AB3334" w:rsidRDefault="00AB3334" w:rsidP="00AB3334">
      <w:pPr>
        <w:widowControl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ОТЧЕТ</w:t>
      </w:r>
    </w:p>
    <w:p w14:paraId="23F54BDA" w14:textId="77777777" w:rsidR="00AB3334" w:rsidRDefault="00AB3334" w:rsidP="00AB33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реализации плана 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 достижению результатов</w:t>
      </w:r>
    </w:p>
    <w:p w14:paraId="146BB919" w14:textId="77777777" w:rsidR="00AB3334" w:rsidRDefault="00AB3334" w:rsidP="00AB3334">
      <w:pPr>
        <w:widowControl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предоставления субсидии, иных показателей</w:t>
      </w:r>
    </w:p>
    <w:p w14:paraId="03A8B1D4" w14:textId="77777777" w:rsidR="00AB3334" w:rsidRDefault="00AB3334" w:rsidP="00AB3334">
      <w:pPr>
        <w:widowControl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(при их установлении)</w:t>
      </w:r>
    </w:p>
    <w:p w14:paraId="79BAB8E6" w14:textId="77777777" w:rsidR="00AB3334" w:rsidRDefault="00AB3334" w:rsidP="00AB3334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состоянию на «___» ______________ 20__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_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</w:t>
      </w:r>
    </w:p>
    <w:p w14:paraId="1BA7A305" w14:textId="77777777" w:rsidR="00AB3334" w:rsidRDefault="00AB3334" w:rsidP="00AB3334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6086527" w14:textId="77777777" w:rsidR="00AB3334" w:rsidRDefault="00AB3334" w:rsidP="00AB3334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CE5A983" w14:textId="77777777" w:rsidR="00AB3334" w:rsidRDefault="00AB3334" w:rsidP="00AB3334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49D7914" w14:textId="77777777" w:rsidR="00AB3334" w:rsidRDefault="00AB3334" w:rsidP="00AB3334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6992"/>
        <w:gridCol w:w="1842"/>
        <w:gridCol w:w="2086"/>
      </w:tblGrid>
      <w:tr w:rsidR="00AB3334" w14:paraId="7D1ED692" w14:textId="77777777" w:rsidTr="00AB3334">
        <w:tc>
          <w:tcPr>
            <w:tcW w:w="3640" w:type="dxa"/>
          </w:tcPr>
          <w:p w14:paraId="02F7462B" w14:textId="15E64A28" w:rsidR="00AB3334" w:rsidRDefault="00AB3334" w:rsidP="00AB333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Учреждения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14:paraId="634BA30E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67BB3C35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6" w:type="dxa"/>
          </w:tcPr>
          <w:p w14:paraId="1501B238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B3334" w14:paraId="31DA51C8" w14:textId="77777777" w:rsidTr="00AB3334">
        <w:tc>
          <w:tcPr>
            <w:tcW w:w="3640" w:type="dxa"/>
          </w:tcPr>
          <w:p w14:paraId="3EB793DC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  <w:p w14:paraId="231AA324" w14:textId="23B022A9" w:rsidR="00AB3334" w:rsidRDefault="00AB3334" w:rsidP="00AB333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</w:tcBorders>
          </w:tcPr>
          <w:p w14:paraId="4FF1588B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78DEBCBC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6" w:type="dxa"/>
          </w:tcPr>
          <w:p w14:paraId="13FB7C40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B3334" w14:paraId="5E3D9760" w14:textId="77777777" w:rsidTr="00AB3334">
        <w:tc>
          <w:tcPr>
            <w:tcW w:w="3640" w:type="dxa"/>
          </w:tcPr>
          <w:p w14:paraId="372E68AA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  <w:p w14:paraId="0A720F3D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национального </w:t>
            </w:r>
          </w:p>
          <w:p w14:paraId="1F8037C8" w14:textId="54BF4397" w:rsidR="00AB3334" w:rsidRDefault="00AB3334" w:rsidP="00AB333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проекта (программы) (2)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</w:tcBorders>
          </w:tcPr>
          <w:p w14:paraId="14E8AA22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0E0A179E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B19C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38FDA" w14:textId="7E0283C3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БК (2)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B426C33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B3334" w14:paraId="399A7D46" w14:textId="77777777" w:rsidTr="00AB3334">
        <w:tc>
          <w:tcPr>
            <w:tcW w:w="3640" w:type="dxa"/>
          </w:tcPr>
          <w:p w14:paraId="4890ED0B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  <w:p w14:paraId="79CB6D5A" w14:textId="7AE29C21" w:rsidR="00AB3334" w:rsidRDefault="00AB3334" w:rsidP="00AB333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</w:tcBorders>
          </w:tcPr>
          <w:p w14:paraId="0C2F07F7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4185C4BA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1425C" w14:textId="43D8FB32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БК (3)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5F6B7CAA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B3334" w14:paraId="167A2C05" w14:textId="77777777" w:rsidTr="00AB3334">
        <w:tc>
          <w:tcPr>
            <w:tcW w:w="3640" w:type="dxa"/>
          </w:tcPr>
          <w:p w14:paraId="628C95B9" w14:textId="77777777" w:rsidR="00AB3334" w:rsidRDefault="00AB3334" w:rsidP="00AB3334">
            <w:pPr>
              <w:widowControl/>
              <w:autoSpaceDE/>
              <w:adjustRightInd/>
              <w:spacing w:line="25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  <w:p w14:paraId="5E37E4D5" w14:textId="4658BE3C" w:rsidR="00AB3334" w:rsidRDefault="00AB3334" w:rsidP="00AB333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Вид документа (4)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</w:tcBorders>
          </w:tcPr>
          <w:p w14:paraId="21529FF7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79CF7F60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28566C01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B3334" w14:paraId="13F8DEA3" w14:textId="77777777" w:rsidTr="00CB7C4F">
        <w:tc>
          <w:tcPr>
            <w:tcW w:w="3640" w:type="dxa"/>
          </w:tcPr>
          <w:p w14:paraId="4F345CEC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92" w:type="dxa"/>
            <w:tcBorders>
              <w:top w:val="single" w:sz="4" w:space="0" w:color="auto"/>
            </w:tcBorders>
          </w:tcPr>
          <w:p w14:paraId="26DDB2C9" w14:textId="2D7AD8E9" w:rsidR="00AB3334" w:rsidRP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B3334">
              <w:rPr>
                <w:rFonts w:ascii="Times New Roman" w:hAnsi="Times New Roman" w:cs="Times New Roman"/>
                <w:bdr w:val="none" w:sz="0" w:space="0" w:color="auto" w:frame="1"/>
              </w:rPr>
              <w:t>(первичный - "0", уточненный - "1", "2", "3", "...")</w:t>
            </w:r>
          </w:p>
        </w:tc>
        <w:tc>
          <w:tcPr>
            <w:tcW w:w="1842" w:type="dxa"/>
          </w:tcPr>
          <w:p w14:paraId="222095D3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6" w:type="dxa"/>
          </w:tcPr>
          <w:p w14:paraId="57207A18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B3334" w14:paraId="45434C80" w14:textId="77777777" w:rsidTr="00CB7C4F">
        <w:tc>
          <w:tcPr>
            <w:tcW w:w="3640" w:type="dxa"/>
          </w:tcPr>
          <w:p w14:paraId="7BE51636" w14:textId="397016F2" w:rsidR="00AB3334" w:rsidRPr="00AB3334" w:rsidRDefault="00AB3334" w:rsidP="00AB3334">
            <w:pPr>
              <w:ind w:firstLine="0"/>
              <w:jc w:val="left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B3334">
              <w:rPr>
                <w:rFonts w:ascii="Times New Roman" w:hAnsi="Times New Roman" w:cs="Times New Roman"/>
                <w:bdr w:val="none" w:sz="0" w:space="0" w:color="auto" w:frame="1"/>
              </w:rPr>
              <w:t>Периодичность: ежемесячная, квартальная, годовая (5)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14:paraId="1E921BBE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663F00E4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6" w:type="dxa"/>
          </w:tcPr>
          <w:p w14:paraId="1A1225DD" w14:textId="77777777" w:rsidR="00AB3334" w:rsidRDefault="00AB3334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6904BA5A" w14:textId="77777777" w:rsidR="00AB3334" w:rsidRDefault="00AB3334" w:rsidP="00AB333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135"/>
        <w:gridCol w:w="1648"/>
        <w:gridCol w:w="1932"/>
        <w:gridCol w:w="1924"/>
        <w:gridCol w:w="1392"/>
        <w:gridCol w:w="1636"/>
        <w:gridCol w:w="1338"/>
      </w:tblGrid>
      <w:tr w:rsidR="00951FE0" w14:paraId="28803068" w14:textId="77777777" w:rsidTr="00951FE0">
        <w:tc>
          <w:tcPr>
            <w:tcW w:w="3555" w:type="dxa"/>
            <w:vMerge w:val="restart"/>
          </w:tcPr>
          <w:p w14:paraId="0CCF211E" w14:textId="244E30CF" w:rsidR="00951FE0" w:rsidRP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51FE0">
              <w:rPr>
                <w:rFonts w:ascii="Times New Roman" w:hAnsi="Times New Roman" w:cs="Times New Roman"/>
              </w:rPr>
              <w:t>Наименование результата предоставления субсидии, иных показателей (при их установлении) (6)</w:t>
            </w:r>
          </w:p>
        </w:tc>
        <w:tc>
          <w:tcPr>
            <w:tcW w:w="1135" w:type="dxa"/>
            <w:vMerge w:val="restart"/>
          </w:tcPr>
          <w:p w14:paraId="66B34B37" w14:textId="3D0AC4AB" w:rsidR="00951FE0" w:rsidRPr="00951FE0" w:rsidRDefault="00951FE0" w:rsidP="00951FE0">
            <w:pPr>
              <w:widowControl/>
              <w:autoSpaceDE/>
              <w:adjustRightInd/>
              <w:spacing w:line="256" w:lineRule="auto"/>
              <w:ind w:right="-148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1FE0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951FE0">
              <w:rPr>
                <w:rFonts w:ascii="Times New Roman" w:hAnsi="Times New Roman" w:cs="Times New Roman"/>
              </w:rPr>
              <w:t>измере-ния</w:t>
            </w:r>
            <w:proofErr w:type="spellEnd"/>
            <w:r w:rsidRPr="00951F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51FE0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951FE0">
              <w:rPr>
                <w:rFonts w:ascii="Times New Roman" w:hAnsi="Times New Roman" w:cs="Times New Roman"/>
              </w:rPr>
              <w:t>-</w:t>
            </w:r>
          </w:p>
          <w:p w14:paraId="013622F1" w14:textId="07596AE7" w:rsidR="00951FE0" w:rsidRP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951FE0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951FE0">
              <w:rPr>
                <w:rFonts w:ascii="Times New Roman" w:hAnsi="Times New Roman" w:cs="Times New Roman"/>
              </w:rPr>
              <w:t>) (6)</w:t>
            </w:r>
          </w:p>
        </w:tc>
        <w:tc>
          <w:tcPr>
            <w:tcW w:w="5504" w:type="dxa"/>
            <w:gridSpan w:val="3"/>
          </w:tcPr>
          <w:p w14:paraId="19E33252" w14:textId="75A55565" w:rsidR="00951FE0" w:rsidRP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51FE0">
              <w:rPr>
                <w:rFonts w:ascii="Times New Roman" w:hAnsi="Times New Roman" w:cs="Times New Roman"/>
              </w:rPr>
              <w:t>Значение результата предоставления субсидии (6)</w:t>
            </w:r>
          </w:p>
        </w:tc>
        <w:tc>
          <w:tcPr>
            <w:tcW w:w="3028" w:type="dxa"/>
            <w:gridSpan w:val="2"/>
          </w:tcPr>
          <w:p w14:paraId="07797822" w14:textId="62C9FB93" w:rsidR="00951FE0" w:rsidRP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51FE0">
              <w:rPr>
                <w:rFonts w:ascii="Times New Roman" w:hAnsi="Times New Roman" w:cs="Times New Roman"/>
              </w:rPr>
              <w:t>Срок достижения результата предоставления субсидии</w:t>
            </w:r>
          </w:p>
        </w:tc>
        <w:tc>
          <w:tcPr>
            <w:tcW w:w="1338" w:type="dxa"/>
          </w:tcPr>
          <w:p w14:paraId="79C52837" w14:textId="77777777" w:rsidR="00951FE0" w:rsidRPr="00951FE0" w:rsidRDefault="00951FE0" w:rsidP="00951FE0">
            <w:pPr>
              <w:widowControl/>
              <w:autoSpaceDE/>
              <w:adjustRightInd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51FE0">
              <w:rPr>
                <w:rFonts w:ascii="Times New Roman" w:hAnsi="Times New Roman" w:cs="Times New Roman"/>
              </w:rPr>
              <w:t>Сведе</w:t>
            </w:r>
            <w:proofErr w:type="spellEnd"/>
            <w:r w:rsidRPr="00951FE0">
              <w:rPr>
                <w:rFonts w:ascii="Times New Roman" w:hAnsi="Times New Roman" w:cs="Times New Roman"/>
              </w:rPr>
              <w:t>-</w:t>
            </w:r>
          </w:p>
          <w:p w14:paraId="1BA4C2D0" w14:textId="77777777" w:rsidR="00951FE0" w:rsidRPr="00951FE0" w:rsidRDefault="00951FE0" w:rsidP="00951FE0">
            <w:pPr>
              <w:widowControl/>
              <w:autoSpaceDE/>
              <w:adjustRightInd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51FE0">
              <w:rPr>
                <w:rFonts w:ascii="Times New Roman" w:hAnsi="Times New Roman" w:cs="Times New Roman"/>
              </w:rPr>
              <w:t>ния</w:t>
            </w:r>
            <w:proofErr w:type="spellEnd"/>
            <w:r w:rsidRPr="00951FE0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951FE0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951FE0">
              <w:rPr>
                <w:rFonts w:ascii="Times New Roman" w:hAnsi="Times New Roman" w:cs="Times New Roman"/>
              </w:rPr>
              <w:t>-</w:t>
            </w:r>
          </w:p>
          <w:p w14:paraId="5A026241" w14:textId="1AD270B8" w:rsidR="00951FE0" w:rsidRP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51FE0">
              <w:rPr>
                <w:rFonts w:ascii="Times New Roman" w:hAnsi="Times New Roman" w:cs="Times New Roman"/>
              </w:rPr>
              <w:t>нениях</w:t>
            </w:r>
          </w:p>
        </w:tc>
      </w:tr>
      <w:tr w:rsidR="00951FE0" w14:paraId="270A2BBD" w14:textId="77777777" w:rsidTr="00951FE0">
        <w:tc>
          <w:tcPr>
            <w:tcW w:w="3555" w:type="dxa"/>
            <w:vMerge/>
          </w:tcPr>
          <w:p w14:paraId="58CDC29F" w14:textId="77777777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5" w:type="dxa"/>
            <w:vMerge/>
          </w:tcPr>
          <w:p w14:paraId="68B03A7B" w14:textId="77777777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</w:tcPr>
          <w:p w14:paraId="4BC07007" w14:textId="537DF786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Плановое (7)</w:t>
            </w:r>
          </w:p>
        </w:tc>
        <w:tc>
          <w:tcPr>
            <w:tcW w:w="1932" w:type="dxa"/>
          </w:tcPr>
          <w:p w14:paraId="3096933C" w14:textId="228DBCC7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Фактическое (8)</w:t>
            </w:r>
          </w:p>
        </w:tc>
        <w:tc>
          <w:tcPr>
            <w:tcW w:w="1924" w:type="dxa"/>
          </w:tcPr>
          <w:p w14:paraId="1B9B44B5" w14:textId="328FE3C1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Прогнозное (9)</w:t>
            </w:r>
          </w:p>
        </w:tc>
        <w:tc>
          <w:tcPr>
            <w:tcW w:w="1392" w:type="dxa"/>
          </w:tcPr>
          <w:p w14:paraId="2EA79A6A" w14:textId="55212533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 xml:space="preserve"> Плановый (10)</w:t>
            </w:r>
          </w:p>
        </w:tc>
        <w:tc>
          <w:tcPr>
            <w:tcW w:w="1636" w:type="dxa"/>
          </w:tcPr>
          <w:p w14:paraId="43528DEE" w14:textId="77777777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Фактический/</w:t>
            </w:r>
          </w:p>
          <w:p w14:paraId="6EDB92FF" w14:textId="0F0EBC18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Прогнозный (11)</w:t>
            </w:r>
          </w:p>
        </w:tc>
        <w:tc>
          <w:tcPr>
            <w:tcW w:w="1338" w:type="dxa"/>
          </w:tcPr>
          <w:p w14:paraId="78A32D34" w14:textId="67C86D1C" w:rsidR="00951FE0" w:rsidRDefault="00951FE0" w:rsidP="00951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Статус (12)</w:t>
            </w:r>
          </w:p>
        </w:tc>
      </w:tr>
      <w:tr w:rsidR="00951FE0" w14:paraId="1C7B72A2" w14:textId="77777777" w:rsidTr="00951FE0">
        <w:tc>
          <w:tcPr>
            <w:tcW w:w="3555" w:type="dxa"/>
          </w:tcPr>
          <w:p w14:paraId="4C3CB146" w14:textId="2B0EE283" w:rsidR="00CB7C4F" w:rsidRPr="00951FE0" w:rsidRDefault="00951FE0" w:rsidP="00951F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1FE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Результат предоставления субсидии, иных показателей (при их установлении) (13):</w:t>
            </w:r>
          </w:p>
        </w:tc>
        <w:tc>
          <w:tcPr>
            <w:tcW w:w="1135" w:type="dxa"/>
          </w:tcPr>
          <w:p w14:paraId="4F69AC6F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</w:tcPr>
          <w:p w14:paraId="24090EA5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32" w:type="dxa"/>
          </w:tcPr>
          <w:p w14:paraId="0A838E23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14:paraId="73F07F0C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92" w:type="dxa"/>
          </w:tcPr>
          <w:p w14:paraId="6C46E13F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36" w:type="dxa"/>
          </w:tcPr>
          <w:p w14:paraId="763C31AF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38" w:type="dxa"/>
          </w:tcPr>
          <w:p w14:paraId="7E4AF3E4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951FE0" w14:paraId="00B740DE" w14:textId="77777777" w:rsidTr="00951FE0">
        <w:tc>
          <w:tcPr>
            <w:tcW w:w="3555" w:type="dxa"/>
          </w:tcPr>
          <w:p w14:paraId="0A9A869E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5" w:type="dxa"/>
          </w:tcPr>
          <w:p w14:paraId="652B2341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</w:tcPr>
          <w:p w14:paraId="42F455DF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32" w:type="dxa"/>
          </w:tcPr>
          <w:p w14:paraId="328F1D03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14:paraId="3758BD21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92" w:type="dxa"/>
          </w:tcPr>
          <w:p w14:paraId="625C67F0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36" w:type="dxa"/>
          </w:tcPr>
          <w:p w14:paraId="0E0C50EF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38" w:type="dxa"/>
          </w:tcPr>
          <w:p w14:paraId="0989A623" w14:textId="77777777" w:rsidR="00CB7C4F" w:rsidRDefault="00CB7C4F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030B1" w14:paraId="2EDB4295" w14:textId="77777777" w:rsidTr="00951FE0">
        <w:tc>
          <w:tcPr>
            <w:tcW w:w="3555" w:type="dxa"/>
          </w:tcPr>
          <w:p w14:paraId="32E3D000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5" w:type="dxa"/>
          </w:tcPr>
          <w:p w14:paraId="68AF6A49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8" w:type="dxa"/>
          </w:tcPr>
          <w:p w14:paraId="2C8D6E01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32" w:type="dxa"/>
          </w:tcPr>
          <w:p w14:paraId="48C1DD07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14:paraId="50492604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92" w:type="dxa"/>
          </w:tcPr>
          <w:p w14:paraId="21444471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36" w:type="dxa"/>
          </w:tcPr>
          <w:p w14:paraId="5302667C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38" w:type="dxa"/>
          </w:tcPr>
          <w:p w14:paraId="1E228F2C" w14:textId="77777777" w:rsidR="001030B1" w:rsidRDefault="001030B1" w:rsidP="00AB33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28869DD2" w14:textId="77777777" w:rsidR="00CB7C4F" w:rsidRDefault="00CB7C4F" w:rsidP="00AB333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E5F1F5E" w14:textId="77777777" w:rsidR="001030B1" w:rsidRDefault="001030B1" w:rsidP="001030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>
        <w:rPr>
          <w:rFonts w:ascii="Times New Roman" w:hAnsi="Times New Roman" w:cs="Times New Roman"/>
          <w:sz w:val="28"/>
          <w:szCs w:val="28"/>
        </w:rPr>
        <w:br/>
        <w:t xml:space="preserve">(уполномоченное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Hlk132905040"/>
      <w:r>
        <w:rPr>
          <w:rFonts w:ascii="Times New Roman" w:hAnsi="Times New Roman" w:cs="Times New Roman"/>
          <w:sz w:val="28"/>
          <w:szCs w:val="28"/>
        </w:rPr>
        <w:t>_______________________                _______________________</w:t>
      </w:r>
    </w:p>
    <w:p w14:paraId="7243007C" w14:textId="77777777" w:rsidR="001030B1" w:rsidRDefault="001030B1" w:rsidP="00103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(расшифровка)</w:t>
      </w:r>
    </w:p>
    <w:bookmarkEnd w:id="2"/>
    <w:p w14:paraId="0F767CC0" w14:textId="77777777" w:rsidR="001030B1" w:rsidRDefault="001030B1" w:rsidP="001030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br/>
        <w:t>(уполномоченное лицо) _______________________                _______________________</w:t>
      </w:r>
    </w:p>
    <w:p w14:paraId="4F9C9436" w14:textId="77777777" w:rsidR="001030B1" w:rsidRDefault="001030B1" w:rsidP="00103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(расшифровка)</w:t>
      </w:r>
    </w:p>
    <w:p w14:paraId="44EEB9E1" w14:textId="77777777" w:rsidR="001030B1" w:rsidRDefault="001030B1" w:rsidP="001030B1">
      <w:pPr>
        <w:widowControl/>
        <w:autoSpaceDE/>
        <w:adjustRightInd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Исполнитель: Ф.И.О., телефон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55DB38C" w14:textId="77777777" w:rsidR="001030B1" w:rsidRDefault="001030B1" w:rsidP="001030B1">
      <w:pPr>
        <w:widowControl/>
        <w:autoSpaceDE/>
        <w:adjustRightInd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 20___ г.</w:t>
      </w:r>
    </w:p>
    <w:p w14:paraId="4EDC8C9F" w14:textId="77777777" w:rsidR="00AB3334" w:rsidRDefault="00AB3334"/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238"/>
        <w:gridCol w:w="3238"/>
        <w:gridCol w:w="4841"/>
      </w:tblGrid>
      <w:tr w:rsidR="001030B1" w:rsidRPr="001030B1" w14:paraId="555B8C97" w14:textId="77777777" w:rsidTr="001030B1">
        <w:trPr>
          <w:trHeight w:val="15"/>
        </w:trPr>
        <w:tc>
          <w:tcPr>
            <w:tcW w:w="3142" w:type="dxa"/>
            <w:hideMark/>
          </w:tcPr>
          <w:p w14:paraId="729C57BA" w14:textId="77777777" w:rsidR="001030B1" w:rsidRPr="001030B1" w:rsidRDefault="001030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hideMark/>
          </w:tcPr>
          <w:p w14:paraId="72DE6989" w14:textId="77777777" w:rsidR="001030B1" w:rsidRPr="001030B1" w:rsidRDefault="001030B1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238" w:type="dxa"/>
            <w:hideMark/>
          </w:tcPr>
          <w:p w14:paraId="5983AD6C" w14:textId="77777777" w:rsidR="001030B1" w:rsidRPr="001030B1" w:rsidRDefault="001030B1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841" w:type="dxa"/>
            <w:hideMark/>
          </w:tcPr>
          <w:p w14:paraId="2BA0DD6E" w14:textId="77777777" w:rsidR="001030B1" w:rsidRPr="001030B1" w:rsidRDefault="001030B1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left"/>
              <w:rPr>
                <w:rFonts w:ascii="Calibri" w:hAnsi="Calibri" w:cs="Calibri"/>
              </w:rPr>
            </w:pPr>
          </w:p>
        </w:tc>
      </w:tr>
      <w:tr w:rsidR="001030B1" w:rsidRPr="001030B1" w14:paraId="5D2BA984" w14:textId="77777777" w:rsidTr="001030B1">
        <w:tc>
          <w:tcPr>
            <w:tcW w:w="144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D6F92" w14:textId="6F132356" w:rsidR="001030B1" w:rsidRPr="001030B1" w:rsidRDefault="001030B1">
            <w:pPr>
              <w:widowControl/>
              <w:autoSpaceDE/>
              <w:adjustRightInd/>
              <w:spacing w:line="256" w:lineRule="auto"/>
              <w:ind w:firstLine="48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--------------------------------</w:t>
            </w:r>
          </w:p>
          <w:p w14:paraId="53C11E3F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(1) В отчет рекомендуется включать следующие значения результатов предоставления субсидии, иных показателей (при их установлении): срок достижения которых наступил в отчетном периоде; достигнутые в отчетном периоде, в том числе не 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      </w:r>
          </w:p>
          <w:p w14:paraId="19FB7EBF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45AC2900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(2) Указывается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муниципальных программ (при наличии в муниципальных программах результатов реализации таких программ), обеспечивающего достижение целей, показателей и результатов федерального проекта, муниципальной программы. В кодовой зоне указываются 4 и 5 разряды целевой статьи расходов бюджета</w:t>
            </w:r>
            <w:r w:rsidRPr="001030B1">
              <w:t xml:space="preserve"> </w:t>
            </w:r>
            <w:r w:rsidRPr="001030B1">
              <w:rPr>
                <w:rFonts w:ascii="Times New Roman" w:hAnsi="Times New Roman" w:cs="Times New Roman"/>
              </w:rPr>
              <w:t>муниципального образования Крыловский район.</w:t>
            </w:r>
          </w:p>
          <w:p w14:paraId="2F5FED64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63C06DF5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(3) В кодовой зоне указываются 6-10 разряды целевой статьи расходов бюджета муниципального образования Крыловский район в соответствии с соглашением.</w:t>
            </w:r>
          </w:p>
          <w:p w14:paraId="6A5E3766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45483DB4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(4) При представлении уточненного отчета указывается номер корректировки (например, "1", "2", "3", "...").</w:t>
            </w:r>
          </w:p>
          <w:p w14:paraId="3FD64B88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0724E07C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(5) Отчет рекомендуется формировать ежемесячно, а также на дату достижения конечного результата предоставления субсидии, иных показателей (при их установлении).</w:t>
            </w:r>
          </w:p>
          <w:p w14:paraId="0A8EB153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lastRenderedPageBreak/>
              <w:t>(6) Показатели граф 1 - 5 рекомендуется формировать на основании показателей граф 1 - 5 плана мероприятий по достижению результатов предоставления субсидии, иных показателей (при их установлении), утвержденного в соответствии с приложением 7 к Типовой форме (далее - План мероприятий).</w:t>
            </w:r>
          </w:p>
          <w:p w14:paraId="1C14530F" w14:textId="1F3567A4" w:rsidR="001030B1" w:rsidRP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470E3568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(7) Указываются в соответствии с плановыми значениями, установленными в графе 3 приложения к соглашению, оформленному в соответствии с приложением 7 к Типовой форме.</w:t>
            </w:r>
          </w:p>
          <w:p w14:paraId="2F4E0BC4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7F0A1947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(8) Указывается фактически достигнутое значение результата предоставления Субсидии, иных показателей (при их установлении), установленных в графе 1.</w:t>
            </w:r>
          </w:p>
          <w:p w14:paraId="336F249F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3DAB6D97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(9) Указывается отклонение фактически достигнутого значения результата предоставления Субсидии, иных показателей (при их установлении), установленного в графе 1, от планового значения, указанного в графе 3, срок достижения по которым на соответствующую отчетную дату наступил.</w:t>
            </w:r>
          </w:p>
          <w:p w14:paraId="317B2AF8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28093CBB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(10) Указываются в соответствии с плановыми датами, установленными в графе 4 приложения к соглашению, оформленному в соответствии с приложением 7 к Типовой форме.</w:t>
            </w:r>
          </w:p>
          <w:p w14:paraId="03A99459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70BBBFC0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(11) Указывается срок достижения результата предоставления Субсидии, иных показателей (при их установлении), указанного в графе 1. В случае если значение результата предоставления Субсидии, иных показателей (при их установлении), установленного в графе 6, в отчетном периоде не достигнуто (достигнуто частично), указывается прогнозный срок достижения установленного значения.</w:t>
            </w:r>
          </w:p>
          <w:p w14:paraId="50F2BDC4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34042376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(12) Указывается статус «0» - отсутствие отклонений, «1» - наличие отклонений. Указывается причина отклонения от планового значения, в случае если на установленную дату плановое значение результата предоставления Субсидии, иных показателей (при их установлении) фактически не достигнуто.</w:t>
            </w:r>
          </w:p>
          <w:p w14:paraId="04AFD509" w14:textId="77777777" w:rsid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</w:p>
          <w:p w14:paraId="4D1942FC" w14:textId="77777777" w:rsidR="001030B1" w:rsidRPr="001030B1" w:rsidRDefault="001030B1">
            <w:pPr>
              <w:widowControl/>
              <w:autoSpaceDE/>
              <w:adjustRightInd/>
              <w:spacing w:line="256" w:lineRule="auto"/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1030B1">
              <w:rPr>
                <w:rFonts w:ascii="Times New Roman" w:hAnsi="Times New Roman" w:cs="Times New Roman"/>
              </w:rPr>
              <w:t>(13) Указывается наименование результата предоставления Субсидии, иных показателей (при их установлении).»</w:t>
            </w:r>
            <w:r w:rsidRPr="001030B1">
              <w:rPr>
                <w:rFonts w:ascii="Times New Roman" w:hAnsi="Times New Roman" w:cs="Times New Roman"/>
              </w:rPr>
              <w:br/>
            </w:r>
          </w:p>
        </w:tc>
      </w:tr>
    </w:tbl>
    <w:p w14:paraId="16407583" w14:textId="77777777" w:rsidR="001030B1" w:rsidRDefault="001030B1"/>
    <w:tbl>
      <w:tblPr>
        <w:tblW w:w="14351" w:type="dxa"/>
        <w:tblInd w:w="108" w:type="dxa"/>
        <w:tblLook w:val="04A0" w:firstRow="1" w:lastRow="0" w:firstColumn="1" w:lastColumn="0" w:noHBand="0" w:noVBand="1"/>
      </w:tblPr>
      <w:tblGrid>
        <w:gridCol w:w="6666"/>
        <w:gridCol w:w="7685"/>
      </w:tblGrid>
      <w:tr w:rsidR="001030B1" w14:paraId="03DE6B20" w14:textId="77777777" w:rsidTr="001030B1">
        <w:tc>
          <w:tcPr>
            <w:tcW w:w="6666" w:type="dxa"/>
            <w:hideMark/>
          </w:tcPr>
          <w:p w14:paraId="380BA047" w14:textId="77777777" w:rsidR="001030B1" w:rsidRDefault="001030B1">
            <w:pPr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управления,</w:t>
            </w:r>
          </w:p>
          <w:p w14:paraId="3110A1D4" w14:textId="77777777" w:rsidR="001030B1" w:rsidRDefault="001030B1">
            <w:pPr>
              <w:spacing w:line="252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7685" w:type="dxa"/>
            <w:hideMark/>
          </w:tcPr>
          <w:p w14:paraId="661D1A47" w14:textId="77777777" w:rsidR="001030B1" w:rsidRDefault="001030B1">
            <w:pPr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058614F3" w14:textId="77777777" w:rsidR="001030B1" w:rsidRDefault="001030B1">
            <w:pPr>
              <w:spacing w:line="252" w:lineRule="auto"/>
              <w:ind w:firstLine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А.С. Баева</w:t>
            </w:r>
          </w:p>
        </w:tc>
      </w:tr>
    </w:tbl>
    <w:p w14:paraId="11EC2197" w14:textId="77777777" w:rsidR="001030B1" w:rsidRDefault="001030B1"/>
    <w:sectPr w:rsidR="001030B1" w:rsidSect="00AB3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4"/>
    <w:rsid w:val="001030B1"/>
    <w:rsid w:val="00951FE0"/>
    <w:rsid w:val="00AB3334"/>
    <w:rsid w:val="00C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A4A"/>
  <w15:chartTrackingRefBased/>
  <w15:docId w15:val="{66E0DA27-16B5-4170-9DF3-2E21BBD0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Амалия Сергеевна</dc:creator>
  <cp:keywords/>
  <dc:description/>
  <cp:lastModifiedBy>Баева Амалия Сергеевна</cp:lastModifiedBy>
  <cp:revision>1</cp:revision>
  <cp:lastPrinted>2023-04-26T07:26:00Z</cp:lastPrinted>
  <dcterms:created xsi:type="dcterms:W3CDTF">2023-04-26T06:33:00Z</dcterms:created>
  <dcterms:modified xsi:type="dcterms:W3CDTF">2023-04-26T07:51:00Z</dcterms:modified>
</cp:coreProperties>
</file>