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408940" cy="516255"/>
            <wp:effectExtent l="19050" t="0" r="0" b="0"/>
            <wp:docPr id="4" name="Рисунок 4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6C92">
        <w:rPr>
          <w:b/>
          <w:sz w:val="28"/>
          <w:szCs w:val="28"/>
        </w:rPr>
        <w:t>АДМИНИСТРАЦИЯ</w:t>
      </w:r>
    </w:p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76C92">
        <w:rPr>
          <w:b/>
          <w:sz w:val="28"/>
          <w:szCs w:val="28"/>
        </w:rPr>
        <w:t xml:space="preserve">МУНИЦИПАЛЬНОГО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76C92">
        <w:rPr>
          <w:b/>
          <w:sz w:val="28"/>
          <w:szCs w:val="28"/>
        </w:rPr>
        <w:t xml:space="preserve">ОБРАЗОВАНИЯ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6C92">
        <w:rPr>
          <w:b/>
          <w:sz w:val="28"/>
          <w:szCs w:val="28"/>
        </w:rPr>
        <w:t>КРЫЛОВСКИЙ РАЙОН</w:t>
      </w:r>
    </w:p>
    <w:p w:rsidR="000401B1" w:rsidRDefault="000401B1" w:rsidP="000401B1">
      <w:pPr>
        <w:framePr w:hSpace="187" w:vSpace="144" w:wrap="around" w:vAnchor="page" w:hAnchor="margin" w:y="1023"/>
        <w:rPr>
          <w:sz w:val="10"/>
          <w:szCs w:val="10"/>
        </w:rPr>
      </w:pPr>
    </w:p>
    <w:p w:rsid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Орджоникидзе,</w:t>
      </w:r>
      <w:r>
        <w:rPr>
          <w:sz w:val="20"/>
          <w:szCs w:val="20"/>
        </w:rPr>
        <w:t xml:space="preserve"> ул., д.</w:t>
      </w:r>
      <w:r w:rsidRPr="005E12E3">
        <w:rPr>
          <w:sz w:val="20"/>
          <w:szCs w:val="20"/>
        </w:rPr>
        <w:t xml:space="preserve"> 43</w:t>
      </w:r>
      <w:r>
        <w:rPr>
          <w:sz w:val="20"/>
          <w:szCs w:val="20"/>
        </w:rPr>
        <w:t xml:space="preserve">, </w:t>
      </w:r>
      <w:r w:rsidRPr="005E12E3">
        <w:rPr>
          <w:sz w:val="20"/>
          <w:szCs w:val="20"/>
        </w:rPr>
        <w:t>ст</w:t>
      </w:r>
      <w:r w:rsidRPr="00BB1267">
        <w:rPr>
          <w:sz w:val="20"/>
          <w:szCs w:val="20"/>
        </w:rPr>
        <w:t>-</w:t>
      </w:r>
      <w:r>
        <w:rPr>
          <w:sz w:val="20"/>
          <w:szCs w:val="20"/>
        </w:rPr>
        <w:t>ца.</w:t>
      </w:r>
      <w:r w:rsidRPr="005E12E3">
        <w:rPr>
          <w:sz w:val="20"/>
          <w:szCs w:val="20"/>
        </w:rPr>
        <w:t xml:space="preserve"> Крыловская,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Краснодарский край, </w:t>
      </w:r>
      <w:r w:rsidRPr="005E12E3">
        <w:rPr>
          <w:sz w:val="20"/>
          <w:szCs w:val="20"/>
        </w:rPr>
        <w:t>352080</w:t>
      </w:r>
      <w:r>
        <w:rPr>
          <w:sz w:val="20"/>
          <w:szCs w:val="20"/>
        </w:rPr>
        <w:t>,</w:t>
      </w:r>
    </w:p>
    <w:p w:rsidR="000401B1" w:rsidRP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>e</w:t>
      </w:r>
      <w:r w:rsidRPr="000401B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401B1">
        <w:rPr>
          <w:sz w:val="20"/>
          <w:szCs w:val="20"/>
        </w:rPr>
        <w:t xml:space="preserve">: </w:t>
      </w:r>
      <w:hyperlink r:id="rId9" w:history="1">
        <w:r w:rsidRPr="009F6FCF">
          <w:rPr>
            <w:rStyle w:val="ab"/>
            <w:sz w:val="20"/>
            <w:szCs w:val="20"/>
            <w:lang w:val="en-US"/>
          </w:rPr>
          <w:t>adm</w:t>
        </w:r>
        <w:r w:rsidRPr="000401B1">
          <w:rPr>
            <w:rStyle w:val="ab"/>
            <w:sz w:val="20"/>
            <w:szCs w:val="20"/>
          </w:rPr>
          <w:t>@</w:t>
        </w:r>
        <w:r w:rsidRPr="009F6FCF">
          <w:rPr>
            <w:rStyle w:val="ab"/>
            <w:sz w:val="20"/>
            <w:szCs w:val="20"/>
            <w:lang w:val="en-US"/>
          </w:rPr>
          <w:t>krilovskaya</w:t>
        </w:r>
        <w:r w:rsidRPr="000401B1">
          <w:rPr>
            <w:rStyle w:val="ab"/>
            <w:sz w:val="20"/>
            <w:szCs w:val="20"/>
          </w:rPr>
          <w:t>.</w:t>
        </w:r>
        <w:r w:rsidRPr="009F6FCF">
          <w:rPr>
            <w:rStyle w:val="ab"/>
            <w:sz w:val="20"/>
            <w:szCs w:val="20"/>
            <w:lang w:val="en-US"/>
          </w:rPr>
          <w:t>ru</w:t>
        </w:r>
      </w:hyperlink>
      <w:r w:rsidRPr="000401B1">
        <w:rPr>
          <w:sz w:val="20"/>
          <w:szCs w:val="20"/>
        </w:rPr>
        <w:t xml:space="preserve">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 w:rsidRPr="000401B1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тел.: (86161)3-14-84,ф.: 3</w:t>
      </w:r>
      <w:r>
        <w:rPr>
          <w:sz w:val="20"/>
          <w:szCs w:val="20"/>
        </w:rPr>
        <w:t>5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 xml:space="preserve">84 </w:t>
      </w:r>
      <w:r w:rsidRPr="005E12E3">
        <w:rPr>
          <w:sz w:val="20"/>
          <w:szCs w:val="20"/>
        </w:rPr>
        <w:t>ИНН 2338007747</w:t>
      </w:r>
    </w:p>
    <w:p w:rsidR="000401B1" w:rsidRPr="00B718E4" w:rsidRDefault="000401B1" w:rsidP="000401B1">
      <w:pPr>
        <w:framePr w:hSpace="187" w:vSpace="144" w:wrap="around" w:vAnchor="page" w:hAnchor="margin" w:y="1023"/>
        <w:rPr>
          <w:sz w:val="20"/>
          <w:szCs w:val="20"/>
          <w:u w:val="single"/>
        </w:rPr>
      </w:pPr>
      <w:r w:rsidRPr="00D35D20">
        <w:rPr>
          <w:color w:val="000000" w:themeColor="text1"/>
          <w:sz w:val="20"/>
          <w:szCs w:val="20"/>
        </w:rPr>
        <w:t xml:space="preserve">    </w:t>
      </w:r>
      <w:r w:rsidR="00A77FC2" w:rsidRPr="00D35D20">
        <w:rPr>
          <w:color w:val="000000" w:themeColor="text1"/>
          <w:sz w:val="20"/>
          <w:szCs w:val="20"/>
        </w:rPr>
        <w:t xml:space="preserve">      </w:t>
      </w:r>
      <w:r w:rsidR="002D6A56" w:rsidRPr="00D35D20">
        <w:rPr>
          <w:color w:val="000000" w:themeColor="text1"/>
          <w:sz w:val="20"/>
          <w:szCs w:val="20"/>
        </w:rPr>
        <w:t xml:space="preserve">      </w:t>
      </w:r>
      <w:r w:rsidR="00A77FC2" w:rsidRPr="00D35D20">
        <w:rPr>
          <w:color w:val="000000" w:themeColor="text1"/>
          <w:sz w:val="20"/>
          <w:szCs w:val="20"/>
        </w:rPr>
        <w:t xml:space="preserve"> </w:t>
      </w:r>
      <w:r w:rsidR="00B718E4" w:rsidRPr="00D35D20">
        <w:rPr>
          <w:color w:val="000000" w:themeColor="text1"/>
          <w:sz w:val="20"/>
          <w:szCs w:val="20"/>
        </w:rPr>
        <w:t>_</w:t>
      </w:r>
      <w:r w:rsidR="003C3EDA">
        <w:rPr>
          <w:color w:val="000000" w:themeColor="text1"/>
          <w:sz w:val="20"/>
          <w:szCs w:val="20"/>
        </w:rPr>
        <w:t>29</w:t>
      </w:r>
      <w:r w:rsidR="00CF4F75" w:rsidRPr="00D35D20">
        <w:rPr>
          <w:color w:val="000000" w:themeColor="text1"/>
          <w:sz w:val="20"/>
          <w:szCs w:val="20"/>
        </w:rPr>
        <w:t>.</w:t>
      </w:r>
      <w:r w:rsidR="003C3EDA">
        <w:rPr>
          <w:color w:val="000000" w:themeColor="text1"/>
          <w:sz w:val="20"/>
          <w:szCs w:val="20"/>
        </w:rPr>
        <w:t>11</w:t>
      </w:r>
      <w:r w:rsidR="00CF4F75" w:rsidRPr="00D35D20">
        <w:rPr>
          <w:color w:val="000000" w:themeColor="text1"/>
          <w:sz w:val="20"/>
          <w:szCs w:val="20"/>
        </w:rPr>
        <w:t>.202</w:t>
      </w:r>
      <w:r w:rsidR="00524622" w:rsidRPr="00D35D20">
        <w:rPr>
          <w:color w:val="000000" w:themeColor="text1"/>
          <w:sz w:val="20"/>
          <w:szCs w:val="20"/>
        </w:rPr>
        <w:t>2</w:t>
      </w:r>
      <w:r w:rsidRPr="00B718E4">
        <w:rPr>
          <w:sz w:val="20"/>
          <w:szCs w:val="20"/>
        </w:rPr>
        <w:t>_</w:t>
      </w:r>
      <w:r w:rsidR="00BE0F76">
        <w:rPr>
          <w:sz w:val="20"/>
          <w:szCs w:val="20"/>
        </w:rPr>
        <w:t>__</w:t>
      </w:r>
      <w:r w:rsidRPr="00B718E4">
        <w:rPr>
          <w:sz w:val="20"/>
          <w:szCs w:val="20"/>
        </w:rPr>
        <w:t xml:space="preserve">  № _</w:t>
      </w:r>
      <w:r w:rsidR="00BE0F76">
        <w:rPr>
          <w:sz w:val="20"/>
          <w:szCs w:val="20"/>
        </w:rPr>
        <w:t>____________</w:t>
      </w:r>
      <w:r w:rsidRPr="00B718E4">
        <w:rPr>
          <w:sz w:val="20"/>
          <w:szCs w:val="20"/>
        </w:rPr>
        <w:t xml:space="preserve">_  </w:t>
      </w:r>
    </w:p>
    <w:p w:rsidR="000401B1" w:rsidRDefault="000401B1" w:rsidP="000401B1"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На №</w:t>
      </w:r>
      <w:r w:rsidRPr="007712E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712E8">
        <w:rPr>
          <w:sz w:val="20"/>
          <w:szCs w:val="20"/>
        </w:rPr>
        <w:t>_________</w:t>
      </w:r>
      <w:r>
        <w:rPr>
          <w:sz w:val="20"/>
          <w:szCs w:val="20"/>
        </w:rPr>
        <w:t xml:space="preserve">  </w:t>
      </w:r>
      <w:r w:rsidRPr="005E12E3">
        <w:rPr>
          <w:sz w:val="20"/>
          <w:szCs w:val="20"/>
        </w:rPr>
        <w:t>от</w:t>
      </w:r>
      <w:r w:rsidRPr="007712E8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7712E8">
        <w:rPr>
          <w:sz w:val="20"/>
          <w:szCs w:val="20"/>
        </w:rPr>
        <w:t>__________</w:t>
      </w:r>
    </w:p>
    <w:p w:rsidR="00B55422" w:rsidRDefault="00CC4994" w:rsidP="00CC4994">
      <w:pPr>
        <w:pStyle w:val="ConsPlusNonformat"/>
      </w:pPr>
      <w:bookmarkStart w:id="0" w:name="Par644"/>
      <w:bookmarkEnd w:id="0"/>
      <w:r>
        <w:t xml:space="preserve">                                         </w:t>
      </w:r>
    </w:p>
    <w:p w:rsidR="00CC4994" w:rsidRDefault="00CC4994" w:rsidP="00CC4994">
      <w:pPr>
        <w:pStyle w:val="ConsPlusNonformat"/>
      </w:pPr>
      <w:r>
        <w:t xml:space="preserve">     </w:t>
      </w:r>
    </w:p>
    <w:p w:rsidR="00CC4994" w:rsidRPr="00B718E4" w:rsidRDefault="00CC4994" w:rsidP="002C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994" w:rsidRPr="0018215C" w:rsidRDefault="00CC4994" w:rsidP="002C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5C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18215C" w:rsidRPr="002C69DF" w:rsidRDefault="0018215C" w:rsidP="002C6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360C" w:rsidRDefault="00B718E4" w:rsidP="0096360C">
      <w:pPr>
        <w:ind w:firstLine="709"/>
        <w:jc w:val="center"/>
        <w:rPr>
          <w:b/>
          <w:sz w:val="28"/>
          <w:szCs w:val="28"/>
        </w:rPr>
      </w:pPr>
      <w:r w:rsidRPr="0096360C">
        <w:rPr>
          <w:b/>
          <w:sz w:val="28"/>
          <w:szCs w:val="28"/>
        </w:rPr>
        <w:t>п</w:t>
      </w:r>
      <w:r w:rsidR="0018215C" w:rsidRPr="0096360C">
        <w:rPr>
          <w:b/>
          <w:sz w:val="28"/>
          <w:szCs w:val="28"/>
        </w:rPr>
        <w:t xml:space="preserve">роекта </w:t>
      </w:r>
      <w:r w:rsidR="00AA3806" w:rsidRPr="0096360C">
        <w:rPr>
          <w:b/>
          <w:sz w:val="28"/>
          <w:szCs w:val="28"/>
        </w:rPr>
        <w:t xml:space="preserve">постановления администрации муниципального </w:t>
      </w:r>
    </w:p>
    <w:p w:rsidR="00BC1A27" w:rsidRDefault="00AA3806" w:rsidP="003C3EDA">
      <w:pPr>
        <w:ind w:firstLine="709"/>
        <w:jc w:val="center"/>
        <w:rPr>
          <w:b/>
          <w:bCs/>
          <w:sz w:val="28"/>
        </w:rPr>
      </w:pPr>
      <w:r w:rsidRPr="0096360C">
        <w:rPr>
          <w:b/>
          <w:sz w:val="28"/>
          <w:szCs w:val="28"/>
        </w:rPr>
        <w:t>образования Крыловский район «</w:t>
      </w:r>
      <w:r w:rsidR="003C3EDA" w:rsidRPr="003C3EDA">
        <w:rPr>
          <w:b/>
          <w:bCs/>
          <w:sz w:val="28"/>
        </w:rPr>
        <w:t xml:space="preserve">Об утверждении перечня </w:t>
      </w:r>
    </w:p>
    <w:p w:rsidR="00BC1A27" w:rsidRDefault="003C3EDA" w:rsidP="003C3EDA">
      <w:pPr>
        <w:ind w:firstLine="709"/>
        <w:jc w:val="center"/>
        <w:rPr>
          <w:b/>
          <w:bCs/>
          <w:sz w:val="28"/>
        </w:rPr>
      </w:pPr>
      <w:r w:rsidRPr="003C3EDA">
        <w:rPr>
          <w:b/>
          <w:bCs/>
          <w:sz w:val="28"/>
        </w:rPr>
        <w:t xml:space="preserve">работодателей муниципального образования Крыловский район, </w:t>
      </w:r>
    </w:p>
    <w:p w:rsidR="00BC1A27" w:rsidRDefault="003C3EDA" w:rsidP="003C3EDA">
      <w:pPr>
        <w:ind w:firstLine="709"/>
        <w:jc w:val="center"/>
        <w:rPr>
          <w:b/>
          <w:bCs/>
          <w:sz w:val="28"/>
        </w:rPr>
      </w:pPr>
      <w:r w:rsidRPr="003C3EDA">
        <w:rPr>
          <w:b/>
          <w:bCs/>
          <w:sz w:val="28"/>
        </w:rPr>
        <w:t xml:space="preserve">которым вводятся квоты для приема на работу граждан, </w:t>
      </w:r>
    </w:p>
    <w:p w:rsidR="00AA3806" w:rsidRPr="0096360C" w:rsidRDefault="003C3EDA" w:rsidP="003C3EDA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3C3EDA">
        <w:rPr>
          <w:b/>
          <w:bCs/>
          <w:sz w:val="28"/>
        </w:rPr>
        <w:t>испыт</w:t>
      </w:r>
      <w:r w:rsidRPr="003C3EDA">
        <w:rPr>
          <w:b/>
          <w:bCs/>
          <w:sz w:val="28"/>
        </w:rPr>
        <w:t>ы</w:t>
      </w:r>
      <w:r w:rsidRPr="003C3EDA">
        <w:rPr>
          <w:b/>
          <w:bCs/>
          <w:sz w:val="28"/>
        </w:rPr>
        <w:t>вающих трудности в поиске работы, на 2023 год</w:t>
      </w:r>
      <w:r w:rsidR="00AA3806" w:rsidRPr="0096360C">
        <w:rPr>
          <w:b/>
          <w:sz w:val="28"/>
          <w:szCs w:val="28"/>
        </w:rPr>
        <w:t>»</w:t>
      </w:r>
    </w:p>
    <w:p w:rsidR="00CB50C2" w:rsidRPr="00781312" w:rsidRDefault="00CB50C2" w:rsidP="00AA380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5422" w:rsidRDefault="00B55422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254C0" w:rsidRDefault="00CC4994" w:rsidP="00C97623">
      <w:pPr>
        <w:ind w:firstLine="709"/>
        <w:jc w:val="both"/>
        <w:rPr>
          <w:sz w:val="28"/>
          <w:szCs w:val="28"/>
        </w:rPr>
      </w:pPr>
      <w:r w:rsidRPr="002C69DF">
        <w:t xml:space="preserve">    </w:t>
      </w:r>
      <w:r w:rsidR="004C4D43">
        <w:t xml:space="preserve">     </w:t>
      </w:r>
      <w:r w:rsidR="004C4D43" w:rsidRPr="004C4D43">
        <w:rPr>
          <w:sz w:val="28"/>
          <w:szCs w:val="28"/>
        </w:rPr>
        <w:t>Администрация муниципального образования Крыловский район</w:t>
      </w:r>
      <w:r w:rsidR="00644B78">
        <w:rPr>
          <w:sz w:val="28"/>
          <w:szCs w:val="28"/>
        </w:rPr>
        <w:t xml:space="preserve"> </w:t>
      </w:r>
      <w:r w:rsidR="004C4D43" w:rsidRPr="004C4D43">
        <w:rPr>
          <w:sz w:val="28"/>
          <w:szCs w:val="28"/>
        </w:rPr>
        <w:t>в лице</w:t>
      </w:r>
      <w:r w:rsidR="004C4D43">
        <w:t xml:space="preserve"> о</w:t>
      </w:r>
      <w:r w:rsidRPr="00B254C0">
        <w:rPr>
          <w:sz w:val="28"/>
          <w:szCs w:val="28"/>
        </w:rPr>
        <w:t>тдел</w:t>
      </w:r>
      <w:r w:rsidR="004C4D43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  экономического  развития администрации муниципального обр</w:t>
      </w:r>
      <w:r w:rsidRPr="00B254C0">
        <w:rPr>
          <w:sz w:val="28"/>
          <w:szCs w:val="28"/>
        </w:rPr>
        <w:t>а</w:t>
      </w:r>
      <w:r w:rsidRPr="00B254C0">
        <w:rPr>
          <w:sz w:val="28"/>
          <w:szCs w:val="28"/>
        </w:rPr>
        <w:t>зования Крыловский район как уполномоченн</w:t>
      </w:r>
      <w:r w:rsidR="006C2D8B">
        <w:rPr>
          <w:sz w:val="28"/>
          <w:szCs w:val="28"/>
        </w:rPr>
        <w:t>ого</w:t>
      </w:r>
      <w:r w:rsidRPr="00B254C0">
        <w:rPr>
          <w:sz w:val="28"/>
          <w:szCs w:val="28"/>
        </w:rPr>
        <w:t xml:space="preserve"> орган</w:t>
      </w:r>
      <w:r w:rsidR="006C2D8B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 правовых  актов  муниципального  образования  Крыловский район рассмотрел</w:t>
      </w:r>
      <w:r w:rsidR="00E53FC0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</w:t>
      </w:r>
      <w:r w:rsidR="00AA3806">
        <w:rPr>
          <w:sz w:val="28"/>
          <w:szCs w:val="28"/>
        </w:rPr>
        <w:t>п</w:t>
      </w:r>
      <w:r w:rsidR="00AA3806" w:rsidRPr="002D514B">
        <w:rPr>
          <w:sz w:val="28"/>
          <w:szCs w:val="28"/>
        </w:rPr>
        <w:t>роект</w:t>
      </w:r>
      <w:r w:rsidR="00AA3806">
        <w:rPr>
          <w:sz w:val="28"/>
          <w:szCs w:val="28"/>
        </w:rPr>
        <w:t xml:space="preserve"> постановления</w:t>
      </w:r>
      <w:r w:rsidR="00AA3806" w:rsidRPr="00D84A6F">
        <w:rPr>
          <w:sz w:val="28"/>
          <w:szCs w:val="28"/>
        </w:rPr>
        <w:t xml:space="preserve"> администрации муниципального образования Крыловский ра</w:t>
      </w:r>
      <w:r w:rsidR="00AA3806" w:rsidRPr="00D84A6F">
        <w:rPr>
          <w:sz w:val="28"/>
          <w:szCs w:val="28"/>
        </w:rPr>
        <w:t>й</w:t>
      </w:r>
      <w:r w:rsidR="00AA3806" w:rsidRPr="00D84A6F">
        <w:rPr>
          <w:sz w:val="28"/>
          <w:szCs w:val="28"/>
        </w:rPr>
        <w:t xml:space="preserve">он </w:t>
      </w:r>
      <w:r w:rsidR="00AA3806">
        <w:rPr>
          <w:sz w:val="28"/>
          <w:szCs w:val="28"/>
        </w:rPr>
        <w:t>«</w:t>
      </w:r>
      <w:r w:rsidR="00C97623" w:rsidRPr="00490E7A">
        <w:rPr>
          <w:bCs/>
          <w:sz w:val="28"/>
        </w:rPr>
        <w:t>Об утверждении перечня работодателей</w:t>
      </w:r>
      <w:r w:rsidR="00C97623">
        <w:rPr>
          <w:bCs/>
          <w:sz w:val="28"/>
        </w:rPr>
        <w:t xml:space="preserve"> </w:t>
      </w:r>
      <w:r w:rsidR="00C97623" w:rsidRPr="00490E7A">
        <w:rPr>
          <w:bCs/>
          <w:sz w:val="28"/>
        </w:rPr>
        <w:t>муниципального образования Крыловский район,</w:t>
      </w:r>
      <w:r w:rsidR="00C97623">
        <w:rPr>
          <w:bCs/>
          <w:sz w:val="28"/>
        </w:rPr>
        <w:t xml:space="preserve"> </w:t>
      </w:r>
      <w:r w:rsidR="00C97623" w:rsidRPr="00490E7A">
        <w:rPr>
          <w:bCs/>
          <w:sz w:val="28"/>
        </w:rPr>
        <w:t>которым вводятся квоты</w:t>
      </w:r>
      <w:r w:rsidR="00C97623">
        <w:rPr>
          <w:bCs/>
          <w:sz w:val="28"/>
        </w:rPr>
        <w:t xml:space="preserve"> </w:t>
      </w:r>
      <w:r w:rsidR="00C97623" w:rsidRPr="00490E7A">
        <w:rPr>
          <w:bCs/>
          <w:sz w:val="28"/>
        </w:rPr>
        <w:t>для приема на работу граждан,</w:t>
      </w:r>
      <w:r w:rsidR="00C97623">
        <w:rPr>
          <w:bCs/>
          <w:sz w:val="28"/>
        </w:rPr>
        <w:t xml:space="preserve"> </w:t>
      </w:r>
      <w:r w:rsidR="00C97623" w:rsidRPr="00490E7A">
        <w:rPr>
          <w:bCs/>
          <w:sz w:val="28"/>
        </w:rPr>
        <w:t>и</w:t>
      </w:r>
      <w:r w:rsidR="00C97623" w:rsidRPr="00490E7A">
        <w:rPr>
          <w:bCs/>
          <w:sz w:val="28"/>
        </w:rPr>
        <w:t>с</w:t>
      </w:r>
      <w:r w:rsidR="00C97623" w:rsidRPr="00490E7A">
        <w:rPr>
          <w:bCs/>
          <w:sz w:val="28"/>
        </w:rPr>
        <w:t>пытывающих трудности в поиске работы, на 2023 год</w:t>
      </w:r>
      <w:r w:rsidR="00AA3806" w:rsidRPr="00D84A6F">
        <w:rPr>
          <w:sz w:val="28"/>
          <w:szCs w:val="28"/>
        </w:rPr>
        <w:t>»</w:t>
      </w:r>
      <w:r w:rsidR="00644B78">
        <w:rPr>
          <w:sz w:val="28"/>
          <w:szCs w:val="28"/>
        </w:rPr>
        <w:t xml:space="preserve"> </w:t>
      </w:r>
      <w:r w:rsidR="00861D85" w:rsidRPr="004C4D43">
        <w:rPr>
          <w:sz w:val="28"/>
          <w:szCs w:val="28"/>
        </w:rPr>
        <w:t xml:space="preserve"> </w:t>
      </w:r>
      <w:r w:rsidR="00CB50C2" w:rsidRPr="004C4D43">
        <w:rPr>
          <w:sz w:val="28"/>
          <w:szCs w:val="28"/>
        </w:rPr>
        <w:t>(далее - проект),</w:t>
      </w:r>
      <w:r w:rsidR="00391671">
        <w:rPr>
          <w:sz w:val="28"/>
          <w:szCs w:val="28"/>
        </w:rPr>
        <w:t xml:space="preserve"> вн</w:t>
      </w:r>
      <w:r w:rsidR="00391671">
        <w:rPr>
          <w:sz w:val="28"/>
          <w:szCs w:val="28"/>
        </w:rPr>
        <w:t>е</w:t>
      </w:r>
      <w:r w:rsidR="00391671">
        <w:rPr>
          <w:sz w:val="28"/>
          <w:szCs w:val="28"/>
        </w:rPr>
        <w:t xml:space="preserve">сенный отделом </w:t>
      </w:r>
      <w:r w:rsidR="00C97623">
        <w:rPr>
          <w:sz w:val="28"/>
          <w:szCs w:val="28"/>
        </w:rPr>
        <w:t>по социальной работе, взаимодействию со средствами масс</w:t>
      </w:r>
      <w:r w:rsidR="00C97623">
        <w:rPr>
          <w:sz w:val="28"/>
          <w:szCs w:val="28"/>
        </w:rPr>
        <w:t>о</w:t>
      </w:r>
      <w:r w:rsidR="00C97623">
        <w:rPr>
          <w:sz w:val="28"/>
          <w:szCs w:val="28"/>
        </w:rPr>
        <w:t>вой информации и общественными организациями</w:t>
      </w:r>
      <w:r w:rsidR="00C97623" w:rsidRPr="002D514B">
        <w:rPr>
          <w:sz w:val="28"/>
          <w:szCs w:val="28"/>
        </w:rPr>
        <w:t xml:space="preserve"> администрации муниц</w:t>
      </w:r>
      <w:r w:rsidR="00C97623" w:rsidRPr="002D514B">
        <w:rPr>
          <w:sz w:val="28"/>
          <w:szCs w:val="28"/>
        </w:rPr>
        <w:t>и</w:t>
      </w:r>
      <w:r w:rsidR="00C97623" w:rsidRPr="002D514B">
        <w:rPr>
          <w:sz w:val="28"/>
          <w:szCs w:val="28"/>
        </w:rPr>
        <w:t>пального образования Крыловский район</w:t>
      </w:r>
      <w:r w:rsidR="00391671">
        <w:rPr>
          <w:sz w:val="28"/>
          <w:szCs w:val="28"/>
        </w:rPr>
        <w:t>,</w:t>
      </w:r>
      <w:r w:rsidR="004C4D43"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для подготовки настоящего Закл</w:t>
      </w:r>
      <w:r w:rsidRPr="00B254C0">
        <w:rPr>
          <w:sz w:val="28"/>
          <w:szCs w:val="28"/>
        </w:rPr>
        <w:t>ю</w:t>
      </w:r>
      <w:r w:rsidRPr="00B254C0">
        <w:rPr>
          <w:sz w:val="28"/>
          <w:szCs w:val="28"/>
        </w:rPr>
        <w:t>чения</w:t>
      </w:r>
      <w:r w:rsidR="00B254C0"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и сообщает следующее.</w:t>
      </w:r>
    </w:p>
    <w:p w:rsidR="00391671" w:rsidRDefault="00391671" w:rsidP="00721FB1">
      <w:pPr>
        <w:ind w:firstLine="708"/>
        <w:jc w:val="both"/>
        <w:rPr>
          <w:sz w:val="28"/>
          <w:szCs w:val="28"/>
        </w:rPr>
      </w:pPr>
    </w:p>
    <w:p w:rsidR="00721FB1" w:rsidRPr="00D541D1" w:rsidRDefault="00721FB1" w:rsidP="00721FB1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sz w:val="28"/>
          <w:szCs w:val="28"/>
        </w:rPr>
        <w:t>В соответствии с Порядком проведения оценки регулирующего воздейс</w:t>
      </w:r>
      <w:r w:rsidRPr="00B848DB">
        <w:rPr>
          <w:sz w:val="28"/>
          <w:szCs w:val="28"/>
        </w:rPr>
        <w:t>т</w:t>
      </w:r>
      <w:r w:rsidRPr="00B848DB">
        <w:rPr>
          <w:sz w:val="28"/>
          <w:szCs w:val="28"/>
        </w:rPr>
        <w:t xml:space="preserve">вия проектов муниципальных нормативных правовых актов муниципального образования </w:t>
      </w:r>
      <w:r>
        <w:rPr>
          <w:sz w:val="28"/>
          <w:szCs w:val="28"/>
        </w:rPr>
        <w:t>Крыловский</w:t>
      </w:r>
      <w:r w:rsidRPr="00B848DB">
        <w:rPr>
          <w:sz w:val="28"/>
          <w:szCs w:val="28"/>
        </w:rPr>
        <w:t xml:space="preserve"> рай</w:t>
      </w:r>
      <w:r w:rsidRPr="00B848DB">
        <w:rPr>
          <w:sz w:val="28"/>
          <w:szCs w:val="28"/>
        </w:rPr>
        <w:softHyphen/>
        <w:t xml:space="preserve">он, </w:t>
      </w:r>
      <w:r>
        <w:rPr>
          <w:sz w:val="28"/>
          <w:szCs w:val="28"/>
        </w:rPr>
        <w:t>устанавливающих новые или изменяющих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предусмотренные муниципальными нормативными правовыми актами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  для субъектов</w:t>
      </w:r>
      <w:r w:rsidRPr="00B848DB">
        <w:rPr>
          <w:sz w:val="28"/>
          <w:szCs w:val="28"/>
        </w:rPr>
        <w:t xml:space="preserve"> предпринимательской и инвести</w:t>
      </w:r>
      <w:r w:rsidRPr="00B848DB">
        <w:rPr>
          <w:sz w:val="28"/>
          <w:szCs w:val="28"/>
        </w:rPr>
        <w:softHyphen/>
        <w:t>ционной деятельности, утвержденным постановлением администрации муни</w:t>
      </w:r>
      <w:r w:rsidRPr="00B848DB">
        <w:rPr>
          <w:sz w:val="28"/>
          <w:szCs w:val="28"/>
        </w:rPr>
        <w:softHyphen/>
        <w:t xml:space="preserve">ципального образования </w:t>
      </w:r>
      <w:r>
        <w:rPr>
          <w:sz w:val="28"/>
          <w:szCs w:val="28"/>
        </w:rPr>
        <w:t>Крылов</w:t>
      </w:r>
      <w:r w:rsidRPr="00B848DB">
        <w:rPr>
          <w:sz w:val="28"/>
          <w:szCs w:val="28"/>
        </w:rPr>
        <w:t xml:space="preserve">ский район от </w:t>
      </w:r>
      <w:r w:rsidRPr="00D541D1">
        <w:rPr>
          <w:sz w:val="28"/>
          <w:szCs w:val="28"/>
        </w:rPr>
        <w:t>3</w:t>
      </w:r>
      <w:r w:rsidR="00C97623">
        <w:rPr>
          <w:sz w:val="28"/>
          <w:szCs w:val="28"/>
        </w:rPr>
        <w:t>1</w:t>
      </w:r>
      <w:r w:rsidRPr="00D541D1">
        <w:rPr>
          <w:sz w:val="28"/>
          <w:szCs w:val="28"/>
        </w:rPr>
        <w:t xml:space="preserve"> </w:t>
      </w:r>
      <w:r w:rsidR="00C97623">
        <w:rPr>
          <w:sz w:val="28"/>
          <w:szCs w:val="28"/>
        </w:rPr>
        <w:t>март</w:t>
      </w:r>
      <w:r w:rsidRPr="00D541D1">
        <w:rPr>
          <w:sz w:val="28"/>
          <w:szCs w:val="28"/>
        </w:rPr>
        <w:t>а 20</w:t>
      </w:r>
      <w:r w:rsidR="00C97623">
        <w:rPr>
          <w:sz w:val="28"/>
          <w:szCs w:val="28"/>
        </w:rPr>
        <w:t>22</w:t>
      </w:r>
      <w:r w:rsidRPr="00D541D1">
        <w:rPr>
          <w:sz w:val="28"/>
          <w:szCs w:val="28"/>
        </w:rPr>
        <w:t xml:space="preserve"> года № </w:t>
      </w:r>
      <w:r w:rsidR="00C97623">
        <w:rPr>
          <w:sz w:val="28"/>
          <w:szCs w:val="28"/>
        </w:rPr>
        <w:t>151</w:t>
      </w:r>
      <w:r w:rsidR="00C97623" w:rsidRPr="00C97623">
        <w:rPr>
          <w:sz w:val="28"/>
          <w:szCs w:val="28"/>
        </w:rPr>
        <w:t>«</w:t>
      </w:r>
      <w:r w:rsidR="00C97623" w:rsidRPr="00C97623">
        <w:rPr>
          <w:bCs/>
          <w:sz w:val="28"/>
          <w:szCs w:val="28"/>
        </w:rPr>
        <w:t>Об утверждении Порядка пр</w:t>
      </w:r>
      <w:r w:rsidR="00C97623" w:rsidRPr="00C97623">
        <w:rPr>
          <w:bCs/>
          <w:sz w:val="28"/>
          <w:szCs w:val="28"/>
        </w:rPr>
        <w:t>о</w:t>
      </w:r>
      <w:r w:rsidR="00C97623" w:rsidRPr="00C97623">
        <w:rPr>
          <w:bCs/>
          <w:sz w:val="28"/>
          <w:szCs w:val="28"/>
        </w:rPr>
        <w:t>ведения оценки регулирующего воздействия проектов муниципальных норм</w:t>
      </w:r>
      <w:r w:rsidR="00C97623" w:rsidRPr="00C97623">
        <w:rPr>
          <w:bCs/>
          <w:sz w:val="28"/>
          <w:szCs w:val="28"/>
        </w:rPr>
        <w:t>а</w:t>
      </w:r>
      <w:r w:rsidR="00C97623" w:rsidRPr="00C97623">
        <w:rPr>
          <w:bCs/>
          <w:sz w:val="28"/>
          <w:szCs w:val="28"/>
        </w:rPr>
        <w:lastRenderedPageBreak/>
        <w:t xml:space="preserve">тивных правовых актов муниципального образования Крыловский район, </w:t>
      </w:r>
      <w:r w:rsidR="00C97623" w:rsidRPr="00C97623">
        <w:rPr>
          <w:sz w:val="28"/>
          <w:szCs w:val="28"/>
        </w:rPr>
        <w:t>уст</w:t>
      </w:r>
      <w:r w:rsidR="00C97623" w:rsidRPr="00C97623">
        <w:rPr>
          <w:sz w:val="28"/>
          <w:szCs w:val="28"/>
        </w:rPr>
        <w:t>а</w:t>
      </w:r>
      <w:r w:rsidR="00C97623" w:rsidRPr="00C97623">
        <w:rPr>
          <w:sz w:val="28"/>
          <w:szCs w:val="28"/>
        </w:rPr>
        <w:t>навливающих новые или изменяющие ранее предусмотренные муни-ципальными нормативными правовыми актами обязательные требования для субъектов предпринимательской и иной экономической деятельности, обяза</w:t>
      </w:r>
      <w:r w:rsidR="00C97623" w:rsidRPr="00C97623">
        <w:rPr>
          <w:sz w:val="28"/>
          <w:szCs w:val="28"/>
        </w:rPr>
        <w:t>н</w:t>
      </w:r>
      <w:r w:rsidR="00C97623" w:rsidRPr="00C97623">
        <w:rPr>
          <w:sz w:val="28"/>
          <w:szCs w:val="28"/>
        </w:rPr>
        <w:t>ности для субъектов инвестиционной деятельности»</w:t>
      </w:r>
      <w:r w:rsidR="00C97623" w:rsidRPr="00DD5B7A">
        <w:t xml:space="preserve"> </w:t>
      </w:r>
      <w:r w:rsidRPr="00D541D1">
        <w:rPr>
          <w:sz w:val="28"/>
          <w:szCs w:val="28"/>
        </w:rPr>
        <w:t xml:space="preserve">  (далее – Порядок пров</w:t>
      </w:r>
      <w:r w:rsidRPr="00D541D1">
        <w:rPr>
          <w:sz w:val="28"/>
          <w:szCs w:val="28"/>
        </w:rPr>
        <w:t>е</w:t>
      </w:r>
      <w:r w:rsidRPr="00D541D1">
        <w:rPr>
          <w:sz w:val="28"/>
          <w:szCs w:val="28"/>
        </w:rPr>
        <w:t>дения оценки регулирующего воздействия) проект подлежит проведению оце</w:t>
      </w:r>
      <w:r w:rsidRPr="00D541D1">
        <w:rPr>
          <w:sz w:val="28"/>
          <w:szCs w:val="28"/>
        </w:rPr>
        <w:t>н</w:t>
      </w:r>
      <w:r w:rsidRPr="00D541D1">
        <w:rPr>
          <w:sz w:val="28"/>
          <w:szCs w:val="28"/>
        </w:rPr>
        <w:t>ки регулирующего воздействия.</w:t>
      </w:r>
    </w:p>
    <w:p w:rsidR="00CC4994" w:rsidRPr="0096360C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C4994" w:rsidRPr="0096360C" w:rsidRDefault="00CC4994" w:rsidP="002C69D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</w:t>
      </w:r>
    </w:p>
    <w:p w:rsidR="00CC4994" w:rsidRPr="007846B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B254C0" w:rsidRPr="0096360C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Pr="0096360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846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46BB">
        <w:rPr>
          <w:rFonts w:ascii="Times New Roman" w:hAnsi="Times New Roman" w:cs="Times New Roman"/>
          <w:sz w:val="28"/>
          <w:szCs w:val="28"/>
        </w:rPr>
        <w:t>Направлен регулирующим органом для проведения оце</w:t>
      </w:r>
      <w:r w:rsidR="007846BB">
        <w:rPr>
          <w:rFonts w:ascii="Times New Roman" w:hAnsi="Times New Roman" w:cs="Times New Roman"/>
          <w:sz w:val="28"/>
          <w:szCs w:val="28"/>
        </w:rPr>
        <w:t>н</w:t>
      </w:r>
      <w:r w:rsidR="007846BB">
        <w:rPr>
          <w:rFonts w:ascii="Times New Roman" w:hAnsi="Times New Roman" w:cs="Times New Roman"/>
          <w:sz w:val="28"/>
          <w:szCs w:val="28"/>
        </w:rPr>
        <w:t>ки регулирующего воздействия 10 ноября 2022 года.</w:t>
      </w:r>
    </w:p>
    <w:p w:rsidR="00CC4994" w:rsidRPr="0096360C" w:rsidRDefault="00CC4994" w:rsidP="002C69DF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96360C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2C69DF" w:rsidRPr="0096360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CC4994" w:rsidRPr="007846BB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6BB">
        <w:rPr>
          <w:rFonts w:ascii="Times New Roman" w:hAnsi="Times New Roman" w:cs="Times New Roman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всех возможных вар</w:t>
      </w:r>
      <w:r w:rsidRPr="007846BB">
        <w:rPr>
          <w:rFonts w:ascii="Times New Roman" w:hAnsi="Times New Roman" w:cs="Times New Roman"/>
          <w:sz w:val="28"/>
          <w:szCs w:val="28"/>
        </w:rPr>
        <w:t>и</w:t>
      </w:r>
      <w:r w:rsidRPr="007846BB">
        <w:rPr>
          <w:rFonts w:ascii="Times New Roman" w:hAnsi="Times New Roman" w:cs="Times New Roman"/>
          <w:sz w:val="28"/>
          <w:szCs w:val="28"/>
        </w:rPr>
        <w:t>антов правового регулирования выявленной проблемы, а также эффективности способов решения проблемы в сравнении с действующим на момент провед</w:t>
      </w:r>
      <w:r w:rsidRPr="007846BB">
        <w:rPr>
          <w:rFonts w:ascii="Times New Roman" w:hAnsi="Times New Roman" w:cs="Times New Roman"/>
          <w:sz w:val="28"/>
          <w:szCs w:val="28"/>
        </w:rPr>
        <w:t>е</w:t>
      </w:r>
      <w:r w:rsidRPr="007846BB">
        <w:rPr>
          <w:rFonts w:ascii="Times New Roman" w:hAnsi="Times New Roman" w:cs="Times New Roman"/>
          <w:sz w:val="28"/>
          <w:szCs w:val="28"/>
        </w:rPr>
        <w:t>ния процедуры оценки регулирующего воздействия правовым регулированием рассматриваемой сферы общественных отношений.</w:t>
      </w:r>
    </w:p>
    <w:p w:rsidR="00D541D1" w:rsidRPr="007846BB" w:rsidRDefault="0098746B" w:rsidP="00481B6B">
      <w:pPr>
        <w:ind w:right="-1" w:firstLine="540"/>
        <w:jc w:val="both"/>
        <w:rPr>
          <w:rFonts w:eastAsiaTheme="minorEastAsia"/>
          <w:sz w:val="28"/>
          <w:szCs w:val="28"/>
        </w:rPr>
      </w:pPr>
      <w:r w:rsidRPr="007846BB">
        <w:rPr>
          <w:sz w:val="28"/>
          <w:szCs w:val="28"/>
        </w:rPr>
        <w:t>Разработчиком предложен один вариант правового регулирования - прин</w:t>
      </w:r>
      <w:r w:rsidRPr="007846BB">
        <w:rPr>
          <w:sz w:val="28"/>
          <w:szCs w:val="28"/>
        </w:rPr>
        <w:t>я</w:t>
      </w:r>
      <w:r w:rsidRPr="007846BB">
        <w:rPr>
          <w:sz w:val="28"/>
          <w:szCs w:val="28"/>
        </w:rPr>
        <w:t xml:space="preserve">тие муниципального правового акта, утверждающего </w:t>
      </w:r>
      <w:r w:rsidR="007846BB" w:rsidRPr="007846BB">
        <w:rPr>
          <w:sz w:val="28"/>
          <w:szCs w:val="28"/>
        </w:rPr>
        <w:t>перечень работодателей для установления им квот для приема на работу определенных групп граждан, испытывающих трудности с трудоустройством, п</w:t>
      </w:r>
      <w:r w:rsidR="00481B6B" w:rsidRPr="007846BB">
        <w:rPr>
          <w:sz w:val="28"/>
          <w:szCs w:val="28"/>
        </w:rPr>
        <w:t xml:space="preserve">орядок </w:t>
      </w:r>
      <w:r w:rsidR="007846BB" w:rsidRPr="007846BB">
        <w:rPr>
          <w:sz w:val="28"/>
          <w:szCs w:val="28"/>
        </w:rPr>
        <w:t>установления квот р</w:t>
      </w:r>
      <w:r w:rsidR="007846BB" w:rsidRPr="007846BB">
        <w:rPr>
          <w:sz w:val="28"/>
          <w:szCs w:val="28"/>
        </w:rPr>
        <w:t>у</w:t>
      </w:r>
      <w:r w:rsidR="007846BB" w:rsidRPr="007846BB">
        <w:rPr>
          <w:sz w:val="28"/>
          <w:szCs w:val="28"/>
        </w:rPr>
        <w:t>ководителям организаций</w:t>
      </w:r>
      <w:r w:rsidR="00D541D1" w:rsidRPr="007846BB">
        <w:rPr>
          <w:rFonts w:eastAsiaTheme="minorEastAsia"/>
          <w:sz w:val="28"/>
          <w:szCs w:val="28"/>
        </w:rPr>
        <w:t>.</w:t>
      </w:r>
    </w:p>
    <w:p w:rsidR="00721FB1" w:rsidRPr="007846BB" w:rsidRDefault="00721FB1" w:rsidP="00D541D1">
      <w:pPr>
        <w:ind w:firstLine="708"/>
        <w:jc w:val="both"/>
        <w:rPr>
          <w:sz w:val="28"/>
          <w:szCs w:val="28"/>
        </w:rPr>
      </w:pPr>
      <w:r w:rsidRPr="007846BB">
        <w:rPr>
          <w:sz w:val="28"/>
          <w:szCs w:val="28"/>
        </w:rPr>
        <w:t>В качестве альтернативы рассмотрен вариант непринятия муниципальн</w:t>
      </w:r>
      <w:r w:rsidRPr="007846BB">
        <w:rPr>
          <w:sz w:val="28"/>
          <w:szCs w:val="28"/>
        </w:rPr>
        <w:t>о</w:t>
      </w:r>
      <w:r w:rsidRPr="007846BB">
        <w:rPr>
          <w:sz w:val="28"/>
          <w:szCs w:val="28"/>
        </w:rPr>
        <w:t xml:space="preserve">го нормативного правового акта. </w:t>
      </w:r>
    </w:p>
    <w:p w:rsidR="0098746B" w:rsidRPr="00353EE2" w:rsidRDefault="00D541D1" w:rsidP="00721FB1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7623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98746B" w:rsidRPr="00353EE2"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 В</w:t>
      </w:r>
      <w:r w:rsidR="0098746B" w:rsidRPr="00353EE2">
        <w:rPr>
          <w:rFonts w:ascii="Times New Roman" w:hAnsi="Times New Roman" w:cs="Times New Roman"/>
          <w:sz w:val="28"/>
          <w:szCs w:val="28"/>
        </w:rPr>
        <w:t>ы</w:t>
      </w:r>
      <w:r w:rsidR="0098746B" w:rsidRPr="00353EE2">
        <w:rPr>
          <w:rFonts w:ascii="Times New Roman" w:hAnsi="Times New Roman" w:cs="Times New Roman"/>
          <w:sz w:val="28"/>
          <w:szCs w:val="28"/>
        </w:rPr>
        <w:t>бор варианта правового регулирования сделан, исходя из оценки возможности достижения заявленных целей правового регулирования. Учтено, что вариант невмешательства органа местного самоуправления в условиях отсутствия пр</w:t>
      </w:r>
      <w:r w:rsidR="0098746B" w:rsidRPr="00353EE2">
        <w:rPr>
          <w:rFonts w:ascii="Times New Roman" w:hAnsi="Times New Roman" w:cs="Times New Roman"/>
          <w:sz w:val="28"/>
          <w:szCs w:val="28"/>
        </w:rPr>
        <w:t>а</w:t>
      </w:r>
      <w:r w:rsidR="0098746B" w:rsidRPr="00353EE2">
        <w:rPr>
          <w:rFonts w:ascii="Times New Roman" w:hAnsi="Times New Roman" w:cs="Times New Roman"/>
          <w:sz w:val="28"/>
          <w:szCs w:val="28"/>
        </w:rPr>
        <w:t>вового регулирования в данной сфере общественных отношений противоречит требованиям действующего законодательства</w:t>
      </w:r>
      <w:r w:rsidR="008301C0" w:rsidRPr="00353EE2">
        <w:rPr>
          <w:rFonts w:ascii="Times New Roman" w:hAnsi="Times New Roman" w:cs="Times New Roman"/>
          <w:sz w:val="28"/>
          <w:szCs w:val="28"/>
        </w:rPr>
        <w:t xml:space="preserve"> и рекомендациям администрации Краснодарского края в лице </w:t>
      </w:r>
      <w:r w:rsidR="00932DD5" w:rsidRPr="00353EE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846BB" w:rsidRPr="00353EE2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  <w:r w:rsidR="0098746B" w:rsidRPr="00353E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038" w:rsidRPr="00C97623" w:rsidRDefault="00924038" w:rsidP="00D541D1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1D1" w:rsidRPr="00353EE2" w:rsidRDefault="00D541D1" w:rsidP="00D541D1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EE2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353EE2">
        <w:rPr>
          <w:rFonts w:ascii="Times New Roman" w:hAnsi="Times New Roman" w:cs="Times New Roman"/>
          <w:sz w:val="28"/>
          <w:szCs w:val="28"/>
        </w:rPr>
        <w:t>о</w:t>
      </w:r>
      <w:r w:rsidRPr="00353EE2">
        <w:rPr>
          <w:rFonts w:ascii="Times New Roman" w:hAnsi="Times New Roman" w:cs="Times New Roman"/>
          <w:sz w:val="28"/>
          <w:szCs w:val="28"/>
        </w:rPr>
        <w:t xml:space="preserve">вое регулирование, заключается </w:t>
      </w:r>
      <w:r w:rsidR="00353EE2" w:rsidRPr="00353EE2">
        <w:rPr>
          <w:rFonts w:ascii="Times New Roman" w:hAnsi="Times New Roman" w:cs="Times New Roman"/>
          <w:sz w:val="28"/>
          <w:szCs w:val="28"/>
        </w:rPr>
        <w:t xml:space="preserve"> </w:t>
      </w:r>
      <w:r w:rsidRPr="00353EE2">
        <w:rPr>
          <w:rFonts w:ascii="Times New Roman" w:hAnsi="Times New Roman" w:cs="Times New Roman"/>
          <w:sz w:val="28"/>
          <w:szCs w:val="28"/>
        </w:rPr>
        <w:t xml:space="preserve">в </w:t>
      </w:r>
      <w:r w:rsidR="00053952" w:rsidRPr="00353E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53EE2" w:rsidRPr="00353EE2">
        <w:rPr>
          <w:rFonts w:ascii="Times New Roman" w:hAnsi="Times New Roman" w:cs="Times New Roman"/>
          <w:sz w:val="28"/>
          <w:szCs w:val="28"/>
        </w:rPr>
        <w:t>трудностях с трудоустройством инвалидов, молодежи, лиц, освобожденных из учреждений, исполняющих наказание в виде лишения свободы, при их самостоятельном обращении в организации и на предприятия Крыловского района</w:t>
      </w:r>
      <w:r w:rsidR="0058320B" w:rsidRPr="00353EE2">
        <w:rPr>
          <w:rFonts w:ascii="Times New Roman" w:hAnsi="Times New Roman" w:cs="Times New Roman"/>
          <w:sz w:val="28"/>
          <w:szCs w:val="28"/>
        </w:rPr>
        <w:t>.</w:t>
      </w:r>
    </w:p>
    <w:p w:rsidR="00924038" w:rsidRPr="00C97623" w:rsidRDefault="00924038" w:rsidP="00721FB1">
      <w:pPr>
        <w:ind w:firstLine="567"/>
        <w:jc w:val="both"/>
        <w:rPr>
          <w:color w:val="FF0000"/>
          <w:sz w:val="28"/>
          <w:szCs w:val="28"/>
        </w:rPr>
      </w:pPr>
    </w:p>
    <w:p w:rsidR="00721FB1" w:rsidRPr="00353EE2" w:rsidRDefault="00721FB1" w:rsidP="00721FB1">
      <w:pPr>
        <w:ind w:firstLine="567"/>
        <w:jc w:val="both"/>
        <w:rPr>
          <w:sz w:val="28"/>
          <w:szCs w:val="28"/>
        </w:rPr>
      </w:pPr>
      <w:r w:rsidRPr="00353EE2">
        <w:rPr>
          <w:sz w:val="28"/>
          <w:szCs w:val="28"/>
        </w:rPr>
        <w:t xml:space="preserve">Рассматриваемым проектом предлагается </w:t>
      </w:r>
      <w:r w:rsidR="0058320B" w:rsidRPr="00353EE2">
        <w:rPr>
          <w:rFonts w:eastAsia="Calibri"/>
          <w:sz w:val="28"/>
          <w:szCs w:val="28"/>
          <w:lang w:eastAsia="en-US"/>
        </w:rPr>
        <w:t xml:space="preserve">установить </w:t>
      </w:r>
      <w:r w:rsidR="00353EE2" w:rsidRPr="00353EE2">
        <w:rPr>
          <w:rFonts w:eastAsia="Calibri"/>
          <w:sz w:val="28"/>
          <w:szCs w:val="28"/>
          <w:lang w:eastAsia="en-US"/>
        </w:rPr>
        <w:t>квоты для приема на работу вышеобозначенных категорий населения с конкретным указанием чи</w:t>
      </w:r>
      <w:r w:rsidR="00353EE2" w:rsidRPr="00353EE2">
        <w:rPr>
          <w:rFonts w:eastAsia="Calibri"/>
          <w:sz w:val="28"/>
          <w:szCs w:val="28"/>
          <w:lang w:eastAsia="en-US"/>
        </w:rPr>
        <w:t>с</w:t>
      </w:r>
      <w:r w:rsidR="00353EE2" w:rsidRPr="00353EE2">
        <w:rPr>
          <w:rFonts w:eastAsia="Calibri"/>
          <w:sz w:val="28"/>
          <w:szCs w:val="28"/>
          <w:lang w:eastAsia="en-US"/>
        </w:rPr>
        <w:t xml:space="preserve">ленности рабочих мест на конкретном предприятии или </w:t>
      </w:r>
      <w:r w:rsidR="00353EE2">
        <w:rPr>
          <w:rFonts w:eastAsia="Calibri"/>
          <w:sz w:val="28"/>
          <w:szCs w:val="28"/>
          <w:lang w:eastAsia="en-US"/>
        </w:rPr>
        <w:t xml:space="preserve">в </w:t>
      </w:r>
      <w:r w:rsidR="00353EE2" w:rsidRPr="00353EE2">
        <w:rPr>
          <w:rFonts w:eastAsia="Calibri"/>
          <w:sz w:val="28"/>
          <w:szCs w:val="28"/>
          <w:lang w:eastAsia="en-US"/>
        </w:rPr>
        <w:t xml:space="preserve">организации. </w:t>
      </w:r>
    </w:p>
    <w:p w:rsidR="0034034C" w:rsidRPr="001A5175" w:rsidRDefault="0034034C" w:rsidP="0034034C">
      <w:pPr>
        <w:ind w:firstLine="708"/>
        <w:jc w:val="both"/>
        <w:rPr>
          <w:rFonts w:eastAsiaTheme="minorEastAsia"/>
          <w:sz w:val="28"/>
          <w:szCs w:val="28"/>
        </w:rPr>
      </w:pPr>
      <w:r w:rsidRPr="001A5175">
        <w:rPr>
          <w:rFonts w:eastAsiaTheme="minorEastAsia"/>
          <w:sz w:val="28"/>
          <w:szCs w:val="28"/>
        </w:rPr>
        <w:lastRenderedPageBreak/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34034C" w:rsidRPr="001A5175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175">
        <w:rPr>
          <w:rFonts w:ascii="Times New Roman" w:hAnsi="Times New Roman" w:cs="Times New Roman"/>
          <w:sz w:val="28"/>
          <w:szCs w:val="28"/>
        </w:rPr>
        <w:t xml:space="preserve">проблема Регулирующим органом сформулирована </w:t>
      </w:r>
      <w:r w:rsidR="007A6A15" w:rsidRPr="001A5175">
        <w:rPr>
          <w:rFonts w:ascii="Times New Roman" w:hAnsi="Times New Roman" w:cs="Times New Roman"/>
          <w:sz w:val="28"/>
          <w:szCs w:val="28"/>
        </w:rPr>
        <w:t>точно</w:t>
      </w:r>
      <w:r w:rsidRPr="001A5175">
        <w:rPr>
          <w:rFonts w:ascii="Times New Roman" w:hAnsi="Times New Roman" w:cs="Times New Roman"/>
          <w:sz w:val="28"/>
          <w:szCs w:val="28"/>
        </w:rPr>
        <w:t>;</w:t>
      </w:r>
    </w:p>
    <w:p w:rsidR="0034034C" w:rsidRPr="001A5175" w:rsidRDefault="0034034C" w:rsidP="007A6A15">
      <w:pPr>
        <w:ind w:firstLine="567"/>
        <w:jc w:val="both"/>
        <w:rPr>
          <w:sz w:val="28"/>
          <w:szCs w:val="28"/>
        </w:rPr>
      </w:pPr>
      <w:r w:rsidRPr="001A5175">
        <w:rPr>
          <w:sz w:val="28"/>
          <w:szCs w:val="28"/>
        </w:rPr>
        <w:t>определены потенциальные адресаты предлагаемого правового регулир</w:t>
      </w:r>
      <w:r w:rsidRPr="001A5175">
        <w:rPr>
          <w:sz w:val="28"/>
          <w:szCs w:val="28"/>
        </w:rPr>
        <w:t>о</w:t>
      </w:r>
      <w:r w:rsidRPr="001A5175">
        <w:rPr>
          <w:sz w:val="28"/>
          <w:szCs w:val="28"/>
        </w:rPr>
        <w:t xml:space="preserve">вания: субъекты малого и среднего предпринимательства, </w:t>
      </w:r>
      <w:r w:rsidR="001A5175">
        <w:rPr>
          <w:sz w:val="28"/>
          <w:szCs w:val="28"/>
        </w:rPr>
        <w:t>организации бю</w:t>
      </w:r>
      <w:r w:rsidR="001A5175">
        <w:rPr>
          <w:sz w:val="28"/>
          <w:szCs w:val="28"/>
        </w:rPr>
        <w:t>д</w:t>
      </w:r>
      <w:r w:rsidR="001A5175">
        <w:rPr>
          <w:sz w:val="28"/>
          <w:szCs w:val="28"/>
        </w:rPr>
        <w:t xml:space="preserve">жетной сферы и муниципальные предприятия, </w:t>
      </w:r>
      <w:r w:rsidR="00DA7C6F" w:rsidRPr="001A5175">
        <w:rPr>
          <w:sz w:val="28"/>
          <w:szCs w:val="28"/>
        </w:rPr>
        <w:t xml:space="preserve">граждане, </w:t>
      </w:r>
      <w:r w:rsidR="001A5175">
        <w:rPr>
          <w:sz w:val="28"/>
          <w:szCs w:val="28"/>
        </w:rPr>
        <w:t>испытывающие пр</w:t>
      </w:r>
      <w:r w:rsidR="001A5175">
        <w:rPr>
          <w:sz w:val="28"/>
          <w:szCs w:val="28"/>
        </w:rPr>
        <w:t>о</w:t>
      </w:r>
      <w:r w:rsidR="001A5175">
        <w:rPr>
          <w:sz w:val="28"/>
          <w:szCs w:val="28"/>
        </w:rPr>
        <w:t>блемы с трудоустройством</w:t>
      </w:r>
      <w:r w:rsidR="00DA7C6F" w:rsidRPr="001A5175">
        <w:rPr>
          <w:sz w:val="28"/>
          <w:szCs w:val="28"/>
        </w:rPr>
        <w:t xml:space="preserve">, </w:t>
      </w:r>
      <w:r w:rsidR="00243808" w:rsidRPr="001A5175">
        <w:rPr>
          <w:sz w:val="28"/>
          <w:szCs w:val="28"/>
        </w:rPr>
        <w:t>органы местного самоуправления</w:t>
      </w:r>
      <w:r w:rsidR="007A6A15" w:rsidRPr="001A5175">
        <w:rPr>
          <w:sz w:val="28"/>
          <w:szCs w:val="28"/>
        </w:rPr>
        <w:t xml:space="preserve"> </w:t>
      </w:r>
      <w:r w:rsidR="00843D62" w:rsidRPr="001A5175">
        <w:rPr>
          <w:sz w:val="28"/>
          <w:szCs w:val="28"/>
        </w:rPr>
        <w:t>на территории</w:t>
      </w:r>
      <w:r w:rsidR="007A6A15" w:rsidRPr="001A5175">
        <w:rPr>
          <w:sz w:val="28"/>
          <w:szCs w:val="28"/>
        </w:rPr>
        <w:t xml:space="preserve"> муниципального образования Крыловский район. </w:t>
      </w:r>
      <w:r w:rsidRPr="001A5175">
        <w:rPr>
          <w:sz w:val="28"/>
          <w:szCs w:val="28"/>
        </w:rPr>
        <w:t xml:space="preserve"> </w:t>
      </w:r>
    </w:p>
    <w:p w:rsidR="00BD4F69" w:rsidRPr="00BD4F6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F69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6D46BE" w:rsidRPr="00BD4F69">
        <w:rPr>
          <w:rFonts w:ascii="Times New Roman" w:hAnsi="Times New Roman" w:cs="Times New Roman"/>
          <w:sz w:val="28"/>
          <w:szCs w:val="28"/>
        </w:rPr>
        <w:t xml:space="preserve"> </w:t>
      </w:r>
      <w:r w:rsidRPr="00BD4F6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A5175" w:rsidRPr="00BD4F69">
        <w:rPr>
          <w:rFonts w:ascii="Times New Roman" w:hAnsi="Times New Roman" w:cs="Times New Roman"/>
          <w:sz w:val="28"/>
          <w:szCs w:val="28"/>
        </w:rPr>
        <w:t>определена: 19 организаций и 57 раб</w:t>
      </w:r>
      <w:r w:rsidR="001A5175" w:rsidRPr="00BD4F69">
        <w:rPr>
          <w:rFonts w:ascii="Times New Roman" w:hAnsi="Times New Roman" w:cs="Times New Roman"/>
          <w:sz w:val="28"/>
          <w:szCs w:val="28"/>
        </w:rPr>
        <w:t>о</w:t>
      </w:r>
      <w:r w:rsidR="001A5175" w:rsidRPr="00BD4F69">
        <w:rPr>
          <w:rFonts w:ascii="Times New Roman" w:hAnsi="Times New Roman" w:cs="Times New Roman"/>
          <w:sz w:val="28"/>
          <w:szCs w:val="28"/>
        </w:rPr>
        <w:t>чих мест для т</w:t>
      </w:r>
      <w:r w:rsidR="00BD4F69" w:rsidRPr="00BD4F69">
        <w:rPr>
          <w:rFonts w:ascii="Times New Roman" w:hAnsi="Times New Roman" w:cs="Times New Roman"/>
          <w:sz w:val="28"/>
          <w:szCs w:val="28"/>
        </w:rPr>
        <w:t>ру</w:t>
      </w:r>
      <w:r w:rsidR="001A5175" w:rsidRPr="00BD4F69">
        <w:rPr>
          <w:rFonts w:ascii="Times New Roman" w:hAnsi="Times New Roman" w:cs="Times New Roman"/>
          <w:sz w:val="28"/>
          <w:szCs w:val="28"/>
        </w:rPr>
        <w:t xml:space="preserve">доустройства, испытывающих </w:t>
      </w:r>
      <w:r w:rsidR="00BD4F69" w:rsidRPr="00BD4F69">
        <w:rPr>
          <w:rFonts w:ascii="Times New Roman" w:hAnsi="Times New Roman" w:cs="Times New Roman"/>
          <w:sz w:val="28"/>
          <w:szCs w:val="28"/>
        </w:rPr>
        <w:t>проблемы с устройством на р</w:t>
      </w:r>
      <w:r w:rsidR="00BD4F69" w:rsidRPr="00BD4F69">
        <w:rPr>
          <w:rFonts w:ascii="Times New Roman" w:hAnsi="Times New Roman" w:cs="Times New Roman"/>
          <w:sz w:val="28"/>
          <w:szCs w:val="28"/>
        </w:rPr>
        <w:t>а</w:t>
      </w:r>
      <w:r w:rsidR="00BD4F69" w:rsidRPr="00BD4F69">
        <w:rPr>
          <w:rFonts w:ascii="Times New Roman" w:hAnsi="Times New Roman" w:cs="Times New Roman"/>
          <w:sz w:val="28"/>
          <w:szCs w:val="28"/>
        </w:rPr>
        <w:t>боту.</w:t>
      </w:r>
    </w:p>
    <w:p w:rsidR="0034034C" w:rsidRPr="00BD4F6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F69">
        <w:rPr>
          <w:rFonts w:ascii="Times New Roman" w:hAnsi="Times New Roman" w:cs="Times New Roman"/>
          <w:sz w:val="28"/>
          <w:szCs w:val="28"/>
        </w:rPr>
        <w:t>цел</w:t>
      </w:r>
      <w:r w:rsidR="007A6A15" w:rsidRPr="00BD4F69">
        <w:rPr>
          <w:rFonts w:ascii="Times New Roman" w:hAnsi="Times New Roman" w:cs="Times New Roman"/>
          <w:sz w:val="28"/>
          <w:szCs w:val="28"/>
        </w:rPr>
        <w:t>ь</w:t>
      </w:r>
      <w:r w:rsidRPr="00BD4F69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направлены на решение в</w:t>
      </w:r>
      <w:r w:rsidRPr="00BD4F69">
        <w:rPr>
          <w:rFonts w:ascii="Times New Roman" w:hAnsi="Times New Roman" w:cs="Times New Roman"/>
          <w:sz w:val="28"/>
          <w:szCs w:val="28"/>
        </w:rPr>
        <w:t>ы</w:t>
      </w:r>
      <w:r w:rsidRPr="00BD4F69">
        <w:rPr>
          <w:rFonts w:ascii="Times New Roman" w:hAnsi="Times New Roman" w:cs="Times New Roman"/>
          <w:sz w:val="28"/>
          <w:szCs w:val="28"/>
        </w:rPr>
        <w:t>явленной проблемы</w:t>
      </w:r>
      <w:r w:rsidR="007A6A15" w:rsidRPr="00BD4F69">
        <w:rPr>
          <w:rFonts w:ascii="Times New Roman" w:hAnsi="Times New Roman" w:cs="Times New Roman"/>
          <w:sz w:val="28"/>
          <w:szCs w:val="28"/>
        </w:rPr>
        <w:t xml:space="preserve"> выбрана объективно</w:t>
      </w:r>
      <w:r w:rsidRPr="00BD4F69">
        <w:rPr>
          <w:rFonts w:ascii="Times New Roman" w:hAnsi="Times New Roman" w:cs="Times New Roman"/>
          <w:sz w:val="28"/>
          <w:szCs w:val="28"/>
        </w:rPr>
        <w:t>;</w:t>
      </w:r>
    </w:p>
    <w:p w:rsidR="0034034C" w:rsidRPr="00BD4F6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F69">
        <w:rPr>
          <w:rFonts w:ascii="Times New Roman" w:hAnsi="Times New Roman" w:cs="Times New Roman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 w:rsidR="006D46BE" w:rsidRPr="00BD4F69">
        <w:rPr>
          <w:rFonts w:ascii="Times New Roman" w:hAnsi="Times New Roman" w:cs="Times New Roman"/>
          <w:sz w:val="28"/>
          <w:szCs w:val="28"/>
        </w:rPr>
        <w:t xml:space="preserve"> </w:t>
      </w:r>
      <w:r w:rsidRPr="00BD4F69">
        <w:rPr>
          <w:rFonts w:ascii="Times New Roman" w:hAnsi="Times New Roman" w:cs="Times New Roman"/>
          <w:sz w:val="28"/>
          <w:szCs w:val="28"/>
        </w:rPr>
        <w:t>связи с чем отсутствует необходимость в посл</w:t>
      </w:r>
      <w:r w:rsidRPr="00BD4F69">
        <w:rPr>
          <w:rFonts w:ascii="Times New Roman" w:hAnsi="Times New Roman" w:cs="Times New Roman"/>
          <w:sz w:val="28"/>
          <w:szCs w:val="28"/>
        </w:rPr>
        <w:t>е</w:t>
      </w:r>
      <w:r w:rsidRPr="00BD4F69">
        <w:rPr>
          <w:rFonts w:ascii="Times New Roman" w:hAnsi="Times New Roman" w:cs="Times New Roman"/>
          <w:sz w:val="28"/>
          <w:szCs w:val="28"/>
        </w:rPr>
        <w:t>дующем мониторинге их достижения;</w:t>
      </w:r>
    </w:p>
    <w:p w:rsidR="006D46BE" w:rsidRPr="00BD4F69" w:rsidRDefault="0034034C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6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6BE" w:rsidRPr="00BD4F69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</w:t>
      </w:r>
      <w:r w:rsidR="006D46BE" w:rsidRPr="00BD4F69">
        <w:rPr>
          <w:rFonts w:ascii="Times New Roman" w:hAnsi="Times New Roman" w:cs="Times New Roman"/>
          <w:sz w:val="28"/>
          <w:szCs w:val="28"/>
        </w:rPr>
        <w:t>а</w:t>
      </w:r>
      <w:r w:rsidR="006D46BE" w:rsidRPr="00BD4F69">
        <w:rPr>
          <w:rFonts w:ascii="Times New Roman" w:hAnsi="Times New Roman" w:cs="Times New Roman"/>
          <w:sz w:val="28"/>
          <w:szCs w:val="28"/>
        </w:rPr>
        <w:t>вового регулирования, а также расходов местного бюджета (бюджета муниц</w:t>
      </w:r>
      <w:r w:rsidR="006D46BE" w:rsidRPr="00BD4F69">
        <w:rPr>
          <w:rFonts w:ascii="Times New Roman" w:hAnsi="Times New Roman" w:cs="Times New Roman"/>
          <w:sz w:val="28"/>
          <w:szCs w:val="28"/>
        </w:rPr>
        <w:t>и</w:t>
      </w:r>
      <w:r w:rsidR="006D46BE" w:rsidRPr="00BD4F69">
        <w:rPr>
          <w:rFonts w:ascii="Times New Roman" w:hAnsi="Times New Roman" w:cs="Times New Roman"/>
          <w:sz w:val="28"/>
          <w:szCs w:val="28"/>
        </w:rPr>
        <w:t>пального образования Крыловский район), связанных с введением предлага</w:t>
      </w:r>
      <w:r w:rsidR="006D46BE" w:rsidRPr="00BD4F69">
        <w:rPr>
          <w:rFonts w:ascii="Times New Roman" w:hAnsi="Times New Roman" w:cs="Times New Roman"/>
          <w:sz w:val="28"/>
          <w:szCs w:val="28"/>
        </w:rPr>
        <w:t>е</w:t>
      </w:r>
      <w:r w:rsidR="006D46BE" w:rsidRPr="00BD4F69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6D46BE" w:rsidRPr="00BD4F6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F6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6D46BE" w:rsidRPr="00BD4F6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F69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649FD" w:rsidRPr="00BD4F69">
        <w:rPr>
          <w:rFonts w:ascii="Times New Roman" w:hAnsi="Times New Roman" w:cs="Times New Roman"/>
          <w:sz w:val="28"/>
          <w:szCs w:val="28"/>
        </w:rPr>
        <w:t>оложением</w:t>
      </w:r>
      <w:r w:rsidRPr="00BD4F69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7A6A15" w:rsidRPr="00BD4F69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F69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BD4F69">
        <w:rPr>
          <w:rFonts w:ascii="Times New Roman" w:hAnsi="Times New Roman" w:cs="Times New Roman"/>
          <w:sz w:val="28"/>
          <w:szCs w:val="28"/>
        </w:rPr>
        <w:t>н</w:t>
      </w:r>
      <w:r w:rsidRPr="00BD4F69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являются:</w:t>
      </w:r>
    </w:p>
    <w:p w:rsidR="007A6A15" w:rsidRPr="00D40DB7" w:rsidRDefault="00843D62" w:rsidP="007A6A1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40DB7">
        <w:rPr>
          <w:rFonts w:ascii="Times New Roman" w:hAnsi="Times New Roman" w:cs="Times New Roman"/>
          <w:sz w:val="28"/>
          <w:szCs w:val="28"/>
        </w:rPr>
        <w:t>Юридические лица</w:t>
      </w:r>
      <w:r w:rsidR="00495E9D" w:rsidRPr="00D40DB7">
        <w:rPr>
          <w:rFonts w:ascii="Times New Roman" w:hAnsi="Times New Roman" w:cs="Times New Roman"/>
          <w:sz w:val="28"/>
          <w:szCs w:val="28"/>
        </w:rPr>
        <w:t>,</w:t>
      </w:r>
      <w:r w:rsidRPr="00D40DB7">
        <w:rPr>
          <w:rFonts w:ascii="Times New Roman" w:hAnsi="Times New Roman" w:cs="Times New Roman"/>
          <w:sz w:val="28"/>
          <w:szCs w:val="28"/>
        </w:rPr>
        <w:t xml:space="preserve"> </w:t>
      </w:r>
      <w:r w:rsidR="00DA7C6F" w:rsidRPr="00D40DB7">
        <w:rPr>
          <w:rFonts w:ascii="Times New Roman" w:hAnsi="Times New Roman" w:cs="Times New Roman"/>
          <w:sz w:val="28"/>
          <w:szCs w:val="28"/>
        </w:rPr>
        <w:t>граждане</w:t>
      </w:r>
      <w:r w:rsidR="00495E9D" w:rsidRPr="00D40DB7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BD4F69" w:rsidRPr="00D40DB7">
        <w:rPr>
          <w:rFonts w:ascii="Times New Roman" w:hAnsi="Times New Roman" w:cs="Times New Roman"/>
          <w:sz w:val="28"/>
          <w:szCs w:val="28"/>
        </w:rPr>
        <w:t xml:space="preserve">для которых вводится квотирование рабочих  мест, органы местного самоуправления на </w:t>
      </w:r>
      <w:r w:rsidRPr="00D40DB7">
        <w:rPr>
          <w:rFonts w:ascii="Times New Roman" w:hAnsi="Times New Roman" w:cs="Times New Roman"/>
          <w:sz w:val="28"/>
          <w:szCs w:val="28"/>
        </w:rPr>
        <w:t xml:space="preserve"> территории муниципальн</w:t>
      </w:r>
      <w:r w:rsidRPr="00D40DB7">
        <w:rPr>
          <w:rFonts w:ascii="Times New Roman" w:hAnsi="Times New Roman" w:cs="Times New Roman"/>
          <w:sz w:val="28"/>
          <w:szCs w:val="28"/>
        </w:rPr>
        <w:t>о</w:t>
      </w:r>
      <w:r w:rsidRPr="00D40DB7">
        <w:rPr>
          <w:rFonts w:ascii="Times New Roman" w:hAnsi="Times New Roman" w:cs="Times New Roman"/>
          <w:sz w:val="28"/>
          <w:szCs w:val="28"/>
        </w:rPr>
        <w:t>го образования</w:t>
      </w:r>
      <w:r w:rsidRPr="00D40DB7">
        <w:rPr>
          <w:sz w:val="28"/>
          <w:szCs w:val="28"/>
        </w:rPr>
        <w:t xml:space="preserve"> </w:t>
      </w:r>
      <w:r w:rsidR="007A6A15" w:rsidRPr="00D40DB7">
        <w:rPr>
          <w:rFonts w:ascii="Times New Roman" w:hAnsi="Times New Roman" w:cs="Times New Roman"/>
          <w:sz w:val="28"/>
          <w:szCs w:val="28"/>
        </w:rPr>
        <w:t>Крыловский район.</w:t>
      </w:r>
    </w:p>
    <w:p w:rsidR="001E2645" w:rsidRPr="00FB22EE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EE">
        <w:rPr>
          <w:rFonts w:ascii="Times New Roman" w:hAnsi="Times New Roman" w:cs="Times New Roman"/>
          <w:sz w:val="28"/>
          <w:szCs w:val="28"/>
        </w:rPr>
        <w:t xml:space="preserve"> 2. Проблема, на решение которой направлено правовое регулирование, з</w:t>
      </w:r>
      <w:r w:rsidRPr="00FB22EE">
        <w:rPr>
          <w:rFonts w:ascii="Times New Roman" w:hAnsi="Times New Roman" w:cs="Times New Roman"/>
          <w:sz w:val="28"/>
          <w:szCs w:val="28"/>
        </w:rPr>
        <w:t>а</w:t>
      </w:r>
      <w:r w:rsidRPr="00FB22EE">
        <w:rPr>
          <w:rFonts w:ascii="Times New Roman" w:hAnsi="Times New Roman" w:cs="Times New Roman"/>
          <w:sz w:val="28"/>
          <w:szCs w:val="28"/>
        </w:rPr>
        <w:t>ключается в следующем:</w:t>
      </w:r>
    </w:p>
    <w:p w:rsidR="001E2645" w:rsidRPr="00FB22EE" w:rsidRDefault="001E2645" w:rsidP="00937E4E">
      <w:pPr>
        <w:keepNext/>
        <w:ind w:right="-1" w:firstLine="708"/>
        <w:jc w:val="both"/>
        <w:rPr>
          <w:sz w:val="28"/>
          <w:szCs w:val="28"/>
          <w:lang w:bidi="ru-RU"/>
        </w:rPr>
      </w:pPr>
      <w:r w:rsidRPr="00FB22EE">
        <w:rPr>
          <w:sz w:val="28"/>
          <w:szCs w:val="28"/>
          <w:lang w:bidi="ru-RU"/>
        </w:rPr>
        <w:t xml:space="preserve">- </w:t>
      </w:r>
      <w:r w:rsidR="00FB22EE" w:rsidRPr="00FB22EE">
        <w:rPr>
          <w:sz w:val="28"/>
          <w:szCs w:val="28"/>
        </w:rPr>
        <w:t>т</w:t>
      </w:r>
      <w:r w:rsidR="00937E4E" w:rsidRPr="00FB22EE">
        <w:rPr>
          <w:sz w:val="28"/>
          <w:szCs w:val="28"/>
        </w:rPr>
        <w:t>рудности с трудоустройством инвалидов, молодежи, лиц, освобожде</w:t>
      </w:r>
      <w:r w:rsidR="00937E4E" w:rsidRPr="00FB22EE">
        <w:rPr>
          <w:sz w:val="28"/>
          <w:szCs w:val="28"/>
        </w:rPr>
        <w:t>н</w:t>
      </w:r>
      <w:r w:rsidR="00937E4E" w:rsidRPr="00FB22EE">
        <w:rPr>
          <w:sz w:val="28"/>
          <w:szCs w:val="28"/>
        </w:rPr>
        <w:t>ных из учреждений, исполняющих наказание в виде лишения свободы, исп</w:t>
      </w:r>
      <w:r w:rsidR="00937E4E" w:rsidRPr="00FB22EE">
        <w:rPr>
          <w:sz w:val="28"/>
          <w:szCs w:val="28"/>
        </w:rPr>
        <w:t>ы</w:t>
      </w:r>
      <w:r w:rsidR="00937E4E" w:rsidRPr="00FB22EE">
        <w:rPr>
          <w:sz w:val="28"/>
          <w:szCs w:val="28"/>
        </w:rPr>
        <w:t>тывающих трудности в поиске работы при самостоятельном обращении в орг</w:t>
      </w:r>
      <w:r w:rsidR="00937E4E" w:rsidRPr="00FB22EE">
        <w:rPr>
          <w:sz w:val="28"/>
          <w:szCs w:val="28"/>
        </w:rPr>
        <w:t>а</w:t>
      </w:r>
      <w:r w:rsidR="00937E4E" w:rsidRPr="00FB22EE">
        <w:rPr>
          <w:sz w:val="28"/>
          <w:szCs w:val="28"/>
        </w:rPr>
        <w:t>низации и на предприятия Крыловского района</w:t>
      </w:r>
      <w:r w:rsidRPr="00FB22EE">
        <w:rPr>
          <w:sz w:val="28"/>
          <w:szCs w:val="28"/>
          <w:lang w:bidi="ru-RU"/>
        </w:rPr>
        <w:t>;</w:t>
      </w:r>
    </w:p>
    <w:p w:rsidR="00937E4E" w:rsidRPr="00FB22EE" w:rsidRDefault="00937E4E" w:rsidP="00937E4E">
      <w:pPr>
        <w:keepNext/>
        <w:ind w:right="-1" w:firstLine="708"/>
        <w:jc w:val="both"/>
        <w:rPr>
          <w:sz w:val="28"/>
          <w:szCs w:val="28"/>
          <w:lang w:bidi="ru-RU"/>
        </w:rPr>
      </w:pPr>
      <w:r w:rsidRPr="00FB22EE">
        <w:rPr>
          <w:sz w:val="28"/>
          <w:szCs w:val="28"/>
          <w:lang w:bidi="ru-RU"/>
        </w:rPr>
        <w:t xml:space="preserve">- </w:t>
      </w:r>
      <w:r w:rsidR="00FB22EE" w:rsidRPr="00FB22EE">
        <w:rPr>
          <w:sz w:val="28"/>
          <w:szCs w:val="28"/>
        </w:rPr>
        <w:t>н</w:t>
      </w:r>
      <w:r w:rsidRPr="00FB22EE">
        <w:rPr>
          <w:sz w:val="28"/>
          <w:szCs w:val="28"/>
        </w:rPr>
        <w:t>ежелание работодателей принимать на работу граждан с проблемами со здоровьем и лиц, имеющих судимость;</w:t>
      </w:r>
    </w:p>
    <w:p w:rsidR="00937E4E" w:rsidRPr="00FB22EE" w:rsidRDefault="001E2645" w:rsidP="00937E4E">
      <w:pPr>
        <w:spacing w:after="200"/>
        <w:ind w:firstLine="709"/>
        <w:contextualSpacing/>
        <w:jc w:val="both"/>
      </w:pPr>
      <w:r w:rsidRPr="00FB22EE">
        <w:rPr>
          <w:sz w:val="28"/>
          <w:szCs w:val="28"/>
          <w:lang w:bidi="ru-RU"/>
        </w:rPr>
        <w:t xml:space="preserve">- </w:t>
      </w:r>
      <w:r w:rsidR="00FB22EE" w:rsidRPr="00FB22EE">
        <w:rPr>
          <w:sz w:val="28"/>
          <w:szCs w:val="28"/>
        </w:rPr>
        <w:t>н</w:t>
      </w:r>
      <w:r w:rsidR="00937E4E" w:rsidRPr="00FB22EE">
        <w:rPr>
          <w:sz w:val="28"/>
          <w:szCs w:val="28"/>
        </w:rPr>
        <w:t>еобходимость трудоустройства инвалидов, иных граждан, лиц, осв</w:t>
      </w:r>
      <w:r w:rsidR="00937E4E" w:rsidRPr="00FB22EE">
        <w:rPr>
          <w:sz w:val="28"/>
          <w:szCs w:val="28"/>
        </w:rPr>
        <w:t>о</w:t>
      </w:r>
      <w:r w:rsidR="00937E4E" w:rsidRPr="00FB22EE">
        <w:rPr>
          <w:sz w:val="28"/>
          <w:szCs w:val="28"/>
        </w:rPr>
        <w:t>божденных из учреждений, исполняющих наказание в виде лишения свободы, испытывающих трудности в поиске работы в организации Крыловского района с учетом квотирования, рекомендуемого ГКУ «Центром занятости населения Крыловского района».</w:t>
      </w:r>
    </w:p>
    <w:p w:rsidR="008C114C" w:rsidRPr="00FB22EE" w:rsidRDefault="008C114C" w:rsidP="00DC22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62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B22EE">
        <w:rPr>
          <w:rFonts w:ascii="Times New Roman" w:hAnsi="Times New Roman" w:cs="Times New Roman"/>
          <w:sz w:val="28"/>
          <w:szCs w:val="28"/>
        </w:rPr>
        <w:t>Предлагается утвердить:</w:t>
      </w:r>
    </w:p>
    <w:p w:rsidR="008C1312" w:rsidRPr="00FB22EE" w:rsidRDefault="00D90808" w:rsidP="008C13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EE">
        <w:rPr>
          <w:rFonts w:ascii="Times New Roman" w:hAnsi="Times New Roman" w:cs="Times New Roman"/>
          <w:sz w:val="28"/>
          <w:szCs w:val="28"/>
        </w:rPr>
        <w:t xml:space="preserve">- </w:t>
      </w:r>
      <w:r w:rsidR="00FB22EE" w:rsidRPr="00FB22EE">
        <w:rPr>
          <w:rFonts w:ascii="Times New Roman" w:hAnsi="Times New Roman" w:cs="Times New Roman"/>
          <w:sz w:val="28"/>
          <w:szCs w:val="28"/>
        </w:rPr>
        <w:t>перечень работодателей муниципального образования Крыловский ра</w:t>
      </w:r>
      <w:r w:rsidR="00FB22EE" w:rsidRPr="00FB22EE">
        <w:rPr>
          <w:rFonts w:ascii="Times New Roman" w:hAnsi="Times New Roman" w:cs="Times New Roman"/>
          <w:sz w:val="28"/>
          <w:szCs w:val="28"/>
        </w:rPr>
        <w:t>й</w:t>
      </w:r>
      <w:r w:rsidR="00FB22EE" w:rsidRPr="00FB22EE">
        <w:rPr>
          <w:rFonts w:ascii="Times New Roman" w:hAnsi="Times New Roman" w:cs="Times New Roman"/>
          <w:sz w:val="28"/>
          <w:szCs w:val="28"/>
        </w:rPr>
        <w:t xml:space="preserve">он, для которых устанавливаются квоты для приема на работу инвалидов (с </w:t>
      </w:r>
      <w:r w:rsidR="00FB22EE" w:rsidRPr="00FB22EE">
        <w:rPr>
          <w:rFonts w:ascii="Times New Roman" w:hAnsi="Times New Roman" w:cs="Times New Roman"/>
          <w:sz w:val="28"/>
          <w:szCs w:val="28"/>
        </w:rPr>
        <w:lastRenderedPageBreak/>
        <w:t>численностью работников не менее чем 35 человек и  не более чем 100 чел</w:t>
      </w:r>
      <w:r w:rsidR="00FB22EE" w:rsidRPr="00FB22EE">
        <w:rPr>
          <w:rFonts w:ascii="Times New Roman" w:hAnsi="Times New Roman" w:cs="Times New Roman"/>
          <w:sz w:val="28"/>
          <w:szCs w:val="28"/>
        </w:rPr>
        <w:t>о</w:t>
      </w:r>
      <w:r w:rsidR="00FB22EE" w:rsidRPr="00FB22EE">
        <w:rPr>
          <w:rFonts w:ascii="Times New Roman" w:hAnsi="Times New Roman" w:cs="Times New Roman"/>
          <w:sz w:val="28"/>
          <w:szCs w:val="28"/>
        </w:rPr>
        <w:t>век), на 2023 год</w:t>
      </w:r>
      <w:r w:rsidR="008C1312" w:rsidRPr="00FB22EE">
        <w:rPr>
          <w:rFonts w:ascii="Times New Roman" w:hAnsi="Times New Roman" w:cs="Times New Roman"/>
          <w:sz w:val="28"/>
          <w:szCs w:val="28"/>
        </w:rPr>
        <w:t>;</w:t>
      </w:r>
    </w:p>
    <w:p w:rsidR="004C1CB1" w:rsidRPr="00FB22EE" w:rsidRDefault="008C1312" w:rsidP="00FB22EE">
      <w:pPr>
        <w:suppressAutoHyphens/>
        <w:ind w:firstLine="720"/>
        <w:jc w:val="both"/>
        <w:rPr>
          <w:sz w:val="28"/>
          <w:szCs w:val="28"/>
        </w:rPr>
      </w:pPr>
      <w:r w:rsidRPr="00FB22EE">
        <w:rPr>
          <w:sz w:val="28"/>
          <w:szCs w:val="28"/>
        </w:rPr>
        <w:t xml:space="preserve">- </w:t>
      </w:r>
      <w:r w:rsidR="00FB22EE" w:rsidRPr="00FB22EE">
        <w:rPr>
          <w:sz w:val="28"/>
          <w:szCs w:val="28"/>
        </w:rPr>
        <w:t>перечень работодателей муниципального образования Крыловский район, для которых устанавливаются квоты для приема на работу инвалидов и иных граждан, испытывающих трудности в поиске работы (с численностью работников свыше 100 человек), на 2023 год</w:t>
      </w:r>
      <w:r w:rsidR="00FB22EE">
        <w:rPr>
          <w:sz w:val="28"/>
          <w:szCs w:val="28"/>
        </w:rPr>
        <w:t>.</w:t>
      </w:r>
    </w:p>
    <w:p w:rsidR="008C114C" w:rsidRPr="009A287F" w:rsidRDefault="008C114C" w:rsidP="008C11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7F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9A287F">
        <w:rPr>
          <w:rFonts w:ascii="Times New Roman" w:hAnsi="Times New Roman" w:cs="Times New Roman"/>
          <w:sz w:val="28"/>
          <w:szCs w:val="28"/>
        </w:rPr>
        <w:t>з</w:t>
      </w:r>
      <w:r w:rsidRPr="009A287F">
        <w:rPr>
          <w:rFonts w:ascii="Times New Roman" w:hAnsi="Times New Roman" w:cs="Times New Roman"/>
          <w:sz w:val="28"/>
          <w:szCs w:val="28"/>
        </w:rPr>
        <w:t>можным.</w:t>
      </w:r>
    </w:p>
    <w:p w:rsidR="007A6A15" w:rsidRPr="00C97623" w:rsidRDefault="007A6A15" w:rsidP="00262A1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287F">
        <w:rPr>
          <w:rFonts w:ascii="Times New Roman" w:hAnsi="Times New Roman" w:cs="Times New Roman"/>
          <w:sz w:val="28"/>
          <w:szCs w:val="28"/>
        </w:rPr>
        <w:t xml:space="preserve">3. </w:t>
      </w:r>
      <w:r w:rsidR="00DC303A" w:rsidRPr="009A287F">
        <w:rPr>
          <w:rFonts w:ascii="Times New Roman" w:hAnsi="Times New Roman" w:cs="Times New Roman"/>
          <w:sz w:val="28"/>
          <w:szCs w:val="28"/>
        </w:rPr>
        <w:t>Цель предла</w:t>
      </w:r>
      <w:r w:rsidR="001D596F" w:rsidRPr="009A287F">
        <w:rPr>
          <w:rFonts w:ascii="Times New Roman" w:hAnsi="Times New Roman" w:cs="Times New Roman"/>
          <w:sz w:val="28"/>
          <w:szCs w:val="28"/>
        </w:rPr>
        <w:t xml:space="preserve">гаемого правового регулирования: приведение нормативно-правовой базы, регулирующих данную сферу в соответствие с требованиями действующего законодательства, </w:t>
      </w:r>
      <w:r w:rsidR="00DC303A" w:rsidRPr="009A287F">
        <w:rPr>
          <w:rFonts w:ascii="Times New Roman" w:hAnsi="Times New Roman" w:cs="Times New Roman"/>
          <w:sz w:val="28"/>
          <w:szCs w:val="28"/>
        </w:rPr>
        <w:t>соответствует принципам правового регул</w:t>
      </w:r>
      <w:r w:rsidR="00DC303A" w:rsidRPr="009A287F">
        <w:rPr>
          <w:rFonts w:ascii="Times New Roman" w:hAnsi="Times New Roman" w:cs="Times New Roman"/>
          <w:sz w:val="28"/>
          <w:szCs w:val="28"/>
        </w:rPr>
        <w:t>и</w:t>
      </w:r>
      <w:r w:rsidR="00DC303A" w:rsidRPr="009A287F">
        <w:rPr>
          <w:rFonts w:ascii="Times New Roman" w:hAnsi="Times New Roman" w:cs="Times New Roman"/>
          <w:sz w:val="28"/>
          <w:szCs w:val="28"/>
        </w:rPr>
        <w:t>рования, установленным законодательством Российской Федера</w:t>
      </w:r>
      <w:r w:rsidR="00262A12" w:rsidRPr="009A287F">
        <w:rPr>
          <w:rFonts w:ascii="Times New Roman" w:hAnsi="Times New Roman" w:cs="Times New Roman"/>
          <w:sz w:val="28"/>
          <w:szCs w:val="28"/>
        </w:rPr>
        <w:t>ции</w:t>
      </w:r>
      <w:r w:rsidR="009C0DA3" w:rsidRPr="009A287F">
        <w:rPr>
          <w:rFonts w:ascii="Times New Roman" w:hAnsi="Times New Roman" w:cs="Times New Roman"/>
          <w:sz w:val="28"/>
          <w:szCs w:val="28"/>
        </w:rPr>
        <w:t xml:space="preserve"> и Красн</w:t>
      </w:r>
      <w:r w:rsidR="009C0DA3" w:rsidRPr="009A287F">
        <w:rPr>
          <w:rFonts w:ascii="Times New Roman" w:hAnsi="Times New Roman" w:cs="Times New Roman"/>
          <w:sz w:val="28"/>
          <w:szCs w:val="28"/>
        </w:rPr>
        <w:t>о</w:t>
      </w:r>
      <w:r w:rsidR="009C0DA3" w:rsidRPr="009A287F">
        <w:rPr>
          <w:rFonts w:ascii="Times New Roman" w:hAnsi="Times New Roman" w:cs="Times New Roman"/>
          <w:sz w:val="28"/>
          <w:szCs w:val="28"/>
        </w:rPr>
        <w:t>дарского края</w:t>
      </w:r>
      <w:r w:rsidR="0091501A" w:rsidRPr="009A287F">
        <w:rPr>
          <w:rFonts w:ascii="Times New Roman" w:hAnsi="Times New Roman" w:cs="Times New Roman"/>
          <w:sz w:val="28"/>
          <w:szCs w:val="28"/>
        </w:rPr>
        <w:t xml:space="preserve">: </w:t>
      </w:r>
      <w:r w:rsidR="003E70DA" w:rsidRPr="009A287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A287F" w:rsidRPr="009A287F">
        <w:rPr>
          <w:rFonts w:ascii="Times New Roman" w:hAnsi="Times New Roman" w:cs="Times New Roman"/>
          <w:sz w:val="28"/>
          <w:szCs w:val="28"/>
        </w:rPr>
        <w:t>Законов Российской Федерации: от 19 апреля 1991 года № 1032-1 «О занятости населения в Российской Федерации», от 24 ноября 1995 года № 181-ФЗ «О социальной защите инвалидов в Российской Федер</w:t>
      </w:r>
      <w:r w:rsidR="009A287F" w:rsidRPr="009A287F">
        <w:rPr>
          <w:rFonts w:ascii="Times New Roman" w:hAnsi="Times New Roman" w:cs="Times New Roman"/>
          <w:sz w:val="28"/>
          <w:szCs w:val="28"/>
        </w:rPr>
        <w:t>а</w:t>
      </w:r>
      <w:r w:rsidR="009A287F" w:rsidRPr="009A287F">
        <w:rPr>
          <w:rFonts w:ascii="Times New Roman" w:hAnsi="Times New Roman" w:cs="Times New Roman"/>
          <w:sz w:val="28"/>
          <w:szCs w:val="28"/>
        </w:rPr>
        <w:t>ции», Закона Краснодарского края</w:t>
      </w:r>
      <w:r w:rsidR="009A28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287F" w:rsidRPr="009A287F">
        <w:rPr>
          <w:rFonts w:ascii="Times New Roman" w:hAnsi="Times New Roman" w:cs="Times New Roman"/>
          <w:sz w:val="28"/>
          <w:szCs w:val="28"/>
        </w:rPr>
        <w:t>от  08 февраля  2000  года  № 231-КЗ «О кв</w:t>
      </w:r>
      <w:r w:rsidR="009A287F" w:rsidRPr="009A287F">
        <w:rPr>
          <w:rFonts w:ascii="Times New Roman" w:hAnsi="Times New Roman" w:cs="Times New Roman"/>
          <w:sz w:val="28"/>
          <w:szCs w:val="28"/>
        </w:rPr>
        <w:t>о</w:t>
      </w:r>
      <w:r w:rsidR="009A287F" w:rsidRPr="009A287F">
        <w:rPr>
          <w:rFonts w:ascii="Times New Roman" w:hAnsi="Times New Roman" w:cs="Times New Roman"/>
          <w:sz w:val="28"/>
          <w:szCs w:val="28"/>
        </w:rPr>
        <w:t>тировании</w:t>
      </w:r>
      <w:r w:rsidR="00AD7EB2">
        <w:rPr>
          <w:rFonts w:ascii="Times New Roman" w:hAnsi="Times New Roman" w:cs="Times New Roman"/>
          <w:sz w:val="28"/>
          <w:szCs w:val="28"/>
        </w:rPr>
        <w:t xml:space="preserve"> </w:t>
      </w:r>
      <w:r w:rsidR="009A287F" w:rsidRPr="009A287F">
        <w:rPr>
          <w:rFonts w:ascii="Times New Roman" w:hAnsi="Times New Roman" w:cs="Times New Roman"/>
          <w:sz w:val="28"/>
          <w:szCs w:val="28"/>
        </w:rPr>
        <w:t xml:space="preserve"> рабочих мест в Краснодарском крае», постановлением  главы  а</w:t>
      </w:r>
      <w:r w:rsidR="009A287F" w:rsidRPr="009A287F">
        <w:rPr>
          <w:rFonts w:ascii="Times New Roman" w:hAnsi="Times New Roman" w:cs="Times New Roman"/>
          <w:sz w:val="28"/>
          <w:szCs w:val="28"/>
        </w:rPr>
        <w:t>д</w:t>
      </w:r>
      <w:r w:rsidR="009A287F" w:rsidRPr="009A287F">
        <w:rPr>
          <w:rFonts w:ascii="Times New Roman" w:hAnsi="Times New Roman" w:cs="Times New Roman"/>
          <w:sz w:val="28"/>
          <w:szCs w:val="28"/>
        </w:rPr>
        <w:t xml:space="preserve">министрации  (губернатора)  Краснодарского  края </w:t>
      </w:r>
      <w:r w:rsidR="00AD7EB2">
        <w:rPr>
          <w:rFonts w:ascii="Times New Roman" w:hAnsi="Times New Roman" w:cs="Times New Roman"/>
          <w:sz w:val="28"/>
          <w:szCs w:val="28"/>
        </w:rPr>
        <w:t xml:space="preserve"> </w:t>
      </w:r>
      <w:r w:rsidR="009A287F" w:rsidRPr="009A287F">
        <w:rPr>
          <w:rFonts w:ascii="Times New Roman" w:hAnsi="Times New Roman" w:cs="Times New Roman"/>
          <w:sz w:val="28"/>
          <w:szCs w:val="28"/>
        </w:rPr>
        <w:t xml:space="preserve">от </w:t>
      </w:r>
      <w:r w:rsidR="00AD7EB2">
        <w:rPr>
          <w:rFonts w:ascii="Times New Roman" w:hAnsi="Times New Roman" w:cs="Times New Roman"/>
          <w:sz w:val="28"/>
          <w:szCs w:val="28"/>
        </w:rPr>
        <w:t xml:space="preserve"> </w:t>
      </w:r>
      <w:r w:rsidR="009A287F" w:rsidRPr="009A287F">
        <w:rPr>
          <w:rFonts w:ascii="Times New Roman" w:hAnsi="Times New Roman" w:cs="Times New Roman"/>
          <w:sz w:val="28"/>
          <w:szCs w:val="28"/>
        </w:rPr>
        <w:t xml:space="preserve">24 </w:t>
      </w:r>
      <w:r w:rsidR="00AD7EB2">
        <w:rPr>
          <w:rFonts w:ascii="Times New Roman" w:hAnsi="Times New Roman" w:cs="Times New Roman"/>
          <w:sz w:val="28"/>
          <w:szCs w:val="28"/>
        </w:rPr>
        <w:t xml:space="preserve"> </w:t>
      </w:r>
      <w:r w:rsidR="009A287F" w:rsidRPr="009A287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D7EB2">
        <w:rPr>
          <w:rFonts w:ascii="Times New Roman" w:hAnsi="Times New Roman" w:cs="Times New Roman"/>
          <w:sz w:val="28"/>
          <w:szCs w:val="28"/>
        </w:rPr>
        <w:t xml:space="preserve"> </w:t>
      </w:r>
      <w:r w:rsidR="009A287F" w:rsidRPr="009A287F">
        <w:rPr>
          <w:rFonts w:ascii="Times New Roman" w:hAnsi="Times New Roman" w:cs="Times New Roman"/>
          <w:sz w:val="28"/>
          <w:szCs w:val="28"/>
        </w:rPr>
        <w:t xml:space="preserve">2014 </w:t>
      </w:r>
      <w:r w:rsidR="00AD7EB2">
        <w:rPr>
          <w:rFonts w:ascii="Times New Roman" w:hAnsi="Times New Roman" w:cs="Times New Roman"/>
          <w:sz w:val="28"/>
          <w:szCs w:val="28"/>
        </w:rPr>
        <w:t xml:space="preserve"> </w:t>
      </w:r>
      <w:r w:rsidR="009A287F" w:rsidRPr="009A287F">
        <w:rPr>
          <w:rFonts w:ascii="Times New Roman" w:hAnsi="Times New Roman" w:cs="Times New Roman"/>
          <w:sz w:val="28"/>
          <w:szCs w:val="28"/>
        </w:rPr>
        <w:t>года</w:t>
      </w:r>
      <w:r w:rsidR="00AD7EB2">
        <w:rPr>
          <w:rFonts w:ascii="Times New Roman" w:hAnsi="Times New Roman" w:cs="Times New Roman"/>
          <w:sz w:val="28"/>
          <w:szCs w:val="28"/>
        </w:rPr>
        <w:t xml:space="preserve"> </w:t>
      </w:r>
      <w:r w:rsidR="009A287F" w:rsidRPr="009A287F">
        <w:rPr>
          <w:rFonts w:ascii="Times New Roman" w:hAnsi="Times New Roman" w:cs="Times New Roman"/>
          <w:sz w:val="28"/>
          <w:szCs w:val="28"/>
        </w:rPr>
        <w:t xml:space="preserve"> № 1013 «Об утверждении Положения о предоставлении работодателями и</w:t>
      </w:r>
      <w:r w:rsidR="009A287F" w:rsidRPr="009A287F">
        <w:rPr>
          <w:rFonts w:ascii="Times New Roman" w:hAnsi="Times New Roman" w:cs="Times New Roman"/>
          <w:sz w:val="28"/>
          <w:szCs w:val="28"/>
        </w:rPr>
        <w:t>н</w:t>
      </w:r>
      <w:r w:rsidR="009A287F" w:rsidRPr="009A287F">
        <w:rPr>
          <w:rFonts w:ascii="Times New Roman" w:hAnsi="Times New Roman" w:cs="Times New Roman"/>
          <w:sz w:val="28"/>
          <w:szCs w:val="28"/>
        </w:rPr>
        <w:t>формации  о созданных или выделенных рабочих местах для трудоустройства молодежи и иных граждан, испытывающих трудности в поиске работы, указа</w:t>
      </w:r>
      <w:r w:rsidR="009A287F" w:rsidRPr="009A287F">
        <w:rPr>
          <w:rFonts w:ascii="Times New Roman" w:hAnsi="Times New Roman" w:cs="Times New Roman"/>
          <w:sz w:val="28"/>
          <w:szCs w:val="28"/>
        </w:rPr>
        <w:t>н</w:t>
      </w:r>
      <w:r w:rsidR="009A287F" w:rsidRPr="009A287F">
        <w:rPr>
          <w:rFonts w:ascii="Times New Roman" w:hAnsi="Times New Roman" w:cs="Times New Roman"/>
          <w:sz w:val="28"/>
          <w:szCs w:val="28"/>
        </w:rPr>
        <w:t>ных в статье 2 Закона Краснодарского края от 8 февраля 2000 года № 231-КЗ «О квотировании рабочих мест в Краснодарском крае», в соответствии с уст</w:t>
      </w:r>
      <w:r w:rsidR="009A287F" w:rsidRPr="009A287F">
        <w:rPr>
          <w:rFonts w:ascii="Times New Roman" w:hAnsi="Times New Roman" w:cs="Times New Roman"/>
          <w:sz w:val="28"/>
          <w:szCs w:val="28"/>
        </w:rPr>
        <w:t>а</w:t>
      </w:r>
      <w:r w:rsidR="009A287F" w:rsidRPr="009A287F">
        <w:rPr>
          <w:rFonts w:ascii="Times New Roman" w:hAnsi="Times New Roman" w:cs="Times New Roman"/>
          <w:sz w:val="28"/>
          <w:szCs w:val="28"/>
        </w:rPr>
        <w:t>новленной квотой для приема их на работу, включая информацию о локальных нормативных актах, содержавших сведения о данных рабочих местах и выпо</w:t>
      </w:r>
      <w:r w:rsidR="009A287F" w:rsidRPr="009A287F">
        <w:rPr>
          <w:rFonts w:ascii="Times New Roman" w:hAnsi="Times New Roman" w:cs="Times New Roman"/>
          <w:sz w:val="28"/>
          <w:szCs w:val="28"/>
        </w:rPr>
        <w:t>л</w:t>
      </w:r>
      <w:r w:rsidR="009A287F" w:rsidRPr="009A287F">
        <w:rPr>
          <w:rFonts w:ascii="Times New Roman" w:hAnsi="Times New Roman" w:cs="Times New Roman"/>
          <w:sz w:val="28"/>
          <w:szCs w:val="28"/>
        </w:rPr>
        <w:t>нении квоты в органы труда и занятости населения Краснодарского края» (с изменениями) для обеспечения дополнительных гарантий гражданам, испыт</w:t>
      </w:r>
      <w:r w:rsidR="009A287F" w:rsidRPr="009A287F">
        <w:rPr>
          <w:rFonts w:ascii="Times New Roman" w:hAnsi="Times New Roman" w:cs="Times New Roman"/>
          <w:sz w:val="28"/>
          <w:szCs w:val="28"/>
        </w:rPr>
        <w:t>ы</w:t>
      </w:r>
      <w:r w:rsidR="009A287F" w:rsidRPr="009A287F">
        <w:rPr>
          <w:rFonts w:ascii="Times New Roman" w:hAnsi="Times New Roman" w:cs="Times New Roman"/>
          <w:sz w:val="28"/>
          <w:szCs w:val="28"/>
        </w:rPr>
        <w:t>вающим трудности в поиске работы, реализации  ими   права  на труд, социал</w:t>
      </w:r>
      <w:r w:rsidR="009A287F" w:rsidRPr="009A287F">
        <w:rPr>
          <w:rFonts w:ascii="Times New Roman" w:hAnsi="Times New Roman" w:cs="Times New Roman"/>
          <w:sz w:val="28"/>
          <w:szCs w:val="28"/>
        </w:rPr>
        <w:t>ь</w:t>
      </w:r>
      <w:r w:rsidR="009A287F" w:rsidRPr="009A287F">
        <w:rPr>
          <w:rFonts w:ascii="Times New Roman" w:hAnsi="Times New Roman" w:cs="Times New Roman"/>
          <w:sz w:val="28"/>
          <w:szCs w:val="28"/>
        </w:rPr>
        <w:t>ную   защиту  от  безработицы и в  целях  смягчения  социальной  напряженн</w:t>
      </w:r>
      <w:r w:rsidR="009A287F" w:rsidRPr="009A287F">
        <w:rPr>
          <w:rFonts w:ascii="Times New Roman" w:hAnsi="Times New Roman" w:cs="Times New Roman"/>
          <w:sz w:val="28"/>
          <w:szCs w:val="28"/>
        </w:rPr>
        <w:t>о</w:t>
      </w:r>
      <w:r w:rsidR="009A287F" w:rsidRPr="009A287F">
        <w:rPr>
          <w:rFonts w:ascii="Times New Roman" w:hAnsi="Times New Roman" w:cs="Times New Roman"/>
          <w:sz w:val="28"/>
          <w:szCs w:val="28"/>
        </w:rPr>
        <w:t>сти  на  рынке  труда</w:t>
      </w:r>
      <w:r w:rsidR="00262A12" w:rsidRPr="00C9762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E70DA" w:rsidRPr="00C976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6A15" w:rsidRPr="00AD7EB2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EB2"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="00262A12" w:rsidRPr="00AD7EB2">
        <w:rPr>
          <w:rFonts w:ascii="Times New Roman" w:hAnsi="Times New Roman" w:cs="Times New Roman"/>
          <w:sz w:val="28"/>
          <w:szCs w:val="28"/>
        </w:rPr>
        <w:t xml:space="preserve">не </w:t>
      </w:r>
      <w:r w:rsidRPr="00AD7EB2">
        <w:rPr>
          <w:rFonts w:ascii="Times New Roman" w:hAnsi="Times New Roman" w:cs="Times New Roman"/>
          <w:sz w:val="28"/>
          <w:szCs w:val="28"/>
        </w:rPr>
        <w:t xml:space="preserve">предусматривает положения, </w:t>
      </w:r>
      <w:r w:rsidR="00262A12" w:rsidRPr="00AD7EB2">
        <w:rPr>
          <w:rFonts w:ascii="Times New Roman" w:hAnsi="Times New Roman" w:cs="Times New Roman"/>
          <w:sz w:val="28"/>
          <w:szCs w:val="28"/>
        </w:rPr>
        <w:t>которыми изменяется содерж</w:t>
      </w:r>
      <w:r w:rsidR="00262A12" w:rsidRPr="00AD7EB2">
        <w:rPr>
          <w:rFonts w:ascii="Times New Roman" w:hAnsi="Times New Roman" w:cs="Times New Roman"/>
          <w:sz w:val="28"/>
          <w:szCs w:val="28"/>
        </w:rPr>
        <w:t>а</w:t>
      </w:r>
      <w:r w:rsidR="00262A12" w:rsidRPr="00AD7EB2">
        <w:rPr>
          <w:rFonts w:ascii="Times New Roman" w:hAnsi="Times New Roman" w:cs="Times New Roman"/>
          <w:sz w:val="28"/>
          <w:szCs w:val="28"/>
        </w:rPr>
        <w:t xml:space="preserve">ние прав  и обязательных требований субъектов предпринимательской и иной  экономической деятельности, прав и обязанностей субъектов инвестиционной деятельности. </w:t>
      </w:r>
      <w:r w:rsidR="009C0DA3" w:rsidRPr="00AD7EB2">
        <w:rPr>
          <w:rFonts w:ascii="Times New Roman" w:hAnsi="Times New Roman" w:cs="Times New Roman"/>
          <w:sz w:val="28"/>
          <w:szCs w:val="28"/>
        </w:rPr>
        <w:t>Порядок субсидирования</w:t>
      </w:r>
      <w:r w:rsidR="00262A12" w:rsidRPr="00AD7EB2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9C0DA3" w:rsidRPr="00AD7EB2">
        <w:rPr>
          <w:rFonts w:ascii="Times New Roman" w:hAnsi="Times New Roman" w:cs="Times New Roman"/>
          <w:sz w:val="28"/>
          <w:szCs w:val="28"/>
        </w:rPr>
        <w:t>е</w:t>
      </w:r>
      <w:r w:rsidR="00262A12" w:rsidRPr="00AD7EB2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327920" w:rsidRPr="00AD7EB2">
        <w:rPr>
          <w:rFonts w:ascii="Times New Roman" w:hAnsi="Times New Roman" w:cs="Times New Roman"/>
          <w:sz w:val="28"/>
          <w:szCs w:val="28"/>
        </w:rPr>
        <w:t>обеспечения устойчивого развития агропромышленного комплекса Крыловского района</w:t>
      </w:r>
      <w:r w:rsidR="00CB4FA7" w:rsidRPr="00AD7EB2">
        <w:rPr>
          <w:rFonts w:ascii="Times New Roman" w:hAnsi="Times New Roman" w:cs="Times New Roman"/>
          <w:sz w:val="28"/>
          <w:szCs w:val="28"/>
        </w:rPr>
        <w:t>.</w:t>
      </w:r>
    </w:p>
    <w:p w:rsidR="007D2C95" w:rsidRPr="00AD7EB2" w:rsidRDefault="00CB4FA7" w:rsidP="007A6A15">
      <w:pPr>
        <w:ind w:firstLine="708"/>
        <w:jc w:val="both"/>
        <w:rPr>
          <w:sz w:val="28"/>
          <w:szCs w:val="28"/>
        </w:rPr>
      </w:pPr>
      <w:r w:rsidRPr="00AD7EB2">
        <w:rPr>
          <w:sz w:val="28"/>
          <w:szCs w:val="28"/>
        </w:rPr>
        <w:t>Содержание и поря</w:t>
      </w:r>
      <w:r w:rsidR="00CA4952" w:rsidRPr="00AD7EB2">
        <w:rPr>
          <w:sz w:val="28"/>
          <w:szCs w:val="28"/>
        </w:rPr>
        <w:t>док реализации полномочий орган</w:t>
      </w:r>
      <w:r w:rsidRPr="00AD7EB2">
        <w:rPr>
          <w:sz w:val="28"/>
          <w:szCs w:val="28"/>
        </w:rPr>
        <w:t>ов местного сам</w:t>
      </w:r>
      <w:r w:rsidRPr="00AD7EB2">
        <w:rPr>
          <w:sz w:val="28"/>
          <w:szCs w:val="28"/>
        </w:rPr>
        <w:t>о</w:t>
      </w:r>
      <w:r w:rsidRPr="00AD7EB2">
        <w:rPr>
          <w:sz w:val="28"/>
          <w:szCs w:val="28"/>
        </w:rPr>
        <w:t xml:space="preserve">управления в отношениях с субъектами предпринимательской и </w:t>
      </w:r>
      <w:r w:rsidR="00AD7EB2" w:rsidRPr="00AD7EB2">
        <w:rPr>
          <w:sz w:val="28"/>
          <w:szCs w:val="28"/>
        </w:rPr>
        <w:t>иной эконом</w:t>
      </w:r>
      <w:r w:rsidR="00AD7EB2" w:rsidRPr="00AD7EB2">
        <w:rPr>
          <w:sz w:val="28"/>
          <w:szCs w:val="28"/>
        </w:rPr>
        <w:t>и</w:t>
      </w:r>
      <w:r w:rsidR="00AD7EB2" w:rsidRPr="00AD7EB2">
        <w:rPr>
          <w:sz w:val="28"/>
          <w:szCs w:val="28"/>
        </w:rPr>
        <w:t>ческой деятельности</w:t>
      </w:r>
      <w:r w:rsidRPr="00AD7EB2">
        <w:rPr>
          <w:sz w:val="28"/>
          <w:szCs w:val="28"/>
        </w:rPr>
        <w:t>, субъектами инвестиционной деятельности не</w:t>
      </w:r>
      <w:r w:rsidR="007C7B5D" w:rsidRPr="00AD7EB2">
        <w:rPr>
          <w:sz w:val="28"/>
          <w:szCs w:val="28"/>
        </w:rPr>
        <w:t xml:space="preserve"> изменяется</w:t>
      </w:r>
      <w:r w:rsidR="007A6A15" w:rsidRPr="00AD7EB2">
        <w:rPr>
          <w:sz w:val="28"/>
          <w:szCs w:val="28"/>
        </w:rPr>
        <w:t>.</w:t>
      </w:r>
      <w:r w:rsidR="007C7B5D" w:rsidRPr="00AD7EB2">
        <w:rPr>
          <w:sz w:val="28"/>
          <w:szCs w:val="28"/>
        </w:rPr>
        <w:t xml:space="preserve"> </w:t>
      </w:r>
    </w:p>
    <w:p w:rsidR="00AD7EB2" w:rsidRPr="00DA0111" w:rsidRDefault="007D2C95" w:rsidP="00AD7EB2">
      <w:pPr>
        <w:suppressAutoHyphens/>
        <w:ind w:firstLine="720"/>
        <w:jc w:val="both"/>
        <w:rPr>
          <w:sz w:val="28"/>
          <w:szCs w:val="28"/>
        </w:rPr>
      </w:pPr>
      <w:r w:rsidRPr="00AD7EB2">
        <w:rPr>
          <w:sz w:val="28"/>
          <w:szCs w:val="28"/>
        </w:rPr>
        <w:t xml:space="preserve">Будут </w:t>
      </w:r>
      <w:r w:rsidR="00AD7EB2" w:rsidRPr="00AD7EB2">
        <w:rPr>
          <w:sz w:val="28"/>
          <w:szCs w:val="28"/>
        </w:rPr>
        <w:t>установлены</w:t>
      </w:r>
      <w:r w:rsidR="00AD7EB2">
        <w:rPr>
          <w:color w:val="FF0000"/>
          <w:sz w:val="28"/>
          <w:szCs w:val="28"/>
        </w:rPr>
        <w:t xml:space="preserve"> </w:t>
      </w:r>
      <w:r w:rsidR="00AD7EB2" w:rsidRPr="00DA0111">
        <w:rPr>
          <w:sz w:val="28"/>
          <w:szCs w:val="28"/>
        </w:rPr>
        <w:t>квоты дл</w:t>
      </w:r>
      <w:r w:rsidR="00AD7EB2">
        <w:rPr>
          <w:sz w:val="28"/>
          <w:szCs w:val="28"/>
        </w:rPr>
        <w:t>я приема на работу инвалидов (с</w:t>
      </w:r>
      <w:r w:rsidR="00AD7EB2" w:rsidRPr="00DA0111">
        <w:rPr>
          <w:sz w:val="28"/>
          <w:szCs w:val="28"/>
        </w:rPr>
        <w:t xml:space="preserve"> численностью работников не менее чем 35 человек и  не более чем 100 человек), на 2023 год в размере:</w:t>
      </w:r>
    </w:p>
    <w:p w:rsidR="007D2C95" w:rsidRPr="00C97623" w:rsidRDefault="00AD7EB2" w:rsidP="00AD7EB2">
      <w:pPr>
        <w:ind w:firstLine="708"/>
        <w:jc w:val="both"/>
        <w:rPr>
          <w:color w:val="FF0000"/>
          <w:sz w:val="28"/>
          <w:szCs w:val="28"/>
        </w:rPr>
      </w:pPr>
      <w:r w:rsidRPr="00DA0111">
        <w:rPr>
          <w:sz w:val="28"/>
          <w:szCs w:val="28"/>
        </w:rPr>
        <w:t>- инвалиды, имеющие в соответствии с индивидуальной программой ре</w:t>
      </w:r>
      <w:r w:rsidRPr="00DA0111">
        <w:rPr>
          <w:sz w:val="28"/>
          <w:szCs w:val="28"/>
        </w:rPr>
        <w:t>а</w:t>
      </w:r>
      <w:r w:rsidRPr="00DA0111">
        <w:rPr>
          <w:sz w:val="28"/>
          <w:szCs w:val="28"/>
        </w:rPr>
        <w:t>билитации или абилитации инвалида рекомендацию к труду – 3% от средн</w:t>
      </w:r>
      <w:r w:rsidRPr="00DA0111">
        <w:rPr>
          <w:sz w:val="28"/>
          <w:szCs w:val="28"/>
        </w:rPr>
        <w:t>е</w:t>
      </w:r>
      <w:r w:rsidRPr="00DA0111">
        <w:rPr>
          <w:sz w:val="28"/>
          <w:szCs w:val="28"/>
        </w:rPr>
        <w:lastRenderedPageBreak/>
        <w:t>списочной численности работников с учётом инвалидов, ранее принятых на р</w:t>
      </w:r>
      <w:r w:rsidRPr="00DA0111">
        <w:rPr>
          <w:sz w:val="28"/>
          <w:szCs w:val="28"/>
        </w:rPr>
        <w:t>а</w:t>
      </w:r>
      <w:r w:rsidRPr="00DA0111">
        <w:rPr>
          <w:sz w:val="28"/>
          <w:szCs w:val="28"/>
        </w:rPr>
        <w:t>боту</w:t>
      </w:r>
      <w:r>
        <w:rPr>
          <w:sz w:val="28"/>
          <w:szCs w:val="28"/>
        </w:rPr>
        <w:t>.</w:t>
      </w:r>
    </w:p>
    <w:p w:rsidR="00AD7EB2" w:rsidRPr="00DA0111" w:rsidRDefault="00AD7EB2" w:rsidP="00AD7EB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приема на ра</w:t>
      </w:r>
      <w:r w:rsidRPr="00DA0111">
        <w:rPr>
          <w:sz w:val="28"/>
          <w:szCs w:val="28"/>
        </w:rPr>
        <w:t>боту инвалидов и иных граждан, испытывающих трудности в поиске работы (с численностью работников свыше 100 человек), на 2023 год в размере:</w:t>
      </w:r>
    </w:p>
    <w:p w:rsidR="00AD7EB2" w:rsidRPr="00DA0111" w:rsidRDefault="00AD7EB2" w:rsidP="00AD7EB2">
      <w:pPr>
        <w:suppressAutoHyphens/>
        <w:ind w:firstLine="720"/>
        <w:jc w:val="both"/>
        <w:rPr>
          <w:sz w:val="28"/>
          <w:szCs w:val="28"/>
        </w:rPr>
      </w:pPr>
      <w:r w:rsidRPr="00DA0111">
        <w:rPr>
          <w:sz w:val="28"/>
          <w:szCs w:val="28"/>
        </w:rPr>
        <w:t xml:space="preserve">- инвалиды, имеющие в соответствии с индивидуальной программой реабилитации или абилитации инвалида рекомендацию к труду – 3% от среднесписочной численности работников </w:t>
      </w:r>
      <w:r>
        <w:rPr>
          <w:sz w:val="28"/>
          <w:szCs w:val="28"/>
        </w:rPr>
        <w:t>с учётом инвалидов, ранее приня</w:t>
      </w:r>
      <w:r w:rsidRPr="00DA0111">
        <w:rPr>
          <w:sz w:val="28"/>
          <w:szCs w:val="28"/>
        </w:rPr>
        <w:t>тых на работу;</w:t>
      </w:r>
    </w:p>
    <w:p w:rsidR="009A5527" w:rsidRDefault="00AD7EB2" w:rsidP="00AD7EB2">
      <w:pPr>
        <w:ind w:firstLine="708"/>
        <w:jc w:val="both"/>
        <w:rPr>
          <w:color w:val="FF0000"/>
          <w:sz w:val="28"/>
          <w:szCs w:val="28"/>
        </w:rPr>
      </w:pPr>
      <w:r w:rsidRPr="00DA0111">
        <w:rPr>
          <w:sz w:val="28"/>
          <w:szCs w:val="28"/>
        </w:rPr>
        <w:t>- молодежь (несовершеннолетние в возрасте от 14 до 18 лет, граждане в возрасте от 18 до 25 лет, имеющие  среднее профессиональное образование или высшее образование и ищущие работу в течение года с даты выдачи им док</w:t>
      </w:r>
      <w:r w:rsidRPr="00DA0111">
        <w:rPr>
          <w:sz w:val="28"/>
          <w:szCs w:val="28"/>
        </w:rPr>
        <w:t>у</w:t>
      </w:r>
      <w:r w:rsidRPr="00DA0111">
        <w:rPr>
          <w:sz w:val="28"/>
          <w:szCs w:val="28"/>
        </w:rPr>
        <w:t>мента об образовании и о квалификации);  лица,  освобожденные из учрежд</w:t>
      </w:r>
      <w:r w:rsidRPr="00DA0111">
        <w:rPr>
          <w:sz w:val="28"/>
          <w:szCs w:val="28"/>
        </w:rPr>
        <w:t>е</w:t>
      </w:r>
      <w:r w:rsidRPr="00DA0111">
        <w:rPr>
          <w:sz w:val="28"/>
          <w:szCs w:val="28"/>
        </w:rPr>
        <w:t>ний, исполняющих наказание в ви</w:t>
      </w:r>
      <w:r>
        <w:rPr>
          <w:sz w:val="28"/>
          <w:szCs w:val="28"/>
        </w:rPr>
        <w:t>де лишения свободы, - до погаше</w:t>
      </w:r>
      <w:r w:rsidRPr="00DA0111">
        <w:rPr>
          <w:sz w:val="28"/>
          <w:szCs w:val="28"/>
        </w:rPr>
        <w:t>ния судим</w:t>
      </w:r>
      <w:r w:rsidRPr="00DA0111">
        <w:rPr>
          <w:sz w:val="28"/>
          <w:szCs w:val="28"/>
        </w:rPr>
        <w:t>о</w:t>
      </w:r>
      <w:r w:rsidRPr="00DA0111">
        <w:rPr>
          <w:sz w:val="28"/>
          <w:szCs w:val="28"/>
        </w:rPr>
        <w:t>сти;  граждане, прошедшие курс лечения и реабилитации от наркомании и (или)  алкоголизма; одиноки</w:t>
      </w:r>
      <w:r>
        <w:rPr>
          <w:sz w:val="28"/>
          <w:szCs w:val="28"/>
        </w:rPr>
        <w:t>е и многодетные родители, воспи</w:t>
      </w:r>
      <w:r w:rsidRPr="00DA0111">
        <w:rPr>
          <w:sz w:val="28"/>
          <w:szCs w:val="28"/>
        </w:rPr>
        <w:t>тывающие несоверше</w:t>
      </w:r>
      <w:r w:rsidRPr="00DA0111">
        <w:rPr>
          <w:sz w:val="28"/>
          <w:szCs w:val="28"/>
        </w:rPr>
        <w:t>н</w:t>
      </w:r>
      <w:r w:rsidRPr="00DA0111">
        <w:rPr>
          <w:sz w:val="28"/>
          <w:szCs w:val="28"/>
        </w:rPr>
        <w:t>нолетних детей, де</w:t>
      </w:r>
      <w:r>
        <w:rPr>
          <w:sz w:val="28"/>
          <w:szCs w:val="28"/>
        </w:rPr>
        <w:t>тей-инвалидов; граждане, уволен</w:t>
      </w:r>
      <w:r w:rsidRPr="00DA0111">
        <w:rPr>
          <w:sz w:val="28"/>
          <w:szCs w:val="28"/>
        </w:rPr>
        <w:t>ные с военной службы, и члены их семей</w:t>
      </w:r>
      <w:r>
        <w:rPr>
          <w:sz w:val="28"/>
          <w:szCs w:val="28"/>
        </w:rPr>
        <w:t>; граждане  предпенсионного воз</w:t>
      </w:r>
      <w:r w:rsidRPr="00DA0111">
        <w:rPr>
          <w:sz w:val="28"/>
          <w:szCs w:val="28"/>
        </w:rPr>
        <w:t>раста  – 3 %  от среднесписо</w:t>
      </w:r>
      <w:r w:rsidRPr="00DA0111">
        <w:rPr>
          <w:sz w:val="28"/>
          <w:szCs w:val="28"/>
        </w:rPr>
        <w:t>ч</w:t>
      </w:r>
      <w:r w:rsidRPr="00DA0111">
        <w:rPr>
          <w:sz w:val="28"/>
          <w:szCs w:val="28"/>
        </w:rPr>
        <w:t>ной численности работников</w:t>
      </w:r>
      <w:r w:rsidR="009A5527" w:rsidRPr="00AD7EB2">
        <w:rPr>
          <w:sz w:val="28"/>
          <w:szCs w:val="28"/>
        </w:rPr>
        <w:t>.</w:t>
      </w:r>
    </w:p>
    <w:p w:rsidR="00AD7EB2" w:rsidRPr="00C97623" w:rsidRDefault="00AD7EB2" w:rsidP="00AD7EB2">
      <w:pPr>
        <w:ind w:firstLine="708"/>
        <w:jc w:val="both"/>
        <w:rPr>
          <w:color w:val="FF0000"/>
          <w:sz w:val="28"/>
          <w:szCs w:val="28"/>
        </w:rPr>
      </w:pPr>
      <w:r w:rsidRPr="00DA0111">
        <w:rPr>
          <w:sz w:val="28"/>
          <w:szCs w:val="28"/>
        </w:rPr>
        <w:t>При установлении квоты применяются правила математического окру</w:t>
      </w:r>
      <w:r w:rsidRPr="00DA0111">
        <w:rPr>
          <w:sz w:val="28"/>
          <w:szCs w:val="28"/>
        </w:rPr>
        <w:t>г</w:t>
      </w:r>
      <w:r w:rsidRPr="00DA0111">
        <w:rPr>
          <w:sz w:val="28"/>
          <w:szCs w:val="28"/>
        </w:rPr>
        <w:t xml:space="preserve">ления дробного значения до целых единиц. К </w:t>
      </w:r>
      <w:r>
        <w:rPr>
          <w:sz w:val="28"/>
          <w:szCs w:val="28"/>
        </w:rPr>
        <w:t>категориям граждан, для которых вводится</w:t>
      </w:r>
      <w:r w:rsidRPr="00DA0111">
        <w:rPr>
          <w:sz w:val="28"/>
          <w:szCs w:val="28"/>
        </w:rPr>
        <w:t xml:space="preserve"> квотирование рабочих мест, относятся граждане Российской Федер</w:t>
      </w:r>
      <w:r w:rsidRPr="00DA0111">
        <w:rPr>
          <w:sz w:val="28"/>
          <w:szCs w:val="28"/>
        </w:rPr>
        <w:t>а</w:t>
      </w:r>
      <w:r w:rsidRPr="00DA0111">
        <w:rPr>
          <w:sz w:val="28"/>
          <w:szCs w:val="28"/>
        </w:rPr>
        <w:t>ции, испытывающие трудности в поиске работы.</w:t>
      </w:r>
    </w:p>
    <w:p w:rsidR="00D63091" w:rsidRPr="00AD7EB2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EB2">
        <w:rPr>
          <w:rFonts w:ascii="Times New Roman" w:hAnsi="Times New Roman" w:cs="Times New Roman"/>
          <w:sz w:val="28"/>
          <w:szCs w:val="28"/>
        </w:rPr>
        <w:t>5. Риски недостижения целей правового регулирования, а также возмо</w:t>
      </w:r>
      <w:r w:rsidRPr="00AD7EB2">
        <w:rPr>
          <w:rFonts w:ascii="Times New Roman" w:hAnsi="Times New Roman" w:cs="Times New Roman"/>
          <w:sz w:val="28"/>
          <w:szCs w:val="28"/>
        </w:rPr>
        <w:t>ж</w:t>
      </w:r>
      <w:r w:rsidRPr="00AD7EB2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AD7EB2">
        <w:rPr>
          <w:rFonts w:ascii="Times New Roman" w:hAnsi="Times New Roman" w:cs="Times New Roman"/>
          <w:sz w:val="28"/>
          <w:szCs w:val="28"/>
        </w:rPr>
        <w:t>о</w:t>
      </w:r>
      <w:r w:rsidRPr="00AD7EB2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Крыловский район отсутс</w:t>
      </w:r>
      <w:r w:rsidRPr="00AD7EB2">
        <w:rPr>
          <w:rFonts w:ascii="Times New Roman" w:hAnsi="Times New Roman" w:cs="Times New Roman"/>
          <w:sz w:val="28"/>
          <w:szCs w:val="28"/>
        </w:rPr>
        <w:t>т</w:t>
      </w:r>
      <w:r w:rsidRPr="00AD7EB2">
        <w:rPr>
          <w:rFonts w:ascii="Times New Roman" w:hAnsi="Times New Roman" w:cs="Times New Roman"/>
          <w:sz w:val="28"/>
          <w:szCs w:val="28"/>
        </w:rPr>
        <w:t>вуют.</w:t>
      </w:r>
    </w:p>
    <w:p w:rsidR="00D63091" w:rsidRPr="00AD7EB2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EB2">
        <w:rPr>
          <w:rFonts w:ascii="Times New Roman" w:hAnsi="Times New Roman" w:cs="Times New Roman"/>
          <w:sz w:val="28"/>
          <w:szCs w:val="28"/>
        </w:rPr>
        <w:t>6. Дополнительные расходы бюджета муниципального образования Кр</w:t>
      </w:r>
      <w:r w:rsidRPr="00AD7EB2">
        <w:rPr>
          <w:rFonts w:ascii="Times New Roman" w:hAnsi="Times New Roman" w:cs="Times New Roman"/>
          <w:sz w:val="28"/>
          <w:szCs w:val="28"/>
        </w:rPr>
        <w:t>ы</w:t>
      </w:r>
      <w:r w:rsidRPr="00AD7EB2">
        <w:rPr>
          <w:rFonts w:ascii="Times New Roman" w:hAnsi="Times New Roman" w:cs="Times New Roman"/>
          <w:sz w:val="28"/>
          <w:szCs w:val="28"/>
        </w:rPr>
        <w:t>ловский район, понесенные от регулирующего воздействия предлагаемого пр</w:t>
      </w:r>
      <w:r w:rsidRPr="00AD7EB2">
        <w:rPr>
          <w:rFonts w:ascii="Times New Roman" w:hAnsi="Times New Roman" w:cs="Times New Roman"/>
          <w:sz w:val="28"/>
          <w:szCs w:val="28"/>
        </w:rPr>
        <w:t>о</w:t>
      </w:r>
      <w:r w:rsidRPr="00AD7EB2">
        <w:rPr>
          <w:rFonts w:ascii="Times New Roman" w:hAnsi="Times New Roman" w:cs="Times New Roman"/>
          <w:sz w:val="28"/>
          <w:szCs w:val="28"/>
        </w:rPr>
        <w:t xml:space="preserve">екта муниципального нормативного правового акта, </w:t>
      </w:r>
      <w:r w:rsidR="007A6A15" w:rsidRPr="00AD7EB2">
        <w:rPr>
          <w:rFonts w:ascii="Times New Roman" w:hAnsi="Times New Roman" w:cs="Times New Roman"/>
          <w:sz w:val="28"/>
          <w:szCs w:val="28"/>
        </w:rPr>
        <w:t>не предполагаются</w:t>
      </w:r>
      <w:r w:rsidRPr="00AD7EB2">
        <w:rPr>
          <w:rFonts w:ascii="Times New Roman" w:hAnsi="Times New Roman" w:cs="Times New Roman"/>
          <w:sz w:val="28"/>
          <w:szCs w:val="28"/>
        </w:rPr>
        <w:t>.</w:t>
      </w:r>
    </w:p>
    <w:p w:rsidR="005F72B6" w:rsidRPr="00AD7EB2" w:rsidRDefault="005F72B6" w:rsidP="005F72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EB2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AD7EB2">
        <w:rPr>
          <w:rFonts w:ascii="Times New Roman" w:hAnsi="Times New Roman" w:cs="Times New Roman"/>
          <w:sz w:val="28"/>
          <w:szCs w:val="28"/>
        </w:rPr>
        <w:t>д</w:t>
      </w:r>
      <w:r w:rsidRPr="00AD7EB2">
        <w:rPr>
          <w:rFonts w:ascii="Times New Roman" w:hAnsi="Times New Roman" w:cs="Times New Roman"/>
          <w:sz w:val="28"/>
          <w:szCs w:val="28"/>
        </w:rPr>
        <w:t xml:space="preserve">ресатов правового регулирования не представляется возможным, в связи с тем, что </w:t>
      </w:r>
      <w:r w:rsidR="001D596F" w:rsidRPr="00AD7EB2">
        <w:rPr>
          <w:rFonts w:ascii="Times New Roman" w:hAnsi="Times New Roman" w:cs="Times New Roman"/>
          <w:sz w:val="28"/>
          <w:szCs w:val="28"/>
        </w:rPr>
        <w:t>неограничен</w:t>
      </w:r>
      <w:r w:rsidR="000355EA" w:rsidRPr="00AD7EB2">
        <w:rPr>
          <w:rFonts w:ascii="Times New Roman" w:hAnsi="Times New Roman" w:cs="Times New Roman"/>
          <w:sz w:val="28"/>
          <w:szCs w:val="28"/>
        </w:rPr>
        <w:t xml:space="preserve">о количество заявителей на </w:t>
      </w:r>
      <w:r w:rsidR="00CA4952" w:rsidRPr="00AD7EB2">
        <w:rPr>
          <w:rFonts w:ascii="Times New Roman" w:hAnsi="Times New Roman" w:cs="Times New Roman"/>
          <w:sz w:val="28"/>
          <w:szCs w:val="28"/>
        </w:rPr>
        <w:t>установление данной нормы</w:t>
      </w:r>
      <w:r w:rsidRPr="00AD7EB2">
        <w:rPr>
          <w:rFonts w:ascii="Times New Roman" w:hAnsi="Times New Roman"/>
          <w:sz w:val="28"/>
          <w:szCs w:val="28"/>
        </w:rPr>
        <w:t>.</w:t>
      </w:r>
    </w:p>
    <w:p w:rsidR="00A7380A" w:rsidRPr="00AD7EB2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EB2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AD7EB2">
        <w:rPr>
          <w:rFonts w:ascii="Times New Roman" w:hAnsi="Times New Roman" w:cs="Times New Roman"/>
          <w:sz w:val="28"/>
          <w:szCs w:val="28"/>
        </w:rPr>
        <w:t>о</w:t>
      </w:r>
      <w:r w:rsidRPr="00AD7EB2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D63091" w:rsidRPr="003E5E2C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E2C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AD7EB2" w:rsidRPr="003E5E2C">
        <w:rPr>
          <w:rFonts w:ascii="Times New Roman" w:hAnsi="Times New Roman" w:cs="Times New Roman"/>
          <w:sz w:val="28"/>
          <w:szCs w:val="28"/>
        </w:rPr>
        <w:t>1</w:t>
      </w:r>
      <w:r w:rsidR="00E44D5B" w:rsidRPr="003E5E2C">
        <w:rPr>
          <w:rFonts w:ascii="Times New Roman" w:hAnsi="Times New Roman" w:cs="Times New Roman"/>
          <w:sz w:val="28"/>
          <w:szCs w:val="28"/>
        </w:rPr>
        <w:t>0</w:t>
      </w:r>
      <w:r w:rsidR="00854A03" w:rsidRPr="003E5E2C">
        <w:rPr>
          <w:rFonts w:ascii="Times New Roman" w:hAnsi="Times New Roman" w:cs="Times New Roman"/>
          <w:sz w:val="28"/>
          <w:szCs w:val="28"/>
        </w:rPr>
        <w:t xml:space="preserve"> </w:t>
      </w:r>
      <w:r w:rsidR="00AD7EB2" w:rsidRPr="003E5E2C">
        <w:rPr>
          <w:rFonts w:ascii="Times New Roman" w:hAnsi="Times New Roman" w:cs="Times New Roman"/>
          <w:sz w:val="28"/>
          <w:szCs w:val="28"/>
        </w:rPr>
        <w:t>ноября</w:t>
      </w:r>
      <w:r w:rsidR="00854A03" w:rsidRPr="003E5E2C">
        <w:rPr>
          <w:rFonts w:ascii="Times New Roman" w:hAnsi="Times New Roman" w:cs="Times New Roman"/>
          <w:sz w:val="28"/>
          <w:szCs w:val="28"/>
        </w:rPr>
        <w:t xml:space="preserve"> 202</w:t>
      </w:r>
      <w:r w:rsidR="001D596F" w:rsidRPr="003E5E2C">
        <w:rPr>
          <w:rFonts w:ascii="Times New Roman" w:hAnsi="Times New Roman" w:cs="Times New Roman"/>
          <w:sz w:val="28"/>
          <w:szCs w:val="28"/>
        </w:rPr>
        <w:t>2</w:t>
      </w:r>
      <w:r w:rsidRPr="003E5E2C">
        <w:rPr>
          <w:rFonts w:ascii="Times New Roman" w:hAnsi="Times New Roman" w:cs="Times New Roman"/>
          <w:sz w:val="28"/>
          <w:szCs w:val="28"/>
        </w:rPr>
        <w:t xml:space="preserve"> по </w:t>
      </w:r>
      <w:r w:rsidR="003E5E2C" w:rsidRPr="003E5E2C">
        <w:rPr>
          <w:rFonts w:ascii="Times New Roman" w:hAnsi="Times New Roman" w:cs="Times New Roman"/>
          <w:sz w:val="28"/>
          <w:szCs w:val="28"/>
        </w:rPr>
        <w:t>16</w:t>
      </w:r>
      <w:r w:rsidRPr="003E5E2C">
        <w:rPr>
          <w:rFonts w:ascii="Times New Roman" w:hAnsi="Times New Roman" w:cs="Times New Roman"/>
          <w:sz w:val="28"/>
          <w:szCs w:val="28"/>
        </w:rPr>
        <w:t xml:space="preserve"> </w:t>
      </w:r>
      <w:r w:rsidR="003E5E2C" w:rsidRPr="003E5E2C">
        <w:rPr>
          <w:rFonts w:ascii="Times New Roman" w:hAnsi="Times New Roman" w:cs="Times New Roman"/>
          <w:sz w:val="28"/>
          <w:szCs w:val="28"/>
        </w:rPr>
        <w:t>ноября</w:t>
      </w:r>
      <w:r w:rsidRPr="003E5E2C">
        <w:rPr>
          <w:rFonts w:ascii="Times New Roman" w:hAnsi="Times New Roman" w:cs="Times New Roman"/>
          <w:sz w:val="28"/>
          <w:szCs w:val="28"/>
        </w:rPr>
        <w:t xml:space="preserve"> 20</w:t>
      </w:r>
      <w:r w:rsidR="006935D5" w:rsidRPr="003E5E2C">
        <w:rPr>
          <w:rFonts w:ascii="Times New Roman" w:hAnsi="Times New Roman" w:cs="Times New Roman"/>
          <w:sz w:val="28"/>
          <w:szCs w:val="28"/>
        </w:rPr>
        <w:t>2</w:t>
      </w:r>
      <w:r w:rsidR="001D596F" w:rsidRPr="003E5E2C">
        <w:rPr>
          <w:rFonts w:ascii="Times New Roman" w:hAnsi="Times New Roman" w:cs="Times New Roman"/>
          <w:sz w:val="28"/>
          <w:szCs w:val="28"/>
        </w:rPr>
        <w:t>2</w:t>
      </w:r>
      <w:r w:rsidRPr="003E5E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091" w:rsidRPr="003E5E2C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E2C">
        <w:rPr>
          <w:rFonts w:ascii="Times New Roman" w:hAnsi="Times New Roman" w:cs="Times New Roman"/>
          <w:sz w:val="28"/>
          <w:szCs w:val="28"/>
        </w:rPr>
        <w:t xml:space="preserve">8. </w:t>
      </w:r>
      <w:r w:rsidR="00C05C71" w:rsidRPr="003E5E2C">
        <w:rPr>
          <w:rFonts w:ascii="Times New Roman" w:hAnsi="Times New Roman" w:cs="Times New Roman"/>
          <w:sz w:val="28"/>
          <w:szCs w:val="28"/>
        </w:rPr>
        <w:t>Уведомление</w:t>
      </w:r>
      <w:r w:rsidRPr="003E5E2C">
        <w:rPr>
          <w:rFonts w:ascii="Times New Roman" w:hAnsi="Times New Roman" w:cs="Times New Roman"/>
          <w:sz w:val="28"/>
          <w:szCs w:val="28"/>
        </w:rPr>
        <w:t xml:space="preserve"> о проводимых публичных консультациях был</w:t>
      </w:r>
      <w:r w:rsidR="00C05C71" w:rsidRPr="003E5E2C">
        <w:rPr>
          <w:rFonts w:ascii="Times New Roman" w:hAnsi="Times New Roman" w:cs="Times New Roman"/>
          <w:sz w:val="28"/>
          <w:szCs w:val="28"/>
        </w:rPr>
        <w:t>о</w:t>
      </w:r>
      <w:r w:rsidRPr="003E5E2C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05C71" w:rsidRPr="003E5E2C">
        <w:rPr>
          <w:rFonts w:ascii="Times New Roman" w:hAnsi="Times New Roman" w:cs="Times New Roman"/>
          <w:sz w:val="28"/>
          <w:szCs w:val="28"/>
        </w:rPr>
        <w:t>о</w:t>
      </w:r>
      <w:r w:rsidRPr="003E5E2C">
        <w:rPr>
          <w:rFonts w:ascii="Times New Roman" w:hAnsi="Times New Roman" w:cs="Times New Roman"/>
          <w:sz w:val="28"/>
          <w:szCs w:val="28"/>
        </w:rPr>
        <w:t xml:space="preserve">    на официальном </w:t>
      </w:r>
      <w:r w:rsidR="001D596F" w:rsidRPr="003E5E2C">
        <w:rPr>
          <w:rFonts w:ascii="Times New Roman" w:hAnsi="Times New Roman" w:cs="Times New Roman"/>
          <w:sz w:val="28"/>
          <w:szCs w:val="28"/>
        </w:rPr>
        <w:t>сайте</w:t>
      </w:r>
      <w:r w:rsidRPr="003E5E2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C05C71" w:rsidRPr="003E5E2C">
        <w:rPr>
          <w:rFonts w:ascii="Times New Roman" w:hAnsi="Times New Roman" w:cs="Times New Roman"/>
          <w:sz w:val="28"/>
          <w:szCs w:val="28"/>
        </w:rPr>
        <w:t>Крыло</w:t>
      </w:r>
      <w:r w:rsidRPr="003E5E2C">
        <w:rPr>
          <w:rFonts w:ascii="Times New Roman" w:hAnsi="Times New Roman" w:cs="Times New Roman"/>
          <w:sz w:val="28"/>
          <w:szCs w:val="28"/>
        </w:rPr>
        <w:t>в</w:t>
      </w:r>
      <w:r w:rsidRPr="003E5E2C">
        <w:rPr>
          <w:rFonts w:ascii="Times New Roman" w:hAnsi="Times New Roman" w:cs="Times New Roman"/>
          <w:sz w:val="28"/>
          <w:szCs w:val="28"/>
        </w:rPr>
        <w:t>ский район (</w:t>
      </w:r>
      <w:r w:rsidR="001D596F" w:rsidRPr="003E5E2C">
        <w:rPr>
          <w:rFonts w:ascii="Times New Roman" w:hAnsi="Times New Roman" w:cs="Times New Roman"/>
          <w:sz w:val="28"/>
          <w:szCs w:val="28"/>
        </w:rPr>
        <w:t>https://krilovskaya.ru/item/1159687</w:t>
      </w:r>
      <w:r w:rsidRPr="003E5E2C">
        <w:rPr>
          <w:rFonts w:ascii="Times New Roman" w:hAnsi="Times New Roman" w:cs="Times New Roman"/>
          <w:sz w:val="28"/>
          <w:szCs w:val="28"/>
        </w:rPr>
        <w:t>).</w:t>
      </w:r>
    </w:p>
    <w:p w:rsidR="00A7380A" w:rsidRPr="003E5E2C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E2C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С.Ф. Данилову, руководителю ООО «Кристалл» С.В.</w:t>
      </w:r>
      <w:r w:rsidR="003E5E2C" w:rsidRPr="003E5E2C">
        <w:rPr>
          <w:rFonts w:ascii="Times New Roman" w:hAnsi="Times New Roman" w:cs="Times New Roman"/>
          <w:sz w:val="28"/>
          <w:szCs w:val="28"/>
        </w:rPr>
        <w:t xml:space="preserve"> Затонсокму, председателю о</w:t>
      </w:r>
      <w:r w:rsidR="003E5E2C" w:rsidRPr="003E5E2C">
        <w:rPr>
          <w:rFonts w:ascii="Times New Roman" w:hAnsi="Times New Roman" w:cs="Times New Roman"/>
          <w:sz w:val="28"/>
          <w:szCs w:val="28"/>
        </w:rPr>
        <w:t>б</w:t>
      </w:r>
      <w:r w:rsidR="003E5E2C" w:rsidRPr="003E5E2C">
        <w:rPr>
          <w:rFonts w:ascii="Times New Roman" w:hAnsi="Times New Roman" w:cs="Times New Roman"/>
          <w:sz w:val="28"/>
          <w:szCs w:val="28"/>
        </w:rPr>
        <w:t>щественной палаты Н.Д.  Синько</w:t>
      </w:r>
      <w:r w:rsidR="003E5E2C">
        <w:rPr>
          <w:rFonts w:ascii="Times New Roman" w:hAnsi="Times New Roman" w:cs="Times New Roman"/>
          <w:sz w:val="28"/>
          <w:szCs w:val="28"/>
        </w:rPr>
        <w:t xml:space="preserve"> -</w:t>
      </w:r>
      <w:r w:rsidR="003E5E2C" w:rsidRPr="003E5E2C">
        <w:rPr>
          <w:rFonts w:ascii="Times New Roman" w:hAnsi="Times New Roman" w:cs="Times New Roman"/>
          <w:sz w:val="28"/>
          <w:szCs w:val="28"/>
        </w:rPr>
        <w:t xml:space="preserve"> </w:t>
      </w:r>
      <w:r w:rsidRPr="003E5E2C">
        <w:rPr>
          <w:rFonts w:ascii="Times New Roman" w:hAnsi="Times New Roman" w:cs="Times New Roman"/>
          <w:sz w:val="28"/>
          <w:szCs w:val="28"/>
        </w:rPr>
        <w:t>с которыми заключены соглашения о вза</w:t>
      </w:r>
      <w:r w:rsidRPr="003E5E2C">
        <w:rPr>
          <w:rFonts w:ascii="Times New Roman" w:hAnsi="Times New Roman" w:cs="Times New Roman"/>
          <w:sz w:val="28"/>
          <w:szCs w:val="28"/>
        </w:rPr>
        <w:t>и</w:t>
      </w:r>
      <w:r w:rsidRPr="003E5E2C">
        <w:rPr>
          <w:rFonts w:ascii="Times New Roman" w:hAnsi="Times New Roman" w:cs="Times New Roman"/>
          <w:sz w:val="28"/>
          <w:szCs w:val="28"/>
        </w:rPr>
        <w:t>модействии при проведении оценки регулирующего воздействия</w:t>
      </w:r>
      <w:r w:rsidR="003E5E2C">
        <w:rPr>
          <w:rFonts w:ascii="Times New Roman" w:hAnsi="Times New Roman" w:cs="Times New Roman"/>
          <w:sz w:val="28"/>
          <w:szCs w:val="28"/>
        </w:rPr>
        <w:t xml:space="preserve"> и экспертизы</w:t>
      </w:r>
      <w:r w:rsidRPr="003E5E2C">
        <w:rPr>
          <w:rFonts w:ascii="Times New Roman" w:hAnsi="Times New Roman" w:cs="Times New Roman"/>
          <w:sz w:val="28"/>
          <w:szCs w:val="28"/>
        </w:rPr>
        <w:t>.</w:t>
      </w:r>
    </w:p>
    <w:p w:rsidR="00D63091" w:rsidRPr="00A55BC8" w:rsidRDefault="00CF0086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62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D63091" w:rsidRPr="00A55BC8">
        <w:rPr>
          <w:rFonts w:ascii="Times New Roman" w:hAnsi="Times New Roman" w:cs="Times New Roman"/>
          <w:sz w:val="28"/>
          <w:szCs w:val="28"/>
        </w:rPr>
        <w:t xml:space="preserve">9. </w:t>
      </w:r>
      <w:r w:rsidR="004F5B0D" w:rsidRPr="00A55BC8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A55BC8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</w:t>
      </w:r>
      <w:r w:rsidR="00D63091" w:rsidRPr="00A55BC8">
        <w:rPr>
          <w:rFonts w:ascii="Times New Roman" w:hAnsi="Times New Roman" w:cs="Times New Roman"/>
          <w:sz w:val="28"/>
          <w:szCs w:val="28"/>
        </w:rPr>
        <w:t>е</w:t>
      </w:r>
      <w:r w:rsidR="00D63091" w:rsidRPr="00A55BC8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05C71" w:rsidRPr="00A55BC8" w:rsidRDefault="00C05C71" w:rsidP="00D63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B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091" w:rsidRPr="00A55BC8">
        <w:rPr>
          <w:rFonts w:ascii="Times New Roman" w:hAnsi="Times New Roman" w:cs="Times New Roman"/>
          <w:sz w:val="28"/>
          <w:szCs w:val="28"/>
        </w:rPr>
        <w:t xml:space="preserve">10. </w:t>
      </w:r>
      <w:r w:rsidRPr="00A55BC8">
        <w:rPr>
          <w:rFonts w:ascii="Times New Roman" w:hAnsi="Times New Roman" w:cs="Times New Roman"/>
          <w:sz w:val="28"/>
          <w:szCs w:val="28"/>
        </w:rPr>
        <w:t>В связи с тем, что проект  муниципального нормативного правового акта</w:t>
      </w:r>
      <w:r w:rsidR="00D80F1C" w:rsidRPr="00A55BC8">
        <w:rPr>
          <w:rFonts w:ascii="Times New Roman" w:hAnsi="Times New Roman" w:cs="Times New Roman"/>
          <w:sz w:val="28"/>
          <w:szCs w:val="28"/>
        </w:rPr>
        <w:t xml:space="preserve"> не</w:t>
      </w:r>
      <w:r w:rsidRPr="00A55BC8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D80F1C" w:rsidRPr="00A55BC8">
        <w:rPr>
          <w:rFonts w:ascii="Times New Roman" w:hAnsi="Times New Roman" w:cs="Times New Roman"/>
          <w:sz w:val="28"/>
          <w:szCs w:val="28"/>
        </w:rPr>
        <w:t>й</w:t>
      </w:r>
      <w:r w:rsidRPr="00A55BC8">
        <w:rPr>
          <w:rFonts w:ascii="Times New Roman" w:hAnsi="Times New Roman" w:cs="Times New Roman"/>
          <w:sz w:val="28"/>
          <w:szCs w:val="28"/>
        </w:rPr>
        <w:t xml:space="preserve">, </w:t>
      </w:r>
      <w:r w:rsidR="00D80F1C" w:rsidRPr="00A55BC8">
        <w:rPr>
          <w:rFonts w:ascii="Times New Roman" w:hAnsi="Times New Roman" w:cs="Times New Roman"/>
          <w:sz w:val="28"/>
          <w:szCs w:val="28"/>
        </w:rPr>
        <w:t xml:space="preserve">устанавливающих или </w:t>
      </w:r>
      <w:r w:rsidRPr="00A55BC8">
        <w:rPr>
          <w:rFonts w:ascii="Times New Roman" w:hAnsi="Times New Roman" w:cs="Times New Roman"/>
          <w:sz w:val="28"/>
          <w:szCs w:val="28"/>
        </w:rPr>
        <w:t>изменяющи</w:t>
      </w:r>
      <w:r w:rsidR="00D80F1C" w:rsidRPr="00A55BC8">
        <w:rPr>
          <w:rFonts w:ascii="Times New Roman" w:hAnsi="Times New Roman" w:cs="Times New Roman"/>
          <w:sz w:val="28"/>
          <w:szCs w:val="28"/>
        </w:rPr>
        <w:t>х</w:t>
      </w:r>
      <w:r w:rsidRPr="00A55BC8">
        <w:rPr>
          <w:rFonts w:ascii="Times New Roman" w:hAnsi="Times New Roman" w:cs="Times New Roman"/>
          <w:sz w:val="28"/>
          <w:szCs w:val="28"/>
        </w:rPr>
        <w:t xml:space="preserve"> ранее пред</w:t>
      </w:r>
      <w:r w:rsidRPr="00A55BC8">
        <w:rPr>
          <w:rFonts w:ascii="Times New Roman" w:hAnsi="Times New Roman" w:cs="Times New Roman"/>
          <w:sz w:val="28"/>
          <w:szCs w:val="28"/>
        </w:rPr>
        <w:t>у</w:t>
      </w:r>
      <w:r w:rsidRPr="00A55BC8">
        <w:rPr>
          <w:rFonts w:ascii="Times New Roman" w:hAnsi="Times New Roman" w:cs="Times New Roman"/>
          <w:sz w:val="28"/>
          <w:szCs w:val="28"/>
        </w:rPr>
        <w:t xml:space="preserve">смотренные, определена </w:t>
      </w:r>
      <w:r w:rsidR="00D80F1C" w:rsidRPr="00BC1A27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BC1A27">
        <w:rPr>
          <w:rFonts w:ascii="Times New Roman" w:hAnsi="Times New Roman" w:cs="Times New Roman"/>
          <w:sz w:val="28"/>
          <w:szCs w:val="28"/>
          <w:u w:val="single"/>
        </w:rPr>
        <w:t xml:space="preserve"> степень</w:t>
      </w:r>
      <w:r w:rsidRPr="00A55BC8">
        <w:rPr>
          <w:rFonts w:ascii="Times New Roman" w:hAnsi="Times New Roman" w:cs="Times New Roman"/>
          <w:sz w:val="28"/>
          <w:szCs w:val="28"/>
        </w:rPr>
        <w:t xml:space="preserve"> регулирующего воздействия.</w:t>
      </w:r>
    </w:p>
    <w:p w:rsidR="00D63091" w:rsidRPr="00A55BC8" w:rsidRDefault="00C05C71" w:rsidP="00B5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62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55BC8">
        <w:rPr>
          <w:rFonts w:ascii="Times New Roman" w:hAnsi="Times New Roman" w:cs="Times New Roman"/>
          <w:sz w:val="28"/>
          <w:szCs w:val="28"/>
        </w:rPr>
        <w:t xml:space="preserve">11. </w:t>
      </w:r>
      <w:r w:rsidR="004F5B0D" w:rsidRPr="00A55BC8">
        <w:rPr>
          <w:rFonts w:ascii="Times New Roman" w:hAnsi="Times New Roman" w:cs="Times New Roman"/>
          <w:sz w:val="28"/>
          <w:szCs w:val="28"/>
        </w:rPr>
        <w:t xml:space="preserve"> </w:t>
      </w:r>
      <w:r w:rsidR="00B55422" w:rsidRPr="00A55BC8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</w:t>
      </w:r>
      <w:r w:rsidR="00431C91" w:rsidRPr="00A55BC8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</w:t>
      </w:r>
      <w:r w:rsidR="00431C91" w:rsidRPr="00A55BC8">
        <w:rPr>
          <w:rFonts w:ascii="Times New Roman" w:hAnsi="Times New Roman" w:cs="Times New Roman"/>
          <w:sz w:val="28"/>
          <w:szCs w:val="28"/>
        </w:rPr>
        <w:t>о</w:t>
      </w:r>
      <w:r w:rsidR="00431C91" w:rsidRPr="00A55BC8">
        <w:rPr>
          <w:rFonts w:ascii="Times New Roman" w:hAnsi="Times New Roman" w:cs="Times New Roman"/>
          <w:sz w:val="28"/>
          <w:szCs w:val="28"/>
        </w:rPr>
        <w:t>мической деятельности, обязанности, запреты и ограничения для субъектов и</w:t>
      </w:r>
      <w:r w:rsidR="00431C91" w:rsidRPr="00A55BC8">
        <w:rPr>
          <w:rFonts w:ascii="Times New Roman" w:hAnsi="Times New Roman" w:cs="Times New Roman"/>
          <w:sz w:val="28"/>
          <w:szCs w:val="28"/>
        </w:rPr>
        <w:t>н</w:t>
      </w:r>
      <w:r w:rsidR="00431C91" w:rsidRPr="00A55BC8">
        <w:rPr>
          <w:rFonts w:ascii="Times New Roman" w:hAnsi="Times New Roman" w:cs="Times New Roman"/>
          <w:sz w:val="28"/>
          <w:szCs w:val="28"/>
        </w:rPr>
        <w:t xml:space="preserve">вестиционной деятельности или способствующих их введению, оказывающих негативное влияние на отрасли экономики  </w:t>
      </w:r>
      <w:r w:rsidR="00B55422" w:rsidRPr="00A55BC8">
        <w:rPr>
          <w:rFonts w:ascii="Times New Roman" w:hAnsi="Times New Roman" w:cs="Times New Roman"/>
          <w:sz w:val="28"/>
          <w:szCs w:val="28"/>
        </w:rPr>
        <w:t>муниципального образования Кр</w:t>
      </w:r>
      <w:r w:rsidR="00B55422" w:rsidRPr="00A55BC8">
        <w:rPr>
          <w:rFonts w:ascii="Times New Roman" w:hAnsi="Times New Roman" w:cs="Times New Roman"/>
          <w:sz w:val="28"/>
          <w:szCs w:val="28"/>
        </w:rPr>
        <w:t>ы</w:t>
      </w:r>
      <w:r w:rsidR="00B55422" w:rsidRPr="00A55BC8">
        <w:rPr>
          <w:rFonts w:ascii="Times New Roman" w:hAnsi="Times New Roman" w:cs="Times New Roman"/>
          <w:sz w:val="28"/>
          <w:szCs w:val="28"/>
        </w:rPr>
        <w:t xml:space="preserve">ловский район, способствующих возникновению необоснованных расходов </w:t>
      </w:r>
      <w:r w:rsidR="00431C91" w:rsidRPr="00A55BC8">
        <w:rPr>
          <w:rFonts w:ascii="Times New Roman" w:hAnsi="Times New Roman"/>
          <w:sz w:val="28"/>
          <w:szCs w:val="28"/>
        </w:rPr>
        <w:t>субъектов предпринимательской и иной экономической деятельности, субъе</w:t>
      </w:r>
      <w:r w:rsidR="00431C91" w:rsidRPr="00A55BC8">
        <w:rPr>
          <w:rFonts w:ascii="Times New Roman" w:hAnsi="Times New Roman"/>
          <w:sz w:val="28"/>
          <w:szCs w:val="28"/>
        </w:rPr>
        <w:t>к</w:t>
      </w:r>
      <w:r w:rsidR="00431C91" w:rsidRPr="00A55BC8">
        <w:rPr>
          <w:rFonts w:ascii="Times New Roman" w:hAnsi="Times New Roman"/>
          <w:sz w:val="28"/>
          <w:szCs w:val="28"/>
        </w:rPr>
        <w:t>тов инвестиционной деятельности</w:t>
      </w:r>
      <w:r w:rsidR="00B55422" w:rsidRPr="00A55BC8">
        <w:rPr>
          <w:rFonts w:ascii="Times New Roman" w:hAnsi="Times New Roman"/>
          <w:sz w:val="28"/>
          <w:szCs w:val="28"/>
        </w:rPr>
        <w:t>, а также необоснованных расходов местного бюджета (бюджета муниципального образования Крыловский район), и о во</w:t>
      </w:r>
      <w:r w:rsidR="00B55422" w:rsidRPr="00A55BC8">
        <w:rPr>
          <w:rFonts w:ascii="Times New Roman" w:hAnsi="Times New Roman"/>
          <w:sz w:val="28"/>
          <w:szCs w:val="28"/>
        </w:rPr>
        <w:t>з</w:t>
      </w:r>
      <w:r w:rsidR="00B55422" w:rsidRPr="00A55BC8">
        <w:rPr>
          <w:rFonts w:ascii="Times New Roman" w:hAnsi="Times New Roman"/>
          <w:sz w:val="28"/>
          <w:szCs w:val="28"/>
        </w:rPr>
        <w:t>можности дальнейшего согласования</w:t>
      </w:r>
      <w:r w:rsidR="00BE0F76" w:rsidRPr="00A55BC8">
        <w:rPr>
          <w:rFonts w:ascii="Times New Roman" w:hAnsi="Times New Roman"/>
          <w:sz w:val="28"/>
          <w:szCs w:val="28"/>
        </w:rPr>
        <w:t xml:space="preserve"> проекта данного </w:t>
      </w:r>
      <w:r w:rsidR="00E44D5B" w:rsidRPr="00A55BC8">
        <w:rPr>
          <w:rFonts w:ascii="Times New Roman" w:hAnsi="Times New Roman"/>
          <w:sz w:val="28"/>
          <w:szCs w:val="28"/>
        </w:rPr>
        <w:t>постановления админ</w:t>
      </w:r>
      <w:r w:rsidR="00E44D5B" w:rsidRPr="00A55BC8">
        <w:rPr>
          <w:rFonts w:ascii="Times New Roman" w:hAnsi="Times New Roman"/>
          <w:sz w:val="28"/>
          <w:szCs w:val="28"/>
        </w:rPr>
        <w:t>и</w:t>
      </w:r>
      <w:r w:rsidR="00E44D5B" w:rsidRPr="00A55BC8">
        <w:rPr>
          <w:rFonts w:ascii="Times New Roman" w:hAnsi="Times New Roman"/>
          <w:sz w:val="28"/>
          <w:szCs w:val="28"/>
        </w:rPr>
        <w:t>страции  мун</w:t>
      </w:r>
      <w:r w:rsidR="00BE0F76" w:rsidRPr="00A55BC8">
        <w:rPr>
          <w:rFonts w:ascii="Times New Roman" w:hAnsi="Times New Roman"/>
          <w:sz w:val="28"/>
          <w:szCs w:val="28"/>
        </w:rPr>
        <w:t>иципального образования Крыловский район</w:t>
      </w:r>
      <w:r w:rsidR="00D63091" w:rsidRPr="00A55BC8">
        <w:rPr>
          <w:rFonts w:ascii="Times New Roman" w:hAnsi="Times New Roman"/>
          <w:sz w:val="28"/>
          <w:szCs w:val="28"/>
        </w:rPr>
        <w:t>.</w:t>
      </w:r>
    </w:p>
    <w:p w:rsidR="0098746B" w:rsidRPr="00A55BC8" w:rsidRDefault="0098746B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A55BC8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39F" w:rsidRPr="00A55BC8" w:rsidRDefault="00E9539F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422" w:rsidRPr="00A55BC8" w:rsidRDefault="00E27EB1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BC8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B55422" w:rsidRPr="00A55BC8" w:rsidRDefault="00460E8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BC8">
        <w:rPr>
          <w:rFonts w:ascii="Times New Roman" w:hAnsi="Times New Roman" w:cs="Times New Roman"/>
          <w:sz w:val="28"/>
          <w:szCs w:val="28"/>
        </w:rPr>
        <w:t>р</w:t>
      </w:r>
      <w:r w:rsidR="00E27EB1" w:rsidRPr="00A55BC8">
        <w:rPr>
          <w:rFonts w:ascii="Times New Roman" w:hAnsi="Times New Roman" w:cs="Times New Roman"/>
          <w:sz w:val="28"/>
          <w:szCs w:val="28"/>
        </w:rPr>
        <w:t>азвития</w:t>
      </w:r>
      <w:r w:rsidR="00B55422" w:rsidRPr="00A55BC8">
        <w:rPr>
          <w:rFonts w:ascii="Times New Roman" w:hAnsi="Times New Roman" w:cs="Times New Roman"/>
          <w:sz w:val="28"/>
          <w:szCs w:val="28"/>
        </w:rPr>
        <w:t xml:space="preserve"> </w:t>
      </w:r>
      <w:r w:rsidR="00C75674" w:rsidRPr="00A55B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5674" w:rsidRPr="00A55BC8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B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4994" w:rsidRPr="00E9539F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BC8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    </w:t>
      </w:r>
      <w:r w:rsidR="00CC4994" w:rsidRPr="00A55BC8">
        <w:rPr>
          <w:rFonts w:ascii="Times New Roman" w:hAnsi="Times New Roman" w:cs="Times New Roman"/>
          <w:sz w:val="28"/>
          <w:szCs w:val="28"/>
        </w:rPr>
        <w:t xml:space="preserve">  </w:t>
      </w:r>
      <w:r w:rsidRPr="00A55B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4D5B">
        <w:rPr>
          <w:rFonts w:ascii="Times New Roman" w:hAnsi="Times New Roman" w:cs="Times New Roman"/>
          <w:sz w:val="28"/>
          <w:szCs w:val="28"/>
        </w:rPr>
        <w:t xml:space="preserve">  </w:t>
      </w:r>
      <w:r w:rsidR="00BE64E8" w:rsidRPr="00E44D5B">
        <w:rPr>
          <w:rFonts w:ascii="Times New Roman" w:hAnsi="Times New Roman" w:cs="Times New Roman"/>
          <w:sz w:val="28"/>
          <w:szCs w:val="28"/>
        </w:rPr>
        <w:t xml:space="preserve">   </w:t>
      </w:r>
      <w:r w:rsidRPr="00E44D5B">
        <w:rPr>
          <w:rFonts w:ascii="Times New Roman" w:hAnsi="Times New Roman" w:cs="Times New Roman"/>
          <w:sz w:val="28"/>
          <w:szCs w:val="28"/>
        </w:rPr>
        <w:t xml:space="preserve">    </w:t>
      </w:r>
      <w:r w:rsidR="003153C4" w:rsidRPr="00E44D5B">
        <w:rPr>
          <w:rFonts w:ascii="Times New Roman" w:hAnsi="Times New Roman" w:cs="Times New Roman"/>
          <w:sz w:val="28"/>
          <w:szCs w:val="28"/>
        </w:rPr>
        <w:t xml:space="preserve">   </w:t>
      </w:r>
      <w:r w:rsidRPr="00E9539F">
        <w:rPr>
          <w:rFonts w:ascii="Times New Roman" w:hAnsi="Times New Roman" w:cs="Times New Roman"/>
          <w:sz w:val="28"/>
          <w:szCs w:val="28"/>
        </w:rPr>
        <w:t>С.В.</w:t>
      </w:r>
      <w:r w:rsidR="003153C4" w:rsidRPr="00E9539F">
        <w:rPr>
          <w:rFonts w:ascii="Times New Roman" w:hAnsi="Times New Roman" w:cs="Times New Roman"/>
          <w:sz w:val="28"/>
          <w:szCs w:val="28"/>
        </w:rPr>
        <w:t xml:space="preserve"> </w:t>
      </w:r>
      <w:r w:rsidRPr="00E9539F">
        <w:rPr>
          <w:rFonts w:ascii="Times New Roman" w:hAnsi="Times New Roman" w:cs="Times New Roman"/>
          <w:sz w:val="28"/>
          <w:szCs w:val="28"/>
        </w:rPr>
        <w:t xml:space="preserve">Киселева     </w:t>
      </w:r>
    </w:p>
    <w:sectPr w:rsidR="00CC4994" w:rsidRPr="00E9539F" w:rsidSect="00D80F1C">
      <w:headerReference w:type="even" r:id="rId10"/>
      <w:headerReference w:type="default" r:id="rId11"/>
      <w:pgSz w:w="11906" w:h="16838"/>
      <w:pgMar w:top="1134" w:right="567" w:bottom="127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90" w:rsidRDefault="00A60590" w:rsidP="0099198A">
      <w:r>
        <w:separator/>
      </w:r>
    </w:p>
  </w:endnote>
  <w:endnote w:type="continuationSeparator" w:id="1">
    <w:p w:rsidR="00A60590" w:rsidRDefault="00A60590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90" w:rsidRDefault="00A60590" w:rsidP="0099198A">
      <w:r>
        <w:separator/>
      </w:r>
    </w:p>
  </w:footnote>
  <w:footnote w:type="continuationSeparator" w:id="1">
    <w:p w:rsidR="00A60590" w:rsidRDefault="00A60590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0E55C4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0E55C4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A27">
      <w:rPr>
        <w:rStyle w:val="a5"/>
        <w:noProof/>
      </w:rPr>
      <w:t>6</w: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7E54"/>
    <w:rsid w:val="000127B5"/>
    <w:rsid w:val="0001661F"/>
    <w:rsid w:val="000178AA"/>
    <w:rsid w:val="00033E62"/>
    <w:rsid w:val="000355EA"/>
    <w:rsid w:val="000401B1"/>
    <w:rsid w:val="000419EF"/>
    <w:rsid w:val="00045359"/>
    <w:rsid w:val="00045DE7"/>
    <w:rsid w:val="000467BD"/>
    <w:rsid w:val="00053952"/>
    <w:rsid w:val="0006012D"/>
    <w:rsid w:val="00060148"/>
    <w:rsid w:val="00076DCE"/>
    <w:rsid w:val="00084FEC"/>
    <w:rsid w:val="00090305"/>
    <w:rsid w:val="000A092B"/>
    <w:rsid w:val="000A39F7"/>
    <w:rsid w:val="000A5ABF"/>
    <w:rsid w:val="000C6623"/>
    <w:rsid w:val="000D7C42"/>
    <w:rsid w:val="000E006E"/>
    <w:rsid w:val="000E1698"/>
    <w:rsid w:val="000E55C4"/>
    <w:rsid w:val="000F3467"/>
    <w:rsid w:val="000F775D"/>
    <w:rsid w:val="00101DF4"/>
    <w:rsid w:val="00102E48"/>
    <w:rsid w:val="0011282D"/>
    <w:rsid w:val="00116372"/>
    <w:rsid w:val="00117D64"/>
    <w:rsid w:val="001279E0"/>
    <w:rsid w:val="00135E22"/>
    <w:rsid w:val="0015136E"/>
    <w:rsid w:val="0016015C"/>
    <w:rsid w:val="00163648"/>
    <w:rsid w:val="00164C43"/>
    <w:rsid w:val="00175003"/>
    <w:rsid w:val="00180612"/>
    <w:rsid w:val="00181579"/>
    <w:rsid w:val="0018215C"/>
    <w:rsid w:val="00187DBC"/>
    <w:rsid w:val="00195656"/>
    <w:rsid w:val="001A4381"/>
    <w:rsid w:val="001A5175"/>
    <w:rsid w:val="001A5513"/>
    <w:rsid w:val="001A7C0A"/>
    <w:rsid w:val="001B4D4C"/>
    <w:rsid w:val="001B5482"/>
    <w:rsid w:val="001C442A"/>
    <w:rsid w:val="001C7656"/>
    <w:rsid w:val="001D596F"/>
    <w:rsid w:val="001E2645"/>
    <w:rsid w:val="001F0682"/>
    <w:rsid w:val="00204DE4"/>
    <w:rsid w:val="0020715F"/>
    <w:rsid w:val="002132C8"/>
    <w:rsid w:val="00214FA5"/>
    <w:rsid w:val="0021584F"/>
    <w:rsid w:val="002172B7"/>
    <w:rsid w:val="0022291B"/>
    <w:rsid w:val="002253CC"/>
    <w:rsid w:val="0023331B"/>
    <w:rsid w:val="00241C2C"/>
    <w:rsid w:val="00243808"/>
    <w:rsid w:val="00251830"/>
    <w:rsid w:val="00256A82"/>
    <w:rsid w:val="002575E3"/>
    <w:rsid w:val="00262A12"/>
    <w:rsid w:val="00277FAC"/>
    <w:rsid w:val="002819CB"/>
    <w:rsid w:val="002838C5"/>
    <w:rsid w:val="00291A8C"/>
    <w:rsid w:val="002951EC"/>
    <w:rsid w:val="0029750B"/>
    <w:rsid w:val="002A6349"/>
    <w:rsid w:val="002C12C4"/>
    <w:rsid w:val="002C1E95"/>
    <w:rsid w:val="002C69DF"/>
    <w:rsid w:val="002D3C7D"/>
    <w:rsid w:val="002D6A56"/>
    <w:rsid w:val="002D6F57"/>
    <w:rsid w:val="002E1761"/>
    <w:rsid w:val="002E3714"/>
    <w:rsid w:val="002E39E0"/>
    <w:rsid w:val="00300587"/>
    <w:rsid w:val="00313A7C"/>
    <w:rsid w:val="003153C4"/>
    <w:rsid w:val="00327920"/>
    <w:rsid w:val="00327C6B"/>
    <w:rsid w:val="00331843"/>
    <w:rsid w:val="0034034C"/>
    <w:rsid w:val="00353EE2"/>
    <w:rsid w:val="00355C89"/>
    <w:rsid w:val="00362707"/>
    <w:rsid w:val="00374267"/>
    <w:rsid w:val="003769CA"/>
    <w:rsid w:val="00382DA1"/>
    <w:rsid w:val="0038524E"/>
    <w:rsid w:val="00391671"/>
    <w:rsid w:val="00395334"/>
    <w:rsid w:val="003A144A"/>
    <w:rsid w:val="003A4008"/>
    <w:rsid w:val="003C3D43"/>
    <w:rsid w:val="003C3EDA"/>
    <w:rsid w:val="003D24ED"/>
    <w:rsid w:val="003D2D4A"/>
    <w:rsid w:val="003D52FE"/>
    <w:rsid w:val="003E4918"/>
    <w:rsid w:val="003E5E2C"/>
    <w:rsid w:val="003E70DA"/>
    <w:rsid w:val="00401C1E"/>
    <w:rsid w:val="0041533B"/>
    <w:rsid w:val="00427B00"/>
    <w:rsid w:val="00431C91"/>
    <w:rsid w:val="00436DED"/>
    <w:rsid w:val="00445C39"/>
    <w:rsid w:val="00460E84"/>
    <w:rsid w:val="0046319F"/>
    <w:rsid w:val="00471CC1"/>
    <w:rsid w:val="00471D27"/>
    <w:rsid w:val="0047312A"/>
    <w:rsid w:val="00481B6B"/>
    <w:rsid w:val="00481DC1"/>
    <w:rsid w:val="00482175"/>
    <w:rsid w:val="00495E9D"/>
    <w:rsid w:val="004B305B"/>
    <w:rsid w:val="004B77FF"/>
    <w:rsid w:val="004C1CB1"/>
    <w:rsid w:val="004C4D43"/>
    <w:rsid w:val="004C5551"/>
    <w:rsid w:val="004D0E47"/>
    <w:rsid w:val="004D1588"/>
    <w:rsid w:val="004D238A"/>
    <w:rsid w:val="004E20C8"/>
    <w:rsid w:val="004E2439"/>
    <w:rsid w:val="004F4031"/>
    <w:rsid w:val="004F5205"/>
    <w:rsid w:val="004F5B0D"/>
    <w:rsid w:val="005001AE"/>
    <w:rsid w:val="0051124F"/>
    <w:rsid w:val="00524622"/>
    <w:rsid w:val="00537946"/>
    <w:rsid w:val="005571EA"/>
    <w:rsid w:val="0056791D"/>
    <w:rsid w:val="0058320B"/>
    <w:rsid w:val="005913D5"/>
    <w:rsid w:val="005A70DE"/>
    <w:rsid w:val="005C499C"/>
    <w:rsid w:val="005D6D14"/>
    <w:rsid w:val="005E2178"/>
    <w:rsid w:val="005E356E"/>
    <w:rsid w:val="005E4E6A"/>
    <w:rsid w:val="005E5D43"/>
    <w:rsid w:val="005E750A"/>
    <w:rsid w:val="005F03CE"/>
    <w:rsid w:val="005F6EFB"/>
    <w:rsid w:val="005F72B6"/>
    <w:rsid w:val="00604AC0"/>
    <w:rsid w:val="006069CA"/>
    <w:rsid w:val="00626211"/>
    <w:rsid w:val="00644B78"/>
    <w:rsid w:val="006452C4"/>
    <w:rsid w:val="006649FD"/>
    <w:rsid w:val="0066742B"/>
    <w:rsid w:val="0066797F"/>
    <w:rsid w:val="00687845"/>
    <w:rsid w:val="006935D5"/>
    <w:rsid w:val="00693F99"/>
    <w:rsid w:val="006B15D3"/>
    <w:rsid w:val="006C2D8B"/>
    <w:rsid w:val="006C48AC"/>
    <w:rsid w:val="006D1A1F"/>
    <w:rsid w:val="006D3566"/>
    <w:rsid w:val="006D46BE"/>
    <w:rsid w:val="006E07EA"/>
    <w:rsid w:val="006F5F67"/>
    <w:rsid w:val="00721FB1"/>
    <w:rsid w:val="00726A81"/>
    <w:rsid w:val="00730935"/>
    <w:rsid w:val="0073114D"/>
    <w:rsid w:val="00731E3F"/>
    <w:rsid w:val="00734B98"/>
    <w:rsid w:val="007359C1"/>
    <w:rsid w:val="00742085"/>
    <w:rsid w:val="00750048"/>
    <w:rsid w:val="00761B93"/>
    <w:rsid w:val="007739E2"/>
    <w:rsid w:val="0077570E"/>
    <w:rsid w:val="00775E0B"/>
    <w:rsid w:val="00777D64"/>
    <w:rsid w:val="00781312"/>
    <w:rsid w:val="007846BB"/>
    <w:rsid w:val="00785F01"/>
    <w:rsid w:val="00787180"/>
    <w:rsid w:val="00793B75"/>
    <w:rsid w:val="007A4EF0"/>
    <w:rsid w:val="007A5391"/>
    <w:rsid w:val="007A65E8"/>
    <w:rsid w:val="007A6A15"/>
    <w:rsid w:val="007A7FD3"/>
    <w:rsid w:val="007B5F43"/>
    <w:rsid w:val="007C702A"/>
    <w:rsid w:val="007C7B5D"/>
    <w:rsid w:val="007D2C95"/>
    <w:rsid w:val="007D4615"/>
    <w:rsid w:val="007E38A4"/>
    <w:rsid w:val="007F3A6E"/>
    <w:rsid w:val="00811FAA"/>
    <w:rsid w:val="00812E8E"/>
    <w:rsid w:val="00824653"/>
    <w:rsid w:val="0082677F"/>
    <w:rsid w:val="008301C0"/>
    <w:rsid w:val="0083760B"/>
    <w:rsid w:val="0084139A"/>
    <w:rsid w:val="00843D62"/>
    <w:rsid w:val="008440DA"/>
    <w:rsid w:val="00845EBF"/>
    <w:rsid w:val="00854172"/>
    <w:rsid w:val="00854A03"/>
    <w:rsid w:val="0085525A"/>
    <w:rsid w:val="00861D85"/>
    <w:rsid w:val="00873DB5"/>
    <w:rsid w:val="00875AD4"/>
    <w:rsid w:val="00885F20"/>
    <w:rsid w:val="008A3537"/>
    <w:rsid w:val="008A67E8"/>
    <w:rsid w:val="008C114C"/>
    <w:rsid w:val="008C1312"/>
    <w:rsid w:val="008C376E"/>
    <w:rsid w:val="008C4154"/>
    <w:rsid w:val="008C4BB6"/>
    <w:rsid w:val="008C7D53"/>
    <w:rsid w:val="008D09C7"/>
    <w:rsid w:val="008E3FA4"/>
    <w:rsid w:val="008F21A5"/>
    <w:rsid w:val="00905E4C"/>
    <w:rsid w:val="00913140"/>
    <w:rsid w:val="0091501A"/>
    <w:rsid w:val="0091791E"/>
    <w:rsid w:val="00923876"/>
    <w:rsid w:val="00924038"/>
    <w:rsid w:val="00924EFE"/>
    <w:rsid w:val="0092524D"/>
    <w:rsid w:val="00927468"/>
    <w:rsid w:val="00932DD5"/>
    <w:rsid w:val="00937E4E"/>
    <w:rsid w:val="009440DA"/>
    <w:rsid w:val="00947D54"/>
    <w:rsid w:val="009564B7"/>
    <w:rsid w:val="00961283"/>
    <w:rsid w:val="0096360C"/>
    <w:rsid w:val="009655BE"/>
    <w:rsid w:val="0097160C"/>
    <w:rsid w:val="009718DE"/>
    <w:rsid w:val="00972129"/>
    <w:rsid w:val="0097640C"/>
    <w:rsid w:val="00982EA9"/>
    <w:rsid w:val="0098746B"/>
    <w:rsid w:val="00990688"/>
    <w:rsid w:val="0099198A"/>
    <w:rsid w:val="00992B6A"/>
    <w:rsid w:val="00994831"/>
    <w:rsid w:val="009A25C2"/>
    <w:rsid w:val="009A287F"/>
    <w:rsid w:val="009A5527"/>
    <w:rsid w:val="009B141E"/>
    <w:rsid w:val="009B3BA6"/>
    <w:rsid w:val="009B5BA5"/>
    <w:rsid w:val="009C0DA3"/>
    <w:rsid w:val="009C645E"/>
    <w:rsid w:val="009C7771"/>
    <w:rsid w:val="009D3684"/>
    <w:rsid w:val="009D57BA"/>
    <w:rsid w:val="009D64E2"/>
    <w:rsid w:val="009D7BBA"/>
    <w:rsid w:val="009E2702"/>
    <w:rsid w:val="009E56F4"/>
    <w:rsid w:val="009F2211"/>
    <w:rsid w:val="00A03B5F"/>
    <w:rsid w:val="00A1048D"/>
    <w:rsid w:val="00A14DE4"/>
    <w:rsid w:val="00A25184"/>
    <w:rsid w:val="00A455E2"/>
    <w:rsid w:val="00A46356"/>
    <w:rsid w:val="00A46695"/>
    <w:rsid w:val="00A523EF"/>
    <w:rsid w:val="00A55BC8"/>
    <w:rsid w:val="00A60590"/>
    <w:rsid w:val="00A63EDB"/>
    <w:rsid w:val="00A7380A"/>
    <w:rsid w:val="00A77FC2"/>
    <w:rsid w:val="00A84128"/>
    <w:rsid w:val="00A9164D"/>
    <w:rsid w:val="00A92FB8"/>
    <w:rsid w:val="00A95C7A"/>
    <w:rsid w:val="00A976E8"/>
    <w:rsid w:val="00A97D03"/>
    <w:rsid w:val="00AA3806"/>
    <w:rsid w:val="00AA5E97"/>
    <w:rsid w:val="00AB09FE"/>
    <w:rsid w:val="00AB4AED"/>
    <w:rsid w:val="00AC15BF"/>
    <w:rsid w:val="00AC1887"/>
    <w:rsid w:val="00AC4646"/>
    <w:rsid w:val="00AD1132"/>
    <w:rsid w:val="00AD7EB2"/>
    <w:rsid w:val="00AE027A"/>
    <w:rsid w:val="00AE4CD7"/>
    <w:rsid w:val="00AE5B54"/>
    <w:rsid w:val="00AF6A56"/>
    <w:rsid w:val="00B03E2E"/>
    <w:rsid w:val="00B04F75"/>
    <w:rsid w:val="00B17C12"/>
    <w:rsid w:val="00B22185"/>
    <w:rsid w:val="00B254C0"/>
    <w:rsid w:val="00B279F5"/>
    <w:rsid w:val="00B31B54"/>
    <w:rsid w:val="00B32AB6"/>
    <w:rsid w:val="00B44D48"/>
    <w:rsid w:val="00B5078E"/>
    <w:rsid w:val="00B55422"/>
    <w:rsid w:val="00B5597B"/>
    <w:rsid w:val="00B634C1"/>
    <w:rsid w:val="00B67337"/>
    <w:rsid w:val="00B718E4"/>
    <w:rsid w:val="00B81FF0"/>
    <w:rsid w:val="00B90B0E"/>
    <w:rsid w:val="00B91C45"/>
    <w:rsid w:val="00B97EEC"/>
    <w:rsid w:val="00BA1A37"/>
    <w:rsid w:val="00BA43C5"/>
    <w:rsid w:val="00BA4711"/>
    <w:rsid w:val="00BA7E3F"/>
    <w:rsid w:val="00BB60DD"/>
    <w:rsid w:val="00BC103F"/>
    <w:rsid w:val="00BC12FE"/>
    <w:rsid w:val="00BC1A27"/>
    <w:rsid w:val="00BD4F69"/>
    <w:rsid w:val="00BD54EB"/>
    <w:rsid w:val="00BE0F76"/>
    <w:rsid w:val="00BE268C"/>
    <w:rsid w:val="00BE4A59"/>
    <w:rsid w:val="00BE64E8"/>
    <w:rsid w:val="00BE7BD9"/>
    <w:rsid w:val="00BF1D8A"/>
    <w:rsid w:val="00BF4FC1"/>
    <w:rsid w:val="00C011FB"/>
    <w:rsid w:val="00C05C71"/>
    <w:rsid w:val="00C176F1"/>
    <w:rsid w:val="00C303B0"/>
    <w:rsid w:val="00C35045"/>
    <w:rsid w:val="00C416AC"/>
    <w:rsid w:val="00C47579"/>
    <w:rsid w:val="00C61B06"/>
    <w:rsid w:val="00C64F85"/>
    <w:rsid w:val="00C73E6E"/>
    <w:rsid w:val="00C75674"/>
    <w:rsid w:val="00C76791"/>
    <w:rsid w:val="00C77C57"/>
    <w:rsid w:val="00C80F49"/>
    <w:rsid w:val="00C86AEE"/>
    <w:rsid w:val="00C8779F"/>
    <w:rsid w:val="00C91645"/>
    <w:rsid w:val="00C97623"/>
    <w:rsid w:val="00CA4952"/>
    <w:rsid w:val="00CA5BDD"/>
    <w:rsid w:val="00CB4FA7"/>
    <w:rsid w:val="00CB50C2"/>
    <w:rsid w:val="00CC08AA"/>
    <w:rsid w:val="00CC4994"/>
    <w:rsid w:val="00CC4EB2"/>
    <w:rsid w:val="00CC5565"/>
    <w:rsid w:val="00CC6F99"/>
    <w:rsid w:val="00CD1339"/>
    <w:rsid w:val="00CD32A3"/>
    <w:rsid w:val="00CD5FF0"/>
    <w:rsid w:val="00CF0086"/>
    <w:rsid w:val="00CF0F34"/>
    <w:rsid w:val="00CF3BA0"/>
    <w:rsid w:val="00CF4F5E"/>
    <w:rsid w:val="00CF4F75"/>
    <w:rsid w:val="00D02710"/>
    <w:rsid w:val="00D04D5C"/>
    <w:rsid w:val="00D306E9"/>
    <w:rsid w:val="00D3309C"/>
    <w:rsid w:val="00D35BC4"/>
    <w:rsid w:val="00D35D20"/>
    <w:rsid w:val="00D40DB7"/>
    <w:rsid w:val="00D418FF"/>
    <w:rsid w:val="00D43BD2"/>
    <w:rsid w:val="00D53138"/>
    <w:rsid w:val="00D535F4"/>
    <w:rsid w:val="00D541D1"/>
    <w:rsid w:val="00D63091"/>
    <w:rsid w:val="00D7538B"/>
    <w:rsid w:val="00D80F1C"/>
    <w:rsid w:val="00D8136B"/>
    <w:rsid w:val="00D82B55"/>
    <w:rsid w:val="00D90185"/>
    <w:rsid w:val="00D90808"/>
    <w:rsid w:val="00D94E50"/>
    <w:rsid w:val="00D96247"/>
    <w:rsid w:val="00DA6179"/>
    <w:rsid w:val="00DA6DE5"/>
    <w:rsid w:val="00DA7C6F"/>
    <w:rsid w:val="00DC2243"/>
    <w:rsid w:val="00DC303A"/>
    <w:rsid w:val="00DE0C6B"/>
    <w:rsid w:val="00DE69B1"/>
    <w:rsid w:val="00E1165C"/>
    <w:rsid w:val="00E13FC0"/>
    <w:rsid w:val="00E21001"/>
    <w:rsid w:val="00E21DB7"/>
    <w:rsid w:val="00E22794"/>
    <w:rsid w:val="00E27EB1"/>
    <w:rsid w:val="00E40707"/>
    <w:rsid w:val="00E44D5B"/>
    <w:rsid w:val="00E53FC0"/>
    <w:rsid w:val="00E56D44"/>
    <w:rsid w:val="00E6472E"/>
    <w:rsid w:val="00E668A4"/>
    <w:rsid w:val="00E70658"/>
    <w:rsid w:val="00E72CC9"/>
    <w:rsid w:val="00E744C6"/>
    <w:rsid w:val="00E81255"/>
    <w:rsid w:val="00E86A5D"/>
    <w:rsid w:val="00E9176A"/>
    <w:rsid w:val="00E921F7"/>
    <w:rsid w:val="00E9539F"/>
    <w:rsid w:val="00EA7EAE"/>
    <w:rsid w:val="00EB416B"/>
    <w:rsid w:val="00EC313D"/>
    <w:rsid w:val="00ED4C43"/>
    <w:rsid w:val="00ED68D7"/>
    <w:rsid w:val="00ED7208"/>
    <w:rsid w:val="00EE4630"/>
    <w:rsid w:val="00F0382F"/>
    <w:rsid w:val="00F0438E"/>
    <w:rsid w:val="00F1472E"/>
    <w:rsid w:val="00F22F6E"/>
    <w:rsid w:val="00F23AAD"/>
    <w:rsid w:val="00F255E8"/>
    <w:rsid w:val="00F419F1"/>
    <w:rsid w:val="00F53C6F"/>
    <w:rsid w:val="00F564C9"/>
    <w:rsid w:val="00F633BE"/>
    <w:rsid w:val="00F71CD3"/>
    <w:rsid w:val="00F7412A"/>
    <w:rsid w:val="00F83AAB"/>
    <w:rsid w:val="00F914C7"/>
    <w:rsid w:val="00F97605"/>
    <w:rsid w:val="00FA2CD1"/>
    <w:rsid w:val="00FA780C"/>
    <w:rsid w:val="00FB1E19"/>
    <w:rsid w:val="00FB22EE"/>
    <w:rsid w:val="00FC0CE2"/>
    <w:rsid w:val="00FD7F9A"/>
    <w:rsid w:val="00FE28FA"/>
    <w:rsid w:val="00FE3AD3"/>
    <w:rsid w:val="00FF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0">
    <w:name w:val="Body text"/>
    <w:basedOn w:val="Bodytext"/>
    <w:rsid w:val="00187DBC"/>
    <w:rPr>
      <w:strike/>
    </w:rPr>
  </w:style>
  <w:style w:type="character" w:customStyle="1" w:styleId="BodytextSpacing-1pt">
    <w:name w:val="Body text + Spacing -1 pt"/>
    <w:basedOn w:val="Bodytext"/>
    <w:rsid w:val="00187DBC"/>
    <w:rPr>
      <w:spacing w:val="-30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82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07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20715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0715F"/>
    <w:rPr>
      <w:rFonts w:ascii="Arial" w:hAnsi="Arial"/>
      <w:b/>
      <w:bCs/>
    </w:rPr>
  </w:style>
  <w:style w:type="paragraph" w:styleId="af7">
    <w:name w:val="footnote text"/>
    <w:basedOn w:val="a"/>
    <w:link w:val="af8"/>
    <w:unhideWhenUsed/>
    <w:rsid w:val="0020715F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C4D43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  <w:style w:type="paragraph" w:customStyle="1" w:styleId="af9">
    <w:name w:val="Прижатый влево"/>
    <w:basedOn w:val="a"/>
    <w:next w:val="a"/>
    <w:rsid w:val="009718D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60D2-53B9-4A1B-BFE5-EDEA7866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Econom</cp:lastModifiedBy>
  <cp:revision>81</cp:revision>
  <cp:lastPrinted>2021-01-20T06:48:00Z</cp:lastPrinted>
  <dcterms:created xsi:type="dcterms:W3CDTF">2016-08-31T10:31:00Z</dcterms:created>
  <dcterms:modified xsi:type="dcterms:W3CDTF">2022-11-29T10:22:00Z</dcterms:modified>
</cp:coreProperties>
</file>