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 xml:space="preserve">Начальнику отдела </w:t>
      </w:r>
    </w:p>
    <w:p w:rsidR="004A22C7" w:rsidRPr="0062202A" w:rsidRDefault="004A22C7" w:rsidP="004A22C7">
      <w:pPr>
        <w:ind w:left="5040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администрации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муниципального образования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63074D" w:rsidRPr="0062202A">
        <w:rPr>
          <w:sz w:val="28"/>
          <w:szCs w:val="28"/>
        </w:rPr>
        <w:t>район</w:t>
      </w:r>
    </w:p>
    <w:p w:rsidR="004A22C7" w:rsidRPr="0062202A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Пинегиной Ю.А.</w:t>
      </w: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5D2611" w:rsidRPr="00E42E22" w:rsidRDefault="00405979" w:rsidP="000245AC">
      <w:pPr>
        <w:ind w:right="94"/>
        <w:jc w:val="center"/>
        <w:rPr>
          <w:sz w:val="28"/>
          <w:szCs w:val="28"/>
        </w:rPr>
      </w:pPr>
      <w:r w:rsidRPr="00E42E22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 xml:space="preserve">№ </w:t>
      </w:r>
      <w:r w:rsidR="00D11606">
        <w:rPr>
          <w:sz w:val="28"/>
          <w:szCs w:val="28"/>
          <w:u w:val="single"/>
        </w:rPr>
        <w:t xml:space="preserve">  501</w:t>
      </w:r>
      <w:r w:rsidR="00D37FA7" w:rsidRPr="008E5B2C">
        <w:rPr>
          <w:sz w:val="28"/>
          <w:szCs w:val="28"/>
          <w:u w:val="single"/>
        </w:rPr>
        <w:t xml:space="preserve"> /</w:t>
      </w:r>
      <w:r w:rsidR="00ED60C0" w:rsidRPr="007055E8">
        <w:rPr>
          <w:sz w:val="28"/>
          <w:szCs w:val="28"/>
          <w:u w:val="single"/>
        </w:rPr>
        <w:t xml:space="preserve"> </w:t>
      </w:r>
      <w:r w:rsidR="00D37FA7" w:rsidRPr="008E5B2C">
        <w:rPr>
          <w:sz w:val="28"/>
          <w:szCs w:val="28"/>
          <w:u w:val="single"/>
        </w:rPr>
        <w:t>01-08</w:t>
      </w:r>
      <w:r w:rsidR="00D37FA7">
        <w:rPr>
          <w:sz w:val="28"/>
          <w:szCs w:val="28"/>
        </w:rPr>
        <w:t xml:space="preserve">  </w:t>
      </w:r>
      <w:r w:rsidR="00CB0376" w:rsidRPr="00E42E22">
        <w:rPr>
          <w:sz w:val="28"/>
          <w:szCs w:val="28"/>
        </w:rPr>
        <w:t xml:space="preserve">от </w:t>
      </w:r>
      <w:r w:rsidR="00D11606">
        <w:rPr>
          <w:sz w:val="28"/>
          <w:szCs w:val="28"/>
        </w:rPr>
        <w:t>30</w:t>
      </w:r>
      <w:bookmarkStart w:id="0" w:name="_GoBack"/>
      <w:bookmarkEnd w:id="0"/>
      <w:r w:rsidR="005917F6">
        <w:rPr>
          <w:sz w:val="28"/>
          <w:szCs w:val="28"/>
        </w:rPr>
        <w:t xml:space="preserve"> апреля</w:t>
      </w:r>
      <w:r w:rsidR="00D37FA7"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>20</w:t>
      </w:r>
      <w:r w:rsidR="002D1D94" w:rsidRPr="00E42E22">
        <w:rPr>
          <w:sz w:val="28"/>
          <w:szCs w:val="28"/>
        </w:rPr>
        <w:t>2</w:t>
      </w:r>
      <w:r w:rsidR="00D37FA7">
        <w:rPr>
          <w:sz w:val="28"/>
          <w:szCs w:val="28"/>
        </w:rPr>
        <w:t>6</w:t>
      </w:r>
      <w:r w:rsidR="002D1D94" w:rsidRPr="00E42E22"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>г</w:t>
      </w:r>
      <w:r w:rsidR="00211889" w:rsidRPr="00E42E22">
        <w:rPr>
          <w:sz w:val="28"/>
          <w:szCs w:val="28"/>
        </w:rPr>
        <w:t>.</w:t>
      </w:r>
    </w:p>
    <w:p w:rsidR="00EB270E" w:rsidRPr="00B3179D" w:rsidRDefault="009158FA" w:rsidP="00EB270E">
      <w:pPr>
        <w:jc w:val="center"/>
        <w:rPr>
          <w:sz w:val="28"/>
          <w:szCs w:val="28"/>
        </w:rPr>
      </w:pPr>
      <w:r w:rsidRPr="00B3179D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B3179D">
        <w:rPr>
          <w:sz w:val="28"/>
          <w:szCs w:val="28"/>
        </w:rPr>
        <w:t xml:space="preserve">проекта </w:t>
      </w:r>
    </w:p>
    <w:p w:rsidR="00EB270E" w:rsidRPr="0062202A" w:rsidRDefault="00EB270E" w:rsidP="00E42E22">
      <w:pPr>
        <w:jc w:val="center"/>
        <w:rPr>
          <w:sz w:val="28"/>
          <w:szCs w:val="28"/>
        </w:rPr>
      </w:pPr>
      <w:r w:rsidRPr="0062202A">
        <w:rPr>
          <w:sz w:val="28"/>
          <w:szCs w:val="28"/>
        </w:rPr>
        <w:t>постановления администрации муниципального образования</w:t>
      </w:r>
    </w:p>
    <w:p w:rsidR="00F30158" w:rsidRDefault="00D37FA7" w:rsidP="00F3015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EB270E" w:rsidRPr="0062202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</w:p>
    <w:p w:rsidR="002F2D25" w:rsidRDefault="00405979" w:rsidP="002F2D2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284C">
        <w:rPr>
          <w:sz w:val="28"/>
          <w:szCs w:val="28"/>
        </w:rPr>
        <w:t>«Об утверждении административного регламента предо</w:t>
      </w:r>
      <w:r w:rsidR="002F2D25">
        <w:rPr>
          <w:sz w:val="28"/>
          <w:szCs w:val="28"/>
        </w:rPr>
        <w:t xml:space="preserve">ставления </w:t>
      </w:r>
    </w:p>
    <w:p w:rsidR="002F2D25" w:rsidRDefault="002F2D25" w:rsidP="002F2D25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услуги </w:t>
      </w:r>
      <w:r w:rsidRPr="002F2D25">
        <w:rPr>
          <w:rFonts w:eastAsia="Calibri"/>
          <w:sz w:val="28"/>
          <w:szCs w:val="28"/>
          <w:lang w:eastAsia="en-US"/>
        </w:rPr>
        <w:t xml:space="preserve">«Перераспределение земель и (или) </w:t>
      </w:r>
    </w:p>
    <w:p w:rsidR="002F2D25" w:rsidRDefault="002F2D25" w:rsidP="002F2D25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F2D25">
        <w:rPr>
          <w:rFonts w:eastAsia="Calibri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 w:rsidRPr="002F2D25">
        <w:rPr>
          <w:rFonts w:eastAsia="Calibri"/>
          <w:sz w:val="28"/>
          <w:szCs w:val="28"/>
          <w:lang w:eastAsia="en-US"/>
        </w:rPr>
        <w:t>государственной</w:t>
      </w:r>
      <w:proofErr w:type="gramEnd"/>
      <w:r w:rsidRPr="002F2D25">
        <w:rPr>
          <w:rFonts w:eastAsia="Calibri"/>
          <w:sz w:val="28"/>
          <w:szCs w:val="28"/>
          <w:lang w:eastAsia="en-US"/>
        </w:rPr>
        <w:t xml:space="preserve"> </w:t>
      </w:r>
    </w:p>
    <w:p w:rsidR="002F2D25" w:rsidRDefault="002F2D25" w:rsidP="002F2D25">
      <w:pPr>
        <w:jc w:val="center"/>
        <w:outlineLvl w:val="0"/>
        <w:rPr>
          <w:rFonts w:eastAsia="Calibri"/>
          <w:noProof/>
          <w:sz w:val="28"/>
          <w:szCs w:val="28"/>
        </w:rPr>
      </w:pPr>
      <w:r w:rsidRPr="002F2D25">
        <w:rPr>
          <w:rFonts w:eastAsia="Calibri"/>
          <w:sz w:val="28"/>
          <w:szCs w:val="28"/>
          <w:lang w:eastAsia="en-US"/>
        </w:rPr>
        <w:t xml:space="preserve">или муниципальной собственности, и земельных участков, </w:t>
      </w:r>
    </w:p>
    <w:p w:rsidR="00E85E37" w:rsidRPr="007C7726" w:rsidRDefault="002F2D25" w:rsidP="002F2D25">
      <w:pPr>
        <w:jc w:val="center"/>
        <w:outlineLvl w:val="0"/>
        <w:rPr>
          <w:color w:val="000000"/>
          <w:sz w:val="28"/>
          <w:szCs w:val="28"/>
          <w:highlight w:val="yellow"/>
        </w:rPr>
      </w:pPr>
      <w:r w:rsidRPr="002F2D25">
        <w:rPr>
          <w:rFonts w:eastAsia="Calibri"/>
          <w:noProof/>
          <w:sz w:val="28"/>
          <w:szCs w:val="28"/>
        </w:rPr>
        <w:drawing>
          <wp:inline distT="0" distB="0" distL="0" distR="0" wp14:anchorId="1F403698" wp14:editId="7D7B1D56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2D25">
        <w:rPr>
          <w:rFonts w:eastAsia="Calibri"/>
          <w:sz w:val="28"/>
          <w:szCs w:val="28"/>
          <w:lang w:eastAsia="en-US"/>
        </w:rPr>
        <w:t>находящихся</w:t>
      </w:r>
      <w:proofErr w:type="gramEnd"/>
      <w:r w:rsidRPr="002F2D25">
        <w:rPr>
          <w:rFonts w:eastAsia="Calibri"/>
          <w:sz w:val="28"/>
          <w:szCs w:val="28"/>
          <w:lang w:eastAsia="en-US"/>
        </w:rPr>
        <w:t xml:space="preserve"> в частной собственности»</w:t>
      </w:r>
      <w:r w:rsidR="002E284C" w:rsidRPr="00667FC7">
        <w:rPr>
          <w:sz w:val="28"/>
          <w:szCs w:val="28"/>
        </w:rPr>
        <w:t xml:space="preserve"> </w:t>
      </w:r>
    </w:p>
    <w:p w:rsidR="00A2222A" w:rsidRPr="007C7726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E284C" w:rsidRDefault="0000722B" w:rsidP="00B772A1">
      <w:pPr>
        <w:jc w:val="both"/>
        <w:outlineLvl w:val="0"/>
        <w:rPr>
          <w:sz w:val="28"/>
          <w:szCs w:val="28"/>
        </w:rPr>
      </w:pPr>
      <w:r w:rsidRPr="007C7726">
        <w:rPr>
          <w:sz w:val="28"/>
          <w:szCs w:val="28"/>
        </w:rPr>
        <w:tab/>
      </w:r>
      <w:proofErr w:type="gramStart"/>
      <w:r w:rsidR="00BB0B10" w:rsidRPr="002E284C">
        <w:rPr>
          <w:sz w:val="28"/>
          <w:szCs w:val="28"/>
        </w:rPr>
        <w:t xml:space="preserve">Отдел </w:t>
      </w:r>
      <w:r w:rsidR="00405979">
        <w:rPr>
          <w:sz w:val="28"/>
          <w:szCs w:val="28"/>
        </w:rPr>
        <w:t xml:space="preserve">экономического развития </w:t>
      </w:r>
      <w:r w:rsidR="00BB0B10" w:rsidRPr="002E284C">
        <w:rPr>
          <w:sz w:val="28"/>
          <w:szCs w:val="28"/>
        </w:rPr>
        <w:t>администрации муниципального образ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 xml:space="preserve">вания </w:t>
      </w:r>
      <w:r w:rsidR="00405979">
        <w:rPr>
          <w:sz w:val="28"/>
          <w:szCs w:val="28"/>
        </w:rPr>
        <w:t>Крыловский муниципальный</w:t>
      </w:r>
      <w:r w:rsidR="00BB0B10" w:rsidRPr="002E284C">
        <w:rPr>
          <w:sz w:val="28"/>
          <w:szCs w:val="28"/>
        </w:rPr>
        <w:t xml:space="preserve"> район, как уполномоченный орган по пр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>ведению оценки регулирующего воздействия проектов муниципальных норм</w:t>
      </w:r>
      <w:r w:rsidR="00BB0B10" w:rsidRPr="002E284C">
        <w:rPr>
          <w:sz w:val="28"/>
          <w:szCs w:val="28"/>
        </w:rPr>
        <w:t>а</w:t>
      </w:r>
      <w:r w:rsidR="00BB0B10" w:rsidRPr="002E284C">
        <w:rPr>
          <w:sz w:val="28"/>
          <w:szCs w:val="28"/>
        </w:rPr>
        <w:t xml:space="preserve">тивных правовых актов муниципального образования </w:t>
      </w:r>
      <w:r w:rsidR="00405979">
        <w:rPr>
          <w:sz w:val="28"/>
          <w:szCs w:val="28"/>
        </w:rPr>
        <w:t>Крыловский муниц</w:t>
      </w:r>
      <w:r w:rsidR="00405979">
        <w:rPr>
          <w:sz w:val="28"/>
          <w:szCs w:val="28"/>
        </w:rPr>
        <w:t>и</w:t>
      </w:r>
      <w:r w:rsidR="00405979">
        <w:rPr>
          <w:sz w:val="28"/>
          <w:szCs w:val="28"/>
        </w:rPr>
        <w:t>пальный</w:t>
      </w:r>
      <w:r w:rsidR="00BB0B10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B0B10" w:rsidRPr="002E284C">
        <w:rPr>
          <w:sz w:val="28"/>
          <w:szCs w:val="28"/>
        </w:rPr>
        <w:t>, устанавливающих новые или изменя</w:t>
      </w:r>
      <w:r w:rsidR="00BB0B10" w:rsidRPr="002E284C">
        <w:rPr>
          <w:sz w:val="28"/>
          <w:szCs w:val="28"/>
        </w:rPr>
        <w:t>ю</w:t>
      </w:r>
      <w:r w:rsidR="00BB0B10" w:rsidRPr="002E284C">
        <w:rPr>
          <w:sz w:val="28"/>
          <w:szCs w:val="28"/>
        </w:rPr>
        <w:t>щих ранее предусмотренные муниципальными нормативными правовыми а</w:t>
      </w:r>
      <w:r w:rsidR="00BB0B10" w:rsidRPr="002E284C">
        <w:rPr>
          <w:sz w:val="28"/>
          <w:szCs w:val="28"/>
        </w:rPr>
        <w:t>к</w:t>
      </w:r>
      <w:r w:rsidR="00BB0B10" w:rsidRPr="002E284C">
        <w:rPr>
          <w:sz w:val="28"/>
          <w:szCs w:val="28"/>
        </w:rPr>
        <w:t>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="00BB0B10" w:rsidRPr="002E284C">
        <w:rPr>
          <w:sz w:val="28"/>
          <w:szCs w:val="28"/>
        </w:rPr>
        <w:t>я</w:t>
      </w:r>
      <w:r w:rsidR="00BB0B10" w:rsidRPr="002E284C">
        <w:rPr>
          <w:sz w:val="28"/>
          <w:szCs w:val="28"/>
        </w:rPr>
        <w:t>тельности,</w:t>
      </w:r>
      <w:r w:rsidR="00676189">
        <w:rPr>
          <w:sz w:val="28"/>
          <w:szCs w:val="28"/>
        </w:rPr>
        <w:t xml:space="preserve"> </w:t>
      </w:r>
      <w:r w:rsidR="00BB0B10" w:rsidRPr="002E284C">
        <w:rPr>
          <w:sz w:val="28"/>
          <w:szCs w:val="28"/>
        </w:rPr>
        <w:t>(далее – Уполномоченный</w:t>
      </w:r>
      <w:r w:rsidR="00676189">
        <w:rPr>
          <w:sz w:val="28"/>
          <w:szCs w:val="28"/>
        </w:rPr>
        <w:t xml:space="preserve"> </w:t>
      </w:r>
      <w:r w:rsidR="00BB0B10" w:rsidRPr="002E284C">
        <w:rPr>
          <w:sz w:val="28"/>
          <w:szCs w:val="28"/>
        </w:rPr>
        <w:t xml:space="preserve"> орган), </w:t>
      </w:r>
      <w:r w:rsidR="00676189">
        <w:rPr>
          <w:sz w:val="28"/>
          <w:szCs w:val="28"/>
        </w:rPr>
        <w:t xml:space="preserve"> </w:t>
      </w:r>
      <w:r w:rsidR="00BB0B10" w:rsidRPr="002E284C">
        <w:rPr>
          <w:sz w:val="28"/>
          <w:szCs w:val="28"/>
        </w:rPr>
        <w:t>рассмотрел</w:t>
      </w:r>
      <w:r w:rsidR="00676189">
        <w:rPr>
          <w:sz w:val="28"/>
          <w:szCs w:val="28"/>
        </w:rPr>
        <w:t xml:space="preserve"> </w:t>
      </w:r>
      <w:r w:rsidR="00BB0B10" w:rsidRPr="002E284C">
        <w:rPr>
          <w:sz w:val="28"/>
          <w:szCs w:val="28"/>
        </w:rPr>
        <w:t xml:space="preserve"> </w:t>
      </w:r>
      <w:r w:rsidR="00676189">
        <w:rPr>
          <w:sz w:val="28"/>
          <w:szCs w:val="28"/>
        </w:rPr>
        <w:t xml:space="preserve"> </w:t>
      </w:r>
      <w:r w:rsidR="00BB0B10" w:rsidRPr="002E284C">
        <w:rPr>
          <w:sz w:val="28"/>
          <w:szCs w:val="28"/>
        </w:rPr>
        <w:t xml:space="preserve">поступивший </w:t>
      </w:r>
      <w:r w:rsidR="00A52AFB">
        <w:rPr>
          <w:sz w:val="28"/>
          <w:szCs w:val="28"/>
        </w:rPr>
        <w:t>28</w:t>
      </w:r>
      <w:r w:rsidR="009D3370">
        <w:rPr>
          <w:sz w:val="28"/>
          <w:szCs w:val="28"/>
        </w:rPr>
        <w:t xml:space="preserve"> апреля 2026 года</w:t>
      </w:r>
      <w:r w:rsidR="00BB0B10" w:rsidRPr="002E284C">
        <w:rPr>
          <w:sz w:val="28"/>
          <w:szCs w:val="28"/>
        </w:rPr>
        <w:t xml:space="preserve"> </w:t>
      </w:r>
      <w:r w:rsidR="00D93377" w:rsidRPr="002E284C">
        <w:rPr>
          <w:sz w:val="28"/>
          <w:szCs w:val="28"/>
        </w:rPr>
        <w:t xml:space="preserve">проект </w:t>
      </w:r>
      <w:r w:rsidR="00B86BB1" w:rsidRPr="002E284C">
        <w:rPr>
          <w:sz w:val="28"/>
          <w:szCs w:val="28"/>
        </w:rPr>
        <w:t>постановления администрации муниципального обр</w:t>
      </w:r>
      <w:r w:rsidR="00B86BB1" w:rsidRPr="002E284C">
        <w:rPr>
          <w:sz w:val="28"/>
          <w:szCs w:val="28"/>
        </w:rPr>
        <w:t>а</w:t>
      </w:r>
      <w:r w:rsidR="00B86BB1" w:rsidRPr="002E284C">
        <w:rPr>
          <w:sz w:val="28"/>
          <w:szCs w:val="28"/>
        </w:rPr>
        <w:t xml:space="preserve">зования </w:t>
      </w:r>
      <w:r w:rsidR="00405979">
        <w:rPr>
          <w:sz w:val="28"/>
          <w:szCs w:val="28"/>
        </w:rPr>
        <w:t>Крыловский муниципальный</w:t>
      </w:r>
      <w:r w:rsidR="00B86BB1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86BB1" w:rsidRPr="002E284C">
        <w:rPr>
          <w:sz w:val="28"/>
          <w:szCs w:val="28"/>
        </w:rPr>
        <w:t xml:space="preserve"> </w:t>
      </w:r>
      <w:r w:rsidR="00A52AFB" w:rsidRPr="00A52AFB">
        <w:rPr>
          <w:rFonts w:eastAsia="Calibri"/>
          <w:sz w:val="28"/>
          <w:szCs w:val="28"/>
          <w:lang w:eastAsia="en-US"/>
        </w:rPr>
        <w:t>«Перераспр</w:t>
      </w:r>
      <w:r w:rsidR="00A52AFB" w:rsidRPr="00A52AFB">
        <w:rPr>
          <w:rFonts w:eastAsia="Calibri"/>
          <w:sz w:val="28"/>
          <w:szCs w:val="28"/>
          <w:lang w:eastAsia="en-US"/>
        </w:rPr>
        <w:t>е</w:t>
      </w:r>
      <w:r w:rsidR="00A52AFB" w:rsidRPr="00A52AFB">
        <w:rPr>
          <w:rFonts w:eastAsia="Calibri"/>
          <w:sz w:val="28"/>
          <w:szCs w:val="28"/>
          <w:lang w:eastAsia="en-US"/>
        </w:rPr>
        <w:t xml:space="preserve">деление земель и (или) земельных участков, находящихся в государственной или муниципальной собственности, и земельных участков, </w:t>
      </w:r>
      <w:r w:rsidR="00A52AFB" w:rsidRPr="00A52AFB">
        <w:rPr>
          <w:rFonts w:eastAsia="Calibri"/>
          <w:noProof/>
          <w:sz w:val="28"/>
          <w:szCs w:val="28"/>
        </w:rPr>
        <w:drawing>
          <wp:inline distT="0" distB="0" distL="0" distR="0" wp14:anchorId="1F403698" wp14:editId="7D7B1D56">
            <wp:extent cx="8890" cy="8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AFB" w:rsidRPr="00A52AFB">
        <w:rPr>
          <w:rFonts w:eastAsia="Calibri"/>
          <w:sz w:val="28"/>
          <w:szCs w:val="28"/>
          <w:lang w:eastAsia="en-US"/>
        </w:rPr>
        <w:t>находящихся в частной собственности»</w:t>
      </w:r>
      <w:r w:rsidR="00A52AFB" w:rsidRPr="002E284C">
        <w:rPr>
          <w:sz w:val="28"/>
          <w:szCs w:val="28"/>
        </w:rPr>
        <w:t xml:space="preserve"> </w:t>
      </w:r>
      <w:r w:rsidR="00653AEF" w:rsidRPr="002E284C">
        <w:rPr>
          <w:sz w:val="28"/>
          <w:szCs w:val="28"/>
        </w:rPr>
        <w:t xml:space="preserve">(далее – </w:t>
      </w:r>
      <w:r w:rsidR="00710892" w:rsidRPr="002E284C">
        <w:rPr>
          <w:sz w:val="28"/>
          <w:szCs w:val="28"/>
        </w:rPr>
        <w:t>П</w:t>
      </w:r>
      <w:r w:rsidR="00516B94" w:rsidRPr="002E284C">
        <w:rPr>
          <w:sz w:val="28"/>
          <w:szCs w:val="28"/>
        </w:rPr>
        <w:t>роект</w:t>
      </w:r>
      <w:r w:rsidR="00653AEF" w:rsidRPr="002E284C">
        <w:rPr>
          <w:sz w:val="28"/>
          <w:szCs w:val="28"/>
        </w:rPr>
        <w:t>)</w:t>
      </w:r>
      <w:r w:rsidR="00710892" w:rsidRPr="002E284C">
        <w:rPr>
          <w:sz w:val="28"/>
          <w:szCs w:val="28"/>
        </w:rPr>
        <w:t>, направленный от</w:t>
      </w:r>
      <w:r w:rsidR="007C2540" w:rsidRPr="002E284C">
        <w:rPr>
          <w:sz w:val="28"/>
          <w:szCs w:val="28"/>
        </w:rPr>
        <w:t>делом</w:t>
      </w:r>
      <w:r w:rsidR="00AC3440" w:rsidRPr="002E284C">
        <w:rPr>
          <w:sz w:val="28"/>
          <w:szCs w:val="28"/>
        </w:rPr>
        <w:t xml:space="preserve"> </w:t>
      </w:r>
      <w:r w:rsidR="00405979">
        <w:rPr>
          <w:sz w:val="28"/>
          <w:szCs w:val="28"/>
        </w:rPr>
        <w:t>муниципал</w:t>
      </w:r>
      <w:r w:rsidR="00405979">
        <w:rPr>
          <w:sz w:val="28"/>
          <w:szCs w:val="28"/>
        </w:rPr>
        <w:t>ь</w:t>
      </w:r>
      <w:r w:rsidR="00405979">
        <w:rPr>
          <w:sz w:val="28"/>
          <w:szCs w:val="28"/>
        </w:rPr>
        <w:t>ного имущества</w:t>
      </w:r>
      <w:r w:rsidR="0062202A" w:rsidRPr="002E284C">
        <w:rPr>
          <w:sz w:val="28"/>
          <w:szCs w:val="28"/>
        </w:rPr>
        <w:t xml:space="preserve"> </w:t>
      </w:r>
      <w:r w:rsidR="00E42E22" w:rsidRPr="002E284C">
        <w:rPr>
          <w:sz w:val="28"/>
          <w:szCs w:val="28"/>
        </w:rPr>
        <w:t xml:space="preserve">администрации муниципального образования </w:t>
      </w:r>
      <w:r w:rsidR="00C30166">
        <w:rPr>
          <w:sz w:val="28"/>
          <w:szCs w:val="28"/>
        </w:rPr>
        <w:t>Крыловский м</w:t>
      </w:r>
      <w:r w:rsidR="00C30166">
        <w:rPr>
          <w:sz w:val="28"/>
          <w:szCs w:val="28"/>
        </w:rPr>
        <w:t>у</w:t>
      </w:r>
      <w:r w:rsidR="00C30166">
        <w:rPr>
          <w:sz w:val="28"/>
          <w:szCs w:val="28"/>
        </w:rPr>
        <w:t xml:space="preserve">ниципальный </w:t>
      </w:r>
      <w:r w:rsidR="00E42E22" w:rsidRPr="002E284C">
        <w:rPr>
          <w:sz w:val="28"/>
          <w:szCs w:val="28"/>
        </w:rPr>
        <w:t xml:space="preserve"> район </w:t>
      </w:r>
      <w:r w:rsidR="00710892" w:rsidRPr="002E284C">
        <w:rPr>
          <w:sz w:val="28"/>
          <w:szCs w:val="28"/>
        </w:rPr>
        <w:t>(далее - Разработчик)</w:t>
      </w:r>
      <w:r w:rsidR="00AC2A0D" w:rsidRPr="002E284C">
        <w:rPr>
          <w:sz w:val="28"/>
          <w:szCs w:val="28"/>
        </w:rPr>
        <w:t xml:space="preserve"> для подготовки настоящего Закл</w:t>
      </w:r>
      <w:r w:rsidR="00AC2A0D" w:rsidRPr="002E284C">
        <w:rPr>
          <w:sz w:val="28"/>
          <w:szCs w:val="28"/>
        </w:rPr>
        <w:t>ю</w:t>
      </w:r>
      <w:r w:rsidR="00AC2A0D" w:rsidRPr="002E284C">
        <w:rPr>
          <w:sz w:val="28"/>
          <w:szCs w:val="28"/>
        </w:rPr>
        <w:t>чения</w:t>
      </w:r>
      <w:r w:rsidR="0062202A" w:rsidRPr="002E284C">
        <w:rPr>
          <w:sz w:val="28"/>
          <w:szCs w:val="28"/>
        </w:rPr>
        <w:t>,</w:t>
      </w:r>
      <w:r w:rsidR="00AC2A0D" w:rsidRPr="002E284C">
        <w:rPr>
          <w:sz w:val="28"/>
          <w:szCs w:val="28"/>
        </w:rPr>
        <w:t xml:space="preserve"> и сообщает следующее</w:t>
      </w:r>
      <w:r w:rsidR="00653AEF" w:rsidRPr="002E284C">
        <w:rPr>
          <w:sz w:val="28"/>
          <w:szCs w:val="28"/>
        </w:rPr>
        <w:t>.</w:t>
      </w:r>
      <w:proofErr w:type="gramEnd"/>
    </w:p>
    <w:p w:rsidR="00BB0B10" w:rsidRPr="002E284C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2E284C">
        <w:rPr>
          <w:sz w:val="28"/>
          <w:szCs w:val="28"/>
        </w:rPr>
        <w:t>В соответствии с Порядком проведения оценки регулирующего возде</w:t>
      </w:r>
      <w:r w:rsidRPr="002E284C">
        <w:rPr>
          <w:sz w:val="28"/>
          <w:szCs w:val="28"/>
        </w:rPr>
        <w:t>й</w:t>
      </w:r>
      <w:r w:rsidRPr="002E284C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C30166">
        <w:rPr>
          <w:sz w:val="28"/>
          <w:szCs w:val="28"/>
        </w:rPr>
        <w:t>Крыловский муниципальный</w:t>
      </w:r>
      <w:r w:rsidRPr="002E284C">
        <w:rPr>
          <w:sz w:val="28"/>
          <w:szCs w:val="28"/>
        </w:rPr>
        <w:t xml:space="preserve"> рай</w:t>
      </w:r>
      <w:r w:rsidRPr="002E284C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</w:t>
      </w:r>
      <w:r w:rsidRPr="002E284C">
        <w:rPr>
          <w:sz w:val="28"/>
          <w:szCs w:val="28"/>
        </w:rPr>
        <w:t>о</w:t>
      </w:r>
      <w:r w:rsidRPr="002E284C">
        <w:rPr>
          <w:sz w:val="28"/>
          <w:szCs w:val="28"/>
        </w:rPr>
        <w:t xml:space="preserve">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</w:t>
      </w:r>
      <w:r w:rsidR="00C30166" w:rsidRPr="00C30166">
        <w:rPr>
          <w:sz w:val="28"/>
          <w:szCs w:val="28"/>
        </w:rPr>
        <w:t>постановлением администрации муниципального образования Крыловский район от 31 марта 2022 г. № 151 (в редакции пост</w:t>
      </w:r>
      <w:r w:rsidR="00C30166" w:rsidRPr="00C30166">
        <w:rPr>
          <w:sz w:val="28"/>
          <w:szCs w:val="28"/>
        </w:rPr>
        <w:t>а</w:t>
      </w:r>
      <w:r w:rsidR="00C30166" w:rsidRPr="00C30166">
        <w:rPr>
          <w:sz w:val="28"/>
          <w:szCs w:val="28"/>
        </w:rPr>
        <w:lastRenderedPageBreak/>
        <w:t>новления администрации муниципального</w:t>
      </w:r>
      <w:proofErr w:type="gramEnd"/>
      <w:r w:rsidR="00C30166" w:rsidRPr="00C30166">
        <w:rPr>
          <w:sz w:val="28"/>
          <w:szCs w:val="28"/>
        </w:rPr>
        <w:t xml:space="preserve"> образования Крыловский район от  15 января 2025 г. № 9)  </w:t>
      </w:r>
      <w:r w:rsidR="00364EDE" w:rsidRPr="002E284C">
        <w:rPr>
          <w:sz w:val="28"/>
          <w:szCs w:val="28"/>
        </w:rPr>
        <w:t xml:space="preserve"> </w:t>
      </w:r>
      <w:r w:rsidRPr="002E284C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3D77B4" w:rsidRPr="002E284C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2E284C">
        <w:rPr>
          <w:sz w:val="28"/>
          <w:szCs w:val="28"/>
        </w:rPr>
        <w:t xml:space="preserve">Проект содержит положения, имеющие </w:t>
      </w:r>
      <w:r w:rsidR="001B7EE5">
        <w:rPr>
          <w:sz w:val="28"/>
          <w:szCs w:val="28"/>
        </w:rPr>
        <w:t>среднюю</w:t>
      </w:r>
      <w:r w:rsidR="007A7718" w:rsidRPr="002E284C">
        <w:rPr>
          <w:sz w:val="28"/>
          <w:szCs w:val="28"/>
        </w:rPr>
        <w:t xml:space="preserve"> </w:t>
      </w:r>
      <w:r w:rsidRPr="002E284C">
        <w:rPr>
          <w:sz w:val="28"/>
          <w:szCs w:val="28"/>
        </w:rPr>
        <w:t>степень регулирующего воздействия</w:t>
      </w:r>
      <w:r w:rsidR="005D6545" w:rsidRPr="002E284C">
        <w:rPr>
          <w:sz w:val="28"/>
          <w:szCs w:val="28"/>
        </w:rPr>
        <w:t>.</w:t>
      </w:r>
    </w:p>
    <w:p w:rsidR="00242F28" w:rsidRPr="002E284C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2E284C">
        <w:rPr>
          <w:rFonts w:eastAsiaTheme="minorEastAsia"/>
          <w:sz w:val="28"/>
          <w:szCs w:val="28"/>
        </w:rPr>
        <w:t>П</w:t>
      </w:r>
      <w:r w:rsidRPr="002E284C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2E284C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7055E8" w:rsidRDefault="004D771F" w:rsidP="00653AEF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7055E8">
        <w:rPr>
          <w:rFonts w:eastAsiaTheme="minorEastAsia"/>
          <w:color w:val="000000" w:themeColor="text1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055E8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055E8">
        <w:rPr>
          <w:rFonts w:eastAsiaTheme="minorEastAsia"/>
          <w:color w:val="000000" w:themeColor="text1"/>
          <w:sz w:val="28"/>
          <w:szCs w:val="28"/>
        </w:rPr>
        <w:t xml:space="preserve">с учетом установления полноты рассмотрения </w:t>
      </w:r>
      <w:r w:rsidR="00B34005" w:rsidRPr="007055E8">
        <w:rPr>
          <w:rFonts w:eastAsiaTheme="minorEastAsia"/>
          <w:color w:val="000000" w:themeColor="text1"/>
          <w:sz w:val="28"/>
          <w:szCs w:val="28"/>
        </w:rPr>
        <w:t xml:space="preserve">регулирующим органом </w:t>
      </w:r>
      <w:r w:rsidRPr="007055E8">
        <w:rPr>
          <w:rFonts w:eastAsiaTheme="minorEastAsia"/>
          <w:color w:val="000000" w:themeColor="text1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7055E8">
        <w:rPr>
          <w:rFonts w:eastAsiaTheme="minorEastAsia"/>
          <w:color w:val="000000" w:themeColor="text1"/>
          <w:sz w:val="28"/>
          <w:szCs w:val="28"/>
        </w:rPr>
        <w:t>о</w:t>
      </w:r>
      <w:r w:rsidRPr="007055E8">
        <w:rPr>
          <w:rFonts w:eastAsiaTheme="minorEastAsia"/>
          <w:color w:val="000000" w:themeColor="text1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56373C" w:rsidRPr="007055E8" w:rsidRDefault="0000722B" w:rsidP="00044B34">
      <w:pPr>
        <w:jc w:val="both"/>
        <w:outlineLvl w:val="0"/>
        <w:rPr>
          <w:color w:val="000000" w:themeColor="text1"/>
          <w:sz w:val="28"/>
          <w:szCs w:val="28"/>
        </w:rPr>
      </w:pPr>
      <w:r w:rsidRPr="007055E8">
        <w:rPr>
          <w:color w:val="000000" w:themeColor="text1"/>
          <w:sz w:val="28"/>
          <w:szCs w:val="28"/>
        </w:rPr>
        <w:tab/>
      </w:r>
      <w:r w:rsidR="00B34005" w:rsidRPr="007055E8">
        <w:rPr>
          <w:color w:val="000000" w:themeColor="text1"/>
          <w:sz w:val="28"/>
          <w:szCs w:val="28"/>
        </w:rPr>
        <w:t>Р</w:t>
      </w:r>
      <w:r w:rsidR="00722999" w:rsidRPr="007055E8">
        <w:rPr>
          <w:color w:val="000000" w:themeColor="text1"/>
          <w:sz w:val="28"/>
          <w:szCs w:val="28"/>
        </w:rPr>
        <w:t>азработчиком предложен один вариант правового регулирования -</w:t>
      </w:r>
      <w:r w:rsidR="00C95A0C" w:rsidRPr="007055E8">
        <w:rPr>
          <w:color w:val="000000" w:themeColor="text1"/>
          <w:sz w:val="28"/>
          <w:szCs w:val="28"/>
        </w:rPr>
        <w:t xml:space="preserve"> пр</w:t>
      </w:r>
      <w:r w:rsidR="00C95A0C" w:rsidRPr="007055E8">
        <w:rPr>
          <w:color w:val="000000" w:themeColor="text1"/>
          <w:sz w:val="28"/>
          <w:szCs w:val="28"/>
        </w:rPr>
        <w:t>и</w:t>
      </w:r>
      <w:r w:rsidR="00C95A0C" w:rsidRPr="007055E8">
        <w:rPr>
          <w:color w:val="000000" w:themeColor="text1"/>
          <w:sz w:val="28"/>
          <w:szCs w:val="28"/>
        </w:rPr>
        <w:t xml:space="preserve">нятие </w:t>
      </w:r>
      <w:r w:rsidR="009C7CFF" w:rsidRPr="007055E8">
        <w:rPr>
          <w:color w:val="000000" w:themeColor="text1"/>
          <w:sz w:val="28"/>
          <w:szCs w:val="28"/>
        </w:rPr>
        <w:t>постановления администрации муниципального образования Крыловский муниципал</w:t>
      </w:r>
      <w:r w:rsidR="007055E8">
        <w:rPr>
          <w:color w:val="000000" w:themeColor="text1"/>
          <w:sz w:val="28"/>
          <w:szCs w:val="28"/>
        </w:rPr>
        <w:t>ьный район Краснодарского края</w:t>
      </w:r>
      <w:r w:rsidR="009C7CFF" w:rsidRPr="007055E8">
        <w:rPr>
          <w:color w:val="000000" w:themeColor="text1"/>
          <w:sz w:val="28"/>
          <w:szCs w:val="28"/>
        </w:rPr>
        <w:t xml:space="preserve"> «Об утверждении администрати</w:t>
      </w:r>
      <w:r w:rsidR="009C7CFF" w:rsidRPr="007055E8">
        <w:rPr>
          <w:color w:val="000000" w:themeColor="text1"/>
          <w:sz w:val="28"/>
          <w:szCs w:val="28"/>
        </w:rPr>
        <w:t>в</w:t>
      </w:r>
      <w:r w:rsidR="009C7CFF" w:rsidRPr="007055E8">
        <w:rPr>
          <w:color w:val="000000" w:themeColor="text1"/>
          <w:sz w:val="28"/>
          <w:szCs w:val="28"/>
        </w:rPr>
        <w:t>ного регламента предоставления муниципальной услуги «</w:t>
      </w:r>
      <w:r w:rsidR="007055E8" w:rsidRPr="007055E8">
        <w:rPr>
          <w:rFonts w:eastAsia="Calibri"/>
          <w:sz w:val="28"/>
          <w:szCs w:val="28"/>
        </w:rPr>
        <w:t>Перераспределение земель и (или) земельных участков, находящихся в государственной или мун</w:t>
      </w:r>
      <w:r w:rsidR="007055E8" w:rsidRPr="007055E8">
        <w:rPr>
          <w:rFonts w:eastAsia="Calibri"/>
          <w:sz w:val="28"/>
          <w:szCs w:val="28"/>
        </w:rPr>
        <w:t>и</w:t>
      </w:r>
      <w:r w:rsidR="007055E8" w:rsidRPr="007055E8">
        <w:rPr>
          <w:rFonts w:eastAsia="Calibri"/>
          <w:sz w:val="28"/>
          <w:szCs w:val="28"/>
        </w:rPr>
        <w:t xml:space="preserve">ципальной собственности, и земельных участков, </w:t>
      </w:r>
      <w:r w:rsidR="007055E8" w:rsidRPr="007055E8">
        <w:rPr>
          <w:rFonts w:eastAsia="Calibri"/>
          <w:noProof/>
          <w:sz w:val="28"/>
          <w:szCs w:val="28"/>
        </w:rPr>
        <w:drawing>
          <wp:inline distT="0" distB="0" distL="0" distR="0" wp14:anchorId="399109B0" wp14:editId="0C2D64C8">
            <wp:extent cx="8890" cy="88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5E8" w:rsidRPr="007055E8">
        <w:rPr>
          <w:rFonts w:eastAsia="Calibri"/>
          <w:sz w:val="28"/>
          <w:szCs w:val="28"/>
        </w:rPr>
        <w:t>находящихся в частной со</w:t>
      </w:r>
      <w:r w:rsidR="007055E8" w:rsidRPr="007055E8">
        <w:rPr>
          <w:rFonts w:eastAsia="Calibri"/>
          <w:sz w:val="28"/>
          <w:szCs w:val="28"/>
        </w:rPr>
        <w:t>б</w:t>
      </w:r>
      <w:r w:rsidR="007055E8" w:rsidRPr="007055E8">
        <w:rPr>
          <w:rFonts w:eastAsia="Calibri"/>
          <w:sz w:val="28"/>
          <w:szCs w:val="28"/>
        </w:rPr>
        <w:t>ственности</w:t>
      </w:r>
      <w:r w:rsidR="004C3942" w:rsidRPr="007055E8">
        <w:rPr>
          <w:color w:val="000000" w:themeColor="text1"/>
          <w:sz w:val="28"/>
          <w:szCs w:val="28"/>
        </w:rPr>
        <w:t>»</w:t>
      </w:r>
      <w:r w:rsidR="009C7CFF" w:rsidRPr="007055E8">
        <w:rPr>
          <w:color w:val="000000" w:themeColor="text1"/>
          <w:sz w:val="28"/>
          <w:szCs w:val="28"/>
        </w:rPr>
        <w:t>.</w:t>
      </w:r>
    </w:p>
    <w:p w:rsidR="00BD6D89" w:rsidRPr="007055E8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055E8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22999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2999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достижения заявленн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A6E6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A6E6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регулирования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оценки рисков наступления н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благоприятных последствий</w:t>
      </w:r>
      <w:r w:rsidR="005A6E6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A0A25" w:rsidRPr="007055E8" w:rsidRDefault="000A0A25" w:rsidP="000A0A25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7055E8">
        <w:rPr>
          <w:rFonts w:eastAsiaTheme="minorEastAsia"/>
          <w:color w:val="000000" w:themeColor="text1"/>
          <w:sz w:val="28"/>
          <w:szCs w:val="28"/>
        </w:rPr>
        <w:t xml:space="preserve">Проведена оценка эффективности </w:t>
      </w:r>
      <w:r w:rsidR="00FC22E3" w:rsidRPr="007055E8">
        <w:rPr>
          <w:rFonts w:eastAsiaTheme="minorEastAsia"/>
          <w:color w:val="000000" w:themeColor="text1"/>
          <w:sz w:val="28"/>
          <w:szCs w:val="28"/>
        </w:rPr>
        <w:t>предлагаемого варианта правового р</w:t>
      </w:r>
      <w:r w:rsidR="00FC22E3" w:rsidRPr="007055E8">
        <w:rPr>
          <w:rFonts w:eastAsiaTheme="minorEastAsia"/>
          <w:color w:val="000000" w:themeColor="text1"/>
          <w:sz w:val="28"/>
          <w:szCs w:val="28"/>
        </w:rPr>
        <w:t>е</w:t>
      </w:r>
      <w:r w:rsidR="00FC22E3" w:rsidRPr="007055E8">
        <w:rPr>
          <w:rFonts w:eastAsiaTheme="minorEastAsia"/>
          <w:color w:val="000000" w:themeColor="text1"/>
          <w:sz w:val="28"/>
          <w:szCs w:val="28"/>
        </w:rPr>
        <w:t xml:space="preserve">гулирования, </w:t>
      </w:r>
      <w:r w:rsidRPr="007055E8">
        <w:rPr>
          <w:rFonts w:eastAsiaTheme="minorEastAsia"/>
          <w:color w:val="000000" w:themeColor="text1"/>
          <w:sz w:val="28"/>
          <w:szCs w:val="28"/>
        </w:rPr>
        <w:t>основанн</w:t>
      </w:r>
      <w:r w:rsidR="00FC22E3" w:rsidRPr="007055E8">
        <w:rPr>
          <w:rFonts w:eastAsiaTheme="minorEastAsia"/>
          <w:color w:val="000000" w:themeColor="text1"/>
          <w:sz w:val="28"/>
          <w:szCs w:val="28"/>
        </w:rPr>
        <w:t>ого</w:t>
      </w:r>
      <w:r w:rsidRPr="007055E8">
        <w:rPr>
          <w:rFonts w:eastAsiaTheme="minorEastAsia"/>
          <w:color w:val="000000" w:themeColor="text1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7055E8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C4A4E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13C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роблема</w:t>
      </w:r>
      <w:r w:rsidR="00FC22E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0CE6" w:rsidRPr="007055E8" w:rsidRDefault="009C6AA0" w:rsidP="00F70CE6">
      <w:pPr>
        <w:ind w:firstLine="709"/>
        <w:jc w:val="both"/>
        <w:outlineLvl w:val="0"/>
        <w:rPr>
          <w:rStyle w:val="blk"/>
          <w:color w:val="000000" w:themeColor="text1"/>
          <w:sz w:val="28"/>
          <w:szCs w:val="28"/>
        </w:rPr>
      </w:pPr>
      <w:r w:rsidRPr="007055E8">
        <w:rPr>
          <w:color w:val="000000" w:themeColor="text1"/>
          <w:sz w:val="28"/>
          <w:szCs w:val="28"/>
        </w:rPr>
        <w:t xml:space="preserve">2. </w:t>
      </w:r>
      <w:r w:rsidR="00A513C3" w:rsidRPr="007055E8">
        <w:rPr>
          <w:color w:val="000000" w:themeColor="text1"/>
          <w:sz w:val="28"/>
          <w:szCs w:val="28"/>
        </w:rPr>
        <w:t>определены потенциальные адресаты предлагаемого правового регул</w:t>
      </w:r>
      <w:r w:rsidR="00A513C3" w:rsidRPr="007055E8">
        <w:rPr>
          <w:color w:val="000000" w:themeColor="text1"/>
          <w:sz w:val="28"/>
          <w:szCs w:val="28"/>
        </w:rPr>
        <w:t>и</w:t>
      </w:r>
      <w:r w:rsidR="00A513C3" w:rsidRPr="007055E8">
        <w:rPr>
          <w:color w:val="000000" w:themeColor="text1"/>
          <w:sz w:val="28"/>
          <w:szCs w:val="28"/>
        </w:rPr>
        <w:t>ро</w:t>
      </w:r>
      <w:r w:rsidR="00F128D6" w:rsidRPr="007055E8">
        <w:rPr>
          <w:color w:val="000000" w:themeColor="text1"/>
          <w:sz w:val="28"/>
          <w:szCs w:val="28"/>
        </w:rPr>
        <w:t>вания:</w:t>
      </w:r>
      <w:r w:rsidR="00737B7C" w:rsidRPr="007055E8">
        <w:rPr>
          <w:color w:val="000000" w:themeColor="text1"/>
          <w:sz w:val="28"/>
          <w:szCs w:val="28"/>
        </w:rPr>
        <w:t xml:space="preserve"> </w:t>
      </w:r>
      <w:r w:rsidR="00F70CE6" w:rsidRPr="007055E8">
        <w:rPr>
          <w:color w:val="000000" w:themeColor="text1"/>
          <w:sz w:val="28"/>
          <w:szCs w:val="28"/>
        </w:rPr>
        <w:t>физические и юридические лица, указанн</w:t>
      </w:r>
      <w:r w:rsidR="00D93A70" w:rsidRPr="007055E8">
        <w:rPr>
          <w:color w:val="000000" w:themeColor="text1"/>
          <w:sz w:val="28"/>
          <w:szCs w:val="28"/>
        </w:rPr>
        <w:t>ые</w:t>
      </w:r>
      <w:r w:rsidR="00F70CE6" w:rsidRPr="007055E8">
        <w:rPr>
          <w:color w:val="000000" w:themeColor="text1"/>
          <w:sz w:val="28"/>
          <w:szCs w:val="28"/>
        </w:rPr>
        <w:t xml:space="preserve"> в подраздел</w:t>
      </w:r>
      <w:r w:rsidR="009C7CFF" w:rsidRPr="007055E8">
        <w:rPr>
          <w:color w:val="000000" w:themeColor="text1"/>
          <w:sz w:val="28"/>
          <w:szCs w:val="28"/>
        </w:rPr>
        <w:t>е</w:t>
      </w:r>
      <w:r w:rsidR="00F70CE6" w:rsidRPr="007055E8">
        <w:rPr>
          <w:color w:val="000000" w:themeColor="text1"/>
          <w:sz w:val="28"/>
          <w:szCs w:val="28"/>
        </w:rPr>
        <w:t xml:space="preserve"> 1.</w:t>
      </w:r>
      <w:r w:rsidR="009C7CFF" w:rsidRPr="007055E8">
        <w:rPr>
          <w:color w:val="000000" w:themeColor="text1"/>
          <w:sz w:val="28"/>
          <w:szCs w:val="28"/>
        </w:rPr>
        <w:t>2</w:t>
      </w:r>
      <w:r w:rsidR="00F70CE6" w:rsidRPr="007055E8">
        <w:rPr>
          <w:color w:val="000000" w:themeColor="text1"/>
          <w:sz w:val="28"/>
          <w:szCs w:val="28"/>
        </w:rPr>
        <w:t xml:space="preserve"> </w:t>
      </w:r>
      <w:r w:rsidR="00D93A70" w:rsidRPr="007055E8">
        <w:rPr>
          <w:color w:val="000000" w:themeColor="text1"/>
          <w:sz w:val="28"/>
          <w:szCs w:val="28"/>
        </w:rPr>
        <w:t>Р</w:t>
      </w:r>
      <w:r w:rsidR="00F70CE6" w:rsidRPr="007055E8">
        <w:rPr>
          <w:color w:val="000000" w:themeColor="text1"/>
          <w:sz w:val="28"/>
          <w:szCs w:val="28"/>
        </w:rPr>
        <w:t>егл</w:t>
      </w:r>
      <w:r w:rsidR="00F70CE6" w:rsidRPr="007055E8">
        <w:rPr>
          <w:color w:val="000000" w:themeColor="text1"/>
          <w:sz w:val="28"/>
          <w:szCs w:val="28"/>
        </w:rPr>
        <w:t>а</w:t>
      </w:r>
      <w:r w:rsidR="00F70CE6" w:rsidRPr="007055E8">
        <w:rPr>
          <w:color w:val="000000" w:themeColor="text1"/>
          <w:sz w:val="28"/>
          <w:szCs w:val="28"/>
        </w:rPr>
        <w:t>мента</w:t>
      </w:r>
      <w:r w:rsidR="009C7CFF" w:rsidRPr="007055E8">
        <w:rPr>
          <w:color w:val="000000" w:themeColor="text1"/>
          <w:sz w:val="28"/>
          <w:szCs w:val="28"/>
        </w:rPr>
        <w:t>.</w:t>
      </w:r>
    </w:p>
    <w:p w:rsidR="00737B7C" w:rsidRPr="007055E8" w:rsidRDefault="00F5153B" w:rsidP="00737B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8698D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37B7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B66716" w:rsidRPr="007055E8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66716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184E7E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66716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предлагаемого </w:t>
      </w:r>
      <w:r w:rsidR="00184E7E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правового регулирования определена об</w:t>
      </w:r>
      <w:r w:rsidR="00184E7E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="00184E7E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ективно</w:t>
      </w:r>
      <w:r w:rsidR="00B66716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6716" w:rsidRPr="007055E8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срок достижения заявленных целей: с даты вступления в силу постановл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094EAB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gramStart"/>
      <w:r w:rsidR="00094EAB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="00094EAB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94EAB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стижения целей</w:t>
      </w:r>
      <w:r w:rsidR="00496267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3A55" w:rsidRPr="007055E8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336731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Крыловский муниципальный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336731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), связа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ных</w:t>
      </w:r>
      <w:r w:rsidR="00B03A55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введением предлагаемого правово</w:t>
      </w:r>
      <w:r w:rsidR="001B7EE5">
        <w:rPr>
          <w:rFonts w:ascii="Times New Roman" w:hAnsi="Times New Roman" w:cs="Times New Roman"/>
          <w:color w:val="000000" w:themeColor="text1"/>
          <w:sz w:val="28"/>
          <w:szCs w:val="28"/>
        </w:rPr>
        <w:t>го регулирования, не предполагаю</w:t>
      </w:r>
      <w:r w:rsidR="00B03A55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тся;</w:t>
      </w:r>
    </w:p>
    <w:p w:rsidR="00B03A55" w:rsidRPr="007055E8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риски введения предлагаемого правового регулирования </w:t>
      </w:r>
      <w:r w:rsidR="00DC28AC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224C0"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22B" w:rsidRPr="00F70CE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F70CE6">
        <w:rPr>
          <w:rFonts w:ascii="Times New Roman" w:hAnsi="Times New Roman" w:cs="Times New Roman"/>
          <w:sz w:val="28"/>
          <w:szCs w:val="28"/>
        </w:rPr>
        <w:t>с Порядком установлено следующее:</w:t>
      </w:r>
    </w:p>
    <w:p w:rsidR="00F70CE6" w:rsidRPr="005D52E8" w:rsidRDefault="00B03A55" w:rsidP="00F70CE6">
      <w:pPr>
        <w:ind w:firstLine="709"/>
        <w:jc w:val="both"/>
        <w:outlineLvl w:val="0"/>
        <w:rPr>
          <w:rStyle w:val="blk"/>
          <w:sz w:val="28"/>
          <w:szCs w:val="28"/>
          <w:highlight w:val="yellow"/>
        </w:rPr>
      </w:pPr>
      <w:r w:rsidRPr="00F70CE6">
        <w:rPr>
          <w:sz w:val="28"/>
          <w:szCs w:val="28"/>
        </w:rPr>
        <w:t>1</w:t>
      </w:r>
      <w:r w:rsidRPr="00F70CE6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F70CE6">
        <w:rPr>
          <w:color w:val="000000" w:themeColor="text1"/>
          <w:sz w:val="28"/>
          <w:szCs w:val="28"/>
        </w:rPr>
        <w:t>н</w:t>
      </w:r>
      <w:r w:rsidRPr="00F70CE6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F70CE6">
        <w:rPr>
          <w:color w:val="000000" w:themeColor="text1"/>
          <w:sz w:val="28"/>
          <w:szCs w:val="28"/>
        </w:rPr>
        <w:t>:</w:t>
      </w:r>
      <w:r w:rsidR="009C6AA0" w:rsidRPr="00F70CE6">
        <w:rPr>
          <w:color w:val="000000" w:themeColor="text1"/>
          <w:sz w:val="28"/>
          <w:szCs w:val="28"/>
        </w:rPr>
        <w:t xml:space="preserve"> </w:t>
      </w:r>
      <w:r w:rsidR="00F70CE6" w:rsidRPr="00F70CE6">
        <w:rPr>
          <w:sz w:val="28"/>
          <w:szCs w:val="28"/>
        </w:rPr>
        <w:t>физич</w:t>
      </w:r>
      <w:r w:rsidR="00F70CE6" w:rsidRPr="00F70CE6">
        <w:rPr>
          <w:sz w:val="28"/>
          <w:szCs w:val="28"/>
        </w:rPr>
        <w:t>е</w:t>
      </w:r>
      <w:r w:rsidR="00F70CE6" w:rsidRPr="00F70CE6">
        <w:rPr>
          <w:sz w:val="28"/>
          <w:szCs w:val="28"/>
        </w:rPr>
        <w:t xml:space="preserve">ские и юридические лица, </w:t>
      </w:r>
      <w:r w:rsidR="00D93A70">
        <w:rPr>
          <w:sz w:val="28"/>
          <w:szCs w:val="28"/>
        </w:rPr>
        <w:t>указанные</w:t>
      </w:r>
      <w:r w:rsidR="00F70CE6" w:rsidRPr="005B49BD">
        <w:rPr>
          <w:sz w:val="28"/>
          <w:szCs w:val="28"/>
        </w:rPr>
        <w:t xml:space="preserve"> в подраздел</w:t>
      </w:r>
      <w:r w:rsidR="00336731">
        <w:rPr>
          <w:sz w:val="28"/>
          <w:szCs w:val="28"/>
        </w:rPr>
        <w:t>е</w:t>
      </w:r>
      <w:r w:rsidR="00F70CE6" w:rsidRPr="005B49BD">
        <w:rPr>
          <w:sz w:val="28"/>
          <w:szCs w:val="28"/>
        </w:rPr>
        <w:t xml:space="preserve"> 1.</w:t>
      </w:r>
      <w:r w:rsidR="00336731">
        <w:rPr>
          <w:sz w:val="28"/>
          <w:szCs w:val="28"/>
        </w:rPr>
        <w:t>2</w:t>
      </w:r>
      <w:r w:rsidR="00D93A70">
        <w:rPr>
          <w:sz w:val="28"/>
          <w:szCs w:val="28"/>
        </w:rPr>
        <w:t xml:space="preserve"> Р</w:t>
      </w:r>
      <w:r w:rsidR="00F70CE6" w:rsidRPr="005B49BD">
        <w:rPr>
          <w:sz w:val="28"/>
          <w:szCs w:val="28"/>
        </w:rPr>
        <w:t>егламента</w:t>
      </w:r>
      <w:r w:rsidR="00336731">
        <w:rPr>
          <w:sz w:val="28"/>
          <w:szCs w:val="28"/>
        </w:rPr>
        <w:t>.</w:t>
      </w:r>
    </w:p>
    <w:p w:rsidR="00737B7C" w:rsidRDefault="00B03A55" w:rsidP="00737B7C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F70CE6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F70CE6">
        <w:rPr>
          <w:sz w:val="28"/>
          <w:szCs w:val="28"/>
        </w:rPr>
        <w:t xml:space="preserve"> следующем</w:t>
      </w:r>
      <w:r w:rsidRPr="00F70CE6">
        <w:rPr>
          <w:sz w:val="28"/>
          <w:szCs w:val="28"/>
        </w:rPr>
        <w:t>:</w:t>
      </w:r>
    </w:p>
    <w:p w:rsidR="007055E8" w:rsidRDefault="00336731" w:rsidP="007055E8">
      <w:pPr>
        <w:tabs>
          <w:tab w:val="left" w:pos="1134"/>
          <w:tab w:val="left" w:pos="1276"/>
        </w:tabs>
        <w:ind w:firstLine="720"/>
        <w:jc w:val="both"/>
        <w:outlineLvl w:val="0"/>
        <w:rPr>
          <w:rFonts w:eastAsia="Calibri"/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изменением действующего законодательства возникла необх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димость приведения </w:t>
      </w:r>
      <w:r w:rsidRPr="00D279BF">
        <w:rPr>
          <w:bCs/>
          <w:sz w:val="28"/>
          <w:szCs w:val="28"/>
        </w:rPr>
        <w:t xml:space="preserve"> </w:t>
      </w:r>
      <w:r w:rsidRPr="00D279BF">
        <w:rPr>
          <w:sz w:val="28"/>
          <w:szCs w:val="28"/>
        </w:rPr>
        <w:t xml:space="preserve">предоставления муниципальной услуги </w:t>
      </w:r>
      <w:r w:rsidRPr="007055E8">
        <w:rPr>
          <w:sz w:val="28"/>
          <w:szCs w:val="28"/>
        </w:rPr>
        <w:t>«</w:t>
      </w:r>
      <w:r w:rsidR="007055E8" w:rsidRPr="007055E8">
        <w:rPr>
          <w:rFonts w:eastAsia="Calibri"/>
          <w:sz w:val="28"/>
          <w:szCs w:val="28"/>
        </w:rPr>
        <w:t>Перераспредел</w:t>
      </w:r>
      <w:r w:rsidR="007055E8" w:rsidRPr="007055E8">
        <w:rPr>
          <w:rFonts w:eastAsia="Calibri"/>
          <w:sz w:val="28"/>
          <w:szCs w:val="28"/>
        </w:rPr>
        <w:t>е</w:t>
      </w:r>
      <w:r w:rsidR="007055E8" w:rsidRPr="007055E8">
        <w:rPr>
          <w:rFonts w:eastAsia="Calibri"/>
          <w:sz w:val="28"/>
          <w:szCs w:val="28"/>
        </w:rPr>
        <w:t xml:space="preserve">ние земель и (или) земельных участков, находящихся в государственной или муниципальной собственности, и земельных участков, </w:t>
      </w:r>
      <w:r w:rsidR="007055E8" w:rsidRPr="007055E8">
        <w:rPr>
          <w:rFonts w:eastAsia="Calibri"/>
          <w:noProof/>
          <w:sz w:val="28"/>
          <w:szCs w:val="28"/>
        </w:rPr>
        <w:drawing>
          <wp:inline distT="0" distB="0" distL="0" distR="0" wp14:anchorId="412E6A50" wp14:editId="2CB14439">
            <wp:extent cx="8890" cy="8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5E8" w:rsidRPr="007055E8">
        <w:rPr>
          <w:rFonts w:eastAsia="Calibri"/>
          <w:sz w:val="28"/>
          <w:szCs w:val="28"/>
        </w:rPr>
        <w:t>находящихся в частной собственности</w:t>
      </w:r>
      <w:r w:rsidR="007055E8">
        <w:rPr>
          <w:rFonts w:eastAsia="Calibri"/>
          <w:sz w:val="28"/>
          <w:szCs w:val="28"/>
        </w:rPr>
        <w:t>»</w:t>
      </w:r>
      <w:r w:rsidR="00705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требованиями законодательства, </w:t>
      </w:r>
      <w:r w:rsidR="00EE5410" w:rsidRPr="00D279BF">
        <w:rPr>
          <w:bCs/>
          <w:sz w:val="28"/>
          <w:szCs w:val="28"/>
        </w:rPr>
        <w:t>невозмо</w:t>
      </w:r>
      <w:r w:rsidR="00EE5410" w:rsidRPr="00D279BF">
        <w:rPr>
          <w:bCs/>
          <w:sz w:val="28"/>
          <w:szCs w:val="28"/>
        </w:rPr>
        <w:t>ж</w:t>
      </w:r>
      <w:r w:rsidR="00EE5410" w:rsidRPr="00D279BF">
        <w:rPr>
          <w:bCs/>
          <w:sz w:val="28"/>
          <w:szCs w:val="28"/>
        </w:rPr>
        <w:t xml:space="preserve">ность </w:t>
      </w:r>
      <w:r w:rsidR="00EE5410" w:rsidRPr="00D279BF">
        <w:rPr>
          <w:sz w:val="28"/>
          <w:szCs w:val="28"/>
        </w:rPr>
        <w:t xml:space="preserve">предоставления муниципальной услуги </w:t>
      </w:r>
      <w:r w:rsidR="007055E8" w:rsidRPr="007055E8">
        <w:rPr>
          <w:sz w:val="28"/>
          <w:szCs w:val="28"/>
        </w:rPr>
        <w:t>«</w:t>
      </w:r>
      <w:r w:rsidR="007055E8" w:rsidRPr="007055E8">
        <w:rPr>
          <w:rFonts w:eastAsia="Calibri"/>
          <w:sz w:val="28"/>
          <w:szCs w:val="28"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</w:t>
      </w:r>
      <w:r w:rsidR="007055E8" w:rsidRPr="007055E8">
        <w:rPr>
          <w:rFonts w:eastAsia="Calibri"/>
          <w:noProof/>
          <w:sz w:val="28"/>
          <w:szCs w:val="28"/>
        </w:rPr>
        <w:drawing>
          <wp:inline distT="0" distB="0" distL="0" distR="0" wp14:anchorId="5C7AD3AC" wp14:editId="6F1760B9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5E8" w:rsidRPr="007055E8">
        <w:rPr>
          <w:rFonts w:eastAsia="Calibri"/>
          <w:sz w:val="28"/>
          <w:szCs w:val="28"/>
        </w:rPr>
        <w:t>находящихся в частной собственности</w:t>
      </w:r>
      <w:r w:rsidR="007055E8">
        <w:rPr>
          <w:rFonts w:eastAsia="Calibri"/>
          <w:sz w:val="28"/>
          <w:szCs w:val="28"/>
        </w:rPr>
        <w:t>».</w:t>
      </w:r>
      <w:proofErr w:type="gramEnd"/>
    </w:p>
    <w:p w:rsidR="00EE5410" w:rsidRPr="00706132" w:rsidRDefault="00EE5410" w:rsidP="007055E8">
      <w:pPr>
        <w:tabs>
          <w:tab w:val="left" w:pos="1134"/>
          <w:tab w:val="left" w:pos="1276"/>
        </w:tabs>
        <w:ind w:firstLine="720"/>
        <w:jc w:val="both"/>
        <w:outlineLvl w:val="0"/>
        <w:rPr>
          <w:bCs/>
          <w:sz w:val="28"/>
          <w:szCs w:val="28"/>
          <w:lang w:val="x-none"/>
        </w:rPr>
      </w:pPr>
      <w:r w:rsidRPr="00706132">
        <w:rPr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sz w:val="28"/>
          <w:szCs w:val="28"/>
        </w:rPr>
        <w:t>и</w:t>
      </w:r>
      <w:r w:rsidRPr="00706132">
        <w:rPr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sz w:val="28"/>
          <w:szCs w:val="28"/>
        </w:rPr>
        <w:t>и</w:t>
      </w:r>
      <w:r w:rsidRPr="00706132">
        <w:rPr>
          <w:sz w:val="28"/>
          <w:szCs w:val="28"/>
        </w:rPr>
        <w:t xml:space="preserve">пального образования </w:t>
      </w:r>
      <w:r w:rsidR="00336731">
        <w:rPr>
          <w:sz w:val="28"/>
          <w:szCs w:val="28"/>
        </w:rPr>
        <w:t>Крыловский муниципальный</w:t>
      </w:r>
      <w:r w:rsidRPr="00706132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706132">
        <w:rPr>
          <w:sz w:val="28"/>
          <w:szCs w:val="28"/>
        </w:rPr>
        <w:t xml:space="preserve"> муниципальной услуги по </w:t>
      </w:r>
      <w:r w:rsidR="007055E8">
        <w:rPr>
          <w:sz w:val="28"/>
          <w:szCs w:val="28"/>
        </w:rPr>
        <w:t>перераспределению земель и (или) земельных учас</w:t>
      </w:r>
      <w:r w:rsidR="007055E8">
        <w:rPr>
          <w:sz w:val="28"/>
          <w:szCs w:val="28"/>
        </w:rPr>
        <w:t>т</w:t>
      </w:r>
      <w:r w:rsidR="007055E8">
        <w:rPr>
          <w:sz w:val="28"/>
          <w:szCs w:val="28"/>
        </w:rPr>
        <w:t>ков</w:t>
      </w:r>
      <w:r w:rsidR="00676189">
        <w:rPr>
          <w:sz w:val="28"/>
          <w:szCs w:val="28"/>
        </w:rPr>
        <w:t xml:space="preserve">. </w:t>
      </w:r>
      <w:r w:rsidRPr="00706132">
        <w:rPr>
          <w:sz w:val="28"/>
          <w:szCs w:val="28"/>
        </w:rPr>
        <w:t xml:space="preserve"> </w:t>
      </w:r>
    </w:p>
    <w:p w:rsidR="00EE5410" w:rsidRPr="00432487" w:rsidRDefault="00EE5410" w:rsidP="00EE5410">
      <w:pPr>
        <w:ind w:firstLine="709"/>
        <w:jc w:val="both"/>
        <w:rPr>
          <w:sz w:val="28"/>
          <w:szCs w:val="28"/>
        </w:rPr>
      </w:pPr>
      <w:r w:rsidRPr="00432487">
        <w:rPr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sz w:val="28"/>
          <w:szCs w:val="28"/>
        </w:rPr>
        <w:t>о</w:t>
      </w:r>
      <w:r w:rsidRPr="00432487">
        <w:rPr>
          <w:sz w:val="28"/>
          <w:szCs w:val="28"/>
        </w:rPr>
        <w:t xml:space="preserve">го образования </w:t>
      </w:r>
      <w:r w:rsidR="00336731">
        <w:rPr>
          <w:sz w:val="28"/>
          <w:szCs w:val="28"/>
        </w:rPr>
        <w:t xml:space="preserve">Крыловский муниципальный 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через </w:t>
      </w:r>
      <w:r w:rsidR="00336731">
        <w:rPr>
          <w:sz w:val="28"/>
          <w:szCs w:val="28"/>
        </w:rPr>
        <w:t>структурное подразделение</w:t>
      </w:r>
      <w:r w:rsidRPr="00432487">
        <w:rPr>
          <w:sz w:val="28"/>
          <w:szCs w:val="28"/>
        </w:rPr>
        <w:t xml:space="preserve"> администрации муниципального образования </w:t>
      </w:r>
      <w:r w:rsidR="00336731">
        <w:rPr>
          <w:sz w:val="28"/>
          <w:szCs w:val="28"/>
        </w:rPr>
        <w:t>Кр</w:t>
      </w:r>
      <w:r w:rsidR="00336731">
        <w:rPr>
          <w:sz w:val="28"/>
          <w:szCs w:val="28"/>
        </w:rPr>
        <w:t>ы</w:t>
      </w:r>
      <w:r w:rsidR="00336731">
        <w:rPr>
          <w:sz w:val="28"/>
          <w:szCs w:val="28"/>
        </w:rPr>
        <w:t xml:space="preserve">ловский муниципальный </w:t>
      </w:r>
      <w:r w:rsidRPr="00432487">
        <w:rPr>
          <w:sz w:val="28"/>
          <w:szCs w:val="28"/>
        </w:rPr>
        <w:t>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– </w:t>
      </w:r>
      <w:r w:rsidR="00501AFF">
        <w:rPr>
          <w:sz w:val="28"/>
          <w:szCs w:val="28"/>
        </w:rPr>
        <w:t xml:space="preserve">отдел </w:t>
      </w:r>
      <w:r w:rsidR="00336731">
        <w:rPr>
          <w:sz w:val="28"/>
          <w:szCs w:val="28"/>
        </w:rPr>
        <w:t>муниципального имущества</w:t>
      </w:r>
      <w:r w:rsidRPr="00432487">
        <w:rPr>
          <w:sz w:val="28"/>
          <w:szCs w:val="28"/>
        </w:rPr>
        <w:t xml:space="preserve"> администрации муниципального образова</w:t>
      </w:r>
      <w:r w:rsidR="00336731">
        <w:rPr>
          <w:sz w:val="28"/>
          <w:szCs w:val="28"/>
        </w:rPr>
        <w:t>ния Крыловский муниц</w:t>
      </w:r>
      <w:r w:rsidR="00336731">
        <w:rPr>
          <w:sz w:val="28"/>
          <w:szCs w:val="28"/>
        </w:rPr>
        <w:t>и</w:t>
      </w:r>
      <w:r w:rsidR="00336731">
        <w:rPr>
          <w:sz w:val="28"/>
          <w:szCs w:val="28"/>
        </w:rPr>
        <w:t>пальный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>.</w:t>
      </w:r>
    </w:p>
    <w:p w:rsidR="00D24FAE" w:rsidRPr="00EE5410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E5410">
        <w:rPr>
          <w:sz w:val="28"/>
          <w:szCs w:val="28"/>
        </w:rPr>
        <w:t xml:space="preserve">        </w:t>
      </w:r>
      <w:r w:rsidR="00D24FAE" w:rsidRPr="00EE5410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EE5410">
        <w:rPr>
          <w:sz w:val="28"/>
          <w:szCs w:val="28"/>
        </w:rPr>
        <w:t>з</w:t>
      </w:r>
      <w:r w:rsidR="00D24FAE" w:rsidRPr="00EE5410">
        <w:rPr>
          <w:sz w:val="28"/>
          <w:szCs w:val="28"/>
        </w:rPr>
        <w:t>можным.</w:t>
      </w:r>
    </w:p>
    <w:p w:rsidR="00501AFF" w:rsidRPr="00501AFF" w:rsidRDefault="00BB0B10" w:rsidP="00501AFF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EE5410">
        <w:rPr>
          <w:sz w:val="28"/>
          <w:szCs w:val="28"/>
        </w:rPr>
        <w:t>3</w:t>
      </w:r>
      <w:r w:rsidR="00D24FAE" w:rsidRPr="00EE5410">
        <w:rPr>
          <w:sz w:val="28"/>
          <w:szCs w:val="28"/>
        </w:rPr>
        <w:t xml:space="preserve">. </w:t>
      </w:r>
      <w:r w:rsidR="0038783A" w:rsidRPr="00EE5410">
        <w:rPr>
          <w:sz w:val="28"/>
          <w:szCs w:val="28"/>
        </w:rPr>
        <w:t xml:space="preserve">Цель предлагаемого правового регулирования </w:t>
      </w:r>
      <w:r w:rsidR="00737B7C" w:rsidRPr="00EE5410">
        <w:rPr>
          <w:sz w:val="28"/>
          <w:szCs w:val="28"/>
        </w:rPr>
        <w:t>-</w:t>
      </w:r>
      <w:r w:rsidR="0038783A" w:rsidRPr="00EE5410">
        <w:rPr>
          <w:sz w:val="28"/>
          <w:szCs w:val="28"/>
        </w:rPr>
        <w:t xml:space="preserve"> </w:t>
      </w:r>
      <w:r w:rsidR="00EE5410" w:rsidRPr="00EE5410">
        <w:rPr>
          <w:sz w:val="28"/>
          <w:szCs w:val="28"/>
        </w:rPr>
        <w:t>предоставление мун</w:t>
      </w:r>
      <w:r w:rsidR="00EE5410" w:rsidRPr="00EE5410">
        <w:rPr>
          <w:sz w:val="28"/>
          <w:szCs w:val="28"/>
        </w:rPr>
        <w:t>и</w:t>
      </w:r>
      <w:r w:rsidR="00EE5410" w:rsidRPr="00EE5410">
        <w:rPr>
          <w:sz w:val="28"/>
          <w:szCs w:val="28"/>
        </w:rPr>
        <w:t xml:space="preserve">ципальной услуги </w:t>
      </w:r>
      <w:r w:rsidR="007055E8">
        <w:rPr>
          <w:sz w:val="28"/>
          <w:szCs w:val="28"/>
        </w:rPr>
        <w:t>по перераспределению земель и (или)</w:t>
      </w:r>
      <w:r w:rsidR="00006322">
        <w:rPr>
          <w:sz w:val="28"/>
          <w:szCs w:val="28"/>
        </w:rPr>
        <w:t xml:space="preserve"> земельных участков</w:t>
      </w:r>
      <w:r w:rsidR="00501AFF" w:rsidRPr="00501AFF">
        <w:rPr>
          <w:sz w:val="28"/>
          <w:szCs w:val="28"/>
        </w:rPr>
        <w:t>.</w:t>
      </w:r>
    </w:p>
    <w:p w:rsidR="00F50B52" w:rsidRPr="00501AFF" w:rsidRDefault="002C10FF" w:rsidP="00501AFF">
      <w:pPr>
        <w:pStyle w:val="af2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0B52" w:rsidRPr="00501AFF">
        <w:rPr>
          <w:rFonts w:ascii="Times New Roman" w:hAnsi="Times New Roman"/>
          <w:sz w:val="28"/>
          <w:szCs w:val="28"/>
        </w:rPr>
        <w:t>Цел</w:t>
      </w:r>
      <w:r w:rsidR="00F80C12" w:rsidRPr="00501AFF">
        <w:rPr>
          <w:rFonts w:ascii="Times New Roman" w:hAnsi="Times New Roman"/>
          <w:sz w:val="28"/>
          <w:szCs w:val="28"/>
        </w:rPr>
        <w:t>ь</w:t>
      </w:r>
      <w:r w:rsidR="00F50B52" w:rsidRPr="00501AFF">
        <w:rPr>
          <w:rFonts w:ascii="Times New Roman" w:hAnsi="Times New Roman"/>
          <w:sz w:val="28"/>
          <w:szCs w:val="28"/>
        </w:rPr>
        <w:t xml:space="preserve"> правового регулирования </w:t>
      </w:r>
      <w:r w:rsidR="009249E5" w:rsidRPr="00501AFF">
        <w:rPr>
          <w:rFonts w:ascii="Times New Roman" w:hAnsi="Times New Roman"/>
          <w:sz w:val="28"/>
          <w:szCs w:val="28"/>
        </w:rPr>
        <w:t xml:space="preserve">соответствует </w:t>
      </w:r>
      <w:r w:rsidR="00F50B52" w:rsidRPr="00501AFF">
        <w:rPr>
          <w:rFonts w:ascii="Times New Roman" w:hAnsi="Times New Roman"/>
          <w:sz w:val="28"/>
          <w:szCs w:val="28"/>
        </w:rPr>
        <w:t>принципам правового р</w:t>
      </w:r>
      <w:r w:rsidR="00F50B52" w:rsidRPr="00501AFF">
        <w:rPr>
          <w:rFonts w:ascii="Times New Roman" w:hAnsi="Times New Roman"/>
          <w:sz w:val="28"/>
          <w:szCs w:val="28"/>
        </w:rPr>
        <w:t>е</w:t>
      </w:r>
      <w:r w:rsidR="00F50B52" w:rsidRPr="00501AFF">
        <w:rPr>
          <w:rFonts w:ascii="Times New Roman" w:hAnsi="Times New Roman"/>
          <w:sz w:val="28"/>
          <w:szCs w:val="28"/>
        </w:rPr>
        <w:t xml:space="preserve">гулирования, установленным </w:t>
      </w:r>
      <w:r w:rsidR="009249E5" w:rsidRPr="00501AFF">
        <w:rPr>
          <w:rFonts w:ascii="Times New Roman" w:hAnsi="Times New Roman"/>
          <w:sz w:val="28"/>
          <w:szCs w:val="28"/>
        </w:rPr>
        <w:t xml:space="preserve">действующим </w:t>
      </w:r>
      <w:r w:rsidR="00F50B52" w:rsidRPr="00501AFF">
        <w:rPr>
          <w:rFonts w:ascii="Times New Roman" w:hAnsi="Times New Roman"/>
          <w:sz w:val="28"/>
          <w:szCs w:val="28"/>
        </w:rPr>
        <w:t>законодательством Российской Ф</w:t>
      </w:r>
      <w:r w:rsidR="00F50B52" w:rsidRPr="00501AFF">
        <w:rPr>
          <w:rFonts w:ascii="Times New Roman" w:hAnsi="Times New Roman"/>
          <w:sz w:val="28"/>
          <w:szCs w:val="28"/>
        </w:rPr>
        <w:t>е</w:t>
      </w:r>
      <w:r w:rsidR="00F50B52" w:rsidRPr="00501AFF">
        <w:rPr>
          <w:rFonts w:ascii="Times New Roman" w:hAnsi="Times New Roman"/>
          <w:sz w:val="28"/>
          <w:szCs w:val="28"/>
        </w:rPr>
        <w:t>дерации</w:t>
      </w:r>
      <w:r w:rsidR="00853957" w:rsidRPr="00501AFF">
        <w:rPr>
          <w:rFonts w:ascii="Times New Roman" w:hAnsi="Times New Roman"/>
          <w:sz w:val="28"/>
          <w:szCs w:val="28"/>
        </w:rPr>
        <w:t xml:space="preserve"> и </w:t>
      </w:r>
      <w:r w:rsidR="00F50B52" w:rsidRPr="00501AFF">
        <w:rPr>
          <w:rFonts w:ascii="Times New Roman" w:hAnsi="Times New Roman"/>
          <w:sz w:val="28"/>
          <w:szCs w:val="28"/>
        </w:rPr>
        <w:t>Краснодарского края.</w:t>
      </w:r>
    </w:p>
    <w:p w:rsidR="007C422A" w:rsidRPr="00EE5410" w:rsidRDefault="00F50B52" w:rsidP="007C42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4. </w:t>
      </w:r>
      <w:r w:rsidR="001B7EE5">
        <w:rPr>
          <w:rFonts w:ascii="Times New Roman" w:hAnsi="Times New Roman" w:cs="Times New Roman"/>
          <w:sz w:val="28"/>
          <w:szCs w:val="28"/>
        </w:rPr>
        <w:t>Проект муниципаль</w:t>
      </w:r>
      <w:r w:rsidR="001B7EE5" w:rsidRPr="001B7EE5">
        <w:rPr>
          <w:rFonts w:ascii="Times New Roman" w:hAnsi="Times New Roman" w:cs="Times New Roman"/>
          <w:sz w:val="28"/>
          <w:szCs w:val="28"/>
        </w:rPr>
        <w:t>ного   правового акта содержит положения, измен</w:t>
      </w:r>
      <w:r w:rsidR="001B7EE5" w:rsidRPr="001B7EE5">
        <w:rPr>
          <w:rFonts w:ascii="Times New Roman" w:hAnsi="Times New Roman" w:cs="Times New Roman"/>
          <w:sz w:val="28"/>
          <w:szCs w:val="28"/>
        </w:rPr>
        <w:t>я</w:t>
      </w:r>
      <w:r w:rsidR="001B7EE5" w:rsidRPr="001B7EE5">
        <w:rPr>
          <w:rFonts w:ascii="Times New Roman" w:hAnsi="Times New Roman" w:cs="Times New Roman"/>
          <w:sz w:val="28"/>
          <w:szCs w:val="28"/>
        </w:rPr>
        <w:t>ющие ранее предусмотренные муниципальными нормативными правовыми а</w:t>
      </w:r>
      <w:r w:rsidR="001B7EE5" w:rsidRPr="001B7EE5">
        <w:rPr>
          <w:rFonts w:ascii="Times New Roman" w:hAnsi="Times New Roman" w:cs="Times New Roman"/>
          <w:sz w:val="28"/>
          <w:szCs w:val="28"/>
        </w:rPr>
        <w:t>к</w:t>
      </w:r>
      <w:r w:rsidR="001B7EE5" w:rsidRPr="001B7EE5">
        <w:rPr>
          <w:rFonts w:ascii="Times New Roman" w:hAnsi="Times New Roman" w:cs="Times New Roman"/>
          <w:sz w:val="28"/>
          <w:szCs w:val="28"/>
        </w:rPr>
        <w:t>тами, обязательные требования, обязанности и запреты для субъектов предпр</w:t>
      </w:r>
      <w:r w:rsidR="001B7EE5" w:rsidRPr="001B7EE5">
        <w:rPr>
          <w:rFonts w:ascii="Times New Roman" w:hAnsi="Times New Roman" w:cs="Times New Roman"/>
          <w:sz w:val="28"/>
          <w:szCs w:val="28"/>
        </w:rPr>
        <w:t>и</w:t>
      </w:r>
      <w:r w:rsidR="001B7EE5" w:rsidRPr="001B7EE5">
        <w:rPr>
          <w:rFonts w:ascii="Times New Roman" w:hAnsi="Times New Roman" w:cs="Times New Roman"/>
          <w:sz w:val="28"/>
          <w:szCs w:val="28"/>
        </w:rPr>
        <w:t xml:space="preserve">нимательской и инвестиционной деятельности.  </w:t>
      </w:r>
      <w:r w:rsidR="007C422A" w:rsidRPr="00EE5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FF" w:rsidRDefault="00EE5410" w:rsidP="00501AFF">
      <w:pPr>
        <w:ind w:firstLine="709"/>
        <w:jc w:val="both"/>
        <w:rPr>
          <w:sz w:val="28"/>
          <w:szCs w:val="28"/>
        </w:rPr>
      </w:pPr>
      <w:r w:rsidRPr="00E01A94">
        <w:rPr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</w:t>
      </w:r>
      <w:r w:rsidR="00501AFF" w:rsidRPr="00EE5410">
        <w:rPr>
          <w:sz w:val="28"/>
          <w:szCs w:val="28"/>
        </w:rPr>
        <w:t xml:space="preserve">по </w:t>
      </w:r>
      <w:r w:rsidR="001B7EE5">
        <w:rPr>
          <w:sz w:val="28"/>
          <w:szCs w:val="28"/>
        </w:rPr>
        <w:t>перераспределению земель и (или) земельных учас</w:t>
      </w:r>
      <w:r w:rsidR="001B7EE5">
        <w:rPr>
          <w:sz w:val="28"/>
          <w:szCs w:val="28"/>
        </w:rPr>
        <w:t>т</w:t>
      </w:r>
      <w:r w:rsidR="001B7EE5">
        <w:rPr>
          <w:sz w:val="28"/>
          <w:szCs w:val="28"/>
        </w:rPr>
        <w:t>ков</w:t>
      </w:r>
      <w:r w:rsidR="004F4611">
        <w:rPr>
          <w:sz w:val="28"/>
          <w:szCs w:val="28"/>
        </w:rPr>
        <w:t>.</w:t>
      </w:r>
      <w:r w:rsidR="00501AFF" w:rsidRPr="00E01A94">
        <w:rPr>
          <w:sz w:val="28"/>
          <w:szCs w:val="28"/>
        </w:rPr>
        <w:t xml:space="preserve"> </w:t>
      </w:r>
    </w:p>
    <w:p w:rsidR="00EE5410" w:rsidRDefault="00EE5410" w:rsidP="00501AFF">
      <w:pPr>
        <w:ind w:firstLine="709"/>
        <w:jc w:val="both"/>
        <w:rPr>
          <w:sz w:val="28"/>
          <w:szCs w:val="28"/>
        </w:rPr>
      </w:pPr>
      <w:r w:rsidRPr="00E01A94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для выдачи согласия на заключение соглашения о 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перераспределении земель (или) земельных участков: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выдаче согласия на заключение соглашения о </w:t>
      </w:r>
      <w:proofErr w:type="spellStart"/>
      <w:proofErr w:type="gramStart"/>
      <w:r w:rsidRPr="008449BD">
        <w:rPr>
          <w:rFonts w:ascii="Times New Roman" w:eastAsia="Times New Roman" w:hAnsi="Times New Roman" w:cs="Times New Roman"/>
          <w:sz w:val="28"/>
          <w:szCs w:val="28"/>
        </w:rPr>
        <w:t>перераспре</w:t>
      </w:r>
      <w:proofErr w:type="spellEnd"/>
      <w:r w:rsidRPr="008449BD">
        <w:rPr>
          <w:rFonts w:ascii="Times New Roman" w:eastAsia="Times New Roman" w:hAnsi="Times New Roman" w:cs="Times New Roman"/>
          <w:sz w:val="28"/>
          <w:szCs w:val="28"/>
        </w:rPr>
        <w:t>-делении</w:t>
      </w:r>
      <w:proofErr w:type="gramEnd"/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 земель (или) земельных участков (форма заявления и образец заполн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ния заявления приведены в приложениях № 1, 2 к  административному регл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менту), содержащее следующую информацию: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фамилия, имя и (при наличии) отчество, место жительства заявителя, ре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визиты документа, удостоверяющего личность заявителя (для гражданина);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наименование и место нахождения заявителя (для юридического лица), а также государственный регистрационный номер записи о государственной р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земельного участка или кадастровые номера земел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ных участков, перераспределение которых планируется осуществить;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реквизиты утвержденного проекта межевания территории, если перера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пределение земельных участков планируется осуществить в соответствии с данным проектом;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почтовый адрес и (или) адрес электронной почты для связи с заявителем;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2) документ, удостоверяющий права (полномочия) представителя заявит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ля;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З) копии правоустанавливающих или </w:t>
      </w:r>
      <w:proofErr w:type="spellStart"/>
      <w:r w:rsidRPr="008449BD">
        <w:rPr>
          <w:rFonts w:ascii="Times New Roman" w:eastAsia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случае, если право </w:t>
      </w:r>
      <w:proofErr w:type="spellStart"/>
      <w:proofErr w:type="gramStart"/>
      <w:r w:rsidRPr="008449BD">
        <w:rPr>
          <w:rFonts w:ascii="Times New Roman" w:eastAsia="Times New Roman" w:hAnsi="Times New Roman" w:cs="Times New Roman"/>
          <w:sz w:val="28"/>
          <w:szCs w:val="28"/>
        </w:rPr>
        <w:t>соб-ственности</w:t>
      </w:r>
      <w:proofErr w:type="spellEnd"/>
      <w:proofErr w:type="gramEnd"/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 не зарегистрировано в Едином государственном реестре </w:t>
      </w:r>
      <w:proofErr w:type="spellStart"/>
      <w:r w:rsidRPr="008449BD">
        <w:rPr>
          <w:rFonts w:ascii="Times New Roman" w:eastAsia="Times New Roman" w:hAnsi="Times New Roman" w:cs="Times New Roman"/>
          <w:sz w:val="28"/>
          <w:szCs w:val="28"/>
        </w:rPr>
        <w:t>недвижи</w:t>
      </w:r>
      <w:proofErr w:type="spellEnd"/>
      <w:r w:rsidRPr="008449BD">
        <w:rPr>
          <w:rFonts w:ascii="Times New Roman" w:eastAsia="Times New Roman" w:hAnsi="Times New Roman" w:cs="Times New Roman"/>
          <w:sz w:val="28"/>
          <w:szCs w:val="28"/>
        </w:rPr>
        <w:t>-мости;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схема расположения земельного участка в случае, если отсутствует проект межевания территории, в границах которой осуществляется перераспр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деление земельных участков;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заверенный перевод на русский язык документов о государстве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ной регистрации юридического лица в соответствии с законодательством ин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странного государства в случае, если заявителем является иностранное юрид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ческое лицо.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    При подаче заявления о заключении соглашения о перераспределении земель (или) земельных участков: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1) заявление о заключении соглашения о перераспределении земель (или) земельных участков (форма заявления и образец заполнения заявления прив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дены в приложениях № 3, 4 к административному регламенту), содержащее следующую информацию: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фамилия, имя и (при наличии) отчество, место жительства заявителя, ре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визиты документа, удостоверяющего личность заявителя (для гражданина);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наименование и место нахождения заявителя (для юридического лица), а также государственный регистрационный номер записи о государственной р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 xml:space="preserve">гистрации юридического лица в едином государственном реестре юридических 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lastRenderedPageBreak/>
        <w:t>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земельного участка или кадастровые номера земел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ных участков, перераспределение которых планируется осуществить;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реквизиты утвержденного проекта межевания территории, если перера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пределение земельных участков планируется осуществить в соответствии с данным проектом;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ab/>
        <w:t>почтовый адрес и (или) адрес электронной почты для связи с заявителем;</w:t>
      </w:r>
    </w:p>
    <w:p w:rsidR="008449BD" w:rsidRPr="008449BD" w:rsidRDefault="008449BD" w:rsidP="008449B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BD">
        <w:rPr>
          <w:rFonts w:ascii="Times New Roman" w:eastAsia="Times New Roman" w:hAnsi="Times New Roman" w:cs="Times New Roman"/>
          <w:sz w:val="28"/>
          <w:szCs w:val="28"/>
        </w:rPr>
        <w:t>2) документ, удостоверяющий права (полномочия) представителя заявит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9BD">
        <w:rPr>
          <w:rFonts w:ascii="Times New Roman" w:eastAsia="Times New Roman" w:hAnsi="Times New Roman" w:cs="Times New Roman"/>
          <w:sz w:val="28"/>
          <w:szCs w:val="28"/>
        </w:rPr>
        <w:t>ля.</w:t>
      </w:r>
    </w:p>
    <w:p w:rsidR="00676189" w:rsidRDefault="00C373FD" w:rsidP="008449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EE5410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EE54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EE541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EE5410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EE5410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EE5410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</w:t>
      </w:r>
      <w:r w:rsidR="00065499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 район Краснодарского края</w:t>
      </w:r>
      <w:r w:rsidR="00CA2F2C" w:rsidRPr="00EE5410">
        <w:rPr>
          <w:rFonts w:ascii="Times New Roman" w:hAnsi="Times New Roman" w:cs="Times New Roman"/>
          <w:sz w:val="28"/>
          <w:szCs w:val="28"/>
        </w:rPr>
        <w:t>), пон</w:t>
      </w:r>
      <w:r w:rsidR="00CA2F2C" w:rsidRPr="00EE5410">
        <w:rPr>
          <w:rFonts w:ascii="Times New Roman" w:hAnsi="Times New Roman" w:cs="Times New Roman"/>
          <w:sz w:val="28"/>
          <w:szCs w:val="28"/>
        </w:rPr>
        <w:t>е</w:t>
      </w:r>
      <w:r w:rsidR="00CA2F2C" w:rsidRPr="00EE5410">
        <w:rPr>
          <w:rFonts w:ascii="Times New Roman" w:hAnsi="Times New Roman" w:cs="Times New Roman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3A5196" w:rsidRPr="003A5196" w:rsidRDefault="003A5196" w:rsidP="003A519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3A5196">
        <w:rPr>
          <w:color w:val="000000" w:themeColor="text1"/>
          <w:sz w:val="28"/>
          <w:szCs w:val="28"/>
        </w:rPr>
        <w:t>а</w:t>
      </w:r>
      <w:r w:rsidRPr="003A5196">
        <w:rPr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3A5196">
        <w:rPr>
          <w:color w:val="000000" w:themeColor="text1"/>
          <w:sz w:val="28"/>
          <w:szCs w:val="28"/>
        </w:rPr>
        <w:t>д</w:t>
      </w:r>
      <w:r w:rsidRPr="003A5196">
        <w:rPr>
          <w:color w:val="000000" w:themeColor="text1"/>
          <w:sz w:val="28"/>
          <w:szCs w:val="28"/>
        </w:rPr>
        <w:t xml:space="preserve">ставление </w:t>
      </w:r>
      <w:r w:rsidRPr="003A5196">
        <w:rPr>
          <w:sz w:val="28"/>
          <w:szCs w:val="28"/>
        </w:rPr>
        <w:t xml:space="preserve">заявления </w:t>
      </w:r>
      <w:r w:rsidR="002C10FF" w:rsidRPr="008449BD">
        <w:rPr>
          <w:color w:val="000000" w:themeColor="text1"/>
          <w:sz w:val="28"/>
          <w:szCs w:val="28"/>
        </w:rPr>
        <w:t xml:space="preserve">по </w:t>
      </w:r>
      <w:r w:rsidR="008449BD" w:rsidRPr="008449BD">
        <w:rPr>
          <w:color w:val="000000" w:themeColor="text1"/>
          <w:sz w:val="28"/>
          <w:szCs w:val="28"/>
        </w:rPr>
        <w:t>перераспределению земель и (или) земельных участков</w:t>
      </w:r>
      <w:r w:rsidRPr="008449BD">
        <w:rPr>
          <w:color w:val="000000" w:themeColor="text1"/>
          <w:sz w:val="28"/>
          <w:szCs w:val="28"/>
        </w:rPr>
        <w:t xml:space="preserve"> </w:t>
      </w:r>
      <w:r w:rsidRPr="00676189">
        <w:rPr>
          <w:color w:val="000000" w:themeColor="text1"/>
          <w:sz w:val="28"/>
          <w:szCs w:val="28"/>
        </w:rPr>
        <w:t xml:space="preserve">в размере примерно </w:t>
      </w:r>
      <w:r w:rsidR="00676189" w:rsidRPr="00676189">
        <w:rPr>
          <w:color w:val="000000" w:themeColor="text1"/>
          <w:sz w:val="28"/>
          <w:szCs w:val="28"/>
        </w:rPr>
        <w:t>184,98</w:t>
      </w:r>
      <w:r w:rsidRPr="00676189">
        <w:rPr>
          <w:color w:val="000000" w:themeColor="text1"/>
          <w:sz w:val="28"/>
          <w:szCs w:val="28"/>
        </w:rPr>
        <w:t xml:space="preserve"> рублей в расчете на 1 заявителя</w:t>
      </w:r>
      <w:r w:rsidRPr="003A5196">
        <w:rPr>
          <w:sz w:val="28"/>
          <w:szCs w:val="28"/>
        </w:rPr>
        <w:t>.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3A5196">
        <w:rPr>
          <w:rFonts w:ascii="Times New Roman" w:hAnsi="Times New Roman" w:cs="Times New Roman"/>
          <w:sz w:val="28"/>
          <w:szCs w:val="28"/>
        </w:rPr>
        <w:t>и</w:t>
      </w:r>
      <w:r w:rsidRPr="003A5196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3A5196">
        <w:rPr>
          <w:rFonts w:ascii="Times New Roman" w:hAnsi="Times New Roman" w:cs="Times New Roman"/>
          <w:sz w:val="28"/>
          <w:szCs w:val="28"/>
        </w:rPr>
        <w:t>с</w:t>
      </w:r>
      <w:r w:rsidRPr="003A5196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3A5196">
        <w:rPr>
          <w:rFonts w:ascii="Times New Roman" w:hAnsi="Times New Roman" w:cs="Times New Roman"/>
          <w:sz w:val="28"/>
          <w:szCs w:val="28"/>
        </w:rPr>
        <w:t>р</w:t>
      </w:r>
      <w:r w:rsidRPr="003A5196">
        <w:rPr>
          <w:rFonts w:ascii="Times New Roman" w:hAnsi="Times New Roman" w:cs="Times New Roman"/>
          <w:sz w:val="28"/>
          <w:szCs w:val="28"/>
        </w:rPr>
        <w:t xml:space="preserve">ства </w:t>
      </w:r>
      <w:r w:rsidR="002C10FF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 xml:space="preserve">экономического развития Российской Федерации от 22 сентября </w:t>
      </w:r>
      <w:r w:rsidR="002C10FF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2015 г.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>екта.</w:t>
      </w:r>
    </w:p>
    <w:p w:rsid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3A5196">
        <w:rPr>
          <w:rFonts w:ascii="Times New Roman" w:hAnsi="Times New Roman" w:cs="Times New Roman"/>
          <w:sz w:val="28"/>
          <w:szCs w:val="28"/>
        </w:rPr>
        <w:t>ь</w:t>
      </w:r>
      <w:r w:rsidRPr="003A5196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3A5196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):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заявления </w:t>
      </w:r>
      <w:r w:rsidR="00794561">
        <w:rPr>
          <w:rFonts w:ascii="Times New Roman" w:hAnsi="Times New Roman" w:cs="Times New Roman"/>
          <w:sz w:val="28"/>
          <w:szCs w:val="28"/>
        </w:rPr>
        <w:t>перераспределению земель и (или) земельных участков</w:t>
      </w:r>
      <w:r w:rsidRPr="003A5196">
        <w:rPr>
          <w:rFonts w:ascii="Times New Roman" w:hAnsi="Times New Roman" w:cs="Times New Roman"/>
          <w:sz w:val="28"/>
          <w:szCs w:val="28"/>
        </w:rPr>
        <w:t>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>тип требования: предоставление информации;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 xml:space="preserve">раздел требования: </w:t>
      </w:r>
      <w:proofErr w:type="gramStart"/>
      <w:r w:rsidRPr="003A5196">
        <w:rPr>
          <w:sz w:val="28"/>
          <w:szCs w:val="28"/>
        </w:rPr>
        <w:t>информационное</w:t>
      </w:r>
      <w:proofErr w:type="gramEnd"/>
      <w:r w:rsidRPr="003A5196">
        <w:rPr>
          <w:sz w:val="28"/>
          <w:szCs w:val="28"/>
        </w:rPr>
        <w:t>;</w:t>
      </w:r>
    </w:p>
    <w:p w:rsidR="00794561" w:rsidRPr="003A5196" w:rsidRDefault="003A5196" w:rsidP="00794561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 xml:space="preserve">информационный элемент: </w:t>
      </w:r>
      <w:r w:rsidR="00794561" w:rsidRPr="003A5196">
        <w:rPr>
          <w:rFonts w:ascii="Times New Roman" w:hAnsi="Times New Roman" w:cs="Times New Roman"/>
          <w:sz w:val="28"/>
          <w:szCs w:val="28"/>
        </w:rPr>
        <w:t xml:space="preserve">подача заявления </w:t>
      </w:r>
      <w:r w:rsidR="00794561">
        <w:rPr>
          <w:rFonts w:ascii="Times New Roman" w:hAnsi="Times New Roman" w:cs="Times New Roman"/>
          <w:sz w:val="28"/>
          <w:szCs w:val="28"/>
        </w:rPr>
        <w:t>перераспределению земель и (или) земельных участков</w:t>
      </w:r>
      <w:r w:rsidR="00794561" w:rsidRPr="003A5196">
        <w:rPr>
          <w:rFonts w:ascii="Times New Roman" w:hAnsi="Times New Roman" w:cs="Times New Roman"/>
          <w:sz w:val="28"/>
          <w:szCs w:val="28"/>
        </w:rPr>
        <w:t>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масштаб:</w:t>
      </w:r>
      <w:r w:rsidRPr="003A5196">
        <w:rPr>
          <w:sz w:val="28"/>
          <w:szCs w:val="28"/>
        </w:rPr>
        <w:t xml:space="preserve"> подача заявления - 1 ед. </w:t>
      </w:r>
    </w:p>
    <w:p w:rsidR="003A5196" w:rsidRPr="003A5196" w:rsidRDefault="003A5196" w:rsidP="003A5196">
      <w:pPr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Действия: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Копирование документа - 0,20 чел./часов.</w:t>
      </w:r>
    </w:p>
    <w:p w:rsidR="003A5196" w:rsidRPr="003A5196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Список приобретений: Нет</w:t>
      </w:r>
    </w:p>
    <w:p w:rsidR="003A5196" w:rsidRPr="00676189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Pr="003A5196">
        <w:rPr>
          <w:bCs/>
          <w:sz w:val="28"/>
          <w:szCs w:val="28"/>
        </w:rPr>
        <w:t>и</w:t>
      </w:r>
      <w:r w:rsidRPr="003A5196">
        <w:rPr>
          <w:bCs/>
          <w:sz w:val="28"/>
          <w:szCs w:val="28"/>
        </w:rPr>
        <w:t xml:space="preserve">заций </w:t>
      </w:r>
      <w:r w:rsidRPr="003A1F97">
        <w:rPr>
          <w:bCs/>
          <w:color w:val="000000" w:themeColor="text1"/>
          <w:sz w:val="28"/>
          <w:szCs w:val="28"/>
        </w:rPr>
        <w:t xml:space="preserve">муниципального </w:t>
      </w:r>
      <w:r w:rsidRPr="00676189">
        <w:rPr>
          <w:bCs/>
          <w:color w:val="000000" w:themeColor="text1"/>
          <w:sz w:val="28"/>
          <w:szCs w:val="28"/>
        </w:rPr>
        <w:t xml:space="preserve">образования </w:t>
      </w:r>
      <w:r w:rsidR="00065499" w:rsidRPr="00676189">
        <w:rPr>
          <w:bCs/>
          <w:color w:val="000000" w:themeColor="text1"/>
          <w:sz w:val="28"/>
          <w:szCs w:val="28"/>
        </w:rPr>
        <w:t>Крыловский  муниципальный</w:t>
      </w:r>
      <w:r w:rsidRPr="00676189">
        <w:rPr>
          <w:bCs/>
          <w:color w:val="000000" w:themeColor="text1"/>
          <w:sz w:val="28"/>
          <w:szCs w:val="28"/>
        </w:rPr>
        <w:t xml:space="preserve"> район </w:t>
      </w:r>
      <w:r w:rsidR="00065499" w:rsidRPr="00676189">
        <w:rPr>
          <w:bCs/>
          <w:color w:val="000000" w:themeColor="text1"/>
          <w:sz w:val="28"/>
          <w:szCs w:val="28"/>
        </w:rPr>
        <w:t>Кра</w:t>
      </w:r>
      <w:r w:rsidR="00065499" w:rsidRPr="00676189">
        <w:rPr>
          <w:bCs/>
          <w:color w:val="000000" w:themeColor="text1"/>
          <w:sz w:val="28"/>
          <w:szCs w:val="28"/>
        </w:rPr>
        <w:t>с</w:t>
      </w:r>
      <w:r w:rsidR="00065499" w:rsidRPr="00676189">
        <w:rPr>
          <w:bCs/>
          <w:color w:val="000000" w:themeColor="text1"/>
          <w:sz w:val="28"/>
          <w:szCs w:val="28"/>
        </w:rPr>
        <w:t xml:space="preserve">нодарского края </w:t>
      </w:r>
      <w:r w:rsidR="00676189" w:rsidRPr="00676189">
        <w:rPr>
          <w:bCs/>
          <w:color w:val="000000" w:themeColor="text1"/>
          <w:sz w:val="28"/>
          <w:szCs w:val="28"/>
        </w:rPr>
        <w:t>по состоянию в</w:t>
      </w:r>
      <w:r w:rsidRPr="00676189">
        <w:rPr>
          <w:bCs/>
          <w:color w:val="000000" w:themeColor="text1"/>
          <w:sz w:val="28"/>
          <w:szCs w:val="28"/>
        </w:rPr>
        <w:t xml:space="preserve"> </w:t>
      </w:r>
      <w:r w:rsidR="00676189" w:rsidRPr="00676189">
        <w:rPr>
          <w:bCs/>
          <w:color w:val="000000" w:themeColor="text1"/>
          <w:sz w:val="28"/>
          <w:szCs w:val="28"/>
        </w:rPr>
        <w:t>январе</w:t>
      </w:r>
      <w:r w:rsidRPr="00676189">
        <w:rPr>
          <w:bCs/>
          <w:color w:val="000000" w:themeColor="text1"/>
          <w:sz w:val="28"/>
          <w:szCs w:val="28"/>
        </w:rPr>
        <w:t xml:space="preserve"> 202</w:t>
      </w:r>
      <w:r w:rsidR="00065499" w:rsidRPr="00676189">
        <w:rPr>
          <w:bCs/>
          <w:color w:val="000000" w:themeColor="text1"/>
          <w:sz w:val="28"/>
          <w:szCs w:val="28"/>
        </w:rPr>
        <w:t>6</w:t>
      </w:r>
      <w:r w:rsidRPr="00676189">
        <w:rPr>
          <w:bCs/>
          <w:color w:val="000000" w:themeColor="text1"/>
          <w:sz w:val="28"/>
          <w:szCs w:val="28"/>
        </w:rPr>
        <w:t xml:space="preserve"> г.  согласно данным органов ст</w:t>
      </w:r>
      <w:r w:rsidRPr="00676189">
        <w:rPr>
          <w:bCs/>
          <w:color w:val="000000" w:themeColor="text1"/>
          <w:sz w:val="28"/>
          <w:szCs w:val="28"/>
        </w:rPr>
        <w:t>а</w:t>
      </w:r>
      <w:r w:rsidRPr="00676189">
        <w:rPr>
          <w:bCs/>
          <w:color w:val="000000" w:themeColor="text1"/>
          <w:sz w:val="28"/>
          <w:szCs w:val="28"/>
        </w:rPr>
        <w:t>тистики:</w:t>
      </w:r>
      <w:r w:rsidRPr="00676189">
        <w:rPr>
          <w:color w:val="000000" w:themeColor="text1"/>
          <w:sz w:val="28"/>
          <w:szCs w:val="28"/>
        </w:rPr>
        <w:t xml:space="preserve"> </w:t>
      </w:r>
      <w:r w:rsidR="00676189" w:rsidRPr="00676189">
        <w:rPr>
          <w:color w:val="000000" w:themeColor="text1"/>
          <w:sz w:val="28"/>
          <w:szCs w:val="28"/>
        </w:rPr>
        <w:t>77692,8</w:t>
      </w:r>
      <w:r w:rsidR="003A1F97" w:rsidRPr="00676189">
        <w:rPr>
          <w:color w:val="000000" w:themeColor="text1"/>
          <w:sz w:val="28"/>
          <w:szCs w:val="28"/>
        </w:rPr>
        <w:t>,0</w:t>
      </w:r>
      <w:r w:rsidRPr="00676189">
        <w:rPr>
          <w:color w:val="000000" w:themeColor="text1"/>
          <w:sz w:val="28"/>
          <w:szCs w:val="28"/>
        </w:rPr>
        <w:t xml:space="preserve"> руб.</w:t>
      </w:r>
    </w:p>
    <w:p w:rsidR="003A5196" w:rsidRPr="00676189" w:rsidRDefault="00065499" w:rsidP="003A5196">
      <w:pPr>
        <w:shd w:val="clear" w:color="auto" w:fill="FFFFFF"/>
        <w:rPr>
          <w:color w:val="000000" w:themeColor="text1"/>
          <w:sz w:val="28"/>
          <w:szCs w:val="28"/>
        </w:rPr>
      </w:pPr>
      <w:r w:rsidRPr="00676189">
        <w:rPr>
          <w:color w:val="000000" w:themeColor="text1"/>
          <w:sz w:val="28"/>
          <w:szCs w:val="28"/>
        </w:rPr>
        <w:t xml:space="preserve">        </w:t>
      </w:r>
      <w:r w:rsidR="003A5196" w:rsidRPr="00676189">
        <w:rPr>
          <w:color w:val="000000" w:themeColor="text1"/>
          <w:sz w:val="28"/>
          <w:szCs w:val="28"/>
        </w:rPr>
        <w:t>Средняя стоимость часа работы: </w:t>
      </w:r>
      <w:r w:rsidR="00676189" w:rsidRPr="00676189">
        <w:rPr>
          <w:color w:val="000000" w:themeColor="text1"/>
          <w:sz w:val="28"/>
          <w:szCs w:val="28"/>
        </w:rPr>
        <w:t>462,46</w:t>
      </w:r>
      <w:r w:rsidR="003A5196" w:rsidRPr="00676189">
        <w:rPr>
          <w:color w:val="000000" w:themeColor="text1"/>
          <w:sz w:val="28"/>
          <w:szCs w:val="28"/>
        </w:rPr>
        <w:t xml:space="preserve"> руб.</w:t>
      </w:r>
    </w:p>
    <w:p w:rsidR="00EE5410" w:rsidRPr="00676189" w:rsidRDefault="003A5196" w:rsidP="003A519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Общая стоимость требования:</w:t>
      </w:r>
      <w:r w:rsidRPr="006761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F97" w:rsidRPr="006761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676189" w:rsidRPr="006761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84,98</w:t>
      </w:r>
      <w:r w:rsidRPr="006761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76189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8F4628" w:rsidRDefault="008F4628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Необоснованные расходы, связанные с регулирующим </w:t>
      </w:r>
      <w:r w:rsidRPr="003A5196">
        <w:rPr>
          <w:rFonts w:ascii="Times New Roman" w:hAnsi="Times New Roman" w:cs="Times New Roman"/>
          <w:sz w:val="28"/>
          <w:szCs w:val="28"/>
        </w:rPr>
        <w:t>воздействием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22477C" w:rsidRPr="003A5196" w:rsidRDefault="0022477C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499" w:rsidRDefault="00C373FD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76189">
        <w:rPr>
          <w:rFonts w:ascii="Times New Roman" w:hAnsi="Times New Roman" w:cs="Times New Roman"/>
          <w:sz w:val="28"/>
          <w:szCs w:val="28"/>
        </w:rPr>
        <w:t>о</w:t>
      </w:r>
      <w:r w:rsidR="00AB0364">
        <w:rPr>
          <w:rFonts w:ascii="Times New Roman" w:hAnsi="Times New Roman" w:cs="Times New Roman"/>
          <w:sz w:val="28"/>
          <w:szCs w:val="28"/>
        </w:rPr>
        <w:t xml:space="preserve"> 13</w:t>
      </w:r>
      <w:r w:rsidR="0022477C">
        <w:rPr>
          <w:rFonts w:ascii="Times New Roman" w:hAnsi="Times New Roman" w:cs="Times New Roman"/>
          <w:sz w:val="28"/>
          <w:szCs w:val="28"/>
        </w:rPr>
        <w:t xml:space="preserve"> </w:t>
      </w:r>
      <w:r w:rsidR="00E14659">
        <w:rPr>
          <w:rFonts w:ascii="Times New Roman" w:hAnsi="Times New Roman" w:cs="Times New Roman"/>
          <w:sz w:val="28"/>
          <w:szCs w:val="28"/>
        </w:rPr>
        <w:t>апреля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20</w:t>
      </w:r>
      <w:r w:rsidR="00CA1309" w:rsidRPr="003A5196">
        <w:rPr>
          <w:rFonts w:ascii="Times New Roman" w:hAnsi="Times New Roman" w:cs="Times New Roman"/>
          <w:sz w:val="28"/>
          <w:szCs w:val="28"/>
        </w:rPr>
        <w:t>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Pr="003A5196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  <w:r w:rsidRPr="003A5196">
        <w:rPr>
          <w:rFonts w:ascii="Times New Roman" w:hAnsi="Times New Roman" w:cs="Times New Roman"/>
          <w:sz w:val="28"/>
          <w:szCs w:val="28"/>
        </w:rPr>
        <w:t xml:space="preserve"> по </w:t>
      </w:r>
      <w:r w:rsidR="00AB0364">
        <w:rPr>
          <w:rFonts w:ascii="Times New Roman" w:hAnsi="Times New Roman" w:cs="Times New Roman"/>
          <w:sz w:val="28"/>
          <w:szCs w:val="28"/>
        </w:rPr>
        <w:t xml:space="preserve"> 27</w:t>
      </w:r>
      <w:r w:rsidR="00E1465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3A5196">
        <w:rPr>
          <w:rFonts w:ascii="Times New Roman" w:hAnsi="Times New Roman" w:cs="Times New Roman"/>
          <w:sz w:val="28"/>
          <w:szCs w:val="28"/>
        </w:rPr>
        <w:t>202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="0000722B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</w:p>
    <w:p w:rsidR="00676189" w:rsidRDefault="00676189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499" w:rsidRDefault="00A3304F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499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065499">
        <w:rPr>
          <w:rFonts w:ascii="Times New Roman" w:hAnsi="Times New Roman" w:cs="Times New Roman"/>
          <w:sz w:val="28"/>
          <w:szCs w:val="28"/>
        </w:rPr>
        <w:t>в инфо</w:t>
      </w:r>
      <w:r w:rsidR="0000722B" w:rsidRPr="00065499">
        <w:rPr>
          <w:rFonts w:ascii="Times New Roman" w:hAnsi="Times New Roman" w:cs="Times New Roman"/>
          <w:sz w:val="28"/>
          <w:szCs w:val="28"/>
        </w:rPr>
        <w:t xml:space="preserve">рмационно-телекоммуникационной </w:t>
      </w:r>
      <w:r w:rsidR="002258B3">
        <w:rPr>
          <w:rFonts w:ascii="Times New Roman" w:hAnsi="Times New Roman" w:cs="Times New Roman"/>
          <w:sz w:val="28"/>
          <w:szCs w:val="28"/>
        </w:rPr>
        <w:t>сети «</w:t>
      </w:r>
      <w:r w:rsidR="003C2894" w:rsidRPr="00065499">
        <w:rPr>
          <w:rFonts w:ascii="Times New Roman" w:hAnsi="Times New Roman" w:cs="Times New Roman"/>
          <w:sz w:val="28"/>
          <w:szCs w:val="28"/>
        </w:rPr>
        <w:t>Интернет</w:t>
      </w:r>
      <w:r w:rsidR="002258B3">
        <w:rPr>
          <w:rFonts w:ascii="Times New Roman" w:hAnsi="Times New Roman" w:cs="Times New Roman"/>
          <w:sz w:val="28"/>
          <w:szCs w:val="28"/>
        </w:rPr>
        <w:t>»</w:t>
      </w:r>
      <w:r w:rsidR="003C2894" w:rsidRPr="00065499">
        <w:rPr>
          <w:rFonts w:ascii="Times New Roman" w:hAnsi="Times New Roman" w:cs="Times New Roman"/>
          <w:sz w:val="28"/>
          <w:szCs w:val="28"/>
        </w:rPr>
        <w:t xml:space="preserve"> (полный электро</w:t>
      </w:r>
      <w:r w:rsidR="003C2894" w:rsidRPr="00065499">
        <w:rPr>
          <w:rFonts w:ascii="Times New Roman" w:hAnsi="Times New Roman" w:cs="Times New Roman"/>
          <w:sz w:val="28"/>
          <w:szCs w:val="28"/>
        </w:rPr>
        <w:t>н</w:t>
      </w:r>
      <w:r w:rsidR="003C2894" w:rsidRPr="00065499">
        <w:rPr>
          <w:rFonts w:ascii="Times New Roman" w:hAnsi="Times New Roman" w:cs="Times New Roman"/>
          <w:sz w:val="28"/>
          <w:szCs w:val="28"/>
        </w:rPr>
        <w:t>ный адрес):</w:t>
      </w:r>
      <w:r w:rsidR="003C2894" w:rsidRPr="0006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F30158" w:rsidRPr="00271640">
          <w:rPr>
            <w:rStyle w:val="a8"/>
            <w:rFonts w:ascii="Times New Roman" w:hAnsi="Times New Roman" w:cs="Times New Roman"/>
            <w:sz w:val="28"/>
            <w:szCs w:val="28"/>
          </w:rPr>
          <w:t>https://krilovskaya.ru/item/2447548</w:t>
        </w:r>
      </w:hyperlink>
    </w:p>
    <w:p w:rsidR="00065499" w:rsidRDefault="00065499" w:rsidP="00065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общественному представителю уполномоченного по защите прав предприн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>мателей  в Крыловском районе С.Ф. Данилову,  руководителю  ООО  «Кр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 xml:space="preserve">сталл»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Затонс</w:t>
      </w:r>
      <w:r w:rsidRPr="0088565C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</w:t>
      </w:r>
      <w:r w:rsidRPr="0088565C">
        <w:rPr>
          <w:rFonts w:ascii="Times New Roman" w:hAnsi="Times New Roman" w:cs="Times New Roman"/>
          <w:sz w:val="28"/>
          <w:szCs w:val="28"/>
        </w:rPr>
        <w:t>е</w:t>
      </w:r>
      <w:r w:rsidRPr="0088565C">
        <w:rPr>
          <w:rFonts w:ascii="Times New Roman" w:hAnsi="Times New Roman" w:cs="Times New Roman"/>
          <w:sz w:val="28"/>
          <w:szCs w:val="28"/>
        </w:rPr>
        <w:t>гулирующего воздействия и экспертизы.</w:t>
      </w:r>
    </w:p>
    <w:p w:rsidR="0022477C" w:rsidRPr="0088565C" w:rsidRDefault="0022477C" w:rsidP="00065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EB3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A5196">
        <w:rPr>
          <w:rFonts w:ascii="Times New Roman" w:hAnsi="Times New Roman" w:cs="Times New Roman"/>
          <w:sz w:val="28"/>
          <w:szCs w:val="28"/>
        </w:rPr>
        <w:t>е</w:t>
      </w:r>
      <w:r w:rsidRPr="003A519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22477C" w:rsidRPr="003A5196" w:rsidRDefault="0022477C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3EB3" w:rsidRPr="003A5196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ab/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3A5196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3A5196">
        <w:rPr>
          <w:rFonts w:ascii="Times New Roman" w:hAnsi="Times New Roman"/>
          <w:sz w:val="28"/>
          <w:szCs w:val="28"/>
        </w:rPr>
        <w:t>субъектов  пре</w:t>
      </w:r>
      <w:r w:rsidR="00F53EB3" w:rsidRPr="003A5196">
        <w:rPr>
          <w:rFonts w:ascii="Times New Roman" w:hAnsi="Times New Roman"/>
          <w:sz w:val="28"/>
          <w:szCs w:val="28"/>
        </w:rPr>
        <w:t>д</w:t>
      </w:r>
      <w:r w:rsidR="00F53EB3" w:rsidRPr="003A5196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E45806">
        <w:rPr>
          <w:rFonts w:ascii="Times New Roman" w:hAnsi="Times New Roman" w:cs="Times New Roman"/>
          <w:sz w:val="28"/>
          <w:szCs w:val="28"/>
        </w:rPr>
        <w:t>Крыловский м</w:t>
      </w:r>
      <w:r w:rsidR="00E45806">
        <w:rPr>
          <w:rFonts w:ascii="Times New Roman" w:hAnsi="Times New Roman" w:cs="Times New Roman"/>
          <w:sz w:val="28"/>
          <w:szCs w:val="28"/>
        </w:rPr>
        <w:t>у</w:t>
      </w:r>
      <w:r w:rsidR="00E45806">
        <w:rPr>
          <w:rFonts w:ascii="Times New Roman" w:hAnsi="Times New Roman" w:cs="Times New Roman"/>
          <w:sz w:val="28"/>
          <w:szCs w:val="28"/>
        </w:rPr>
        <w:t xml:space="preserve">ниципальный </w:t>
      </w:r>
      <w:r w:rsidR="00F53EB3" w:rsidRPr="003A5196">
        <w:rPr>
          <w:rFonts w:ascii="Times New Roman" w:hAnsi="Times New Roman" w:cs="Times New Roman"/>
          <w:sz w:val="28"/>
          <w:szCs w:val="28"/>
        </w:rPr>
        <w:t>район</w:t>
      </w:r>
      <w:r w:rsidR="00E4580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53EB3" w:rsidRPr="003A5196">
        <w:rPr>
          <w:rFonts w:ascii="Times New Roman" w:hAnsi="Times New Roman" w:cs="Times New Roman"/>
          <w:sz w:val="28"/>
          <w:szCs w:val="28"/>
        </w:rPr>
        <w:t>, способствующих возникновению н</w:t>
      </w:r>
      <w:r w:rsidR="00F53EB3" w:rsidRPr="003A5196">
        <w:rPr>
          <w:rFonts w:ascii="Times New Roman" w:hAnsi="Times New Roman" w:cs="Times New Roman"/>
          <w:sz w:val="28"/>
          <w:szCs w:val="28"/>
        </w:rPr>
        <w:t>е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обоснованных расходов </w:t>
      </w:r>
      <w:r w:rsidR="00F53EB3" w:rsidRPr="003A5196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3A5196">
        <w:rPr>
          <w:rFonts w:ascii="Times New Roman" w:hAnsi="Times New Roman"/>
          <w:sz w:val="28"/>
          <w:szCs w:val="28"/>
        </w:rPr>
        <w:t>п</w:t>
      </w:r>
      <w:r w:rsidR="00F53EB3" w:rsidRPr="003A5196">
        <w:rPr>
          <w:rFonts w:ascii="Times New Roman" w:hAnsi="Times New Roman"/>
          <w:sz w:val="28"/>
          <w:szCs w:val="28"/>
        </w:rPr>
        <w:t>редпринимательства, а также необоснова</w:t>
      </w:r>
      <w:r w:rsidR="00F53EB3" w:rsidRPr="003A5196">
        <w:rPr>
          <w:rFonts w:ascii="Times New Roman" w:hAnsi="Times New Roman"/>
          <w:sz w:val="28"/>
          <w:szCs w:val="28"/>
        </w:rPr>
        <w:t>н</w:t>
      </w:r>
      <w:r w:rsidR="00F53EB3" w:rsidRPr="003A5196">
        <w:rPr>
          <w:rFonts w:ascii="Times New Roman" w:hAnsi="Times New Roman"/>
          <w:sz w:val="28"/>
          <w:szCs w:val="28"/>
        </w:rPr>
        <w:t xml:space="preserve">ных расходов местного бюджета (бюджета муниципального образования </w:t>
      </w:r>
      <w:r w:rsidR="00E45806">
        <w:rPr>
          <w:rFonts w:ascii="Times New Roman" w:hAnsi="Times New Roman"/>
          <w:sz w:val="28"/>
          <w:szCs w:val="28"/>
        </w:rPr>
        <w:t>Кр</w:t>
      </w:r>
      <w:r w:rsidR="00E45806">
        <w:rPr>
          <w:rFonts w:ascii="Times New Roman" w:hAnsi="Times New Roman"/>
          <w:sz w:val="28"/>
          <w:szCs w:val="28"/>
        </w:rPr>
        <w:t>ы</w:t>
      </w:r>
      <w:r w:rsidR="00E45806">
        <w:rPr>
          <w:rFonts w:ascii="Times New Roman" w:hAnsi="Times New Roman"/>
          <w:sz w:val="28"/>
          <w:szCs w:val="28"/>
        </w:rPr>
        <w:t xml:space="preserve">ловский муниципальный </w:t>
      </w:r>
      <w:r w:rsidR="00F53EB3" w:rsidRPr="003A5196">
        <w:rPr>
          <w:rFonts w:ascii="Times New Roman" w:hAnsi="Times New Roman"/>
          <w:sz w:val="28"/>
          <w:szCs w:val="28"/>
        </w:rPr>
        <w:t>район), и о</w:t>
      </w:r>
      <w:proofErr w:type="gramEnd"/>
      <w:r w:rsidR="00F53EB3" w:rsidRPr="003A5196">
        <w:rPr>
          <w:rFonts w:ascii="Times New Roman" w:hAnsi="Times New Roman"/>
          <w:sz w:val="28"/>
          <w:szCs w:val="28"/>
        </w:rPr>
        <w:t xml:space="preserve"> возможности его дальнейшего согласов</w:t>
      </w:r>
      <w:r w:rsidR="00F53EB3" w:rsidRPr="003A5196">
        <w:rPr>
          <w:rFonts w:ascii="Times New Roman" w:hAnsi="Times New Roman"/>
          <w:sz w:val="28"/>
          <w:szCs w:val="28"/>
        </w:rPr>
        <w:t>а</w:t>
      </w:r>
      <w:r w:rsidR="00F53EB3" w:rsidRPr="003A5196">
        <w:rPr>
          <w:rFonts w:ascii="Times New Roman" w:hAnsi="Times New Roman"/>
          <w:sz w:val="28"/>
          <w:szCs w:val="28"/>
        </w:rPr>
        <w:t>ния.</w:t>
      </w:r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75F2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875F2D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41064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C56209" w:rsidRPr="00875F2D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41064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8" w:rsidRPr="00C56209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Е.А. Семка</w:t>
      </w:r>
      <w:r w:rsidR="00C56209"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875F2D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875F2D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13578" w:rsidRPr="00C56209" w:rsidSect="00C25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DA" w:rsidRDefault="00A83CDA" w:rsidP="00EA4018">
      <w:r>
        <w:separator/>
      </w:r>
    </w:p>
  </w:endnote>
  <w:endnote w:type="continuationSeparator" w:id="0">
    <w:p w:rsidR="00A83CDA" w:rsidRDefault="00A83CD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DA" w:rsidRDefault="00A83CDA" w:rsidP="00EA4018">
      <w:r>
        <w:separator/>
      </w:r>
    </w:p>
  </w:footnote>
  <w:footnote w:type="continuationSeparator" w:id="0">
    <w:p w:rsidR="00A83CDA" w:rsidRDefault="00A83CD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336731" w:rsidRDefault="003367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606">
          <w:rPr>
            <w:noProof/>
          </w:rPr>
          <w:t>6</w:t>
        </w:r>
        <w:r>
          <w:fldChar w:fldCharType="end"/>
        </w:r>
      </w:p>
    </w:sdtContent>
  </w:sdt>
  <w:p w:rsidR="00336731" w:rsidRDefault="0033673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6322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364E"/>
    <w:rsid w:val="0006423F"/>
    <w:rsid w:val="00065499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940"/>
    <w:rsid w:val="000F7560"/>
    <w:rsid w:val="000F7710"/>
    <w:rsid w:val="000F7ABD"/>
    <w:rsid w:val="000F7F45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7AA7"/>
    <w:rsid w:val="001B7EE5"/>
    <w:rsid w:val="001C04F4"/>
    <w:rsid w:val="001C0B74"/>
    <w:rsid w:val="001C120A"/>
    <w:rsid w:val="001C43E7"/>
    <w:rsid w:val="001C47F4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042F"/>
    <w:rsid w:val="00221AD5"/>
    <w:rsid w:val="00222A50"/>
    <w:rsid w:val="00222EEE"/>
    <w:rsid w:val="002239F4"/>
    <w:rsid w:val="0022477C"/>
    <w:rsid w:val="002258B3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48BE"/>
    <w:rsid w:val="002654F6"/>
    <w:rsid w:val="00265FFB"/>
    <w:rsid w:val="0026725D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B70D8"/>
    <w:rsid w:val="002C10FF"/>
    <w:rsid w:val="002C3004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E284C"/>
    <w:rsid w:val="002E3E65"/>
    <w:rsid w:val="002E60B3"/>
    <w:rsid w:val="002E717E"/>
    <w:rsid w:val="002F05D1"/>
    <w:rsid w:val="002F0955"/>
    <w:rsid w:val="002F1D26"/>
    <w:rsid w:val="002F2448"/>
    <w:rsid w:val="002F2D25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2C72"/>
    <w:rsid w:val="00333F70"/>
    <w:rsid w:val="00334CC7"/>
    <w:rsid w:val="00335DDB"/>
    <w:rsid w:val="00336072"/>
    <w:rsid w:val="00336731"/>
    <w:rsid w:val="0033695C"/>
    <w:rsid w:val="00341692"/>
    <w:rsid w:val="003423EE"/>
    <w:rsid w:val="003468F3"/>
    <w:rsid w:val="00347945"/>
    <w:rsid w:val="003501D5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42A"/>
    <w:rsid w:val="003A16FC"/>
    <w:rsid w:val="003A1D77"/>
    <w:rsid w:val="003A1DFD"/>
    <w:rsid w:val="003A1F97"/>
    <w:rsid w:val="003A5196"/>
    <w:rsid w:val="003A7666"/>
    <w:rsid w:val="003B3E4B"/>
    <w:rsid w:val="003B6DD7"/>
    <w:rsid w:val="003C07D2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5979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6267"/>
    <w:rsid w:val="00496BF5"/>
    <w:rsid w:val="004A18CA"/>
    <w:rsid w:val="004A22C7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3942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611"/>
    <w:rsid w:val="004F4BD2"/>
    <w:rsid w:val="004F6A51"/>
    <w:rsid w:val="00501AFF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7F6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516E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1C84"/>
    <w:rsid w:val="00676189"/>
    <w:rsid w:val="0067687C"/>
    <w:rsid w:val="006772C9"/>
    <w:rsid w:val="00680A6F"/>
    <w:rsid w:val="00680FCD"/>
    <w:rsid w:val="00681EB0"/>
    <w:rsid w:val="00682DB8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5E8"/>
    <w:rsid w:val="0070584F"/>
    <w:rsid w:val="00710892"/>
    <w:rsid w:val="007122BC"/>
    <w:rsid w:val="00713760"/>
    <w:rsid w:val="00722999"/>
    <w:rsid w:val="007230BC"/>
    <w:rsid w:val="00724836"/>
    <w:rsid w:val="00724907"/>
    <w:rsid w:val="00730340"/>
    <w:rsid w:val="007307C5"/>
    <w:rsid w:val="00736B52"/>
    <w:rsid w:val="00737AC5"/>
    <w:rsid w:val="00737B7C"/>
    <w:rsid w:val="00740511"/>
    <w:rsid w:val="00741A5B"/>
    <w:rsid w:val="0074250B"/>
    <w:rsid w:val="00744237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561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2012"/>
    <w:rsid w:val="008364BB"/>
    <w:rsid w:val="0083680D"/>
    <w:rsid w:val="0083693F"/>
    <w:rsid w:val="00837E19"/>
    <w:rsid w:val="00840A74"/>
    <w:rsid w:val="00842A6C"/>
    <w:rsid w:val="00843AC9"/>
    <w:rsid w:val="008446D1"/>
    <w:rsid w:val="008449BD"/>
    <w:rsid w:val="00847099"/>
    <w:rsid w:val="00850F87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5B2C"/>
    <w:rsid w:val="008E7047"/>
    <w:rsid w:val="008F32CC"/>
    <w:rsid w:val="008F4628"/>
    <w:rsid w:val="008F7D3C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740"/>
    <w:rsid w:val="0093683A"/>
    <w:rsid w:val="009369D1"/>
    <w:rsid w:val="009378F7"/>
    <w:rsid w:val="009471E9"/>
    <w:rsid w:val="0094752A"/>
    <w:rsid w:val="00953EC7"/>
    <w:rsid w:val="009613C2"/>
    <w:rsid w:val="00961787"/>
    <w:rsid w:val="0096650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C7CFF"/>
    <w:rsid w:val="009D044C"/>
    <w:rsid w:val="009D0DED"/>
    <w:rsid w:val="009D20AD"/>
    <w:rsid w:val="009D2929"/>
    <w:rsid w:val="009D3370"/>
    <w:rsid w:val="009D5322"/>
    <w:rsid w:val="009D66B7"/>
    <w:rsid w:val="009D76FA"/>
    <w:rsid w:val="009D7CBA"/>
    <w:rsid w:val="009E08BB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16E"/>
    <w:rsid w:val="00A153D7"/>
    <w:rsid w:val="00A159B7"/>
    <w:rsid w:val="00A164C0"/>
    <w:rsid w:val="00A2222A"/>
    <w:rsid w:val="00A23D81"/>
    <w:rsid w:val="00A3304F"/>
    <w:rsid w:val="00A3607D"/>
    <w:rsid w:val="00A36214"/>
    <w:rsid w:val="00A36B80"/>
    <w:rsid w:val="00A40834"/>
    <w:rsid w:val="00A41591"/>
    <w:rsid w:val="00A42BDA"/>
    <w:rsid w:val="00A44121"/>
    <w:rsid w:val="00A44859"/>
    <w:rsid w:val="00A456C1"/>
    <w:rsid w:val="00A458D5"/>
    <w:rsid w:val="00A47B4E"/>
    <w:rsid w:val="00A513C3"/>
    <w:rsid w:val="00A52AFB"/>
    <w:rsid w:val="00A55D65"/>
    <w:rsid w:val="00A564B8"/>
    <w:rsid w:val="00A56CBE"/>
    <w:rsid w:val="00A61ED7"/>
    <w:rsid w:val="00A63F22"/>
    <w:rsid w:val="00A65D26"/>
    <w:rsid w:val="00A7102A"/>
    <w:rsid w:val="00A747D7"/>
    <w:rsid w:val="00A75336"/>
    <w:rsid w:val="00A76F7F"/>
    <w:rsid w:val="00A80CC1"/>
    <w:rsid w:val="00A83CDA"/>
    <w:rsid w:val="00A84440"/>
    <w:rsid w:val="00A854EB"/>
    <w:rsid w:val="00A8585C"/>
    <w:rsid w:val="00A9134A"/>
    <w:rsid w:val="00A93C7D"/>
    <w:rsid w:val="00A95830"/>
    <w:rsid w:val="00A95AA6"/>
    <w:rsid w:val="00AA0EBB"/>
    <w:rsid w:val="00AA292B"/>
    <w:rsid w:val="00AA63B0"/>
    <w:rsid w:val="00AB0364"/>
    <w:rsid w:val="00AB3F4D"/>
    <w:rsid w:val="00AC2A0D"/>
    <w:rsid w:val="00AC3440"/>
    <w:rsid w:val="00AC361E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5A48"/>
    <w:rsid w:val="00B25C3D"/>
    <w:rsid w:val="00B27DE0"/>
    <w:rsid w:val="00B31349"/>
    <w:rsid w:val="00B3179D"/>
    <w:rsid w:val="00B31A35"/>
    <w:rsid w:val="00B32809"/>
    <w:rsid w:val="00B34005"/>
    <w:rsid w:val="00B379A8"/>
    <w:rsid w:val="00B42D31"/>
    <w:rsid w:val="00B47171"/>
    <w:rsid w:val="00B51DAF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B7B79"/>
    <w:rsid w:val="00BC66BE"/>
    <w:rsid w:val="00BD0626"/>
    <w:rsid w:val="00BD3D32"/>
    <w:rsid w:val="00BD6773"/>
    <w:rsid w:val="00BD6D89"/>
    <w:rsid w:val="00BD7F07"/>
    <w:rsid w:val="00BE006D"/>
    <w:rsid w:val="00BE0341"/>
    <w:rsid w:val="00BE3154"/>
    <w:rsid w:val="00BE4E4A"/>
    <w:rsid w:val="00BE628C"/>
    <w:rsid w:val="00BF32F7"/>
    <w:rsid w:val="00BF7FDF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0166"/>
    <w:rsid w:val="00C325B9"/>
    <w:rsid w:val="00C333BF"/>
    <w:rsid w:val="00C34521"/>
    <w:rsid w:val="00C34A14"/>
    <w:rsid w:val="00C35529"/>
    <w:rsid w:val="00C373FD"/>
    <w:rsid w:val="00C37E70"/>
    <w:rsid w:val="00C4032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56971"/>
    <w:rsid w:val="00C60678"/>
    <w:rsid w:val="00C62855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42B0"/>
    <w:rsid w:val="00C94B48"/>
    <w:rsid w:val="00C95A0C"/>
    <w:rsid w:val="00C95AEF"/>
    <w:rsid w:val="00CA0C31"/>
    <w:rsid w:val="00CA12BC"/>
    <w:rsid w:val="00CA1309"/>
    <w:rsid w:val="00CA2F2C"/>
    <w:rsid w:val="00CA7A8B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469B"/>
    <w:rsid w:val="00CE017B"/>
    <w:rsid w:val="00CE4C9F"/>
    <w:rsid w:val="00CE7773"/>
    <w:rsid w:val="00CF4875"/>
    <w:rsid w:val="00D01521"/>
    <w:rsid w:val="00D021E3"/>
    <w:rsid w:val="00D03330"/>
    <w:rsid w:val="00D04A1E"/>
    <w:rsid w:val="00D06748"/>
    <w:rsid w:val="00D11606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37FA7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3A70"/>
    <w:rsid w:val="00D95A77"/>
    <w:rsid w:val="00DA0ECA"/>
    <w:rsid w:val="00DA0FF9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4659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064"/>
    <w:rsid w:val="00E42E22"/>
    <w:rsid w:val="00E45806"/>
    <w:rsid w:val="00E4712D"/>
    <w:rsid w:val="00E47708"/>
    <w:rsid w:val="00E50F79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0C0"/>
    <w:rsid w:val="00ED6180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3392"/>
    <w:rsid w:val="00F26D37"/>
    <w:rsid w:val="00F27EE3"/>
    <w:rsid w:val="00F30158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70CE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1E91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krilovskaya.ru/item/24475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D7A4-C18D-4E28-B7B3-FEEF9D5D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15</cp:revision>
  <cp:lastPrinted>2019-06-20T06:03:00Z</cp:lastPrinted>
  <dcterms:created xsi:type="dcterms:W3CDTF">2026-04-13T08:53:00Z</dcterms:created>
  <dcterms:modified xsi:type="dcterms:W3CDTF">2026-04-30T10:30:00Z</dcterms:modified>
</cp:coreProperties>
</file>