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9ECA" w14:textId="77777777" w:rsidR="00F73ECF" w:rsidRPr="00991A8F" w:rsidRDefault="00F73ECF" w:rsidP="003B70B4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991A8F">
        <w:rPr>
          <w:rStyle w:val="a7"/>
          <w:sz w:val="28"/>
          <w:szCs w:val="28"/>
        </w:rPr>
        <w:t>ИНФОРМАЦИЯ</w:t>
      </w:r>
    </w:p>
    <w:p w14:paraId="6BE07ABD" w14:textId="244797BC" w:rsidR="00544B7F" w:rsidRPr="00991A8F" w:rsidRDefault="00F73ECF" w:rsidP="003B70B4">
      <w:pPr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991A8F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991A8F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991A8F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991A8F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991A8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991A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66D8" w:rsidRPr="00991A8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в </w:t>
      </w:r>
      <w:r w:rsidR="002351EB" w:rsidRPr="00991A8F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991A8F">
        <w:rPr>
          <w:rFonts w:ascii="Times New Roman" w:hAnsi="Times New Roman"/>
          <w:b/>
          <w:sz w:val="28"/>
          <w:szCs w:val="28"/>
        </w:rPr>
        <w:t>Шевченковского</w:t>
      </w:r>
      <w:r w:rsidR="002351EB" w:rsidRPr="00991A8F">
        <w:rPr>
          <w:rFonts w:ascii="Times New Roman" w:hAnsi="Times New Roman"/>
          <w:b/>
          <w:sz w:val="28"/>
          <w:szCs w:val="28"/>
        </w:rPr>
        <w:t xml:space="preserve"> сельского поселения Крыловского района</w:t>
      </w:r>
    </w:p>
    <w:p w14:paraId="3866F265" w14:textId="77777777" w:rsidR="002351EB" w:rsidRPr="00991A8F" w:rsidRDefault="002351EB" w:rsidP="003B70B4">
      <w:pPr>
        <w:spacing w:after="0" w:line="240" w:lineRule="auto"/>
        <w:ind w:left="567" w:right="566"/>
        <w:jc w:val="center"/>
        <w:rPr>
          <w:b/>
          <w:sz w:val="28"/>
          <w:szCs w:val="28"/>
        </w:rPr>
      </w:pPr>
    </w:p>
    <w:p w14:paraId="0A1EBDE9" w14:textId="77777777" w:rsidR="00991A8F" w:rsidRPr="00991A8F" w:rsidRDefault="00991A8F" w:rsidP="00991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A8F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19.02.2025 № 8 «О назначении плановой выездной проверки в администрации Шевченковского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2 плана контрольных мероприятий органа внутреннего муниципального финансового контроля в сфере бюджетных правоотношений на 2025 год.</w:t>
      </w:r>
    </w:p>
    <w:p w14:paraId="586839DB" w14:textId="77777777" w:rsidR="00991A8F" w:rsidRPr="00991A8F" w:rsidRDefault="00991A8F" w:rsidP="00991A8F">
      <w:pPr>
        <w:spacing w:after="0" w:line="240" w:lineRule="auto"/>
        <w:ind w:right="-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A8F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991A8F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осуществления расходов бюджета Шевченковского</w:t>
      </w:r>
      <w:r w:rsidRPr="00991A8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991A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 «Поддержка Совета ветеранов Шевченковского сельского поселения Крыловского района»» (далее – муниципальная программа) по следующим </w:t>
      </w:r>
      <w:r w:rsidRPr="00991A8F">
        <w:rPr>
          <w:rFonts w:ascii="Times New Roman" w:eastAsia="Times New Roman" w:hAnsi="Times New Roman" w:cs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318078D3" w14:textId="77777777" w:rsidR="00991A8F" w:rsidRPr="00991A8F" w:rsidRDefault="00991A8F" w:rsidP="00991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A8F">
        <w:rPr>
          <w:rFonts w:ascii="Times New Roman" w:eastAsia="Times New Roman" w:hAnsi="Times New Roman" w:cs="Times New Roman"/>
          <w:sz w:val="28"/>
          <w:szCs w:val="28"/>
        </w:rPr>
        <w:t>1) общие сведения об объекте контроля;</w:t>
      </w:r>
    </w:p>
    <w:p w14:paraId="28A81091" w14:textId="77777777" w:rsidR="00991A8F" w:rsidRPr="00991A8F" w:rsidRDefault="00991A8F" w:rsidP="00991A8F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A8F">
        <w:rPr>
          <w:rFonts w:ascii="Times New Roman" w:eastAsia="Times New Roman" w:hAnsi="Times New Roman" w:cs="Times New Roman"/>
          <w:sz w:val="28"/>
          <w:szCs w:val="28"/>
        </w:rPr>
        <w:t xml:space="preserve">2) соблюдение порядка принятия решения о разработке, формировании и утверждении муниципальной программы; </w:t>
      </w:r>
    </w:p>
    <w:p w14:paraId="52906351" w14:textId="77777777" w:rsidR="00991A8F" w:rsidRPr="00991A8F" w:rsidRDefault="00991A8F" w:rsidP="00991A8F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991A8F">
        <w:rPr>
          <w:rFonts w:ascii="Times New Roman" w:eastAsia="Times New Roman" w:hAnsi="Times New Roman" w:cs="Times New Roman"/>
          <w:sz w:val="28"/>
          <w:szCs w:val="28"/>
        </w:rPr>
        <w:t>3) соблюдение целей, задач, сроков реализации муниципальной программы</w:t>
      </w:r>
      <w:r w:rsidRPr="00991A8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083EEFB3" w14:textId="77777777" w:rsidR="00991A8F" w:rsidRPr="00991A8F" w:rsidRDefault="00991A8F" w:rsidP="00991A8F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991A8F">
        <w:rPr>
          <w:rFonts w:ascii="Times New Roman" w:eastAsia="Times New Roman" w:hAnsi="Times New Roman" w:cs="Times New Roman"/>
          <w:sz w:val="28"/>
          <w:szCs w:val="28"/>
        </w:rPr>
        <w:t xml:space="preserve">4) проверка законности, эффективности </w:t>
      </w:r>
      <w:r w:rsidRPr="00991A8F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бюджета Шевченковского</w:t>
      </w:r>
      <w:r w:rsidRPr="00991A8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991A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программы.</w:t>
      </w:r>
    </w:p>
    <w:p w14:paraId="717E4E43" w14:textId="77777777" w:rsidR="00991A8F" w:rsidRPr="00991A8F" w:rsidRDefault="00991A8F" w:rsidP="00991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A8F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991A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91A8F">
        <w:rPr>
          <w:rFonts w:ascii="Times New Roman" w:eastAsia="Times New Roman" w:hAnsi="Times New Roman" w:cs="Times New Roman"/>
          <w:sz w:val="28"/>
          <w:szCs w:val="28"/>
        </w:rPr>
        <w:t>01.01.2024 по 31.12.2024.</w:t>
      </w:r>
    </w:p>
    <w:p w14:paraId="158D4EF0" w14:textId="530BD5C4" w:rsidR="00991A8F" w:rsidRPr="00991A8F" w:rsidRDefault="00991A8F" w:rsidP="00991A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A8F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691A048F" w14:textId="77777777" w:rsidR="00991A8F" w:rsidRPr="00991A8F" w:rsidRDefault="00991A8F" w:rsidP="00991A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A8F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10 рабочих дней с 21.02.2025 по 06.03.2025.</w:t>
      </w:r>
    </w:p>
    <w:p w14:paraId="3E62F705" w14:textId="7BDC77EF" w:rsidR="00796BC8" w:rsidRPr="00991A8F" w:rsidRDefault="00FD705F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A8F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2C4E27" w:rsidRPr="00991A8F">
        <w:rPr>
          <w:rFonts w:ascii="Times New Roman" w:hAnsi="Times New Roman" w:cs="Times New Roman"/>
          <w:sz w:val="28"/>
          <w:szCs w:val="28"/>
        </w:rPr>
        <w:t>нарушения</w:t>
      </w:r>
      <w:r w:rsidR="002C4E27">
        <w:rPr>
          <w:rFonts w:ascii="Times New Roman" w:hAnsi="Times New Roman" w:cs="Times New Roman"/>
          <w:sz w:val="28"/>
          <w:szCs w:val="28"/>
        </w:rPr>
        <w:t xml:space="preserve"> не</w:t>
      </w:r>
      <w:r w:rsidR="002C4E27" w:rsidRPr="00991A8F">
        <w:rPr>
          <w:rFonts w:ascii="Times New Roman" w:hAnsi="Times New Roman" w:cs="Times New Roman"/>
          <w:sz w:val="28"/>
          <w:szCs w:val="28"/>
        </w:rPr>
        <w:t xml:space="preserve"> </w:t>
      </w:r>
      <w:r w:rsidRPr="00991A8F">
        <w:rPr>
          <w:rFonts w:ascii="Times New Roman" w:hAnsi="Times New Roman" w:cs="Times New Roman"/>
          <w:sz w:val="28"/>
          <w:szCs w:val="28"/>
        </w:rPr>
        <w:t>выявлены</w:t>
      </w:r>
      <w:r w:rsidR="002C4E27">
        <w:rPr>
          <w:rFonts w:ascii="Times New Roman" w:hAnsi="Times New Roman" w:cs="Times New Roman"/>
          <w:sz w:val="28"/>
          <w:szCs w:val="28"/>
        </w:rPr>
        <w:t xml:space="preserve">. </w:t>
      </w:r>
      <w:r w:rsidR="00796BC8" w:rsidRPr="00991A8F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991A8F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="00796BC8" w:rsidRPr="00991A8F">
        <w:rPr>
          <w:rFonts w:ascii="Times New Roman" w:hAnsi="Times New Roman" w:cs="Times New Roman"/>
          <w:sz w:val="28"/>
          <w:szCs w:val="28"/>
        </w:rPr>
        <w:t xml:space="preserve">от </w:t>
      </w:r>
      <w:r w:rsidR="002C4E27">
        <w:rPr>
          <w:rFonts w:ascii="Times New Roman" w:hAnsi="Times New Roman" w:cs="Times New Roman"/>
          <w:sz w:val="28"/>
          <w:szCs w:val="28"/>
        </w:rPr>
        <w:t>14.03.2025</w:t>
      </w:r>
      <w:r w:rsidR="00796BC8" w:rsidRPr="00991A8F">
        <w:rPr>
          <w:rFonts w:ascii="Times New Roman" w:hAnsi="Times New Roman" w:cs="Times New Roman"/>
          <w:sz w:val="28"/>
          <w:szCs w:val="28"/>
        </w:rPr>
        <w:t xml:space="preserve"> </w:t>
      </w:r>
      <w:r w:rsidR="002C4E2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96BC8" w:rsidRPr="00991A8F">
        <w:rPr>
          <w:rFonts w:ascii="Times New Roman" w:hAnsi="Times New Roman" w:cs="Times New Roman"/>
          <w:sz w:val="28"/>
          <w:szCs w:val="28"/>
        </w:rPr>
        <w:t>№ 01-</w:t>
      </w:r>
      <w:r w:rsidR="002C4E27">
        <w:rPr>
          <w:rFonts w:ascii="Times New Roman" w:hAnsi="Times New Roman" w:cs="Times New Roman"/>
          <w:sz w:val="28"/>
          <w:szCs w:val="28"/>
        </w:rPr>
        <w:t>03</w:t>
      </w:r>
      <w:r w:rsidR="00796BC8" w:rsidRPr="00991A8F">
        <w:rPr>
          <w:rFonts w:ascii="Times New Roman" w:hAnsi="Times New Roman" w:cs="Times New Roman"/>
          <w:sz w:val="28"/>
          <w:szCs w:val="28"/>
        </w:rPr>
        <w:t>/2</w:t>
      </w:r>
      <w:r w:rsidR="002C4E27">
        <w:rPr>
          <w:rFonts w:ascii="Times New Roman" w:hAnsi="Times New Roman" w:cs="Times New Roman"/>
          <w:sz w:val="28"/>
          <w:szCs w:val="28"/>
        </w:rPr>
        <w:t>5</w:t>
      </w:r>
      <w:r w:rsidR="00796BC8" w:rsidRPr="00991A8F">
        <w:rPr>
          <w:rFonts w:ascii="Times New Roman" w:hAnsi="Times New Roman" w:cs="Times New Roman"/>
          <w:sz w:val="28"/>
          <w:szCs w:val="28"/>
        </w:rPr>
        <w:t>-0</w:t>
      </w:r>
      <w:r w:rsidR="002C4E27">
        <w:rPr>
          <w:rFonts w:ascii="Times New Roman" w:hAnsi="Times New Roman" w:cs="Times New Roman"/>
          <w:sz w:val="28"/>
          <w:szCs w:val="28"/>
        </w:rPr>
        <w:t>6</w:t>
      </w:r>
      <w:r w:rsidR="00796BC8" w:rsidRPr="00991A8F">
        <w:rPr>
          <w:rFonts w:ascii="Times New Roman" w:hAnsi="Times New Roman" w:cs="Times New Roman"/>
          <w:sz w:val="28"/>
          <w:szCs w:val="28"/>
        </w:rPr>
        <w:t>-0</w:t>
      </w:r>
      <w:r w:rsidR="002C4E27">
        <w:rPr>
          <w:rFonts w:ascii="Times New Roman" w:hAnsi="Times New Roman" w:cs="Times New Roman"/>
          <w:sz w:val="28"/>
          <w:szCs w:val="28"/>
        </w:rPr>
        <w:t>4</w:t>
      </w:r>
      <w:r w:rsidR="00796BC8" w:rsidRPr="00991A8F">
        <w:rPr>
          <w:rFonts w:ascii="Times New Roman" w:hAnsi="Times New Roman" w:cs="Times New Roman"/>
          <w:sz w:val="28"/>
          <w:szCs w:val="28"/>
        </w:rPr>
        <w:t>.</w:t>
      </w:r>
    </w:p>
    <w:p w14:paraId="3D53C1AA" w14:textId="77777777" w:rsidR="003B70B4" w:rsidRPr="00991A8F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2398CFA5" w:rsidR="002E09FE" w:rsidRPr="00991A8F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A8F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991A8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991A8F">
        <w:rPr>
          <w:rFonts w:ascii="Times New Roman" w:hAnsi="Times New Roman" w:cs="Times New Roman"/>
          <w:sz w:val="28"/>
          <w:szCs w:val="28"/>
        </w:rPr>
        <w:tab/>
      </w:r>
      <w:r w:rsidR="00F850B6" w:rsidRPr="00991A8F">
        <w:rPr>
          <w:rFonts w:ascii="Times New Roman" w:hAnsi="Times New Roman" w:cs="Times New Roman"/>
          <w:sz w:val="28"/>
          <w:szCs w:val="28"/>
        </w:rPr>
        <w:tab/>
      </w:r>
      <w:r w:rsidR="00F850B6" w:rsidRPr="00991A8F">
        <w:rPr>
          <w:rFonts w:ascii="Times New Roman" w:hAnsi="Times New Roman" w:cs="Times New Roman"/>
          <w:sz w:val="28"/>
          <w:szCs w:val="28"/>
        </w:rPr>
        <w:tab/>
      </w:r>
      <w:r w:rsidR="00F850B6" w:rsidRPr="00991A8F">
        <w:rPr>
          <w:rFonts w:ascii="Times New Roman" w:hAnsi="Times New Roman" w:cs="Times New Roman"/>
          <w:sz w:val="28"/>
          <w:szCs w:val="28"/>
        </w:rPr>
        <w:tab/>
      </w:r>
      <w:r w:rsidR="00F850B6" w:rsidRPr="00991A8F">
        <w:rPr>
          <w:rFonts w:ascii="Times New Roman" w:hAnsi="Times New Roman" w:cs="Times New Roman"/>
          <w:sz w:val="28"/>
          <w:szCs w:val="28"/>
        </w:rPr>
        <w:tab/>
      </w:r>
      <w:r w:rsidR="00F850B6" w:rsidRPr="00991A8F">
        <w:rPr>
          <w:rFonts w:ascii="Times New Roman" w:hAnsi="Times New Roman" w:cs="Times New Roman"/>
          <w:sz w:val="28"/>
          <w:szCs w:val="28"/>
        </w:rPr>
        <w:tab/>
      </w:r>
      <w:r w:rsidR="00F850B6" w:rsidRPr="00991A8F">
        <w:rPr>
          <w:rFonts w:ascii="Times New Roman" w:hAnsi="Times New Roman" w:cs="Times New Roman"/>
          <w:sz w:val="28"/>
          <w:szCs w:val="28"/>
        </w:rPr>
        <w:tab/>
      </w:r>
      <w:r w:rsidR="0065527C" w:rsidRPr="00991A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70B4" w:rsidRPr="00991A8F">
        <w:rPr>
          <w:rFonts w:ascii="Times New Roman" w:hAnsi="Times New Roman" w:cs="Times New Roman"/>
          <w:sz w:val="28"/>
          <w:szCs w:val="28"/>
        </w:rPr>
        <w:t xml:space="preserve">    </w:t>
      </w:r>
      <w:r w:rsidR="00F850B6" w:rsidRPr="00991A8F">
        <w:rPr>
          <w:rFonts w:ascii="Times New Roman" w:hAnsi="Times New Roman" w:cs="Times New Roman"/>
          <w:sz w:val="28"/>
          <w:szCs w:val="28"/>
        </w:rPr>
        <w:t xml:space="preserve">Ю.Н. </w:t>
      </w:r>
      <w:r w:rsidR="003B70B4" w:rsidRPr="00991A8F">
        <w:rPr>
          <w:rFonts w:ascii="Times New Roman" w:hAnsi="Times New Roman" w:cs="Times New Roman"/>
          <w:sz w:val="28"/>
          <w:szCs w:val="28"/>
        </w:rPr>
        <w:t>Радько</w:t>
      </w:r>
    </w:p>
    <w:sectPr w:rsidR="002E09FE" w:rsidRPr="00991A8F" w:rsidSect="00121CE1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21CEE" w14:textId="77777777" w:rsidR="00917081" w:rsidRDefault="00917081" w:rsidP="003A44B2">
      <w:pPr>
        <w:spacing w:after="0" w:line="240" w:lineRule="auto"/>
      </w:pPr>
      <w:r>
        <w:separator/>
      </w:r>
    </w:p>
  </w:endnote>
  <w:endnote w:type="continuationSeparator" w:id="0">
    <w:p w14:paraId="6771EE4D" w14:textId="77777777" w:rsidR="00917081" w:rsidRDefault="00917081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C1AA1" w14:textId="77777777" w:rsidR="00917081" w:rsidRDefault="00917081" w:rsidP="003A44B2">
      <w:pPr>
        <w:spacing w:after="0" w:line="240" w:lineRule="auto"/>
      </w:pPr>
      <w:r>
        <w:separator/>
      </w:r>
    </w:p>
  </w:footnote>
  <w:footnote w:type="continuationSeparator" w:id="0">
    <w:p w14:paraId="0DA08D6E" w14:textId="77777777" w:rsidR="00917081" w:rsidRDefault="00917081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86444"/>
    <w:rsid w:val="000A5970"/>
    <w:rsid w:val="000F48FF"/>
    <w:rsid w:val="001016D4"/>
    <w:rsid w:val="001163A1"/>
    <w:rsid w:val="00121CE1"/>
    <w:rsid w:val="0019125B"/>
    <w:rsid w:val="00195185"/>
    <w:rsid w:val="001A105C"/>
    <w:rsid w:val="001B24F9"/>
    <w:rsid w:val="002114E9"/>
    <w:rsid w:val="00212C10"/>
    <w:rsid w:val="002160AF"/>
    <w:rsid w:val="002351EB"/>
    <w:rsid w:val="00293EFA"/>
    <w:rsid w:val="002A504C"/>
    <w:rsid w:val="002C4E27"/>
    <w:rsid w:val="002E09FE"/>
    <w:rsid w:val="002E14C8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50465"/>
    <w:rsid w:val="0047203D"/>
    <w:rsid w:val="004749C2"/>
    <w:rsid w:val="00494AC3"/>
    <w:rsid w:val="004B35B2"/>
    <w:rsid w:val="00503107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54BF8"/>
    <w:rsid w:val="008720CC"/>
    <w:rsid w:val="00874871"/>
    <w:rsid w:val="00895E96"/>
    <w:rsid w:val="008B2148"/>
    <w:rsid w:val="008E3480"/>
    <w:rsid w:val="008E383D"/>
    <w:rsid w:val="008F630C"/>
    <w:rsid w:val="00917081"/>
    <w:rsid w:val="00991A8F"/>
    <w:rsid w:val="00995EA8"/>
    <w:rsid w:val="009A2FFF"/>
    <w:rsid w:val="009F003F"/>
    <w:rsid w:val="009F4A10"/>
    <w:rsid w:val="00A44CF3"/>
    <w:rsid w:val="00A55373"/>
    <w:rsid w:val="00A80235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C16D87"/>
    <w:rsid w:val="00C2499D"/>
    <w:rsid w:val="00C3354D"/>
    <w:rsid w:val="00C34B1D"/>
    <w:rsid w:val="00C50827"/>
    <w:rsid w:val="00C73009"/>
    <w:rsid w:val="00C85FD3"/>
    <w:rsid w:val="00CA6F69"/>
    <w:rsid w:val="00CE32FD"/>
    <w:rsid w:val="00D41312"/>
    <w:rsid w:val="00D93381"/>
    <w:rsid w:val="00E1675A"/>
    <w:rsid w:val="00E236BD"/>
    <w:rsid w:val="00E46B1E"/>
    <w:rsid w:val="00E4780D"/>
    <w:rsid w:val="00E554B7"/>
    <w:rsid w:val="00EC4045"/>
    <w:rsid w:val="00EC4D61"/>
    <w:rsid w:val="00ED3AAF"/>
    <w:rsid w:val="00F1002C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72</cp:revision>
  <cp:lastPrinted>2022-10-11T11:05:00Z</cp:lastPrinted>
  <dcterms:created xsi:type="dcterms:W3CDTF">2017-11-17T09:40:00Z</dcterms:created>
  <dcterms:modified xsi:type="dcterms:W3CDTF">2025-04-16T07:17:00Z</dcterms:modified>
</cp:coreProperties>
</file>