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B9" w:rsidRPr="004C1BB9" w:rsidRDefault="004C1BB9" w:rsidP="004C1BB9">
      <w:pPr>
        <w:overflowPunct w:val="0"/>
        <w:autoSpaceDE w:val="0"/>
        <w:autoSpaceDN w:val="0"/>
        <w:adjustRightInd w:val="0"/>
        <w:spacing w:after="0" w:line="240" w:lineRule="auto"/>
        <w:ind w:firstLine="396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C1BB9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4C1BB9" w:rsidRPr="004C1BB9" w:rsidRDefault="004C1BB9" w:rsidP="004C1BB9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1BB9">
        <w:rPr>
          <w:rFonts w:ascii="Times New Roman" w:eastAsia="Calibri" w:hAnsi="Times New Roman" w:cs="Times New Roman"/>
          <w:sz w:val="28"/>
          <w:szCs w:val="28"/>
        </w:rPr>
        <w:t>решением территориальной избирательной</w:t>
      </w:r>
    </w:p>
    <w:p w:rsidR="004C1BB9" w:rsidRPr="004C1BB9" w:rsidRDefault="004C1BB9" w:rsidP="004C1BB9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1BB9">
        <w:rPr>
          <w:rFonts w:ascii="Times New Roman" w:eastAsia="Calibri" w:hAnsi="Times New Roman" w:cs="Times New Roman"/>
          <w:sz w:val="28"/>
          <w:szCs w:val="28"/>
        </w:rPr>
        <w:t xml:space="preserve"> комиссии Крыловская</w:t>
      </w:r>
    </w:p>
    <w:p w:rsidR="004C1BB9" w:rsidRPr="004C1BB9" w:rsidRDefault="004C1BB9" w:rsidP="004C1BB9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1BB9">
        <w:rPr>
          <w:rFonts w:ascii="Times New Roman" w:eastAsia="Calibri" w:hAnsi="Times New Roman" w:cs="Times New Roman"/>
          <w:sz w:val="28"/>
          <w:szCs w:val="28"/>
        </w:rPr>
        <w:t>от 3 июля 2026 года № 6 /44</w:t>
      </w:r>
    </w:p>
    <w:p w:rsidR="004C1BB9" w:rsidRPr="004C1BB9" w:rsidRDefault="004C1BB9" w:rsidP="004C1BB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BB9" w:rsidRPr="004C1BB9" w:rsidRDefault="004C1BB9" w:rsidP="004C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4C1BB9" w:rsidRPr="004C1BB9" w:rsidRDefault="004C1BB9" w:rsidP="004C1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ИНФОРМАЦИОННОЕ СООБЩЕНИЕ О ПРИЕМЕ ПРЕДЛОЖЕНИЙ</w:t>
      </w: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br/>
        <w:t>ПО КАНДИДАТУРАМ ДЛЯ ДОПОЛНИТЕЛЬНОГО ЗАЧИСЛЕНИЯ В РЕЗЕРВ СОСТАВОВ УЧАСТКОВЫХ КОМИССИЙ</w:t>
      </w:r>
    </w:p>
    <w:p w:rsidR="004C1BB9" w:rsidRPr="004C1BB9" w:rsidRDefault="004C1BB9" w:rsidP="004C1B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C1BB9" w:rsidRPr="004C1BB9" w:rsidRDefault="004C1BB9" w:rsidP="004C1BB9">
      <w:pPr>
        <w:keepNext/>
        <w:numPr>
          <w:ilvl w:val="5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Руководствуясь Федеральным законом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Крыловская</w:t>
      </w: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объявляет прием предложений по кандидатурам для дополнительного зачисления в резерв составов участковых комиссий</w:t>
      </w: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Крыловского сельского поселения (№ 25-01, № 25-02, № 25-03, № 25-04, № 25-05, № 25-06, № 25-07, № 25-08, № 25-09, № 25-10);</w:t>
      </w:r>
    </w:p>
    <w:p w:rsidR="004C1BB9" w:rsidRPr="004C1BB9" w:rsidRDefault="004C1BB9" w:rsidP="004C1BB9">
      <w:pPr>
        <w:keepNext/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Октябрьского сельского поселения (№25-11, № 25-12, № 25-13, № 25-14, № 25-15, № 25-16, № 25-18, № 25-19, № 25-20);</w:t>
      </w:r>
    </w:p>
    <w:p w:rsidR="004C1BB9" w:rsidRPr="004C1BB9" w:rsidRDefault="004C1BB9" w:rsidP="004C1BB9">
      <w:pPr>
        <w:keepNext/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Новопашковского</w:t>
      </w:r>
      <w:proofErr w:type="spellEnd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(№ 25-21, № 25-22, № 25-23);</w:t>
      </w:r>
    </w:p>
    <w:p w:rsidR="004C1BB9" w:rsidRPr="004C1BB9" w:rsidRDefault="004C1BB9" w:rsidP="004C1BB9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Новосергиевского</w:t>
      </w:r>
      <w:proofErr w:type="spellEnd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(№ 25-24, № 25-25, № 25-26);</w:t>
      </w:r>
    </w:p>
    <w:p w:rsidR="004C1BB9" w:rsidRPr="004C1BB9" w:rsidRDefault="004C1BB9" w:rsidP="004C1BB9">
      <w:pPr>
        <w:keepNext/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Кугоейского</w:t>
      </w:r>
      <w:proofErr w:type="spellEnd"/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(№ 25-28, №25-29, № 25-30);</w:t>
      </w:r>
    </w:p>
    <w:p w:rsidR="004C1BB9" w:rsidRPr="004C1BB9" w:rsidRDefault="004C1BB9" w:rsidP="004C1BB9">
      <w:pPr>
        <w:keepNext/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BB9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Шевченковское сельское поселение (№25-31) муниципального образования Крыловский муниципальный район Краснодарского края.</w:t>
      </w:r>
    </w:p>
    <w:p w:rsidR="004C1BB9" w:rsidRPr="004C1BB9" w:rsidRDefault="004C1BB9" w:rsidP="004C1B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осуществляется с 11 по 31 июля 2026 года в соответствии с режимом работы территориальной избирательной комиссии Крыловская по адресу: Краснодарский край, Крыловский район, станица Крыловская, ул. Орджоникидзе, д. 43, 2 этаж, кабинет № 28.</w:t>
      </w:r>
    </w:p>
    <w:p w:rsidR="004C1BB9" w:rsidRPr="004C1BB9" w:rsidRDefault="004C1BB9" w:rsidP="004C1B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При внесении предложения (предложений) по кандидатурам </w:t>
      </w:r>
      <w:bookmarkStart w:id="0" w:name="_Hlk228889240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 дополнительного зачисления в резерв составов</w:t>
      </w:r>
      <w:bookmarkEnd w:id="0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участковых комиссий </w:t>
      </w: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15.03.2023 № 111/863-8, приложению № 1 к 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152/1137-6:</w:t>
      </w:r>
    </w:p>
    <w:p w:rsidR="004C1BB9" w:rsidRPr="004C1BB9" w:rsidRDefault="004C1BB9" w:rsidP="004C1B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Для политических партий, их региональных отделений, иных структурных подразделений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для дополнительного зачисления в резерв составов избирательных комиссий, оформленное в соответствии с требованиями устава политической партии.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для дополнительного зачисления в резерв составов избирательных комиссий о делегировании указанных полномочий, оформленное в соответствии с требованиями устава.</w:t>
      </w:r>
    </w:p>
    <w:p w:rsidR="004C1BB9" w:rsidRPr="004C1BB9" w:rsidRDefault="004C1BB9" w:rsidP="004C1B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Для иных общественных объединений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1" w:name="P530"/>
      <w:bookmarkEnd w:id="1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2. Решение полномочного (руководящего или иного) органа общественного объединения о внесении предложения по кандидатурам </w:t>
      </w:r>
      <w:bookmarkStart w:id="2" w:name="_Hlk228890170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 дополнительного зачисления в резерв составов избирательных комиссий</w:t>
      </w:r>
      <w:bookmarkEnd w:id="2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4C1BB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пункте 2</w:t>
        </w:r>
      </w:hyperlink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для дополнительного зачисления в резерв составов избирательных комиссий, о делегировании таких полномочий и решение органа, которому делегированы эти полномочия, о внесении предложений для дополнительного зачисления в резерв составов избирательных комиссий.</w:t>
      </w:r>
    </w:p>
    <w:p w:rsidR="004C1BB9" w:rsidRPr="004C1BB9" w:rsidRDefault="004C1BB9" w:rsidP="004C1B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Для иных субъектов права внесения предложений </w:t>
      </w:r>
    </w:p>
    <w:p w:rsidR="004C1BB9" w:rsidRPr="004C1BB9" w:rsidRDefault="004C1BB9" w:rsidP="004C1B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 кандидатурам в состав избирательных комиссий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Кроме того, субъектами права внесения предложений по кандидатурам должны быть представлены: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3" w:name="P540"/>
      <w:bookmarkEnd w:id="3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 Две фотографии лица, предлагаемого для дополнительного зачисления в резерв состава участковой избирательной комиссии, размером 3 x 4 см (без уголка)</w:t>
      </w:r>
      <w:r w:rsidRPr="004C1BB9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2. Письменное согласие гражданина Российской Федерации на его назначение в состав участковой избирательной комиссии, зачисление в резерв состава участковой избирательной комиссии.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дополнительного зачисления в резерв состава участковой избирательной комиссии.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4" w:name="P544"/>
      <w:bookmarkEnd w:id="4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Копия документа (трудовой книжки либо справки с основного места работы) лица, кандидатура которого предложена для дополнительного зачисления в резерв состава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</w:t>
      </w:r>
      <w:bookmarkStart w:id="5" w:name="_GoBack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– копия документа, подтверждающего сведения о роде занятий, то есть о </w:t>
      </w:r>
      <w:bookmarkEnd w:id="5"/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4C1BB9" w:rsidRPr="004C1BB9" w:rsidRDefault="004C1BB9" w:rsidP="004C1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 Копия документа, подтверждающего указанные в согласии гражданина Российской Федерации на его назначение в состав участковой избирательной комиссии, резерв состава участковой избирательной комиссии сведения об образовании и (или) квалификации.</w:t>
      </w:r>
    </w:p>
    <w:p w:rsidR="004C1BB9" w:rsidRPr="004C1BB9" w:rsidRDefault="004C1BB9" w:rsidP="004C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6" w:name="P546"/>
      <w:bookmarkEnd w:id="6"/>
      <w:r w:rsidRPr="004C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по телефону: 8 (86161)31175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4C1BB9" w:rsidRPr="004C1BB9" w:rsidTr="00506A24">
        <w:trPr>
          <w:trHeight w:val="644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4C1BB9" w:rsidRPr="004C1BB9" w:rsidRDefault="004C1BB9" w:rsidP="004C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4C1BB9" w:rsidRPr="004C1BB9" w:rsidRDefault="004C1BB9" w:rsidP="004C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BB9" w:rsidRPr="004C1BB9" w:rsidRDefault="004C1BB9" w:rsidP="004C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территориальная избирательная комиссия Крыловская».</w:t>
            </w:r>
          </w:p>
        </w:tc>
      </w:tr>
    </w:tbl>
    <w:p w:rsidR="004C1BB9" w:rsidRPr="004C1BB9" w:rsidRDefault="004C1BB9" w:rsidP="004C1B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4C1B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42D0C" w:rsidRDefault="00142D0C"/>
    <w:sectPr w:rsidR="0014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B9"/>
    <w:rsid w:val="00142D0C"/>
    <w:rsid w:val="004C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3764-C248-4A20-9CCC-82E538C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2026-07-06T08:20:00Z</dcterms:created>
  <dcterms:modified xsi:type="dcterms:W3CDTF">2026-07-06T08:21:00Z</dcterms:modified>
</cp:coreProperties>
</file>