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17" w:rsidRDefault="005D3217">
      <w:pPr>
        <w:spacing w:line="236" w:lineRule="exact"/>
        <w:rPr>
          <w:sz w:val="19"/>
          <w:szCs w:val="19"/>
        </w:rPr>
      </w:pPr>
    </w:p>
    <w:p w:rsidR="005D3217" w:rsidRDefault="0040214B" w:rsidP="0040214B">
      <w:pPr>
        <w:pStyle w:val="30"/>
        <w:shd w:val="clear" w:color="auto" w:fill="auto"/>
        <w:spacing w:line="240" w:lineRule="auto"/>
        <w:ind w:right="20"/>
      </w:pPr>
      <w:r>
        <w:t>Об участии в конкурсе</w:t>
      </w:r>
    </w:p>
    <w:p w:rsidR="0040214B" w:rsidRDefault="0040214B" w:rsidP="0040214B">
      <w:pPr>
        <w:pStyle w:val="30"/>
        <w:shd w:val="clear" w:color="auto" w:fill="auto"/>
        <w:spacing w:line="240" w:lineRule="auto"/>
        <w:ind w:right="20"/>
      </w:pPr>
      <w:r>
        <w:t>«Мое будущее Краснодарский край»</w:t>
      </w:r>
    </w:p>
    <w:p w:rsidR="0040214B" w:rsidRPr="0040214B" w:rsidRDefault="0040214B" w:rsidP="0040214B">
      <w:pPr>
        <w:pStyle w:val="30"/>
        <w:shd w:val="clear" w:color="auto" w:fill="auto"/>
        <w:spacing w:line="240" w:lineRule="auto"/>
        <w:ind w:right="20"/>
      </w:pP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В регионе в рамках реализации Стратегии социально-экономического развития Краснодарского края до 2030 года стартовал конкурс «Моё будущее - Краснодарский край!».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Начался прием конкурсных работ, который продлится до 1 ноября 2021 года.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Конкурс организован региональным министерством экономики для привлечения максимального внимания жителей края к новой Стратегии.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Конкурс проводится по четырем номинациям: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«Человеческий капитал» - проекты по развитию человеческого капитала и повышению качества жизни в Краснодарском крае;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«Экономика» - проекты по повышению конкурентоспособности региональной экономики;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«Пространственно-территориальное развитие» - проекты по современной пространственной организации и развитию транспортной инфраструктуры, направленные на повышение уровня связности территории края, создание предпосылок для ускорения его развития путем улучшения внешних и внутренних транспортных связей;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«Краснодарский край - 2030» — творческие работы в формате рисунков, слоганов, музыкальных произведений, фото, видеороликов и др. для формирования образа будущего Краснодарского края.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Стать участниками конкурса по первым трем номинациям могут граждане в возрасте от 16 до 35 лет, по четвертой - без возрастных ограничений. Кроме того, принимаются как индивидуальные заявки, так и работы коллективов от 2 до 5 человек.</w:t>
      </w:r>
    </w:p>
    <w:p w:rsidR="005D3217" w:rsidRDefault="009C69A9">
      <w:pPr>
        <w:pStyle w:val="20"/>
        <w:shd w:val="clear" w:color="auto" w:fill="auto"/>
        <w:spacing w:after="0"/>
        <w:ind w:firstLine="740"/>
        <w:jc w:val="both"/>
      </w:pPr>
      <w:r>
        <w:t>Конкурс проводится в три этапа:</w:t>
      </w:r>
    </w:p>
    <w:p w:rsidR="005D3217" w:rsidRDefault="009C69A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первый этап Конкурса:</w:t>
      </w:r>
    </w:p>
    <w:p w:rsidR="005D3217" w:rsidRDefault="009C69A9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after="0"/>
        <w:ind w:firstLine="740"/>
        <w:jc w:val="both"/>
      </w:pPr>
      <w:r>
        <w:t>апреля - 1 ноября - подача заявок на участие в Конкурсе и конкурсной документации. Заявки на участие в Конкурсе и конкурсная документация, поданные после 1 ноября 2021 г., не рассматриваются и к участию в Конкурсе не допускаются;</w:t>
      </w:r>
    </w:p>
    <w:p w:rsidR="005D3217" w:rsidRDefault="009C69A9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spacing w:after="0"/>
        <w:ind w:firstLine="740"/>
        <w:jc w:val="both"/>
      </w:pPr>
      <w:r>
        <w:t>ноября - 19 ноября - рассмотрение заявок на участие в Конкурсе и конкурсной документации, информирование претендентов на участие в Кон</w:t>
      </w:r>
      <w:r>
        <w:softHyphen/>
        <w:t>курсе о результатах рассмотрения их заявок и конкурсной документации;</w:t>
      </w:r>
    </w:p>
    <w:p w:rsidR="005D3217" w:rsidRDefault="009C69A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/>
        <w:ind w:firstLine="740"/>
        <w:jc w:val="both"/>
      </w:pPr>
      <w:r>
        <w:t>второй этап Конкурса:</w:t>
      </w:r>
    </w:p>
    <w:p w:rsidR="005D3217" w:rsidRDefault="0040214B" w:rsidP="0040214B">
      <w:pPr>
        <w:pStyle w:val="20"/>
        <w:numPr>
          <w:ilvl w:val="0"/>
          <w:numId w:val="4"/>
        </w:numPr>
        <w:shd w:val="clear" w:color="auto" w:fill="auto"/>
        <w:spacing w:after="0"/>
        <w:jc w:val="both"/>
      </w:pPr>
      <w:r>
        <w:t>н</w:t>
      </w:r>
      <w:r w:rsidR="009C69A9">
        <w:t>оября - 26 ноября - презентация (защита) конкурсных проектов;</w:t>
      </w:r>
    </w:p>
    <w:p w:rsidR="0040214B" w:rsidRDefault="009C69A9" w:rsidP="0040214B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/>
        <w:ind w:firstLine="720"/>
        <w:jc w:val="both"/>
      </w:pPr>
      <w:r>
        <w:t>третий этап Конкурса:</w:t>
      </w:r>
      <w:r w:rsidR="0040214B">
        <w:t xml:space="preserve"> </w:t>
      </w:r>
    </w:p>
    <w:p w:rsidR="005D3217" w:rsidRDefault="0040214B" w:rsidP="0040214B">
      <w:pPr>
        <w:pStyle w:val="20"/>
        <w:shd w:val="clear" w:color="auto" w:fill="auto"/>
        <w:tabs>
          <w:tab w:val="left" w:pos="1134"/>
        </w:tabs>
        <w:spacing w:after="0"/>
        <w:ind w:left="720"/>
        <w:jc w:val="both"/>
      </w:pPr>
      <w:r>
        <w:t xml:space="preserve">    6 </w:t>
      </w:r>
      <w:r w:rsidR="009C69A9">
        <w:t>декабря - подведение итогов Конкурса;</w:t>
      </w:r>
    </w:p>
    <w:p w:rsidR="0040214B" w:rsidRDefault="009C69A9" w:rsidP="0040214B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after="0"/>
        <w:jc w:val="both"/>
      </w:pPr>
      <w:r>
        <w:t>декабря - 17 декабря - инфор</w:t>
      </w:r>
      <w:r w:rsidR="0040214B">
        <w:t>мирование участников Конкурса о</w:t>
      </w:r>
    </w:p>
    <w:p w:rsidR="005D3217" w:rsidRDefault="009C69A9" w:rsidP="0040214B">
      <w:pPr>
        <w:pStyle w:val="20"/>
        <w:shd w:val="clear" w:color="auto" w:fill="auto"/>
        <w:tabs>
          <w:tab w:val="left" w:pos="971"/>
        </w:tabs>
        <w:spacing w:after="0"/>
        <w:ind w:left="1080"/>
        <w:jc w:val="both"/>
      </w:pPr>
      <w:proofErr w:type="gramStart"/>
      <w:r>
        <w:t>результатах</w:t>
      </w:r>
      <w:proofErr w:type="gramEnd"/>
      <w:r>
        <w:t xml:space="preserve"> Конкурса.</w:t>
      </w:r>
    </w:p>
    <w:p w:rsidR="005D3217" w:rsidRDefault="009C69A9">
      <w:pPr>
        <w:pStyle w:val="20"/>
        <w:shd w:val="clear" w:color="auto" w:fill="auto"/>
        <w:spacing w:after="0"/>
        <w:ind w:firstLine="720"/>
        <w:jc w:val="both"/>
      </w:pPr>
      <w:r>
        <w:t xml:space="preserve">Заявка и конкурсная документация представляются на адрес электронной почты организатора Конкурса: </w:t>
      </w:r>
      <w:hyperlink r:id="rId8" w:history="1">
        <w:r>
          <w:rPr>
            <w:rStyle w:val="a3"/>
            <w:lang w:val="en-US" w:eastAsia="en-US" w:bidi="en-US"/>
          </w:rPr>
          <w:t>strategy</w:t>
        </w:r>
        <w:r w:rsidRPr="00D9732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economy</w:t>
        </w:r>
        <w:r w:rsidRPr="00D9732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krasnodar</w:t>
        </w:r>
        <w:proofErr w:type="spellEnd"/>
        <w:r w:rsidRPr="00D9732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D97320">
        <w:rPr>
          <w:lang w:eastAsia="en-US" w:bidi="en-US"/>
        </w:rPr>
        <w:t xml:space="preserve"> </w:t>
      </w:r>
      <w:r>
        <w:t>с пометкой «Конкурс».</w:t>
      </w:r>
    </w:p>
    <w:p w:rsidR="005D3217" w:rsidRDefault="009C69A9">
      <w:pPr>
        <w:pStyle w:val="20"/>
        <w:shd w:val="clear" w:color="auto" w:fill="auto"/>
        <w:tabs>
          <w:tab w:val="left" w:pos="2194"/>
          <w:tab w:val="left" w:pos="3624"/>
        </w:tabs>
        <w:spacing w:after="0"/>
        <w:ind w:firstLine="720"/>
        <w:jc w:val="both"/>
      </w:pPr>
      <w:r>
        <w:t xml:space="preserve">Более подробно с порядком, условиями участия в конкурсе, формой заявки и конкурсной комиссией можно ознакомиться </w:t>
      </w:r>
      <w:r w:rsidR="0040214B">
        <w:t xml:space="preserve">на сайте министерства экономики край </w:t>
      </w:r>
      <w:r w:rsidRPr="00D97320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D9732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economy</w:t>
        </w:r>
        <w:r w:rsidRPr="00D9732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krasnodar</w:t>
        </w:r>
        <w:proofErr w:type="spellEnd"/>
        <w:r w:rsidRPr="00D9732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97320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razr</w:t>
        </w:r>
        <w:proofErr w:type="spellEnd"/>
        <w:r w:rsidRPr="00D97320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strat</w:t>
        </w:r>
        <w:proofErr w:type="spellEnd"/>
        <w:r w:rsidRPr="00D97320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konkurs</w:t>
        </w:r>
        <w:proofErr w:type="spellEnd"/>
        <w:r w:rsidRPr="00D97320">
          <w:rPr>
            <w:rStyle w:val="a3"/>
            <w:lang w:eastAsia="en-US" w:bidi="en-US"/>
          </w:rPr>
          <w:t>/</w:t>
        </w:r>
      </w:hyperlink>
      <w:r w:rsidRPr="00D97320">
        <w:rPr>
          <w:lang w:eastAsia="en-US" w:bidi="en-US"/>
        </w:rPr>
        <w:t>),</w:t>
      </w:r>
    </w:p>
    <w:p w:rsidR="005D3217" w:rsidRDefault="009C69A9">
      <w:pPr>
        <w:pStyle w:val="20"/>
        <w:shd w:val="clear" w:color="auto" w:fill="auto"/>
        <w:spacing w:after="0"/>
        <w:jc w:val="both"/>
        <w:sectPr w:rsidR="005D3217">
          <w:pgSz w:w="12240" w:h="20160"/>
          <w:pgMar w:top="1387" w:right="1119" w:bottom="1387" w:left="2102" w:header="0" w:footer="3" w:gutter="0"/>
          <w:cols w:space="720"/>
          <w:noEndnote/>
          <w:docGrid w:linePitch="360"/>
        </w:sectPr>
      </w:pPr>
      <w:r>
        <w:t xml:space="preserve">дополнительные консультации можно также получить по телефонам: 210-70- 41, 210-70-42, 210-70-37 (отдел </w:t>
      </w:r>
      <w:proofErr w:type="gramStart"/>
      <w:r>
        <w:t>стратегии территориального развития министерства экономики Краснодарского края</w:t>
      </w:r>
      <w:proofErr w:type="gramEnd"/>
      <w:r>
        <w:t>).</w:t>
      </w:r>
    </w:p>
    <w:p w:rsidR="005D3217" w:rsidRDefault="009C69A9">
      <w:pPr>
        <w:pStyle w:val="30"/>
        <w:shd w:val="clear" w:color="auto" w:fill="auto"/>
        <w:spacing w:line="317" w:lineRule="exact"/>
        <w:ind w:right="80"/>
      </w:pPr>
      <w:r>
        <w:lastRenderedPageBreak/>
        <w:t>Форма заявки на участие в ежегодном конкурсе</w:t>
      </w:r>
      <w:r>
        <w:br/>
        <w:t>«Моё будущее - Краснодарский край!»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286"/>
        <w:gridCol w:w="4397"/>
      </w:tblGrid>
      <w:tr w:rsidR="005D3217"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Номинация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Наименование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Разработчики проекта Ф.И.О. полностью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Возраст разработчиков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8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Контактные данные разработчиков проекта (номер телефона, адрес электронной почты)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10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11pt"/>
              </w:rPr>
              <w:t>Образовательное учреждение, в котором проходят обучение разработчики проекта (при условии обучения в данный момент)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8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11pt"/>
              </w:rPr>
              <w:t>Муниципальное образование Краснодарского края, которое представляют разработчики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8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211pt"/>
              </w:rPr>
              <w:t>Пр</w:t>
            </w:r>
            <w:bookmarkStart w:id="0" w:name="_GoBack"/>
            <w:bookmarkEnd w:id="0"/>
            <w:r>
              <w:rPr>
                <w:rStyle w:val="211pt"/>
              </w:rPr>
              <w:t>облема, на решение которой направлен проект (обоснование актуальности)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Цель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Задачи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11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Целевые показатели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8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12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211pt"/>
              </w:rPr>
              <w:t>Ресурсное обеспечение проекта (кадровые, финансовые, временные, административные ресурсы)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217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1pt"/>
              </w:rPr>
              <w:t>13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217" w:rsidRDefault="009C69A9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Результат проекта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217" w:rsidRDefault="005D3217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D3217" w:rsidRDefault="005D3217">
      <w:pPr>
        <w:framePr w:w="9149" w:wrap="notBeside" w:vAnchor="text" w:hAnchor="text" w:xAlign="center" w:y="1"/>
        <w:rPr>
          <w:sz w:val="2"/>
          <w:szCs w:val="2"/>
        </w:rPr>
      </w:pPr>
    </w:p>
    <w:p w:rsidR="005D3217" w:rsidRDefault="005D3217">
      <w:pPr>
        <w:rPr>
          <w:sz w:val="2"/>
          <w:szCs w:val="2"/>
        </w:rPr>
      </w:pPr>
    </w:p>
    <w:p w:rsidR="005D3217" w:rsidRDefault="009C69A9">
      <w:pPr>
        <w:pStyle w:val="20"/>
        <w:shd w:val="clear" w:color="auto" w:fill="auto"/>
        <w:spacing w:before="242" w:after="0" w:line="312" w:lineRule="exact"/>
        <w:ind w:firstLine="720"/>
      </w:pPr>
      <w:r>
        <w:t>Участники Конкурса в номинации «Краснодарский край - 2030» заполняют строки 1-7.».</w:t>
      </w:r>
    </w:p>
    <w:sectPr w:rsidR="005D3217">
      <w:pgSz w:w="12240" w:h="20160"/>
      <w:pgMar w:top="1337" w:right="1063" w:bottom="1337" w:left="1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38" w:rsidRDefault="00243638">
      <w:r>
        <w:separator/>
      </w:r>
    </w:p>
  </w:endnote>
  <w:endnote w:type="continuationSeparator" w:id="0">
    <w:p w:rsidR="00243638" w:rsidRDefault="0024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38" w:rsidRDefault="00243638"/>
  </w:footnote>
  <w:footnote w:type="continuationSeparator" w:id="0">
    <w:p w:rsidR="00243638" w:rsidRDefault="00243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DDB"/>
    <w:multiLevelType w:val="hybridMultilevel"/>
    <w:tmpl w:val="1F30D404"/>
    <w:lvl w:ilvl="0" w:tplc="E8D48D6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73515"/>
    <w:multiLevelType w:val="multilevel"/>
    <w:tmpl w:val="47CCCE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7397E"/>
    <w:multiLevelType w:val="hybridMultilevel"/>
    <w:tmpl w:val="F4445F70"/>
    <w:lvl w:ilvl="0" w:tplc="A75A948A">
      <w:start w:val="24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8924584"/>
    <w:multiLevelType w:val="multilevel"/>
    <w:tmpl w:val="32704CF6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64048"/>
    <w:multiLevelType w:val="multilevel"/>
    <w:tmpl w:val="BBC27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17"/>
    <w:rsid w:val="00243638"/>
    <w:rsid w:val="0040214B"/>
    <w:rsid w:val="005D3217"/>
    <w:rsid w:val="009C69A9"/>
    <w:rsid w:val="00D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75ptExact">
    <w:name w:val="Основной текст (7) + 7;5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5pt">
    <w:name w:val="Основной текст (6) + 9;5 pt;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5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0"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75ptExact">
    <w:name w:val="Основной текст (7) + 7;5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5pt">
    <w:name w:val="Основной текст (6) + 9;5 pt;Полужирный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5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0"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y@economy.krasnod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nomy.krasnodar.ru/razr-strat/kon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klvadm</dc:creator>
  <cp:lastModifiedBy>klvadm</cp:lastModifiedBy>
  <cp:revision>2</cp:revision>
  <dcterms:created xsi:type="dcterms:W3CDTF">2021-09-30T05:47:00Z</dcterms:created>
  <dcterms:modified xsi:type="dcterms:W3CDTF">2021-09-30T06:56:00Z</dcterms:modified>
</cp:coreProperties>
</file>