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06" w:rsidRPr="0014305C" w:rsidRDefault="0014305C" w:rsidP="00F03A06">
      <w:pPr>
        <w:autoSpaceDE w:val="0"/>
        <w:autoSpaceDN w:val="0"/>
        <w:adjustRightInd w:val="0"/>
        <w:spacing w:after="0" w:line="240" w:lineRule="auto"/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4305C">
        <w:rPr>
          <w:rFonts w:ascii="Times New Roman" w:hAnsi="Times New Roman" w:cs="Times New Roman"/>
          <w:b/>
          <w:bCs/>
          <w:sz w:val="28"/>
          <w:szCs w:val="28"/>
        </w:rPr>
        <w:t>ЮЖНОЕ ГУ БАНКА РОССИИ</w:t>
      </w:r>
    </w:p>
    <w:p w:rsidR="0014305C" w:rsidRDefault="0014305C" w:rsidP="00F03A06">
      <w:pPr>
        <w:autoSpaceDE w:val="0"/>
        <w:autoSpaceDN w:val="0"/>
        <w:adjustRightInd w:val="0"/>
        <w:spacing w:after="0" w:line="240" w:lineRule="auto"/>
        <w:ind w:left="142" w:right="2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4935" w:rsidRDefault="0000334B" w:rsidP="00594935">
      <w:pPr>
        <w:autoSpaceDE w:val="0"/>
        <w:autoSpaceDN w:val="0"/>
        <w:adjustRightInd w:val="0"/>
        <w:spacing w:after="0" w:line="240" w:lineRule="auto"/>
        <w:ind w:left="142" w:right="28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0235F">
        <w:rPr>
          <w:rFonts w:ascii="Times New Roman" w:hAnsi="Times New Roman" w:cs="Times New Roman"/>
          <w:bCs/>
          <w:sz w:val="28"/>
          <w:szCs w:val="28"/>
        </w:rPr>
        <w:t>роект п</w:t>
      </w:r>
      <w:r w:rsidR="00E25529" w:rsidRPr="00F03A06">
        <w:rPr>
          <w:rFonts w:ascii="Times New Roman" w:hAnsi="Times New Roman" w:cs="Times New Roman"/>
          <w:bCs/>
          <w:sz w:val="28"/>
          <w:szCs w:val="28"/>
        </w:rPr>
        <w:t>рограмм</w:t>
      </w:r>
      <w:r w:rsidR="00D0235F">
        <w:rPr>
          <w:rFonts w:ascii="Times New Roman" w:hAnsi="Times New Roman" w:cs="Times New Roman"/>
          <w:bCs/>
          <w:sz w:val="28"/>
          <w:szCs w:val="28"/>
        </w:rPr>
        <w:t>ы</w:t>
      </w:r>
      <w:r w:rsidR="00E255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935">
        <w:rPr>
          <w:rFonts w:ascii="Times New Roman" w:hAnsi="Times New Roman" w:cs="Times New Roman"/>
          <w:bCs/>
          <w:sz w:val="28"/>
          <w:szCs w:val="28"/>
        </w:rPr>
        <w:t>коммуникационной сессии</w:t>
      </w:r>
    </w:p>
    <w:p w:rsidR="00594935" w:rsidRDefault="00594935" w:rsidP="00594935">
      <w:pPr>
        <w:autoSpaceDE w:val="0"/>
        <w:autoSpaceDN w:val="0"/>
        <w:adjustRightInd w:val="0"/>
        <w:spacing w:after="0" w:line="240" w:lineRule="auto"/>
        <w:ind w:left="142" w:right="28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разъяснению решения по ключевой ставке,</w:t>
      </w:r>
    </w:p>
    <w:p w:rsidR="00D0235F" w:rsidRDefault="00D0235F" w:rsidP="00F03A06">
      <w:pPr>
        <w:autoSpaceDE w:val="0"/>
        <w:autoSpaceDN w:val="0"/>
        <w:adjustRightInd w:val="0"/>
        <w:spacing w:after="0" w:line="240" w:lineRule="auto"/>
        <w:ind w:left="142" w:right="28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которое будет принято</w:t>
      </w:r>
      <w:r w:rsidR="00594935">
        <w:rPr>
          <w:rFonts w:ascii="Times New Roman" w:hAnsi="Times New Roman" w:cs="Times New Roman"/>
          <w:bCs/>
          <w:sz w:val="28"/>
          <w:szCs w:val="28"/>
        </w:rPr>
        <w:t xml:space="preserve"> на заседании Совета директоров Банка России </w:t>
      </w:r>
    </w:p>
    <w:p w:rsidR="00594935" w:rsidRDefault="004C4209" w:rsidP="00F03A06">
      <w:pPr>
        <w:autoSpaceDE w:val="0"/>
        <w:autoSpaceDN w:val="0"/>
        <w:adjustRightInd w:val="0"/>
        <w:spacing w:after="0" w:line="240" w:lineRule="auto"/>
        <w:ind w:left="142" w:right="2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2A75">
        <w:rPr>
          <w:rFonts w:ascii="Times New Roman" w:hAnsi="Times New Roman" w:cs="Times New Roman"/>
          <w:bCs/>
          <w:sz w:val="28"/>
          <w:szCs w:val="28"/>
        </w:rPr>
        <w:t>16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2A75">
        <w:rPr>
          <w:rFonts w:ascii="Times New Roman" w:hAnsi="Times New Roman" w:cs="Times New Roman"/>
          <w:bCs/>
          <w:sz w:val="28"/>
          <w:szCs w:val="28"/>
        </w:rPr>
        <w:t>декабря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2022 года</w:t>
      </w:r>
    </w:p>
    <w:p w:rsidR="004C4209" w:rsidRDefault="004C4209" w:rsidP="00F03A06">
      <w:pPr>
        <w:autoSpaceDE w:val="0"/>
        <w:autoSpaceDN w:val="0"/>
        <w:adjustRightInd w:val="0"/>
        <w:spacing w:after="0" w:line="240" w:lineRule="auto"/>
        <w:ind w:left="142" w:right="2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209" w:rsidRDefault="004C4209" w:rsidP="00F03A06">
      <w:pPr>
        <w:autoSpaceDE w:val="0"/>
        <w:autoSpaceDN w:val="0"/>
        <w:adjustRightInd w:val="0"/>
        <w:spacing w:after="0" w:line="240" w:lineRule="auto"/>
        <w:ind w:left="142" w:right="2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4209">
        <w:rPr>
          <w:rFonts w:ascii="Times New Roman" w:hAnsi="Times New Roman" w:cs="Times New Roman"/>
          <w:bCs/>
          <w:sz w:val="28"/>
          <w:szCs w:val="28"/>
        </w:rPr>
        <w:t xml:space="preserve">22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декабря </w:t>
      </w:r>
      <w:r w:rsidR="00F03A06" w:rsidRPr="00ED2021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94935" w:rsidRPr="00ED2021">
        <w:rPr>
          <w:rFonts w:ascii="Times New Roman" w:hAnsi="Times New Roman" w:cs="Times New Roman"/>
          <w:bCs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bCs/>
          <w:sz w:val="28"/>
          <w:szCs w:val="28"/>
        </w:rPr>
        <w:t>формат – смешанный</w:t>
      </w:r>
      <w:r w:rsidR="0000334B" w:rsidRPr="00ED202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B2D05" w:rsidRDefault="004C4209" w:rsidP="00F03A06">
      <w:pPr>
        <w:autoSpaceDE w:val="0"/>
        <w:autoSpaceDN w:val="0"/>
        <w:adjustRightInd w:val="0"/>
        <w:spacing w:after="0" w:line="240" w:lineRule="auto"/>
        <w:ind w:left="142" w:right="28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онлайн подключения</w:t>
      </w:r>
      <w:r w:rsidR="0000334B" w:rsidRPr="00ED2021">
        <w:rPr>
          <w:rFonts w:ascii="Times New Roman" w:hAnsi="Times New Roman" w:cs="Times New Roman"/>
          <w:bCs/>
          <w:sz w:val="28"/>
          <w:szCs w:val="28"/>
        </w:rPr>
        <w:t xml:space="preserve"> платформа </w:t>
      </w:r>
      <w:proofErr w:type="spellStart"/>
      <w:r w:rsidR="0000334B" w:rsidRPr="00ED2021">
        <w:rPr>
          <w:rFonts w:ascii="Times New Roman" w:hAnsi="Times New Roman" w:cs="Times New Roman"/>
          <w:bCs/>
          <w:sz w:val="28"/>
          <w:szCs w:val="28"/>
          <w:lang w:val="en-US"/>
        </w:rPr>
        <w:t>Imind</w:t>
      </w:r>
      <w:proofErr w:type="spellEnd"/>
      <w:r w:rsidR="00ED2021" w:rsidRPr="00ED202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D2021" w:rsidRPr="002C102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ID</w:t>
      </w:r>
      <w:r w:rsidR="00ED2021" w:rsidRPr="002C10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 </w:t>
      </w:r>
      <w:r w:rsidR="002C1026" w:rsidRPr="002C10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135-392-677</w:t>
      </w:r>
      <w:r w:rsidR="00594935" w:rsidRPr="00ED2021">
        <w:rPr>
          <w:rFonts w:ascii="Times New Roman" w:hAnsi="Times New Roman" w:cs="Times New Roman"/>
          <w:bCs/>
          <w:sz w:val="28"/>
          <w:szCs w:val="28"/>
        </w:rPr>
        <w:t>)</w:t>
      </w:r>
    </w:p>
    <w:p w:rsidR="003414EF" w:rsidRDefault="003414EF" w:rsidP="00ED2021">
      <w:pPr>
        <w:autoSpaceDE w:val="0"/>
        <w:autoSpaceDN w:val="0"/>
        <w:adjustRightInd w:val="0"/>
        <w:spacing w:after="0" w:line="240" w:lineRule="auto"/>
        <w:ind w:left="2977" w:righ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1026" w:rsidRDefault="002C1026" w:rsidP="00ED2021">
      <w:pPr>
        <w:autoSpaceDE w:val="0"/>
        <w:autoSpaceDN w:val="0"/>
        <w:adjustRightInd w:val="0"/>
        <w:spacing w:after="0" w:line="240" w:lineRule="auto"/>
        <w:ind w:left="2977" w:righ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2021" w:rsidRDefault="00F76C31" w:rsidP="00ED2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</w:t>
      </w:r>
      <w:r w:rsidR="00ED2021">
        <w:rPr>
          <w:rFonts w:ascii="Times New Roman" w:hAnsi="Times New Roman" w:cs="Times New Roman"/>
          <w:bCs/>
          <w:sz w:val="28"/>
          <w:szCs w:val="28"/>
        </w:rPr>
        <w:t>:</w:t>
      </w:r>
      <w:r w:rsidR="00ED2021" w:rsidRPr="00ED2021">
        <w:t xml:space="preserve"> </w:t>
      </w:r>
      <w:r w:rsidR="008F0F43">
        <w:rPr>
          <w:rFonts w:ascii="Times New Roman" w:hAnsi="Times New Roman" w:cs="Times New Roman"/>
          <w:sz w:val="28"/>
        </w:rPr>
        <w:t>руководство</w:t>
      </w:r>
      <w:r w:rsidR="00ED2021" w:rsidRPr="00ED2021">
        <w:rPr>
          <w:rFonts w:ascii="Times New Roman" w:hAnsi="Times New Roman" w:cs="Times New Roman"/>
          <w:sz w:val="28"/>
        </w:rPr>
        <w:t xml:space="preserve"> Департамента денежно-кредитной политики Банка России</w:t>
      </w:r>
      <w:r w:rsidR="008F0F43">
        <w:rPr>
          <w:rFonts w:ascii="Times New Roman" w:hAnsi="Times New Roman" w:cs="Times New Roman"/>
          <w:sz w:val="28"/>
        </w:rPr>
        <w:t xml:space="preserve"> и</w:t>
      </w:r>
      <w:r w:rsidR="00ED2021">
        <w:rPr>
          <w:rFonts w:ascii="Times New Roman" w:hAnsi="Times New Roman" w:cs="Times New Roman"/>
          <w:sz w:val="28"/>
        </w:rPr>
        <w:t xml:space="preserve"> Южного ГУ Банка России,</w:t>
      </w:r>
      <w:r w:rsidR="00935891">
        <w:rPr>
          <w:rFonts w:ascii="Times New Roman" w:hAnsi="Times New Roman" w:cs="Times New Roman"/>
          <w:sz w:val="28"/>
        </w:rPr>
        <w:t xml:space="preserve"> </w:t>
      </w:r>
      <w:r w:rsidR="00ED2021">
        <w:rPr>
          <w:rFonts w:ascii="Times New Roman" w:hAnsi="Times New Roman" w:cs="Times New Roman"/>
          <w:sz w:val="28"/>
        </w:rPr>
        <w:t>представители</w:t>
      </w:r>
      <w:r w:rsidR="00ED2021" w:rsidRPr="00ED2021">
        <w:rPr>
          <w:rFonts w:ascii="Times New Roman" w:hAnsi="Times New Roman" w:cs="Times New Roman"/>
          <w:sz w:val="28"/>
        </w:rPr>
        <w:t xml:space="preserve"> органов исполнительной власти Краснодарского края, территориальных подразделений федеральных </w:t>
      </w:r>
      <w:r>
        <w:rPr>
          <w:rFonts w:ascii="Times New Roman" w:hAnsi="Times New Roman" w:cs="Times New Roman"/>
          <w:sz w:val="28"/>
        </w:rPr>
        <w:t>органов исполнительной власти,</w:t>
      </w:r>
      <w:r w:rsidR="00ED2021" w:rsidRPr="00ED2021">
        <w:rPr>
          <w:rFonts w:ascii="Times New Roman" w:hAnsi="Times New Roman" w:cs="Times New Roman"/>
          <w:sz w:val="28"/>
        </w:rPr>
        <w:t xml:space="preserve"> бизнес-объединений, </w:t>
      </w:r>
      <w:r w:rsidR="00BB3FC0">
        <w:rPr>
          <w:rFonts w:ascii="Times New Roman" w:hAnsi="Times New Roman" w:cs="Times New Roman"/>
          <w:sz w:val="28"/>
        </w:rPr>
        <w:t>научного сообщества</w:t>
      </w:r>
      <w:r w:rsidR="00ED2021" w:rsidRPr="00ED2021">
        <w:rPr>
          <w:rFonts w:ascii="Times New Roman" w:hAnsi="Times New Roman" w:cs="Times New Roman"/>
          <w:sz w:val="28"/>
        </w:rPr>
        <w:t>, кредитных организаций, предприятий и субъектов МСП.</w:t>
      </w:r>
    </w:p>
    <w:p w:rsidR="00744D91" w:rsidRDefault="00744D91" w:rsidP="00ED2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10632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103"/>
        <w:gridCol w:w="3827"/>
      </w:tblGrid>
      <w:tr w:rsidR="002C1026" w:rsidTr="002C1026">
        <w:trPr>
          <w:trHeight w:val="39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22.12.2022</w:t>
            </w:r>
          </w:p>
        </w:tc>
      </w:tr>
      <w:tr w:rsidR="002C1026" w:rsidTr="002C1026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:30-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Регистрация участников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(на экранах – трансляция видеороликов)</w:t>
            </w:r>
          </w:p>
        </w:tc>
      </w:tr>
      <w:tr w:rsidR="002C1026" w:rsidTr="002C1026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10:00-12:20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ind w:left="3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Коммуникационная сессия по разъяснению решения по ключевой ставке</w:t>
            </w:r>
          </w:p>
        </w:tc>
      </w:tr>
      <w:tr w:rsidR="002C1026" w:rsidTr="002C1026">
        <w:trPr>
          <w:trHeight w:val="8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10:00-10:10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Приветственное слово. Проведение опроса об инфляционных ожиданиях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Эберенц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Евгений Эдуардович, начальник ЮГУ</w:t>
            </w:r>
          </w:p>
        </w:tc>
      </w:tr>
      <w:tr w:rsidR="002C1026" w:rsidTr="002C1026">
        <w:trPr>
          <w:trHeight w:val="4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10:10-10:15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Представитель ОИВ (по согласованию)</w:t>
            </w:r>
          </w:p>
        </w:tc>
      </w:tr>
      <w:tr w:rsidR="002C1026" w:rsidTr="002C1026">
        <w:trPr>
          <w:trHeight w:val="39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10:15-10:45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тему: «О решении Банка России по ключевой ставке. Декабрь 2022»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Тремасов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Кирилл Викторович, директор ДДКП Банка России</w:t>
            </w:r>
          </w:p>
        </w:tc>
      </w:tr>
      <w:tr w:rsidR="002C1026" w:rsidTr="002C1026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10:45-11:15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на вопросы аудитории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Тремасов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Кирилл Викторович, директор ДДКП Банка России</w:t>
            </w:r>
          </w:p>
        </w:tc>
      </w:tr>
      <w:tr w:rsidR="002C1026" w:rsidTr="002C1026">
        <w:trPr>
          <w:trHeight w:val="69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11:15-11:35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на тему: «Решение Банка России по ключевой ставке: региональный аспект» (в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проведение опроса об адаптации бизнеса к текущим условиям)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Гостев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Александр Сергеевич, заместитель начальника ЮГУ</w:t>
            </w:r>
          </w:p>
        </w:tc>
      </w:tr>
      <w:tr w:rsidR="002C1026" w:rsidTr="002C1026">
        <w:trPr>
          <w:trHeight w:val="69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11:35-11:55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на вопросы аудитории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Эберенц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Евгений Эдуардович, начальник ЮГУ </w:t>
            </w:r>
          </w:p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Гостев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Александр Сергеевич, заместитель начальника ЮГУ</w:t>
            </w:r>
          </w:p>
        </w:tc>
      </w:tr>
      <w:tr w:rsidR="002C1026" w:rsidTr="002C1026">
        <w:trPr>
          <w:trHeight w:val="69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11:55-12:00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опроса об адаптации бизнеса к новым условиям. Проведение второго опроса об инфляционных ожиданиях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Гостев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Александр Сергеевич, заместитель начальника ЮГУ</w:t>
            </w:r>
          </w:p>
        </w:tc>
      </w:tr>
      <w:tr w:rsidR="002C1026" w:rsidTr="002C1026">
        <w:trPr>
          <w:trHeight w:val="69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12:00-12:05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видеоролики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(на период подведения итогов опросов ИО)</w:t>
            </w:r>
          </w:p>
        </w:tc>
      </w:tr>
      <w:tr w:rsidR="002C1026" w:rsidTr="002C1026">
        <w:trPr>
          <w:trHeight w:val="69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12:05-12:10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итогов, озвучивание результатов проведенных опросов об инфляционных ожиданиях. Заключительное слово. Просьба заполнить анкету обратной связи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Эберенц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Евгений Эдуардович, начальник ЮГУ</w:t>
            </w:r>
          </w:p>
        </w:tc>
      </w:tr>
      <w:tr w:rsidR="002C1026" w:rsidTr="002C1026">
        <w:trPr>
          <w:trHeight w:val="51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12:20-13:15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26" w:rsidRDefault="002C1026" w:rsidP="00DA1F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Рабочая встреча (круглый стол) с представителями общественных объединений и бизнеса</w:t>
            </w:r>
          </w:p>
        </w:tc>
      </w:tr>
    </w:tbl>
    <w:p w:rsidR="00E83AE6" w:rsidRPr="00D81CD5" w:rsidRDefault="00E83AE6" w:rsidP="00F03A06">
      <w:pPr>
        <w:rPr>
          <w:rFonts w:ascii="Times New Roman" w:hAnsi="Times New Roman" w:cs="Times New Roman"/>
          <w:sz w:val="28"/>
          <w:szCs w:val="28"/>
        </w:rPr>
      </w:pPr>
    </w:p>
    <w:sectPr w:rsidR="00E83AE6" w:rsidRPr="00D81CD5" w:rsidSect="008D653D">
      <w:headerReference w:type="default" r:id="rId9"/>
      <w:footerReference w:type="default" r:id="rId10"/>
      <w:pgSz w:w="11906" w:h="16838"/>
      <w:pgMar w:top="993" w:right="42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11" w:rsidRDefault="00636311" w:rsidP="00635814">
      <w:pPr>
        <w:spacing w:after="0" w:line="240" w:lineRule="auto"/>
      </w:pPr>
      <w:r>
        <w:separator/>
      </w:r>
    </w:p>
  </w:endnote>
  <w:endnote w:type="continuationSeparator" w:id="0">
    <w:p w:rsidR="00636311" w:rsidRDefault="00636311" w:rsidP="0063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485902"/>
      <w:showingPlcHdr/>
    </w:sdtPr>
    <w:sdtEndPr/>
    <w:sdtContent>
      <w:p w:rsidR="009F2419" w:rsidRDefault="006D44CD">
        <w:pPr>
          <w:pStyle w:val="a5"/>
          <w:jc w:val="right"/>
        </w:pPr>
        <w:r>
          <w:t xml:space="preserve">     </w:t>
        </w:r>
      </w:p>
    </w:sdtContent>
  </w:sdt>
  <w:p w:rsidR="009F2419" w:rsidRDefault="009F24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11" w:rsidRDefault="00636311" w:rsidP="00635814">
      <w:pPr>
        <w:spacing w:after="0" w:line="240" w:lineRule="auto"/>
      </w:pPr>
      <w:r>
        <w:separator/>
      </w:r>
    </w:p>
  </w:footnote>
  <w:footnote w:type="continuationSeparator" w:id="0">
    <w:p w:rsidR="00636311" w:rsidRDefault="00636311" w:rsidP="0063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5C" w:rsidRDefault="0014305C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4B08FB" wp14:editId="0EA46638">
          <wp:simplePos x="0" y="0"/>
          <wp:positionH relativeFrom="margin">
            <wp:align>right</wp:align>
          </wp:positionH>
          <wp:positionV relativeFrom="paragraph">
            <wp:posOffset>102870</wp:posOffset>
          </wp:positionV>
          <wp:extent cx="6934200" cy="424815"/>
          <wp:effectExtent l="0" t="0" r="0" b="0"/>
          <wp:wrapSquare wrapText="bothSides"/>
          <wp:docPr id="2" name="Рисунок 2" descr="CBRF_rus_logo_horizontal_10_in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RF_rus_logo_horizontal_10_in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1D2"/>
    <w:multiLevelType w:val="hybridMultilevel"/>
    <w:tmpl w:val="1EFA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36078"/>
    <w:multiLevelType w:val="hybridMultilevel"/>
    <w:tmpl w:val="3064DD52"/>
    <w:lvl w:ilvl="0" w:tplc="9806C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E97E22"/>
    <w:multiLevelType w:val="hybridMultilevel"/>
    <w:tmpl w:val="74B4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36F20"/>
    <w:multiLevelType w:val="hybridMultilevel"/>
    <w:tmpl w:val="81784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A04E4"/>
    <w:multiLevelType w:val="hybridMultilevel"/>
    <w:tmpl w:val="92985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2F"/>
    <w:rsid w:val="0000334B"/>
    <w:rsid w:val="0000411F"/>
    <w:rsid w:val="00005387"/>
    <w:rsid w:val="00006F42"/>
    <w:rsid w:val="0004243B"/>
    <w:rsid w:val="00051715"/>
    <w:rsid w:val="000562C1"/>
    <w:rsid w:val="00056B7A"/>
    <w:rsid w:val="00057341"/>
    <w:rsid w:val="00066F7D"/>
    <w:rsid w:val="000B019C"/>
    <w:rsid w:val="000B222D"/>
    <w:rsid w:val="000B241E"/>
    <w:rsid w:val="000B5374"/>
    <w:rsid w:val="000C0968"/>
    <w:rsid w:val="000C5901"/>
    <w:rsid w:val="000D2181"/>
    <w:rsid w:val="000D71B9"/>
    <w:rsid w:val="001023B9"/>
    <w:rsid w:val="0011114D"/>
    <w:rsid w:val="00113D53"/>
    <w:rsid w:val="00117D11"/>
    <w:rsid w:val="00122F0A"/>
    <w:rsid w:val="0013250A"/>
    <w:rsid w:val="001361C7"/>
    <w:rsid w:val="001367CE"/>
    <w:rsid w:val="0014305C"/>
    <w:rsid w:val="001554FF"/>
    <w:rsid w:val="00157506"/>
    <w:rsid w:val="0016159C"/>
    <w:rsid w:val="0017574C"/>
    <w:rsid w:val="0017742B"/>
    <w:rsid w:val="001775EC"/>
    <w:rsid w:val="00184547"/>
    <w:rsid w:val="00185513"/>
    <w:rsid w:val="0018652D"/>
    <w:rsid w:val="0019310D"/>
    <w:rsid w:val="001B139E"/>
    <w:rsid w:val="001B5528"/>
    <w:rsid w:val="001C0DEF"/>
    <w:rsid w:val="001C1101"/>
    <w:rsid w:val="001E0198"/>
    <w:rsid w:val="001E1E45"/>
    <w:rsid w:val="001E2A9C"/>
    <w:rsid w:val="001F146C"/>
    <w:rsid w:val="001F332F"/>
    <w:rsid w:val="001F4118"/>
    <w:rsid w:val="001F7E92"/>
    <w:rsid w:val="00203A71"/>
    <w:rsid w:val="00205C08"/>
    <w:rsid w:val="00205E65"/>
    <w:rsid w:val="00212632"/>
    <w:rsid w:val="00215159"/>
    <w:rsid w:val="00232C0E"/>
    <w:rsid w:val="002408F4"/>
    <w:rsid w:val="00243223"/>
    <w:rsid w:val="00245376"/>
    <w:rsid w:val="00252B1B"/>
    <w:rsid w:val="00253FC0"/>
    <w:rsid w:val="00255E6D"/>
    <w:rsid w:val="00261492"/>
    <w:rsid w:val="00263A0E"/>
    <w:rsid w:val="00270539"/>
    <w:rsid w:val="002713D6"/>
    <w:rsid w:val="002740F0"/>
    <w:rsid w:val="00282A1D"/>
    <w:rsid w:val="00297CFF"/>
    <w:rsid w:val="002A4CD2"/>
    <w:rsid w:val="002A7A29"/>
    <w:rsid w:val="002B313F"/>
    <w:rsid w:val="002B4EDC"/>
    <w:rsid w:val="002B543F"/>
    <w:rsid w:val="002B73BB"/>
    <w:rsid w:val="002C1026"/>
    <w:rsid w:val="00304596"/>
    <w:rsid w:val="003146D5"/>
    <w:rsid w:val="00327094"/>
    <w:rsid w:val="00333F69"/>
    <w:rsid w:val="00340496"/>
    <w:rsid w:val="003414EF"/>
    <w:rsid w:val="00351634"/>
    <w:rsid w:val="00354918"/>
    <w:rsid w:val="00374603"/>
    <w:rsid w:val="0038004E"/>
    <w:rsid w:val="00391C7F"/>
    <w:rsid w:val="0039531C"/>
    <w:rsid w:val="003B19CF"/>
    <w:rsid w:val="003B2D9A"/>
    <w:rsid w:val="003B68F0"/>
    <w:rsid w:val="003C32C3"/>
    <w:rsid w:val="003D4349"/>
    <w:rsid w:val="003E16F5"/>
    <w:rsid w:val="003E5C75"/>
    <w:rsid w:val="00401EB0"/>
    <w:rsid w:val="0040285D"/>
    <w:rsid w:val="00411825"/>
    <w:rsid w:val="00414BC0"/>
    <w:rsid w:val="00416530"/>
    <w:rsid w:val="0043220D"/>
    <w:rsid w:val="004331E2"/>
    <w:rsid w:val="0043455A"/>
    <w:rsid w:val="00435A7E"/>
    <w:rsid w:val="0043727B"/>
    <w:rsid w:val="004459FC"/>
    <w:rsid w:val="00467738"/>
    <w:rsid w:val="00472A3A"/>
    <w:rsid w:val="004814B3"/>
    <w:rsid w:val="0048338F"/>
    <w:rsid w:val="004868C4"/>
    <w:rsid w:val="0049046D"/>
    <w:rsid w:val="004930B5"/>
    <w:rsid w:val="004A350A"/>
    <w:rsid w:val="004B1BBB"/>
    <w:rsid w:val="004B2D05"/>
    <w:rsid w:val="004B7EDF"/>
    <w:rsid w:val="004C4209"/>
    <w:rsid w:val="004D0C2E"/>
    <w:rsid w:val="004D34C0"/>
    <w:rsid w:val="004F3BEE"/>
    <w:rsid w:val="005015F7"/>
    <w:rsid w:val="00520EEF"/>
    <w:rsid w:val="00524B6B"/>
    <w:rsid w:val="00530791"/>
    <w:rsid w:val="00530BBD"/>
    <w:rsid w:val="005424B4"/>
    <w:rsid w:val="0054611C"/>
    <w:rsid w:val="0055128C"/>
    <w:rsid w:val="005622AE"/>
    <w:rsid w:val="005676E8"/>
    <w:rsid w:val="005730ED"/>
    <w:rsid w:val="00573FDF"/>
    <w:rsid w:val="005840F1"/>
    <w:rsid w:val="00587763"/>
    <w:rsid w:val="0059316B"/>
    <w:rsid w:val="0059381B"/>
    <w:rsid w:val="00594935"/>
    <w:rsid w:val="005951B9"/>
    <w:rsid w:val="00597A1E"/>
    <w:rsid w:val="005A3DE5"/>
    <w:rsid w:val="005C0C0B"/>
    <w:rsid w:val="005C6228"/>
    <w:rsid w:val="005F2028"/>
    <w:rsid w:val="005F22CF"/>
    <w:rsid w:val="00601E34"/>
    <w:rsid w:val="00606DC6"/>
    <w:rsid w:val="00622FB2"/>
    <w:rsid w:val="00623DE9"/>
    <w:rsid w:val="0063017A"/>
    <w:rsid w:val="00635814"/>
    <w:rsid w:val="00636311"/>
    <w:rsid w:val="00651F03"/>
    <w:rsid w:val="006564EC"/>
    <w:rsid w:val="006604C4"/>
    <w:rsid w:val="00667383"/>
    <w:rsid w:val="00673E68"/>
    <w:rsid w:val="00673FFE"/>
    <w:rsid w:val="0067419B"/>
    <w:rsid w:val="00682C2C"/>
    <w:rsid w:val="00695011"/>
    <w:rsid w:val="006A08CA"/>
    <w:rsid w:val="006A1694"/>
    <w:rsid w:val="006A2AAE"/>
    <w:rsid w:val="006A4FD9"/>
    <w:rsid w:val="006A7771"/>
    <w:rsid w:val="006B5984"/>
    <w:rsid w:val="006B6AB4"/>
    <w:rsid w:val="006C77E9"/>
    <w:rsid w:val="006D44CD"/>
    <w:rsid w:val="006D6F3D"/>
    <w:rsid w:val="006E5212"/>
    <w:rsid w:val="006E65EF"/>
    <w:rsid w:val="006F5299"/>
    <w:rsid w:val="00744D91"/>
    <w:rsid w:val="007462CE"/>
    <w:rsid w:val="007571DA"/>
    <w:rsid w:val="00761B5F"/>
    <w:rsid w:val="00784296"/>
    <w:rsid w:val="00785741"/>
    <w:rsid w:val="007917EB"/>
    <w:rsid w:val="0079259B"/>
    <w:rsid w:val="0079659E"/>
    <w:rsid w:val="007A0883"/>
    <w:rsid w:val="007A1CD7"/>
    <w:rsid w:val="007B79E2"/>
    <w:rsid w:val="007C776A"/>
    <w:rsid w:val="007E2184"/>
    <w:rsid w:val="007F4DDA"/>
    <w:rsid w:val="00800195"/>
    <w:rsid w:val="00803318"/>
    <w:rsid w:val="0080466F"/>
    <w:rsid w:val="008109DC"/>
    <w:rsid w:val="008156B4"/>
    <w:rsid w:val="00823838"/>
    <w:rsid w:val="0083106F"/>
    <w:rsid w:val="00834C6C"/>
    <w:rsid w:val="008432D7"/>
    <w:rsid w:val="00846C8E"/>
    <w:rsid w:val="00851294"/>
    <w:rsid w:val="0085618C"/>
    <w:rsid w:val="00856F63"/>
    <w:rsid w:val="008627A1"/>
    <w:rsid w:val="00862D47"/>
    <w:rsid w:val="008711AD"/>
    <w:rsid w:val="0088121A"/>
    <w:rsid w:val="00882E66"/>
    <w:rsid w:val="008A0943"/>
    <w:rsid w:val="008C2C9B"/>
    <w:rsid w:val="008D653D"/>
    <w:rsid w:val="008F0F43"/>
    <w:rsid w:val="008F2A0A"/>
    <w:rsid w:val="008F5E73"/>
    <w:rsid w:val="0091400F"/>
    <w:rsid w:val="00930AA5"/>
    <w:rsid w:val="00935891"/>
    <w:rsid w:val="0095049B"/>
    <w:rsid w:val="0095529F"/>
    <w:rsid w:val="00955D98"/>
    <w:rsid w:val="00956404"/>
    <w:rsid w:val="00967173"/>
    <w:rsid w:val="0097066F"/>
    <w:rsid w:val="0097480B"/>
    <w:rsid w:val="00977D9A"/>
    <w:rsid w:val="009805C7"/>
    <w:rsid w:val="009A3AE6"/>
    <w:rsid w:val="009A51A1"/>
    <w:rsid w:val="009C0461"/>
    <w:rsid w:val="009C10F1"/>
    <w:rsid w:val="009D0C4E"/>
    <w:rsid w:val="009D6C62"/>
    <w:rsid w:val="009E276C"/>
    <w:rsid w:val="009F03F8"/>
    <w:rsid w:val="009F2419"/>
    <w:rsid w:val="009F458B"/>
    <w:rsid w:val="009F7446"/>
    <w:rsid w:val="00A04275"/>
    <w:rsid w:val="00A25296"/>
    <w:rsid w:val="00A26084"/>
    <w:rsid w:val="00A41111"/>
    <w:rsid w:val="00A53296"/>
    <w:rsid w:val="00A60373"/>
    <w:rsid w:val="00A60AF8"/>
    <w:rsid w:val="00A637C7"/>
    <w:rsid w:val="00A711E0"/>
    <w:rsid w:val="00A76526"/>
    <w:rsid w:val="00A948DB"/>
    <w:rsid w:val="00A954CD"/>
    <w:rsid w:val="00AA1217"/>
    <w:rsid w:val="00AA32E7"/>
    <w:rsid w:val="00AB0B02"/>
    <w:rsid w:val="00AB3E22"/>
    <w:rsid w:val="00AB4DF8"/>
    <w:rsid w:val="00AC1701"/>
    <w:rsid w:val="00AE2D9C"/>
    <w:rsid w:val="00AE7F8B"/>
    <w:rsid w:val="00AF79BF"/>
    <w:rsid w:val="00AF7C30"/>
    <w:rsid w:val="00B04DF1"/>
    <w:rsid w:val="00B04F8B"/>
    <w:rsid w:val="00B17B14"/>
    <w:rsid w:val="00B24082"/>
    <w:rsid w:val="00B4240D"/>
    <w:rsid w:val="00B426AA"/>
    <w:rsid w:val="00B43C9B"/>
    <w:rsid w:val="00B47F4A"/>
    <w:rsid w:val="00B509E7"/>
    <w:rsid w:val="00B56754"/>
    <w:rsid w:val="00B63710"/>
    <w:rsid w:val="00B6722A"/>
    <w:rsid w:val="00B763AE"/>
    <w:rsid w:val="00B76433"/>
    <w:rsid w:val="00B86AF4"/>
    <w:rsid w:val="00B94575"/>
    <w:rsid w:val="00BB0312"/>
    <w:rsid w:val="00BB3FC0"/>
    <w:rsid w:val="00BB7D81"/>
    <w:rsid w:val="00BC0AD7"/>
    <w:rsid w:val="00BD42CF"/>
    <w:rsid w:val="00BF3B31"/>
    <w:rsid w:val="00C00360"/>
    <w:rsid w:val="00C02506"/>
    <w:rsid w:val="00C10617"/>
    <w:rsid w:val="00C13AD1"/>
    <w:rsid w:val="00C15668"/>
    <w:rsid w:val="00C157E0"/>
    <w:rsid w:val="00C311EA"/>
    <w:rsid w:val="00C31610"/>
    <w:rsid w:val="00C81CC2"/>
    <w:rsid w:val="00C82378"/>
    <w:rsid w:val="00C941BB"/>
    <w:rsid w:val="00C94212"/>
    <w:rsid w:val="00C94367"/>
    <w:rsid w:val="00CA3F1F"/>
    <w:rsid w:val="00CA6B9C"/>
    <w:rsid w:val="00CB3400"/>
    <w:rsid w:val="00CC319F"/>
    <w:rsid w:val="00CD0E31"/>
    <w:rsid w:val="00CD7491"/>
    <w:rsid w:val="00CE1AE0"/>
    <w:rsid w:val="00CF0B01"/>
    <w:rsid w:val="00CF1112"/>
    <w:rsid w:val="00CF58D7"/>
    <w:rsid w:val="00D0235F"/>
    <w:rsid w:val="00D027FD"/>
    <w:rsid w:val="00D067BD"/>
    <w:rsid w:val="00D17B09"/>
    <w:rsid w:val="00D20584"/>
    <w:rsid w:val="00D344AC"/>
    <w:rsid w:val="00D417EC"/>
    <w:rsid w:val="00D434F5"/>
    <w:rsid w:val="00D43E04"/>
    <w:rsid w:val="00D46E96"/>
    <w:rsid w:val="00D4772E"/>
    <w:rsid w:val="00D47ED3"/>
    <w:rsid w:val="00D62E6F"/>
    <w:rsid w:val="00D71DE5"/>
    <w:rsid w:val="00D72A68"/>
    <w:rsid w:val="00D74097"/>
    <w:rsid w:val="00D76066"/>
    <w:rsid w:val="00D777C1"/>
    <w:rsid w:val="00D80EE0"/>
    <w:rsid w:val="00D81CD5"/>
    <w:rsid w:val="00D83869"/>
    <w:rsid w:val="00D8442E"/>
    <w:rsid w:val="00D85C81"/>
    <w:rsid w:val="00DA1F99"/>
    <w:rsid w:val="00DB150B"/>
    <w:rsid w:val="00DC5C5D"/>
    <w:rsid w:val="00DE323D"/>
    <w:rsid w:val="00DE3248"/>
    <w:rsid w:val="00DE3882"/>
    <w:rsid w:val="00DE4762"/>
    <w:rsid w:val="00E00342"/>
    <w:rsid w:val="00E06488"/>
    <w:rsid w:val="00E1307E"/>
    <w:rsid w:val="00E25529"/>
    <w:rsid w:val="00E30556"/>
    <w:rsid w:val="00E52AAB"/>
    <w:rsid w:val="00E65B0D"/>
    <w:rsid w:val="00E66379"/>
    <w:rsid w:val="00E67AD7"/>
    <w:rsid w:val="00E71C85"/>
    <w:rsid w:val="00E72002"/>
    <w:rsid w:val="00E72AD6"/>
    <w:rsid w:val="00E812CE"/>
    <w:rsid w:val="00E81CBA"/>
    <w:rsid w:val="00E83AE6"/>
    <w:rsid w:val="00E87CBC"/>
    <w:rsid w:val="00E96418"/>
    <w:rsid w:val="00EA01EE"/>
    <w:rsid w:val="00ED2021"/>
    <w:rsid w:val="00ED4EFA"/>
    <w:rsid w:val="00ED5517"/>
    <w:rsid w:val="00ED56C4"/>
    <w:rsid w:val="00ED69EF"/>
    <w:rsid w:val="00EE2135"/>
    <w:rsid w:val="00EE2F56"/>
    <w:rsid w:val="00EE7147"/>
    <w:rsid w:val="00EF3879"/>
    <w:rsid w:val="00EF5EE3"/>
    <w:rsid w:val="00F01BF2"/>
    <w:rsid w:val="00F03A06"/>
    <w:rsid w:val="00F33529"/>
    <w:rsid w:val="00F338AC"/>
    <w:rsid w:val="00F40FD3"/>
    <w:rsid w:val="00F51F0F"/>
    <w:rsid w:val="00F56249"/>
    <w:rsid w:val="00F755A2"/>
    <w:rsid w:val="00F76C31"/>
    <w:rsid w:val="00F87DA1"/>
    <w:rsid w:val="00FA0F05"/>
    <w:rsid w:val="00FA199B"/>
    <w:rsid w:val="00FA3550"/>
    <w:rsid w:val="00FD08A8"/>
    <w:rsid w:val="00FD4BE7"/>
    <w:rsid w:val="00FF2A97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5814"/>
  </w:style>
  <w:style w:type="paragraph" w:styleId="a5">
    <w:name w:val="footer"/>
    <w:basedOn w:val="a"/>
    <w:link w:val="a6"/>
    <w:uiPriority w:val="99"/>
    <w:unhideWhenUsed/>
    <w:rsid w:val="0063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5814"/>
  </w:style>
  <w:style w:type="character" w:styleId="a7">
    <w:name w:val="annotation reference"/>
    <w:basedOn w:val="a0"/>
    <w:uiPriority w:val="99"/>
    <w:semiHidden/>
    <w:unhideWhenUsed/>
    <w:rsid w:val="006A169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169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169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169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169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A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1694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255E6D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0342"/>
    <w:pPr>
      <w:ind w:left="720"/>
      <w:contextualSpacing/>
    </w:pPr>
  </w:style>
  <w:style w:type="table" w:styleId="af0">
    <w:name w:val="Table Grid"/>
    <w:basedOn w:val="a1"/>
    <w:uiPriority w:val="59"/>
    <w:rsid w:val="0027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5814"/>
  </w:style>
  <w:style w:type="paragraph" w:styleId="a5">
    <w:name w:val="footer"/>
    <w:basedOn w:val="a"/>
    <w:link w:val="a6"/>
    <w:uiPriority w:val="99"/>
    <w:unhideWhenUsed/>
    <w:rsid w:val="0063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5814"/>
  </w:style>
  <w:style w:type="character" w:styleId="a7">
    <w:name w:val="annotation reference"/>
    <w:basedOn w:val="a0"/>
    <w:uiPriority w:val="99"/>
    <w:semiHidden/>
    <w:unhideWhenUsed/>
    <w:rsid w:val="006A169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169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169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169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169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A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1694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255E6D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0342"/>
    <w:pPr>
      <w:ind w:left="720"/>
      <w:contextualSpacing/>
    </w:pPr>
  </w:style>
  <w:style w:type="table" w:styleId="af0">
    <w:name w:val="Table Grid"/>
    <w:basedOn w:val="a1"/>
    <w:uiPriority w:val="59"/>
    <w:rsid w:val="0027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2642-FF72-44BA-8BC1-EC8B15E2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Центрального Банка России по Нижегородской обл.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Шушунова Елизавета Васильева</dc:creator>
  <cp:lastModifiedBy>user</cp:lastModifiedBy>
  <cp:revision>2</cp:revision>
  <cp:lastPrinted>2022-12-16T12:43:00Z</cp:lastPrinted>
  <dcterms:created xsi:type="dcterms:W3CDTF">2022-12-16T12:43:00Z</dcterms:created>
  <dcterms:modified xsi:type="dcterms:W3CDTF">2022-12-16T12:43:00Z</dcterms:modified>
</cp:coreProperties>
</file>