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B7" w:rsidRPr="00C44AB7" w:rsidRDefault="00C44AB7" w:rsidP="00C44AB7">
      <w:pPr>
        <w:ind w:left="8505"/>
        <w:jc w:val="center"/>
        <w:rPr>
          <w:rStyle w:val="a3"/>
          <w:b w:val="0"/>
          <w:bCs w:val="0"/>
          <w:color w:val="auto"/>
          <w:sz w:val="28"/>
          <w:szCs w:val="28"/>
        </w:rPr>
      </w:pPr>
      <w:r w:rsidRPr="00C44AB7">
        <w:rPr>
          <w:rStyle w:val="a3"/>
          <w:b w:val="0"/>
          <w:bCs w:val="0"/>
          <w:color w:val="auto"/>
          <w:sz w:val="28"/>
          <w:szCs w:val="28"/>
        </w:rPr>
        <w:t>ПРИЛОЖЕНИЕ  №1</w:t>
      </w:r>
    </w:p>
    <w:p w:rsidR="00C44AB7" w:rsidRPr="009A6C1A" w:rsidRDefault="00C44AB7" w:rsidP="00C44AB7">
      <w:pPr>
        <w:ind w:left="8505" w:right="-5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A6C1A">
        <w:rPr>
          <w:sz w:val="28"/>
          <w:szCs w:val="28"/>
        </w:rPr>
        <w:t>муниципальной программе муниципального</w:t>
      </w:r>
    </w:p>
    <w:p w:rsidR="00C44AB7" w:rsidRPr="009A6C1A" w:rsidRDefault="00C44AB7" w:rsidP="00C44AB7">
      <w:pPr>
        <w:ind w:left="8505" w:right="-534"/>
        <w:jc w:val="center"/>
        <w:rPr>
          <w:sz w:val="28"/>
          <w:szCs w:val="28"/>
        </w:rPr>
      </w:pPr>
      <w:r w:rsidRPr="009A6C1A">
        <w:rPr>
          <w:sz w:val="28"/>
          <w:szCs w:val="28"/>
        </w:rPr>
        <w:t>образования Крыловский район</w:t>
      </w:r>
    </w:p>
    <w:p w:rsidR="00C44AB7" w:rsidRPr="009A6C1A" w:rsidRDefault="00C44AB7" w:rsidP="00C44AB7">
      <w:pPr>
        <w:pStyle w:val="ConsTitle"/>
        <w:widowControl/>
        <w:ind w:left="8505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C1A">
        <w:rPr>
          <w:b w:val="0"/>
          <w:sz w:val="28"/>
          <w:szCs w:val="28"/>
        </w:rPr>
        <w:t>«</w:t>
      </w:r>
      <w:r w:rsidRPr="009A6C1A">
        <w:rPr>
          <w:rFonts w:ascii="Times New Roman" w:hAnsi="Times New Roman" w:cs="Times New Roman"/>
          <w:b w:val="0"/>
          <w:sz w:val="28"/>
          <w:szCs w:val="28"/>
        </w:rPr>
        <w:t>Комплексное развитие пассажирского</w:t>
      </w:r>
    </w:p>
    <w:p w:rsidR="00C44AB7" w:rsidRPr="009A6C1A" w:rsidRDefault="00C44AB7" w:rsidP="00C44AB7">
      <w:pPr>
        <w:pStyle w:val="ConsTitle"/>
        <w:widowControl/>
        <w:ind w:left="8505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транспорта</w:t>
      </w:r>
      <w:r w:rsidRPr="009A6C1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C44AB7" w:rsidRPr="009A6C1A" w:rsidRDefault="00C44AB7" w:rsidP="00C44AB7">
      <w:pPr>
        <w:pStyle w:val="ConsTitle"/>
        <w:widowControl/>
        <w:ind w:left="8505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C1A">
        <w:rPr>
          <w:rFonts w:ascii="Times New Roman" w:hAnsi="Times New Roman" w:cs="Times New Roman"/>
          <w:b w:val="0"/>
          <w:sz w:val="28"/>
          <w:szCs w:val="28"/>
        </w:rPr>
        <w:t>Крыловский район»</w:t>
      </w:r>
    </w:p>
    <w:p w:rsidR="00C44AB7" w:rsidRDefault="00C44AB7" w:rsidP="00C44AB7">
      <w:pPr>
        <w:jc w:val="center"/>
        <w:rPr>
          <w:b/>
          <w:bCs/>
          <w:spacing w:val="-2"/>
          <w:sz w:val="28"/>
          <w:szCs w:val="28"/>
        </w:rPr>
      </w:pPr>
    </w:p>
    <w:p w:rsidR="00C44AB7" w:rsidRDefault="00C44AB7" w:rsidP="00C44AB7">
      <w:pPr>
        <w:jc w:val="center"/>
        <w:rPr>
          <w:b/>
          <w:bCs/>
          <w:spacing w:val="-2"/>
          <w:sz w:val="28"/>
          <w:szCs w:val="28"/>
        </w:rPr>
      </w:pPr>
    </w:p>
    <w:p w:rsidR="00C44AB7" w:rsidRDefault="00C44AB7" w:rsidP="00C44AB7">
      <w:pPr>
        <w:jc w:val="center"/>
        <w:rPr>
          <w:b/>
          <w:bCs/>
          <w:spacing w:val="-2"/>
          <w:sz w:val="28"/>
          <w:szCs w:val="28"/>
        </w:rPr>
      </w:pPr>
      <w:r w:rsidRPr="009A6C1A">
        <w:rPr>
          <w:b/>
          <w:bCs/>
          <w:spacing w:val="-2"/>
          <w:sz w:val="28"/>
          <w:szCs w:val="28"/>
        </w:rPr>
        <w:t xml:space="preserve">ЦЕЛЕВЫЕ  ПОКАЗАТЕЛИ  </w:t>
      </w:r>
    </w:p>
    <w:p w:rsidR="00C44AB7" w:rsidRPr="00044B04" w:rsidRDefault="00C44AB7" w:rsidP="00C44AB7">
      <w:pPr>
        <w:jc w:val="center"/>
        <w:rPr>
          <w:b/>
          <w:sz w:val="28"/>
          <w:szCs w:val="28"/>
        </w:rPr>
      </w:pPr>
      <w:r w:rsidRPr="00044B04">
        <w:rPr>
          <w:b/>
          <w:bCs/>
          <w:spacing w:val="-2"/>
          <w:sz w:val="28"/>
          <w:szCs w:val="28"/>
        </w:rPr>
        <w:t xml:space="preserve">муниципальной программы </w:t>
      </w:r>
      <w:r w:rsidRPr="00044B04">
        <w:rPr>
          <w:b/>
          <w:sz w:val="28"/>
          <w:szCs w:val="28"/>
        </w:rPr>
        <w:t>муниципального образования Крыловский район «Комплексное развитие пассажирского транспорта муниципального образования Крыловский район»</w:t>
      </w:r>
    </w:p>
    <w:p w:rsidR="00C44AB7" w:rsidRDefault="00C44AB7" w:rsidP="00C44AB7">
      <w:pPr>
        <w:jc w:val="center"/>
        <w:rPr>
          <w:sz w:val="28"/>
          <w:szCs w:val="28"/>
        </w:rPr>
      </w:pPr>
    </w:p>
    <w:p w:rsidR="00C44AB7" w:rsidRPr="002476FD" w:rsidRDefault="00C44AB7" w:rsidP="00C44AB7"/>
    <w:tbl>
      <w:tblPr>
        <w:tblW w:w="151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838"/>
        <w:gridCol w:w="21"/>
        <w:gridCol w:w="1282"/>
        <w:gridCol w:w="715"/>
        <w:gridCol w:w="1384"/>
        <w:gridCol w:w="1418"/>
        <w:gridCol w:w="1411"/>
        <w:gridCol w:w="1424"/>
        <w:gridCol w:w="1426"/>
        <w:gridCol w:w="1426"/>
      </w:tblGrid>
      <w:tr w:rsidR="00C44AB7" w:rsidRPr="009A6C1A" w:rsidTr="00D8240E">
        <w:trPr>
          <w:trHeight w:hRule="exact" w:val="558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spacing w:line="278" w:lineRule="exact"/>
              <w:ind w:left="158" w:right="158" w:firstLine="38"/>
              <w:rPr>
                <w:rFonts w:cs="Arial"/>
              </w:rPr>
            </w:pPr>
            <w:r w:rsidRPr="009A6C1A">
              <w:t>№ п/п</w:t>
            </w:r>
          </w:p>
        </w:tc>
        <w:tc>
          <w:tcPr>
            <w:tcW w:w="3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spacing w:line="235" w:lineRule="exact"/>
              <w:ind w:left="552" w:right="571"/>
              <w:rPr>
                <w:rFonts w:cs="Arial"/>
              </w:rPr>
            </w:pPr>
            <w:r w:rsidRPr="009A6C1A">
              <w:rPr>
                <w:spacing w:val="-2"/>
              </w:rPr>
              <w:t xml:space="preserve">Наименование целевого </w:t>
            </w:r>
            <w:r w:rsidRPr="009A6C1A">
              <w:t>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spacing w:line="230" w:lineRule="exact"/>
              <w:ind w:left="82" w:right="67"/>
              <w:jc w:val="center"/>
              <w:rPr>
                <w:rFonts w:cs="Arial"/>
              </w:rPr>
            </w:pPr>
            <w:r w:rsidRPr="009A6C1A">
              <w:rPr>
                <w:spacing w:val="-1"/>
              </w:rPr>
              <w:t>Единица измере</w:t>
            </w:r>
            <w:r w:rsidRPr="009A6C1A">
              <w:rPr>
                <w:spacing w:val="-1"/>
              </w:rPr>
              <w:softHyphen/>
            </w:r>
            <w:r w:rsidRPr="009A6C1A">
              <w:t>ния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ind w:left="29"/>
              <w:rPr>
                <w:rFonts w:cs="Arial"/>
              </w:rPr>
            </w:pPr>
            <w:r w:rsidRPr="009A6C1A">
              <w:rPr>
                <w:spacing w:val="-7"/>
              </w:rPr>
              <w:t>Ста-</w:t>
            </w:r>
          </w:p>
          <w:p w:rsidR="00C44AB7" w:rsidRPr="009A6C1A" w:rsidRDefault="00C44AB7" w:rsidP="00D8240E">
            <w:pPr>
              <w:shd w:val="clear" w:color="auto" w:fill="FFFFFF"/>
              <w:ind w:left="29"/>
              <w:rPr>
                <w:rFonts w:cs="Arial"/>
              </w:rPr>
            </w:pPr>
            <w:r w:rsidRPr="009A6C1A">
              <w:t>тус*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71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ind w:left="830"/>
            </w:pPr>
            <w:r w:rsidRPr="009A6C1A">
              <w:t>Значение показателей</w:t>
            </w:r>
          </w:p>
        </w:tc>
      </w:tr>
      <w:tr w:rsidR="00C44AB7" w:rsidRPr="009A6C1A" w:rsidTr="00D8240E">
        <w:trPr>
          <w:trHeight w:hRule="exact" w:val="592"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AB7" w:rsidRPr="009A6C1A" w:rsidRDefault="00C44AB7" w:rsidP="00D8240E">
            <w:pPr>
              <w:rPr>
                <w:rFonts w:cs="Arial"/>
              </w:rPr>
            </w:pPr>
          </w:p>
        </w:tc>
        <w:tc>
          <w:tcPr>
            <w:tcW w:w="38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AB7" w:rsidRPr="009A6C1A" w:rsidRDefault="00C44AB7" w:rsidP="00D8240E">
            <w:pPr>
              <w:rPr>
                <w:rFonts w:cs="Arial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AB7" w:rsidRPr="009A6C1A" w:rsidRDefault="00C44AB7" w:rsidP="00D8240E">
            <w:pPr>
              <w:rPr>
                <w:rFonts w:cs="Arial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AB7" w:rsidRPr="009A6C1A" w:rsidRDefault="00C44AB7" w:rsidP="00D8240E">
            <w:pPr>
              <w:rPr>
                <w:rFonts w:cs="Arial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A94ECE" w:rsidP="00D8240E">
            <w:pPr>
              <w:jc w:val="center"/>
            </w:pPr>
            <w:r>
              <w:t>2023</w:t>
            </w:r>
          </w:p>
          <w:p w:rsidR="00C44AB7" w:rsidRPr="009A6C1A" w:rsidRDefault="00C44AB7" w:rsidP="00D8240E"/>
          <w:p w:rsidR="00C44AB7" w:rsidRPr="009A6C1A" w:rsidRDefault="00C44AB7" w:rsidP="00D8240E"/>
          <w:p w:rsidR="00C44AB7" w:rsidRPr="009A6C1A" w:rsidRDefault="00C44AB7" w:rsidP="00D8240E">
            <w:pPr>
              <w:shd w:val="clear" w:color="auto" w:fill="FFFFFF"/>
              <w:spacing w:line="235" w:lineRule="exact"/>
              <w:ind w:left="235" w:right="216" w:firstLine="240"/>
              <w:rPr>
                <w:rFonts w:cs="Arial"/>
              </w:rPr>
            </w:pPr>
            <w:r w:rsidRPr="009A6C1A">
              <w:t xml:space="preserve">1 –й год </w:t>
            </w:r>
            <w:r w:rsidRPr="009A6C1A">
              <w:rPr>
                <w:spacing w:val="-3"/>
              </w:rPr>
              <w:t>реализации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spacing w:line="235" w:lineRule="exact"/>
              <w:ind w:left="91" w:right="77" w:firstLine="221"/>
              <w:rPr>
                <w:rFonts w:cs="Arial"/>
              </w:rPr>
            </w:pPr>
            <w:r w:rsidRPr="009A6C1A">
              <w:t>20</w:t>
            </w:r>
            <w:r w:rsidR="00A94ECE">
              <w:t>24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A94ECE" w:rsidP="00D8240E">
            <w:pPr>
              <w:shd w:val="clear" w:color="auto" w:fill="FFFFFF"/>
              <w:spacing w:line="235" w:lineRule="exact"/>
              <w:ind w:left="19" w:right="14"/>
              <w:jc w:val="center"/>
              <w:rPr>
                <w:rFonts w:cs="Arial"/>
              </w:rPr>
            </w:pPr>
            <w:r>
              <w:t>2025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A94ECE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2026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A94ECE" w:rsidP="00D8240E">
            <w:pPr>
              <w:shd w:val="clear" w:color="auto" w:fill="FFFFFF"/>
              <w:spacing w:line="235" w:lineRule="exact"/>
              <w:ind w:left="14" w:right="24"/>
              <w:jc w:val="center"/>
              <w:rPr>
                <w:rFonts w:cs="Arial"/>
              </w:rPr>
            </w:pPr>
            <w:r>
              <w:t>2027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Default="00A94ECE" w:rsidP="00D8240E">
            <w:pPr>
              <w:shd w:val="clear" w:color="auto" w:fill="FFFFFF"/>
              <w:spacing w:line="235" w:lineRule="exact"/>
              <w:ind w:left="14" w:right="24"/>
              <w:jc w:val="center"/>
            </w:pPr>
            <w:r>
              <w:t>2028</w:t>
            </w:r>
          </w:p>
          <w:p w:rsidR="00C44AB7" w:rsidRPr="009A6C1A" w:rsidRDefault="00C44AB7" w:rsidP="00D8240E">
            <w:pPr>
              <w:shd w:val="clear" w:color="auto" w:fill="FFFFFF"/>
              <w:spacing w:line="235" w:lineRule="exact"/>
              <w:ind w:left="14" w:right="24"/>
              <w:jc w:val="center"/>
            </w:pPr>
          </w:p>
        </w:tc>
      </w:tr>
      <w:tr w:rsidR="00C44AB7" w:rsidRPr="009A6C1A" w:rsidTr="00D8240E">
        <w:trPr>
          <w:trHeight w:hRule="exact" w:val="59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Default="00C44AB7" w:rsidP="00D8240E">
            <w:pPr>
              <w:shd w:val="clear" w:color="auto" w:fill="FFFFFF"/>
              <w:ind w:left="288"/>
            </w:pPr>
            <w:r w:rsidRPr="009A6C1A">
              <w:t>1</w:t>
            </w:r>
          </w:p>
          <w:p w:rsidR="00C44AB7" w:rsidRPr="009A6C1A" w:rsidRDefault="00C44AB7" w:rsidP="00D8240E">
            <w:pPr>
              <w:shd w:val="clear" w:color="auto" w:fill="FFFFFF"/>
              <w:ind w:left="288"/>
              <w:rPr>
                <w:rFonts w:cs="Arial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Default="00C44AB7" w:rsidP="00D8240E">
            <w:pPr>
              <w:shd w:val="clear" w:color="auto" w:fill="FFFFFF"/>
              <w:ind w:left="1738"/>
            </w:pPr>
            <w:r w:rsidRPr="009A6C1A">
              <w:t>2</w:t>
            </w:r>
          </w:p>
          <w:p w:rsidR="00C44AB7" w:rsidRPr="009A6C1A" w:rsidRDefault="00C44AB7" w:rsidP="00D8240E">
            <w:pPr>
              <w:shd w:val="clear" w:color="auto" w:fill="FFFFFF"/>
              <w:ind w:left="1738"/>
              <w:rPr>
                <w:rFonts w:cs="Arial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Default="00C44AB7" w:rsidP="00D8240E">
            <w:pPr>
              <w:shd w:val="clear" w:color="auto" w:fill="FFFFFF"/>
              <w:ind w:left="470"/>
            </w:pPr>
            <w:r w:rsidRPr="009A6C1A">
              <w:t>3</w:t>
            </w:r>
          </w:p>
          <w:p w:rsidR="00C44AB7" w:rsidRPr="009A6C1A" w:rsidRDefault="00C44AB7" w:rsidP="00D8240E">
            <w:pPr>
              <w:shd w:val="clear" w:color="auto" w:fill="FFFFFF"/>
              <w:ind w:left="470"/>
              <w:rPr>
                <w:rFonts w:cs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Default="00C44AB7" w:rsidP="00D8240E">
            <w:pPr>
              <w:shd w:val="clear" w:color="auto" w:fill="FFFFFF"/>
              <w:ind w:left="187"/>
            </w:pPr>
            <w:r w:rsidRPr="009A6C1A">
              <w:t>4</w:t>
            </w:r>
          </w:p>
          <w:p w:rsidR="00C44AB7" w:rsidRPr="009A6C1A" w:rsidRDefault="00C44AB7" w:rsidP="00D8240E">
            <w:pPr>
              <w:shd w:val="clear" w:color="auto" w:fill="FFFFFF"/>
              <w:ind w:left="187"/>
              <w:rPr>
                <w:rFonts w:cs="Arial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Default="00C44AB7" w:rsidP="00D8240E">
            <w:pPr>
              <w:shd w:val="clear" w:color="auto" w:fill="FFFFFF"/>
              <w:ind w:left="768"/>
            </w:pPr>
            <w:r w:rsidRPr="009A6C1A">
              <w:t>5</w:t>
            </w:r>
          </w:p>
          <w:p w:rsidR="00C44AB7" w:rsidRPr="009A6C1A" w:rsidRDefault="00C44AB7" w:rsidP="00D8240E">
            <w:pPr>
              <w:shd w:val="clear" w:color="auto" w:fill="FFFFFF"/>
              <w:ind w:left="768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Default="00C44AB7" w:rsidP="00D8240E">
            <w:pPr>
              <w:shd w:val="clear" w:color="auto" w:fill="FFFFFF"/>
              <w:ind w:left="619"/>
            </w:pPr>
            <w:r w:rsidRPr="009A6C1A">
              <w:t>6</w:t>
            </w:r>
          </w:p>
          <w:p w:rsidR="00C44AB7" w:rsidRPr="009A6C1A" w:rsidRDefault="00C44AB7" w:rsidP="00D8240E">
            <w:pPr>
              <w:shd w:val="clear" w:color="auto" w:fill="FFFFFF"/>
              <w:ind w:left="619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Default="00C44AB7" w:rsidP="00D8240E">
            <w:pPr>
              <w:shd w:val="clear" w:color="auto" w:fill="FFFFFF"/>
              <w:jc w:val="center"/>
            </w:pPr>
            <w:r w:rsidRPr="009A6C1A">
              <w:t>7</w:t>
            </w: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Default="00C44AB7" w:rsidP="00D8240E">
            <w:pPr>
              <w:shd w:val="clear" w:color="auto" w:fill="FFFFFF"/>
              <w:ind w:left="614"/>
            </w:pPr>
            <w:r w:rsidRPr="009A6C1A">
              <w:t>8</w:t>
            </w:r>
          </w:p>
          <w:p w:rsidR="00C44AB7" w:rsidRPr="009A6C1A" w:rsidRDefault="00C44AB7" w:rsidP="00D8240E">
            <w:pPr>
              <w:shd w:val="clear" w:color="auto" w:fill="FFFFFF"/>
              <w:ind w:left="614"/>
              <w:rPr>
                <w:rFonts w:cs="Arial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Default="00C44AB7" w:rsidP="00D8240E">
            <w:pPr>
              <w:shd w:val="clear" w:color="auto" w:fill="FFFFFF"/>
              <w:jc w:val="center"/>
            </w:pPr>
            <w:r w:rsidRPr="009A6C1A">
              <w:t>9</w:t>
            </w: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Default="00C44AB7" w:rsidP="00D8240E">
            <w:pPr>
              <w:shd w:val="clear" w:color="auto" w:fill="FFFFFF"/>
              <w:jc w:val="center"/>
            </w:pPr>
            <w:r w:rsidRPr="009A6C1A">
              <w:t>10</w:t>
            </w:r>
          </w:p>
          <w:p w:rsidR="00C44AB7" w:rsidRDefault="00C44AB7" w:rsidP="00D8240E">
            <w:pPr>
              <w:shd w:val="clear" w:color="auto" w:fill="FFFFFF"/>
              <w:jc w:val="center"/>
            </w:pPr>
          </w:p>
          <w:p w:rsidR="00C44AB7" w:rsidRDefault="00C44AB7" w:rsidP="00D8240E">
            <w:pPr>
              <w:shd w:val="clear" w:color="auto" w:fill="FFFFFF"/>
              <w:jc w:val="center"/>
            </w:pPr>
          </w:p>
          <w:p w:rsidR="00C44AB7" w:rsidRPr="009A6C1A" w:rsidRDefault="00C44AB7" w:rsidP="00D8240E">
            <w:pPr>
              <w:shd w:val="clear" w:color="auto" w:fill="FFFFFF"/>
              <w:jc w:val="center"/>
            </w:pPr>
          </w:p>
        </w:tc>
      </w:tr>
      <w:tr w:rsidR="00C44AB7" w:rsidRPr="009A6C1A" w:rsidTr="00D8240E">
        <w:trPr>
          <w:trHeight w:val="20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 w:rsidRPr="009A6C1A">
              <w:rPr>
                <w:rFonts w:cs="Arial"/>
              </w:rPr>
              <w:t>1</w:t>
            </w:r>
          </w:p>
        </w:tc>
        <w:tc>
          <w:tcPr>
            <w:tcW w:w="14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rPr>
                <w:b/>
              </w:rPr>
            </w:pPr>
            <w:r w:rsidRPr="009A6C1A">
              <w:rPr>
                <w:b/>
              </w:rPr>
              <w:t>Программа «Комплексное развитие пассажирского транспорта муниципального образования Крыловский район»</w:t>
            </w:r>
          </w:p>
        </w:tc>
      </w:tr>
      <w:tr w:rsidR="00C44AB7" w:rsidRPr="009A6C1A" w:rsidTr="00D8240E">
        <w:trPr>
          <w:trHeight w:val="89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 w:rsidRPr="009A6C1A">
              <w:rPr>
                <w:rFonts w:cs="Arial"/>
              </w:rPr>
              <w:t>1.1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Default="00995742" w:rsidP="00D8240E">
            <w:pPr>
              <w:pStyle w:val="Style20"/>
              <w:widowControl/>
              <w:spacing w:line="240" w:lineRule="auto"/>
              <w:jc w:val="both"/>
            </w:pPr>
            <w:r>
              <w:t>Осуществление</w:t>
            </w:r>
            <w:r w:rsidR="00C44AB7" w:rsidRPr="009A6C1A">
              <w:t xml:space="preserve"> регулярных пассажирских перевозок в границах муниципального образования</w:t>
            </w:r>
          </w:p>
          <w:p w:rsidR="00C44AB7" w:rsidRPr="009A6C1A" w:rsidRDefault="00C44AB7" w:rsidP="00D8240E">
            <w:pPr>
              <w:pStyle w:val="Style20"/>
              <w:widowControl/>
              <w:spacing w:line="240" w:lineRule="auto"/>
              <w:jc w:val="both"/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Default="00A94ECE" w:rsidP="00A94EC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="00C44AB7">
              <w:rPr>
                <w:rFonts w:cs="Arial"/>
              </w:rPr>
              <w:t>ол-во</w:t>
            </w: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маршрутов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CE" w:rsidRDefault="00A94ECE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A94ECE" w:rsidRDefault="00A94ECE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 w:rsidRPr="009A6C1A">
              <w:rPr>
                <w:rFonts w:cs="Arial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C44AB7" w:rsidRPr="009A6C1A" w:rsidTr="00D8240E">
        <w:trPr>
          <w:trHeight w:val="20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 w:rsidRPr="009A6C1A">
              <w:rPr>
                <w:rFonts w:cs="Arial"/>
              </w:rPr>
              <w:t>1.2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176717" w:rsidRDefault="00A94ECE" w:rsidP="00D8240E">
            <w:pPr>
              <w:pStyle w:val="Style20"/>
              <w:widowControl/>
              <w:spacing w:line="240" w:lineRule="auto"/>
              <w:jc w:val="both"/>
            </w:pPr>
            <w:r>
              <w:t>П</w:t>
            </w:r>
            <w:r w:rsidR="00C44AB7" w:rsidRPr="009A6C1A">
              <w:t>риобретение подвижного состава с улучшенными технико-экономическими и экологическими характеристиками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A94ECE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е</w:t>
            </w:r>
            <w:r w:rsidR="00C44AB7" w:rsidRPr="009A6C1A">
              <w:rPr>
                <w:rFonts w:cs="Arial"/>
              </w:rPr>
              <w:t>д.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CE" w:rsidRDefault="00A94ECE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A94ECE">
            <w:pPr>
              <w:shd w:val="clear" w:color="auto" w:fill="FFFFFF"/>
              <w:jc w:val="center"/>
              <w:rPr>
                <w:rFonts w:cs="Arial"/>
              </w:rPr>
            </w:pPr>
            <w:r w:rsidRPr="009A6C1A">
              <w:rPr>
                <w:rFonts w:cs="Arial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A94ECE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44AB7" w:rsidRPr="009A6C1A" w:rsidTr="00D8240E">
        <w:trPr>
          <w:trHeight w:val="20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1.3.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pStyle w:val="Style20"/>
              <w:widowControl/>
              <w:spacing w:line="240" w:lineRule="auto"/>
              <w:jc w:val="both"/>
            </w:pPr>
            <w:r>
              <w:t xml:space="preserve">Проведение мероприятий по транспортной безопасности объектов транспортной </w:t>
            </w:r>
            <w:r>
              <w:lastRenderedPageBreak/>
              <w:t>инфраструктуры и транспортных средств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мероприятия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AB7" w:rsidRPr="009A6C1A" w:rsidRDefault="00C44AB7" w:rsidP="00D8240E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C44AB7" w:rsidRPr="009A6C1A" w:rsidRDefault="00C44AB7" w:rsidP="00C44AB7">
      <w:pPr>
        <w:shd w:val="clear" w:color="auto" w:fill="FFFFFF"/>
        <w:ind w:left="29" w:right="14" w:firstLine="706"/>
        <w:jc w:val="both"/>
        <w:rPr>
          <w:spacing w:val="-1"/>
        </w:rPr>
      </w:pPr>
      <w:r w:rsidRPr="009A6C1A">
        <w:rPr>
          <w:spacing w:val="-1"/>
        </w:rPr>
        <w:lastRenderedPageBreak/>
        <w:t>*Отмечается:</w:t>
      </w:r>
    </w:p>
    <w:p w:rsidR="00C44AB7" w:rsidRPr="009A6C1A" w:rsidRDefault="00C44AB7" w:rsidP="00C44AB7">
      <w:pPr>
        <w:shd w:val="clear" w:color="auto" w:fill="FFFFFF"/>
        <w:ind w:left="29" w:right="14" w:firstLine="706"/>
        <w:jc w:val="both"/>
      </w:pPr>
      <w:r w:rsidRPr="009A6C1A">
        <w:rPr>
          <w:spacing w:val="-1"/>
        </w:rPr>
        <w:t xml:space="preserve">если целевой показатель определяется на основе данных государственного статистического наблюдения, присваивается статус </w:t>
      </w:r>
      <w:r w:rsidRPr="009A6C1A">
        <w:t>«1»</w:t>
      </w:r>
      <w:r w:rsidRPr="009A6C1A">
        <w:rPr>
          <w:spacing w:val="-1"/>
        </w:rPr>
        <w:t xml:space="preserve"> с </w:t>
      </w:r>
      <w:r w:rsidRPr="009A6C1A">
        <w:t>указанием в сноске срока представления статистической информации;</w:t>
      </w:r>
    </w:p>
    <w:p w:rsidR="00C44AB7" w:rsidRPr="009A6C1A" w:rsidRDefault="00C44AB7" w:rsidP="00C44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1A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C44AB7" w:rsidRPr="009A6C1A" w:rsidRDefault="00C44AB7" w:rsidP="00C44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1A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включенной в состав муниципальной программы, присваивается статус «3 ».</w:t>
      </w:r>
    </w:p>
    <w:p w:rsidR="00C44AB7" w:rsidRPr="009A6C1A" w:rsidRDefault="00C44AB7" w:rsidP="00C44A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C1A">
        <w:rPr>
          <w:rFonts w:ascii="Times New Roman" w:hAnsi="Times New Roman" w:cs="Times New Roman"/>
          <w:sz w:val="24"/>
          <w:szCs w:val="24"/>
        </w:rPr>
        <w:t>**       Год, предшествующий году утверждения муниципальной  программы</w:t>
      </w:r>
    </w:p>
    <w:p w:rsidR="00C44AB7" w:rsidRDefault="00C44AB7" w:rsidP="00C44AB7">
      <w:pPr>
        <w:jc w:val="both"/>
        <w:rPr>
          <w:sz w:val="28"/>
          <w:szCs w:val="28"/>
        </w:rPr>
      </w:pPr>
    </w:p>
    <w:p w:rsidR="00C44AB7" w:rsidRDefault="00C44AB7" w:rsidP="00C44AB7">
      <w:pPr>
        <w:jc w:val="both"/>
        <w:rPr>
          <w:sz w:val="28"/>
          <w:szCs w:val="28"/>
        </w:rPr>
      </w:pPr>
    </w:p>
    <w:p w:rsidR="00E240CF" w:rsidRDefault="00E240CF" w:rsidP="00E240C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5044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35044B">
        <w:rPr>
          <w:sz w:val="28"/>
          <w:szCs w:val="28"/>
        </w:rPr>
        <w:t xml:space="preserve"> главы </w:t>
      </w:r>
    </w:p>
    <w:p w:rsidR="00AF77EA" w:rsidRDefault="00E240CF" w:rsidP="00E240CF">
      <w:pPr>
        <w:jc w:val="both"/>
        <w:rPr>
          <w:sz w:val="28"/>
          <w:szCs w:val="28"/>
        </w:rPr>
      </w:pPr>
      <w:r w:rsidRPr="0035044B">
        <w:rPr>
          <w:sz w:val="28"/>
          <w:szCs w:val="28"/>
        </w:rPr>
        <w:t xml:space="preserve">муниципального образования (вопросы </w:t>
      </w:r>
    </w:p>
    <w:p w:rsidR="00C44AB7" w:rsidRPr="00670DD0" w:rsidRDefault="00E240CF" w:rsidP="0069385B">
      <w:pPr>
        <w:ind w:right="-598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35044B">
        <w:rPr>
          <w:sz w:val="28"/>
          <w:szCs w:val="28"/>
        </w:rPr>
        <w:t>строительства,</w:t>
      </w:r>
      <w:r w:rsidR="00AF77EA">
        <w:rPr>
          <w:sz w:val="28"/>
          <w:szCs w:val="28"/>
        </w:rPr>
        <w:t xml:space="preserve"> ЖКХ, транспорта и связи)                                                                                                        </w:t>
      </w:r>
      <w:r w:rsidR="00670DD0">
        <w:rPr>
          <w:sz w:val="28"/>
          <w:szCs w:val="28"/>
        </w:rPr>
        <w:t>С.Ю. Дормидонтов</w:t>
      </w:r>
      <w:r w:rsidRPr="003504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</w:p>
    <w:p w:rsidR="002A6DB1" w:rsidRPr="00C44AB7" w:rsidRDefault="002A6DB1" w:rsidP="00C44AB7">
      <w:pPr>
        <w:rPr>
          <w:sz w:val="28"/>
          <w:szCs w:val="28"/>
        </w:rPr>
      </w:pPr>
    </w:p>
    <w:sectPr w:rsidR="002A6DB1" w:rsidRPr="00C44AB7" w:rsidSect="00AF77EA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3B" w:rsidRDefault="00CF5B3B" w:rsidP="00C44AB7">
      <w:r>
        <w:separator/>
      </w:r>
    </w:p>
  </w:endnote>
  <w:endnote w:type="continuationSeparator" w:id="1">
    <w:p w:rsidR="00CF5B3B" w:rsidRDefault="00CF5B3B" w:rsidP="00C4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C2" w:rsidRDefault="00D451C2">
    <w:pPr>
      <w:pStyle w:val="a6"/>
      <w:jc w:val="center"/>
    </w:pPr>
  </w:p>
  <w:p w:rsidR="00044B04" w:rsidRDefault="00044B04" w:rsidP="00044B04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04" w:rsidRDefault="00044B04">
    <w:pPr>
      <w:pStyle w:val="a6"/>
      <w:jc w:val="center"/>
    </w:pPr>
  </w:p>
  <w:p w:rsidR="00044B04" w:rsidRDefault="00044B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3B" w:rsidRDefault="00CF5B3B" w:rsidP="00C44AB7">
      <w:r>
        <w:separator/>
      </w:r>
    </w:p>
  </w:footnote>
  <w:footnote w:type="continuationSeparator" w:id="1">
    <w:p w:rsidR="00CF5B3B" w:rsidRDefault="00CF5B3B" w:rsidP="00C44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8123"/>
      <w:docPartObj>
        <w:docPartGallery w:val="Page Numbers (Top of Page)"/>
        <w:docPartUnique/>
      </w:docPartObj>
    </w:sdtPr>
    <w:sdtContent>
      <w:p w:rsidR="00D451C2" w:rsidRDefault="00012679">
        <w:pPr>
          <w:pStyle w:val="a4"/>
          <w:jc w:val="center"/>
        </w:pPr>
        <w:fldSimple w:instr=" PAGE   \* MERGEFORMAT ">
          <w:r w:rsidR="0069385B">
            <w:rPr>
              <w:noProof/>
            </w:rPr>
            <w:t>2</w:t>
          </w:r>
        </w:fldSimple>
      </w:p>
    </w:sdtContent>
  </w:sdt>
  <w:p w:rsidR="00D451C2" w:rsidRDefault="00D451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C2" w:rsidRDefault="00D451C2">
    <w:pPr>
      <w:pStyle w:val="a4"/>
      <w:jc w:val="center"/>
    </w:pPr>
  </w:p>
  <w:p w:rsidR="00D451C2" w:rsidRDefault="00D451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168"/>
    <w:rsid w:val="00012679"/>
    <w:rsid w:val="00044B04"/>
    <w:rsid w:val="001A5AAD"/>
    <w:rsid w:val="001A6A7D"/>
    <w:rsid w:val="001C3EC6"/>
    <w:rsid w:val="00245BF8"/>
    <w:rsid w:val="00257A72"/>
    <w:rsid w:val="00280B1D"/>
    <w:rsid w:val="002A6DB1"/>
    <w:rsid w:val="002F32FC"/>
    <w:rsid w:val="003225DC"/>
    <w:rsid w:val="00337EDE"/>
    <w:rsid w:val="003740F4"/>
    <w:rsid w:val="003B4674"/>
    <w:rsid w:val="0042081D"/>
    <w:rsid w:val="005B17F0"/>
    <w:rsid w:val="00621089"/>
    <w:rsid w:val="00670DD0"/>
    <w:rsid w:val="006843DE"/>
    <w:rsid w:val="0069385B"/>
    <w:rsid w:val="006B1708"/>
    <w:rsid w:val="006E3433"/>
    <w:rsid w:val="00794A3F"/>
    <w:rsid w:val="008219D4"/>
    <w:rsid w:val="008827DA"/>
    <w:rsid w:val="008B52E4"/>
    <w:rsid w:val="008E6D84"/>
    <w:rsid w:val="008F0F9A"/>
    <w:rsid w:val="00976CBC"/>
    <w:rsid w:val="00995742"/>
    <w:rsid w:val="00A81168"/>
    <w:rsid w:val="00A94ECE"/>
    <w:rsid w:val="00AF2360"/>
    <w:rsid w:val="00AF77EA"/>
    <w:rsid w:val="00B20F6C"/>
    <w:rsid w:val="00B364BD"/>
    <w:rsid w:val="00B43930"/>
    <w:rsid w:val="00BF552F"/>
    <w:rsid w:val="00C44AB7"/>
    <w:rsid w:val="00CD46AB"/>
    <w:rsid w:val="00CF5B3B"/>
    <w:rsid w:val="00D3691C"/>
    <w:rsid w:val="00D451C2"/>
    <w:rsid w:val="00D52F98"/>
    <w:rsid w:val="00E240CF"/>
    <w:rsid w:val="00E432F5"/>
    <w:rsid w:val="00EA517A"/>
    <w:rsid w:val="00F528CE"/>
    <w:rsid w:val="00F717E5"/>
    <w:rsid w:val="00F9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44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C44AB7"/>
    <w:rPr>
      <w:b/>
      <w:bCs/>
      <w:color w:val="000080"/>
    </w:rPr>
  </w:style>
  <w:style w:type="paragraph" w:customStyle="1" w:styleId="Style20">
    <w:name w:val="Style20"/>
    <w:basedOn w:val="a"/>
    <w:rsid w:val="00C44AB7"/>
    <w:pPr>
      <w:widowControl w:val="0"/>
      <w:autoSpaceDE w:val="0"/>
      <w:autoSpaceDN w:val="0"/>
      <w:adjustRightInd w:val="0"/>
      <w:spacing w:line="276" w:lineRule="exact"/>
    </w:pPr>
  </w:style>
  <w:style w:type="paragraph" w:styleId="a4">
    <w:name w:val="header"/>
    <w:basedOn w:val="a"/>
    <w:link w:val="a5"/>
    <w:uiPriority w:val="99"/>
    <w:unhideWhenUsed/>
    <w:rsid w:val="00C44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4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4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44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C44AB7"/>
    <w:rPr>
      <w:b/>
      <w:bCs/>
      <w:color w:val="000080"/>
    </w:rPr>
  </w:style>
  <w:style w:type="paragraph" w:customStyle="1" w:styleId="Style20">
    <w:name w:val="Style20"/>
    <w:basedOn w:val="a"/>
    <w:rsid w:val="00C44AB7"/>
    <w:pPr>
      <w:widowControl w:val="0"/>
      <w:autoSpaceDE w:val="0"/>
      <w:autoSpaceDN w:val="0"/>
      <w:adjustRightInd w:val="0"/>
      <w:spacing w:line="276" w:lineRule="exact"/>
    </w:pPr>
  </w:style>
  <w:style w:type="paragraph" w:styleId="a4">
    <w:name w:val="header"/>
    <w:basedOn w:val="a"/>
    <w:link w:val="a5"/>
    <w:uiPriority w:val="99"/>
    <w:unhideWhenUsed/>
    <w:rsid w:val="00C44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4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4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Мукуч Левонович</cp:lastModifiedBy>
  <cp:revision>4</cp:revision>
  <cp:lastPrinted>2022-07-06T07:53:00Z</cp:lastPrinted>
  <dcterms:created xsi:type="dcterms:W3CDTF">2022-01-12T08:09:00Z</dcterms:created>
  <dcterms:modified xsi:type="dcterms:W3CDTF">2022-07-06T07:53:00Z</dcterms:modified>
</cp:coreProperties>
</file>