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>
        <w:rPr>
          <w:noProof/>
        </w:rPr>
        <w:drawing>
          <wp:inline distT="0" distB="0" distL="0" distR="0">
            <wp:extent cx="408940" cy="516255"/>
            <wp:effectExtent l="19050" t="0" r="0" b="0"/>
            <wp:docPr id="4" name="Рисунок 4" descr="Крыловский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ыловский_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D76C92">
        <w:rPr>
          <w:b/>
          <w:sz w:val="28"/>
          <w:szCs w:val="28"/>
        </w:rPr>
        <w:t>АДМИНИСТРАЦИЯ</w:t>
      </w:r>
    </w:p>
    <w:p w:rsidR="000401B1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76C92">
        <w:rPr>
          <w:b/>
          <w:sz w:val="28"/>
          <w:szCs w:val="28"/>
        </w:rPr>
        <w:t xml:space="preserve">МУНИЦИПАЛЬНОГО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D76C92">
        <w:rPr>
          <w:b/>
          <w:sz w:val="28"/>
          <w:szCs w:val="28"/>
        </w:rPr>
        <w:t xml:space="preserve">ОБРАЗОВАНИЯ </w:t>
      </w:r>
    </w:p>
    <w:p w:rsidR="000401B1" w:rsidRPr="00D76C92" w:rsidRDefault="000401B1" w:rsidP="000401B1">
      <w:pPr>
        <w:framePr w:hSpace="187" w:vSpace="144" w:wrap="around" w:vAnchor="page" w:hAnchor="margin" w:y="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D76C92">
        <w:rPr>
          <w:b/>
          <w:sz w:val="28"/>
          <w:szCs w:val="28"/>
        </w:rPr>
        <w:t>КРЫЛОВСКИЙ РАЙОН</w:t>
      </w:r>
    </w:p>
    <w:p w:rsidR="000401B1" w:rsidRDefault="000401B1" w:rsidP="000401B1">
      <w:pPr>
        <w:framePr w:hSpace="187" w:vSpace="144" w:wrap="around" w:vAnchor="page" w:hAnchor="margin" w:y="1023"/>
        <w:rPr>
          <w:sz w:val="10"/>
          <w:szCs w:val="10"/>
        </w:rPr>
      </w:pPr>
    </w:p>
    <w:p w:rsid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Орджоникидзе,</w:t>
      </w:r>
      <w:r>
        <w:rPr>
          <w:sz w:val="20"/>
          <w:szCs w:val="20"/>
        </w:rPr>
        <w:t xml:space="preserve"> ул., д.</w:t>
      </w:r>
      <w:r w:rsidRPr="005E12E3">
        <w:rPr>
          <w:sz w:val="20"/>
          <w:szCs w:val="20"/>
        </w:rPr>
        <w:t xml:space="preserve"> 43</w:t>
      </w:r>
      <w:r>
        <w:rPr>
          <w:sz w:val="20"/>
          <w:szCs w:val="20"/>
        </w:rPr>
        <w:t xml:space="preserve">, </w:t>
      </w:r>
      <w:r w:rsidRPr="005E12E3">
        <w:rPr>
          <w:sz w:val="20"/>
          <w:szCs w:val="20"/>
        </w:rPr>
        <w:t>ст</w:t>
      </w:r>
      <w:r w:rsidRPr="00BB1267">
        <w:rPr>
          <w:sz w:val="20"/>
          <w:szCs w:val="20"/>
        </w:rPr>
        <w:t>-</w:t>
      </w:r>
      <w:r>
        <w:rPr>
          <w:sz w:val="20"/>
          <w:szCs w:val="20"/>
        </w:rPr>
        <w:t>ца.</w:t>
      </w:r>
      <w:r w:rsidRPr="005E12E3">
        <w:rPr>
          <w:sz w:val="20"/>
          <w:szCs w:val="20"/>
        </w:rPr>
        <w:t xml:space="preserve"> Крыловская,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Краснодарский край, </w:t>
      </w:r>
      <w:r w:rsidRPr="005E12E3">
        <w:rPr>
          <w:sz w:val="20"/>
          <w:szCs w:val="20"/>
        </w:rPr>
        <w:t>352080</w:t>
      </w:r>
      <w:r>
        <w:rPr>
          <w:sz w:val="20"/>
          <w:szCs w:val="20"/>
        </w:rPr>
        <w:t>,</w:t>
      </w:r>
    </w:p>
    <w:p w:rsidR="000401B1" w:rsidRPr="000401B1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>
        <w:rPr>
          <w:sz w:val="20"/>
          <w:szCs w:val="20"/>
          <w:lang w:val="en-US"/>
        </w:rPr>
        <w:t>e</w:t>
      </w:r>
      <w:r w:rsidRPr="000401B1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 w:rsidRPr="000401B1">
        <w:rPr>
          <w:sz w:val="20"/>
          <w:szCs w:val="20"/>
        </w:rPr>
        <w:t xml:space="preserve">: </w:t>
      </w:r>
      <w:hyperlink r:id="rId9" w:history="1">
        <w:r w:rsidRPr="009F6FCF">
          <w:rPr>
            <w:rStyle w:val="ab"/>
            <w:sz w:val="20"/>
            <w:szCs w:val="20"/>
            <w:lang w:val="en-US"/>
          </w:rPr>
          <w:t>adm</w:t>
        </w:r>
        <w:r w:rsidRPr="000401B1">
          <w:rPr>
            <w:rStyle w:val="ab"/>
            <w:sz w:val="20"/>
            <w:szCs w:val="20"/>
          </w:rPr>
          <w:t>@</w:t>
        </w:r>
        <w:r w:rsidRPr="009F6FCF">
          <w:rPr>
            <w:rStyle w:val="ab"/>
            <w:sz w:val="20"/>
            <w:szCs w:val="20"/>
            <w:lang w:val="en-US"/>
          </w:rPr>
          <w:t>krilovskaya</w:t>
        </w:r>
        <w:r w:rsidRPr="000401B1">
          <w:rPr>
            <w:rStyle w:val="ab"/>
            <w:sz w:val="20"/>
            <w:szCs w:val="20"/>
          </w:rPr>
          <w:t>.</w:t>
        </w:r>
        <w:r w:rsidRPr="009F6FCF">
          <w:rPr>
            <w:rStyle w:val="ab"/>
            <w:sz w:val="20"/>
            <w:szCs w:val="20"/>
            <w:lang w:val="en-US"/>
          </w:rPr>
          <w:t>ru</w:t>
        </w:r>
      </w:hyperlink>
      <w:r w:rsidRPr="000401B1">
        <w:rPr>
          <w:sz w:val="20"/>
          <w:szCs w:val="20"/>
        </w:rPr>
        <w:t xml:space="preserve"> </w:t>
      </w:r>
    </w:p>
    <w:p w:rsidR="000401B1" w:rsidRPr="005E12E3" w:rsidRDefault="000401B1" w:rsidP="000401B1">
      <w:pPr>
        <w:framePr w:hSpace="187" w:vSpace="144" w:wrap="around" w:vAnchor="page" w:hAnchor="margin" w:y="1023"/>
        <w:rPr>
          <w:sz w:val="20"/>
          <w:szCs w:val="20"/>
        </w:rPr>
      </w:pPr>
      <w:r w:rsidRPr="000401B1">
        <w:rPr>
          <w:sz w:val="20"/>
          <w:szCs w:val="20"/>
        </w:rPr>
        <w:t xml:space="preserve"> </w:t>
      </w:r>
      <w:r w:rsidRPr="005E12E3">
        <w:rPr>
          <w:sz w:val="20"/>
          <w:szCs w:val="20"/>
        </w:rPr>
        <w:t>тел.: (86161)3-14-84,ф.: 3</w:t>
      </w:r>
      <w:r>
        <w:rPr>
          <w:sz w:val="20"/>
          <w:szCs w:val="20"/>
        </w:rPr>
        <w:t>5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>7</w:t>
      </w:r>
      <w:r w:rsidRPr="005E12E3">
        <w:rPr>
          <w:sz w:val="20"/>
          <w:szCs w:val="20"/>
        </w:rPr>
        <w:t>-</w:t>
      </w:r>
      <w:r>
        <w:rPr>
          <w:sz w:val="20"/>
          <w:szCs w:val="20"/>
        </w:rPr>
        <w:t xml:space="preserve">84 </w:t>
      </w:r>
      <w:r w:rsidRPr="005E12E3">
        <w:rPr>
          <w:sz w:val="20"/>
          <w:szCs w:val="20"/>
        </w:rPr>
        <w:t>ИНН 2338007747</w:t>
      </w:r>
    </w:p>
    <w:p w:rsidR="000401B1" w:rsidRPr="00B718E4" w:rsidRDefault="000401B1" w:rsidP="000401B1">
      <w:pPr>
        <w:framePr w:hSpace="187" w:vSpace="144" w:wrap="around" w:vAnchor="page" w:hAnchor="margin" w:y="1023"/>
        <w:rPr>
          <w:sz w:val="20"/>
          <w:szCs w:val="20"/>
          <w:u w:val="single"/>
        </w:rPr>
      </w:pPr>
      <w:r w:rsidRPr="00D35D20">
        <w:rPr>
          <w:color w:val="000000" w:themeColor="text1"/>
          <w:sz w:val="20"/>
          <w:szCs w:val="20"/>
        </w:rPr>
        <w:t xml:space="preserve">    </w:t>
      </w:r>
      <w:r w:rsidR="00A77FC2" w:rsidRPr="00D35D20">
        <w:rPr>
          <w:color w:val="000000" w:themeColor="text1"/>
          <w:sz w:val="20"/>
          <w:szCs w:val="20"/>
        </w:rPr>
        <w:t xml:space="preserve">      </w:t>
      </w:r>
      <w:r w:rsidR="002D6A56" w:rsidRPr="00D35D20">
        <w:rPr>
          <w:color w:val="000000" w:themeColor="text1"/>
          <w:sz w:val="20"/>
          <w:szCs w:val="20"/>
        </w:rPr>
        <w:t xml:space="preserve">      </w:t>
      </w:r>
      <w:r w:rsidR="00A77FC2" w:rsidRPr="00D35D20">
        <w:rPr>
          <w:color w:val="000000" w:themeColor="text1"/>
          <w:sz w:val="20"/>
          <w:szCs w:val="20"/>
        </w:rPr>
        <w:t xml:space="preserve"> </w:t>
      </w:r>
      <w:r w:rsidR="00B718E4" w:rsidRPr="00D35D20">
        <w:rPr>
          <w:color w:val="000000" w:themeColor="text1"/>
          <w:sz w:val="20"/>
          <w:szCs w:val="20"/>
        </w:rPr>
        <w:t>_</w:t>
      </w:r>
      <w:r w:rsidR="00A73C2B" w:rsidRPr="00303423">
        <w:rPr>
          <w:sz w:val="20"/>
          <w:szCs w:val="20"/>
        </w:rPr>
        <w:t>20.06.2022</w:t>
      </w:r>
      <w:r w:rsidRPr="00B718E4">
        <w:rPr>
          <w:sz w:val="20"/>
          <w:szCs w:val="20"/>
        </w:rPr>
        <w:t>_</w:t>
      </w:r>
      <w:r w:rsidR="00BE0F76">
        <w:rPr>
          <w:sz w:val="20"/>
          <w:szCs w:val="20"/>
        </w:rPr>
        <w:t>__</w:t>
      </w:r>
      <w:r w:rsidRPr="00B718E4">
        <w:rPr>
          <w:sz w:val="20"/>
          <w:szCs w:val="20"/>
        </w:rPr>
        <w:t xml:space="preserve">  № _</w:t>
      </w:r>
      <w:r w:rsidR="00BE0F76">
        <w:rPr>
          <w:sz w:val="20"/>
          <w:szCs w:val="20"/>
        </w:rPr>
        <w:t>_________________</w:t>
      </w:r>
      <w:r w:rsidRPr="00B718E4">
        <w:rPr>
          <w:sz w:val="20"/>
          <w:szCs w:val="20"/>
        </w:rPr>
        <w:t xml:space="preserve">_  </w:t>
      </w:r>
    </w:p>
    <w:p w:rsidR="000401B1" w:rsidRDefault="000401B1" w:rsidP="000401B1">
      <w:r>
        <w:rPr>
          <w:sz w:val="20"/>
          <w:szCs w:val="20"/>
        </w:rPr>
        <w:t xml:space="preserve">    </w:t>
      </w:r>
      <w:r w:rsidRPr="005E12E3">
        <w:rPr>
          <w:sz w:val="20"/>
          <w:szCs w:val="20"/>
        </w:rPr>
        <w:t>На №</w:t>
      </w:r>
      <w:r w:rsidRPr="007712E8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7712E8">
        <w:rPr>
          <w:sz w:val="20"/>
          <w:szCs w:val="20"/>
        </w:rPr>
        <w:t>_________</w:t>
      </w:r>
      <w:r>
        <w:rPr>
          <w:sz w:val="20"/>
          <w:szCs w:val="20"/>
        </w:rPr>
        <w:t xml:space="preserve">  </w:t>
      </w:r>
      <w:r w:rsidRPr="005E12E3">
        <w:rPr>
          <w:sz w:val="20"/>
          <w:szCs w:val="20"/>
        </w:rPr>
        <w:t>от</w:t>
      </w:r>
      <w:r w:rsidRPr="007712E8">
        <w:rPr>
          <w:sz w:val="20"/>
          <w:szCs w:val="20"/>
        </w:rPr>
        <w:t>_</w:t>
      </w:r>
      <w:r>
        <w:rPr>
          <w:sz w:val="20"/>
          <w:szCs w:val="20"/>
        </w:rPr>
        <w:t>_____</w:t>
      </w:r>
      <w:r w:rsidRPr="007712E8">
        <w:rPr>
          <w:sz w:val="20"/>
          <w:szCs w:val="20"/>
        </w:rPr>
        <w:t>_____________</w:t>
      </w:r>
    </w:p>
    <w:p w:rsidR="00B55422" w:rsidRDefault="00CC4994" w:rsidP="00CC4994">
      <w:pPr>
        <w:pStyle w:val="ConsPlusNonformat"/>
      </w:pPr>
      <w:bookmarkStart w:id="0" w:name="Par644"/>
      <w:bookmarkEnd w:id="0"/>
      <w:r>
        <w:t xml:space="preserve">                                         </w:t>
      </w:r>
    </w:p>
    <w:p w:rsidR="00CC4994" w:rsidRDefault="00CC4994" w:rsidP="00CC4994">
      <w:pPr>
        <w:pStyle w:val="ConsPlusNonformat"/>
      </w:pPr>
      <w:r>
        <w:t xml:space="preserve">     </w:t>
      </w:r>
    </w:p>
    <w:p w:rsidR="00CC4994" w:rsidRPr="00B718E4" w:rsidRDefault="00CC4994" w:rsidP="002C69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E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CC4994" w:rsidRPr="0018215C" w:rsidRDefault="00CC4994" w:rsidP="002C69D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215C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18215C" w:rsidRPr="002C69DF" w:rsidRDefault="0018215C" w:rsidP="002C69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6360C" w:rsidRDefault="00B718E4" w:rsidP="0096360C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>п</w:t>
      </w:r>
      <w:r w:rsidR="0018215C" w:rsidRPr="0096360C">
        <w:rPr>
          <w:b/>
          <w:sz w:val="28"/>
          <w:szCs w:val="28"/>
        </w:rPr>
        <w:t xml:space="preserve">роекта </w:t>
      </w:r>
      <w:r w:rsidR="00AA3806" w:rsidRPr="0096360C">
        <w:rPr>
          <w:b/>
          <w:sz w:val="28"/>
          <w:szCs w:val="28"/>
        </w:rPr>
        <w:t xml:space="preserve">постановления администрации муниципального </w:t>
      </w:r>
    </w:p>
    <w:p w:rsidR="00A73C2B" w:rsidRDefault="00AA3806" w:rsidP="00A73C2B">
      <w:pPr>
        <w:ind w:firstLine="709"/>
        <w:jc w:val="center"/>
        <w:rPr>
          <w:b/>
          <w:sz w:val="28"/>
          <w:szCs w:val="28"/>
        </w:rPr>
      </w:pPr>
      <w:r w:rsidRPr="0096360C">
        <w:rPr>
          <w:b/>
          <w:sz w:val="28"/>
          <w:szCs w:val="28"/>
        </w:rPr>
        <w:t xml:space="preserve">образования Крыловский район </w:t>
      </w:r>
      <w:r w:rsidR="00A73C2B" w:rsidRPr="00A73C2B">
        <w:rPr>
          <w:b/>
          <w:sz w:val="28"/>
          <w:szCs w:val="28"/>
        </w:rPr>
        <w:t xml:space="preserve">«О создании коворкинг-центра </w:t>
      </w:r>
    </w:p>
    <w:p w:rsidR="00AA3806" w:rsidRPr="0096360C" w:rsidRDefault="00A73C2B" w:rsidP="00A73C2B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A73C2B">
        <w:rPr>
          <w:b/>
          <w:sz w:val="28"/>
          <w:szCs w:val="28"/>
        </w:rPr>
        <w:t>на территории муниципального образования Крыловский район»</w:t>
      </w:r>
    </w:p>
    <w:p w:rsidR="00CB50C2" w:rsidRPr="00781312" w:rsidRDefault="00CB50C2" w:rsidP="00AA380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5422" w:rsidRDefault="00B55422" w:rsidP="002C69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94" w:rsidRPr="00B254C0" w:rsidRDefault="00CC4994" w:rsidP="00A73C2B">
      <w:pPr>
        <w:ind w:firstLine="709"/>
        <w:jc w:val="both"/>
        <w:rPr>
          <w:sz w:val="28"/>
          <w:szCs w:val="28"/>
        </w:rPr>
      </w:pPr>
      <w:r w:rsidRPr="002C69DF">
        <w:t xml:space="preserve">    </w:t>
      </w:r>
      <w:r w:rsidR="004C4D43">
        <w:t xml:space="preserve">     </w:t>
      </w:r>
      <w:r w:rsidR="004C4D43" w:rsidRPr="004C4D43">
        <w:rPr>
          <w:sz w:val="28"/>
          <w:szCs w:val="28"/>
        </w:rPr>
        <w:t>Администрация муниципального образования Крыловский район</w:t>
      </w:r>
      <w:r w:rsidR="00644B78">
        <w:rPr>
          <w:sz w:val="28"/>
          <w:szCs w:val="28"/>
        </w:rPr>
        <w:t xml:space="preserve"> </w:t>
      </w:r>
      <w:r w:rsidR="004C4D43" w:rsidRPr="004C4D43">
        <w:rPr>
          <w:sz w:val="28"/>
          <w:szCs w:val="28"/>
        </w:rPr>
        <w:t>в лице</w:t>
      </w:r>
      <w:r w:rsidR="00A73C2B">
        <w:t xml:space="preserve"> </w:t>
      </w:r>
      <w:r w:rsidR="00A73C2B">
        <w:rPr>
          <w:sz w:val="28"/>
          <w:szCs w:val="28"/>
        </w:rPr>
        <w:t>от</w:t>
      </w:r>
      <w:r w:rsidRPr="00B254C0">
        <w:rPr>
          <w:sz w:val="28"/>
          <w:szCs w:val="28"/>
        </w:rPr>
        <w:t>дел</w:t>
      </w:r>
      <w:r w:rsidR="004C4D43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  экономического  развития администрации муниципального обр</w:t>
      </w:r>
      <w:r w:rsidRPr="00B254C0">
        <w:rPr>
          <w:sz w:val="28"/>
          <w:szCs w:val="28"/>
        </w:rPr>
        <w:t>а</w:t>
      </w:r>
      <w:r w:rsidRPr="00B254C0">
        <w:rPr>
          <w:sz w:val="28"/>
          <w:szCs w:val="28"/>
        </w:rPr>
        <w:t>зования Крыловский район как уполномоченн</w:t>
      </w:r>
      <w:r w:rsidR="006C2D8B">
        <w:rPr>
          <w:sz w:val="28"/>
          <w:szCs w:val="28"/>
        </w:rPr>
        <w:t>ого</w:t>
      </w:r>
      <w:r w:rsidRPr="00B254C0">
        <w:rPr>
          <w:sz w:val="28"/>
          <w:szCs w:val="28"/>
        </w:rPr>
        <w:t xml:space="preserve"> орган</w:t>
      </w:r>
      <w:r w:rsidR="006C2D8B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по проведению оценки регулирующего воздействия проектов муниципальных нормативных  правовых  актов  муниципального  образования  Крыловский район рассмотрел</w:t>
      </w:r>
      <w:r w:rsidR="00E53FC0">
        <w:rPr>
          <w:sz w:val="28"/>
          <w:szCs w:val="28"/>
        </w:rPr>
        <w:t>а</w:t>
      </w:r>
      <w:r w:rsidRPr="00B254C0">
        <w:rPr>
          <w:sz w:val="28"/>
          <w:szCs w:val="28"/>
        </w:rPr>
        <w:t xml:space="preserve"> </w:t>
      </w:r>
      <w:r w:rsidR="00AA3806">
        <w:rPr>
          <w:sz w:val="28"/>
          <w:szCs w:val="28"/>
        </w:rPr>
        <w:t>п</w:t>
      </w:r>
      <w:r w:rsidR="00AA3806" w:rsidRPr="002D514B">
        <w:rPr>
          <w:sz w:val="28"/>
          <w:szCs w:val="28"/>
        </w:rPr>
        <w:t>роект</w:t>
      </w:r>
      <w:r w:rsidR="00AA3806">
        <w:rPr>
          <w:sz w:val="28"/>
          <w:szCs w:val="28"/>
        </w:rPr>
        <w:t xml:space="preserve"> постановления</w:t>
      </w:r>
      <w:r w:rsidR="00AA3806" w:rsidRPr="00D84A6F">
        <w:rPr>
          <w:sz w:val="28"/>
          <w:szCs w:val="28"/>
        </w:rPr>
        <w:t xml:space="preserve"> администрации муниципального образования Крыловский ра</w:t>
      </w:r>
      <w:r w:rsidR="00AA3806" w:rsidRPr="00D84A6F">
        <w:rPr>
          <w:sz w:val="28"/>
          <w:szCs w:val="28"/>
        </w:rPr>
        <w:t>й</w:t>
      </w:r>
      <w:r w:rsidR="00AA3806" w:rsidRPr="00D84A6F">
        <w:rPr>
          <w:sz w:val="28"/>
          <w:szCs w:val="28"/>
        </w:rPr>
        <w:t xml:space="preserve">он </w:t>
      </w:r>
      <w:r w:rsidR="00A73C2B" w:rsidRPr="00744199">
        <w:rPr>
          <w:sz w:val="26"/>
          <w:szCs w:val="26"/>
        </w:rPr>
        <w:t>«</w:t>
      </w:r>
      <w:r w:rsidR="00A73C2B" w:rsidRPr="00A73C2B">
        <w:rPr>
          <w:sz w:val="28"/>
          <w:szCs w:val="28"/>
        </w:rPr>
        <w:t>О создании коворкинг-центра на территории муниципального образования Крыловский район»</w:t>
      </w:r>
      <w:r w:rsidR="00644B78">
        <w:rPr>
          <w:sz w:val="28"/>
          <w:szCs w:val="28"/>
        </w:rPr>
        <w:t xml:space="preserve"> </w:t>
      </w:r>
      <w:r w:rsidR="00861D85" w:rsidRPr="004C4D43">
        <w:rPr>
          <w:sz w:val="28"/>
          <w:szCs w:val="28"/>
        </w:rPr>
        <w:t xml:space="preserve"> </w:t>
      </w:r>
      <w:r w:rsidR="00CB50C2" w:rsidRPr="004C4D43">
        <w:rPr>
          <w:sz w:val="28"/>
          <w:szCs w:val="28"/>
        </w:rPr>
        <w:t>(далее - проект),</w:t>
      </w:r>
      <w:r w:rsidR="00391671">
        <w:rPr>
          <w:sz w:val="28"/>
          <w:szCs w:val="28"/>
        </w:rPr>
        <w:t xml:space="preserve"> внесенный отделом </w:t>
      </w:r>
      <w:r w:rsidR="00A73C2B">
        <w:rPr>
          <w:sz w:val="28"/>
          <w:szCs w:val="28"/>
        </w:rPr>
        <w:t>экономического ра</w:t>
      </w:r>
      <w:r w:rsidR="00A73C2B">
        <w:rPr>
          <w:sz w:val="28"/>
          <w:szCs w:val="28"/>
        </w:rPr>
        <w:t>з</w:t>
      </w:r>
      <w:r w:rsidR="00A73C2B">
        <w:rPr>
          <w:sz w:val="28"/>
          <w:szCs w:val="28"/>
        </w:rPr>
        <w:t>вития 26 мая 2022 года</w:t>
      </w:r>
      <w:r w:rsidR="00391671">
        <w:rPr>
          <w:sz w:val="28"/>
          <w:szCs w:val="28"/>
        </w:rPr>
        <w:t>,</w:t>
      </w:r>
      <w:r w:rsidR="004C4D43"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для подготовки настоящего Заключения</w:t>
      </w:r>
      <w:r w:rsidR="00B254C0">
        <w:rPr>
          <w:sz w:val="28"/>
          <w:szCs w:val="28"/>
        </w:rPr>
        <w:t xml:space="preserve"> </w:t>
      </w:r>
      <w:r w:rsidRPr="00B254C0">
        <w:rPr>
          <w:sz w:val="28"/>
          <w:szCs w:val="28"/>
        </w:rPr>
        <w:t>и сообщает следующее.</w:t>
      </w:r>
    </w:p>
    <w:p w:rsidR="00391671" w:rsidRDefault="00391671" w:rsidP="00721FB1">
      <w:pPr>
        <w:ind w:firstLine="708"/>
        <w:jc w:val="both"/>
        <w:rPr>
          <w:sz w:val="28"/>
          <w:szCs w:val="28"/>
        </w:rPr>
      </w:pPr>
    </w:p>
    <w:p w:rsidR="00721FB1" w:rsidRPr="00D541D1" w:rsidRDefault="00721FB1" w:rsidP="00721FB1">
      <w:pPr>
        <w:ind w:firstLine="708"/>
        <w:jc w:val="both"/>
        <w:rPr>
          <w:rFonts w:eastAsiaTheme="minorEastAsia"/>
          <w:sz w:val="28"/>
          <w:szCs w:val="28"/>
        </w:rPr>
      </w:pPr>
      <w:r w:rsidRPr="00B848DB">
        <w:rPr>
          <w:sz w:val="28"/>
          <w:szCs w:val="28"/>
        </w:rPr>
        <w:t>В соответствии с Порядком проведения оценки регулирующего воздейс</w:t>
      </w:r>
      <w:r w:rsidRPr="00B848DB">
        <w:rPr>
          <w:sz w:val="28"/>
          <w:szCs w:val="28"/>
        </w:rPr>
        <w:t>т</w:t>
      </w:r>
      <w:r w:rsidRPr="00B848DB">
        <w:rPr>
          <w:sz w:val="28"/>
          <w:szCs w:val="28"/>
        </w:rPr>
        <w:t xml:space="preserve">вия проектов муниципальных нормативных правовых актов муниципального образования </w:t>
      </w:r>
      <w:r>
        <w:rPr>
          <w:sz w:val="28"/>
          <w:szCs w:val="28"/>
        </w:rPr>
        <w:t>Крыловский</w:t>
      </w:r>
      <w:r w:rsidRPr="00B848DB">
        <w:rPr>
          <w:sz w:val="28"/>
          <w:szCs w:val="28"/>
        </w:rPr>
        <w:t xml:space="preserve"> рай</w:t>
      </w:r>
      <w:r w:rsidRPr="00B848DB">
        <w:rPr>
          <w:sz w:val="28"/>
          <w:szCs w:val="28"/>
        </w:rPr>
        <w:softHyphen/>
        <w:t xml:space="preserve">он, </w:t>
      </w:r>
      <w:r>
        <w:rPr>
          <w:sz w:val="28"/>
          <w:szCs w:val="28"/>
        </w:rPr>
        <w:t>устанавливающих новые или изменяющих 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предусмотренные муниципальными нормативными правовыми актами об</w:t>
      </w:r>
      <w:r>
        <w:rPr>
          <w:sz w:val="28"/>
          <w:szCs w:val="28"/>
        </w:rPr>
        <w:t>я</w:t>
      </w:r>
      <w:r w:rsidR="00A73C2B">
        <w:rPr>
          <w:sz w:val="28"/>
          <w:szCs w:val="28"/>
        </w:rPr>
        <w:t>зательные требования</w:t>
      </w:r>
      <w:r>
        <w:rPr>
          <w:sz w:val="28"/>
          <w:szCs w:val="28"/>
        </w:rPr>
        <w:t xml:space="preserve">  для субъектов</w:t>
      </w:r>
      <w:r w:rsidRPr="00B848DB">
        <w:rPr>
          <w:sz w:val="28"/>
          <w:szCs w:val="28"/>
        </w:rPr>
        <w:t xml:space="preserve"> предпринимательской и </w:t>
      </w:r>
      <w:r w:rsidR="00A73C2B">
        <w:rPr>
          <w:sz w:val="28"/>
          <w:szCs w:val="28"/>
        </w:rPr>
        <w:t>иной экономи</w:t>
      </w:r>
      <w:r w:rsidR="00A73C2B">
        <w:rPr>
          <w:sz w:val="28"/>
          <w:szCs w:val="28"/>
        </w:rPr>
        <w:t>и</w:t>
      </w:r>
      <w:r w:rsidR="00A73C2B">
        <w:rPr>
          <w:sz w:val="28"/>
          <w:szCs w:val="28"/>
        </w:rPr>
        <w:t xml:space="preserve">ческой деятельности, обязанности для субъектов </w:t>
      </w:r>
      <w:r w:rsidRPr="00B848DB">
        <w:rPr>
          <w:sz w:val="28"/>
          <w:szCs w:val="28"/>
        </w:rPr>
        <w:t>инвести</w:t>
      </w:r>
      <w:r w:rsidRPr="00B848DB">
        <w:rPr>
          <w:sz w:val="28"/>
          <w:szCs w:val="28"/>
        </w:rPr>
        <w:softHyphen/>
        <w:t>ционной деятельн</w:t>
      </w:r>
      <w:r w:rsidRPr="00B848DB">
        <w:rPr>
          <w:sz w:val="28"/>
          <w:szCs w:val="28"/>
        </w:rPr>
        <w:t>о</w:t>
      </w:r>
      <w:r w:rsidRPr="00B848DB">
        <w:rPr>
          <w:sz w:val="28"/>
          <w:szCs w:val="28"/>
        </w:rPr>
        <w:t>сти, утвержденным постановлением администрации муни</w:t>
      </w:r>
      <w:r w:rsidRPr="00B848DB">
        <w:rPr>
          <w:sz w:val="28"/>
          <w:szCs w:val="28"/>
        </w:rPr>
        <w:softHyphen/>
        <w:t>ципального образов</w:t>
      </w:r>
      <w:r w:rsidRPr="00B848DB">
        <w:rPr>
          <w:sz w:val="28"/>
          <w:szCs w:val="28"/>
        </w:rPr>
        <w:t>а</w:t>
      </w:r>
      <w:r w:rsidRPr="00B848DB">
        <w:rPr>
          <w:sz w:val="28"/>
          <w:szCs w:val="28"/>
        </w:rPr>
        <w:t xml:space="preserve">ния </w:t>
      </w:r>
      <w:r>
        <w:rPr>
          <w:sz w:val="28"/>
          <w:szCs w:val="28"/>
        </w:rPr>
        <w:t>Крылов</w:t>
      </w:r>
      <w:r w:rsidRPr="00B848DB">
        <w:rPr>
          <w:sz w:val="28"/>
          <w:szCs w:val="28"/>
        </w:rPr>
        <w:t xml:space="preserve">ский район от </w:t>
      </w:r>
      <w:r w:rsidRPr="00D541D1">
        <w:rPr>
          <w:sz w:val="28"/>
          <w:szCs w:val="28"/>
        </w:rPr>
        <w:t>3</w:t>
      </w:r>
      <w:r w:rsidR="00A73C2B">
        <w:rPr>
          <w:sz w:val="28"/>
          <w:szCs w:val="28"/>
        </w:rPr>
        <w:t>1</w:t>
      </w:r>
      <w:r w:rsidRPr="00D541D1">
        <w:rPr>
          <w:sz w:val="28"/>
          <w:szCs w:val="28"/>
        </w:rPr>
        <w:t xml:space="preserve"> </w:t>
      </w:r>
      <w:r w:rsidR="00A73C2B">
        <w:rPr>
          <w:sz w:val="28"/>
          <w:szCs w:val="28"/>
        </w:rPr>
        <w:t>марта</w:t>
      </w:r>
      <w:r w:rsidRPr="00D541D1">
        <w:rPr>
          <w:sz w:val="28"/>
          <w:szCs w:val="28"/>
        </w:rPr>
        <w:t xml:space="preserve"> 20</w:t>
      </w:r>
      <w:r w:rsidR="00A73C2B">
        <w:rPr>
          <w:sz w:val="28"/>
          <w:szCs w:val="28"/>
        </w:rPr>
        <w:t>22</w:t>
      </w:r>
      <w:r w:rsidRPr="00D541D1">
        <w:rPr>
          <w:sz w:val="28"/>
          <w:szCs w:val="28"/>
        </w:rPr>
        <w:t xml:space="preserve"> года № </w:t>
      </w:r>
      <w:r w:rsidR="00A73C2B">
        <w:rPr>
          <w:sz w:val="28"/>
          <w:szCs w:val="28"/>
        </w:rPr>
        <w:t>151</w:t>
      </w:r>
      <w:r w:rsidRPr="00D541D1">
        <w:rPr>
          <w:sz w:val="28"/>
          <w:szCs w:val="28"/>
        </w:rPr>
        <w:t xml:space="preserve">  (далее – Порядок провед</w:t>
      </w:r>
      <w:r w:rsidRPr="00D541D1">
        <w:rPr>
          <w:sz w:val="28"/>
          <w:szCs w:val="28"/>
        </w:rPr>
        <w:t>е</w:t>
      </w:r>
      <w:r w:rsidRPr="00D541D1">
        <w:rPr>
          <w:sz w:val="28"/>
          <w:szCs w:val="28"/>
        </w:rPr>
        <w:t>ния оценки регулирующего воздействия) проект подлежит проведению оценки регулирующего воздействия.</w:t>
      </w:r>
    </w:p>
    <w:p w:rsidR="00CC4994" w:rsidRPr="0096360C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:rsidR="00CC4994" w:rsidRPr="0096360C" w:rsidRDefault="00CC4994" w:rsidP="002C69DF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t>Проект направлен разработчиком для проведения оценки регулирующего</w:t>
      </w:r>
    </w:p>
    <w:p w:rsidR="00CC4994" w:rsidRPr="0096360C" w:rsidRDefault="00CC499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360C">
        <w:rPr>
          <w:rFonts w:ascii="Times New Roman" w:hAnsi="Times New Roman" w:cs="Times New Roman"/>
          <w:sz w:val="28"/>
          <w:szCs w:val="28"/>
        </w:rPr>
        <w:lastRenderedPageBreak/>
        <w:t xml:space="preserve">воздействия </w:t>
      </w:r>
      <w:r w:rsidR="00B254C0" w:rsidRPr="0096360C">
        <w:rPr>
          <w:rFonts w:ascii="Times New Roman" w:hAnsi="Times New Roman" w:cs="Times New Roman"/>
          <w:sz w:val="28"/>
          <w:szCs w:val="28"/>
          <w:u w:val="single"/>
        </w:rPr>
        <w:t>впервые</w:t>
      </w:r>
      <w:r w:rsidRPr="0096360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C4994" w:rsidRPr="0096360C" w:rsidRDefault="00CC4994" w:rsidP="002C69DF">
      <w:pPr>
        <w:pStyle w:val="ConsPlusNonformat"/>
        <w:jc w:val="both"/>
        <w:rPr>
          <w:rFonts w:ascii="Times New Roman" w:hAnsi="Times New Roman" w:cs="Times New Roman"/>
          <w:color w:val="FF0000"/>
        </w:rPr>
      </w:pPr>
      <w:r w:rsidRPr="0096360C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="002C69DF" w:rsidRPr="0096360C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</w:p>
    <w:p w:rsidR="00CC4994" w:rsidRPr="003E2D77" w:rsidRDefault="00CC4994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D77">
        <w:rPr>
          <w:rFonts w:ascii="Times New Roman" w:hAnsi="Times New Roman" w:cs="Times New Roman"/>
          <w:sz w:val="28"/>
          <w:szCs w:val="28"/>
        </w:rPr>
        <w:t>Проведен анализ результатов исследований, проводимых регулирующим органом с учетом установления полноты рассмотрения всех возможных вар</w:t>
      </w:r>
      <w:r w:rsidRPr="003E2D77">
        <w:rPr>
          <w:rFonts w:ascii="Times New Roman" w:hAnsi="Times New Roman" w:cs="Times New Roman"/>
          <w:sz w:val="28"/>
          <w:szCs w:val="28"/>
        </w:rPr>
        <w:t>и</w:t>
      </w:r>
      <w:r w:rsidRPr="003E2D77">
        <w:rPr>
          <w:rFonts w:ascii="Times New Roman" w:hAnsi="Times New Roman" w:cs="Times New Roman"/>
          <w:sz w:val="28"/>
          <w:szCs w:val="28"/>
        </w:rPr>
        <w:t>антов правового регулирования выявленной проблемы, а также эффективности способов решения проблемы в сравнении с действующим на момент провед</w:t>
      </w:r>
      <w:r w:rsidRPr="003E2D77">
        <w:rPr>
          <w:rFonts w:ascii="Times New Roman" w:hAnsi="Times New Roman" w:cs="Times New Roman"/>
          <w:sz w:val="28"/>
          <w:szCs w:val="28"/>
        </w:rPr>
        <w:t>е</w:t>
      </w:r>
      <w:r w:rsidRPr="003E2D77">
        <w:rPr>
          <w:rFonts w:ascii="Times New Roman" w:hAnsi="Times New Roman" w:cs="Times New Roman"/>
          <w:sz w:val="28"/>
          <w:szCs w:val="28"/>
        </w:rPr>
        <w:t>ния процедуры оценки регулирующего воздействия правовым регулированием рассматриваемой сферы общественных отношений.</w:t>
      </w:r>
    </w:p>
    <w:p w:rsidR="00D541D1" w:rsidRPr="003E2D77" w:rsidRDefault="0098746B" w:rsidP="00481B6B">
      <w:pPr>
        <w:ind w:right="-1" w:firstLine="540"/>
        <w:jc w:val="both"/>
        <w:rPr>
          <w:rFonts w:eastAsiaTheme="minorEastAsia"/>
          <w:sz w:val="28"/>
          <w:szCs w:val="28"/>
        </w:rPr>
      </w:pPr>
      <w:r w:rsidRPr="003E2D77">
        <w:rPr>
          <w:sz w:val="28"/>
          <w:szCs w:val="28"/>
        </w:rPr>
        <w:t>Разработчиком предложен один вариант правового регулирования - прин</w:t>
      </w:r>
      <w:r w:rsidRPr="003E2D77">
        <w:rPr>
          <w:sz w:val="28"/>
          <w:szCs w:val="28"/>
        </w:rPr>
        <w:t>я</w:t>
      </w:r>
      <w:r w:rsidRPr="003E2D77">
        <w:rPr>
          <w:sz w:val="28"/>
          <w:szCs w:val="28"/>
        </w:rPr>
        <w:t xml:space="preserve">тие муниципального правового акта, утверждающего </w:t>
      </w:r>
      <w:r w:rsidR="003E2D77" w:rsidRPr="003E2D77">
        <w:rPr>
          <w:sz w:val="28"/>
          <w:szCs w:val="28"/>
        </w:rPr>
        <w:t>Положение о коворкинг-центре</w:t>
      </w:r>
      <w:r w:rsidR="00D418FF" w:rsidRPr="003E2D77">
        <w:rPr>
          <w:sz w:val="28"/>
          <w:szCs w:val="28"/>
        </w:rPr>
        <w:t xml:space="preserve"> муниципального образования Крыловский район</w:t>
      </w:r>
      <w:r w:rsidRPr="003E2D77">
        <w:rPr>
          <w:sz w:val="28"/>
          <w:szCs w:val="28"/>
        </w:rPr>
        <w:t xml:space="preserve"> </w:t>
      </w:r>
      <w:r w:rsidR="00D541D1" w:rsidRPr="003E2D77">
        <w:rPr>
          <w:rFonts w:eastAsiaTheme="minorEastAsia"/>
          <w:sz w:val="28"/>
          <w:szCs w:val="28"/>
        </w:rPr>
        <w:t>(далее – П</w:t>
      </w:r>
      <w:r w:rsidR="006649FD" w:rsidRPr="003E2D77">
        <w:rPr>
          <w:rFonts w:eastAsiaTheme="minorEastAsia"/>
          <w:sz w:val="28"/>
          <w:szCs w:val="28"/>
        </w:rPr>
        <w:t>о</w:t>
      </w:r>
      <w:r w:rsidR="003E2D77" w:rsidRPr="003E2D77">
        <w:rPr>
          <w:rFonts w:eastAsiaTheme="minorEastAsia"/>
          <w:sz w:val="28"/>
          <w:szCs w:val="28"/>
        </w:rPr>
        <w:t>ложение</w:t>
      </w:r>
      <w:r w:rsidR="00D541D1" w:rsidRPr="003E2D77">
        <w:rPr>
          <w:rFonts w:eastAsiaTheme="minorEastAsia"/>
          <w:sz w:val="28"/>
          <w:szCs w:val="28"/>
        </w:rPr>
        <w:t>).</w:t>
      </w:r>
    </w:p>
    <w:p w:rsidR="00721FB1" w:rsidRPr="003E2D77" w:rsidRDefault="00721FB1" w:rsidP="00D541D1">
      <w:pPr>
        <w:ind w:firstLine="708"/>
        <w:jc w:val="both"/>
        <w:rPr>
          <w:sz w:val="28"/>
          <w:szCs w:val="28"/>
        </w:rPr>
      </w:pPr>
      <w:r w:rsidRPr="003E2D77">
        <w:rPr>
          <w:sz w:val="28"/>
          <w:szCs w:val="28"/>
        </w:rPr>
        <w:t>В качестве альтернативы рассмотрен вариант непринятия муниципальн</w:t>
      </w:r>
      <w:r w:rsidRPr="003E2D77">
        <w:rPr>
          <w:sz w:val="28"/>
          <w:szCs w:val="28"/>
        </w:rPr>
        <w:t>о</w:t>
      </w:r>
      <w:r w:rsidRPr="003E2D77">
        <w:rPr>
          <w:sz w:val="28"/>
          <w:szCs w:val="28"/>
        </w:rPr>
        <w:t xml:space="preserve">го нормативного правового акта. </w:t>
      </w:r>
    </w:p>
    <w:p w:rsidR="0098746B" w:rsidRPr="003E2D77" w:rsidRDefault="00D541D1" w:rsidP="00721FB1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73C2B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98746B" w:rsidRPr="003E2D77">
        <w:rPr>
          <w:rFonts w:ascii="Times New Roman" w:hAnsi="Times New Roman" w:cs="Times New Roman"/>
          <w:sz w:val="28"/>
          <w:szCs w:val="28"/>
        </w:rPr>
        <w:t>Проведено сравнение указанных вариантов правового регулирования. В</w:t>
      </w:r>
      <w:r w:rsidR="0098746B" w:rsidRPr="003E2D77">
        <w:rPr>
          <w:rFonts w:ascii="Times New Roman" w:hAnsi="Times New Roman" w:cs="Times New Roman"/>
          <w:sz w:val="28"/>
          <w:szCs w:val="28"/>
        </w:rPr>
        <w:t>ы</w:t>
      </w:r>
      <w:r w:rsidR="0098746B" w:rsidRPr="003E2D77">
        <w:rPr>
          <w:rFonts w:ascii="Times New Roman" w:hAnsi="Times New Roman" w:cs="Times New Roman"/>
          <w:sz w:val="28"/>
          <w:szCs w:val="28"/>
        </w:rPr>
        <w:t>бор варианта правового регулирования сделан, исходя из оценки возможности достижения заявленных целей правового регулирования. Учтено, что вариант невмешательства органа местного самоуправления в условиях отсутствия пр</w:t>
      </w:r>
      <w:r w:rsidR="0098746B" w:rsidRPr="003E2D77">
        <w:rPr>
          <w:rFonts w:ascii="Times New Roman" w:hAnsi="Times New Roman" w:cs="Times New Roman"/>
          <w:sz w:val="28"/>
          <w:szCs w:val="28"/>
        </w:rPr>
        <w:t>а</w:t>
      </w:r>
      <w:r w:rsidR="0098746B" w:rsidRPr="003E2D77">
        <w:rPr>
          <w:rFonts w:ascii="Times New Roman" w:hAnsi="Times New Roman" w:cs="Times New Roman"/>
          <w:sz w:val="28"/>
          <w:szCs w:val="28"/>
        </w:rPr>
        <w:t xml:space="preserve">вового регулирования в данной сфере общественных отношений противоречит требованиям </w:t>
      </w:r>
      <w:r w:rsidR="003E2D77" w:rsidRPr="003E2D77">
        <w:rPr>
          <w:rFonts w:ascii="Times New Roman" w:hAnsi="Times New Roman" w:cs="Times New Roman"/>
          <w:sz w:val="28"/>
          <w:szCs w:val="28"/>
        </w:rPr>
        <w:t>главы администрации (губернатора) Краснодарского края</w:t>
      </w:r>
      <w:r w:rsidR="008301C0" w:rsidRPr="003E2D77">
        <w:rPr>
          <w:rFonts w:ascii="Times New Roman" w:hAnsi="Times New Roman" w:cs="Times New Roman"/>
          <w:sz w:val="28"/>
          <w:szCs w:val="28"/>
        </w:rPr>
        <w:t xml:space="preserve"> и рек</w:t>
      </w:r>
      <w:r w:rsidR="008301C0" w:rsidRPr="003E2D77">
        <w:rPr>
          <w:rFonts w:ascii="Times New Roman" w:hAnsi="Times New Roman" w:cs="Times New Roman"/>
          <w:sz w:val="28"/>
          <w:szCs w:val="28"/>
        </w:rPr>
        <w:t>о</w:t>
      </w:r>
      <w:r w:rsidR="008301C0" w:rsidRPr="003E2D77">
        <w:rPr>
          <w:rFonts w:ascii="Times New Roman" w:hAnsi="Times New Roman" w:cs="Times New Roman"/>
          <w:sz w:val="28"/>
          <w:szCs w:val="28"/>
        </w:rPr>
        <w:t xml:space="preserve">мендациям администрации Краснодарского края в лице </w:t>
      </w:r>
      <w:r w:rsidR="003E2D77" w:rsidRPr="003E2D77">
        <w:rPr>
          <w:rFonts w:ascii="Times New Roman" w:hAnsi="Times New Roman" w:cs="Times New Roman"/>
          <w:sz w:val="28"/>
          <w:szCs w:val="28"/>
        </w:rPr>
        <w:t>департамента инвест</w:t>
      </w:r>
      <w:r w:rsidR="003E2D77" w:rsidRPr="003E2D77">
        <w:rPr>
          <w:rFonts w:ascii="Times New Roman" w:hAnsi="Times New Roman" w:cs="Times New Roman"/>
          <w:sz w:val="28"/>
          <w:szCs w:val="28"/>
        </w:rPr>
        <w:t>и</w:t>
      </w:r>
      <w:r w:rsidR="003E2D77" w:rsidRPr="003E2D77">
        <w:rPr>
          <w:rFonts w:ascii="Times New Roman" w:hAnsi="Times New Roman" w:cs="Times New Roman"/>
          <w:sz w:val="28"/>
          <w:szCs w:val="28"/>
        </w:rPr>
        <w:t>ций и развития малого и среднего предпринимательства</w:t>
      </w:r>
      <w:r w:rsidR="0098746B" w:rsidRPr="003E2D7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038" w:rsidRPr="00A73C2B" w:rsidRDefault="00924038" w:rsidP="00D541D1">
      <w:pPr>
        <w:pStyle w:val="ConsPlusNonformat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41D1" w:rsidRPr="003E2D77" w:rsidRDefault="00D541D1" w:rsidP="00D541D1">
      <w:pPr>
        <w:pStyle w:val="ConsPlusNonforma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D77">
        <w:rPr>
          <w:rFonts w:ascii="Times New Roman" w:hAnsi="Times New Roman" w:cs="Times New Roman"/>
          <w:sz w:val="28"/>
          <w:szCs w:val="28"/>
        </w:rPr>
        <w:t>Проблема, на решение которой направлено предлагаемое проектом прав</w:t>
      </w:r>
      <w:r w:rsidRPr="003E2D77">
        <w:rPr>
          <w:rFonts w:ascii="Times New Roman" w:hAnsi="Times New Roman" w:cs="Times New Roman"/>
          <w:sz w:val="28"/>
          <w:szCs w:val="28"/>
        </w:rPr>
        <w:t>о</w:t>
      </w:r>
      <w:r w:rsidRPr="003E2D77">
        <w:rPr>
          <w:rFonts w:ascii="Times New Roman" w:hAnsi="Times New Roman" w:cs="Times New Roman"/>
          <w:sz w:val="28"/>
          <w:szCs w:val="28"/>
        </w:rPr>
        <w:t xml:space="preserve">вое регулирование, заключается в </w:t>
      </w:r>
      <w:r w:rsidR="00053952" w:rsidRPr="003E2D7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bookmarkStart w:id="1" w:name="_Hlk98243799"/>
      <w:r w:rsidR="0058320B" w:rsidRPr="003E2D77">
        <w:rPr>
          <w:rFonts w:ascii="Times New Roman" w:hAnsi="Times New Roman" w:cs="Times New Roman"/>
          <w:sz w:val="28"/>
          <w:szCs w:val="28"/>
        </w:rPr>
        <w:t xml:space="preserve">отсутствии </w:t>
      </w:r>
      <w:bookmarkEnd w:id="1"/>
      <w:r w:rsidR="003E2D77" w:rsidRPr="003E2D77">
        <w:rPr>
          <w:rFonts w:ascii="Times New Roman" w:hAnsi="Times New Roman" w:cs="Times New Roman"/>
          <w:sz w:val="28"/>
          <w:szCs w:val="28"/>
        </w:rPr>
        <w:t>разработанной нормативной б</w:t>
      </w:r>
      <w:r w:rsidR="003E2D77" w:rsidRPr="003E2D77">
        <w:rPr>
          <w:rFonts w:ascii="Times New Roman" w:hAnsi="Times New Roman" w:cs="Times New Roman"/>
          <w:sz w:val="28"/>
          <w:szCs w:val="28"/>
        </w:rPr>
        <w:t>а</w:t>
      </w:r>
      <w:r w:rsidR="003E2D77" w:rsidRPr="003E2D77">
        <w:rPr>
          <w:rFonts w:ascii="Times New Roman" w:hAnsi="Times New Roman" w:cs="Times New Roman"/>
          <w:sz w:val="28"/>
          <w:szCs w:val="28"/>
        </w:rPr>
        <w:t>зы по данному направлению</w:t>
      </w:r>
      <w:r w:rsidR="0058320B" w:rsidRPr="003E2D77">
        <w:rPr>
          <w:rFonts w:ascii="Times New Roman" w:hAnsi="Times New Roman" w:cs="Times New Roman"/>
          <w:sz w:val="28"/>
          <w:szCs w:val="28"/>
        </w:rPr>
        <w:t>.</w:t>
      </w:r>
    </w:p>
    <w:p w:rsidR="00924038" w:rsidRPr="00A73C2B" w:rsidRDefault="00924038" w:rsidP="00721FB1">
      <w:pPr>
        <w:ind w:firstLine="567"/>
        <w:jc w:val="both"/>
        <w:rPr>
          <w:color w:val="FF0000"/>
          <w:sz w:val="28"/>
          <w:szCs w:val="28"/>
        </w:rPr>
      </w:pPr>
    </w:p>
    <w:p w:rsidR="00721FB1" w:rsidRPr="0057441E" w:rsidRDefault="00721FB1" w:rsidP="00721FB1">
      <w:pPr>
        <w:ind w:firstLine="567"/>
        <w:jc w:val="both"/>
        <w:rPr>
          <w:sz w:val="28"/>
          <w:szCs w:val="28"/>
        </w:rPr>
      </w:pPr>
      <w:r w:rsidRPr="0057441E">
        <w:rPr>
          <w:sz w:val="28"/>
          <w:szCs w:val="28"/>
        </w:rPr>
        <w:t xml:space="preserve">Рассматриваемым проектом </w:t>
      </w:r>
      <w:r w:rsidR="0057441E" w:rsidRPr="0057441E">
        <w:rPr>
          <w:sz w:val="28"/>
          <w:szCs w:val="28"/>
        </w:rPr>
        <w:t>утвердить Положение о коворкинг-центре м</w:t>
      </w:r>
      <w:r w:rsidR="0057441E" w:rsidRPr="0057441E">
        <w:rPr>
          <w:sz w:val="28"/>
          <w:szCs w:val="28"/>
        </w:rPr>
        <w:t>у</w:t>
      </w:r>
      <w:r w:rsidR="0057441E" w:rsidRPr="0057441E">
        <w:rPr>
          <w:sz w:val="28"/>
          <w:szCs w:val="28"/>
        </w:rPr>
        <w:t>ниципального образования Крыловский район, которое регулирует деятел</w:t>
      </w:r>
      <w:r w:rsidR="0057441E" w:rsidRPr="0057441E">
        <w:rPr>
          <w:sz w:val="28"/>
          <w:szCs w:val="28"/>
        </w:rPr>
        <w:t>ь</w:t>
      </w:r>
      <w:r w:rsidR="0057441E" w:rsidRPr="0057441E">
        <w:rPr>
          <w:sz w:val="28"/>
          <w:szCs w:val="28"/>
        </w:rPr>
        <w:t>ность коворкинг-центра, определяет его цели, задачи, функции, порядок орг</w:t>
      </w:r>
      <w:r w:rsidR="0057441E" w:rsidRPr="0057441E">
        <w:rPr>
          <w:sz w:val="28"/>
          <w:szCs w:val="28"/>
        </w:rPr>
        <w:t>а</w:t>
      </w:r>
      <w:r w:rsidR="0057441E" w:rsidRPr="0057441E">
        <w:rPr>
          <w:sz w:val="28"/>
          <w:szCs w:val="28"/>
        </w:rPr>
        <w:t>низации работы, реорганизации и ликвидации.</w:t>
      </w:r>
    </w:p>
    <w:p w:rsidR="0034034C" w:rsidRPr="0057441E" w:rsidRDefault="0034034C" w:rsidP="0034034C">
      <w:pPr>
        <w:ind w:firstLine="708"/>
        <w:jc w:val="both"/>
        <w:rPr>
          <w:rFonts w:eastAsiaTheme="minorEastAsia"/>
          <w:sz w:val="28"/>
          <w:szCs w:val="28"/>
        </w:rPr>
      </w:pPr>
      <w:r w:rsidRPr="0057441E">
        <w:rPr>
          <w:rFonts w:eastAsiaTheme="minorEastAsia"/>
          <w:sz w:val="28"/>
          <w:szCs w:val="28"/>
        </w:rPr>
        <w:t>Проведена оценка эффективности предложенных регулирующим</w:t>
      </w:r>
      <w:r w:rsidR="0057441E" w:rsidRPr="0057441E">
        <w:rPr>
          <w:rFonts w:eastAsiaTheme="minorEastAsia"/>
          <w:sz w:val="28"/>
          <w:szCs w:val="28"/>
        </w:rPr>
        <w:t xml:space="preserve"> (он же уполномоченный) </w:t>
      </w:r>
      <w:r w:rsidRPr="0057441E">
        <w:rPr>
          <w:rFonts w:eastAsiaTheme="minorEastAsia"/>
          <w:sz w:val="28"/>
          <w:szCs w:val="28"/>
        </w:rPr>
        <w:t xml:space="preserve"> органом вариантов правового регулирования, основанных на сведениях, содержащихся в </w:t>
      </w:r>
      <w:r w:rsidR="0057441E" w:rsidRPr="0057441E">
        <w:rPr>
          <w:rFonts w:eastAsiaTheme="minorEastAsia"/>
          <w:sz w:val="28"/>
          <w:szCs w:val="28"/>
        </w:rPr>
        <w:t>проекте постановления</w:t>
      </w:r>
      <w:r w:rsidRPr="0057441E">
        <w:rPr>
          <w:rFonts w:eastAsiaTheme="minorEastAsia"/>
          <w:sz w:val="28"/>
          <w:szCs w:val="28"/>
        </w:rPr>
        <w:t xml:space="preserve">, и установлено следующее:   </w:t>
      </w:r>
    </w:p>
    <w:p w:rsidR="0034034C" w:rsidRPr="0057441E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41E">
        <w:rPr>
          <w:rFonts w:ascii="Times New Roman" w:hAnsi="Times New Roman" w:cs="Times New Roman"/>
          <w:sz w:val="28"/>
          <w:szCs w:val="28"/>
        </w:rPr>
        <w:t xml:space="preserve">проблема Регулирующим органом сформулирована </w:t>
      </w:r>
      <w:r w:rsidR="007A6A15" w:rsidRPr="0057441E">
        <w:rPr>
          <w:rFonts w:ascii="Times New Roman" w:hAnsi="Times New Roman" w:cs="Times New Roman"/>
          <w:sz w:val="28"/>
          <w:szCs w:val="28"/>
        </w:rPr>
        <w:t>точно</w:t>
      </w:r>
      <w:r w:rsidRPr="0057441E">
        <w:rPr>
          <w:rFonts w:ascii="Times New Roman" w:hAnsi="Times New Roman" w:cs="Times New Roman"/>
          <w:sz w:val="28"/>
          <w:szCs w:val="28"/>
        </w:rPr>
        <w:t>;</w:t>
      </w:r>
    </w:p>
    <w:p w:rsidR="0034034C" w:rsidRPr="0057441E" w:rsidRDefault="0034034C" w:rsidP="007A6A15">
      <w:pPr>
        <w:ind w:firstLine="567"/>
        <w:jc w:val="both"/>
        <w:rPr>
          <w:sz w:val="28"/>
          <w:szCs w:val="28"/>
        </w:rPr>
      </w:pPr>
      <w:r w:rsidRPr="0057441E">
        <w:rPr>
          <w:sz w:val="28"/>
          <w:szCs w:val="28"/>
        </w:rPr>
        <w:t>определены потенциальные адресаты предлагаемого правового регулир</w:t>
      </w:r>
      <w:r w:rsidRPr="0057441E">
        <w:rPr>
          <w:sz w:val="28"/>
          <w:szCs w:val="28"/>
        </w:rPr>
        <w:t>о</w:t>
      </w:r>
      <w:r w:rsidRPr="0057441E">
        <w:rPr>
          <w:sz w:val="28"/>
          <w:szCs w:val="28"/>
        </w:rPr>
        <w:t xml:space="preserve">вания: субъекты малого и среднего предпринимательства, </w:t>
      </w:r>
      <w:r w:rsidR="00DA7C6F" w:rsidRPr="0057441E">
        <w:rPr>
          <w:sz w:val="28"/>
          <w:szCs w:val="28"/>
        </w:rPr>
        <w:t xml:space="preserve">крестьянско-фермерские хозяйства, граждане, </w:t>
      </w:r>
      <w:r w:rsidR="0057441E" w:rsidRPr="0057441E">
        <w:rPr>
          <w:sz w:val="28"/>
          <w:szCs w:val="28"/>
        </w:rPr>
        <w:t>не являющиеся предпринимателями и прим</w:t>
      </w:r>
      <w:r w:rsidR="0057441E" w:rsidRPr="0057441E">
        <w:rPr>
          <w:sz w:val="28"/>
          <w:szCs w:val="28"/>
        </w:rPr>
        <w:t>е</w:t>
      </w:r>
      <w:r w:rsidR="0057441E" w:rsidRPr="0057441E">
        <w:rPr>
          <w:sz w:val="28"/>
          <w:szCs w:val="28"/>
        </w:rPr>
        <w:t>няющими специальный налоговый режим «Налог на профессиональный доход»</w:t>
      </w:r>
      <w:r w:rsidR="0037287E">
        <w:rPr>
          <w:sz w:val="28"/>
          <w:szCs w:val="28"/>
        </w:rPr>
        <w:t xml:space="preserve"> (самозанятые граждане)</w:t>
      </w:r>
      <w:r w:rsidR="00DA7C6F" w:rsidRPr="0057441E">
        <w:rPr>
          <w:sz w:val="28"/>
          <w:szCs w:val="28"/>
        </w:rPr>
        <w:t xml:space="preserve">, </w:t>
      </w:r>
      <w:r w:rsidR="00243808" w:rsidRPr="0057441E">
        <w:rPr>
          <w:sz w:val="28"/>
          <w:szCs w:val="28"/>
        </w:rPr>
        <w:t>органы местного самоуправления</w:t>
      </w:r>
      <w:r w:rsidR="007A6A15" w:rsidRPr="0057441E">
        <w:rPr>
          <w:sz w:val="28"/>
          <w:szCs w:val="28"/>
        </w:rPr>
        <w:t xml:space="preserve"> </w:t>
      </w:r>
      <w:r w:rsidR="00843D62" w:rsidRPr="0057441E">
        <w:rPr>
          <w:sz w:val="28"/>
          <w:szCs w:val="28"/>
        </w:rPr>
        <w:t>на территории</w:t>
      </w:r>
      <w:r w:rsidR="007A6A15" w:rsidRPr="0057441E">
        <w:rPr>
          <w:sz w:val="28"/>
          <w:szCs w:val="28"/>
        </w:rPr>
        <w:t xml:space="preserve"> м</w:t>
      </w:r>
      <w:r w:rsidR="007A6A15" w:rsidRPr="0057441E">
        <w:rPr>
          <w:sz w:val="28"/>
          <w:szCs w:val="28"/>
        </w:rPr>
        <w:t>у</w:t>
      </w:r>
      <w:r w:rsidR="007A6A15" w:rsidRPr="0057441E">
        <w:rPr>
          <w:sz w:val="28"/>
          <w:szCs w:val="28"/>
        </w:rPr>
        <w:t xml:space="preserve">ниципального образования Крыловский район. </w:t>
      </w:r>
      <w:r w:rsidRPr="0057441E">
        <w:rPr>
          <w:sz w:val="28"/>
          <w:szCs w:val="28"/>
        </w:rPr>
        <w:t xml:space="preserve"> </w:t>
      </w:r>
    </w:p>
    <w:p w:rsidR="0034034C" w:rsidRPr="0057441E" w:rsidRDefault="0034034C" w:rsidP="007A6A15">
      <w:pPr>
        <w:pStyle w:val="ConsPlusNonformat"/>
        <w:ind w:firstLine="567"/>
        <w:jc w:val="both"/>
        <w:rPr>
          <w:sz w:val="28"/>
          <w:szCs w:val="28"/>
        </w:rPr>
      </w:pPr>
      <w:r w:rsidRPr="0057441E">
        <w:rPr>
          <w:rFonts w:ascii="Times New Roman" w:hAnsi="Times New Roman" w:cs="Times New Roman"/>
          <w:sz w:val="28"/>
          <w:szCs w:val="28"/>
        </w:rPr>
        <w:t>количественная оценка</w:t>
      </w:r>
      <w:r w:rsidR="006D46BE" w:rsidRPr="0057441E">
        <w:rPr>
          <w:rFonts w:ascii="Times New Roman" w:hAnsi="Times New Roman" w:cs="Times New Roman"/>
          <w:sz w:val="28"/>
          <w:szCs w:val="28"/>
        </w:rPr>
        <w:t xml:space="preserve"> </w:t>
      </w:r>
      <w:r w:rsidRPr="0057441E">
        <w:rPr>
          <w:rFonts w:ascii="Times New Roman" w:hAnsi="Times New Roman" w:cs="Times New Roman"/>
          <w:sz w:val="28"/>
          <w:szCs w:val="28"/>
        </w:rPr>
        <w:t>участников не ограничена</w:t>
      </w:r>
      <w:r w:rsidR="007A6A15" w:rsidRPr="0057441E">
        <w:rPr>
          <w:rFonts w:ascii="Times New Roman" w:hAnsi="Times New Roman" w:cs="Times New Roman"/>
          <w:sz w:val="28"/>
          <w:szCs w:val="28"/>
        </w:rPr>
        <w:t>, определить точное к</w:t>
      </w:r>
      <w:r w:rsidR="007A6A15" w:rsidRPr="0057441E">
        <w:rPr>
          <w:rFonts w:ascii="Times New Roman" w:hAnsi="Times New Roman" w:cs="Times New Roman"/>
          <w:sz w:val="28"/>
          <w:szCs w:val="28"/>
        </w:rPr>
        <w:t>о</w:t>
      </w:r>
      <w:r w:rsidR="007A6A15" w:rsidRPr="0057441E">
        <w:rPr>
          <w:rFonts w:ascii="Times New Roman" w:hAnsi="Times New Roman" w:cs="Times New Roman"/>
          <w:sz w:val="28"/>
          <w:szCs w:val="28"/>
        </w:rPr>
        <w:t>личество не представляется возможным;</w:t>
      </w:r>
    </w:p>
    <w:p w:rsidR="0034034C" w:rsidRPr="0057441E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41E">
        <w:rPr>
          <w:rFonts w:ascii="Times New Roman" w:hAnsi="Times New Roman" w:cs="Times New Roman"/>
          <w:sz w:val="28"/>
          <w:szCs w:val="28"/>
        </w:rPr>
        <w:t>цел</w:t>
      </w:r>
      <w:r w:rsidR="007A6A15" w:rsidRPr="0057441E">
        <w:rPr>
          <w:rFonts w:ascii="Times New Roman" w:hAnsi="Times New Roman" w:cs="Times New Roman"/>
          <w:sz w:val="28"/>
          <w:szCs w:val="28"/>
        </w:rPr>
        <w:t>ь</w:t>
      </w:r>
      <w:r w:rsidRPr="0057441E">
        <w:rPr>
          <w:rFonts w:ascii="Times New Roman" w:hAnsi="Times New Roman" w:cs="Times New Roman"/>
          <w:sz w:val="28"/>
          <w:szCs w:val="28"/>
        </w:rPr>
        <w:t xml:space="preserve"> предлагаемого правового регулирования направлены на решение в</w:t>
      </w:r>
      <w:r w:rsidRPr="0057441E">
        <w:rPr>
          <w:rFonts w:ascii="Times New Roman" w:hAnsi="Times New Roman" w:cs="Times New Roman"/>
          <w:sz w:val="28"/>
          <w:szCs w:val="28"/>
        </w:rPr>
        <w:t>ы</w:t>
      </w:r>
      <w:r w:rsidRPr="0057441E">
        <w:rPr>
          <w:rFonts w:ascii="Times New Roman" w:hAnsi="Times New Roman" w:cs="Times New Roman"/>
          <w:sz w:val="28"/>
          <w:szCs w:val="28"/>
        </w:rPr>
        <w:t>явленной проблемы</w:t>
      </w:r>
      <w:r w:rsidR="007A6A15" w:rsidRPr="0057441E">
        <w:rPr>
          <w:rFonts w:ascii="Times New Roman" w:hAnsi="Times New Roman" w:cs="Times New Roman"/>
          <w:sz w:val="28"/>
          <w:szCs w:val="28"/>
        </w:rPr>
        <w:t xml:space="preserve"> выбрана объективно</w:t>
      </w:r>
      <w:r w:rsidRPr="0057441E">
        <w:rPr>
          <w:rFonts w:ascii="Times New Roman" w:hAnsi="Times New Roman" w:cs="Times New Roman"/>
          <w:sz w:val="28"/>
          <w:szCs w:val="28"/>
        </w:rPr>
        <w:t>;</w:t>
      </w:r>
    </w:p>
    <w:p w:rsidR="0034034C" w:rsidRPr="0057441E" w:rsidRDefault="0034034C" w:rsidP="0034034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441E">
        <w:rPr>
          <w:rFonts w:ascii="Times New Roman" w:hAnsi="Times New Roman" w:cs="Times New Roman"/>
          <w:sz w:val="28"/>
          <w:szCs w:val="28"/>
        </w:rPr>
        <w:t xml:space="preserve">сроки достижения заявленных целей совпадают с датой вступления в силу </w:t>
      </w:r>
      <w:r w:rsidRPr="0057441E">
        <w:rPr>
          <w:rFonts w:ascii="Times New Roman" w:hAnsi="Times New Roman" w:cs="Times New Roman"/>
          <w:sz w:val="28"/>
          <w:szCs w:val="28"/>
        </w:rPr>
        <w:lastRenderedPageBreak/>
        <w:t>правового регулирования, в</w:t>
      </w:r>
      <w:r w:rsidR="006D46BE" w:rsidRPr="0057441E">
        <w:rPr>
          <w:rFonts w:ascii="Times New Roman" w:hAnsi="Times New Roman" w:cs="Times New Roman"/>
          <w:sz w:val="28"/>
          <w:szCs w:val="28"/>
        </w:rPr>
        <w:t xml:space="preserve"> </w:t>
      </w:r>
      <w:r w:rsidRPr="0057441E">
        <w:rPr>
          <w:rFonts w:ascii="Times New Roman" w:hAnsi="Times New Roman" w:cs="Times New Roman"/>
          <w:sz w:val="28"/>
          <w:szCs w:val="28"/>
        </w:rPr>
        <w:t>связи с чем отсутствует необходимость в посл</w:t>
      </w:r>
      <w:r w:rsidRPr="0057441E">
        <w:rPr>
          <w:rFonts w:ascii="Times New Roman" w:hAnsi="Times New Roman" w:cs="Times New Roman"/>
          <w:sz w:val="28"/>
          <w:szCs w:val="28"/>
        </w:rPr>
        <w:t>е</w:t>
      </w:r>
      <w:r w:rsidRPr="0057441E">
        <w:rPr>
          <w:rFonts w:ascii="Times New Roman" w:hAnsi="Times New Roman" w:cs="Times New Roman"/>
          <w:sz w:val="28"/>
          <w:szCs w:val="28"/>
        </w:rPr>
        <w:t>дующем мониторинге их достижения;</w:t>
      </w:r>
    </w:p>
    <w:p w:rsidR="006D46BE" w:rsidRPr="0037287E" w:rsidRDefault="0034034C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C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46BE" w:rsidRPr="0037287E">
        <w:rPr>
          <w:rFonts w:ascii="Times New Roman" w:hAnsi="Times New Roman" w:cs="Times New Roman"/>
          <w:sz w:val="28"/>
          <w:szCs w:val="28"/>
        </w:rPr>
        <w:t>дополнительных расходов потенциальных адресатов предлагаемого пр</w:t>
      </w:r>
      <w:r w:rsidR="006D46BE" w:rsidRPr="0037287E">
        <w:rPr>
          <w:rFonts w:ascii="Times New Roman" w:hAnsi="Times New Roman" w:cs="Times New Roman"/>
          <w:sz w:val="28"/>
          <w:szCs w:val="28"/>
        </w:rPr>
        <w:t>а</w:t>
      </w:r>
      <w:r w:rsidR="006D46BE" w:rsidRPr="0037287E">
        <w:rPr>
          <w:rFonts w:ascii="Times New Roman" w:hAnsi="Times New Roman" w:cs="Times New Roman"/>
          <w:sz w:val="28"/>
          <w:szCs w:val="28"/>
        </w:rPr>
        <w:t>вового регулирования, а также расходов местного бюджета (бюджета муниц</w:t>
      </w:r>
      <w:r w:rsidR="006D46BE" w:rsidRPr="0037287E">
        <w:rPr>
          <w:rFonts w:ascii="Times New Roman" w:hAnsi="Times New Roman" w:cs="Times New Roman"/>
          <w:sz w:val="28"/>
          <w:szCs w:val="28"/>
        </w:rPr>
        <w:t>и</w:t>
      </w:r>
      <w:r w:rsidR="006D46BE" w:rsidRPr="0037287E">
        <w:rPr>
          <w:rFonts w:ascii="Times New Roman" w:hAnsi="Times New Roman" w:cs="Times New Roman"/>
          <w:sz w:val="28"/>
          <w:szCs w:val="28"/>
        </w:rPr>
        <w:t>пального образования Крыловский район), связанных с введением предлага</w:t>
      </w:r>
      <w:r w:rsidR="006D46BE" w:rsidRPr="0037287E">
        <w:rPr>
          <w:rFonts w:ascii="Times New Roman" w:hAnsi="Times New Roman" w:cs="Times New Roman"/>
          <w:sz w:val="28"/>
          <w:szCs w:val="28"/>
        </w:rPr>
        <w:t>е</w:t>
      </w:r>
      <w:r w:rsidR="006D46BE" w:rsidRPr="0037287E">
        <w:rPr>
          <w:rFonts w:ascii="Times New Roman" w:hAnsi="Times New Roman" w:cs="Times New Roman"/>
          <w:sz w:val="28"/>
          <w:szCs w:val="28"/>
        </w:rPr>
        <w:t>мого правового регулирования, не предполагается</w:t>
      </w:r>
      <w:r w:rsidR="0057441E" w:rsidRPr="0037287E">
        <w:rPr>
          <w:rFonts w:ascii="Times New Roman" w:hAnsi="Times New Roman" w:cs="Times New Roman"/>
          <w:sz w:val="28"/>
          <w:szCs w:val="28"/>
        </w:rPr>
        <w:t>, так как у предпринимателей и самозанятых гражан не предполагается взимания платы за использование р</w:t>
      </w:r>
      <w:r w:rsidR="0057441E" w:rsidRPr="0037287E">
        <w:rPr>
          <w:rFonts w:ascii="Times New Roman" w:hAnsi="Times New Roman" w:cs="Times New Roman"/>
          <w:sz w:val="28"/>
          <w:szCs w:val="28"/>
        </w:rPr>
        <w:t>а</w:t>
      </w:r>
      <w:r w:rsidR="0057441E" w:rsidRPr="0037287E">
        <w:rPr>
          <w:rFonts w:ascii="Times New Roman" w:hAnsi="Times New Roman" w:cs="Times New Roman"/>
          <w:sz w:val="28"/>
          <w:szCs w:val="28"/>
        </w:rPr>
        <w:t>бочего места в коворкинг-центре</w:t>
      </w:r>
      <w:r w:rsidR="0037287E" w:rsidRPr="0037287E">
        <w:rPr>
          <w:rFonts w:ascii="Times New Roman" w:hAnsi="Times New Roman" w:cs="Times New Roman"/>
          <w:sz w:val="28"/>
          <w:szCs w:val="28"/>
        </w:rPr>
        <w:t>, а у бюджета – дополнительных расходов в связи с тем, что коворкинг-центры разсполагаются на существующей муниц</w:t>
      </w:r>
      <w:r w:rsidR="0037287E" w:rsidRPr="0037287E">
        <w:rPr>
          <w:rFonts w:ascii="Times New Roman" w:hAnsi="Times New Roman" w:cs="Times New Roman"/>
          <w:sz w:val="28"/>
          <w:szCs w:val="28"/>
        </w:rPr>
        <w:t>и</w:t>
      </w:r>
      <w:r w:rsidR="0037287E" w:rsidRPr="0037287E">
        <w:rPr>
          <w:rFonts w:ascii="Times New Roman" w:hAnsi="Times New Roman" w:cs="Times New Roman"/>
          <w:sz w:val="28"/>
          <w:szCs w:val="28"/>
        </w:rPr>
        <w:t>пальной имущественной базе</w:t>
      </w:r>
      <w:r w:rsidR="006D46BE" w:rsidRPr="0037287E">
        <w:rPr>
          <w:rFonts w:ascii="Times New Roman" w:hAnsi="Times New Roman" w:cs="Times New Roman"/>
          <w:sz w:val="28"/>
          <w:szCs w:val="28"/>
        </w:rPr>
        <w:t>;</w:t>
      </w:r>
    </w:p>
    <w:p w:rsidR="006D46BE" w:rsidRPr="0037287E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>риски введения предлагаемого правового регулирования отсутствуют.</w:t>
      </w:r>
    </w:p>
    <w:p w:rsidR="006D46BE" w:rsidRPr="0037287E" w:rsidRDefault="006D46BE" w:rsidP="006D46B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6649FD" w:rsidRPr="0037287E">
        <w:rPr>
          <w:rFonts w:ascii="Times New Roman" w:hAnsi="Times New Roman" w:cs="Times New Roman"/>
          <w:sz w:val="28"/>
          <w:szCs w:val="28"/>
        </w:rPr>
        <w:t>оложением</w:t>
      </w:r>
      <w:r w:rsidRPr="0037287E"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7A6A15" w:rsidRPr="0037287E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>1. Потенциальными группами участников общественных отношений, и</w:t>
      </w:r>
      <w:r w:rsidRPr="0037287E">
        <w:rPr>
          <w:rFonts w:ascii="Times New Roman" w:hAnsi="Times New Roman" w:cs="Times New Roman"/>
          <w:sz w:val="28"/>
          <w:szCs w:val="28"/>
        </w:rPr>
        <w:t>н</w:t>
      </w:r>
      <w:r w:rsidRPr="0037287E">
        <w:rPr>
          <w:rFonts w:ascii="Times New Roman" w:hAnsi="Times New Roman" w:cs="Times New Roman"/>
          <w:sz w:val="28"/>
          <w:szCs w:val="28"/>
        </w:rPr>
        <w:t>тересы которых будут затронуты правовым регулированием, являются:</w:t>
      </w:r>
    </w:p>
    <w:p w:rsidR="007A6A15" w:rsidRPr="0037287E" w:rsidRDefault="00843D62" w:rsidP="007A6A15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37287E">
        <w:rPr>
          <w:rFonts w:ascii="Times New Roman" w:hAnsi="Times New Roman" w:cs="Times New Roman"/>
          <w:sz w:val="28"/>
          <w:szCs w:val="28"/>
        </w:rPr>
        <w:t>Юридические лица</w:t>
      </w:r>
      <w:r w:rsidR="00495E9D" w:rsidRPr="0037287E">
        <w:rPr>
          <w:rFonts w:ascii="Times New Roman" w:hAnsi="Times New Roman" w:cs="Times New Roman"/>
          <w:sz w:val="28"/>
          <w:szCs w:val="28"/>
        </w:rPr>
        <w:t>,</w:t>
      </w:r>
      <w:r w:rsidRPr="0037287E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</w:t>
      </w:r>
      <w:r w:rsidR="00DA7C6F" w:rsidRPr="0037287E">
        <w:rPr>
          <w:rFonts w:ascii="Times New Roman" w:hAnsi="Times New Roman" w:cs="Times New Roman"/>
          <w:sz w:val="28"/>
          <w:szCs w:val="28"/>
        </w:rPr>
        <w:t>граждане</w:t>
      </w:r>
      <w:r w:rsidR="00495E9D" w:rsidRPr="0037287E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37287E" w:rsidRPr="0037287E">
        <w:rPr>
          <w:rFonts w:ascii="Times New Roman" w:hAnsi="Times New Roman" w:cs="Times New Roman"/>
          <w:sz w:val="28"/>
          <w:szCs w:val="28"/>
        </w:rPr>
        <w:t>не являющиеся предпринимателями и применяющими специальный налоговый режим «Налог на профессиональный доход» (самозанятые граждане)</w:t>
      </w:r>
      <w:r w:rsidRPr="0037287E">
        <w:rPr>
          <w:rFonts w:ascii="Times New Roman" w:hAnsi="Times New Roman" w:cs="Times New Roman"/>
          <w:sz w:val="28"/>
          <w:szCs w:val="28"/>
        </w:rPr>
        <w:t>на терр</w:t>
      </w:r>
      <w:r w:rsidRPr="0037287E">
        <w:rPr>
          <w:rFonts w:ascii="Times New Roman" w:hAnsi="Times New Roman" w:cs="Times New Roman"/>
          <w:sz w:val="28"/>
          <w:szCs w:val="28"/>
        </w:rPr>
        <w:t>и</w:t>
      </w:r>
      <w:r w:rsidRPr="0037287E">
        <w:rPr>
          <w:rFonts w:ascii="Times New Roman" w:hAnsi="Times New Roman" w:cs="Times New Roman"/>
          <w:sz w:val="28"/>
          <w:szCs w:val="28"/>
        </w:rPr>
        <w:t>тории муниципального образования</w:t>
      </w:r>
      <w:r w:rsidRPr="0037287E">
        <w:rPr>
          <w:sz w:val="28"/>
          <w:szCs w:val="28"/>
        </w:rPr>
        <w:t xml:space="preserve"> </w:t>
      </w:r>
      <w:r w:rsidR="007A6A15" w:rsidRPr="0037287E">
        <w:rPr>
          <w:rFonts w:ascii="Times New Roman" w:hAnsi="Times New Roman" w:cs="Times New Roman"/>
          <w:sz w:val="28"/>
          <w:szCs w:val="28"/>
        </w:rPr>
        <w:t>Крыловский район.</w:t>
      </w:r>
    </w:p>
    <w:p w:rsidR="001E2645" w:rsidRPr="0037287E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C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287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направлено правовое регулирование, з</w:t>
      </w:r>
      <w:r w:rsidRPr="0037287E">
        <w:rPr>
          <w:rFonts w:ascii="Times New Roman" w:hAnsi="Times New Roman" w:cs="Times New Roman"/>
          <w:sz w:val="28"/>
          <w:szCs w:val="28"/>
        </w:rPr>
        <w:t>а</w:t>
      </w:r>
      <w:r w:rsidRPr="0037287E">
        <w:rPr>
          <w:rFonts w:ascii="Times New Roman" w:hAnsi="Times New Roman" w:cs="Times New Roman"/>
          <w:sz w:val="28"/>
          <w:szCs w:val="28"/>
        </w:rPr>
        <w:t>ключается в следующем:</w:t>
      </w:r>
    </w:p>
    <w:p w:rsidR="001E2645" w:rsidRPr="0037287E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7287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7287E" w:rsidRPr="0037287E">
        <w:rPr>
          <w:rFonts w:ascii="Times New Roman" w:hAnsi="Times New Roman" w:cs="Times New Roman"/>
          <w:sz w:val="28"/>
          <w:szCs w:val="28"/>
          <w:lang w:bidi="ru-RU"/>
        </w:rPr>
        <w:t xml:space="preserve">отсутствие </w:t>
      </w:r>
      <w:r w:rsidRPr="0037287E"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МО  Крыловский район</w:t>
      </w:r>
      <w:r w:rsidR="0037287E" w:rsidRPr="0037287E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информационно-коммуникационных пространств для субъектов МСП и самозанятых граждан</w:t>
      </w:r>
      <w:r w:rsidRPr="0037287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27C6B" w:rsidRPr="0037287E" w:rsidRDefault="001E2645" w:rsidP="001E264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7287E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7287E" w:rsidRPr="0037287E">
        <w:rPr>
          <w:rFonts w:ascii="Times New Roman" w:hAnsi="Times New Roman" w:cs="Times New Roman"/>
          <w:sz w:val="28"/>
          <w:szCs w:val="28"/>
        </w:rPr>
        <w:t>необходимого оборудования для обеспечения индивидуальной или гру</w:t>
      </w:r>
      <w:r w:rsidR="0037287E" w:rsidRPr="0037287E">
        <w:rPr>
          <w:rFonts w:ascii="Times New Roman" w:hAnsi="Times New Roman" w:cs="Times New Roman"/>
          <w:sz w:val="28"/>
          <w:szCs w:val="28"/>
        </w:rPr>
        <w:t>п</w:t>
      </w:r>
      <w:r w:rsidR="0037287E" w:rsidRPr="0037287E">
        <w:rPr>
          <w:rFonts w:ascii="Times New Roman" w:hAnsi="Times New Roman" w:cs="Times New Roman"/>
          <w:sz w:val="28"/>
          <w:szCs w:val="28"/>
        </w:rPr>
        <w:t>повой работы субъектов МСП и самозанятых граждан</w:t>
      </w:r>
      <w:r w:rsidRPr="0037287E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8C114C" w:rsidRPr="0037287E" w:rsidRDefault="008C114C" w:rsidP="00DC224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C2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7287E">
        <w:rPr>
          <w:rFonts w:ascii="Times New Roman" w:hAnsi="Times New Roman" w:cs="Times New Roman"/>
          <w:sz w:val="28"/>
          <w:szCs w:val="28"/>
        </w:rPr>
        <w:t>Предлагается утвердить:</w:t>
      </w:r>
    </w:p>
    <w:p w:rsidR="008C1312" w:rsidRPr="0037287E" w:rsidRDefault="00D90808" w:rsidP="008C13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 xml:space="preserve">- </w:t>
      </w:r>
      <w:r w:rsidR="0037287E" w:rsidRPr="0037287E">
        <w:rPr>
          <w:rFonts w:ascii="Times New Roman" w:hAnsi="Times New Roman" w:cs="Times New Roman"/>
          <w:sz w:val="28"/>
          <w:szCs w:val="28"/>
        </w:rPr>
        <w:t>Положение о коворкинг-центре муниципального образования Крыло</w:t>
      </w:r>
      <w:r w:rsidR="0037287E" w:rsidRPr="0037287E">
        <w:rPr>
          <w:rFonts w:ascii="Times New Roman" w:hAnsi="Times New Roman" w:cs="Times New Roman"/>
          <w:sz w:val="28"/>
          <w:szCs w:val="28"/>
        </w:rPr>
        <w:t>в</w:t>
      </w:r>
      <w:r w:rsidR="0037287E" w:rsidRPr="0037287E">
        <w:rPr>
          <w:rFonts w:ascii="Times New Roman" w:hAnsi="Times New Roman" w:cs="Times New Roman"/>
          <w:sz w:val="28"/>
          <w:szCs w:val="28"/>
        </w:rPr>
        <w:t>ский район</w:t>
      </w:r>
      <w:r w:rsidR="008C1312" w:rsidRPr="0037287E">
        <w:rPr>
          <w:rFonts w:ascii="Times New Roman" w:hAnsi="Times New Roman" w:cs="Times New Roman"/>
          <w:sz w:val="28"/>
          <w:szCs w:val="28"/>
        </w:rPr>
        <w:t>;</w:t>
      </w:r>
    </w:p>
    <w:p w:rsidR="004C1CB1" w:rsidRPr="0037287E" w:rsidRDefault="008C1312" w:rsidP="00E44D5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 xml:space="preserve">- </w:t>
      </w:r>
      <w:r w:rsidR="0037287E" w:rsidRPr="0037287E">
        <w:rPr>
          <w:rFonts w:ascii="Times New Roman" w:hAnsi="Times New Roman" w:cs="Times New Roman"/>
          <w:sz w:val="28"/>
          <w:szCs w:val="28"/>
        </w:rPr>
        <w:t>Порядок деятельности коворкинг-центра.</w:t>
      </w:r>
      <w:r w:rsidR="00482175" w:rsidRPr="00372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14C" w:rsidRPr="0037287E" w:rsidRDefault="008C114C" w:rsidP="008C114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87E">
        <w:rPr>
          <w:rFonts w:ascii="Times New Roman" w:hAnsi="Times New Roman" w:cs="Times New Roman"/>
          <w:sz w:val="28"/>
          <w:szCs w:val="28"/>
        </w:rPr>
        <w:t>Предусмотренное проектом правовое регулирование иными правовыми, информационными или организационными средствами не представляется во</w:t>
      </w:r>
      <w:r w:rsidRPr="0037287E">
        <w:rPr>
          <w:rFonts w:ascii="Times New Roman" w:hAnsi="Times New Roman" w:cs="Times New Roman"/>
          <w:sz w:val="28"/>
          <w:szCs w:val="28"/>
        </w:rPr>
        <w:t>з</w:t>
      </w:r>
      <w:r w:rsidRPr="0037287E">
        <w:rPr>
          <w:rFonts w:ascii="Times New Roman" w:hAnsi="Times New Roman" w:cs="Times New Roman"/>
          <w:sz w:val="28"/>
          <w:szCs w:val="28"/>
        </w:rPr>
        <w:t>можным.</w:t>
      </w:r>
    </w:p>
    <w:p w:rsidR="007A6A15" w:rsidRPr="00D13A8A" w:rsidRDefault="007A6A15" w:rsidP="00262A1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A8A">
        <w:rPr>
          <w:rFonts w:ascii="Times New Roman" w:hAnsi="Times New Roman" w:cs="Times New Roman"/>
          <w:sz w:val="28"/>
          <w:szCs w:val="28"/>
        </w:rPr>
        <w:t xml:space="preserve">3. </w:t>
      </w:r>
      <w:r w:rsidR="00DC303A" w:rsidRPr="00D13A8A">
        <w:rPr>
          <w:rFonts w:ascii="Times New Roman" w:hAnsi="Times New Roman" w:cs="Times New Roman"/>
          <w:sz w:val="28"/>
          <w:szCs w:val="28"/>
        </w:rPr>
        <w:t>Цель предла</w:t>
      </w:r>
      <w:r w:rsidR="001D596F" w:rsidRPr="00D13A8A">
        <w:rPr>
          <w:rFonts w:ascii="Times New Roman" w:hAnsi="Times New Roman" w:cs="Times New Roman"/>
          <w:sz w:val="28"/>
          <w:szCs w:val="28"/>
        </w:rPr>
        <w:t>гаемого правового регулирования: приведение нормативно-правовой базы, регулирующих данную сферу в соответствие с требованиями действующего законодательства</w:t>
      </w:r>
      <w:r w:rsidR="00DC303A" w:rsidRPr="00D13A8A">
        <w:rPr>
          <w:rFonts w:ascii="Times New Roman" w:hAnsi="Times New Roman" w:cs="Times New Roman"/>
          <w:sz w:val="28"/>
          <w:szCs w:val="28"/>
        </w:rPr>
        <w:t>, установленным законодательством Росси</w:t>
      </w:r>
      <w:r w:rsidR="00DC303A" w:rsidRPr="00D13A8A">
        <w:rPr>
          <w:rFonts w:ascii="Times New Roman" w:hAnsi="Times New Roman" w:cs="Times New Roman"/>
          <w:sz w:val="28"/>
          <w:szCs w:val="28"/>
        </w:rPr>
        <w:t>й</w:t>
      </w:r>
      <w:r w:rsidR="00DC303A" w:rsidRPr="00D13A8A">
        <w:rPr>
          <w:rFonts w:ascii="Times New Roman" w:hAnsi="Times New Roman" w:cs="Times New Roman"/>
          <w:sz w:val="28"/>
          <w:szCs w:val="28"/>
        </w:rPr>
        <w:t>ской Федера</w:t>
      </w:r>
      <w:r w:rsidR="00262A12" w:rsidRPr="00D13A8A">
        <w:rPr>
          <w:rFonts w:ascii="Times New Roman" w:hAnsi="Times New Roman" w:cs="Times New Roman"/>
          <w:sz w:val="28"/>
          <w:szCs w:val="28"/>
        </w:rPr>
        <w:t>ции</w:t>
      </w:r>
      <w:r w:rsidR="009C0DA3" w:rsidRPr="00D13A8A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91501A" w:rsidRPr="00D13A8A">
        <w:rPr>
          <w:rFonts w:ascii="Times New Roman" w:hAnsi="Times New Roman" w:cs="Times New Roman"/>
          <w:sz w:val="28"/>
          <w:szCs w:val="28"/>
        </w:rPr>
        <w:t xml:space="preserve">: </w:t>
      </w:r>
      <w:r w:rsidR="003E70DA" w:rsidRPr="00D13A8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13A8A" w:rsidRPr="00D13A8A">
        <w:rPr>
          <w:rFonts w:ascii="Times New Roman" w:hAnsi="Times New Roman" w:cs="Times New Roman"/>
          <w:sz w:val="28"/>
          <w:szCs w:val="28"/>
        </w:rPr>
        <w:t>Федерального закона от 24 июля 2007 года № 209-ФЗ «О развитии малого и среднего предпринимательства в Российской Федерации</w:t>
      </w:r>
      <w:r w:rsidR="009C0DA3" w:rsidRPr="00D13A8A">
        <w:rPr>
          <w:rFonts w:ascii="Times New Roman" w:hAnsi="Times New Roman" w:cs="Times New Roman"/>
          <w:sz w:val="28"/>
          <w:szCs w:val="28"/>
        </w:rPr>
        <w:t>»</w:t>
      </w:r>
      <w:r w:rsidR="00D13A8A" w:rsidRPr="00D13A8A">
        <w:rPr>
          <w:rFonts w:ascii="Times New Roman" w:hAnsi="Times New Roman" w:cs="Times New Roman"/>
          <w:sz w:val="28"/>
          <w:szCs w:val="28"/>
        </w:rPr>
        <w:t xml:space="preserve"> и Плана обеспечения устойчивого развития экон</w:t>
      </w:r>
      <w:r w:rsidR="00D13A8A" w:rsidRPr="00D13A8A">
        <w:rPr>
          <w:rFonts w:ascii="Times New Roman" w:hAnsi="Times New Roman" w:cs="Times New Roman"/>
          <w:sz w:val="28"/>
          <w:szCs w:val="28"/>
        </w:rPr>
        <w:t>о</w:t>
      </w:r>
      <w:r w:rsidR="00D13A8A" w:rsidRPr="00D13A8A">
        <w:rPr>
          <w:rFonts w:ascii="Times New Roman" w:hAnsi="Times New Roman" w:cs="Times New Roman"/>
          <w:sz w:val="28"/>
          <w:szCs w:val="28"/>
        </w:rPr>
        <w:t>мики и социальной стабильности в Краснодарском крае от 11 марта 2022 года, соответствует принципам правового регулирования</w:t>
      </w:r>
      <w:r w:rsidR="00262A12" w:rsidRPr="00D13A8A">
        <w:rPr>
          <w:rFonts w:ascii="Times New Roman" w:hAnsi="Times New Roman" w:cs="Times New Roman"/>
          <w:sz w:val="28"/>
          <w:szCs w:val="28"/>
        </w:rPr>
        <w:t>.</w:t>
      </w:r>
      <w:r w:rsidR="003E70DA" w:rsidRPr="00D13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A15" w:rsidRPr="00D13A8A" w:rsidRDefault="007A6A15" w:rsidP="007A6A1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A8A"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262A12" w:rsidRPr="00D13A8A">
        <w:rPr>
          <w:rFonts w:ascii="Times New Roman" w:hAnsi="Times New Roman" w:cs="Times New Roman"/>
          <w:sz w:val="28"/>
          <w:szCs w:val="28"/>
        </w:rPr>
        <w:t xml:space="preserve">не </w:t>
      </w:r>
      <w:r w:rsidRPr="00D13A8A">
        <w:rPr>
          <w:rFonts w:ascii="Times New Roman" w:hAnsi="Times New Roman" w:cs="Times New Roman"/>
          <w:sz w:val="28"/>
          <w:szCs w:val="28"/>
        </w:rPr>
        <w:t xml:space="preserve">предусматривает положения, </w:t>
      </w:r>
      <w:r w:rsidR="00262A12" w:rsidRPr="00D13A8A">
        <w:rPr>
          <w:rFonts w:ascii="Times New Roman" w:hAnsi="Times New Roman" w:cs="Times New Roman"/>
          <w:sz w:val="28"/>
          <w:szCs w:val="28"/>
        </w:rPr>
        <w:t>которыми изменяется содерж</w:t>
      </w:r>
      <w:r w:rsidR="00262A12" w:rsidRPr="00D13A8A">
        <w:rPr>
          <w:rFonts w:ascii="Times New Roman" w:hAnsi="Times New Roman" w:cs="Times New Roman"/>
          <w:sz w:val="28"/>
          <w:szCs w:val="28"/>
        </w:rPr>
        <w:t>а</w:t>
      </w:r>
      <w:r w:rsidR="00262A12" w:rsidRPr="00D13A8A">
        <w:rPr>
          <w:rFonts w:ascii="Times New Roman" w:hAnsi="Times New Roman" w:cs="Times New Roman"/>
          <w:sz w:val="28"/>
          <w:szCs w:val="28"/>
        </w:rPr>
        <w:t xml:space="preserve">ние прав  и обязательных требований субъектов предпринимательской и иной  экономической деятельности, прав и обязанностей субъектов инвестиционной деятельности. </w:t>
      </w:r>
      <w:r w:rsidR="009C0DA3" w:rsidRPr="00D13A8A">
        <w:rPr>
          <w:rFonts w:ascii="Times New Roman" w:hAnsi="Times New Roman" w:cs="Times New Roman"/>
          <w:sz w:val="28"/>
          <w:szCs w:val="28"/>
        </w:rPr>
        <w:t>По</w:t>
      </w:r>
      <w:r w:rsidR="00D13A8A" w:rsidRPr="00D13A8A">
        <w:rPr>
          <w:rFonts w:ascii="Times New Roman" w:hAnsi="Times New Roman" w:cs="Times New Roman"/>
          <w:sz w:val="28"/>
          <w:szCs w:val="28"/>
        </w:rPr>
        <w:t>ложение</w:t>
      </w:r>
      <w:r w:rsidR="009C0DA3" w:rsidRPr="00D13A8A">
        <w:rPr>
          <w:rFonts w:ascii="Times New Roman" w:hAnsi="Times New Roman" w:cs="Times New Roman"/>
          <w:sz w:val="28"/>
          <w:szCs w:val="28"/>
        </w:rPr>
        <w:t xml:space="preserve"> </w:t>
      </w:r>
      <w:r w:rsidR="00262A12" w:rsidRPr="00D13A8A">
        <w:rPr>
          <w:rFonts w:ascii="Times New Roman" w:hAnsi="Times New Roman" w:cs="Times New Roman"/>
          <w:sz w:val="28"/>
          <w:szCs w:val="28"/>
        </w:rPr>
        <w:t>разрабатыва</w:t>
      </w:r>
      <w:r w:rsidR="009C0DA3" w:rsidRPr="00D13A8A">
        <w:rPr>
          <w:rFonts w:ascii="Times New Roman" w:hAnsi="Times New Roman" w:cs="Times New Roman"/>
          <w:sz w:val="28"/>
          <w:szCs w:val="28"/>
        </w:rPr>
        <w:t>е</w:t>
      </w:r>
      <w:r w:rsidR="00262A12" w:rsidRPr="00D13A8A">
        <w:rPr>
          <w:rFonts w:ascii="Times New Roman" w:hAnsi="Times New Roman" w:cs="Times New Roman"/>
          <w:sz w:val="28"/>
          <w:szCs w:val="28"/>
        </w:rPr>
        <w:t xml:space="preserve">тся в целях </w:t>
      </w:r>
      <w:r w:rsidR="00D13A8A" w:rsidRPr="00D13A8A">
        <w:rPr>
          <w:rFonts w:ascii="Times New Roman" w:hAnsi="Times New Roman" w:cs="Times New Roman"/>
          <w:sz w:val="28"/>
          <w:szCs w:val="28"/>
        </w:rPr>
        <w:t>создания условий для э</w:t>
      </w:r>
      <w:r w:rsidR="00D13A8A" w:rsidRPr="00D13A8A">
        <w:rPr>
          <w:rFonts w:ascii="Times New Roman" w:hAnsi="Times New Roman" w:cs="Times New Roman"/>
          <w:sz w:val="28"/>
          <w:szCs w:val="28"/>
        </w:rPr>
        <w:t>ф</w:t>
      </w:r>
      <w:r w:rsidR="00D13A8A" w:rsidRPr="00D13A8A">
        <w:rPr>
          <w:rFonts w:ascii="Times New Roman" w:hAnsi="Times New Roman" w:cs="Times New Roman"/>
          <w:sz w:val="28"/>
          <w:szCs w:val="28"/>
        </w:rPr>
        <w:t>фективной адаптации</w:t>
      </w:r>
      <w:r w:rsidR="00327920" w:rsidRPr="00D13A8A">
        <w:rPr>
          <w:rFonts w:ascii="Times New Roman" w:hAnsi="Times New Roman" w:cs="Times New Roman"/>
          <w:sz w:val="28"/>
          <w:szCs w:val="28"/>
        </w:rPr>
        <w:t xml:space="preserve">  </w:t>
      </w:r>
      <w:r w:rsidR="00D13A8A" w:rsidRPr="00D13A8A">
        <w:rPr>
          <w:rFonts w:ascii="Times New Roman" w:hAnsi="Times New Roman" w:cs="Times New Roman"/>
          <w:sz w:val="28"/>
          <w:szCs w:val="28"/>
        </w:rPr>
        <w:t>субъектов МСП и самозанятых граждан</w:t>
      </w:r>
      <w:r w:rsidR="00327920" w:rsidRPr="00D13A8A">
        <w:rPr>
          <w:rFonts w:ascii="Times New Roman" w:hAnsi="Times New Roman" w:cs="Times New Roman"/>
          <w:sz w:val="28"/>
          <w:szCs w:val="28"/>
        </w:rPr>
        <w:t xml:space="preserve"> Крыловского </w:t>
      </w:r>
      <w:r w:rsidR="00327920" w:rsidRPr="00D13A8A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D13A8A" w:rsidRPr="00D13A8A">
        <w:rPr>
          <w:rFonts w:ascii="Times New Roman" w:hAnsi="Times New Roman" w:cs="Times New Roman"/>
          <w:sz w:val="28"/>
          <w:szCs w:val="28"/>
        </w:rPr>
        <w:t xml:space="preserve"> к условиям, складывающимся в рамках внешнего санкционного давл</w:t>
      </w:r>
      <w:r w:rsidR="00D13A8A" w:rsidRPr="00D13A8A">
        <w:rPr>
          <w:rFonts w:ascii="Times New Roman" w:hAnsi="Times New Roman" w:cs="Times New Roman"/>
          <w:sz w:val="28"/>
          <w:szCs w:val="28"/>
        </w:rPr>
        <w:t>е</w:t>
      </w:r>
      <w:r w:rsidR="00D13A8A" w:rsidRPr="00D13A8A">
        <w:rPr>
          <w:rFonts w:ascii="Times New Roman" w:hAnsi="Times New Roman" w:cs="Times New Roman"/>
          <w:sz w:val="28"/>
          <w:szCs w:val="28"/>
        </w:rPr>
        <w:t>ния и смягчения его последствий</w:t>
      </w:r>
      <w:r w:rsidR="00CB4FA7" w:rsidRPr="00D13A8A">
        <w:rPr>
          <w:rFonts w:ascii="Times New Roman" w:hAnsi="Times New Roman" w:cs="Times New Roman"/>
          <w:sz w:val="28"/>
          <w:szCs w:val="28"/>
        </w:rPr>
        <w:t>.</w:t>
      </w:r>
    </w:p>
    <w:p w:rsidR="00D63091" w:rsidRPr="00303423" w:rsidRDefault="00D63091" w:rsidP="00303423">
      <w:pPr>
        <w:ind w:firstLine="708"/>
        <w:jc w:val="both"/>
        <w:rPr>
          <w:sz w:val="28"/>
          <w:szCs w:val="28"/>
        </w:rPr>
      </w:pPr>
      <w:r w:rsidRPr="00303423">
        <w:rPr>
          <w:sz w:val="28"/>
          <w:szCs w:val="28"/>
        </w:rPr>
        <w:t>5. Риски недостижения целей правового регулирования, а также возмо</w:t>
      </w:r>
      <w:r w:rsidRPr="00303423">
        <w:rPr>
          <w:sz w:val="28"/>
          <w:szCs w:val="28"/>
        </w:rPr>
        <w:t>ж</w:t>
      </w:r>
      <w:r w:rsidRPr="00303423">
        <w:rPr>
          <w:sz w:val="28"/>
          <w:szCs w:val="28"/>
        </w:rPr>
        <w:t>ные негативные последствия от введения правового регулирования для экон</w:t>
      </w:r>
      <w:r w:rsidRPr="00303423">
        <w:rPr>
          <w:sz w:val="28"/>
          <w:szCs w:val="28"/>
        </w:rPr>
        <w:t>о</w:t>
      </w:r>
      <w:r w:rsidRPr="00303423">
        <w:rPr>
          <w:sz w:val="28"/>
          <w:szCs w:val="28"/>
        </w:rPr>
        <w:t>мического развития муниципального образования Крыловский район отсутс</w:t>
      </w:r>
      <w:r w:rsidRPr="00303423">
        <w:rPr>
          <w:sz w:val="28"/>
          <w:szCs w:val="28"/>
        </w:rPr>
        <w:t>т</w:t>
      </w:r>
      <w:r w:rsidRPr="00303423">
        <w:rPr>
          <w:sz w:val="28"/>
          <w:szCs w:val="28"/>
        </w:rPr>
        <w:t>вуют.</w:t>
      </w:r>
    </w:p>
    <w:p w:rsidR="00D63091" w:rsidRPr="00303423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>6. Дополнительные расходы бюджета муниципального образования Кр</w:t>
      </w:r>
      <w:r w:rsidRPr="00303423">
        <w:rPr>
          <w:rFonts w:ascii="Times New Roman" w:hAnsi="Times New Roman" w:cs="Times New Roman"/>
          <w:sz w:val="28"/>
          <w:szCs w:val="28"/>
        </w:rPr>
        <w:t>ы</w:t>
      </w:r>
      <w:r w:rsidRPr="00303423">
        <w:rPr>
          <w:rFonts w:ascii="Times New Roman" w:hAnsi="Times New Roman" w:cs="Times New Roman"/>
          <w:sz w:val="28"/>
          <w:szCs w:val="28"/>
        </w:rPr>
        <w:t>ловский район, понесенные от регулирующего воздействия предлагаемого пр</w:t>
      </w:r>
      <w:r w:rsidRPr="00303423">
        <w:rPr>
          <w:rFonts w:ascii="Times New Roman" w:hAnsi="Times New Roman" w:cs="Times New Roman"/>
          <w:sz w:val="28"/>
          <w:szCs w:val="28"/>
        </w:rPr>
        <w:t>о</w:t>
      </w:r>
      <w:r w:rsidRPr="00303423">
        <w:rPr>
          <w:rFonts w:ascii="Times New Roman" w:hAnsi="Times New Roman" w:cs="Times New Roman"/>
          <w:sz w:val="28"/>
          <w:szCs w:val="28"/>
        </w:rPr>
        <w:t xml:space="preserve">екта муниципального нормативного правового акта, </w:t>
      </w:r>
      <w:r w:rsidR="007A6A15" w:rsidRPr="00303423">
        <w:rPr>
          <w:rFonts w:ascii="Times New Roman" w:hAnsi="Times New Roman" w:cs="Times New Roman"/>
          <w:sz w:val="28"/>
          <w:szCs w:val="28"/>
        </w:rPr>
        <w:t>не предполагаются</w:t>
      </w:r>
      <w:r w:rsidRPr="00303423">
        <w:rPr>
          <w:rFonts w:ascii="Times New Roman" w:hAnsi="Times New Roman" w:cs="Times New Roman"/>
          <w:sz w:val="28"/>
          <w:szCs w:val="28"/>
        </w:rPr>
        <w:t>.</w:t>
      </w:r>
    </w:p>
    <w:p w:rsidR="005F72B6" w:rsidRPr="00303423" w:rsidRDefault="005F72B6" w:rsidP="005F72B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>Рассчитать размер всех возможных расходов по группе потенциальных а</w:t>
      </w:r>
      <w:r w:rsidRPr="00303423">
        <w:rPr>
          <w:rFonts w:ascii="Times New Roman" w:hAnsi="Times New Roman" w:cs="Times New Roman"/>
          <w:sz w:val="28"/>
          <w:szCs w:val="28"/>
        </w:rPr>
        <w:t>д</w:t>
      </w:r>
      <w:r w:rsidRPr="00303423">
        <w:rPr>
          <w:rFonts w:ascii="Times New Roman" w:hAnsi="Times New Roman" w:cs="Times New Roman"/>
          <w:sz w:val="28"/>
          <w:szCs w:val="28"/>
        </w:rPr>
        <w:t xml:space="preserve">ресатов правового регулирования не представляется возможным, в связи с тем, что </w:t>
      </w:r>
      <w:r w:rsidR="001D596F" w:rsidRPr="00303423">
        <w:rPr>
          <w:rFonts w:ascii="Times New Roman" w:hAnsi="Times New Roman" w:cs="Times New Roman"/>
          <w:sz w:val="28"/>
          <w:szCs w:val="28"/>
        </w:rPr>
        <w:t>неограничен</w:t>
      </w:r>
      <w:r w:rsidR="000355EA" w:rsidRPr="00303423">
        <w:rPr>
          <w:rFonts w:ascii="Times New Roman" w:hAnsi="Times New Roman" w:cs="Times New Roman"/>
          <w:sz w:val="28"/>
          <w:szCs w:val="28"/>
        </w:rPr>
        <w:t xml:space="preserve">о количество заявителей на </w:t>
      </w:r>
      <w:r w:rsidR="00CA4952" w:rsidRPr="00303423">
        <w:rPr>
          <w:rFonts w:ascii="Times New Roman" w:hAnsi="Times New Roman" w:cs="Times New Roman"/>
          <w:sz w:val="28"/>
          <w:szCs w:val="28"/>
        </w:rPr>
        <w:t>установление данной нормы</w:t>
      </w:r>
      <w:r w:rsidRPr="00303423">
        <w:rPr>
          <w:rFonts w:ascii="Times New Roman" w:hAnsi="Times New Roman"/>
          <w:sz w:val="28"/>
          <w:szCs w:val="28"/>
        </w:rPr>
        <w:t>.</w:t>
      </w:r>
    </w:p>
    <w:p w:rsidR="00A7380A" w:rsidRPr="00303423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>Необоснованные расходы, связанные с регулирующим воздействием пр</w:t>
      </w:r>
      <w:r w:rsidRPr="00303423">
        <w:rPr>
          <w:rFonts w:ascii="Times New Roman" w:hAnsi="Times New Roman" w:cs="Times New Roman"/>
          <w:sz w:val="28"/>
          <w:szCs w:val="28"/>
        </w:rPr>
        <w:t>о</w:t>
      </w:r>
      <w:r w:rsidRPr="00303423">
        <w:rPr>
          <w:rFonts w:ascii="Times New Roman" w:hAnsi="Times New Roman" w:cs="Times New Roman"/>
          <w:sz w:val="28"/>
          <w:szCs w:val="28"/>
        </w:rPr>
        <w:t xml:space="preserve">екта, отсутствуют. </w:t>
      </w:r>
    </w:p>
    <w:p w:rsidR="00D63091" w:rsidRPr="00303423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 xml:space="preserve">7. В соответствии с Порядком уполномоченный орган провел публичные консультации по проекту в период с </w:t>
      </w:r>
      <w:r w:rsidR="00E44D5B" w:rsidRPr="00303423">
        <w:rPr>
          <w:rFonts w:ascii="Times New Roman" w:hAnsi="Times New Roman" w:cs="Times New Roman"/>
          <w:sz w:val="28"/>
          <w:szCs w:val="28"/>
        </w:rPr>
        <w:t>2</w:t>
      </w:r>
      <w:r w:rsidR="00303423">
        <w:rPr>
          <w:rFonts w:ascii="Times New Roman" w:hAnsi="Times New Roman" w:cs="Times New Roman"/>
          <w:sz w:val="28"/>
          <w:szCs w:val="28"/>
        </w:rPr>
        <w:t>6</w:t>
      </w:r>
      <w:r w:rsidR="00854A03" w:rsidRPr="00303423">
        <w:rPr>
          <w:rFonts w:ascii="Times New Roman" w:hAnsi="Times New Roman" w:cs="Times New Roman"/>
          <w:sz w:val="28"/>
          <w:szCs w:val="28"/>
        </w:rPr>
        <w:t xml:space="preserve"> </w:t>
      </w:r>
      <w:r w:rsidR="00E44D5B" w:rsidRPr="00303423">
        <w:rPr>
          <w:rFonts w:ascii="Times New Roman" w:hAnsi="Times New Roman" w:cs="Times New Roman"/>
          <w:sz w:val="28"/>
          <w:szCs w:val="28"/>
        </w:rPr>
        <w:t>апреля</w:t>
      </w:r>
      <w:r w:rsidR="00303423">
        <w:rPr>
          <w:rFonts w:ascii="Times New Roman" w:hAnsi="Times New Roman" w:cs="Times New Roman"/>
          <w:sz w:val="28"/>
          <w:szCs w:val="28"/>
        </w:rPr>
        <w:t>мая</w:t>
      </w:r>
      <w:r w:rsidR="00854A03" w:rsidRPr="00303423">
        <w:rPr>
          <w:rFonts w:ascii="Times New Roman" w:hAnsi="Times New Roman" w:cs="Times New Roman"/>
          <w:sz w:val="28"/>
          <w:szCs w:val="28"/>
        </w:rPr>
        <w:t xml:space="preserve"> 202</w:t>
      </w:r>
      <w:r w:rsidR="001D596F" w:rsidRPr="00303423">
        <w:rPr>
          <w:rFonts w:ascii="Times New Roman" w:hAnsi="Times New Roman" w:cs="Times New Roman"/>
          <w:sz w:val="28"/>
          <w:szCs w:val="28"/>
        </w:rPr>
        <w:t>2</w:t>
      </w:r>
      <w:r w:rsidRPr="00303423">
        <w:rPr>
          <w:rFonts w:ascii="Times New Roman" w:hAnsi="Times New Roman" w:cs="Times New Roman"/>
          <w:sz w:val="28"/>
          <w:szCs w:val="28"/>
        </w:rPr>
        <w:t xml:space="preserve"> по </w:t>
      </w:r>
      <w:r w:rsidR="00303423">
        <w:rPr>
          <w:rFonts w:ascii="Times New Roman" w:hAnsi="Times New Roman" w:cs="Times New Roman"/>
          <w:sz w:val="28"/>
          <w:szCs w:val="28"/>
        </w:rPr>
        <w:t>10 июня</w:t>
      </w:r>
      <w:r w:rsidRPr="00303423">
        <w:rPr>
          <w:rFonts w:ascii="Times New Roman" w:hAnsi="Times New Roman" w:cs="Times New Roman"/>
          <w:sz w:val="28"/>
          <w:szCs w:val="28"/>
        </w:rPr>
        <w:t xml:space="preserve"> 20</w:t>
      </w:r>
      <w:r w:rsidR="006935D5" w:rsidRPr="00303423">
        <w:rPr>
          <w:rFonts w:ascii="Times New Roman" w:hAnsi="Times New Roman" w:cs="Times New Roman"/>
          <w:sz w:val="28"/>
          <w:szCs w:val="28"/>
        </w:rPr>
        <w:t>2</w:t>
      </w:r>
      <w:r w:rsidR="001D596F" w:rsidRPr="00303423">
        <w:rPr>
          <w:rFonts w:ascii="Times New Roman" w:hAnsi="Times New Roman" w:cs="Times New Roman"/>
          <w:sz w:val="28"/>
          <w:szCs w:val="28"/>
        </w:rPr>
        <w:t>2</w:t>
      </w:r>
      <w:r w:rsidRPr="003034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63091" w:rsidRPr="00303423" w:rsidRDefault="00D63091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 xml:space="preserve">8. </w:t>
      </w:r>
      <w:r w:rsidR="00C05C71" w:rsidRPr="00303423">
        <w:rPr>
          <w:rFonts w:ascii="Times New Roman" w:hAnsi="Times New Roman" w:cs="Times New Roman"/>
          <w:sz w:val="28"/>
          <w:szCs w:val="28"/>
        </w:rPr>
        <w:t>Уведомление</w:t>
      </w:r>
      <w:r w:rsidRPr="00303423">
        <w:rPr>
          <w:rFonts w:ascii="Times New Roman" w:hAnsi="Times New Roman" w:cs="Times New Roman"/>
          <w:sz w:val="28"/>
          <w:szCs w:val="28"/>
        </w:rPr>
        <w:t xml:space="preserve"> о проводимых публичных консультациях был</w:t>
      </w:r>
      <w:r w:rsidR="00C05C71" w:rsidRPr="00303423">
        <w:rPr>
          <w:rFonts w:ascii="Times New Roman" w:hAnsi="Times New Roman" w:cs="Times New Roman"/>
          <w:sz w:val="28"/>
          <w:szCs w:val="28"/>
        </w:rPr>
        <w:t>о</w:t>
      </w:r>
      <w:r w:rsidRPr="00303423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C05C71" w:rsidRPr="00303423">
        <w:rPr>
          <w:rFonts w:ascii="Times New Roman" w:hAnsi="Times New Roman" w:cs="Times New Roman"/>
          <w:sz w:val="28"/>
          <w:szCs w:val="28"/>
        </w:rPr>
        <w:t>о</w:t>
      </w:r>
      <w:r w:rsidRPr="00303423">
        <w:rPr>
          <w:rFonts w:ascii="Times New Roman" w:hAnsi="Times New Roman" w:cs="Times New Roman"/>
          <w:sz w:val="28"/>
          <w:szCs w:val="28"/>
        </w:rPr>
        <w:t xml:space="preserve">    на официальном </w:t>
      </w:r>
      <w:r w:rsidR="001D596F" w:rsidRPr="00303423">
        <w:rPr>
          <w:rFonts w:ascii="Times New Roman" w:hAnsi="Times New Roman" w:cs="Times New Roman"/>
          <w:sz w:val="28"/>
          <w:szCs w:val="28"/>
        </w:rPr>
        <w:t>сайте</w:t>
      </w:r>
      <w:r w:rsidRPr="0030342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C05C71" w:rsidRPr="00303423">
        <w:rPr>
          <w:rFonts w:ascii="Times New Roman" w:hAnsi="Times New Roman" w:cs="Times New Roman"/>
          <w:sz w:val="28"/>
          <w:szCs w:val="28"/>
        </w:rPr>
        <w:t>Крыло</w:t>
      </w:r>
      <w:r w:rsidRPr="00303423">
        <w:rPr>
          <w:rFonts w:ascii="Times New Roman" w:hAnsi="Times New Roman" w:cs="Times New Roman"/>
          <w:sz w:val="28"/>
          <w:szCs w:val="28"/>
        </w:rPr>
        <w:t>в</w:t>
      </w:r>
      <w:r w:rsidRPr="00303423">
        <w:rPr>
          <w:rFonts w:ascii="Times New Roman" w:hAnsi="Times New Roman" w:cs="Times New Roman"/>
          <w:sz w:val="28"/>
          <w:szCs w:val="28"/>
        </w:rPr>
        <w:t>ский район (</w:t>
      </w:r>
      <w:r w:rsidR="001D596F" w:rsidRPr="00303423">
        <w:rPr>
          <w:rFonts w:ascii="Times New Roman" w:hAnsi="Times New Roman" w:cs="Times New Roman"/>
          <w:sz w:val="28"/>
          <w:szCs w:val="28"/>
        </w:rPr>
        <w:t>https://krilovskaya.ru/item/1159687</w:t>
      </w:r>
      <w:r w:rsidRPr="00303423">
        <w:rPr>
          <w:rFonts w:ascii="Times New Roman" w:hAnsi="Times New Roman" w:cs="Times New Roman"/>
          <w:sz w:val="28"/>
          <w:szCs w:val="28"/>
        </w:rPr>
        <w:t>).</w:t>
      </w:r>
    </w:p>
    <w:p w:rsidR="00A7380A" w:rsidRPr="00303423" w:rsidRDefault="00A7380A" w:rsidP="00A7380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>Кроме того, проект направлялся индивидуальному предпринимателю С.Ф. Данилову, руководителю ООО «Кристалл» С.В.  с которыми заключены согл</w:t>
      </w:r>
      <w:r w:rsidRPr="00303423">
        <w:rPr>
          <w:rFonts w:ascii="Times New Roman" w:hAnsi="Times New Roman" w:cs="Times New Roman"/>
          <w:sz w:val="28"/>
          <w:szCs w:val="28"/>
        </w:rPr>
        <w:t>а</w:t>
      </w:r>
      <w:r w:rsidRPr="00303423">
        <w:rPr>
          <w:rFonts w:ascii="Times New Roman" w:hAnsi="Times New Roman" w:cs="Times New Roman"/>
          <w:sz w:val="28"/>
          <w:szCs w:val="28"/>
        </w:rPr>
        <w:t>шения о взаимодействии при проведении оценки регулирующего воздействия.</w:t>
      </w:r>
    </w:p>
    <w:p w:rsidR="00D63091" w:rsidRPr="00303423" w:rsidRDefault="00CF0086" w:rsidP="00D630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303423">
        <w:rPr>
          <w:rFonts w:ascii="Times New Roman" w:hAnsi="Times New Roman" w:cs="Times New Roman"/>
          <w:sz w:val="28"/>
          <w:szCs w:val="28"/>
        </w:rPr>
        <w:t xml:space="preserve">9. </w:t>
      </w:r>
      <w:r w:rsidR="004F5B0D" w:rsidRPr="00303423">
        <w:rPr>
          <w:rFonts w:ascii="Times New Roman" w:hAnsi="Times New Roman" w:cs="Times New Roman"/>
          <w:sz w:val="28"/>
          <w:szCs w:val="28"/>
        </w:rPr>
        <w:t xml:space="preserve"> </w:t>
      </w:r>
      <w:r w:rsidR="00D63091" w:rsidRPr="00303423">
        <w:rPr>
          <w:rFonts w:ascii="Times New Roman" w:hAnsi="Times New Roman" w:cs="Times New Roman"/>
          <w:sz w:val="28"/>
          <w:szCs w:val="28"/>
        </w:rPr>
        <w:t>В период проведения публичных консультаций замечаний и предлож</w:t>
      </w:r>
      <w:r w:rsidR="00D63091" w:rsidRPr="00303423">
        <w:rPr>
          <w:rFonts w:ascii="Times New Roman" w:hAnsi="Times New Roman" w:cs="Times New Roman"/>
          <w:sz w:val="28"/>
          <w:szCs w:val="28"/>
        </w:rPr>
        <w:t>е</w:t>
      </w:r>
      <w:r w:rsidR="00D63091" w:rsidRPr="00303423">
        <w:rPr>
          <w:rFonts w:ascii="Times New Roman" w:hAnsi="Times New Roman" w:cs="Times New Roman"/>
          <w:sz w:val="28"/>
          <w:szCs w:val="28"/>
        </w:rPr>
        <w:t>ний от участников публичных консультаций по проекту не поступало.</w:t>
      </w:r>
    </w:p>
    <w:p w:rsidR="00C05C71" w:rsidRPr="00303423" w:rsidRDefault="00C05C71" w:rsidP="00D630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D63091" w:rsidRPr="00303423">
        <w:rPr>
          <w:rFonts w:ascii="Times New Roman" w:hAnsi="Times New Roman" w:cs="Times New Roman"/>
          <w:sz w:val="28"/>
          <w:szCs w:val="28"/>
        </w:rPr>
        <w:t xml:space="preserve">10. </w:t>
      </w:r>
      <w:r w:rsidRPr="00303423">
        <w:rPr>
          <w:rFonts w:ascii="Times New Roman" w:hAnsi="Times New Roman" w:cs="Times New Roman"/>
          <w:sz w:val="28"/>
          <w:szCs w:val="28"/>
        </w:rPr>
        <w:t>В связи с тем, что проект  муниципального нормативного правового акта</w:t>
      </w:r>
      <w:r w:rsidR="00D80F1C" w:rsidRPr="00303423">
        <w:rPr>
          <w:rFonts w:ascii="Times New Roman" w:hAnsi="Times New Roman" w:cs="Times New Roman"/>
          <w:sz w:val="28"/>
          <w:szCs w:val="28"/>
        </w:rPr>
        <w:t xml:space="preserve"> не</w:t>
      </w:r>
      <w:r w:rsidRPr="00303423">
        <w:rPr>
          <w:rFonts w:ascii="Times New Roman" w:hAnsi="Times New Roman" w:cs="Times New Roman"/>
          <w:sz w:val="28"/>
          <w:szCs w:val="28"/>
        </w:rPr>
        <w:t xml:space="preserve"> содержит положени</w:t>
      </w:r>
      <w:r w:rsidR="00D80F1C" w:rsidRPr="00303423">
        <w:rPr>
          <w:rFonts w:ascii="Times New Roman" w:hAnsi="Times New Roman" w:cs="Times New Roman"/>
          <w:sz w:val="28"/>
          <w:szCs w:val="28"/>
        </w:rPr>
        <w:t>й</w:t>
      </w:r>
      <w:r w:rsidRPr="00303423">
        <w:rPr>
          <w:rFonts w:ascii="Times New Roman" w:hAnsi="Times New Roman" w:cs="Times New Roman"/>
          <w:sz w:val="28"/>
          <w:szCs w:val="28"/>
        </w:rPr>
        <w:t xml:space="preserve">, </w:t>
      </w:r>
      <w:r w:rsidR="00D80F1C" w:rsidRPr="00303423">
        <w:rPr>
          <w:rFonts w:ascii="Times New Roman" w:hAnsi="Times New Roman" w:cs="Times New Roman"/>
          <w:sz w:val="28"/>
          <w:szCs w:val="28"/>
        </w:rPr>
        <w:t xml:space="preserve">устанавливающих или </w:t>
      </w:r>
      <w:r w:rsidRPr="00303423">
        <w:rPr>
          <w:rFonts w:ascii="Times New Roman" w:hAnsi="Times New Roman" w:cs="Times New Roman"/>
          <w:sz w:val="28"/>
          <w:szCs w:val="28"/>
        </w:rPr>
        <w:t>изменяющи</w:t>
      </w:r>
      <w:r w:rsidR="00D80F1C" w:rsidRPr="00303423">
        <w:rPr>
          <w:rFonts w:ascii="Times New Roman" w:hAnsi="Times New Roman" w:cs="Times New Roman"/>
          <w:sz w:val="28"/>
          <w:szCs w:val="28"/>
        </w:rPr>
        <w:t>х</w:t>
      </w:r>
      <w:r w:rsidRPr="00303423">
        <w:rPr>
          <w:rFonts w:ascii="Times New Roman" w:hAnsi="Times New Roman" w:cs="Times New Roman"/>
          <w:sz w:val="28"/>
          <w:szCs w:val="28"/>
        </w:rPr>
        <w:t xml:space="preserve"> ранее пред</w:t>
      </w:r>
      <w:r w:rsidRPr="00303423">
        <w:rPr>
          <w:rFonts w:ascii="Times New Roman" w:hAnsi="Times New Roman" w:cs="Times New Roman"/>
          <w:sz w:val="28"/>
          <w:szCs w:val="28"/>
        </w:rPr>
        <w:t>у</w:t>
      </w:r>
      <w:r w:rsidRPr="00303423">
        <w:rPr>
          <w:rFonts w:ascii="Times New Roman" w:hAnsi="Times New Roman" w:cs="Times New Roman"/>
          <w:sz w:val="28"/>
          <w:szCs w:val="28"/>
        </w:rPr>
        <w:t xml:space="preserve">смотренные, определена </w:t>
      </w:r>
      <w:r w:rsidR="00D80F1C" w:rsidRPr="00303423">
        <w:rPr>
          <w:rFonts w:ascii="Times New Roman" w:hAnsi="Times New Roman" w:cs="Times New Roman"/>
          <w:sz w:val="28"/>
          <w:szCs w:val="28"/>
        </w:rPr>
        <w:t>низкая</w:t>
      </w:r>
      <w:r w:rsidRPr="00303423">
        <w:rPr>
          <w:rFonts w:ascii="Times New Roman" w:hAnsi="Times New Roman" w:cs="Times New Roman"/>
          <w:sz w:val="28"/>
          <w:szCs w:val="28"/>
        </w:rPr>
        <w:t xml:space="preserve"> степень регулирующего воздействия.</w:t>
      </w:r>
    </w:p>
    <w:p w:rsidR="00D63091" w:rsidRPr="00303423" w:rsidRDefault="00C05C71" w:rsidP="00B554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C2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03423">
        <w:rPr>
          <w:rFonts w:ascii="Times New Roman" w:hAnsi="Times New Roman" w:cs="Times New Roman"/>
          <w:sz w:val="28"/>
          <w:szCs w:val="28"/>
        </w:rPr>
        <w:t xml:space="preserve">11. </w:t>
      </w:r>
      <w:r w:rsidR="004F5B0D" w:rsidRPr="00303423">
        <w:rPr>
          <w:rFonts w:ascii="Times New Roman" w:hAnsi="Times New Roman" w:cs="Times New Roman"/>
          <w:sz w:val="28"/>
          <w:szCs w:val="28"/>
        </w:rPr>
        <w:t xml:space="preserve"> </w:t>
      </w:r>
      <w:r w:rsidR="00B55422" w:rsidRPr="00303423">
        <w:rPr>
          <w:rFonts w:ascii="Times New Roman" w:hAnsi="Times New Roman" w:cs="Times New Roman"/>
          <w:sz w:val="28"/>
          <w:szCs w:val="28"/>
        </w:rPr>
        <w:t xml:space="preserve">По результатам оценки регулирующего воздействия сделаны выводы об отсутствии в представленном проекте положений, вводящих избыточные </w:t>
      </w:r>
      <w:r w:rsidR="00431C91" w:rsidRPr="00303423"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</w:t>
      </w:r>
      <w:r w:rsidR="00431C91" w:rsidRPr="00303423">
        <w:rPr>
          <w:rFonts w:ascii="Times New Roman" w:hAnsi="Times New Roman" w:cs="Times New Roman"/>
          <w:sz w:val="28"/>
          <w:szCs w:val="28"/>
        </w:rPr>
        <w:t>о</w:t>
      </w:r>
      <w:r w:rsidR="00431C91" w:rsidRPr="00303423">
        <w:rPr>
          <w:rFonts w:ascii="Times New Roman" w:hAnsi="Times New Roman" w:cs="Times New Roman"/>
          <w:sz w:val="28"/>
          <w:szCs w:val="28"/>
        </w:rPr>
        <w:t>мической деятельности, обязанности, запреты и ограничения для субъектов и</w:t>
      </w:r>
      <w:r w:rsidR="00431C91" w:rsidRPr="00303423">
        <w:rPr>
          <w:rFonts w:ascii="Times New Roman" w:hAnsi="Times New Roman" w:cs="Times New Roman"/>
          <w:sz w:val="28"/>
          <w:szCs w:val="28"/>
        </w:rPr>
        <w:t>н</w:t>
      </w:r>
      <w:r w:rsidR="00431C91" w:rsidRPr="00303423">
        <w:rPr>
          <w:rFonts w:ascii="Times New Roman" w:hAnsi="Times New Roman" w:cs="Times New Roman"/>
          <w:sz w:val="28"/>
          <w:szCs w:val="28"/>
        </w:rPr>
        <w:t xml:space="preserve">вестиционной деятельности или способствующих их введению, оказывающих негативное влияние на отрасли экономики  </w:t>
      </w:r>
      <w:r w:rsidR="00B55422" w:rsidRPr="00303423">
        <w:rPr>
          <w:rFonts w:ascii="Times New Roman" w:hAnsi="Times New Roman" w:cs="Times New Roman"/>
          <w:sz w:val="28"/>
          <w:szCs w:val="28"/>
        </w:rPr>
        <w:t>муниципального образования Кр</w:t>
      </w:r>
      <w:r w:rsidR="00B55422" w:rsidRPr="00303423">
        <w:rPr>
          <w:rFonts w:ascii="Times New Roman" w:hAnsi="Times New Roman" w:cs="Times New Roman"/>
          <w:sz w:val="28"/>
          <w:szCs w:val="28"/>
        </w:rPr>
        <w:t>ы</w:t>
      </w:r>
      <w:r w:rsidR="00B55422" w:rsidRPr="00303423">
        <w:rPr>
          <w:rFonts w:ascii="Times New Roman" w:hAnsi="Times New Roman" w:cs="Times New Roman"/>
          <w:sz w:val="28"/>
          <w:szCs w:val="28"/>
        </w:rPr>
        <w:t xml:space="preserve">ловский район, способствующих возникновению необоснованных расходов </w:t>
      </w:r>
      <w:r w:rsidR="00431C91" w:rsidRPr="00303423">
        <w:rPr>
          <w:rFonts w:ascii="Times New Roman" w:hAnsi="Times New Roman"/>
          <w:sz w:val="28"/>
          <w:szCs w:val="28"/>
        </w:rPr>
        <w:t>субъектов предпринимательской и иной экономической деятельности, субъе</w:t>
      </w:r>
      <w:r w:rsidR="00431C91" w:rsidRPr="00303423">
        <w:rPr>
          <w:rFonts w:ascii="Times New Roman" w:hAnsi="Times New Roman"/>
          <w:sz w:val="28"/>
          <w:szCs w:val="28"/>
        </w:rPr>
        <w:t>к</w:t>
      </w:r>
      <w:r w:rsidR="00431C91" w:rsidRPr="00303423">
        <w:rPr>
          <w:rFonts w:ascii="Times New Roman" w:hAnsi="Times New Roman"/>
          <w:sz w:val="28"/>
          <w:szCs w:val="28"/>
        </w:rPr>
        <w:t>тов инвестиционной деятельности</w:t>
      </w:r>
      <w:r w:rsidR="00B55422" w:rsidRPr="00303423">
        <w:rPr>
          <w:rFonts w:ascii="Times New Roman" w:hAnsi="Times New Roman"/>
          <w:sz w:val="28"/>
          <w:szCs w:val="28"/>
        </w:rPr>
        <w:t>, а также необоснованных расходов местного бюджета (бюджета муниципального образования Крыловский район), и о во</w:t>
      </w:r>
      <w:r w:rsidR="00B55422" w:rsidRPr="00303423">
        <w:rPr>
          <w:rFonts w:ascii="Times New Roman" w:hAnsi="Times New Roman"/>
          <w:sz w:val="28"/>
          <w:szCs w:val="28"/>
        </w:rPr>
        <w:t>з</w:t>
      </w:r>
      <w:r w:rsidR="00B55422" w:rsidRPr="00303423">
        <w:rPr>
          <w:rFonts w:ascii="Times New Roman" w:hAnsi="Times New Roman"/>
          <w:sz w:val="28"/>
          <w:szCs w:val="28"/>
        </w:rPr>
        <w:t>можности дальнейшего согласования</w:t>
      </w:r>
      <w:r w:rsidR="00BE0F76" w:rsidRPr="00303423">
        <w:rPr>
          <w:rFonts w:ascii="Times New Roman" w:hAnsi="Times New Roman"/>
          <w:sz w:val="28"/>
          <w:szCs w:val="28"/>
        </w:rPr>
        <w:t xml:space="preserve"> проекта данного </w:t>
      </w:r>
      <w:r w:rsidR="00E44D5B" w:rsidRPr="00303423">
        <w:rPr>
          <w:rFonts w:ascii="Times New Roman" w:hAnsi="Times New Roman"/>
          <w:sz w:val="28"/>
          <w:szCs w:val="28"/>
        </w:rPr>
        <w:t>постановления админ</w:t>
      </w:r>
      <w:r w:rsidR="00E44D5B" w:rsidRPr="00303423">
        <w:rPr>
          <w:rFonts w:ascii="Times New Roman" w:hAnsi="Times New Roman"/>
          <w:sz w:val="28"/>
          <w:szCs w:val="28"/>
        </w:rPr>
        <w:t>и</w:t>
      </w:r>
      <w:r w:rsidR="00E44D5B" w:rsidRPr="00303423">
        <w:rPr>
          <w:rFonts w:ascii="Times New Roman" w:hAnsi="Times New Roman"/>
          <w:sz w:val="28"/>
          <w:szCs w:val="28"/>
        </w:rPr>
        <w:t>страции  мун</w:t>
      </w:r>
      <w:r w:rsidR="00BE0F76" w:rsidRPr="00303423">
        <w:rPr>
          <w:rFonts w:ascii="Times New Roman" w:hAnsi="Times New Roman"/>
          <w:sz w:val="28"/>
          <w:szCs w:val="28"/>
        </w:rPr>
        <w:t>иципального образования Крыловский район</w:t>
      </w:r>
      <w:r w:rsidR="00D63091" w:rsidRPr="00303423">
        <w:rPr>
          <w:rFonts w:ascii="Times New Roman" w:hAnsi="Times New Roman"/>
          <w:sz w:val="28"/>
          <w:szCs w:val="28"/>
        </w:rPr>
        <w:t>.</w:t>
      </w:r>
    </w:p>
    <w:p w:rsidR="0098746B" w:rsidRPr="00303423" w:rsidRDefault="0098746B" w:rsidP="002C6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422" w:rsidRPr="00303423" w:rsidRDefault="00E27EB1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 xml:space="preserve">Начальник отдела экономического </w:t>
      </w:r>
    </w:p>
    <w:p w:rsidR="00B55422" w:rsidRPr="00303423" w:rsidRDefault="00460E8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>р</w:t>
      </w:r>
      <w:r w:rsidR="00E27EB1" w:rsidRPr="00303423">
        <w:rPr>
          <w:rFonts w:ascii="Times New Roman" w:hAnsi="Times New Roman" w:cs="Times New Roman"/>
          <w:sz w:val="28"/>
          <w:szCs w:val="28"/>
        </w:rPr>
        <w:t>азвития</w:t>
      </w:r>
      <w:r w:rsidR="00B55422" w:rsidRPr="00303423">
        <w:rPr>
          <w:rFonts w:ascii="Times New Roman" w:hAnsi="Times New Roman" w:cs="Times New Roman"/>
          <w:sz w:val="28"/>
          <w:szCs w:val="28"/>
        </w:rPr>
        <w:t xml:space="preserve"> </w:t>
      </w:r>
      <w:r w:rsidR="00C75674" w:rsidRPr="00303423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75674" w:rsidRPr="00303423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C4994" w:rsidRPr="00303423" w:rsidRDefault="00C75674" w:rsidP="002C69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3423">
        <w:rPr>
          <w:rFonts w:ascii="Times New Roman" w:hAnsi="Times New Roman" w:cs="Times New Roman"/>
          <w:sz w:val="28"/>
          <w:szCs w:val="28"/>
        </w:rPr>
        <w:t xml:space="preserve">Крыловский район                                       </w:t>
      </w:r>
      <w:r w:rsidR="00CC4994" w:rsidRPr="00303423">
        <w:rPr>
          <w:rFonts w:ascii="Times New Roman" w:hAnsi="Times New Roman" w:cs="Times New Roman"/>
          <w:sz w:val="28"/>
          <w:szCs w:val="28"/>
        </w:rPr>
        <w:t xml:space="preserve">  </w:t>
      </w:r>
      <w:r w:rsidRPr="003034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E64E8" w:rsidRPr="00303423">
        <w:rPr>
          <w:rFonts w:ascii="Times New Roman" w:hAnsi="Times New Roman" w:cs="Times New Roman"/>
          <w:sz w:val="28"/>
          <w:szCs w:val="28"/>
        </w:rPr>
        <w:t xml:space="preserve">   </w:t>
      </w:r>
      <w:r w:rsidRPr="00303423">
        <w:rPr>
          <w:rFonts w:ascii="Times New Roman" w:hAnsi="Times New Roman" w:cs="Times New Roman"/>
          <w:sz w:val="28"/>
          <w:szCs w:val="28"/>
        </w:rPr>
        <w:t xml:space="preserve">    </w:t>
      </w:r>
      <w:r w:rsidR="003153C4" w:rsidRPr="00303423">
        <w:rPr>
          <w:rFonts w:ascii="Times New Roman" w:hAnsi="Times New Roman" w:cs="Times New Roman"/>
          <w:sz w:val="28"/>
          <w:szCs w:val="28"/>
        </w:rPr>
        <w:t xml:space="preserve">   </w:t>
      </w:r>
      <w:r w:rsidRPr="00303423">
        <w:rPr>
          <w:rFonts w:ascii="Times New Roman" w:hAnsi="Times New Roman" w:cs="Times New Roman"/>
          <w:sz w:val="28"/>
          <w:szCs w:val="28"/>
        </w:rPr>
        <w:t>С.В.</w:t>
      </w:r>
      <w:r w:rsidR="003153C4" w:rsidRPr="00303423">
        <w:rPr>
          <w:rFonts w:ascii="Times New Roman" w:hAnsi="Times New Roman" w:cs="Times New Roman"/>
          <w:sz w:val="28"/>
          <w:szCs w:val="28"/>
        </w:rPr>
        <w:t xml:space="preserve"> </w:t>
      </w:r>
      <w:r w:rsidRPr="00303423">
        <w:rPr>
          <w:rFonts w:ascii="Times New Roman" w:hAnsi="Times New Roman" w:cs="Times New Roman"/>
          <w:sz w:val="28"/>
          <w:szCs w:val="28"/>
        </w:rPr>
        <w:t xml:space="preserve">Киселева     </w:t>
      </w:r>
    </w:p>
    <w:sectPr w:rsidR="00CC4994" w:rsidRPr="00303423" w:rsidSect="00D80F1C">
      <w:headerReference w:type="even" r:id="rId10"/>
      <w:headerReference w:type="default" r:id="rId11"/>
      <w:pgSz w:w="11906" w:h="16838"/>
      <w:pgMar w:top="1134" w:right="567" w:bottom="1276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C02" w:rsidRDefault="00450C02" w:rsidP="0099198A">
      <w:r>
        <w:separator/>
      </w:r>
    </w:p>
  </w:endnote>
  <w:endnote w:type="continuationSeparator" w:id="1">
    <w:p w:rsidR="00450C02" w:rsidRDefault="00450C02" w:rsidP="0099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C02" w:rsidRDefault="00450C02" w:rsidP="0099198A">
      <w:r>
        <w:separator/>
      </w:r>
    </w:p>
  </w:footnote>
  <w:footnote w:type="continuationSeparator" w:id="1">
    <w:p w:rsidR="00450C02" w:rsidRDefault="00450C02" w:rsidP="0099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A21351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24F" w:rsidRDefault="00A21351" w:rsidP="00C176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12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3423">
      <w:rPr>
        <w:rStyle w:val="a5"/>
        <w:noProof/>
      </w:rPr>
      <w:t>4</w:t>
    </w:r>
    <w:r>
      <w:rPr>
        <w:rStyle w:val="a5"/>
      </w:rPr>
      <w:fldChar w:fldCharType="end"/>
    </w:r>
  </w:p>
  <w:p w:rsidR="0051124F" w:rsidRDefault="005112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47"/>
    <w:multiLevelType w:val="singleLevel"/>
    <w:tmpl w:val="D2D8324C"/>
    <w:lvl w:ilvl="0">
      <w:start w:val="2"/>
      <w:numFmt w:val="decimal"/>
      <w:lvlText w:val="8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">
    <w:nsid w:val="08433107"/>
    <w:multiLevelType w:val="singleLevel"/>
    <w:tmpl w:val="20B077F0"/>
    <w:lvl w:ilvl="0">
      <w:start w:val="1"/>
      <w:numFmt w:val="decimal"/>
      <w:lvlText w:val="8.4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8E86DB0"/>
    <w:multiLevelType w:val="singleLevel"/>
    <w:tmpl w:val="8E5E4306"/>
    <w:lvl w:ilvl="0">
      <w:start w:val="4"/>
      <w:numFmt w:val="decimal"/>
      <w:lvlText w:val="8.5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3">
    <w:nsid w:val="0A9948DB"/>
    <w:multiLevelType w:val="singleLevel"/>
    <w:tmpl w:val="88E0640A"/>
    <w:lvl w:ilvl="0">
      <w:start w:val="6"/>
      <w:numFmt w:val="decimal"/>
      <w:lvlText w:val="8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>
    <w:nsid w:val="1A5552DB"/>
    <w:multiLevelType w:val="singleLevel"/>
    <w:tmpl w:val="B2AAC55A"/>
    <w:lvl w:ilvl="0">
      <w:start w:val="4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5">
    <w:nsid w:val="21295FD4"/>
    <w:multiLevelType w:val="singleLevel"/>
    <w:tmpl w:val="349C8D24"/>
    <w:lvl w:ilvl="0">
      <w:start w:val="9"/>
      <w:numFmt w:val="decimal"/>
      <w:lvlText w:val="8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6">
    <w:nsid w:val="339D4FF2"/>
    <w:multiLevelType w:val="singleLevel"/>
    <w:tmpl w:val="9744BA00"/>
    <w:lvl w:ilvl="0">
      <w:start w:val="2"/>
      <w:numFmt w:val="decimal"/>
      <w:lvlText w:val="8.3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7">
    <w:nsid w:val="34414DCD"/>
    <w:multiLevelType w:val="hybridMultilevel"/>
    <w:tmpl w:val="10ACD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706CC0"/>
    <w:multiLevelType w:val="multilevel"/>
    <w:tmpl w:val="7C24021E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E806AF8"/>
    <w:multiLevelType w:val="singleLevel"/>
    <w:tmpl w:val="08283844"/>
    <w:lvl w:ilvl="0">
      <w:start w:val="13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0">
    <w:nsid w:val="53373BCC"/>
    <w:multiLevelType w:val="singleLevel"/>
    <w:tmpl w:val="A822AC4E"/>
    <w:lvl w:ilvl="0">
      <w:start w:val="6"/>
      <w:numFmt w:val="decimal"/>
      <w:lvlText w:val="8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1">
    <w:nsid w:val="5BD42AC9"/>
    <w:multiLevelType w:val="singleLevel"/>
    <w:tmpl w:val="2B20D662"/>
    <w:lvl w:ilvl="0">
      <w:start w:val="5"/>
      <w:numFmt w:val="decimal"/>
      <w:lvlText w:val="8.4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12">
    <w:nsid w:val="630053CE"/>
    <w:multiLevelType w:val="singleLevel"/>
    <w:tmpl w:val="82546516"/>
    <w:lvl w:ilvl="0">
      <w:start w:val="11"/>
      <w:numFmt w:val="decimal"/>
      <w:lvlText w:val="8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3">
    <w:nsid w:val="7B204C71"/>
    <w:multiLevelType w:val="hybridMultilevel"/>
    <w:tmpl w:val="D9FAC5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9"/>
  </w:num>
  <w:num w:numId="9">
    <w:abstractNumId w:val="1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470"/>
    <w:rsid w:val="00007E54"/>
    <w:rsid w:val="000127B5"/>
    <w:rsid w:val="0001661F"/>
    <w:rsid w:val="000178AA"/>
    <w:rsid w:val="00033E62"/>
    <w:rsid w:val="000355EA"/>
    <w:rsid w:val="000401B1"/>
    <w:rsid w:val="000419EF"/>
    <w:rsid w:val="00045359"/>
    <w:rsid w:val="00045DE7"/>
    <w:rsid w:val="000467BD"/>
    <w:rsid w:val="00053952"/>
    <w:rsid w:val="0006012D"/>
    <w:rsid w:val="00060148"/>
    <w:rsid w:val="00076DCE"/>
    <w:rsid w:val="00084FEC"/>
    <w:rsid w:val="00090305"/>
    <w:rsid w:val="000A092B"/>
    <w:rsid w:val="000A39F7"/>
    <w:rsid w:val="000A5ABF"/>
    <w:rsid w:val="000C6623"/>
    <w:rsid w:val="000D7C42"/>
    <w:rsid w:val="000E006E"/>
    <w:rsid w:val="000E1698"/>
    <w:rsid w:val="000F3467"/>
    <w:rsid w:val="000F775D"/>
    <w:rsid w:val="00101DF4"/>
    <w:rsid w:val="00102E48"/>
    <w:rsid w:val="0011282D"/>
    <w:rsid w:val="00116372"/>
    <w:rsid w:val="00117D64"/>
    <w:rsid w:val="001279E0"/>
    <w:rsid w:val="00135E22"/>
    <w:rsid w:val="0015136E"/>
    <w:rsid w:val="0016015C"/>
    <w:rsid w:val="00163648"/>
    <w:rsid w:val="00164C43"/>
    <w:rsid w:val="00175003"/>
    <w:rsid w:val="00180612"/>
    <w:rsid w:val="00181579"/>
    <w:rsid w:val="0018215C"/>
    <w:rsid w:val="00187DBC"/>
    <w:rsid w:val="00195656"/>
    <w:rsid w:val="001A4381"/>
    <w:rsid w:val="001A5513"/>
    <w:rsid w:val="001A7C0A"/>
    <w:rsid w:val="001B4D4C"/>
    <w:rsid w:val="001B5482"/>
    <w:rsid w:val="001C442A"/>
    <w:rsid w:val="001C7656"/>
    <w:rsid w:val="001D596F"/>
    <w:rsid w:val="001E2645"/>
    <w:rsid w:val="001F0682"/>
    <w:rsid w:val="00204DE4"/>
    <w:rsid w:val="0020715F"/>
    <w:rsid w:val="002132C8"/>
    <w:rsid w:val="00214FA5"/>
    <w:rsid w:val="0021584F"/>
    <w:rsid w:val="002172B7"/>
    <w:rsid w:val="0022291B"/>
    <w:rsid w:val="002253CC"/>
    <w:rsid w:val="0023331B"/>
    <w:rsid w:val="00241C2C"/>
    <w:rsid w:val="00243808"/>
    <w:rsid w:val="00251830"/>
    <w:rsid w:val="00256A82"/>
    <w:rsid w:val="002575E3"/>
    <w:rsid w:val="00262A12"/>
    <w:rsid w:val="00277FAC"/>
    <w:rsid w:val="002819CB"/>
    <w:rsid w:val="002838C5"/>
    <w:rsid w:val="00291A8C"/>
    <w:rsid w:val="0029750B"/>
    <w:rsid w:val="002A6349"/>
    <w:rsid w:val="002C12C4"/>
    <w:rsid w:val="002C1E95"/>
    <w:rsid w:val="002C69DF"/>
    <w:rsid w:val="002D3C7D"/>
    <w:rsid w:val="002D6A56"/>
    <w:rsid w:val="002D6F57"/>
    <w:rsid w:val="002E1761"/>
    <w:rsid w:val="002E3714"/>
    <w:rsid w:val="002E39E0"/>
    <w:rsid w:val="00300587"/>
    <w:rsid w:val="00303423"/>
    <w:rsid w:val="00313A7C"/>
    <w:rsid w:val="003153C4"/>
    <w:rsid w:val="00327920"/>
    <w:rsid w:val="00327C6B"/>
    <w:rsid w:val="00331843"/>
    <w:rsid w:val="0034034C"/>
    <w:rsid w:val="00355C89"/>
    <w:rsid w:val="00362707"/>
    <w:rsid w:val="0037287E"/>
    <w:rsid w:val="00374267"/>
    <w:rsid w:val="003769CA"/>
    <w:rsid w:val="00382DA1"/>
    <w:rsid w:val="0038524E"/>
    <w:rsid w:val="00391671"/>
    <w:rsid w:val="00395334"/>
    <w:rsid w:val="003A144A"/>
    <w:rsid w:val="003A4008"/>
    <w:rsid w:val="003C3D43"/>
    <w:rsid w:val="003D24ED"/>
    <w:rsid w:val="003D2D4A"/>
    <w:rsid w:val="003D52FE"/>
    <w:rsid w:val="003E2D77"/>
    <w:rsid w:val="003E4918"/>
    <w:rsid w:val="003E70DA"/>
    <w:rsid w:val="00401C1E"/>
    <w:rsid w:val="0041533B"/>
    <w:rsid w:val="00427B00"/>
    <w:rsid w:val="00431C91"/>
    <w:rsid w:val="00436DED"/>
    <w:rsid w:val="00445C39"/>
    <w:rsid w:val="00450C02"/>
    <w:rsid w:val="00460E84"/>
    <w:rsid w:val="0046319F"/>
    <w:rsid w:val="00471CC1"/>
    <w:rsid w:val="00471D27"/>
    <w:rsid w:val="0047312A"/>
    <w:rsid w:val="00481B6B"/>
    <w:rsid w:val="00481DC1"/>
    <w:rsid w:val="00482175"/>
    <w:rsid w:val="00495E9D"/>
    <w:rsid w:val="004B305B"/>
    <w:rsid w:val="004B4DAA"/>
    <w:rsid w:val="004B77FF"/>
    <w:rsid w:val="004C1CB1"/>
    <w:rsid w:val="004C4D43"/>
    <w:rsid w:val="004C5551"/>
    <w:rsid w:val="004D0E47"/>
    <w:rsid w:val="004D1588"/>
    <w:rsid w:val="004D238A"/>
    <w:rsid w:val="004E20C8"/>
    <w:rsid w:val="004E2439"/>
    <w:rsid w:val="004F4031"/>
    <w:rsid w:val="004F5205"/>
    <w:rsid w:val="004F5B0D"/>
    <w:rsid w:val="005001AE"/>
    <w:rsid w:val="0051124F"/>
    <w:rsid w:val="00516337"/>
    <w:rsid w:val="00524622"/>
    <w:rsid w:val="00537946"/>
    <w:rsid w:val="005571EA"/>
    <w:rsid w:val="0056791D"/>
    <w:rsid w:val="0057441E"/>
    <w:rsid w:val="0058320B"/>
    <w:rsid w:val="005913D5"/>
    <w:rsid w:val="005A70DE"/>
    <w:rsid w:val="005C499C"/>
    <w:rsid w:val="005D6D14"/>
    <w:rsid w:val="005E2178"/>
    <w:rsid w:val="005E356E"/>
    <w:rsid w:val="005E4E6A"/>
    <w:rsid w:val="005E5D43"/>
    <w:rsid w:val="005E750A"/>
    <w:rsid w:val="005F03CE"/>
    <w:rsid w:val="005F6EFB"/>
    <w:rsid w:val="005F72B6"/>
    <w:rsid w:val="00604AC0"/>
    <w:rsid w:val="006069CA"/>
    <w:rsid w:val="00626211"/>
    <w:rsid w:val="00644B78"/>
    <w:rsid w:val="006452C4"/>
    <w:rsid w:val="006649FD"/>
    <w:rsid w:val="0066742B"/>
    <w:rsid w:val="0066797F"/>
    <w:rsid w:val="00687845"/>
    <w:rsid w:val="006935D5"/>
    <w:rsid w:val="00693F99"/>
    <w:rsid w:val="006B15D3"/>
    <w:rsid w:val="006C2D8B"/>
    <w:rsid w:val="006C48AC"/>
    <w:rsid w:val="006D1A1F"/>
    <w:rsid w:val="006D3566"/>
    <w:rsid w:val="006D46BE"/>
    <w:rsid w:val="006E01DA"/>
    <w:rsid w:val="006E07EA"/>
    <w:rsid w:val="006F5F67"/>
    <w:rsid w:val="00721FB1"/>
    <w:rsid w:val="00726A81"/>
    <w:rsid w:val="00730935"/>
    <w:rsid w:val="0073114D"/>
    <w:rsid w:val="00731E3F"/>
    <w:rsid w:val="00734B98"/>
    <w:rsid w:val="007359C1"/>
    <w:rsid w:val="00742085"/>
    <w:rsid w:val="00750048"/>
    <w:rsid w:val="00761B93"/>
    <w:rsid w:val="007739E2"/>
    <w:rsid w:val="0077570E"/>
    <w:rsid w:val="00775E0B"/>
    <w:rsid w:val="00777D64"/>
    <w:rsid w:val="00781312"/>
    <w:rsid w:val="00785F01"/>
    <w:rsid w:val="00787180"/>
    <w:rsid w:val="00793B75"/>
    <w:rsid w:val="007A4EF0"/>
    <w:rsid w:val="007A5391"/>
    <w:rsid w:val="007A6A15"/>
    <w:rsid w:val="007A7FD3"/>
    <w:rsid w:val="007B5F43"/>
    <w:rsid w:val="007C702A"/>
    <w:rsid w:val="007C7B5D"/>
    <w:rsid w:val="007D2C95"/>
    <w:rsid w:val="007D4615"/>
    <w:rsid w:val="007E38A4"/>
    <w:rsid w:val="007F3A6E"/>
    <w:rsid w:val="00811FAA"/>
    <w:rsid w:val="00812E8E"/>
    <w:rsid w:val="00824653"/>
    <w:rsid w:val="0082677F"/>
    <w:rsid w:val="008301C0"/>
    <w:rsid w:val="0083760B"/>
    <w:rsid w:val="0084139A"/>
    <w:rsid w:val="00843D62"/>
    <w:rsid w:val="008440DA"/>
    <w:rsid w:val="00845EBF"/>
    <w:rsid w:val="00854172"/>
    <w:rsid w:val="00854A03"/>
    <w:rsid w:val="0085525A"/>
    <w:rsid w:val="00861D85"/>
    <w:rsid w:val="00873DB5"/>
    <w:rsid w:val="00875AD4"/>
    <w:rsid w:val="00885F20"/>
    <w:rsid w:val="008A3537"/>
    <w:rsid w:val="008A67E8"/>
    <w:rsid w:val="008C114C"/>
    <w:rsid w:val="008C1312"/>
    <w:rsid w:val="008C376E"/>
    <w:rsid w:val="008C4154"/>
    <w:rsid w:val="008C4BB6"/>
    <w:rsid w:val="008C7D53"/>
    <w:rsid w:val="008D09C7"/>
    <w:rsid w:val="008E3FA4"/>
    <w:rsid w:val="008F21A5"/>
    <w:rsid w:val="00905E4C"/>
    <w:rsid w:val="00913140"/>
    <w:rsid w:val="0091501A"/>
    <w:rsid w:val="0091791E"/>
    <w:rsid w:val="00923876"/>
    <w:rsid w:val="00924038"/>
    <w:rsid w:val="00924EFE"/>
    <w:rsid w:val="0092524D"/>
    <w:rsid w:val="00927468"/>
    <w:rsid w:val="00927C16"/>
    <w:rsid w:val="00932DD5"/>
    <w:rsid w:val="009440DA"/>
    <w:rsid w:val="00947D54"/>
    <w:rsid w:val="009564B7"/>
    <w:rsid w:val="00961283"/>
    <w:rsid w:val="0096360C"/>
    <w:rsid w:val="009655BE"/>
    <w:rsid w:val="0097160C"/>
    <w:rsid w:val="009718DE"/>
    <w:rsid w:val="00972129"/>
    <w:rsid w:val="0097640C"/>
    <w:rsid w:val="00982EA9"/>
    <w:rsid w:val="0098746B"/>
    <w:rsid w:val="00990688"/>
    <w:rsid w:val="0099198A"/>
    <w:rsid w:val="00994831"/>
    <w:rsid w:val="009A25C2"/>
    <w:rsid w:val="009A5527"/>
    <w:rsid w:val="009B141E"/>
    <w:rsid w:val="009B3BA6"/>
    <w:rsid w:val="009B5BA5"/>
    <w:rsid w:val="009C0DA3"/>
    <w:rsid w:val="009C645E"/>
    <w:rsid w:val="009C7771"/>
    <w:rsid w:val="009D3684"/>
    <w:rsid w:val="009D57BA"/>
    <w:rsid w:val="009D64E2"/>
    <w:rsid w:val="009D7BBA"/>
    <w:rsid w:val="009E2702"/>
    <w:rsid w:val="009E56F4"/>
    <w:rsid w:val="009F2211"/>
    <w:rsid w:val="00A03B5F"/>
    <w:rsid w:val="00A1048D"/>
    <w:rsid w:val="00A14DE4"/>
    <w:rsid w:val="00A21351"/>
    <w:rsid w:val="00A25184"/>
    <w:rsid w:val="00A455E2"/>
    <w:rsid w:val="00A46356"/>
    <w:rsid w:val="00A46695"/>
    <w:rsid w:val="00A523EF"/>
    <w:rsid w:val="00A63EDB"/>
    <w:rsid w:val="00A7380A"/>
    <w:rsid w:val="00A73C2B"/>
    <w:rsid w:val="00A77FC2"/>
    <w:rsid w:val="00A84128"/>
    <w:rsid w:val="00A9164D"/>
    <w:rsid w:val="00A92FB8"/>
    <w:rsid w:val="00A95C7A"/>
    <w:rsid w:val="00A976E8"/>
    <w:rsid w:val="00A97D03"/>
    <w:rsid w:val="00AA3806"/>
    <w:rsid w:val="00AA5E97"/>
    <w:rsid w:val="00AB09FE"/>
    <w:rsid w:val="00AB4AED"/>
    <w:rsid w:val="00AC15BF"/>
    <w:rsid w:val="00AC1887"/>
    <w:rsid w:val="00AC4646"/>
    <w:rsid w:val="00AD1132"/>
    <w:rsid w:val="00AE027A"/>
    <w:rsid w:val="00AE4CD7"/>
    <w:rsid w:val="00AE5B54"/>
    <w:rsid w:val="00AF6A56"/>
    <w:rsid w:val="00B03E2E"/>
    <w:rsid w:val="00B04F75"/>
    <w:rsid w:val="00B17C12"/>
    <w:rsid w:val="00B22185"/>
    <w:rsid w:val="00B254C0"/>
    <w:rsid w:val="00B31B54"/>
    <w:rsid w:val="00B32AB6"/>
    <w:rsid w:val="00B405C8"/>
    <w:rsid w:val="00B44D48"/>
    <w:rsid w:val="00B5078E"/>
    <w:rsid w:val="00B55422"/>
    <w:rsid w:val="00B5597B"/>
    <w:rsid w:val="00B634C1"/>
    <w:rsid w:val="00B67337"/>
    <w:rsid w:val="00B718E4"/>
    <w:rsid w:val="00B81FF0"/>
    <w:rsid w:val="00B90B0E"/>
    <w:rsid w:val="00B91C45"/>
    <w:rsid w:val="00B97EEC"/>
    <w:rsid w:val="00BA1A37"/>
    <w:rsid w:val="00BA43C5"/>
    <w:rsid w:val="00BA4711"/>
    <w:rsid w:val="00BA7E3F"/>
    <w:rsid w:val="00BB60DD"/>
    <w:rsid w:val="00BC103F"/>
    <w:rsid w:val="00BC12FE"/>
    <w:rsid w:val="00BD54EB"/>
    <w:rsid w:val="00BE0F76"/>
    <w:rsid w:val="00BE268C"/>
    <w:rsid w:val="00BE4A59"/>
    <w:rsid w:val="00BE64E8"/>
    <w:rsid w:val="00BE7BD9"/>
    <w:rsid w:val="00BF1D8A"/>
    <w:rsid w:val="00BF4FC1"/>
    <w:rsid w:val="00C011FB"/>
    <w:rsid w:val="00C05C71"/>
    <w:rsid w:val="00C176F1"/>
    <w:rsid w:val="00C303B0"/>
    <w:rsid w:val="00C35045"/>
    <w:rsid w:val="00C416AC"/>
    <w:rsid w:val="00C47579"/>
    <w:rsid w:val="00C61B06"/>
    <w:rsid w:val="00C64F85"/>
    <w:rsid w:val="00C73E6E"/>
    <w:rsid w:val="00C75674"/>
    <w:rsid w:val="00C76791"/>
    <w:rsid w:val="00C77C57"/>
    <w:rsid w:val="00C80F49"/>
    <w:rsid w:val="00C86AEE"/>
    <w:rsid w:val="00C8779F"/>
    <w:rsid w:val="00CA4952"/>
    <w:rsid w:val="00CA5BDD"/>
    <w:rsid w:val="00CB4FA7"/>
    <w:rsid w:val="00CB50C2"/>
    <w:rsid w:val="00CC08AA"/>
    <w:rsid w:val="00CC4994"/>
    <w:rsid w:val="00CC4EB2"/>
    <w:rsid w:val="00CC5565"/>
    <w:rsid w:val="00CC6F99"/>
    <w:rsid w:val="00CD1339"/>
    <w:rsid w:val="00CD32A3"/>
    <w:rsid w:val="00CD5FF0"/>
    <w:rsid w:val="00CF0086"/>
    <w:rsid w:val="00CF0F34"/>
    <w:rsid w:val="00CF3BA0"/>
    <w:rsid w:val="00CF4F5E"/>
    <w:rsid w:val="00CF4F75"/>
    <w:rsid w:val="00D02710"/>
    <w:rsid w:val="00D04D5C"/>
    <w:rsid w:val="00D13A8A"/>
    <w:rsid w:val="00D306E9"/>
    <w:rsid w:val="00D3309C"/>
    <w:rsid w:val="00D35BC4"/>
    <w:rsid w:val="00D35D20"/>
    <w:rsid w:val="00D418FF"/>
    <w:rsid w:val="00D43BD2"/>
    <w:rsid w:val="00D53138"/>
    <w:rsid w:val="00D535F4"/>
    <w:rsid w:val="00D541D1"/>
    <w:rsid w:val="00D63091"/>
    <w:rsid w:val="00D7538B"/>
    <w:rsid w:val="00D80F1C"/>
    <w:rsid w:val="00D8136B"/>
    <w:rsid w:val="00D82B55"/>
    <w:rsid w:val="00D90185"/>
    <w:rsid w:val="00D90808"/>
    <w:rsid w:val="00D94E50"/>
    <w:rsid w:val="00D96247"/>
    <w:rsid w:val="00DA6179"/>
    <w:rsid w:val="00DA6DE5"/>
    <w:rsid w:val="00DA7C6F"/>
    <w:rsid w:val="00DC2243"/>
    <w:rsid w:val="00DC303A"/>
    <w:rsid w:val="00DE0C6B"/>
    <w:rsid w:val="00DE69B1"/>
    <w:rsid w:val="00E1165C"/>
    <w:rsid w:val="00E13FC0"/>
    <w:rsid w:val="00E21001"/>
    <w:rsid w:val="00E21DB7"/>
    <w:rsid w:val="00E22794"/>
    <w:rsid w:val="00E27EB1"/>
    <w:rsid w:val="00E40707"/>
    <w:rsid w:val="00E44D5B"/>
    <w:rsid w:val="00E53FC0"/>
    <w:rsid w:val="00E56D44"/>
    <w:rsid w:val="00E6472E"/>
    <w:rsid w:val="00E668A4"/>
    <w:rsid w:val="00E70658"/>
    <w:rsid w:val="00E744C6"/>
    <w:rsid w:val="00E81255"/>
    <w:rsid w:val="00E86A5D"/>
    <w:rsid w:val="00E9176A"/>
    <w:rsid w:val="00E921F7"/>
    <w:rsid w:val="00E9539F"/>
    <w:rsid w:val="00EA7EAE"/>
    <w:rsid w:val="00EB416B"/>
    <w:rsid w:val="00EC313D"/>
    <w:rsid w:val="00ED4C43"/>
    <w:rsid w:val="00ED68D7"/>
    <w:rsid w:val="00ED7208"/>
    <w:rsid w:val="00EE4630"/>
    <w:rsid w:val="00F0382F"/>
    <w:rsid w:val="00F0438E"/>
    <w:rsid w:val="00F1472E"/>
    <w:rsid w:val="00F22F6E"/>
    <w:rsid w:val="00F23AAD"/>
    <w:rsid w:val="00F255E8"/>
    <w:rsid w:val="00F419F1"/>
    <w:rsid w:val="00F53C6F"/>
    <w:rsid w:val="00F564C9"/>
    <w:rsid w:val="00F633BE"/>
    <w:rsid w:val="00F71CD3"/>
    <w:rsid w:val="00F7412A"/>
    <w:rsid w:val="00F83AAB"/>
    <w:rsid w:val="00F914C7"/>
    <w:rsid w:val="00F97605"/>
    <w:rsid w:val="00FA2CD1"/>
    <w:rsid w:val="00FA780C"/>
    <w:rsid w:val="00FB1E19"/>
    <w:rsid w:val="00FC0CE2"/>
    <w:rsid w:val="00FD7F9A"/>
    <w:rsid w:val="00FE28FA"/>
    <w:rsid w:val="00FE3AD3"/>
    <w:rsid w:val="00F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4994"/>
    <w:pPr>
      <w:keepNext/>
      <w:ind w:left="720"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455E2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24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2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F2470"/>
    <w:rPr>
      <w:rFonts w:cs="Times New Roman"/>
    </w:rPr>
  </w:style>
  <w:style w:type="paragraph" w:styleId="a6">
    <w:name w:val="List Paragraph"/>
    <w:basedOn w:val="a"/>
    <w:uiPriority w:val="34"/>
    <w:qFormat/>
    <w:rsid w:val="00FF24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odytext">
    <w:name w:val="Body text_"/>
    <w:basedOn w:val="a0"/>
    <w:rsid w:val="00187D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0">
    <w:name w:val="Body text"/>
    <w:basedOn w:val="Bodytext"/>
    <w:rsid w:val="00187DBC"/>
    <w:rPr>
      <w:strike/>
    </w:rPr>
  </w:style>
  <w:style w:type="character" w:customStyle="1" w:styleId="BodytextSpacing-1pt">
    <w:name w:val="Body text + Spacing -1 pt"/>
    <w:basedOn w:val="Bodytext"/>
    <w:rsid w:val="00187DBC"/>
    <w:rPr>
      <w:spacing w:val="-30"/>
    </w:rPr>
  </w:style>
  <w:style w:type="paragraph" w:customStyle="1" w:styleId="a7">
    <w:name w:val="Таблицы (моноширинный)"/>
    <w:basedOn w:val="a"/>
    <w:next w:val="a"/>
    <w:rsid w:val="00982EA9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character" w:customStyle="1" w:styleId="20">
    <w:name w:val="Заголовок 2 Знак"/>
    <w:basedOn w:val="a0"/>
    <w:link w:val="2"/>
    <w:rsid w:val="00A455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1A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55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5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">
    <w:name w:val="Heading #4_"/>
    <w:basedOn w:val="a0"/>
    <w:link w:val="Heading40"/>
    <w:rsid w:val="007359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40">
    <w:name w:val="Heading #4"/>
    <w:basedOn w:val="a"/>
    <w:link w:val="Heading4"/>
    <w:rsid w:val="007359C1"/>
    <w:pPr>
      <w:shd w:val="clear" w:color="auto" w:fill="FFFFFF"/>
      <w:spacing w:after="240" w:line="0" w:lineRule="atLeast"/>
      <w:jc w:val="center"/>
      <w:outlineLvl w:val="3"/>
    </w:pPr>
    <w:rPr>
      <w:sz w:val="26"/>
      <w:szCs w:val="26"/>
      <w:lang w:eastAsia="en-US"/>
    </w:rPr>
  </w:style>
  <w:style w:type="paragraph" w:styleId="aa">
    <w:name w:val="No Spacing"/>
    <w:uiPriority w:val="99"/>
    <w:qFormat/>
    <w:rsid w:val="00CD5FF0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uiPriority w:val="99"/>
    <w:rsid w:val="00BD54EB"/>
    <w:rPr>
      <w:color w:val="000080"/>
      <w:u w:val="single"/>
    </w:rPr>
  </w:style>
  <w:style w:type="paragraph" w:styleId="ac">
    <w:name w:val="Body Text"/>
    <w:basedOn w:val="a"/>
    <w:link w:val="ad"/>
    <w:semiHidden/>
    <w:rsid w:val="00BD54EB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d">
    <w:name w:val="Основной текст Знак"/>
    <w:basedOn w:val="a0"/>
    <w:link w:val="ac"/>
    <w:semiHidden/>
    <w:rsid w:val="00BD54EB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BD54EB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18157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CC499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49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CC499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C499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0">
    <w:name w:val="Table Grid"/>
    <w:basedOn w:val="a1"/>
    <w:rsid w:val="00CC4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C4994"/>
    <w:rPr>
      <w:rFonts w:ascii="Tahoma" w:eastAsiaTheme="minorEastAsi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C499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1821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0715F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20715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20715F"/>
    <w:rPr>
      <w:rFonts w:ascii="Arial" w:hAnsi="Arial"/>
      <w:b/>
      <w:bCs/>
    </w:rPr>
  </w:style>
  <w:style w:type="paragraph" w:styleId="af7">
    <w:name w:val="footnote text"/>
    <w:basedOn w:val="a"/>
    <w:link w:val="af8"/>
    <w:unhideWhenUsed/>
    <w:rsid w:val="0020715F"/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2071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C4D43"/>
    <w:pPr>
      <w:widowControl w:val="0"/>
      <w:suppressAutoHyphens/>
      <w:ind w:firstLine="567"/>
      <w:jc w:val="center"/>
    </w:pPr>
    <w:rPr>
      <w:rFonts w:eastAsia="Lucida Sans Unicode"/>
      <w:lang w:eastAsia="en-US"/>
    </w:rPr>
  </w:style>
  <w:style w:type="paragraph" w:customStyle="1" w:styleId="af9">
    <w:name w:val="Прижатый влево"/>
    <w:basedOn w:val="a"/>
    <w:next w:val="a"/>
    <w:rsid w:val="009718D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@krilov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C60D2-53B9-4A1B-BFE5-EDEA7866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Econom</cp:lastModifiedBy>
  <cp:revision>79</cp:revision>
  <cp:lastPrinted>2021-01-20T06:48:00Z</cp:lastPrinted>
  <dcterms:created xsi:type="dcterms:W3CDTF">2016-08-31T10:31:00Z</dcterms:created>
  <dcterms:modified xsi:type="dcterms:W3CDTF">2022-06-20T16:00:00Z</dcterms:modified>
</cp:coreProperties>
</file>