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B718E4">
        <w:rPr>
          <w:sz w:val="20"/>
          <w:szCs w:val="20"/>
        </w:rPr>
        <w:t xml:space="preserve">    </w:t>
      </w:r>
      <w:r w:rsidR="00A77FC2" w:rsidRPr="00B718E4">
        <w:rPr>
          <w:sz w:val="20"/>
          <w:szCs w:val="20"/>
        </w:rPr>
        <w:t xml:space="preserve">      </w:t>
      </w:r>
      <w:r w:rsidR="002D6A56">
        <w:rPr>
          <w:sz w:val="20"/>
          <w:szCs w:val="20"/>
        </w:rPr>
        <w:t xml:space="preserve">      </w:t>
      </w:r>
      <w:r w:rsidR="00A77FC2" w:rsidRPr="00B718E4">
        <w:rPr>
          <w:sz w:val="20"/>
          <w:szCs w:val="20"/>
        </w:rPr>
        <w:t xml:space="preserve"> </w:t>
      </w:r>
      <w:r w:rsidR="00B718E4">
        <w:rPr>
          <w:sz w:val="20"/>
          <w:szCs w:val="20"/>
        </w:rPr>
        <w:t>_</w:t>
      </w:r>
      <w:r w:rsidR="00733255">
        <w:rPr>
          <w:sz w:val="20"/>
          <w:szCs w:val="20"/>
        </w:rPr>
        <w:t>20</w:t>
      </w:r>
      <w:r w:rsidR="00CF4F75" w:rsidRPr="00A5179E">
        <w:rPr>
          <w:sz w:val="20"/>
          <w:szCs w:val="20"/>
        </w:rPr>
        <w:t>.</w:t>
      </w:r>
      <w:r w:rsidR="00733255">
        <w:rPr>
          <w:sz w:val="20"/>
          <w:szCs w:val="20"/>
        </w:rPr>
        <w:t>11</w:t>
      </w:r>
      <w:r w:rsidR="00CF4F75" w:rsidRPr="00A5179E">
        <w:rPr>
          <w:sz w:val="20"/>
          <w:szCs w:val="20"/>
        </w:rPr>
        <w:t>.202</w:t>
      </w:r>
      <w:r w:rsidR="00733255">
        <w:rPr>
          <w:sz w:val="20"/>
          <w:szCs w:val="20"/>
        </w:rPr>
        <w:t>3</w:t>
      </w:r>
      <w:r w:rsidRPr="00B718E4">
        <w:rPr>
          <w:sz w:val="20"/>
          <w:szCs w:val="20"/>
        </w:rPr>
        <w:t xml:space="preserve">_  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50C2" w:rsidRDefault="00B718E4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15C" w:rsidRPr="00B254C0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4D0E47">
        <w:rPr>
          <w:rFonts w:ascii="Times New Roman" w:hAnsi="Times New Roman" w:cs="Times New Roman"/>
          <w:sz w:val="28"/>
          <w:szCs w:val="28"/>
        </w:rPr>
        <w:t>постановления</w:t>
      </w:r>
      <w:r w:rsidR="00AD1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50C2" w:rsidRDefault="0018215C" w:rsidP="003916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254C0"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291A95" w:rsidRDefault="00AC74DC" w:rsidP="00291A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4B">
        <w:rPr>
          <w:sz w:val="28"/>
          <w:szCs w:val="28"/>
        </w:rPr>
        <w:t xml:space="preserve"> </w:t>
      </w:r>
      <w:r w:rsidRPr="00AC74DC">
        <w:rPr>
          <w:rFonts w:ascii="Times New Roman" w:hAnsi="Times New Roman" w:cs="Times New Roman"/>
          <w:b/>
          <w:sz w:val="28"/>
          <w:szCs w:val="28"/>
        </w:rPr>
        <w:t>«</w:t>
      </w:r>
      <w:r w:rsidR="00291A95" w:rsidRPr="00291A95">
        <w:rPr>
          <w:rFonts w:ascii="Times New Roman" w:hAnsi="Times New Roman" w:cs="Times New Roman"/>
          <w:b/>
          <w:sz w:val="28"/>
          <w:szCs w:val="28"/>
        </w:rPr>
        <w:t xml:space="preserve">Об утверждении руководства по соблюдению обязательных </w:t>
      </w:r>
    </w:p>
    <w:p w:rsidR="00291A95" w:rsidRDefault="00291A95" w:rsidP="00291A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95">
        <w:rPr>
          <w:rFonts w:ascii="Times New Roman" w:hAnsi="Times New Roman" w:cs="Times New Roman"/>
          <w:b/>
          <w:sz w:val="28"/>
          <w:szCs w:val="28"/>
        </w:rPr>
        <w:t xml:space="preserve">требований автомобильного и дорожного законодательства, </w:t>
      </w:r>
    </w:p>
    <w:p w:rsidR="00291A95" w:rsidRDefault="00291A95" w:rsidP="00291A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95">
        <w:rPr>
          <w:rFonts w:ascii="Times New Roman" w:hAnsi="Times New Roman" w:cs="Times New Roman"/>
          <w:b/>
          <w:sz w:val="28"/>
          <w:szCs w:val="28"/>
        </w:rPr>
        <w:t xml:space="preserve">предъявляемых при проведении мероприятий по осуществлению </w:t>
      </w:r>
    </w:p>
    <w:p w:rsidR="00291A95" w:rsidRDefault="00291A95" w:rsidP="00291A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95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на автомобильном транспорте и в дорожном </w:t>
      </w:r>
    </w:p>
    <w:p w:rsidR="00291A95" w:rsidRDefault="00291A95" w:rsidP="00291A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95">
        <w:rPr>
          <w:rFonts w:ascii="Times New Roman" w:hAnsi="Times New Roman" w:cs="Times New Roman"/>
          <w:b/>
          <w:sz w:val="28"/>
          <w:szCs w:val="28"/>
        </w:rPr>
        <w:t xml:space="preserve">хозяйстве вне границ населенных пунктов в границах муниципального </w:t>
      </w:r>
    </w:p>
    <w:p w:rsidR="00CB50C2" w:rsidRPr="00AC74DC" w:rsidRDefault="00291A95" w:rsidP="00291A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95">
        <w:rPr>
          <w:rFonts w:ascii="Times New Roman" w:hAnsi="Times New Roman" w:cs="Times New Roman"/>
          <w:b/>
          <w:sz w:val="28"/>
          <w:szCs w:val="28"/>
        </w:rPr>
        <w:t>образования Крыловский район</w:t>
      </w:r>
      <w:r w:rsidR="00AC74DC" w:rsidRPr="00291A95">
        <w:rPr>
          <w:rFonts w:ascii="Times New Roman" w:hAnsi="Times New Roman" w:cs="Times New Roman"/>
          <w:b/>
          <w:sz w:val="28"/>
          <w:szCs w:val="28"/>
        </w:rPr>
        <w:t>»</w:t>
      </w: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460C" w:rsidRDefault="00F3460C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CC4994" w:rsidP="00291A95">
      <w:pPr>
        <w:pStyle w:val="ConsPlusNonformat"/>
        <w:jc w:val="both"/>
        <w:rPr>
          <w:sz w:val="28"/>
          <w:szCs w:val="28"/>
        </w:rPr>
      </w:pPr>
      <w:r w:rsidRPr="004A7265">
        <w:rPr>
          <w:rFonts w:ascii="Times New Roman" w:hAnsi="Times New Roman" w:cs="Times New Roman"/>
          <w:sz w:val="28"/>
          <w:szCs w:val="28"/>
        </w:rPr>
        <w:t xml:space="preserve">    </w:t>
      </w:r>
      <w:r w:rsidR="004C4D43" w:rsidRPr="004A7265">
        <w:rPr>
          <w:rFonts w:ascii="Times New Roman" w:hAnsi="Times New Roman" w:cs="Times New Roman"/>
          <w:sz w:val="28"/>
          <w:szCs w:val="28"/>
        </w:rPr>
        <w:t xml:space="preserve">     Администрация муниципального образования Крыловский район</w:t>
      </w:r>
      <w:r w:rsidR="00644B78" w:rsidRPr="004A7265">
        <w:rPr>
          <w:rFonts w:ascii="Times New Roman" w:hAnsi="Times New Roman" w:cs="Times New Roman"/>
          <w:sz w:val="28"/>
          <w:szCs w:val="28"/>
        </w:rPr>
        <w:t xml:space="preserve"> </w:t>
      </w:r>
      <w:r w:rsidR="004C4D43" w:rsidRPr="004A7265">
        <w:rPr>
          <w:rFonts w:ascii="Times New Roman" w:hAnsi="Times New Roman" w:cs="Times New Roman"/>
          <w:sz w:val="28"/>
          <w:szCs w:val="28"/>
        </w:rPr>
        <w:t>в лице о</w:t>
      </w:r>
      <w:r w:rsidRPr="004A7265">
        <w:rPr>
          <w:rFonts w:ascii="Times New Roman" w:hAnsi="Times New Roman" w:cs="Times New Roman"/>
          <w:sz w:val="28"/>
          <w:szCs w:val="28"/>
        </w:rPr>
        <w:t>тдел</w:t>
      </w:r>
      <w:r w:rsidR="004C4D43" w:rsidRPr="004A7265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  экономического  развития администрации муниципального образования Крыловский район как уполномоченн</w:t>
      </w:r>
      <w:r w:rsidR="006C2D8B" w:rsidRPr="004A7265">
        <w:rPr>
          <w:rFonts w:ascii="Times New Roman" w:hAnsi="Times New Roman" w:cs="Times New Roman"/>
          <w:sz w:val="28"/>
          <w:szCs w:val="28"/>
        </w:rPr>
        <w:t>ого</w:t>
      </w:r>
      <w:r w:rsidRPr="004A72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C2D8B" w:rsidRPr="004A7265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 w:rsidRPr="004A7265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AD1132" w:rsidRPr="004A7265">
        <w:rPr>
          <w:rFonts w:ascii="Times New Roman" w:hAnsi="Times New Roman" w:cs="Times New Roman"/>
          <w:sz w:val="28"/>
          <w:szCs w:val="28"/>
        </w:rPr>
        <w:t>постановления</w:t>
      </w:r>
      <w:r w:rsidR="0018215C" w:rsidRPr="004A7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Крыловский район </w:t>
      </w:r>
      <w:r w:rsidR="00AC74DC" w:rsidRPr="00291A95">
        <w:rPr>
          <w:rFonts w:ascii="Times New Roman" w:hAnsi="Times New Roman" w:cs="Times New Roman"/>
          <w:sz w:val="28"/>
          <w:szCs w:val="28"/>
        </w:rPr>
        <w:t>«</w:t>
      </w:r>
      <w:r w:rsidR="00291A95" w:rsidRPr="00291A95">
        <w:rPr>
          <w:rFonts w:ascii="Times New Roman" w:hAnsi="Times New Roman" w:cs="Times New Roman"/>
          <w:sz w:val="28"/>
          <w:szCs w:val="28"/>
        </w:rPr>
        <w:t>Об утверждении руководства по соблюдению обязательных требований автомобильного и дорожного законодательства, предъявляемых при проведении мероприятий по осуществлению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AC74DC" w:rsidRPr="00F3460C">
        <w:rPr>
          <w:rFonts w:ascii="Times New Roman" w:hAnsi="Times New Roman" w:cs="Times New Roman"/>
          <w:sz w:val="28"/>
          <w:szCs w:val="28"/>
        </w:rPr>
        <w:t>»</w:t>
      </w:r>
      <w:r w:rsidR="00644B78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="00861D85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="00CB50C2" w:rsidRPr="00F3460C">
        <w:rPr>
          <w:rFonts w:ascii="Times New Roman" w:hAnsi="Times New Roman" w:cs="Times New Roman"/>
          <w:sz w:val="28"/>
          <w:szCs w:val="28"/>
        </w:rPr>
        <w:t>(далее - проект),</w:t>
      </w:r>
      <w:r w:rsidR="00391671" w:rsidRPr="00F3460C">
        <w:rPr>
          <w:rFonts w:ascii="Times New Roman" w:hAnsi="Times New Roman" w:cs="Times New Roman"/>
          <w:sz w:val="28"/>
          <w:szCs w:val="28"/>
        </w:rPr>
        <w:t xml:space="preserve"> внесенный отделом </w:t>
      </w:r>
      <w:r w:rsidR="00AC74DC" w:rsidRPr="00F3460C">
        <w:rPr>
          <w:rFonts w:ascii="Times New Roman" w:hAnsi="Times New Roman" w:cs="Times New Roman"/>
          <w:sz w:val="28"/>
          <w:szCs w:val="28"/>
        </w:rPr>
        <w:t>жилищного</w:t>
      </w:r>
      <w:r w:rsidR="00391671" w:rsidRPr="00F3460C">
        <w:rPr>
          <w:rFonts w:ascii="Times New Roman" w:hAnsi="Times New Roman" w:cs="Times New Roman"/>
          <w:sz w:val="28"/>
          <w:szCs w:val="28"/>
        </w:rPr>
        <w:t>,</w:t>
      </w:r>
      <w:r w:rsidR="004C4D43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="00AC74DC" w:rsidRPr="00F3460C">
        <w:rPr>
          <w:rFonts w:ascii="Times New Roman" w:hAnsi="Times New Roman" w:cs="Times New Roman"/>
          <w:sz w:val="28"/>
          <w:szCs w:val="28"/>
        </w:rPr>
        <w:t xml:space="preserve">коммунального хозяйства, транспорта и связи </w:t>
      </w:r>
      <w:r w:rsidRPr="00F3460C">
        <w:rPr>
          <w:rFonts w:ascii="Times New Roman" w:hAnsi="Times New Roman" w:cs="Times New Roman"/>
          <w:sz w:val="28"/>
          <w:szCs w:val="28"/>
        </w:rPr>
        <w:t>для подготовки настоящего Заключения</w:t>
      </w:r>
      <w:r w:rsidR="00B254C0" w:rsidRPr="00F3460C">
        <w:rPr>
          <w:rFonts w:ascii="Times New Roman" w:hAnsi="Times New Roman" w:cs="Times New Roman"/>
          <w:sz w:val="28"/>
          <w:szCs w:val="28"/>
        </w:rPr>
        <w:t xml:space="preserve"> </w:t>
      </w:r>
      <w:r w:rsidRPr="00F3460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ранее предусмотренные муниципальными нормативными правовыми актами обязанности  для субъектов</w:t>
      </w:r>
      <w:r w:rsidRPr="00B848DB">
        <w:rPr>
          <w:sz w:val="28"/>
          <w:szCs w:val="28"/>
        </w:rPr>
        <w:t xml:space="preserve"> предпринимательской и инвести</w:t>
      </w:r>
      <w:r w:rsidRPr="00B848DB">
        <w:rPr>
          <w:sz w:val="28"/>
          <w:szCs w:val="28"/>
        </w:rPr>
        <w:softHyphen/>
        <w:t xml:space="preserve">ционной деятельности, </w:t>
      </w:r>
      <w:r w:rsidRPr="00B848DB">
        <w:rPr>
          <w:sz w:val="28"/>
          <w:szCs w:val="28"/>
        </w:rPr>
        <w:lastRenderedPageBreak/>
        <w:t>утвержденным постановлением администрации муни</w:t>
      </w:r>
      <w:r w:rsidRPr="00B848DB">
        <w:rPr>
          <w:sz w:val="28"/>
          <w:szCs w:val="28"/>
        </w:rPr>
        <w:softHyphen/>
        <w:t xml:space="preserve">ципального образования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30 августа 2018 года № 288  (далее – Порядок проведения оценки регулирующего воздействия) проект подлежит проведению оценки регулирующего воздействия.</w:t>
      </w:r>
    </w:p>
    <w:p w:rsidR="00CC4994" w:rsidRPr="00BC2A9A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BC2A9A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</w:p>
    <w:p w:rsidR="00CC4994" w:rsidRPr="00BC2A9A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2A9A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254C0" w:rsidRPr="00BC2A9A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BC2A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2D47C0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2D47C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2D47C0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95638C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D541D1" w:rsidRPr="0095638C" w:rsidRDefault="0098746B" w:rsidP="00BC2A9A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Разработчиком предложен один вариант правового регулирования - принятие муниципального правового акта, утверждающего </w:t>
      </w:r>
      <w:r w:rsidR="0084671A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BC2A9A" w:rsidRPr="0095638C">
        <w:rPr>
          <w:color w:val="000000" w:themeColor="text1"/>
          <w:sz w:val="28"/>
          <w:szCs w:val="28"/>
        </w:rPr>
        <w:t xml:space="preserve"> </w:t>
      </w:r>
      <w:r w:rsidR="00BC2A9A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муниципальному маршруту регулярных перевозок</w:t>
      </w:r>
      <w:r w:rsidR="0084671A" w:rsidRPr="0095638C">
        <w:rPr>
          <w:color w:val="000000" w:themeColor="text1"/>
          <w:sz w:val="28"/>
          <w:szCs w:val="28"/>
        </w:rPr>
        <w:t xml:space="preserve"> </w:t>
      </w:r>
      <w:r w:rsidR="00D541D1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</w:t>
      </w:r>
      <w:r w:rsidR="006649FD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671A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рядок</w:t>
      </w:r>
      <w:r w:rsidR="00D541D1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21FB1" w:rsidRPr="0095638C" w:rsidRDefault="00721FB1" w:rsidP="00D541D1">
      <w:pPr>
        <w:ind w:firstLine="708"/>
        <w:jc w:val="both"/>
        <w:rPr>
          <w:color w:val="000000" w:themeColor="text1"/>
          <w:sz w:val="28"/>
          <w:szCs w:val="28"/>
        </w:rPr>
      </w:pPr>
      <w:r w:rsidRPr="0095638C">
        <w:rPr>
          <w:color w:val="000000" w:themeColor="text1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98746B" w:rsidRPr="0095638C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A9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8746B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сравнение указанных вариантов правового регулирования. Выбор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правового регулирования в данной сфере общественных отношений противоречит требованиям действующего законодательства</w:t>
      </w:r>
      <w:r w:rsidR="008301C0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рекомендациям администрации Краснодарского края в лице </w:t>
      </w:r>
      <w:r w:rsidR="0084671A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транспорта и дорожного хозяйства</w:t>
      </w:r>
      <w:r w:rsidR="0098746B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924038" w:rsidRPr="00291A95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638C" w:rsidRDefault="00D541D1" w:rsidP="009563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</w:t>
      </w:r>
      <w:r w:rsidR="0095638C" w:rsidRPr="009563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638C" w:rsidRPr="00BF77CF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95638C">
        <w:rPr>
          <w:rFonts w:ascii="Times New Roman" w:hAnsi="Times New Roman" w:cs="Times New Roman"/>
          <w:sz w:val="28"/>
          <w:szCs w:val="28"/>
        </w:rPr>
        <w:t>и</w:t>
      </w:r>
      <w:r w:rsidR="0095638C" w:rsidRPr="00BF77CF">
        <w:rPr>
          <w:rFonts w:ascii="Times New Roman" w:hAnsi="Times New Roman" w:cs="Times New Roman"/>
          <w:sz w:val="28"/>
          <w:szCs w:val="28"/>
        </w:rPr>
        <w:t xml:space="preserve"> обязательных требований автомобильного и дорожного законодательства, предъявляемых при проведении мероприятий по осуществлению 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95638C">
        <w:rPr>
          <w:rFonts w:ascii="Times New Roman" w:hAnsi="Times New Roman" w:cs="Times New Roman"/>
          <w:sz w:val="28"/>
          <w:szCs w:val="28"/>
        </w:rPr>
        <w:t>.</w:t>
      </w:r>
    </w:p>
    <w:p w:rsidR="00924038" w:rsidRPr="00291A95" w:rsidRDefault="00924038" w:rsidP="00721FB1">
      <w:pPr>
        <w:ind w:firstLine="567"/>
        <w:jc w:val="both"/>
        <w:rPr>
          <w:color w:val="FF0000"/>
          <w:sz w:val="28"/>
          <w:szCs w:val="28"/>
        </w:rPr>
      </w:pPr>
    </w:p>
    <w:p w:rsidR="0095638C" w:rsidRDefault="0095638C" w:rsidP="0095638C">
      <w:pPr>
        <w:tabs>
          <w:tab w:val="left" w:pos="31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721FB1" w:rsidRPr="0095638C">
        <w:rPr>
          <w:color w:val="000000" w:themeColor="text1"/>
          <w:sz w:val="28"/>
          <w:szCs w:val="28"/>
        </w:rPr>
        <w:t xml:space="preserve">Рассматриваемым проектом предлагается утвердить </w:t>
      </w:r>
      <w:r w:rsidRPr="0095638C">
        <w:rPr>
          <w:rStyle w:val="afa"/>
          <w:i w:val="0"/>
          <w:color w:val="000000" w:themeColor="text1"/>
          <w:sz w:val="28"/>
          <w:szCs w:val="28"/>
        </w:rPr>
        <w:t xml:space="preserve">руководство </w:t>
      </w:r>
      <w:r w:rsidRPr="0095638C">
        <w:rPr>
          <w:color w:val="000000" w:themeColor="text1"/>
          <w:sz w:val="28"/>
          <w:szCs w:val="28"/>
        </w:rPr>
        <w:t>по</w:t>
      </w:r>
      <w:r w:rsidRPr="0095638C">
        <w:rPr>
          <w:i/>
          <w:color w:val="000000" w:themeColor="text1"/>
          <w:sz w:val="28"/>
          <w:szCs w:val="28"/>
        </w:rPr>
        <w:t xml:space="preserve"> </w:t>
      </w:r>
      <w:r w:rsidRPr="0095638C">
        <w:rPr>
          <w:rStyle w:val="afa"/>
          <w:i w:val="0"/>
          <w:color w:val="000000" w:themeColor="text1"/>
          <w:sz w:val="28"/>
          <w:szCs w:val="28"/>
        </w:rPr>
        <w:t>соблюдению обязательных требований</w:t>
      </w:r>
      <w:r w:rsidRPr="0095638C">
        <w:rPr>
          <w:rStyle w:val="afa"/>
          <w:color w:val="000000" w:themeColor="text1"/>
          <w:sz w:val="28"/>
          <w:szCs w:val="28"/>
        </w:rPr>
        <w:t xml:space="preserve"> </w:t>
      </w:r>
      <w:r w:rsidRPr="0095638C">
        <w:rPr>
          <w:rFonts w:eastAsia="Calibri"/>
          <w:color w:val="000000" w:themeColor="text1"/>
          <w:sz w:val="28"/>
          <w:szCs w:val="28"/>
        </w:rPr>
        <w:t xml:space="preserve">автомобильного и дорожного </w:t>
      </w:r>
      <w:r w:rsidRPr="0095638C">
        <w:rPr>
          <w:color w:val="000000" w:themeColor="text1"/>
          <w:sz w:val="28"/>
        </w:rPr>
        <w:t xml:space="preserve">законодательства, предъявляемых при проведении мероприятий по осуществлению </w:t>
      </w:r>
      <w:r w:rsidRPr="0095638C">
        <w:rPr>
          <w:rFonts w:eastAsia="Calibri"/>
          <w:color w:val="000000" w:themeColor="text1"/>
          <w:sz w:val="28"/>
          <w:szCs w:val="28"/>
        </w:rPr>
        <w:t xml:space="preserve">муниципального контроля </w:t>
      </w:r>
      <w:r w:rsidRPr="0095638C">
        <w:rPr>
          <w:color w:val="000000" w:themeColor="text1"/>
          <w:sz w:val="28"/>
          <w:szCs w:val="28"/>
        </w:rPr>
        <w:t xml:space="preserve">на автомобильном транспорте и в дорожном хозяйстве </w:t>
      </w:r>
      <w:r w:rsidRPr="0095638C">
        <w:rPr>
          <w:color w:val="000000" w:themeColor="text1"/>
          <w:sz w:val="28"/>
          <w:szCs w:val="28"/>
        </w:rPr>
        <w:lastRenderedPageBreak/>
        <w:t>вне границ населенных пунктов в границах муниципального образования Крыловский район</w:t>
      </w:r>
      <w:r>
        <w:rPr>
          <w:color w:val="000000" w:themeColor="text1"/>
          <w:sz w:val="28"/>
          <w:szCs w:val="28"/>
        </w:rPr>
        <w:t>.</w:t>
      </w:r>
    </w:p>
    <w:p w:rsidR="004B0F9F" w:rsidRPr="00FF6A6A" w:rsidRDefault="004B0F9F" w:rsidP="004B0F9F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</w:t>
      </w:r>
      <w:r>
        <w:rPr>
          <w:sz w:val="28"/>
          <w:szCs w:val="28"/>
        </w:rPr>
        <w:t xml:space="preserve">  </w:t>
      </w:r>
      <w:r w:rsidRPr="00FF6A6A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 xml:space="preserve">  </w:t>
      </w:r>
      <w:r w:rsidRPr="00FF6A6A">
        <w:rPr>
          <w:sz w:val="28"/>
          <w:szCs w:val="28"/>
        </w:rPr>
        <w:t xml:space="preserve">Федеральными </w:t>
      </w:r>
      <w:r>
        <w:rPr>
          <w:sz w:val="28"/>
          <w:szCs w:val="28"/>
        </w:rPr>
        <w:t xml:space="preserve">  </w:t>
      </w:r>
      <w:r w:rsidRPr="00FF6A6A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FF6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6A6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FF6A6A">
        <w:rPr>
          <w:sz w:val="28"/>
          <w:szCs w:val="28"/>
        </w:rPr>
        <w:t>08.</w:t>
      </w:r>
      <w:r>
        <w:rPr>
          <w:sz w:val="28"/>
          <w:szCs w:val="28"/>
        </w:rPr>
        <w:t xml:space="preserve"> </w:t>
      </w:r>
      <w:r w:rsidRPr="00FF6A6A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FF6A6A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 </w:t>
      </w:r>
      <w:r w:rsidRPr="00FF6A6A">
        <w:rPr>
          <w:sz w:val="28"/>
          <w:szCs w:val="28"/>
        </w:rPr>
        <w:t>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4B0F9F" w:rsidRPr="00FF6A6A" w:rsidRDefault="004B0F9F" w:rsidP="004B0F9F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 xml:space="preserve">1) </w:t>
      </w:r>
      <w:r w:rsidRPr="00AD44FD">
        <w:rPr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Крыловский</w:t>
      </w:r>
      <w:r w:rsidRPr="00AD44FD">
        <w:rPr>
          <w:sz w:val="28"/>
          <w:szCs w:val="28"/>
        </w:rPr>
        <w:t xml:space="preserve"> район (далее - автомобильные дороги местного значения или автомобильные дороги общего пользования местного значения)</w:t>
      </w:r>
      <w:r>
        <w:rPr>
          <w:sz w:val="28"/>
          <w:szCs w:val="28"/>
        </w:rPr>
        <w:t>:</w:t>
      </w:r>
    </w:p>
    <w:p w:rsidR="004B0F9F" w:rsidRPr="00FF6A6A" w:rsidRDefault="004B0F9F" w:rsidP="004B0F9F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B0F9F" w:rsidRPr="00FF6A6A" w:rsidRDefault="004B0F9F" w:rsidP="004B0F9F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B0F9F" w:rsidRPr="00FF6A6A" w:rsidRDefault="004B0F9F" w:rsidP="004B0F9F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21FB1" w:rsidRPr="00291A95" w:rsidRDefault="00721FB1" w:rsidP="00DB6386">
      <w:pPr>
        <w:ind w:firstLine="540"/>
        <w:jc w:val="both"/>
        <w:rPr>
          <w:color w:val="FF0000"/>
          <w:sz w:val="28"/>
          <w:szCs w:val="28"/>
        </w:rPr>
      </w:pPr>
    </w:p>
    <w:p w:rsidR="0034034C" w:rsidRPr="005905E7" w:rsidRDefault="0034034C" w:rsidP="0034034C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5905E7">
        <w:rPr>
          <w:rFonts w:eastAsiaTheme="minorEastAsia"/>
          <w:color w:val="000000" w:themeColor="text1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34034C" w:rsidRPr="005905E7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Регулирующим органом сформулирована </w:t>
      </w:r>
      <w:r w:rsidR="007A6A15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точно</w:t>
      </w: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6F68" w:rsidRDefault="0034034C" w:rsidP="00886F68">
      <w:pPr>
        <w:ind w:firstLine="708"/>
        <w:jc w:val="both"/>
        <w:rPr>
          <w:color w:val="000000" w:themeColor="text1"/>
          <w:sz w:val="28"/>
          <w:szCs w:val="28"/>
        </w:rPr>
      </w:pPr>
      <w:r w:rsidRPr="005905E7">
        <w:rPr>
          <w:color w:val="000000" w:themeColor="text1"/>
          <w:sz w:val="28"/>
          <w:szCs w:val="28"/>
        </w:rPr>
        <w:t xml:space="preserve">определены потенциальные адресаты предлагаемого правового регулирования: </w:t>
      </w:r>
    </w:p>
    <w:p w:rsidR="00886F68" w:rsidRDefault="00886F68" w:rsidP="00886F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42499" w:rsidRPr="005905E7">
        <w:rPr>
          <w:color w:val="000000" w:themeColor="text1"/>
          <w:sz w:val="28"/>
          <w:szCs w:val="28"/>
        </w:rPr>
        <w:t xml:space="preserve">юридические лица, индивидуальные предприниматели, осуществляющие </w:t>
      </w:r>
      <w:r w:rsidR="005905E7" w:rsidRPr="005905E7">
        <w:rPr>
          <w:color w:val="000000" w:themeColor="text1"/>
          <w:sz w:val="28"/>
          <w:szCs w:val="28"/>
        </w:rPr>
        <w:t>деятельность в указанных сферах</w:t>
      </w:r>
      <w:r>
        <w:rPr>
          <w:color w:val="000000" w:themeColor="text1"/>
          <w:sz w:val="28"/>
          <w:szCs w:val="28"/>
        </w:rPr>
        <w:t>:</w:t>
      </w:r>
      <w:r w:rsidR="0034034C" w:rsidRPr="005905E7">
        <w:rPr>
          <w:color w:val="000000" w:themeColor="text1"/>
          <w:sz w:val="28"/>
          <w:szCs w:val="28"/>
        </w:rPr>
        <w:t xml:space="preserve"> </w:t>
      </w:r>
    </w:p>
    <w:p w:rsidR="00886F68" w:rsidRPr="00FF6A6A" w:rsidRDefault="00886F68" w:rsidP="00886F68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эксплуатаци</w:t>
      </w:r>
      <w:r>
        <w:rPr>
          <w:sz w:val="28"/>
          <w:szCs w:val="28"/>
        </w:rPr>
        <w:t>я</w:t>
      </w:r>
      <w:r w:rsidRPr="00FF6A6A">
        <w:rPr>
          <w:sz w:val="28"/>
          <w:szCs w:val="28"/>
        </w:rPr>
        <w:t xml:space="preserve">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6F68" w:rsidRPr="00FF6A6A" w:rsidRDefault="00886F68" w:rsidP="00886F68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FF6A6A">
        <w:rPr>
          <w:sz w:val="28"/>
          <w:szCs w:val="28"/>
        </w:rPr>
        <w:t xml:space="preserve">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6F68" w:rsidRPr="005905E7" w:rsidRDefault="00886F68" w:rsidP="00886F68">
      <w:pPr>
        <w:ind w:firstLine="567"/>
        <w:jc w:val="both"/>
        <w:rPr>
          <w:color w:val="000000" w:themeColor="text1"/>
          <w:sz w:val="28"/>
          <w:szCs w:val="28"/>
        </w:rPr>
      </w:pPr>
      <w:r w:rsidRPr="00FF6A6A">
        <w:rPr>
          <w:sz w:val="28"/>
          <w:szCs w:val="28"/>
        </w:rPr>
        <w:t>перевоз</w:t>
      </w:r>
      <w:r>
        <w:rPr>
          <w:sz w:val="28"/>
          <w:szCs w:val="28"/>
        </w:rPr>
        <w:t>ки</w:t>
      </w:r>
      <w:r w:rsidRPr="00FF6A6A">
        <w:rPr>
          <w:sz w:val="28"/>
          <w:szCs w:val="28"/>
        </w:rPr>
        <w:t xml:space="preserve">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  <w:r w:rsidRPr="005905E7">
        <w:rPr>
          <w:color w:val="000000" w:themeColor="text1"/>
          <w:sz w:val="28"/>
          <w:szCs w:val="28"/>
        </w:rPr>
        <w:t xml:space="preserve"> </w:t>
      </w:r>
    </w:p>
    <w:p w:rsidR="00886F68" w:rsidRDefault="00886F68" w:rsidP="00886F68">
      <w:pPr>
        <w:ind w:firstLine="708"/>
        <w:jc w:val="both"/>
        <w:rPr>
          <w:color w:val="000000" w:themeColor="text1"/>
          <w:sz w:val="28"/>
          <w:szCs w:val="28"/>
        </w:rPr>
      </w:pPr>
    </w:p>
    <w:p w:rsidR="00886F68" w:rsidRDefault="00886F68" w:rsidP="00886F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43808" w:rsidRPr="005905E7">
        <w:rPr>
          <w:color w:val="000000" w:themeColor="text1"/>
          <w:sz w:val="28"/>
          <w:szCs w:val="28"/>
        </w:rPr>
        <w:t>органы местного самоуправления</w:t>
      </w:r>
      <w:r>
        <w:rPr>
          <w:color w:val="000000" w:themeColor="text1"/>
          <w:sz w:val="28"/>
          <w:szCs w:val="28"/>
        </w:rPr>
        <w:t>:</w:t>
      </w:r>
      <w:r w:rsidR="000659C3" w:rsidRPr="005905E7">
        <w:rPr>
          <w:color w:val="000000" w:themeColor="text1"/>
          <w:sz w:val="28"/>
          <w:szCs w:val="28"/>
        </w:rPr>
        <w:t xml:space="preserve"> </w:t>
      </w:r>
    </w:p>
    <w:p w:rsidR="0034034C" w:rsidRPr="005905E7" w:rsidRDefault="000659C3" w:rsidP="00886F68">
      <w:pPr>
        <w:ind w:firstLine="708"/>
        <w:jc w:val="both"/>
        <w:rPr>
          <w:color w:val="000000" w:themeColor="text1"/>
          <w:sz w:val="28"/>
          <w:szCs w:val="28"/>
        </w:rPr>
      </w:pPr>
      <w:r w:rsidRPr="005905E7">
        <w:rPr>
          <w:color w:val="000000" w:themeColor="text1"/>
          <w:sz w:val="28"/>
          <w:szCs w:val="28"/>
        </w:rPr>
        <w:t xml:space="preserve">уполномоченный орган </w:t>
      </w:r>
      <w:r w:rsidR="005905E7" w:rsidRPr="005905E7">
        <w:rPr>
          <w:color w:val="000000" w:themeColor="text1"/>
          <w:sz w:val="28"/>
          <w:szCs w:val="28"/>
        </w:rPr>
        <w:t xml:space="preserve">и орган, ведущий муниципальный контроль </w:t>
      </w:r>
      <w:r w:rsidRPr="005905E7">
        <w:rPr>
          <w:color w:val="000000" w:themeColor="text1"/>
          <w:sz w:val="28"/>
          <w:szCs w:val="28"/>
        </w:rPr>
        <w:t>– отдел жилищного, коммунального хозяйства, транспорта и связи администрации муниципального образования</w:t>
      </w:r>
      <w:r w:rsidR="007A6A15" w:rsidRPr="005905E7">
        <w:rPr>
          <w:color w:val="000000" w:themeColor="text1"/>
          <w:sz w:val="28"/>
          <w:szCs w:val="28"/>
        </w:rPr>
        <w:t xml:space="preserve">. </w:t>
      </w:r>
    </w:p>
    <w:p w:rsidR="0034034C" w:rsidRPr="005905E7" w:rsidRDefault="00886F68" w:rsidP="007A6A15">
      <w:pPr>
        <w:pStyle w:val="ConsPlusNonformat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4034C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оличественная оценка</w:t>
      </w:r>
      <w:r w:rsidR="006D46BE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34C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не ограничена</w:t>
      </w:r>
      <w:r w:rsidR="007A6A15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определить точное количество не представляется возможным</w:t>
      </w:r>
      <w:r w:rsidR="00E637DE">
        <w:rPr>
          <w:rFonts w:ascii="Times New Roman" w:hAnsi="Times New Roman" w:cs="Times New Roman"/>
          <w:color w:val="000000" w:themeColor="text1"/>
          <w:sz w:val="28"/>
          <w:szCs w:val="28"/>
        </w:rPr>
        <w:t>, предположительно это количество субъектов предпринимательской деятельности, функционирующих в данной области – 159 субъектов</w:t>
      </w:r>
      <w:bookmarkStart w:id="1" w:name="_GoBack"/>
      <w:bookmarkEnd w:id="1"/>
      <w:r w:rsidR="007A6A15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34C" w:rsidRPr="005905E7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DD6A5E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предлагаемого правового регулирования направлены на решение выявленной проблемы</w:t>
      </w:r>
      <w:r w:rsidR="00DD6A5E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6A15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</w:t>
      </w:r>
      <w:r w:rsidR="00DD6A5E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A6A15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</w:t>
      </w: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34C" w:rsidRPr="005905E7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сроки достижения заявленных целей совпадают с датой вступления в силу правового регулирования, в</w:t>
      </w:r>
      <w:r w:rsidR="006D46BE"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связи с чем отсутствует необходимость в последующем мониторинге их достижения;</w:t>
      </w:r>
    </w:p>
    <w:p w:rsidR="00DD6A5E" w:rsidRPr="005905E7" w:rsidRDefault="00DD6A5E" w:rsidP="003403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5E7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 практическая реализуемость заявленных целей предлагаемого правового регулирования;</w:t>
      </w:r>
    </w:p>
    <w:p w:rsidR="006D46BE" w:rsidRPr="00E64129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A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E6412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Крыловский район), связанных с введением предлагаемого правового регулирования, не предполагается</w:t>
      </w:r>
      <w:r w:rsidR="00DD6A5E" w:rsidRPr="00E64129">
        <w:rPr>
          <w:rFonts w:ascii="Times New Roman" w:hAnsi="Times New Roman" w:cs="Times New Roman"/>
          <w:sz w:val="28"/>
          <w:szCs w:val="28"/>
        </w:rPr>
        <w:t xml:space="preserve">, за исключением случаев устранения выявленных нарушений </w:t>
      </w:r>
      <w:r w:rsidR="00E64129" w:rsidRPr="00E64129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DD6A5E" w:rsidRPr="00E64129">
        <w:rPr>
          <w:rFonts w:ascii="Times New Roman" w:hAnsi="Times New Roman" w:cs="Times New Roman"/>
          <w:sz w:val="28"/>
          <w:szCs w:val="28"/>
        </w:rPr>
        <w:t>, на которые могут потребоваться финансовые ресурсы, оценить которые не представляется возможным</w:t>
      </w:r>
      <w:r w:rsidR="006D46BE" w:rsidRPr="00E64129">
        <w:rPr>
          <w:rFonts w:ascii="Times New Roman" w:hAnsi="Times New Roman" w:cs="Times New Roman"/>
          <w:sz w:val="28"/>
          <w:szCs w:val="28"/>
        </w:rPr>
        <w:t>;</w:t>
      </w:r>
    </w:p>
    <w:p w:rsidR="006D46BE" w:rsidRPr="00E6412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2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46515B" w:rsidRPr="00FF6A6A" w:rsidRDefault="0046515B" w:rsidP="0046515B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Объектами муниципального контроля являются:</w:t>
      </w:r>
    </w:p>
    <w:p w:rsidR="0046515B" w:rsidRPr="00FF6A6A" w:rsidRDefault="0046515B" w:rsidP="0046515B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6515B" w:rsidRPr="00FF6A6A" w:rsidRDefault="0046515B" w:rsidP="0046515B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46515B" w:rsidRPr="00291A95" w:rsidRDefault="0046515B" w:rsidP="006D46BE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46BE" w:rsidRPr="00E64129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2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D6A5E" w:rsidRPr="00E64129">
        <w:rPr>
          <w:rFonts w:ascii="Times New Roman" w:hAnsi="Times New Roman" w:cs="Times New Roman"/>
          <w:sz w:val="28"/>
          <w:szCs w:val="28"/>
        </w:rPr>
        <w:t>орядком</w:t>
      </w:r>
      <w:r w:rsidRPr="00E64129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E64129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29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являются:</w:t>
      </w:r>
    </w:p>
    <w:p w:rsidR="007A6A15" w:rsidRPr="00E64129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64129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E64129" w:rsidRPr="00E64129">
        <w:rPr>
          <w:rFonts w:ascii="Times New Roman" w:hAnsi="Times New Roman" w:cs="Times New Roman"/>
          <w:sz w:val="28"/>
          <w:szCs w:val="28"/>
        </w:rPr>
        <w:t xml:space="preserve"> в сфере автомобильного транспорта и дорожного хозяйства</w:t>
      </w:r>
      <w:r w:rsidRPr="00E6412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E64129">
        <w:rPr>
          <w:sz w:val="28"/>
          <w:szCs w:val="28"/>
        </w:rPr>
        <w:t xml:space="preserve"> </w:t>
      </w:r>
      <w:r w:rsidR="007A6A15" w:rsidRPr="00E64129">
        <w:rPr>
          <w:rFonts w:ascii="Times New Roman" w:hAnsi="Times New Roman" w:cs="Times New Roman"/>
          <w:sz w:val="28"/>
          <w:szCs w:val="28"/>
        </w:rPr>
        <w:t>Крыловский район.</w:t>
      </w:r>
    </w:p>
    <w:p w:rsidR="007A6A15" w:rsidRPr="00E64129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129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 следующем:</w:t>
      </w:r>
    </w:p>
    <w:p w:rsidR="00DC2243" w:rsidRPr="00291A95" w:rsidRDefault="00E64129" w:rsidP="00DC2243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Pr="00BF77CF">
        <w:rPr>
          <w:rFonts w:ascii="Times New Roman" w:hAnsi="Times New Roman" w:cs="Times New Roman"/>
          <w:sz w:val="28"/>
          <w:szCs w:val="28"/>
        </w:rPr>
        <w:t xml:space="preserve"> обязательных требований автомобильного и дорожного законодательства, предъявляемых при проведении мероприятий по осуществлению </w:t>
      </w:r>
      <w:r w:rsidRPr="00BF77CF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852" w:rsidRPr="008D5781" w:rsidRDefault="00812852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781">
        <w:rPr>
          <w:rFonts w:ascii="Times New Roman" w:hAnsi="Times New Roman" w:cs="Times New Roman"/>
          <w:sz w:val="28"/>
          <w:szCs w:val="28"/>
        </w:rPr>
        <w:t>На основании вышеизложенного возникла необходимость в разработке данного проекта постановления администрации МО Крыловский район.</w:t>
      </w:r>
    </w:p>
    <w:p w:rsidR="008C114C" w:rsidRPr="008D5781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781">
        <w:rPr>
          <w:rFonts w:ascii="Times New Roman" w:hAnsi="Times New Roman" w:cs="Times New Roman"/>
          <w:sz w:val="28"/>
          <w:szCs w:val="28"/>
        </w:rPr>
        <w:t xml:space="preserve">  П</w:t>
      </w:r>
      <w:r w:rsidR="00812852" w:rsidRPr="008D5781">
        <w:rPr>
          <w:rFonts w:ascii="Times New Roman" w:hAnsi="Times New Roman" w:cs="Times New Roman"/>
          <w:sz w:val="28"/>
          <w:szCs w:val="28"/>
        </w:rPr>
        <w:t>роектом постановления п</w:t>
      </w:r>
      <w:r w:rsidRPr="008D5781">
        <w:rPr>
          <w:rFonts w:ascii="Times New Roman" w:hAnsi="Times New Roman" w:cs="Times New Roman"/>
          <w:sz w:val="28"/>
          <w:szCs w:val="28"/>
        </w:rPr>
        <w:t>редлагается утвердить:</w:t>
      </w:r>
    </w:p>
    <w:p w:rsidR="008C114C" w:rsidRPr="008D5781" w:rsidRDefault="00D90808" w:rsidP="00DC2243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5781">
        <w:rPr>
          <w:rFonts w:ascii="Times New Roman" w:hAnsi="Times New Roman" w:cs="Times New Roman"/>
          <w:sz w:val="28"/>
          <w:szCs w:val="28"/>
        </w:rPr>
        <w:t xml:space="preserve">- </w:t>
      </w:r>
      <w:r w:rsidR="008D5781" w:rsidRPr="008D578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812852" w:rsidRPr="00291A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5781" w:rsidRPr="008D5781">
        <w:rPr>
          <w:rFonts w:ascii="Times New Roman" w:hAnsi="Times New Roman" w:cs="Times New Roman"/>
          <w:sz w:val="28"/>
          <w:szCs w:val="28"/>
        </w:rPr>
        <w:t xml:space="preserve">по соблюдению обязательных требований </w:t>
      </w:r>
      <w:r w:rsidR="008D5781" w:rsidRPr="008D5781">
        <w:rPr>
          <w:rFonts w:ascii="Times New Roman" w:eastAsia="Calibri" w:hAnsi="Times New Roman" w:cs="Times New Roman"/>
          <w:sz w:val="28"/>
          <w:szCs w:val="28"/>
        </w:rPr>
        <w:t xml:space="preserve">автомобильного и дорожного </w:t>
      </w:r>
      <w:r w:rsidR="008D5781" w:rsidRPr="008D5781">
        <w:rPr>
          <w:rFonts w:ascii="Times New Roman" w:hAnsi="Times New Roman" w:cs="Times New Roman"/>
          <w:sz w:val="28"/>
        </w:rPr>
        <w:t xml:space="preserve">законодательства, предъявляемых при проведении мероприятий по осуществлению </w:t>
      </w:r>
      <w:r w:rsidR="008D5781" w:rsidRPr="008D5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8D5781" w:rsidRPr="008D578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муниципального образования Крыловский район</w:t>
      </w:r>
      <w:r w:rsidR="00904D1D" w:rsidRPr="008D5781">
        <w:rPr>
          <w:rFonts w:ascii="Times New Roman" w:hAnsi="Times New Roman" w:cs="Times New Roman"/>
          <w:sz w:val="28"/>
          <w:szCs w:val="28"/>
        </w:rPr>
        <w:t>.</w:t>
      </w:r>
    </w:p>
    <w:p w:rsidR="008C114C" w:rsidRPr="008D5781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81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7A6A15" w:rsidRPr="00291A95" w:rsidRDefault="007A6A15" w:rsidP="00222CC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5781">
        <w:rPr>
          <w:rFonts w:ascii="Times New Roman" w:hAnsi="Times New Roman" w:cs="Times New Roman"/>
          <w:sz w:val="28"/>
          <w:szCs w:val="28"/>
        </w:rPr>
        <w:t xml:space="preserve">3. </w:t>
      </w:r>
      <w:r w:rsidR="00DC303A" w:rsidRPr="008D578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соответствует принципам правового </w:t>
      </w:r>
      <w:r w:rsidR="008D5781">
        <w:rPr>
          <w:rFonts w:ascii="Times New Roman" w:hAnsi="Times New Roman" w:cs="Times New Roman"/>
          <w:sz w:val="28"/>
          <w:szCs w:val="28"/>
        </w:rPr>
        <w:t xml:space="preserve"> </w:t>
      </w:r>
      <w:r w:rsidR="00DC303A" w:rsidRPr="008D5781">
        <w:rPr>
          <w:rFonts w:ascii="Times New Roman" w:hAnsi="Times New Roman" w:cs="Times New Roman"/>
          <w:sz w:val="28"/>
          <w:szCs w:val="28"/>
        </w:rPr>
        <w:t xml:space="preserve">регулирования, </w:t>
      </w:r>
      <w:r w:rsidR="008D5781">
        <w:rPr>
          <w:rFonts w:ascii="Times New Roman" w:hAnsi="Times New Roman" w:cs="Times New Roman"/>
          <w:sz w:val="28"/>
          <w:szCs w:val="28"/>
        </w:rPr>
        <w:t xml:space="preserve"> </w:t>
      </w:r>
      <w:r w:rsidR="00DC303A" w:rsidRPr="008D5781">
        <w:rPr>
          <w:rFonts w:ascii="Times New Roman" w:hAnsi="Times New Roman" w:cs="Times New Roman"/>
          <w:sz w:val="28"/>
          <w:szCs w:val="28"/>
        </w:rPr>
        <w:t>установленным</w:t>
      </w:r>
      <w:r w:rsidR="008D5781">
        <w:rPr>
          <w:rFonts w:ascii="Times New Roman" w:hAnsi="Times New Roman" w:cs="Times New Roman"/>
          <w:sz w:val="28"/>
          <w:szCs w:val="28"/>
        </w:rPr>
        <w:t xml:space="preserve"> </w:t>
      </w:r>
      <w:r w:rsidR="00DC303A" w:rsidRPr="008D578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Краснодарского края</w:t>
      </w:r>
      <w:r w:rsidR="0091501A" w:rsidRPr="008D5781">
        <w:rPr>
          <w:rFonts w:ascii="Times New Roman" w:hAnsi="Times New Roman" w:cs="Times New Roman"/>
          <w:sz w:val="28"/>
          <w:szCs w:val="28"/>
        </w:rPr>
        <w:t>:</w:t>
      </w:r>
      <w:r w:rsidR="0091501A" w:rsidRPr="00291A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5781" w:rsidRPr="008D5781">
        <w:rPr>
          <w:rFonts w:ascii="Times New Roman" w:hAnsi="Times New Roman" w:cs="Times New Roman"/>
          <w:sz w:val="28"/>
          <w:szCs w:val="28"/>
        </w:rPr>
        <w:t>Федеральн</w:t>
      </w:r>
      <w:r w:rsidR="008D5781">
        <w:rPr>
          <w:rFonts w:ascii="Times New Roman" w:hAnsi="Times New Roman" w:cs="Times New Roman"/>
          <w:sz w:val="28"/>
          <w:szCs w:val="28"/>
        </w:rPr>
        <w:t>ым</w:t>
      </w:r>
      <w:r w:rsidR="008D5781" w:rsidRPr="008D5781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8D5781" w:rsidRPr="008D57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D5781">
        <w:rPr>
          <w:rFonts w:ascii="Times New Roman" w:hAnsi="Times New Roman" w:cs="Times New Roman"/>
          <w:sz w:val="28"/>
          <w:szCs w:val="28"/>
        </w:rPr>
        <w:t>ам</w:t>
      </w:r>
      <w:r w:rsidR="008D5781" w:rsidRPr="008D5781">
        <w:rPr>
          <w:rFonts w:ascii="Times New Roman" w:hAnsi="Times New Roman" w:cs="Times New Roman"/>
        </w:rPr>
        <w:t xml:space="preserve"> </w:t>
      </w:r>
      <w:r w:rsidR="008D5781" w:rsidRPr="008D5781">
        <w:rPr>
          <w:rFonts w:ascii="Times New Roman" w:hAnsi="Times New Roman" w:cs="Times New Roman"/>
          <w:sz w:val="28"/>
          <w:szCs w:val="28"/>
        </w:rPr>
        <w:t xml:space="preserve"> РФ  от  06 октября 2003 года № 131-ФЗ «Об общих принципах организации местного самоуправления в Российской   Федерации»,   от  31  июля  2020  года  № 248-ФЗ «О государственном контроле (надзоре) и муниципальном контроле в  Российской Федерации»,  от 31 июля 2020 года № 247-ФЗ «Об обязательных требованиях в Российской Федерации</w:t>
      </w:r>
      <w:r w:rsidR="003E70DA" w:rsidRPr="008D5781">
        <w:rPr>
          <w:rFonts w:ascii="Times New Roman" w:hAnsi="Times New Roman" w:cs="Times New Roman"/>
          <w:sz w:val="28"/>
          <w:szCs w:val="28"/>
        </w:rPr>
        <w:t>»</w:t>
      </w:r>
      <w:r w:rsidR="00DC303A" w:rsidRPr="008D5781">
        <w:rPr>
          <w:rFonts w:ascii="Times New Roman" w:hAnsi="Times New Roman" w:cs="Times New Roman"/>
          <w:sz w:val="28"/>
          <w:szCs w:val="28"/>
        </w:rPr>
        <w:t>.</w:t>
      </w:r>
    </w:p>
    <w:p w:rsidR="00AB40FA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>4. Проект предусматривает положения, которые устанавливают</w:t>
      </w:r>
      <w:r w:rsidR="00AB40FA">
        <w:rPr>
          <w:rFonts w:ascii="Times New Roman" w:hAnsi="Times New Roman" w:cs="Times New Roman"/>
          <w:sz w:val="28"/>
          <w:szCs w:val="28"/>
        </w:rPr>
        <w:t>:</w:t>
      </w:r>
    </w:p>
    <w:p w:rsidR="007A6A15" w:rsidRPr="00AB40FA" w:rsidRDefault="00AB40FA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6A15" w:rsidRPr="00AB40FA">
        <w:rPr>
          <w:rFonts w:ascii="Times New Roman" w:hAnsi="Times New Roman" w:cs="Times New Roman"/>
          <w:sz w:val="28"/>
          <w:szCs w:val="28"/>
        </w:rPr>
        <w:t xml:space="preserve"> обязанности для потенциальных адресатов предла</w:t>
      </w:r>
      <w:r w:rsidR="005A70DE" w:rsidRPr="00AB40FA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E66720" w:rsidRPr="00AB40FA" w:rsidRDefault="005A70DE" w:rsidP="007A6A15">
      <w:pPr>
        <w:ind w:firstLine="708"/>
        <w:jc w:val="both"/>
        <w:rPr>
          <w:sz w:val="28"/>
          <w:szCs w:val="28"/>
        </w:rPr>
      </w:pPr>
      <w:r w:rsidRPr="00AB40FA">
        <w:rPr>
          <w:sz w:val="28"/>
          <w:szCs w:val="28"/>
        </w:rPr>
        <w:t xml:space="preserve">- </w:t>
      </w:r>
      <w:r w:rsidR="0028238F" w:rsidRPr="00AB40FA">
        <w:rPr>
          <w:sz w:val="28"/>
          <w:szCs w:val="28"/>
        </w:rPr>
        <w:t>к эксплуатации объектов дорожного сервиса</w:t>
      </w:r>
      <w:r w:rsidR="00E66720" w:rsidRPr="00AB40FA">
        <w:rPr>
          <w:sz w:val="28"/>
          <w:szCs w:val="28"/>
        </w:rPr>
        <w:t>;</w:t>
      </w:r>
    </w:p>
    <w:p w:rsidR="00B94C58" w:rsidRPr="00AB40FA" w:rsidRDefault="00E66720" w:rsidP="007A6A15">
      <w:pPr>
        <w:ind w:firstLine="708"/>
        <w:jc w:val="both"/>
        <w:rPr>
          <w:sz w:val="28"/>
          <w:szCs w:val="28"/>
        </w:rPr>
      </w:pPr>
      <w:r w:rsidRPr="00AB40FA">
        <w:rPr>
          <w:sz w:val="28"/>
          <w:szCs w:val="28"/>
        </w:rPr>
        <w:t xml:space="preserve">- </w:t>
      </w:r>
      <w:r w:rsidR="0028238F" w:rsidRPr="00AB40FA">
        <w:rPr>
          <w:sz w:val="28"/>
          <w:szCs w:val="28"/>
        </w:rPr>
        <w:t>к осуществлению работ по капитальному, ремонту и содержанию автомобильных дорог и сооружений</w:t>
      </w:r>
      <w:r w:rsidR="00B94C58" w:rsidRPr="00AB40FA">
        <w:rPr>
          <w:sz w:val="28"/>
          <w:szCs w:val="28"/>
        </w:rPr>
        <w:t>;</w:t>
      </w:r>
    </w:p>
    <w:p w:rsidR="007A6A15" w:rsidRDefault="00B94C58" w:rsidP="007A6A15">
      <w:pPr>
        <w:ind w:firstLine="708"/>
        <w:jc w:val="both"/>
        <w:rPr>
          <w:sz w:val="28"/>
          <w:szCs w:val="28"/>
        </w:rPr>
      </w:pPr>
      <w:r w:rsidRPr="00AB40FA">
        <w:rPr>
          <w:sz w:val="28"/>
          <w:szCs w:val="28"/>
        </w:rPr>
        <w:t xml:space="preserve">- </w:t>
      </w:r>
      <w:r w:rsidR="0028238F" w:rsidRPr="00AB40FA">
        <w:rPr>
          <w:sz w:val="28"/>
          <w:szCs w:val="28"/>
        </w:rPr>
        <w:t>к перевозкам по муниципальным маршрутам регулярных перевозок</w:t>
      </w:r>
      <w:r w:rsidRPr="00AB40FA">
        <w:rPr>
          <w:sz w:val="28"/>
          <w:szCs w:val="28"/>
        </w:rPr>
        <w:t>отсутствие у заинтересованного лица задолженности  по обязательным платежам в бюджеты бюджетной системы РФ за последний завершенный отчетный период</w:t>
      </w:r>
      <w:r w:rsidR="007A6A15" w:rsidRPr="00AB40FA">
        <w:rPr>
          <w:sz w:val="28"/>
          <w:szCs w:val="28"/>
        </w:rPr>
        <w:t xml:space="preserve">. </w:t>
      </w:r>
    </w:p>
    <w:p w:rsidR="00AB40FA" w:rsidRDefault="00AB40FA" w:rsidP="007A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запреты и ограничения:</w:t>
      </w:r>
    </w:p>
    <w:p w:rsidR="00AB40FA" w:rsidRPr="00FF6A6A" w:rsidRDefault="00AB40FA" w:rsidP="00AB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6A6A">
        <w:rPr>
          <w:sz w:val="28"/>
          <w:szCs w:val="28"/>
        </w:rPr>
        <w:t xml:space="preserve">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AB40FA" w:rsidRPr="00FF6A6A" w:rsidRDefault="00AB40FA" w:rsidP="00AB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6A6A">
        <w:rPr>
          <w:sz w:val="28"/>
          <w:szCs w:val="28"/>
        </w:rPr>
        <w:t xml:space="preserve">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AB40FA" w:rsidRPr="00FF6A6A" w:rsidRDefault="00AB40FA" w:rsidP="00AB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6A6A">
        <w:rPr>
          <w:sz w:val="28"/>
          <w:szCs w:val="28"/>
        </w:rPr>
        <w:t xml:space="preserve">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AB40FA" w:rsidRPr="00FF6A6A" w:rsidRDefault="00AB40FA" w:rsidP="00AB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F6A6A">
        <w:rPr>
          <w:sz w:val="28"/>
          <w:szCs w:val="28"/>
        </w:rPr>
        <w:t xml:space="preserve">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AB40FA" w:rsidRPr="00FF6A6A" w:rsidRDefault="00AB40FA" w:rsidP="00AB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6A6A">
        <w:rPr>
          <w:sz w:val="28"/>
          <w:szCs w:val="28"/>
        </w:rPr>
        <w:t xml:space="preserve">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AB40FA" w:rsidRPr="00FF6A6A" w:rsidRDefault="00AB40FA" w:rsidP="00AB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6A6A">
        <w:rPr>
          <w:sz w:val="28"/>
          <w:szCs w:val="28"/>
        </w:rPr>
        <w:t xml:space="preserve">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AB40FA" w:rsidRPr="00AB40FA" w:rsidRDefault="00AB40FA" w:rsidP="007A6A15">
      <w:pPr>
        <w:ind w:firstLine="708"/>
        <w:jc w:val="both"/>
        <w:rPr>
          <w:sz w:val="28"/>
          <w:szCs w:val="28"/>
        </w:rPr>
      </w:pPr>
    </w:p>
    <w:p w:rsidR="0028238F" w:rsidRPr="00FF6A6A" w:rsidRDefault="0028238F" w:rsidP="0028238F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Объектами муниципального контроля являются:</w:t>
      </w:r>
    </w:p>
    <w:p w:rsidR="0028238F" w:rsidRPr="00FF6A6A" w:rsidRDefault="0028238F" w:rsidP="0028238F">
      <w:pPr>
        <w:ind w:firstLine="708"/>
        <w:jc w:val="both"/>
        <w:rPr>
          <w:sz w:val="28"/>
          <w:szCs w:val="28"/>
        </w:rPr>
      </w:pPr>
      <w:r w:rsidRPr="00FF6A6A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8238F" w:rsidRDefault="0028238F" w:rsidP="0028238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A6A">
        <w:rPr>
          <w:rFonts w:ascii="Times New Roman" w:eastAsia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D63091" w:rsidRPr="00AB40FA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Крыловский район отсутствуют.</w:t>
      </w:r>
    </w:p>
    <w:p w:rsidR="00D63091" w:rsidRPr="00AB40FA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 xml:space="preserve">6. Дополнительные расходы бюджета муниципального образования Крыловский район, понесенные от регулирующего воздействия предлагаемого проекта муниципального нормативного правового акта, </w:t>
      </w:r>
      <w:r w:rsidR="007A6A15" w:rsidRPr="00AB40FA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AB40FA">
        <w:rPr>
          <w:rFonts w:ascii="Times New Roman" w:hAnsi="Times New Roman" w:cs="Times New Roman"/>
          <w:sz w:val="28"/>
          <w:szCs w:val="28"/>
        </w:rPr>
        <w:t>.</w:t>
      </w:r>
    </w:p>
    <w:p w:rsidR="005F72B6" w:rsidRPr="00AB40FA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 xml:space="preserve">Рассчитать размер всех возможных расходов по группе потенциальных адресатов правового регулирования не представляется возможным, в связи с тем, что </w:t>
      </w:r>
      <w:r w:rsidR="000355EA" w:rsidRPr="00AB40FA">
        <w:rPr>
          <w:rFonts w:ascii="Times New Roman" w:hAnsi="Times New Roman" w:cs="Times New Roman"/>
          <w:sz w:val="28"/>
          <w:szCs w:val="28"/>
        </w:rPr>
        <w:t xml:space="preserve">неограниченно количество заявителей на </w:t>
      </w:r>
      <w:r w:rsidR="000C40D8" w:rsidRPr="00AB40F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327B1" w:rsidRPr="00AB40FA">
        <w:rPr>
          <w:rFonts w:ascii="Times New Roman" w:hAnsi="Times New Roman" w:cs="Times New Roman"/>
          <w:sz w:val="28"/>
          <w:szCs w:val="28"/>
        </w:rPr>
        <w:t>данной процедуры определения перевозчика</w:t>
      </w:r>
      <w:r w:rsidRPr="00AB40FA">
        <w:rPr>
          <w:rFonts w:ascii="Times New Roman" w:hAnsi="Times New Roman"/>
          <w:sz w:val="28"/>
          <w:szCs w:val="28"/>
        </w:rPr>
        <w:t>.</w:t>
      </w:r>
    </w:p>
    <w:p w:rsidR="00A7380A" w:rsidRPr="00AB40FA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D63091" w:rsidRPr="00AB40FA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AB40FA" w:rsidRPr="00AB40FA">
        <w:rPr>
          <w:rFonts w:ascii="Times New Roman" w:hAnsi="Times New Roman" w:cs="Times New Roman"/>
          <w:sz w:val="28"/>
          <w:szCs w:val="28"/>
        </w:rPr>
        <w:t>3</w:t>
      </w:r>
      <w:r w:rsidR="00854A03" w:rsidRPr="00AB40FA">
        <w:rPr>
          <w:rFonts w:ascii="Times New Roman" w:hAnsi="Times New Roman" w:cs="Times New Roman"/>
          <w:sz w:val="28"/>
          <w:szCs w:val="28"/>
        </w:rPr>
        <w:t xml:space="preserve"> </w:t>
      </w:r>
      <w:r w:rsidRPr="00AB40FA">
        <w:rPr>
          <w:rFonts w:ascii="Times New Roman" w:hAnsi="Times New Roman" w:cs="Times New Roman"/>
          <w:sz w:val="28"/>
          <w:szCs w:val="28"/>
        </w:rPr>
        <w:t xml:space="preserve">по </w:t>
      </w:r>
      <w:r w:rsidR="00AB40FA" w:rsidRPr="00AB40FA">
        <w:rPr>
          <w:rFonts w:ascii="Times New Roman" w:hAnsi="Times New Roman" w:cs="Times New Roman"/>
          <w:sz w:val="28"/>
          <w:szCs w:val="28"/>
        </w:rPr>
        <w:t>9</w:t>
      </w:r>
      <w:r w:rsidRPr="00AB40FA">
        <w:rPr>
          <w:rFonts w:ascii="Times New Roman" w:hAnsi="Times New Roman" w:cs="Times New Roman"/>
          <w:sz w:val="28"/>
          <w:szCs w:val="28"/>
        </w:rPr>
        <w:t xml:space="preserve"> </w:t>
      </w:r>
      <w:r w:rsidR="00AB40FA" w:rsidRPr="00AB40FA">
        <w:rPr>
          <w:rFonts w:ascii="Times New Roman" w:hAnsi="Times New Roman" w:cs="Times New Roman"/>
          <w:sz w:val="28"/>
          <w:szCs w:val="28"/>
        </w:rPr>
        <w:t>но</w:t>
      </w:r>
      <w:r w:rsidR="00A5179E" w:rsidRPr="00AB40FA">
        <w:rPr>
          <w:rFonts w:ascii="Times New Roman" w:hAnsi="Times New Roman" w:cs="Times New Roman"/>
          <w:sz w:val="28"/>
          <w:szCs w:val="28"/>
        </w:rPr>
        <w:t>ября</w:t>
      </w:r>
      <w:r w:rsidRPr="00AB40FA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AB40FA">
        <w:rPr>
          <w:rFonts w:ascii="Times New Roman" w:hAnsi="Times New Roman" w:cs="Times New Roman"/>
          <w:sz w:val="28"/>
          <w:szCs w:val="28"/>
        </w:rPr>
        <w:t>2</w:t>
      </w:r>
      <w:r w:rsidR="00AB40FA" w:rsidRPr="00AB40FA">
        <w:rPr>
          <w:rFonts w:ascii="Times New Roman" w:hAnsi="Times New Roman" w:cs="Times New Roman"/>
          <w:sz w:val="28"/>
          <w:szCs w:val="28"/>
        </w:rPr>
        <w:t>3</w:t>
      </w:r>
      <w:r w:rsidRPr="00AB40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AB40FA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AB40FA">
        <w:rPr>
          <w:rFonts w:ascii="Times New Roman" w:hAnsi="Times New Roman" w:cs="Times New Roman"/>
          <w:sz w:val="28"/>
          <w:szCs w:val="28"/>
        </w:rPr>
        <w:t>Уведомление</w:t>
      </w:r>
      <w:r w:rsidRPr="00AB40FA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AB40FA">
        <w:rPr>
          <w:rFonts w:ascii="Times New Roman" w:hAnsi="Times New Roman" w:cs="Times New Roman"/>
          <w:sz w:val="28"/>
          <w:szCs w:val="28"/>
        </w:rPr>
        <w:t>о</w:t>
      </w:r>
      <w:r w:rsidRPr="00AB40F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AB40FA">
        <w:rPr>
          <w:rFonts w:ascii="Times New Roman" w:hAnsi="Times New Roman" w:cs="Times New Roman"/>
          <w:sz w:val="28"/>
          <w:szCs w:val="28"/>
        </w:rPr>
        <w:t>о</w:t>
      </w:r>
      <w:r w:rsidRPr="00AB40FA">
        <w:rPr>
          <w:rFonts w:ascii="Times New Roman" w:hAnsi="Times New Roman" w:cs="Times New Roman"/>
          <w:sz w:val="28"/>
          <w:szCs w:val="28"/>
        </w:rPr>
        <w:t xml:space="preserve">    на официальном Интернет-портале администрации муниципального образования </w:t>
      </w:r>
      <w:r w:rsidR="00C05C71" w:rsidRPr="00AB40FA">
        <w:rPr>
          <w:rFonts w:ascii="Times New Roman" w:hAnsi="Times New Roman" w:cs="Times New Roman"/>
          <w:sz w:val="28"/>
          <w:szCs w:val="28"/>
        </w:rPr>
        <w:t>Крыло</w:t>
      </w:r>
      <w:r w:rsidRPr="00AB40FA">
        <w:rPr>
          <w:rFonts w:ascii="Times New Roman" w:hAnsi="Times New Roman" w:cs="Times New Roman"/>
          <w:sz w:val="28"/>
          <w:szCs w:val="28"/>
        </w:rPr>
        <w:t>вский район (</w:t>
      </w:r>
      <w:r w:rsidR="00A5179E" w:rsidRPr="00AB40FA">
        <w:rPr>
          <w:rFonts w:ascii="Times New Roman" w:hAnsi="Times New Roman" w:cs="Times New Roman"/>
          <w:sz w:val="28"/>
          <w:szCs w:val="28"/>
        </w:rPr>
        <w:t>https://krilovskaya.ru</w:t>
      </w:r>
      <w:r w:rsidRPr="00AB40FA">
        <w:rPr>
          <w:rFonts w:ascii="Times New Roman" w:hAnsi="Times New Roman" w:cs="Times New Roman"/>
          <w:sz w:val="28"/>
          <w:szCs w:val="28"/>
        </w:rPr>
        <w:t>)</w:t>
      </w:r>
      <w:r w:rsidR="00F70476" w:rsidRPr="00AB40FA">
        <w:rPr>
          <w:rFonts w:ascii="Times New Roman" w:hAnsi="Times New Roman" w:cs="Times New Roman"/>
          <w:sz w:val="28"/>
          <w:szCs w:val="28"/>
        </w:rPr>
        <w:t xml:space="preserve"> в разделе «Документы», подразделе «Оценка регулирующего воздействия и экспертиза</w:t>
      </w:r>
      <w:r w:rsidR="00A5179E" w:rsidRPr="00AB40FA">
        <w:rPr>
          <w:rFonts w:ascii="Times New Roman" w:hAnsi="Times New Roman" w:cs="Times New Roman"/>
          <w:sz w:val="28"/>
          <w:szCs w:val="28"/>
        </w:rPr>
        <w:t xml:space="preserve"> НПА</w:t>
      </w:r>
      <w:r w:rsidR="00F70476" w:rsidRPr="00AB40FA">
        <w:rPr>
          <w:rFonts w:ascii="Times New Roman" w:hAnsi="Times New Roman" w:cs="Times New Roman"/>
          <w:sz w:val="28"/>
          <w:szCs w:val="28"/>
        </w:rPr>
        <w:t>»</w:t>
      </w:r>
      <w:r w:rsidRPr="00AB40FA">
        <w:rPr>
          <w:rFonts w:ascii="Times New Roman" w:hAnsi="Times New Roman" w:cs="Times New Roman"/>
          <w:sz w:val="28"/>
          <w:szCs w:val="28"/>
        </w:rPr>
        <w:t>.</w:t>
      </w:r>
    </w:p>
    <w:p w:rsidR="00A7380A" w:rsidRPr="00291A95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40FA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</w:t>
      </w:r>
      <w:r w:rsidR="00AB40FA" w:rsidRPr="00AB40FA">
        <w:rPr>
          <w:rFonts w:ascii="Times New Roman" w:hAnsi="Times New Roman" w:cs="Times New Roman"/>
          <w:sz w:val="28"/>
          <w:szCs w:val="28"/>
        </w:rPr>
        <w:t>,</w:t>
      </w:r>
      <w:r w:rsidRPr="00291A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40FA" w:rsidRPr="00EB0640">
        <w:rPr>
          <w:rFonts w:ascii="Times New Roman" w:hAnsi="Times New Roman" w:cs="Times New Roman"/>
          <w:sz w:val="28"/>
          <w:szCs w:val="28"/>
        </w:rPr>
        <w:t xml:space="preserve">общественному представителю уполномоченного по защите прав предпринимателей </w:t>
      </w:r>
      <w:r w:rsidR="00AB40FA">
        <w:rPr>
          <w:rFonts w:ascii="Times New Roman" w:hAnsi="Times New Roman" w:cs="Times New Roman"/>
          <w:sz w:val="28"/>
          <w:szCs w:val="28"/>
        </w:rPr>
        <w:t xml:space="preserve"> </w:t>
      </w:r>
      <w:r w:rsidR="00AB40FA" w:rsidRPr="00EB0640">
        <w:rPr>
          <w:rFonts w:ascii="Times New Roman" w:hAnsi="Times New Roman" w:cs="Times New Roman"/>
          <w:sz w:val="28"/>
          <w:szCs w:val="28"/>
        </w:rPr>
        <w:t xml:space="preserve">в Крыловском районе С.Ф. Данилову, </w:t>
      </w:r>
      <w:r w:rsidR="00AB40FA">
        <w:rPr>
          <w:rFonts w:ascii="Times New Roman" w:hAnsi="Times New Roman" w:cs="Times New Roman"/>
          <w:sz w:val="28"/>
          <w:szCs w:val="28"/>
        </w:rPr>
        <w:t xml:space="preserve"> </w:t>
      </w:r>
      <w:r w:rsidR="00AB40FA" w:rsidRPr="00EB064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AB40FA">
        <w:rPr>
          <w:rFonts w:ascii="Times New Roman" w:hAnsi="Times New Roman" w:cs="Times New Roman"/>
          <w:sz w:val="28"/>
          <w:szCs w:val="28"/>
        </w:rPr>
        <w:t xml:space="preserve"> </w:t>
      </w:r>
      <w:r w:rsidR="00AB40FA" w:rsidRPr="00EB0640">
        <w:rPr>
          <w:rFonts w:ascii="Times New Roman" w:hAnsi="Times New Roman" w:cs="Times New Roman"/>
          <w:sz w:val="28"/>
          <w:szCs w:val="28"/>
        </w:rPr>
        <w:t>ООО</w:t>
      </w:r>
      <w:r w:rsidR="00AB40FA">
        <w:rPr>
          <w:rFonts w:ascii="Times New Roman" w:hAnsi="Times New Roman" w:cs="Times New Roman"/>
          <w:sz w:val="28"/>
          <w:szCs w:val="28"/>
        </w:rPr>
        <w:t xml:space="preserve"> </w:t>
      </w:r>
      <w:r w:rsidR="00AB40FA" w:rsidRPr="00EB0640">
        <w:rPr>
          <w:rFonts w:ascii="Times New Roman" w:hAnsi="Times New Roman" w:cs="Times New Roman"/>
          <w:sz w:val="28"/>
          <w:szCs w:val="28"/>
        </w:rPr>
        <w:t xml:space="preserve"> «Кристалл» </w:t>
      </w:r>
      <w:r w:rsidR="00AB40FA">
        <w:rPr>
          <w:rFonts w:ascii="Times New Roman" w:hAnsi="Times New Roman" w:cs="Times New Roman"/>
          <w:sz w:val="28"/>
          <w:szCs w:val="28"/>
        </w:rPr>
        <w:t xml:space="preserve"> </w:t>
      </w:r>
      <w:r w:rsidR="00AB40FA" w:rsidRPr="00EB0640">
        <w:rPr>
          <w:rFonts w:ascii="Times New Roman" w:hAnsi="Times New Roman" w:cs="Times New Roman"/>
          <w:sz w:val="28"/>
          <w:szCs w:val="28"/>
        </w:rPr>
        <w:t>С.В. Затонскому, председателю общественной палаты Н.Д.  Синько - с которыми заключены соглашения о взаимодействии при проведении оценки регулирующего воздействия и экспертизы.</w:t>
      </w:r>
    </w:p>
    <w:p w:rsidR="00D63091" w:rsidRPr="00733255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A9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D63091" w:rsidRPr="00733255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733255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733255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C05C71" w:rsidRPr="00733255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2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091" w:rsidRPr="00733255">
        <w:rPr>
          <w:rFonts w:ascii="Times New Roman" w:hAnsi="Times New Roman" w:cs="Times New Roman"/>
          <w:sz w:val="28"/>
          <w:szCs w:val="28"/>
        </w:rPr>
        <w:t xml:space="preserve">10. </w:t>
      </w:r>
      <w:r w:rsidRPr="00733255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733255">
        <w:rPr>
          <w:rFonts w:ascii="Times New Roman" w:hAnsi="Times New Roman" w:cs="Times New Roman"/>
          <w:sz w:val="28"/>
          <w:szCs w:val="28"/>
        </w:rPr>
        <w:t xml:space="preserve"> не</w:t>
      </w:r>
      <w:r w:rsidRPr="00733255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733255">
        <w:rPr>
          <w:rFonts w:ascii="Times New Roman" w:hAnsi="Times New Roman" w:cs="Times New Roman"/>
          <w:sz w:val="28"/>
          <w:szCs w:val="28"/>
        </w:rPr>
        <w:t>й</w:t>
      </w:r>
      <w:r w:rsidRPr="00733255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733255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733255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733255">
        <w:rPr>
          <w:rFonts w:ascii="Times New Roman" w:hAnsi="Times New Roman" w:cs="Times New Roman"/>
          <w:sz w:val="28"/>
          <w:szCs w:val="28"/>
        </w:rPr>
        <w:t>х</w:t>
      </w:r>
      <w:r w:rsidRPr="00733255">
        <w:rPr>
          <w:rFonts w:ascii="Times New Roman" w:hAnsi="Times New Roman" w:cs="Times New Roman"/>
          <w:sz w:val="28"/>
          <w:szCs w:val="28"/>
        </w:rPr>
        <w:t xml:space="preserve"> ранее предусмотренные, определена </w:t>
      </w:r>
      <w:r w:rsidR="00D80F1C" w:rsidRPr="00733255">
        <w:rPr>
          <w:rFonts w:ascii="Times New Roman" w:hAnsi="Times New Roman" w:cs="Times New Roman"/>
          <w:sz w:val="28"/>
          <w:szCs w:val="28"/>
        </w:rPr>
        <w:t>низкая</w:t>
      </w:r>
      <w:r w:rsidRPr="00733255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733255" w:rsidRPr="00B573AF" w:rsidRDefault="00C05C71" w:rsidP="00B573A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3AF">
        <w:rPr>
          <w:rFonts w:ascii="Times New Roman" w:hAnsi="Times New Roman" w:cs="Times New Roman"/>
          <w:sz w:val="28"/>
          <w:szCs w:val="28"/>
        </w:rPr>
        <w:t xml:space="preserve">11. </w:t>
      </w:r>
      <w:r w:rsidR="004F5B0D" w:rsidRPr="00B573AF">
        <w:rPr>
          <w:rFonts w:ascii="Times New Roman" w:hAnsi="Times New Roman" w:cs="Times New Roman"/>
          <w:sz w:val="28"/>
          <w:szCs w:val="28"/>
        </w:rPr>
        <w:t xml:space="preserve"> </w:t>
      </w:r>
      <w:r w:rsidR="00733255" w:rsidRPr="00B57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</w:t>
      </w:r>
      <w:r w:rsidR="00733255" w:rsidRPr="00B573A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Крыловский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районного бюджета (бюджета муниципального образования Крыловский район)</w:t>
      </w:r>
      <w:r w:rsidR="00733255" w:rsidRPr="00B573AF">
        <w:rPr>
          <w:rFonts w:ascii="Times New Roman" w:hAnsi="Times New Roman" w:cs="Times New Roman"/>
          <w:color w:val="000000" w:themeColor="text1"/>
          <w:sz w:val="28"/>
          <w:szCs w:val="28"/>
        </w:rPr>
        <w:t>, и о возможности  дальнейшего согласования</w:t>
      </w:r>
      <w:r w:rsidR="00733255" w:rsidRPr="00B573AF">
        <w:rPr>
          <w:rFonts w:ascii="Times New Roman" w:hAnsi="Times New Roman" w:cs="Times New Roman"/>
          <w:sz w:val="28"/>
          <w:szCs w:val="28"/>
        </w:rPr>
        <w:t xml:space="preserve"> проекта данного постановления администрации муниципального образования Крыловский район</w:t>
      </w:r>
      <w:r w:rsidR="00733255" w:rsidRPr="00B573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3091" w:rsidRPr="00733255" w:rsidRDefault="00D6309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46B" w:rsidRPr="00733255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733255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39F" w:rsidRPr="00733255" w:rsidRDefault="00E9539F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733255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255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733255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255">
        <w:rPr>
          <w:rFonts w:ascii="Times New Roman" w:hAnsi="Times New Roman" w:cs="Times New Roman"/>
          <w:sz w:val="28"/>
          <w:szCs w:val="28"/>
        </w:rPr>
        <w:t>р</w:t>
      </w:r>
      <w:r w:rsidR="00E27EB1" w:rsidRPr="00733255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733255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7332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733255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2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733255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255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733255">
        <w:rPr>
          <w:rFonts w:ascii="Times New Roman" w:hAnsi="Times New Roman" w:cs="Times New Roman"/>
          <w:sz w:val="28"/>
          <w:szCs w:val="28"/>
        </w:rPr>
        <w:t xml:space="preserve">  </w:t>
      </w:r>
      <w:r w:rsidRPr="007332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E8" w:rsidRPr="00733255">
        <w:rPr>
          <w:rFonts w:ascii="Times New Roman" w:hAnsi="Times New Roman" w:cs="Times New Roman"/>
          <w:sz w:val="28"/>
          <w:szCs w:val="28"/>
        </w:rPr>
        <w:t xml:space="preserve">   </w:t>
      </w:r>
      <w:r w:rsidRPr="00733255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733255">
        <w:rPr>
          <w:rFonts w:ascii="Times New Roman" w:hAnsi="Times New Roman" w:cs="Times New Roman"/>
          <w:sz w:val="28"/>
          <w:szCs w:val="28"/>
        </w:rPr>
        <w:t xml:space="preserve">   </w:t>
      </w:r>
      <w:r w:rsidRPr="00733255">
        <w:rPr>
          <w:rFonts w:ascii="Times New Roman" w:hAnsi="Times New Roman" w:cs="Times New Roman"/>
          <w:sz w:val="28"/>
          <w:szCs w:val="28"/>
        </w:rPr>
        <w:t>С.В.</w:t>
      </w:r>
      <w:r w:rsidR="003153C4" w:rsidRPr="00733255">
        <w:rPr>
          <w:rFonts w:ascii="Times New Roman" w:hAnsi="Times New Roman" w:cs="Times New Roman"/>
          <w:sz w:val="28"/>
          <w:szCs w:val="28"/>
        </w:rPr>
        <w:t xml:space="preserve"> </w:t>
      </w:r>
      <w:r w:rsidRPr="00733255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733255" w:rsidSect="00D80F1C">
      <w:headerReference w:type="even" r:id="rId11"/>
      <w:headerReference w:type="default" r:id="rId12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21" w:rsidRDefault="00524221" w:rsidP="0099198A">
      <w:r>
        <w:separator/>
      </w:r>
    </w:p>
  </w:endnote>
  <w:endnote w:type="continuationSeparator" w:id="0">
    <w:p w:rsidR="00524221" w:rsidRDefault="00524221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21" w:rsidRDefault="00524221" w:rsidP="0099198A">
      <w:r>
        <w:separator/>
      </w:r>
    </w:p>
  </w:footnote>
  <w:footnote w:type="continuationSeparator" w:id="0">
    <w:p w:rsidR="00524221" w:rsidRDefault="00524221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4F" w:rsidRDefault="00D61B8A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4F" w:rsidRDefault="00D61B8A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7DE">
      <w:rPr>
        <w:rStyle w:val="a5"/>
        <w:noProof/>
      </w:rPr>
      <w:t>3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06370"/>
    <w:rsid w:val="00007E54"/>
    <w:rsid w:val="000127B5"/>
    <w:rsid w:val="0001661F"/>
    <w:rsid w:val="000178AA"/>
    <w:rsid w:val="00033E62"/>
    <w:rsid w:val="00034D2A"/>
    <w:rsid w:val="000355EA"/>
    <w:rsid w:val="000401B1"/>
    <w:rsid w:val="00041D61"/>
    <w:rsid w:val="000430A9"/>
    <w:rsid w:val="00045359"/>
    <w:rsid w:val="00045DE7"/>
    <w:rsid w:val="000467BD"/>
    <w:rsid w:val="00053952"/>
    <w:rsid w:val="0006012D"/>
    <w:rsid w:val="00060148"/>
    <w:rsid w:val="000659C3"/>
    <w:rsid w:val="00076DCE"/>
    <w:rsid w:val="00084FEC"/>
    <w:rsid w:val="00090305"/>
    <w:rsid w:val="000A092B"/>
    <w:rsid w:val="000A210D"/>
    <w:rsid w:val="000A5ABF"/>
    <w:rsid w:val="000C40D8"/>
    <w:rsid w:val="000C6623"/>
    <w:rsid w:val="000C7AE0"/>
    <w:rsid w:val="000D7C42"/>
    <w:rsid w:val="000E006E"/>
    <w:rsid w:val="000E1698"/>
    <w:rsid w:val="000E437A"/>
    <w:rsid w:val="000F3467"/>
    <w:rsid w:val="000F775D"/>
    <w:rsid w:val="00102E48"/>
    <w:rsid w:val="00116372"/>
    <w:rsid w:val="00117D64"/>
    <w:rsid w:val="001279E0"/>
    <w:rsid w:val="00135E22"/>
    <w:rsid w:val="00147649"/>
    <w:rsid w:val="0015136E"/>
    <w:rsid w:val="001573AC"/>
    <w:rsid w:val="0016015C"/>
    <w:rsid w:val="00163648"/>
    <w:rsid w:val="00164C43"/>
    <w:rsid w:val="00176677"/>
    <w:rsid w:val="00180612"/>
    <w:rsid w:val="00181579"/>
    <w:rsid w:val="0018215C"/>
    <w:rsid w:val="00187DBC"/>
    <w:rsid w:val="00195656"/>
    <w:rsid w:val="001A4381"/>
    <w:rsid w:val="001A5513"/>
    <w:rsid w:val="001A7C0A"/>
    <w:rsid w:val="001B4D4C"/>
    <w:rsid w:val="001C7656"/>
    <w:rsid w:val="001F0682"/>
    <w:rsid w:val="001F213F"/>
    <w:rsid w:val="001F59F6"/>
    <w:rsid w:val="00204DE4"/>
    <w:rsid w:val="0020715F"/>
    <w:rsid w:val="002132C8"/>
    <w:rsid w:val="00214629"/>
    <w:rsid w:val="0022291B"/>
    <w:rsid w:val="00222CC5"/>
    <w:rsid w:val="002253CC"/>
    <w:rsid w:val="00231804"/>
    <w:rsid w:val="0023331B"/>
    <w:rsid w:val="00241C2C"/>
    <w:rsid w:val="00243808"/>
    <w:rsid w:val="00256A82"/>
    <w:rsid w:val="002575E3"/>
    <w:rsid w:val="00277FAC"/>
    <w:rsid w:val="002819CB"/>
    <w:rsid w:val="0028238F"/>
    <w:rsid w:val="002838C5"/>
    <w:rsid w:val="00291A8C"/>
    <w:rsid w:val="00291A95"/>
    <w:rsid w:val="00296CE3"/>
    <w:rsid w:val="0029750B"/>
    <w:rsid w:val="002A6349"/>
    <w:rsid w:val="002C12C4"/>
    <w:rsid w:val="002C1E95"/>
    <w:rsid w:val="002C69DF"/>
    <w:rsid w:val="002D3C7D"/>
    <w:rsid w:val="002D47C0"/>
    <w:rsid w:val="002D6A56"/>
    <w:rsid w:val="002D6F57"/>
    <w:rsid w:val="002E0636"/>
    <w:rsid w:val="002E1761"/>
    <w:rsid w:val="002E3714"/>
    <w:rsid w:val="002E39E0"/>
    <w:rsid w:val="003002A6"/>
    <w:rsid w:val="00300587"/>
    <w:rsid w:val="00313A7C"/>
    <w:rsid w:val="003153C4"/>
    <w:rsid w:val="00327C6B"/>
    <w:rsid w:val="00331843"/>
    <w:rsid w:val="0034034C"/>
    <w:rsid w:val="00355C89"/>
    <w:rsid w:val="00362707"/>
    <w:rsid w:val="00382DA1"/>
    <w:rsid w:val="0038524E"/>
    <w:rsid w:val="00391671"/>
    <w:rsid w:val="00395334"/>
    <w:rsid w:val="003A144A"/>
    <w:rsid w:val="003A4008"/>
    <w:rsid w:val="003C3D43"/>
    <w:rsid w:val="003D17CF"/>
    <w:rsid w:val="003D24ED"/>
    <w:rsid w:val="003D2D4A"/>
    <w:rsid w:val="003D52FE"/>
    <w:rsid w:val="003E4918"/>
    <w:rsid w:val="003E70DA"/>
    <w:rsid w:val="00401C1E"/>
    <w:rsid w:val="0041533B"/>
    <w:rsid w:val="00427B00"/>
    <w:rsid w:val="00436DED"/>
    <w:rsid w:val="00445C39"/>
    <w:rsid w:val="00460E84"/>
    <w:rsid w:val="0046319F"/>
    <w:rsid w:val="0046515B"/>
    <w:rsid w:val="004664D6"/>
    <w:rsid w:val="00471CC1"/>
    <w:rsid w:val="00471D27"/>
    <w:rsid w:val="004A7265"/>
    <w:rsid w:val="004B0F9F"/>
    <w:rsid w:val="004B305B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24221"/>
    <w:rsid w:val="00536D3E"/>
    <w:rsid w:val="00537946"/>
    <w:rsid w:val="00543641"/>
    <w:rsid w:val="005571EA"/>
    <w:rsid w:val="0056791D"/>
    <w:rsid w:val="005905E7"/>
    <w:rsid w:val="005913D5"/>
    <w:rsid w:val="005A70DE"/>
    <w:rsid w:val="005C1EA4"/>
    <w:rsid w:val="005C499C"/>
    <w:rsid w:val="005D6D14"/>
    <w:rsid w:val="005E2178"/>
    <w:rsid w:val="005E356E"/>
    <w:rsid w:val="005E4E6A"/>
    <w:rsid w:val="005E5D43"/>
    <w:rsid w:val="005E5D6D"/>
    <w:rsid w:val="005E750A"/>
    <w:rsid w:val="005F03CE"/>
    <w:rsid w:val="005F6EFB"/>
    <w:rsid w:val="005F72B6"/>
    <w:rsid w:val="00626211"/>
    <w:rsid w:val="006415D2"/>
    <w:rsid w:val="00642499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7EA"/>
    <w:rsid w:val="006F5F67"/>
    <w:rsid w:val="00721FB1"/>
    <w:rsid w:val="007234C7"/>
    <w:rsid w:val="00726A81"/>
    <w:rsid w:val="00730935"/>
    <w:rsid w:val="0073114D"/>
    <w:rsid w:val="00731E3F"/>
    <w:rsid w:val="00733255"/>
    <w:rsid w:val="00734B98"/>
    <w:rsid w:val="007359C1"/>
    <w:rsid w:val="00742085"/>
    <w:rsid w:val="00750048"/>
    <w:rsid w:val="00761B93"/>
    <w:rsid w:val="007739E2"/>
    <w:rsid w:val="0077570E"/>
    <w:rsid w:val="00775E0B"/>
    <w:rsid w:val="00777D64"/>
    <w:rsid w:val="00781312"/>
    <w:rsid w:val="00785F01"/>
    <w:rsid w:val="00787180"/>
    <w:rsid w:val="00793B75"/>
    <w:rsid w:val="007A4EF0"/>
    <w:rsid w:val="007A5BA8"/>
    <w:rsid w:val="007A6A15"/>
    <w:rsid w:val="007A7FD3"/>
    <w:rsid w:val="007B5F43"/>
    <w:rsid w:val="007C702A"/>
    <w:rsid w:val="007D4615"/>
    <w:rsid w:val="007E38A4"/>
    <w:rsid w:val="007F3A6E"/>
    <w:rsid w:val="00811FAA"/>
    <w:rsid w:val="00812852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4671A"/>
    <w:rsid w:val="00854172"/>
    <w:rsid w:val="00854A03"/>
    <w:rsid w:val="0085525A"/>
    <w:rsid w:val="00861D85"/>
    <w:rsid w:val="00873DB5"/>
    <w:rsid w:val="0088510C"/>
    <w:rsid w:val="00885F20"/>
    <w:rsid w:val="00886F68"/>
    <w:rsid w:val="008A3537"/>
    <w:rsid w:val="008A67E8"/>
    <w:rsid w:val="008C114C"/>
    <w:rsid w:val="008C376E"/>
    <w:rsid w:val="008C4154"/>
    <w:rsid w:val="008C4BB6"/>
    <w:rsid w:val="008C4FC2"/>
    <w:rsid w:val="008C7D53"/>
    <w:rsid w:val="008D5781"/>
    <w:rsid w:val="008E3FA4"/>
    <w:rsid w:val="008F1B82"/>
    <w:rsid w:val="008F21A5"/>
    <w:rsid w:val="00904D1D"/>
    <w:rsid w:val="00905B1C"/>
    <w:rsid w:val="00905E4C"/>
    <w:rsid w:val="00913140"/>
    <w:rsid w:val="0091501A"/>
    <w:rsid w:val="0091791E"/>
    <w:rsid w:val="00921B4D"/>
    <w:rsid w:val="00923876"/>
    <w:rsid w:val="00924038"/>
    <w:rsid w:val="00924EFE"/>
    <w:rsid w:val="0092524D"/>
    <w:rsid w:val="00927468"/>
    <w:rsid w:val="009440DA"/>
    <w:rsid w:val="00947D54"/>
    <w:rsid w:val="0095638C"/>
    <w:rsid w:val="009564B7"/>
    <w:rsid w:val="00961283"/>
    <w:rsid w:val="009655BE"/>
    <w:rsid w:val="0097160C"/>
    <w:rsid w:val="009718DE"/>
    <w:rsid w:val="00972129"/>
    <w:rsid w:val="0097640C"/>
    <w:rsid w:val="00982EA9"/>
    <w:rsid w:val="0098746B"/>
    <w:rsid w:val="00990688"/>
    <w:rsid w:val="0099198A"/>
    <w:rsid w:val="00994831"/>
    <w:rsid w:val="009A25C2"/>
    <w:rsid w:val="009B141E"/>
    <w:rsid w:val="009B3BA6"/>
    <w:rsid w:val="009B5BA5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5184"/>
    <w:rsid w:val="00A40237"/>
    <w:rsid w:val="00A455E2"/>
    <w:rsid w:val="00A46356"/>
    <w:rsid w:val="00A46695"/>
    <w:rsid w:val="00A46DCC"/>
    <w:rsid w:val="00A5179E"/>
    <w:rsid w:val="00A523EF"/>
    <w:rsid w:val="00A63EDB"/>
    <w:rsid w:val="00A7380A"/>
    <w:rsid w:val="00A77FC2"/>
    <w:rsid w:val="00A84128"/>
    <w:rsid w:val="00A9164D"/>
    <w:rsid w:val="00A92FB8"/>
    <w:rsid w:val="00A95C7A"/>
    <w:rsid w:val="00A976E8"/>
    <w:rsid w:val="00A97D03"/>
    <w:rsid w:val="00AB40FA"/>
    <w:rsid w:val="00AB4AED"/>
    <w:rsid w:val="00AB6C84"/>
    <w:rsid w:val="00AC0BD1"/>
    <w:rsid w:val="00AC0CD6"/>
    <w:rsid w:val="00AC1887"/>
    <w:rsid w:val="00AC4646"/>
    <w:rsid w:val="00AC74DC"/>
    <w:rsid w:val="00AD0D1F"/>
    <w:rsid w:val="00AD1132"/>
    <w:rsid w:val="00AE027A"/>
    <w:rsid w:val="00AE4A02"/>
    <w:rsid w:val="00AE4CD7"/>
    <w:rsid w:val="00AE5B54"/>
    <w:rsid w:val="00AF6A56"/>
    <w:rsid w:val="00B03E2E"/>
    <w:rsid w:val="00B04F75"/>
    <w:rsid w:val="00B16BD8"/>
    <w:rsid w:val="00B17C12"/>
    <w:rsid w:val="00B22185"/>
    <w:rsid w:val="00B254C0"/>
    <w:rsid w:val="00B31B54"/>
    <w:rsid w:val="00B32AB6"/>
    <w:rsid w:val="00B44D48"/>
    <w:rsid w:val="00B5078E"/>
    <w:rsid w:val="00B55422"/>
    <w:rsid w:val="00B5597B"/>
    <w:rsid w:val="00B573AF"/>
    <w:rsid w:val="00B634C1"/>
    <w:rsid w:val="00B67337"/>
    <w:rsid w:val="00B718E4"/>
    <w:rsid w:val="00B81FF0"/>
    <w:rsid w:val="00B90B0E"/>
    <w:rsid w:val="00B91C45"/>
    <w:rsid w:val="00B94C58"/>
    <w:rsid w:val="00B97EEC"/>
    <w:rsid w:val="00BA1A37"/>
    <w:rsid w:val="00BA43C5"/>
    <w:rsid w:val="00BB60DD"/>
    <w:rsid w:val="00BC103F"/>
    <w:rsid w:val="00BC12FE"/>
    <w:rsid w:val="00BC2A9A"/>
    <w:rsid w:val="00BD54EB"/>
    <w:rsid w:val="00BE268C"/>
    <w:rsid w:val="00BE4A59"/>
    <w:rsid w:val="00BE64E8"/>
    <w:rsid w:val="00BE7254"/>
    <w:rsid w:val="00BE7BD9"/>
    <w:rsid w:val="00BF1D8A"/>
    <w:rsid w:val="00C011FB"/>
    <w:rsid w:val="00C041E9"/>
    <w:rsid w:val="00C05C71"/>
    <w:rsid w:val="00C06C47"/>
    <w:rsid w:val="00C176F1"/>
    <w:rsid w:val="00C2681C"/>
    <w:rsid w:val="00C303B0"/>
    <w:rsid w:val="00C35045"/>
    <w:rsid w:val="00C416AC"/>
    <w:rsid w:val="00C47579"/>
    <w:rsid w:val="00C52820"/>
    <w:rsid w:val="00C61B06"/>
    <w:rsid w:val="00C64F85"/>
    <w:rsid w:val="00C73E6E"/>
    <w:rsid w:val="00C75674"/>
    <w:rsid w:val="00C76791"/>
    <w:rsid w:val="00C77C57"/>
    <w:rsid w:val="00C80F49"/>
    <w:rsid w:val="00C86AEE"/>
    <w:rsid w:val="00C8779F"/>
    <w:rsid w:val="00CA5BDD"/>
    <w:rsid w:val="00CB50C2"/>
    <w:rsid w:val="00CC08AA"/>
    <w:rsid w:val="00CC4994"/>
    <w:rsid w:val="00CC5565"/>
    <w:rsid w:val="00CC6F99"/>
    <w:rsid w:val="00CD5FF0"/>
    <w:rsid w:val="00CF0086"/>
    <w:rsid w:val="00CF0F34"/>
    <w:rsid w:val="00CF3BA0"/>
    <w:rsid w:val="00CF4F75"/>
    <w:rsid w:val="00D02710"/>
    <w:rsid w:val="00D04D5C"/>
    <w:rsid w:val="00D067F0"/>
    <w:rsid w:val="00D1359F"/>
    <w:rsid w:val="00D3309C"/>
    <w:rsid w:val="00D35BC4"/>
    <w:rsid w:val="00D43BD2"/>
    <w:rsid w:val="00D53138"/>
    <w:rsid w:val="00D535F4"/>
    <w:rsid w:val="00D541D1"/>
    <w:rsid w:val="00D573CB"/>
    <w:rsid w:val="00D61B8A"/>
    <w:rsid w:val="00D63091"/>
    <w:rsid w:val="00D66638"/>
    <w:rsid w:val="00D7538B"/>
    <w:rsid w:val="00D80F1C"/>
    <w:rsid w:val="00D8136B"/>
    <w:rsid w:val="00D82B55"/>
    <w:rsid w:val="00D90185"/>
    <w:rsid w:val="00D90808"/>
    <w:rsid w:val="00D94E50"/>
    <w:rsid w:val="00D96247"/>
    <w:rsid w:val="00DA6179"/>
    <w:rsid w:val="00DA6DE5"/>
    <w:rsid w:val="00DB6386"/>
    <w:rsid w:val="00DC2243"/>
    <w:rsid w:val="00DC303A"/>
    <w:rsid w:val="00DD6822"/>
    <w:rsid w:val="00DD6A5E"/>
    <w:rsid w:val="00DE0C6B"/>
    <w:rsid w:val="00DE69B1"/>
    <w:rsid w:val="00E1165C"/>
    <w:rsid w:val="00E13FC0"/>
    <w:rsid w:val="00E21001"/>
    <w:rsid w:val="00E21DB7"/>
    <w:rsid w:val="00E22794"/>
    <w:rsid w:val="00E27EB1"/>
    <w:rsid w:val="00E327B1"/>
    <w:rsid w:val="00E40707"/>
    <w:rsid w:val="00E53FC0"/>
    <w:rsid w:val="00E56D44"/>
    <w:rsid w:val="00E637DE"/>
    <w:rsid w:val="00E64129"/>
    <w:rsid w:val="00E66720"/>
    <w:rsid w:val="00E668A4"/>
    <w:rsid w:val="00E70658"/>
    <w:rsid w:val="00E744C6"/>
    <w:rsid w:val="00E81255"/>
    <w:rsid w:val="00E86A5D"/>
    <w:rsid w:val="00E9176A"/>
    <w:rsid w:val="00E91EEC"/>
    <w:rsid w:val="00E921F7"/>
    <w:rsid w:val="00E9539F"/>
    <w:rsid w:val="00EA5198"/>
    <w:rsid w:val="00EA7EAE"/>
    <w:rsid w:val="00EB416B"/>
    <w:rsid w:val="00ED4C43"/>
    <w:rsid w:val="00ED68D7"/>
    <w:rsid w:val="00ED7208"/>
    <w:rsid w:val="00EE4630"/>
    <w:rsid w:val="00F0382F"/>
    <w:rsid w:val="00F0438E"/>
    <w:rsid w:val="00F07835"/>
    <w:rsid w:val="00F1472E"/>
    <w:rsid w:val="00F22F6E"/>
    <w:rsid w:val="00F23AAD"/>
    <w:rsid w:val="00F255E8"/>
    <w:rsid w:val="00F3460C"/>
    <w:rsid w:val="00F419F1"/>
    <w:rsid w:val="00F53C6F"/>
    <w:rsid w:val="00F55C99"/>
    <w:rsid w:val="00F564C9"/>
    <w:rsid w:val="00F633BE"/>
    <w:rsid w:val="00F6650F"/>
    <w:rsid w:val="00F70476"/>
    <w:rsid w:val="00F7412A"/>
    <w:rsid w:val="00F83AAB"/>
    <w:rsid w:val="00F914C7"/>
    <w:rsid w:val="00F96474"/>
    <w:rsid w:val="00F97605"/>
    <w:rsid w:val="00FA2CD1"/>
    <w:rsid w:val="00FA780C"/>
    <w:rsid w:val="00FB1E19"/>
    <w:rsid w:val="00FC0CE2"/>
    <w:rsid w:val="00FD65B3"/>
    <w:rsid w:val="00FD7F9A"/>
    <w:rsid w:val="00FE0B09"/>
    <w:rsid w:val="00FE28FA"/>
    <w:rsid w:val="00FE3AD3"/>
    <w:rsid w:val="00FE4F27"/>
    <w:rsid w:val="00FF2470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C936-CDD8-4849-A74C-04C543F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basedOn w:val="a0"/>
    <w:uiPriority w:val="20"/>
    <w:qFormat/>
    <w:rsid w:val="00956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62DD0C6A56CC6B621DE90F2AFCD5324D514B1AE61F8AD38ADEE18FEA672F5ED63E4E345E40T4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CB11-F3B9-46AB-B022-F8FF1FFD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7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92</cp:revision>
  <cp:lastPrinted>2021-01-20T06:48:00Z</cp:lastPrinted>
  <dcterms:created xsi:type="dcterms:W3CDTF">2016-08-31T10:31:00Z</dcterms:created>
  <dcterms:modified xsi:type="dcterms:W3CDTF">2024-01-11T10:55:00Z</dcterms:modified>
</cp:coreProperties>
</file>