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760C71" w:rsidRPr="00717322">
        <w:rPr>
          <w:rFonts w:ascii="Arial" w:hAnsi="Arial" w:cs="Arial"/>
          <w:b/>
          <w:bCs/>
          <w:color w:val="FF0000"/>
        </w:rPr>
        <w:t>23:14:</w:t>
      </w:r>
      <w:r w:rsidR="00760C71">
        <w:rPr>
          <w:rFonts w:ascii="Arial" w:hAnsi="Arial" w:cs="Arial"/>
          <w:b/>
          <w:bCs/>
          <w:color w:val="FF0000"/>
        </w:rPr>
        <w:t>0101001:823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760C71" w:rsidRPr="00760C71">
        <w:rPr>
          <w:color w:val="FF0000"/>
          <w:sz w:val="28"/>
        </w:rPr>
        <w:t>23:14:0101001:823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FA4784">
        <w:rPr>
          <w:color w:val="FF0000"/>
          <w:sz w:val="28"/>
        </w:rPr>
        <w:t xml:space="preserve">Новосергиевская, ул. </w:t>
      </w:r>
      <w:r w:rsidR="00760C71">
        <w:rPr>
          <w:color w:val="FF0000"/>
          <w:sz w:val="28"/>
        </w:rPr>
        <w:t>Советская, 22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760C71">
        <w:rPr>
          <w:color w:val="FF0000"/>
          <w:sz w:val="28"/>
          <w:szCs w:val="21"/>
        </w:rPr>
        <w:t>Булгакова Эмма Александровна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bookmarkStart w:id="0" w:name="_GoBack"/>
      <w:bookmarkEnd w:id="0"/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760C71">
        <w:rPr>
          <w:color w:val="FF0000"/>
          <w:sz w:val="28"/>
          <w:szCs w:val="21"/>
        </w:rPr>
        <w:t>Булгаковой Эммой Александровны</w:t>
      </w:r>
      <w:r w:rsidR="00057DC7">
        <w:rPr>
          <w:color w:val="FF0000"/>
          <w:sz w:val="28"/>
          <w:szCs w:val="21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760C71">
        <w:rPr>
          <w:color w:val="FF0000"/>
          <w:sz w:val="28"/>
        </w:rPr>
        <w:t>договором купли-продажи земельного участка № 723 от 23 сентября 1998 года</w:t>
      </w:r>
      <w:r w:rsidRPr="00151A7D">
        <w:rPr>
          <w:color w:val="FF0000"/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BF6" w:rsidRDefault="00594BF6" w:rsidP="006674BA">
      <w:r>
        <w:separator/>
      </w:r>
    </w:p>
  </w:endnote>
  <w:endnote w:type="continuationSeparator" w:id="0">
    <w:p w:rsidR="00594BF6" w:rsidRDefault="00594BF6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BF6" w:rsidRDefault="00594BF6" w:rsidP="006674BA">
      <w:r>
        <w:separator/>
      </w:r>
    </w:p>
  </w:footnote>
  <w:footnote w:type="continuationSeparator" w:id="0">
    <w:p w:rsidR="00594BF6" w:rsidRDefault="00594BF6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D2A"/>
    <w:rsid w:val="00016152"/>
    <w:rsid w:val="0001718F"/>
    <w:rsid w:val="00036127"/>
    <w:rsid w:val="000458B2"/>
    <w:rsid w:val="00057DC7"/>
    <w:rsid w:val="000737E0"/>
    <w:rsid w:val="00074EB3"/>
    <w:rsid w:val="00075096"/>
    <w:rsid w:val="00091472"/>
    <w:rsid w:val="000A54AC"/>
    <w:rsid w:val="000A6A2D"/>
    <w:rsid w:val="000C751E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D19E6"/>
    <w:rsid w:val="002E1154"/>
    <w:rsid w:val="002F55D9"/>
    <w:rsid w:val="002F5FCC"/>
    <w:rsid w:val="0030209B"/>
    <w:rsid w:val="00317290"/>
    <w:rsid w:val="00320153"/>
    <w:rsid w:val="00334913"/>
    <w:rsid w:val="0037707A"/>
    <w:rsid w:val="00391F2C"/>
    <w:rsid w:val="00394EEF"/>
    <w:rsid w:val="003D6A77"/>
    <w:rsid w:val="003E7AA8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635A8"/>
    <w:rsid w:val="00564A3E"/>
    <w:rsid w:val="00584D68"/>
    <w:rsid w:val="00594BF6"/>
    <w:rsid w:val="005A1383"/>
    <w:rsid w:val="005A2FA9"/>
    <w:rsid w:val="005B4FF5"/>
    <w:rsid w:val="005E1998"/>
    <w:rsid w:val="005E6B41"/>
    <w:rsid w:val="005F03A4"/>
    <w:rsid w:val="005F3493"/>
    <w:rsid w:val="00604E37"/>
    <w:rsid w:val="00631A2E"/>
    <w:rsid w:val="006345FA"/>
    <w:rsid w:val="0065569F"/>
    <w:rsid w:val="00664B33"/>
    <w:rsid w:val="00665813"/>
    <w:rsid w:val="006674BA"/>
    <w:rsid w:val="006767D5"/>
    <w:rsid w:val="006A323D"/>
    <w:rsid w:val="006E403B"/>
    <w:rsid w:val="00704480"/>
    <w:rsid w:val="007366DE"/>
    <w:rsid w:val="00743CA3"/>
    <w:rsid w:val="00760C71"/>
    <w:rsid w:val="00772F04"/>
    <w:rsid w:val="00773FC8"/>
    <w:rsid w:val="00790F57"/>
    <w:rsid w:val="00792553"/>
    <w:rsid w:val="007933C8"/>
    <w:rsid w:val="00793DB0"/>
    <w:rsid w:val="007E0372"/>
    <w:rsid w:val="0081524D"/>
    <w:rsid w:val="00823608"/>
    <w:rsid w:val="0082746A"/>
    <w:rsid w:val="00834E97"/>
    <w:rsid w:val="00836A40"/>
    <w:rsid w:val="008761BA"/>
    <w:rsid w:val="00892994"/>
    <w:rsid w:val="00892A1A"/>
    <w:rsid w:val="008C7630"/>
    <w:rsid w:val="008D7890"/>
    <w:rsid w:val="008E2368"/>
    <w:rsid w:val="008E7EEB"/>
    <w:rsid w:val="008F55F2"/>
    <w:rsid w:val="008F5663"/>
    <w:rsid w:val="009070A0"/>
    <w:rsid w:val="00927661"/>
    <w:rsid w:val="0093235A"/>
    <w:rsid w:val="009333DC"/>
    <w:rsid w:val="00933854"/>
    <w:rsid w:val="0094238C"/>
    <w:rsid w:val="00943E7C"/>
    <w:rsid w:val="00962134"/>
    <w:rsid w:val="00976854"/>
    <w:rsid w:val="00980769"/>
    <w:rsid w:val="0098508F"/>
    <w:rsid w:val="009942E2"/>
    <w:rsid w:val="00997369"/>
    <w:rsid w:val="009B0120"/>
    <w:rsid w:val="009B2D2A"/>
    <w:rsid w:val="009C465C"/>
    <w:rsid w:val="009C6DCA"/>
    <w:rsid w:val="009F1E6C"/>
    <w:rsid w:val="00A04A81"/>
    <w:rsid w:val="00A1364F"/>
    <w:rsid w:val="00A31AEA"/>
    <w:rsid w:val="00A5711C"/>
    <w:rsid w:val="00A62875"/>
    <w:rsid w:val="00A8005E"/>
    <w:rsid w:val="00AA0BFE"/>
    <w:rsid w:val="00AC51FE"/>
    <w:rsid w:val="00AD463B"/>
    <w:rsid w:val="00AF4E86"/>
    <w:rsid w:val="00B0244F"/>
    <w:rsid w:val="00B03746"/>
    <w:rsid w:val="00B16AE9"/>
    <w:rsid w:val="00B17841"/>
    <w:rsid w:val="00B22E54"/>
    <w:rsid w:val="00B23CD7"/>
    <w:rsid w:val="00B30F53"/>
    <w:rsid w:val="00B31286"/>
    <w:rsid w:val="00B354F6"/>
    <w:rsid w:val="00B51D56"/>
    <w:rsid w:val="00BB370B"/>
    <w:rsid w:val="00BB550B"/>
    <w:rsid w:val="00BD4097"/>
    <w:rsid w:val="00BE14A6"/>
    <w:rsid w:val="00C04452"/>
    <w:rsid w:val="00C224A6"/>
    <w:rsid w:val="00C356DF"/>
    <w:rsid w:val="00C35929"/>
    <w:rsid w:val="00C52EE5"/>
    <w:rsid w:val="00C54CD9"/>
    <w:rsid w:val="00C80EB6"/>
    <w:rsid w:val="00C84965"/>
    <w:rsid w:val="00C9452F"/>
    <w:rsid w:val="00CC1246"/>
    <w:rsid w:val="00CC379A"/>
    <w:rsid w:val="00CD3603"/>
    <w:rsid w:val="00D075EC"/>
    <w:rsid w:val="00D3111C"/>
    <w:rsid w:val="00D45E8B"/>
    <w:rsid w:val="00D71D2A"/>
    <w:rsid w:val="00D77038"/>
    <w:rsid w:val="00D84FD1"/>
    <w:rsid w:val="00D95292"/>
    <w:rsid w:val="00D97E41"/>
    <w:rsid w:val="00DA3E6A"/>
    <w:rsid w:val="00DA68FD"/>
    <w:rsid w:val="00DC0C5C"/>
    <w:rsid w:val="00DD517B"/>
    <w:rsid w:val="00E01361"/>
    <w:rsid w:val="00E2316F"/>
    <w:rsid w:val="00E24429"/>
    <w:rsid w:val="00E47D96"/>
    <w:rsid w:val="00E74CCA"/>
    <w:rsid w:val="00E96E10"/>
    <w:rsid w:val="00EA308E"/>
    <w:rsid w:val="00EB7532"/>
    <w:rsid w:val="00EC13C2"/>
    <w:rsid w:val="00F00073"/>
    <w:rsid w:val="00F25A5B"/>
    <w:rsid w:val="00F71A8C"/>
    <w:rsid w:val="00F861A1"/>
    <w:rsid w:val="00FA4784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0AB6"/>
  <w15:docId w15:val="{A9BCA849-B264-4EAF-A0BD-F3ACBF50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B1C26-9163-48F2-9775-FCACA6A0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2023-11-30T13:38:00Z</cp:lastPrinted>
  <dcterms:created xsi:type="dcterms:W3CDTF">2023-11-30T13:38:00Z</dcterms:created>
  <dcterms:modified xsi:type="dcterms:W3CDTF">2023-12-06T11:29:00Z</dcterms:modified>
</cp:coreProperties>
</file>