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2CD1">
      <w:pPr>
        <w:pStyle w:val="printredaction-line"/>
        <w:divId w:val="83082749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222CD1">
      <w:pPr>
        <w:divId w:val="4507847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31.12.2015 № 1577</w:t>
      </w:r>
    </w:p>
    <w:p w:rsidR="00000000" w:rsidRDefault="00222CD1">
      <w:pPr>
        <w:pStyle w:val="2"/>
        <w:divId w:val="8308274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</w:t>
        </w:r>
        <w:r>
          <w:rPr>
            <w:rStyle w:val="a4"/>
            <w:rFonts w:ascii="Georgia" w:hAnsi="Georgia"/>
          </w:rPr>
          <w:t>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ст.3776; 2015, № 26, ст.3898; № 43, ст.5976), и</w:t>
      </w:r>
      <w:r>
        <w:rPr>
          <w:rFonts w:ascii="Georgia" w:hAnsi="Georgia"/>
        </w:rPr>
        <w:t xml:space="preserve"> </w:t>
      </w:r>
      <w:hyperlink r:id="rId7" w:anchor="/document/99/499038026/XA00MAM2NB/" w:history="1">
        <w:r>
          <w:rPr>
            <w:rStyle w:val="a4"/>
            <w:rFonts w:ascii="Georgia" w:hAnsi="Georgia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</w:t>
        </w:r>
        <w:r>
          <w:rPr>
            <w:rStyle w:val="a4"/>
            <w:rFonts w:ascii="Georgia" w:hAnsi="Georgia"/>
          </w:rPr>
          <w:t>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ст.4377; 2014, № 38, ст.5069),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420333869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254916/XA00LTK2M0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основного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25491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17 декабря 2010 года № 1897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февраля 2011 года, регистрационный № 19644), с из</w:t>
      </w:r>
      <w:r>
        <w:rPr>
          <w:rFonts w:ascii="Georgia" w:hAnsi="Georgia"/>
        </w:rPr>
        <w:t>менениями, внесенными</w:t>
      </w:r>
      <w:r>
        <w:rPr>
          <w:rFonts w:ascii="Georgia" w:hAnsi="Georgia"/>
        </w:rPr>
        <w:t xml:space="preserve"> </w:t>
      </w:r>
      <w:hyperlink r:id="rId12" w:anchor="/document/99/42024812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29 декабря 2014 года № 1644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</w:t>
      </w:r>
      <w:r>
        <w:rPr>
          <w:rFonts w:ascii="Georgia" w:hAnsi="Georgia"/>
        </w:rPr>
        <w:t>5 года, регистрационный № 35915)</w:t>
      </w:r>
      <w:r>
        <w:rPr>
          <w:rFonts w:ascii="Georgia" w:hAnsi="Georgia"/>
        </w:rPr>
        <w:t>.</w:t>
      </w:r>
    </w:p>
    <w:p w:rsidR="00000000" w:rsidRDefault="00222CD1">
      <w:pPr>
        <w:pStyle w:val="align-right"/>
        <w:divId w:val="194526592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</w:t>
      </w:r>
      <w:r>
        <w:rPr>
          <w:rFonts w:ascii="Georgia" w:hAnsi="Georgia"/>
        </w:rPr>
        <w:t>в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2 февраля 2016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4093</w:t>
      </w:r>
      <w:r>
        <w:rPr>
          <w:rFonts w:ascii="Georgia" w:hAnsi="Georgia"/>
        </w:rPr>
        <w:t>7</w:t>
      </w:r>
    </w:p>
    <w:p w:rsidR="00000000" w:rsidRDefault="00222CD1">
      <w:pPr>
        <w:pStyle w:val="align-right"/>
        <w:divId w:val="194526592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31 дека</w:t>
      </w:r>
      <w:r>
        <w:rPr>
          <w:rFonts w:ascii="Georgia" w:hAnsi="Georgia"/>
        </w:rPr>
        <w:t>бря 2015 года № 157</w:t>
      </w:r>
      <w:r>
        <w:rPr>
          <w:rFonts w:ascii="Georgia" w:hAnsi="Georgia"/>
        </w:rPr>
        <w:t>7</w:t>
      </w:r>
    </w:p>
    <w:p w:rsidR="00000000" w:rsidRDefault="00222CD1">
      <w:pPr>
        <w:divId w:val="162735337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Изменения, которые вносятся в федеральный государственный образовательный стан</w:t>
      </w:r>
      <w:r>
        <w:rPr>
          <w:rStyle w:val="docsupplement-name"/>
          <w:rFonts w:ascii="Georgia" w:eastAsia="Times New Roman" w:hAnsi="Georgia"/>
        </w:rPr>
        <w:t>дарт основного общего образования, утвержденный приказом Министерства образования и науки Российской Федерации от 17 декабря 2010 года № 189</w:t>
      </w:r>
      <w:r>
        <w:rPr>
          <w:rStyle w:val="docsupplement-name"/>
          <w:rFonts w:ascii="Georgia" w:eastAsia="Times New Roman" w:hAnsi="Georgia"/>
        </w:rPr>
        <w:t>7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1. Дополнить пунктом 9.1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"9.1. Личностные результаты освоения адаптированной образовательн</w:t>
      </w:r>
      <w:r>
        <w:rPr>
          <w:rFonts w:ascii="Georgia" w:hAnsi="Georgia"/>
        </w:rPr>
        <w:t>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</w:t>
      </w:r>
      <w:r>
        <w:rPr>
          <w:rFonts w:ascii="Georgia" w:hAnsi="Georgia"/>
        </w:rPr>
        <w:t>(включая устную коммуникацию), а также, при желании, коммуникации на основе жестовой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</w:t>
      </w:r>
      <w:r>
        <w:rPr>
          <w:rFonts w:ascii="Georgia" w:hAnsi="Georgia"/>
        </w:rPr>
        <w:t>вки;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</w:t>
      </w:r>
      <w:r>
        <w:rPr>
          <w:rFonts w:ascii="Georgia" w:hAnsi="Georgia"/>
        </w:rPr>
        <w:t>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</w:t>
      </w:r>
      <w:r>
        <w:rPr>
          <w:rFonts w:ascii="Georgia" w:hAnsi="Georgia"/>
        </w:rPr>
        <w:t>я в привычных бытовых, учебных и социальных ситуациях, 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2. Дополнить пунктом 10.1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"10.1. Метапредметные результаты освое</w:t>
      </w:r>
      <w:r>
        <w:rPr>
          <w:rFonts w:ascii="Georgia" w:hAnsi="Georgia"/>
        </w:rPr>
        <w:t>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для обучающихся с расстройствами аутистического спектра: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</w:t>
      </w:r>
      <w:r>
        <w:rPr>
          <w:rFonts w:ascii="Georgia" w:hAnsi="Georgia"/>
        </w:rPr>
        <w:t>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формирование умения выполнять действия п</w:t>
      </w:r>
      <w:r>
        <w:rPr>
          <w:rFonts w:ascii="Georgia" w:hAnsi="Georgia"/>
        </w:rPr>
        <w:t>о заданному алгоритму или образцу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</w:t>
      </w:r>
      <w:r>
        <w:rPr>
          <w:rFonts w:ascii="Georgia" w:hAnsi="Georgia"/>
        </w:rPr>
        <w:t>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обратиться к педагогическому работнику (педагогу-психолог</w:t>
      </w:r>
      <w:r>
        <w:rPr>
          <w:rFonts w:ascii="Georgia" w:hAnsi="Georgia"/>
        </w:rPr>
        <w:t>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</w:t>
      </w:r>
      <w:r>
        <w:rPr>
          <w:rFonts w:ascii="Georgia" w:hAnsi="Georgia"/>
        </w:rPr>
        <w:t>практических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</w:t>
      </w:r>
      <w:r>
        <w:rPr>
          <w:rFonts w:ascii="Georgia" w:hAnsi="Georgia"/>
        </w:rPr>
        <w:t>информацию из различных источников."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13" w:anchor="/document/99/902254916/XA00M8G2N0/" w:history="1">
        <w:r>
          <w:rPr>
            <w:rStyle w:val="a4"/>
            <w:rFonts w:ascii="Georgia" w:hAnsi="Georgia"/>
          </w:rPr>
          <w:t>Пункт 11.1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"11.1.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</w:t>
      </w:r>
      <w:r>
        <w:rPr>
          <w:rFonts w:ascii="Georgia" w:hAnsi="Georgia"/>
        </w:rPr>
        <w:t>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</w:t>
      </w:r>
      <w:r>
        <w:rPr>
          <w:rFonts w:ascii="Georgia" w:hAnsi="Georgia"/>
        </w:rPr>
        <w:t xml:space="preserve">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</w:t>
      </w:r>
      <w:r>
        <w:rPr>
          <w:rFonts w:ascii="Georgia" w:hAnsi="Georgia"/>
        </w:rPr>
        <w:t>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российскому литературному наследию и через него - к сокровищам отечественной и мирово</w:t>
      </w:r>
      <w:r>
        <w:rPr>
          <w:rFonts w:ascii="Georgia" w:hAnsi="Georgia"/>
        </w:rPr>
        <w:t>й культуры; формирование причастности к национальным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обогащение активного и потенциального словарного запаса, развитие культуры </w:t>
      </w:r>
      <w:r>
        <w:rPr>
          <w:rFonts w:ascii="Georgia" w:hAnsi="Georgia"/>
        </w:rPr>
        <w:lastRenderedPageBreak/>
        <w:t xml:space="preserve">владения русским литературным языком во всей полноте </w:t>
      </w:r>
      <w:r>
        <w:rPr>
          <w:rFonts w:ascii="Georgia" w:hAnsi="Georgia"/>
        </w:rPr>
        <w:t>его функциональных возможностей в соответствии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</w:t>
      </w:r>
      <w:r>
        <w:rPr>
          <w:rFonts w:ascii="Georgia" w:hAnsi="Georgia"/>
        </w:rPr>
        <w:t>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должны отражать: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устных монологических высказываний</w:t>
      </w:r>
      <w:r>
        <w:rPr>
          <w:rFonts w:ascii="Georgia" w:hAnsi="Georgia"/>
        </w:rPr>
        <w:t xml:space="preserve">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</w:t>
      </w:r>
      <w:r>
        <w:rPr>
          <w:rFonts w:ascii="Georgia" w:hAnsi="Georgia"/>
        </w:rPr>
        <w:t xml:space="preserve"> и полилоге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</w:t>
      </w:r>
      <w:r>
        <w:rPr>
          <w:rFonts w:ascii="Georgia" w:hAnsi="Georgia"/>
        </w:rPr>
        <w:t>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понимание, интерпретация и комментирование текстов различных функционально-смысловых типов речи (повес</w:t>
      </w:r>
      <w:r>
        <w:rPr>
          <w:rFonts w:ascii="Georgia" w:hAnsi="Georgia"/>
        </w:rPr>
        <w:t xml:space="preserve">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</w:t>
      </w:r>
      <w:r>
        <w:rPr>
          <w:rFonts w:ascii="Georgia" w:hAnsi="Georgia"/>
        </w:rPr>
        <w:t>последовательности изложения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</w:t>
      </w:r>
      <w:r>
        <w:rPr>
          <w:rFonts w:ascii="Georgia" w:hAnsi="Georgia"/>
        </w:rPr>
        <w:t>тного и выразительного словоупотребления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основных особенностей устной и письменной речи, разговорной и книжной речи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умение создавать различные текстовые высказывания в соответствии с поставленной целью и сферой общения (аргументированный ответ</w:t>
      </w:r>
      <w:r>
        <w:rPr>
          <w:rFonts w:ascii="Georgia" w:hAnsi="Georgia"/>
        </w:rPr>
        <w:t xml:space="preserve"> на вопрос, изложение, сочинение, аннотация, план (включая тезисный план), заявление, информационный запрос и др.)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языковых норм в устной и письменной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стремление расширить свою речевую </w:t>
      </w:r>
      <w:r>
        <w:rPr>
          <w:rFonts w:ascii="Georgia" w:hAnsi="Georgia"/>
        </w:rPr>
        <w:t>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русского языка: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и характеристик</w:t>
      </w:r>
      <w:r>
        <w:rPr>
          <w:rFonts w:ascii="Georgia" w:hAnsi="Georgia"/>
        </w:rPr>
        <w:t>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уместное испо</w:t>
      </w:r>
      <w:r>
        <w:rPr>
          <w:rFonts w:ascii="Georgia" w:hAnsi="Georgia"/>
        </w:rPr>
        <w:t>льзование фразеологических оборотов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корректное и оправданное употребление междометий для выражения эмоций, этикетных формул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в речи синонимичных имен прилагательных в роли эпитетов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систематизация научных знаний о яз</w:t>
      </w:r>
      <w:r>
        <w:rPr>
          <w:rFonts w:ascii="Georgia" w:hAnsi="Georgia"/>
        </w:rPr>
        <w:t>ыке, его единицах и категориях; осознание взаимосвязи его 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самостоятельных (знаменательных) служебных частей речи и их форм по значению и основным грамматическим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</w:t>
      </w:r>
      <w:r>
        <w:rPr>
          <w:rFonts w:ascii="Georgia" w:hAnsi="Georgia"/>
        </w:rPr>
        <w:t>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глаголов, причастий, деепричастий и их морфологических признаков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</w:t>
      </w:r>
      <w:r>
        <w:rPr>
          <w:rFonts w:ascii="Georgia" w:hAnsi="Georgia"/>
        </w:rPr>
        <w:t>спознавание предлогов, частиц и союзов разных разрядов, определение смысловых оттенков частиц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междометий разных разрядов, определение грамматических особенностей междометий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5) формирование навыков проведения различных видов анализа слова, </w:t>
      </w:r>
      <w:r>
        <w:rPr>
          <w:rFonts w:ascii="Georgia" w:hAnsi="Georgia"/>
        </w:rPr>
        <w:t>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фонетического, морфемного и словообразовательного (как взаимосвязанных этапов анализа структуры слова), лексического, </w:t>
      </w:r>
      <w:r>
        <w:rPr>
          <w:rFonts w:ascii="Georgia" w:hAnsi="Georgia"/>
        </w:rPr>
        <w:lastRenderedPageBreak/>
        <w:t xml:space="preserve">морфологического анализа слова, </w:t>
      </w:r>
      <w:r>
        <w:rPr>
          <w:rFonts w:ascii="Georgia" w:hAnsi="Georgia"/>
        </w:rPr>
        <w:t>анализа словообразовательных пар и словообразовательных цепочек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предложения, определение синтаксической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текста и распознавание основных признаков текста, умен</w:t>
      </w:r>
      <w:r>
        <w:rPr>
          <w:rFonts w:ascii="Georgia" w:hAnsi="Georgia"/>
        </w:rPr>
        <w:t>ие выделять тему, основную мысль, ключевые слова, микротемы, разбивать текст на абзацы, знать композиционные элементы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звукового состава слова, правильное деление на слоги, характеристика звуков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</w:t>
      </w:r>
      <w:r>
        <w:rPr>
          <w:rFonts w:ascii="Georgia" w:hAnsi="Georgia"/>
        </w:rPr>
        <w:t xml:space="preserve"> слова, значений многозначного слова, стилистической окраски слова, сферы употребления, подбор синонимов, антонимов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деление слова на морфемы на основе смыслового, грамматического и словообразовательного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различать словообразовательн</w:t>
      </w:r>
      <w:r>
        <w:rPr>
          <w:rFonts w:ascii="Georgia" w:hAnsi="Georgia"/>
        </w:rPr>
        <w:t>ые и формообразующие морфемы, способы словообразования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</w:t>
      </w:r>
      <w:r>
        <w:rPr>
          <w:rFonts w:ascii="Georgia" w:hAnsi="Georgia"/>
        </w:rPr>
        <w:t>аксической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основных единиц синтаксиса (словосочетание, предложение, текст);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вида пред</w:t>
      </w:r>
      <w:r>
        <w:rPr>
          <w:rFonts w:ascii="Georgia" w:hAnsi="Georgia"/>
        </w:rPr>
        <w:t>ложения по цели высказывания и эмоциональной окраске;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грамматической основы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вт</w:t>
      </w:r>
      <w:r>
        <w:rPr>
          <w:rFonts w:ascii="Georgia" w:hAnsi="Georgia"/>
        </w:rPr>
        <w:t>оростепенных членов предложения, однородных членов предложения, обособленных членов предложения; обращений; вводных и вставных конструкций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сложного предложения, типов сложного предложения, сложных предложений с различными видами связи, выделе</w:t>
      </w:r>
      <w:r>
        <w:rPr>
          <w:rFonts w:ascii="Georgia" w:hAnsi="Georgia"/>
        </w:rPr>
        <w:t>ние средств синтаксической связи между частями сложного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</w:t>
      </w:r>
      <w:r>
        <w:rPr>
          <w:rFonts w:ascii="Georgia" w:hAnsi="Georgia"/>
        </w:rPr>
        <w:t>орм их построения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определение видов связи, смысловых, лексических и грамматических средств </w:t>
      </w:r>
      <w:r>
        <w:rPr>
          <w:rFonts w:ascii="Georgia" w:hAnsi="Georgia"/>
        </w:rPr>
        <w:lastRenderedPageBreak/>
        <w:t>связи предложений в тексте, а также уместность и целесообразность их использования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</w:t>
      </w:r>
      <w:r>
        <w:rPr>
          <w:rFonts w:ascii="Georgia" w:hAnsi="Georgia"/>
        </w:rPr>
        <w:t>спользуемых в речи грамматических языковых средств для свободного выражения мыслей и чувств в соответствии с ситуацией и стилем общения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словари (в том числе - мультимедийные) при решении задач построения устного и письменного речевого</w:t>
      </w:r>
      <w:r>
        <w:rPr>
          <w:rFonts w:ascii="Georgia" w:hAnsi="Georgia"/>
        </w:rPr>
        <w:t xml:space="preserve">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толковыми словарями для извлечения необходимой информации, преж</w:t>
      </w:r>
      <w:r>
        <w:rPr>
          <w:rFonts w:ascii="Georgia" w:hAnsi="Georgia"/>
        </w:rPr>
        <w:t>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орфоэпическими, орфографическ</w:t>
      </w:r>
      <w:r>
        <w:rPr>
          <w:rFonts w:ascii="Georgia" w:hAnsi="Georgia"/>
        </w:rPr>
        <w:t>ими словарями для определения нормативного написания и произношения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фразеологических словарей для определения значения и особенностей употребления фразеологизмов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морфемных, словообразовательных, этимологических словаре</w:t>
      </w:r>
      <w:r>
        <w:rPr>
          <w:rFonts w:ascii="Georgia" w:hAnsi="Georgia"/>
        </w:rPr>
        <w:t>й для морфемного и словообразовательного анализа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словарей для подбора к словам синонимов, антонимов;</w:t>
      </w:r>
      <w:r>
        <w:rPr>
          <w:rFonts w:ascii="Georgia" w:hAnsi="Georgia"/>
        </w:rPr>
        <w:t xml:space="preserve"> 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</w:t>
      </w:r>
      <w:r>
        <w:rPr>
          <w:rFonts w:ascii="Georgia" w:hAnsi="Georgia"/>
        </w:rPr>
        <w:t xml:space="preserve">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</w:t>
      </w:r>
      <w:r>
        <w:rPr>
          <w:rFonts w:ascii="Georgia" w:hAnsi="Georgia"/>
        </w:rPr>
        <w:t xml:space="preserve"> и фразеологии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 орфограммы и применение правил написания слов с орфограммами;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правил правописания служебных частей речи и умения применять их на письме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правильного переноса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 постановки знаков пре</w:t>
      </w:r>
      <w:r>
        <w:rPr>
          <w:rFonts w:ascii="Georgia" w:hAnsi="Georgia"/>
        </w:rPr>
        <w:t>пинания в конце предложения, в простом и в сложном предложениях, при прямой речи, цитировании, диалоге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</w:t>
      </w:r>
      <w:r>
        <w:rPr>
          <w:rFonts w:ascii="Georgia" w:hAnsi="Georgia"/>
        </w:rPr>
        <w:t>ими нормами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нормативное изменение форм существительных, прилагательных, местоимений, числительных, глаголов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</w:t>
      </w:r>
      <w:r>
        <w:rPr>
          <w:rFonts w:ascii="Georgia" w:hAnsi="Georgia"/>
        </w:rPr>
        <w:t>кста, конструировании предложений с союзами, соблюдение видовременной соотнесённости глаголов-сказуемых в связном тексте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8) для слепых, слабовидящих обучающихся: формирование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9) для глухих, слабослышащих, по</w:t>
      </w:r>
      <w:r>
        <w:rPr>
          <w:rFonts w:ascii="Georgia" w:hAnsi="Georgia"/>
        </w:rPr>
        <w:t>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10) для обучающихся с расстройства</w:t>
      </w:r>
      <w:r>
        <w:rPr>
          <w:rFonts w:ascii="Georgia" w:hAnsi="Georgia"/>
        </w:rPr>
        <w:t>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использования языковых норм в речевой и альтернативной коммуникативн</w:t>
      </w:r>
      <w:r>
        <w:rPr>
          <w:rFonts w:ascii="Georgia" w:hAnsi="Georgia"/>
        </w:rPr>
        <w:t>ой практике при создании устных, письменных, альтернативных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возможности выразить собственные мысли и чувства, обозначить собственную позицию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видение традиций и новаторства в произведениях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восприятие художественной действител</w:t>
      </w:r>
      <w:r>
        <w:rPr>
          <w:rFonts w:ascii="Georgia" w:hAnsi="Georgia"/>
        </w:rPr>
        <w:t>ьности как выражение мыслей автора о мире и человеке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Литература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п</w:t>
      </w:r>
      <w:r>
        <w:rPr>
          <w:rFonts w:ascii="Georgia" w:hAnsi="Georgia"/>
        </w:rPr>
        <w:t>онимание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</w:t>
      </w:r>
      <w:r>
        <w:rPr>
          <w:rFonts w:ascii="Georgia" w:hAnsi="Georgia"/>
        </w:rPr>
        <w:t>хся произведений российской и мировой культуры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</w:t>
      </w:r>
      <w:r>
        <w:rPr>
          <w:rFonts w:ascii="Georgia" w:hAnsi="Georgia"/>
        </w:rPr>
        <w:t>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lastRenderedPageBreak/>
        <w:t>5) развитие способности понимать литературные художественные произведения, отражающие разные этнокуль</w:t>
      </w:r>
      <w:r>
        <w:rPr>
          <w:rFonts w:ascii="Georgia" w:hAnsi="Georgia"/>
        </w:rPr>
        <w:t>турные традиции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</w:t>
      </w:r>
      <w:r>
        <w:rPr>
          <w:rFonts w:ascii="Georgia" w:hAnsi="Georgia"/>
        </w:rPr>
        <w:t>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4. Дополнить новыми пунктами 11.</w:t>
      </w:r>
      <w:r>
        <w:rPr>
          <w:rFonts w:ascii="Georgia" w:hAnsi="Georgia"/>
        </w:rPr>
        <w:t>2 и 11.3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"11.2.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литература"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ценностного отношения к родному языку и родной литературе как хранителю культуры, включени</w:t>
      </w:r>
      <w:r>
        <w:rPr>
          <w:rFonts w:ascii="Georgia" w:hAnsi="Georgia"/>
        </w:rPr>
        <w:t>е в культурно-языковое поле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литературному наследию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>
        <w:rPr>
          <w:rFonts w:ascii="Georgia" w:hAnsi="Georgia"/>
        </w:rPr>
        <w:t xml:space="preserve">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</w:t>
      </w:r>
      <w:r>
        <w:rPr>
          <w:rFonts w:ascii="Georgia" w:hAnsi="Georgia"/>
        </w:rPr>
        <w:t>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</w:t>
      </w:r>
      <w:r>
        <w:rPr>
          <w:rFonts w:ascii="Georgia" w:hAnsi="Georgia"/>
        </w:rPr>
        <w:t>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1) совершенствование видов речевой деятельности (аудирования, чтения, говорения и письма), обеспечивающих </w:t>
      </w:r>
      <w:r>
        <w:rPr>
          <w:rFonts w:ascii="Georgia" w:hAnsi="Georgia"/>
        </w:rPr>
        <w:t>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са</w:t>
      </w:r>
      <w:r>
        <w:rPr>
          <w:rFonts w:ascii="Georgia" w:hAnsi="Georgia"/>
        </w:rPr>
        <w:t>мообразования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lastRenderedPageBreak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</w:t>
      </w:r>
      <w:r>
        <w:rPr>
          <w:rFonts w:ascii="Georgia" w:hAnsi="Georgia"/>
        </w:rPr>
        <w:t>тических категорий родного языка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</w:t>
      </w:r>
      <w:r>
        <w:rPr>
          <w:rFonts w:ascii="Georgia" w:hAnsi="Georgia"/>
        </w:rPr>
        <w:t>ного анализа текста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7) овладение основным</w:t>
      </w:r>
      <w:r>
        <w:rPr>
          <w:rFonts w:ascii="Georgia" w:hAnsi="Georgia"/>
        </w:rPr>
        <w:t>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</w:t>
      </w:r>
      <w:r>
        <w:rPr>
          <w:rFonts w:ascii="Georgia" w:hAnsi="Georgia"/>
        </w:rPr>
        <w:t>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Родная литература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родной литер</w:t>
      </w:r>
      <w:r>
        <w:rPr>
          <w:rFonts w:ascii="Georgia" w:hAnsi="Georgia"/>
        </w:rPr>
        <w:t>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 как одной из основны</w:t>
      </w:r>
      <w:r>
        <w:rPr>
          <w:rFonts w:ascii="Georgia" w:hAnsi="Georgia"/>
        </w:rPr>
        <w:t>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</w:t>
      </w:r>
      <w:r>
        <w:rPr>
          <w:rFonts w:ascii="Georgia" w:hAnsi="Georgia"/>
        </w:rPr>
        <w:t>российской и мировой культуры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</w:t>
      </w:r>
      <w:r>
        <w:rPr>
          <w:rFonts w:ascii="Georgia" w:hAnsi="Georgia"/>
        </w:rPr>
        <w:t>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>
        <w:rPr>
          <w:rFonts w:ascii="Georgia" w:hAnsi="Georgia"/>
        </w:rPr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lastRenderedPageBreak/>
        <w:t>11.3. Иностранный язык. Второй иностранный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</w:t>
      </w:r>
      <w:r>
        <w:rPr>
          <w:rFonts w:ascii="Georgia" w:hAnsi="Georgia"/>
        </w:rPr>
        <w:t>учение предметной области "Иностранные языки"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</w:t>
      </w:r>
      <w:r>
        <w:rPr>
          <w:rFonts w:ascii="Georgia" w:hAnsi="Georgia"/>
        </w:rPr>
        <w:t>и и народами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овладением иностранными языками и личностным, социальным и профессиональным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коммуникативной иноязычной компетенции (говорение, аудирование, чтение и письмо), необходимой для успешной социали</w:t>
      </w:r>
      <w:r>
        <w:rPr>
          <w:rFonts w:ascii="Georgia" w:hAnsi="Georgia"/>
        </w:rPr>
        <w:t>зации и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</w:t>
      </w:r>
      <w:r>
        <w:rPr>
          <w:rFonts w:ascii="Georgia" w:hAnsi="Georgia"/>
        </w:rPr>
        <w:t>ы изучения предметной области "Иностранные языки" должны отражать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</w:t>
      </w:r>
      <w:r>
        <w:rPr>
          <w:rFonts w:ascii="Georgia" w:hAnsi="Georgia"/>
        </w:rPr>
        <w:t>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формирование и совершенствование иноязычной коммуникативной компетенции; расшир</w:t>
      </w:r>
      <w:r>
        <w:rPr>
          <w:rFonts w:ascii="Georgia" w:hAnsi="Georgia"/>
        </w:rPr>
        <w:t>ение и систематизацию знаний о языке, расширение лингвистического кругозора и лексического запаса, дальнейшее овладение общей речевой культурой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достижение допорогового уровня иноязычной коммуникативной компетенции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4) создание основы для формирования и</w:t>
      </w:r>
      <w:r>
        <w:rPr>
          <w:rFonts w:ascii="Georgia" w:hAnsi="Georgia"/>
        </w:rPr>
        <w:t xml:space="preserve">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</w:t>
      </w:r>
      <w:r>
        <w:rPr>
          <w:rFonts w:ascii="Georgia" w:hAnsi="Georgia"/>
        </w:rPr>
        <w:t>позволяющего расширять свои знания в других предметных областях."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14" w:anchor="/document/99/902254916/XA00M922N3/" w:history="1">
        <w:r>
          <w:rPr>
            <w:rStyle w:val="a4"/>
            <w:rFonts w:ascii="Georgia" w:hAnsi="Georgia"/>
          </w:rPr>
          <w:t>Пункты 11.2</w:t>
        </w:r>
      </w:hyperlink>
      <w:r>
        <w:rPr>
          <w:rFonts w:ascii="Georgia" w:hAnsi="Georgia"/>
        </w:rPr>
        <w:t>-</w:t>
      </w:r>
      <w:hyperlink r:id="rId15" w:anchor="/document/99/902254916/XA00M7E2ML/" w:history="1">
        <w:r>
          <w:rPr>
            <w:rStyle w:val="a4"/>
            <w:rFonts w:ascii="Georgia" w:hAnsi="Georgia"/>
          </w:rPr>
          <w:t>11.8</w:t>
        </w:r>
      </w:hyperlink>
      <w:r>
        <w:rPr>
          <w:rFonts w:ascii="Georgia" w:hAnsi="Georgia"/>
        </w:rPr>
        <w:t xml:space="preserve"> считать соотв</w:t>
      </w:r>
      <w:r>
        <w:rPr>
          <w:rFonts w:ascii="Georgia" w:hAnsi="Georgia"/>
        </w:rPr>
        <w:t>етственно пунктами 11.4-11.10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6. Абзац восьмой</w:t>
      </w:r>
      <w:r>
        <w:rPr>
          <w:rFonts w:ascii="Georgia" w:hAnsi="Georgia"/>
        </w:rPr>
        <w:t xml:space="preserve"> </w:t>
      </w:r>
      <w:hyperlink r:id="rId16" w:anchor="/document/99/902254916/XA00M922N3/" w:history="1">
        <w:r>
          <w:rPr>
            <w:rStyle w:val="a4"/>
            <w:rFonts w:ascii="Georgia" w:hAnsi="Georgia"/>
          </w:rPr>
          <w:t>пункта 11.4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"При изучении учебных предметов общественно-научной направленности задача развития и в</w:t>
      </w:r>
      <w:r>
        <w:rPr>
          <w:rFonts w:ascii="Georgia" w:hAnsi="Georgia"/>
        </w:rPr>
        <w:t>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hyperlink r:id="rId17" w:anchor="/document/99/902254916/XA00M9K2N6/" w:history="1">
        <w:r>
          <w:rPr>
            <w:rStyle w:val="a4"/>
            <w:rFonts w:ascii="Georgia" w:hAnsi="Georgia"/>
          </w:rPr>
          <w:t>Пункт 11.5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"11.5.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математики и информатики в повседневной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</w:t>
      </w:r>
      <w:r>
        <w:rPr>
          <w:rFonts w:ascii="Georgia" w:hAnsi="Georgia"/>
        </w:rPr>
        <w:t>, культурных и исторических факторах становления математической науки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информационных процессов в современном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математике как части общечеловеческой культуры, универсальном языке науки, позволяющем описыва</w:t>
      </w:r>
      <w:r>
        <w:rPr>
          <w:rFonts w:ascii="Georgia" w:hAnsi="Georgia"/>
        </w:rPr>
        <w:t>ть и изучать реальные процессы и 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</w:t>
      </w:r>
      <w:r>
        <w:rPr>
          <w:rFonts w:ascii="Georgia" w:hAnsi="Georgia"/>
        </w:rPr>
        <w:t>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</w:t>
      </w:r>
      <w:r>
        <w:rPr>
          <w:rFonts w:ascii="Georgia" w:hAnsi="Georgia"/>
        </w:rPr>
        <w:t xml:space="preserve">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Математика. Алгебра. Геометрия. Информатика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формирование представлений о математике как о методе познания действительности, позволяющем описыват</w:t>
      </w:r>
      <w:r>
        <w:rPr>
          <w:rFonts w:ascii="Georgia" w:hAnsi="Georgia"/>
        </w:rPr>
        <w:t>ь и изучать реальные процессы и явления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роли математики в развитии России и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привести примеры из отечественной и всемирной истории математических открытий и их авторов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развитие умений работать с учебным математическим текс</w:t>
      </w:r>
      <w:r>
        <w:rPr>
          <w:rFonts w:ascii="Georgia" w:hAnsi="Georgia"/>
        </w:rPr>
        <w:t>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</w:t>
      </w:r>
      <w:r>
        <w:rPr>
          <w:rFonts w:ascii="Georgia" w:hAnsi="Georgia"/>
        </w:rPr>
        <w:t>ятиями: множество, элемент множества, подмножество, принадлежность, нахождение пересечения, объединения подмножества в простейших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сюжетных задач разных типов на все арифметические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способа поиска решения задачи, в к</w:t>
      </w:r>
      <w:r>
        <w:rPr>
          <w:rFonts w:ascii="Georgia" w:hAnsi="Georgia"/>
        </w:rPr>
        <w:t>отором рассуждение строится от условия к требованию или от требования к условию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составление плана решения задачи, выделение этапов ее решения, интерпретация </w:t>
      </w:r>
      <w:r>
        <w:rPr>
          <w:rFonts w:ascii="Georgia" w:hAnsi="Georgia"/>
        </w:rPr>
        <w:lastRenderedPageBreak/>
        <w:t>вычислительных результатов в задаче, исследование полученного решения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процент</w:t>
      </w:r>
      <w:r>
        <w:rPr>
          <w:rFonts w:ascii="Georgia" w:hAnsi="Georgia"/>
        </w:rPr>
        <w:t>а от числа, числа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логических задач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развитие представлений о числе и числовых системах от натуральных до дейст</w:t>
      </w:r>
      <w:r>
        <w:rPr>
          <w:rFonts w:ascii="Georgia" w:hAnsi="Georgia"/>
        </w:rPr>
        <w:t>вительных чисел; овладение навыками устных, письменных, инструментальных вычислений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</w:t>
      </w:r>
      <w:r>
        <w:rPr>
          <w:rFonts w:ascii="Georgia" w:hAnsi="Georgia"/>
        </w:rPr>
        <w:t>ойства чисел и законов арифметических операций с числами при выполнении вычислений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признаков делимости на 2, 5, 3, 9, 10 при выполнении вычислений и решении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округления чисел в соответствии с правилами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сравнение чисел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значения квадратного корня из положительного целого числа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</w:t>
      </w:r>
      <w:r>
        <w:rPr>
          <w:rFonts w:ascii="Georgia" w:hAnsi="Georgia"/>
        </w:rPr>
        <w:t>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для вычисления значений числовых выражений, содержащих степени с натуральны</w:t>
      </w:r>
      <w:r>
        <w:rPr>
          <w:rFonts w:ascii="Georgia" w:hAnsi="Georgia"/>
        </w:rPr>
        <w:t>м показателем, степени с целым отрицательным показателем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5) овладение системой функциональных поня</w:t>
      </w:r>
      <w:r>
        <w:rPr>
          <w:rFonts w:ascii="Georgia" w:hAnsi="Georgia"/>
        </w:rPr>
        <w:t>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положения точки по ее координатам, координаты точки по ее положению на плоскост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графика линейной и квадратичной фу</w:t>
      </w:r>
      <w:r>
        <w:rPr>
          <w:rFonts w:ascii="Georgia" w:hAnsi="Georgia"/>
        </w:rPr>
        <w:t>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последовательность, арифметическая прогрессия, геометрическая прогрессия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 линейной и квадратичной функций и их графиков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6) овладение гео</w:t>
      </w:r>
      <w:r>
        <w:rPr>
          <w:rFonts w:ascii="Georgia" w:hAnsi="Georgia"/>
        </w:rPr>
        <w:t>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оперирование понятиями: фигура, точка, отрезок, прямая, луч, </w:t>
      </w:r>
      <w:r>
        <w:rPr>
          <w:rFonts w:ascii="Georgia" w:hAnsi="Georgia"/>
        </w:rPr>
        <w:t>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измерения длин, расстояний, вели</w:t>
      </w:r>
      <w:r>
        <w:rPr>
          <w:rFonts w:ascii="Georgia" w:hAnsi="Georgia"/>
        </w:rPr>
        <w:t>чин углов с помощью инструментов для измерений длин и углов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</w:t>
      </w:r>
      <w:r>
        <w:rPr>
          <w:rFonts w:ascii="Georgia" w:hAnsi="Georgia"/>
        </w:rPr>
        <w:t>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равенство фигур, параллельность и перпендикулярность прямых, углы между</w:t>
      </w:r>
      <w:r>
        <w:rPr>
          <w:rFonts w:ascii="Georgia" w:hAnsi="Georgia"/>
        </w:rPr>
        <w:t xml:space="preserve"> прямыми, перпендикуляр, наклонная, проекция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доказательств в геометрии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вектор, сумма векторов, произведение вектора на число, координаты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на нахождение геометрических вели</w:t>
      </w:r>
      <w:r>
        <w:rPr>
          <w:rFonts w:ascii="Georgia" w:hAnsi="Georgia"/>
        </w:rPr>
        <w:t>чин (длина и расстояние, величина угла, площадь) по образцам или алгоритмам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</w:t>
      </w:r>
      <w:r>
        <w:rPr>
          <w:rFonts w:ascii="Georgia" w:hAnsi="Georgia"/>
        </w:rPr>
        <w:t>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</w:t>
      </w:r>
      <w:r>
        <w:rPr>
          <w:rFonts w:ascii="Georgia" w:hAnsi="Georgia"/>
        </w:rPr>
        <w:t>онимание вероятностных свойств окружающих явлений при принятии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представления о статистических характеристиках, вероятности случайного события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решение простейших комбинаторных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статистических характеристи</w:t>
      </w:r>
      <w:r>
        <w:rPr>
          <w:rFonts w:ascii="Georgia" w:hAnsi="Georgia"/>
        </w:rPr>
        <w:t>к числовых наборов;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и вычисление вероятности события в простейших случаях;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представления о роли практически достоверных и маловероятных событий, о роли закона больших чисел в массовых явлениях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сравнивать основные статистичес</w:t>
      </w:r>
      <w:r>
        <w:rPr>
          <w:rFonts w:ascii="Georgia" w:hAnsi="Georgia"/>
        </w:rPr>
        <w:t>кие характеристики, полученные в процессе решения прикладной задачи, изучения реального явления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</w:t>
      </w:r>
      <w:r>
        <w:rPr>
          <w:rFonts w:ascii="Georgia" w:hAnsi="Georgia"/>
        </w:rPr>
        <w:t>необходимости справочных материалов, компьютера, пользоваться оценкой и прикидкой при практических расчетах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верных и неверных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результатов вычислений при решении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сравнения чисел в реа</w:t>
      </w:r>
      <w:r>
        <w:rPr>
          <w:rFonts w:ascii="Georgia" w:hAnsi="Georgia"/>
        </w:rPr>
        <w:t>льных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числовых выражений при решении практических задач и задач из других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практических задач с применением простейших свойств фигур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простейших построений и измерений на местности, необходим</w:t>
      </w:r>
      <w:r>
        <w:rPr>
          <w:rFonts w:ascii="Georgia" w:hAnsi="Georgia"/>
        </w:rPr>
        <w:t>ых в реальной жизни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11) формиро</w:t>
      </w:r>
      <w:r>
        <w:rPr>
          <w:rFonts w:ascii="Georgia" w:hAnsi="Georgia"/>
        </w:rPr>
        <w:t>вание представления об основных изучаемых понятиях: информация, алгоритм, модель - и их свойствах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</w:t>
      </w:r>
      <w:r>
        <w:rPr>
          <w:rFonts w:ascii="Georgia" w:hAnsi="Georgia"/>
        </w:rPr>
        <w:t>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13) формирование </w:t>
      </w:r>
      <w:r>
        <w:rPr>
          <w:rFonts w:ascii="Georgia" w:hAnsi="Georgia"/>
        </w:rPr>
        <w:t>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14) формирован</w:t>
      </w:r>
      <w:r>
        <w:rPr>
          <w:rFonts w:ascii="Georgia" w:hAnsi="Georgia"/>
        </w:rPr>
        <w:t>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lastRenderedPageBreak/>
        <w:t>15)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правилами записи математических форм</w:t>
      </w:r>
      <w:r>
        <w:rPr>
          <w:rFonts w:ascii="Georgia" w:hAnsi="Georgia"/>
        </w:rPr>
        <w:t>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читать рельефные графики</w:t>
      </w:r>
      <w:r>
        <w:rPr>
          <w:rFonts w:ascii="Georgia" w:hAnsi="Georgia"/>
        </w:rPr>
        <w:t xml:space="preserve"> элементарных функций на координатной плоскости, применять специальные приспособления для рельефного черчения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</w:t>
      </w:r>
      <w:r>
        <w:rPr>
          <w:rFonts w:ascii="Georgia" w:hAnsi="Georgia"/>
        </w:rPr>
        <w:t>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16)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специальными компьютерными средствами представления и анализа данных и умение использовать персональные средства д</w:t>
      </w:r>
      <w:r>
        <w:rPr>
          <w:rFonts w:ascii="Georgia" w:hAnsi="Georgia"/>
        </w:rPr>
        <w:t>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персональные средства доступа."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8. В</w:t>
      </w:r>
      <w:r>
        <w:rPr>
          <w:rFonts w:ascii="Georgia" w:hAnsi="Georgia"/>
        </w:rPr>
        <w:t xml:space="preserve"> </w:t>
      </w:r>
      <w:hyperlink r:id="rId18" w:anchor="/document/99/902254916/XA00M5O2MC/" w:history="1">
        <w:r>
          <w:rPr>
            <w:rStyle w:val="a4"/>
            <w:rFonts w:ascii="Georgia" w:hAnsi="Georgia"/>
          </w:rPr>
          <w:t>пункте 11.7</w:t>
        </w:r>
      </w:hyperlink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9" w:anchor="/document/99/902254916/XA00M5O2MC/" w:history="1">
        <w:r>
          <w:rPr>
            <w:rStyle w:val="a4"/>
            <w:rFonts w:ascii="Georgia" w:hAnsi="Georgia"/>
          </w:rPr>
          <w:t>подраздел "Физика"</w:t>
        </w:r>
      </w:hyperlink>
      <w:r>
        <w:rPr>
          <w:rFonts w:ascii="Georgia" w:hAnsi="Georgia"/>
        </w:rPr>
        <w:t xml:space="preserve"> дополнить подпунктами 9)-11)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"9) для обучающихся с ограниченными возможностями здоровья: владение основными доступными методами научного познания, используемыми в физи</w:t>
      </w:r>
      <w:r>
        <w:rPr>
          <w:rFonts w:ascii="Georgia" w:hAnsi="Georgia"/>
        </w:rPr>
        <w:t>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10) для обучающихся с ограниченными возможностями здоровья: </w:t>
      </w:r>
      <w:r>
        <w:rPr>
          <w:rFonts w:ascii="Georgia" w:hAnsi="Georgia"/>
        </w:rPr>
        <w:t>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 xml:space="preserve">11) для слепых и слабовидящих обучающихся: владение </w:t>
      </w:r>
      <w:r>
        <w:rPr>
          <w:rFonts w:ascii="Georgia" w:hAnsi="Georgia"/>
        </w:rPr>
        <w:t>правилами записи физических формул рельефно-точечной системы обозначений Л.Брайля."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20" w:anchor="/document/99/902254916/XA00M7E2N4/" w:history="1">
        <w:r>
          <w:rPr>
            <w:rStyle w:val="a4"/>
            <w:rFonts w:ascii="Georgia" w:hAnsi="Georgia"/>
          </w:rPr>
          <w:t>подраздел "Химия"</w:t>
        </w:r>
      </w:hyperlink>
      <w:r>
        <w:rPr>
          <w:rFonts w:ascii="Georgia" w:hAnsi="Georgia"/>
        </w:rPr>
        <w:t xml:space="preserve"> дополнить подпунктами 7) и 8)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"7) для слепых и с</w:t>
      </w:r>
      <w:r>
        <w:rPr>
          <w:rFonts w:ascii="Georgia" w:hAnsi="Georgia"/>
        </w:rPr>
        <w:t>лабовидящих обучающихся: владение правилами записи химических формул с использованием рельефно-точечной системы обозначений Л.Брайля;</w:t>
      </w:r>
      <w:r>
        <w:rPr>
          <w:rFonts w:ascii="Georgia" w:hAnsi="Georgia"/>
        </w:rPr>
        <w:t xml:space="preserve"> 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8) для обучающихся с ограниченными возможностями здоровья: владение основными доступными методами научного познания, испо</w:t>
      </w:r>
      <w:r>
        <w:rPr>
          <w:rFonts w:ascii="Georgia" w:hAnsi="Georgia"/>
        </w:rPr>
        <w:t>льзуемыми в химии."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9.</w:t>
      </w:r>
      <w:r>
        <w:rPr>
          <w:rFonts w:ascii="Georgia" w:hAnsi="Georgia"/>
        </w:rPr>
        <w:t xml:space="preserve"> </w:t>
      </w:r>
      <w:hyperlink r:id="rId21" w:anchor="/document/99/902254916/XA00M7E2ML/" w:history="1">
        <w:r>
          <w:rPr>
            <w:rStyle w:val="a4"/>
            <w:rFonts w:ascii="Georgia" w:hAnsi="Georgia"/>
          </w:rPr>
          <w:t>Подраздел "Физическая культура" пункта 11.10</w:t>
        </w:r>
      </w:hyperlink>
      <w:r>
        <w:rPr>
          <w:rFonts w:ascii="Georgia" w:hAnsi="Georgia"/>
        </w:rPr>
        <w:t xml:space="preserve"> дополнить подпунктами 6) и 7)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"6)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</w:t>
      </w:r>
      <w:r>
        <w:rPr>
          <w:rFonts w:ascii="Georgia" w:hAnsi="Georgia"/>
        </w:rPr>
        <w:t>е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7) для обучающихся с нарушениями опорно</w:t>
      </w:r>
      <w:r>
        <w:rPr>
          <w:rFonts w:ascii="Georgia" w:hAnsi="Georgia"/>
        </w:rPr>
        <w:t>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</w:t>
      </w:r>
      <w:r>
        <w:rPr>
          <w:rFonts w:ascii="Georgia" w:hAnsi="Georgia"/>
        </w:rPr>
        <w:t>льных и сенсорных нарушений у обучающихся с нарушением опорно-двигательного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</w:t>
      </w:r>
      <w:r>
        <w:rPr>
          <w:rFonts w:ascii="Georgia" w:hAnsi="Georgia"/>
        </w:rPr>
        <w:t>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владение доступными техническими </w:t>
      </w:r>
      <w:r>
        <w:rPr>
          <w:rFonts w:ascii="Georgia" w:hAnsi="Georgia"/>
        </w:rPr>
        <w:t>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</w:t>
      </w:r>
      <w:r>
        <w:rPr>
          <w:rFonts w:ascii="Georgia" w:hAnsi="Georgia"/>
        </w:rPr>
        <w:t>ом передвижении ортопедических приспособлений."</w:t>
      </w:r>
      <w:r>
        <w:rPr>
          <w:rFonts w:ascii="Georgia" w:hAnsi="Georgia"/>
        </w:rPr>
        <w:t>.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10.</w:t>
      </w:r>
      <w:r>
        <w:rPr>
          <w:rFonts w:ascii="Georgia" w:hAnsi="Georgia"/>
        </w:rPr>
        <w:t xml:space="preserve"> </w:t>
      </w:r>
      <w:hyperlink r:id="rId22" w:anchor="/document/99/902254916/XA00MBO2NG/" w:history="1">
        <w:r>
          <w:rPr>
            <w:rStyle w:val="a4"/>
            <w:rFonts w:ascii="Georgia" w:hAnsi="Georgia"/>
          </w:rPr>
          <w:t>Пункт 18.2.2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"18.2.2. Рабочие программы учебных предметов, курсов, в том числе внеурочной дея</w:t>
      </w:r>
      <w:r>
        <w:rPr>
          <w:rFonts w:ascii="Georgia" w:hAnsi="Georgia"/>
        </w:rPr>
        <w:t>тельности должны обеспечивать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основе требовани</w:t>
      </w:r>
      <w:r>
        <w:rPr>
          <w:rFonts w:ascii="Georgia" w:hAnsi="Georgia"/>
        </w:rPr>
        <w:t>й к результатам освоения основной образовательной программы основного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3) тематическое планирование.".</w:t>
      </w:r>
      <w:r>
        <w:rPr>
          <w:rFonts w:ascii="Georgia" w:hAnsi="Georgia"/>
        </w:rPr>
        <w:t xml:space="preserve"> </w:t>
      </w:r>
    </w:p>
    <w:p w:rsidR="00000000" w:rsidRDefault="00222CD1">
      <w:pPr>
        <w:spacing w:after="223"/>
        <w:jc w:val="both"/>
        <w:divId w:val="1945265921"/>
        <w:rPr>
          <w:rFonts w:ascii="Georgia" w:hAnsi="Georgia"/>
        </w:rPr>
      </w:pPr>
      <w:r>
        <w:rPr>
          <w:rFonts w:ascii="Georgia" w:hAnsi="Georgia"/>
        </w:rPr>
        <w:t>11. В</w:t>
      </w:r>
      <w:r>
        <w:rPr>
          <w:rFonts w:ascii="Georgia" w:hAnsi="Georgia"/>
        </w:rPr>
        <w:t xml:space="preserve"> </w:t>
      </w:r>
      <w:hyperlink r:id="rId23" w:anchor="/document/99/902254916/XA00M902MS/" w:history="1">
        <w:r>
          <w:rPr>
            <w:rStyle w:val="a4"/>
            <w:rFonts w:ascii="Georgia" w:hAnsi="Georgia"/>
          </w:rPr>
          <w:t>пункте 18.3.1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четвертый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 и литература (русский язык, литература);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 и родная литература (родной язык, родная литература);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иностранные языки (иностранный язык, второй иностранный </w:t>
      </w:r>
      <w:r>
        <w:rPr>
          <w:rFonts w:ascii="Georgia" w:hAnsi="Georgia"/>
        </w:rPr>
        <w:t>язык);";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пятый - четырнадцатый считать соответственно абзацами седьмой - шестнадцатый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 сверен по:</w:t>
      </w:r>
      <w:r>
        <w:rPr>
          <w:rFonts w:ascii="Georgia" w:hAnsi="Georgia"/>
        </w:rPr>
        <w:br/>
      </w:r>
      <w:r>
        <w:rPr>
          <w:rFonts w:ascii="Georgia" w:hAnsi="Georgia"/>
        </w:rPr>
        <w:t>Официальный интернет-портал</w:t>
      </w:r>
      <w:r>
        <w:rPr>
          <w:rFonts w:ascii="Georgia" w:hAnsi="Georgia"/>
        </w:rPr>
        <w:br/>
      </w:r>
      <w:r>
        <w:rPr>
          <w:rFonts w:ascii="Georgia" w:hAnsi="Georgia"/>
        </w:rPr>
        <w:t>правовой информации</w:t>
      </w:r>
      <w:r>
        <w:rPr>
          <w:rFonts w:ascii="Georgia" w:hAnsi="Georgia"/>
        </w:rPr>
        <w:br/>
      </w:r>
      <w:r>
        <w:rPr>
          <w:rFonts w:ascii="Georgia" w:hAnsi="Georgia"/>
        </w:rPr>
        <w:t>www.pravo.gov.ru, 05.02.2016,</w:t>
      </w:r>
      <w:r>
        <w:rPr>
          <w:rFonts w:ascii="Georgia" w:hAnsi="Georgia"/>
        </w:rPr>
        <w:br/>
        <w:t>№ 000120160205001</w:t>
      </w:r>
      <w:r>
        <w:rPr>
          <w:rFonts w:ascii="Georgia" w:hAnsi="Georgia"/>
        </w:rPr>
        <w:t>1</w:t>
      </w:r>
    </w:p>
    <w:p w:rsidR="00222CD1" w:rsidRDefault="00222CD1">
      <w:pPr>
        <w:divId w:val="57463127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</w:t>
      </w:r>
      <w:r>
        <w:rPr>
          <w:rFonts w:ascii="Arial" w:eastAsia="Times New Roman" w:hAnsi="Arial" w:cs="Arial"/>
          <w:sz w:val="20"/>
          <w:szCs w:val="20"/>
        </w:rPr>
        <w:t>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2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5371"/>
    <w:rsid w:val="00222CD1"/>
    <w:rsid w:val="00D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127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9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2021-10-03T18:31:00Z</dcterms:created>
  <dcterms:modified xsi:type="dcterms:W3CDTF">2021-10-03T18:31:00Z</dcterms:modified>
</cp:coreProperties>
</file>