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A7C" w:rsidRDefault="00EF1850" w:rsidP="00D74A7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11</w:t>
      </w:r>
    </w:p>
    <w:p w:rsidR="00D74A7C" w:rsidRPr="00FF739E" w:rsidRDefault="00D74A7C" w:rsidP="00D74A7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F739E">
        <w:rPr>
          <w:rFonts w:ascii="Times New Roman" w:hAnsi="Times New Roman"/>
          <w:sz w:val="24"/>
          <w:szCs w:val="24"/>
        </w:rPr>
        <w:t>к справке от 15.09.2020 № 56</w:t>
      </w:r>
    </w:p>
    <w:p w:rsidR="00B5590C" w:rsidRPr="00FC7FB6" w:rsidRDefault="00B5590C" w:rsidP="00FC7F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590C" w:rsidRDefault="00B5590C" w:rsidP="00D511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5590C" w:rsidRPr="00D511FB" w:rsidRDefault="00B5590C" w:rsidP="00D511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511FB">
        <w:rPr>
          <w:rFonts w:ascii="Times New Roman" w:hAnsi="Times New Roman"/>
          <w:b/>
          <w:sz w:val="24"/>
          <w:szCs w:val="24"/>
        </w:rPr>
        <w:t>ПЕРЕЧЕНЬ</w:t>
      </w:r>
    </w:p>
    <w:p w:rsidR="00B5590C" w:rsidRPr="00084062" w:rsidRDefault="00B5590C" w:rsidP="00084062">
      <w:pPr>
        <w:jc w:val="center"/>
        <w:rPr>
          <w:rFonts w:ascii="Times New Roman" w:hAnsi="Times New Roman"/>
          <w:b/>
          <w:sz w:val="24"/>
          <w:szCs w:val="24"/>
        </w:rPr>
      </w:pPr>
      <w:r w:rsidRPr="00D511FB">
        <w:rPr>
          <w:rFonts w:ascii="Times New Roman" w:hAnsi="Times New Roman"/>
          <w:b/>
          <w:sz w:val="24"/>
          <w:szCs w:val="24"/>
        </w:rPr>
        <w:t>средств обучения и воспитания, необходимых</w:t>
      </w:r>
      <w:r>
        <w:rPr>
          <w:rFonts w:ascii="Times New Roman" w:hAnsi="Times New Roman"/>
          <w:b/>
          <w:sz w:val="24"/>
          <w:szCs w:val="24"/>
        </w:rPr>
        <w:t xml:space="preserve"> для реализации образовательных </w:t>
      </w:r>
      <w:r w:rsidRPr="00D511FB">
        <w:rPr>
          <w:rFonts w:ascii="Times New Roman" w:hAnsi="Times New Roman"/>
          <w:b/>
          <w:sz w:val="24"/>
          <w:szCs w:val="24"/>
        </w:rPr>
        <w:t>программ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511FB">
        <w:rPr>
          <w:rFonts w:ascii="Times New Roman" w:hAnsi="Times New Roman"/>
          <w:b/>
          <w:sz w:val="24"/>
          <w:szCs w:val="24"/>
        </w:rPr>
        <w:t xml:space="preserve">НО, ОО и </w:t>
      </w:r>
      <w:proofErr w:type="gramStart"/>
      <w:r w:rsidRPr="00D511FB">
        <w:rPr>
          <w:rFonts w:ascii="Times New Roman" w:hAnsi="Times New Roman"/>
          <w:b/>
          <w:sz w:val="24"/>
          <w:szCs w:val="24"/>
        </w:rPr>
        <w:t>СО</w:t>
      </w:r>
      <w:proofErr w:type="gramEnd"/>
      <w:r w:rsidRPr="00D511FB">
        <w:rPr>
          <w:rFonts w:ascii="Times New Roman" w:hAnsi="Times New Roman"/>
          <w:b/>
          <w:sz w:val="24"/>
          <w:szCs w:val="24"/>
        </w:rPr>
        <w:t xml:space="preserve"> образования, соответствующих современным условиям обучения, необходимый при оснащении ОО в целях реализации мероприятий по содействию созданию в субъектах РФ новых мест в ОО (исходя из прогнозируемой </w:t>
      </w:r>
      <w:bookmarkStart w:id="0" w:name="_GoBack"/>
      <w:bookmarkEnd w:id="0"/>
      <w:r w:rsidRPr="00D511FB">
        <w:rPr>
          <w:rFonts w:ascii="Times New Roman" w:hAnsi="Times New Roman"/>
          <w:b/>
          <w:sz w:val="24"/>
          <w:szCs w:val="24"/>
        </w:rPr>
        <w:t>потребности).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6"/>
        <w:gridCol w:w="7858"/>
        <w:gridCol w:w="1197"/>
      </w:tblGrid>
      <w:tr w:rsidR="00B5590C" w:rsidRPr="009131D4" w:rsidTr="009131D4">
        <w:tc>
          <w:tcPr>
            <w:tcW w:w="0" w:type="auto"/>
            <w:gridSpan w:val="2"/>
          </w:tcPr>
          <w:p w:rsidR="00B5590C" w:rsidRPr="009131D4" w:rsidRDefault="00B5590C" w:rsidP="00913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1D4">
              <w:rPr>
                <w:rFonts w:ascii="Times New Roman" w:hAnsi="Times New Roman"/>
                <w:b/>
                <w:sz w:val="24"/>
                <w:szCs w:val="24"/>
              </w:rPr>
              <w:t>Комплекс оснащения предметного кабинета иностранного языка</w:t>
            </w:r>
          </w:p>
        </w:tc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1D4">
              <w:rPr>
                <w:rFonts w:ascii="Times New Roman" w:hAnsi="Times New Roman"/>
                <w:b/>
                <w:sz w:val="24"/>
                <w:szCs w:val="24"/>
              </w:rPr>
              <w:t>В наличии</w:t>
            </w:r>
          </w:p>
        </w:tc>
      </w:tr>
      <w:tr w:rsidR="00B5590C" w:rsidRPr="009131D4" w:rsidTr="009131D4">
        <w:tc>
          <w:tcPr>
            <w:tcW w:w="0" w:type="auto"/>
            <w:gridSpan w:val="2"/>
          </w:tcPr>
          <w:p w:rsidR="00B5590C" w:rsidRPr="009131D4" w:rsidRDefault="00B5590C" w:rsidP="009131D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1D4">
              <w:rPr>
                <w:rFonts w:ascii="Times New Roman" w:hAnsi="Times New Roman"/>
                <w:b/>
                <w:sz w:val="24"/>
                <w:szCs w:val="24"/>
              </w:rPr>
              <w:t>Специализированная мебель и системы хранения</w:t>
            </w:r>
          </w:p>
        </w:tc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90C" w:rsidRPr="009131D4" w:rsidTr="009131D4">
        <w:tc>
          <w:tcPr>
            <w:tcW w:w="0" w:type="auto"/>
            <w:gridSpan w:val="3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31D4">
              <w:rPr>
                <w:rFonts w:ascii="Times New Roman" w:hAnsi="Times New Roman"/>
                <w:b/>
                <w:i/>
                <w:sz w:val="24"/>
                <w:szCs w:val="24"/>
              </w:rPr>
              <w:t>Основное оборудование</w:t>
            </w:r>
          </w:p>
        </w:tc>
      </w:tr>
      <w:tr w:rsidR="00B5590C" w:rsidRPr="009131D4" w:rsidTr="009131D4"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D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D4">
              <w:rPr>
                <w:rFonts w:ascii="Times New Roman" w:hAnsi="Times New Roman"/>
                <w:sz w:val="24"/>
                <w:szCs w:val="24"/>
              </w:rPr>
              <w:t>Доска классная / Рельсовая система с классной и интерактивной доской (программное обеспечение (ПО), проектор, крепления в комплекте) / интерактивной панелью (</w:t>
            </w:r>
            <w:proofErr w:type="gramStart"/>
            <w:r w:rsidRPr="009131D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9131D4">
              <w:rPr>
                <w:rFonts w:ascii="Times New Roman" w:hAnsi="Times New Roman"/>
                <w:sz w:val="24"/>
                <w:szCs w:val="24"/>
              </w:rPr>
              <w:t xml:space="preserve"> в комплекте)</w:t>
            </w:r>
          </w:p>
        </w:tc>
        <w:tc>
          <w:tcPr>
            <w:tcW w:w="0" w:type="auto"/>
          </w:tcPr>
          <w:p w:rsidR="00B5590C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Да/нет/</w:t>
            </w:r>
          </w:p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5590C" w:rsidRPr="009131D4" w:rsidTr="009131D4"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D4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D4">
              <w:rPr>
                <w:rFonts w:ascii="Times New Roman" w:hAnsi="Times New Roman"/>
                <w:sz w:val="24"/>
                <w:szCs w:val="24"/>
              </w:rPr>
              <w:t>Стол учителя с ящиками для хранения или тумбой</w:t>
            </w:r>
          </w:p>
        </w:tc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B5590C" w:rsidRPr="009131D4" w:rsidTr="009131D4"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D4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D4">
              <w:rPr>
                <w:rFonts w:ascii="Times New Roman" w:hAnsi="Times New Roman"/>
                <w:sz w:val="24"/>
                <w:szCs w:val="24"/>
              </w:rPr>
              <w:t>Кресло учителя</w:t>
            </w:r>
          </w:p>
        </w:tc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B5590C" w:rsidRPr="009131D4" w:rsidTr="009131D4"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D4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D4">
              <w:rPr>
                <w:rFonts w:ascii="Times New Roman" w:hAnsi="Times New Roman"/>
                <w:sz w:val="24"/>
                <w:szCs w:val="24"/>
              </w:rPr>
              <w:t>Шкаф для хранения учебных пособий</w:t>
            </w:r>
          </w:p>
        </w:tc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B5590C" w:rsidRPr="009131D4" w:rsidTr="009131D4"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D4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D4">
              <w:rPr>
                <w:rFonts w:ascii="Times New Roman" w:hAnsi="Times New Roman"/>
                <w:sz w:val="24"/>
                <w:szCs w:val="24"/>
              </w:rPr>
              <w:t>Доска пробковая / доска магнитно-маркерная</w:t>
            </w:r>
          </w:p>
        </w:tc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B5590C" w:rsidRPr="009131D4" w:rsidTr="009131D4"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D4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D4">
              <w:rPr>
                <w:rFonts w:ascii="Times New Roman" w:hAnsi="Times New Roman"/>
                <w:sz w:val="24"/>
                <w:szCs w:val="24"/>
              </w:rPr>
              <w:t>Система (устройство) для затемнения окон</w:t>
            </w:r>
          </w:p>
        </w:tc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5590C" w:rsidRPr="009131D4" w:rsidTr="009131D4"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D4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D4">
              <w:rPr>
                <w:rFonts w:ascii="Times New Roman" w:hAnsi="Times New Roman"/>
                <w:sz w:val="24"/>
                <w:szCs w:val="24"/>
              </w:rPr>
              <w:t>Стол ученический регулируемый по высоте</w:t>
            </w:r>
          </w:p>
        </w:tc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B5590C" w:rsidRPr="009131D4" w:rsidTr="009131D4"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D4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D4">
              <w:rPr>
                <w:rFonts w:ascii="Times New Roman" w:hAnsi="Times New Roman"/>
                <w:sz w:val="24"/>
                <w:szCs w:val="24"/>
              </w:rPr>
              <w:t>Стул ученический поворотный регулируемый по высоте</w:t>
            </w:r>
          </w:p>
        </w:tc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5590C" w:rsidRPr="009131D4" w:rsidTr="009131D4">
        <w:tc>
          <w:tcPr>
            <w:tcW w:w="0" w:type="auto"/>
            <w:gridSpan w:val="2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31D4">
              <w:rPr>
                <w:rFonts w:ascii="Times New Roman" w:hAnsi="Times New Roman"/>
                <w:b/>
                <w:i/>
                <w:sz w:val="24"/>
                <w:szCs w:val="24"/>
              </w:rPr>
              <w:t>Дополнительное вариативное оборудование</w:t>
            </w:r>
          </w:p>
        </w:tc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90C" w:rsidRPr="009131D4" w:rsidTr="009131D4"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D4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D4">
              <w:rPr>
                <w:rFonts w:ascii="Times New Roman" w:hAnsi="Times New Roman"/>
                <w:sz w:val="24"/>
                <w:szCs w:val="24"/>
              </w:rPr>
              <w:t>Тумба для таблиц под доску / Шкаф для хранения таблиц и плакатов / Система хранения и демонстрации таблиц и плакатов</w:t>
            </w:r>
          </w:p>
        </w:tc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B5590C" w:rsidRPr="009131D4" w:rsidTr="009131D4">
        <w:tc>
          <w:tcPr>
            <w:tcW w:w="0" w:type="auto"/>
            <w:gridSpan w:val="2"/>
          </w:tcPr>
          <w:p w:rsidR="00B5590C" w:rsidRPr="009131D4" w:rsidRDefault="00B5590C" w:rsidP="009131D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1D4">
              <w:rPr>
                <w:rFonts w:ascii="Times New Roman" w:hAnsi="Times New Roman"/>
                <w:b/>
                <w:sz w:val="24"/>
                <w:szCs w:val="24"/>
              </w:rPr>
              <w:t>Технические средства</w:t>
            </w:r>
          </w:p>
        </w:tc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90C" w:rsidRPr="009131D4" w:rsidTr="009131D4">
        <w:tc>
          <w:tcPr>
            <w:tcW w:w="0" w:type="auto"/>
            <w:gridSpan w:val="2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D4">
              <w:rPr>
                <w:rFonts w:ascii="Times New Roman" w:hAnsi="Times New Roman"/>
                <w:b/>
                <w:i/>
                <w:sz w:val="24"/>
                <w:szCs w:val="24"/>
              </w:rPr>
              <w:t>Основное оборудование</w:t>
            </w:r>
          </w:p>
        </w:tc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90C" w:rsidRPr="009131D4" w:rsidTr="009131D4"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D4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D4">
              <w:rPr>
                <w:rFonts w:ascii="Times New Roman" w:hAnsi="Times New Roman"/>
                <w:sz w:val="24"/>
                <w:szCs w:val="24"/>
              </w:rPr>
              <w:t>Сетевой фильтр</w:t>
            </w:r>
          </w:p>
        </w:tc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5590C" w:rsidRPr="009131D4" w:rsidTr="009131D4"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D4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D4">
              <w:rPr>
                <w:rFonts w:ascii="Times New Roman" w:hAnsi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5590C" w:rsidRPr="009131D4" w:rsidTr="009131D4"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D4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D4">
              <w:rPr>
                <w:rFonts w:ascii="Times New Roman" w:hAnsi="Times New Roman"/>
                <w:sz w:val="24"/>
                <w:szCs w:val="24"/>
              </w:rPr>
              <w:t>Многофункциональное устройство / принтер</w:t>
            </w:r>
          </w:p>
        </w:tc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5590C" w:rsidRPr="009131D4" w:rsidTr="009131D4"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D4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D4">
              <w:rPr>
                <w:rFonts w:ascii="Times New Roman" w:hAnsi="Times New Roman"/>
                <w:sz w:val="24"/>
                <w:szCs w:val="24"/>
              </w:rPr>
              <w:t>Интерактивный программно-аппаратный комплекс мобильный или стационарный (программное обеспечение (ПО), проектор, крепления в комплекте) / Рельсовая система с классной и интерактивной доской (программное обеспечение (ПО), проектор, крепления в комплекте) / интерактивной панелью (</w:t>
            </w:r>
            <w:proofErr w:type="gramStart"/>
            <w:r w:rsidRPr="009131D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9131D4">
              <w:rPr>
                <w:rFonts w:ascii="Times New Roman" w:hAnsi="Times New Roman"/>
                <w:sz w:val="24"/>
                <w:szCs w:val="24"/>
              </w:rPr>
              <w:t xml:space="preserve"> в комплекте)</w:t>
            </w:r>
          </w:p>
        </w:tc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5590C" w:rsidRPr="009131D4" w:rsidTr="009131D4"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D4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31D4">
              <w:rPr>
                <w:rFonts w:ascii="Times New Roman" w:hAnsi="Times New Roman"/>
                <w:sz w:val="24"/>
                <w:szCs w:val="24"/>
              </w:rPr>
              <w:t xml:space="preserve">Компьютер учителя с периферией / ноутбук (лицензионное программное обеспечение (ПО), образовательный </w:t>
            </w:r>
            <w:proofErr w:type="spellStart"/>
            <w:r w:rsidRPr="009131D4">
              <w:rPr>
                <w:rFonts w:ascii="Times New Roman" w:hAnsi="Times New Roman"/>
                <w:sz w:val="24"/>
                <w:szCs w:val="24"/>
              </w:rPr>
              <w:t>контент</w:t>
            </w:r>
            <w:proofErr w:type="spellEnd"/>
            <w:r w:rsidRPr="009131D4">
              <w:rPr>
                <w:rFonts w:ascii="Times New Roman" w:hAnsi="Times New Roman"/>
                <w:sz w:val="24"/>
                <w:szCs w:val="24"/>
              </w:rPr>
              <w:t xml:space="preserve"> и система защиты от вредоносной информации ПО для цифровой лаборатории, с возможностью </w:t>
            </w:r>
            <w:proofErr w:type="spellStart"/>
            <w:r w:rsidRPr="009131D4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9131D4">
              <w:rPr>
                <w:rFonts w:ascii="Times New Roman" w:hAnsi="Times New Roman"/>
                <w:sz w:val="24"/>
                <w:szCs w:val="24"/>
              </w:rPr>
              <w:t xml:space="preserve"> опроса</w:t>
            </w:r>
            <w:proofErr w:type="gramEnd"/>
          </w:p>
        </w:tc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5590C" w:rsidRPr="009131D4" w:rsidTr="009131D4"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D4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D4">
              <w:rPr>
                <w:rFonts w:ascii="Times New Roman" w:hAnsi="Times New Roman"/>
                <w:sz w:val="24"/>
                <w:szCs w:val="24"/>
              </w:rPr>
              <w:t>Программное обеспечение для лингафонного кабинета с возможностью организации сетевого взаимодействия и контроля рабочих мест учащихся учителем и обучение иностранным языкам</w:t>
            </w:r>
          </w:p>
        </w:tc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5590C" w:rsidRPr="009131D4" w:rsidTr="009131D4"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D4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D4">
              <w:rPr>
                <w:rFonts w:ascii="Times New Roman" w:hAnsi="Times New Roman"/>
                <w:sz w:val="24"/>
                <w:szCs w:val="24"/>
              </w:rPr>
              <w:t>Наушники с микрофоном</w:t>
            </w:r>
          </w:p>
        </w:tc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B5590C" w:rsidRPr="009131D4" w:rsidTr="009131D4"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D4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D4">
              <w:rPr>
                <w:rFonts w:ascii="Times New Roman" w:hAnsi="Times New Roman"/>
                <w:sz w:val="24"/>
                <w:szCs w:val="24"/>
              </w:rPr>
              <w:t>Динамики для громкого воспроизведения</w:t>
            </w:r>
          </w:p>
        </w:tc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B5590C" w:rsidRPr="009131D4" w:rsidTr="009131D4">
        <w:tc>
          <w:tcPr>
            <w:tcW w:w="0" w:type="auto"/>
            <w:gridSpan w:val="2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31D4">
              <w:rPr>
                <w:rFonts w:ascii="Times New Roman" w:hAnsi="Times New Roman"/>
                <w:b/>
                <w:i/>
                <w:sz w:val="24"/>
                <w:szCs w:val="24"/>
              </w:rPr>
              <w:t>Дополнительное вариативное оборудование</w:t>
            </w:r>
          </w:p>
        </w:tc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90C" w:rsidRPr="009131D4" w:rsidTr="009131D4"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D4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D4">
              <w:rPr>
                <w:rFonts w:ascii="Times New Roman" w:hAnsi="Times New Roman"/>
                <w:sz w:val="24"/>
                <w:szCs w:val="24"/>
              </w:rPr>
              <w:t>Планшетный компьютер (</w:t>
            </w:r>
            <w:proofErr w:type="gramStart"/>
            <w:r w:rsidRPr="009131D4">
              <w:rPr>
                <w:rFonts w:ascii="Times New Roman" w:hAnsi="Times New Roman"/>
                <w:sz w:val="24"/>
                <w:szCs w:val="24"/>
              </w:rPr>
              <w:t>лицензионное</w:t>
            </w:r>
            <w:proofErr w:type="gramEnd"/>
            <w:r w:rsidRPr="009131D4">
              <w:rPr>
                <w:rFonts w:ascii="Times New Roman" w:hAnsi="Times New Roman"/>
                <w:sz w:val="24"/>
                <w:szCs w:val="24"/>
              </w:rPr>
              <w:t xml:space="preserve"> ПО, образовательный </w:t>
            </w:r>
            <w:proofErr w:type="spellStart"/>
            <w:r w:rsidRPr="009131D4">
              <w:rPr>
                <w:rFonts w:ascii="Times New Roman" w:hAnsi="Times New Roman"/>
                <w:sz w:val="24"/>
                <w:szCs w:val="24"/>
              </w:rPr>
              <w:t>контент</w:t>
            </w:r>
            <w:proofErr w:type="spellEnd"/>
            <w:r w:rsidRPr="009131D4">
              <w:rPr>
                <w:rFonts w:ascii="Times New Roman" w:hAnsi="Times New Roman"/>
                <w:sz w:val="24"/>
                <w:szCs w:val="24"/>
              </w:rPr>
              <w:t>, система защиты от вредоносной информации)</w:t>
            </w:r>
          </w:p>
        </w:tc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5590C" w:rsidRPr="009131D4" w:rsidTr="009131D4">
        <w:tc>
          <w:tcPr>
            <w:tcW w:w="0" w:type="auto"/>
            <w:gridSpan w:val="2"/>
          </w:tcPr>
          <w:p w:rsidR="00B5590C" w:rsidRPr="009131D4" w:rsidRDefault="00B5590C" w:rsidP="009131D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1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Электронные средства обучения</w:t>
            </w:r>
          </w:p>
        </w:tc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90C" w:rsidRPr="009131D4" w:rsidTr="009131D4">
        <w:tc>
          <w:tcPr>
            <w:tcW w:w="0" w:type="auto"/>
            <w:gridSpan w:val="2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D4">
              <w:rPr>
                <w:rFonts w:ascii="Times New Roman" w:hAnsi="Times New Roman"/>
                <w:b/>
                <w:i/>
                <w:sz w:val="24"/>
                <w:szCs w:val="24"/>
              </w:rPr>
              <w:t>Основное оборудование</w:t>
            </w:r>
          </w:p>
        </w:tc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90C" w:rsidRPr="009131D4" w:rsidTr="009131D4"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D4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D4">
              <w:rPr>
                <w:rFonts w:ascii="Times New Roman" w:hAnsi="Times New Roman"/>
                <w:sz w:val="24"/>
                <w:szCs w:val="24"/>
              </w:rPr>
              <w:t xml:space="preserve">Электронные средства обучения / Интерактивные пособия / </w:t>
            </w:r>
            <w:proofErr w:type="spellStart"/>
            <w:r w:rsidRPr="009131D4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9131D4">
              <w:rPr>
                <w:rFonts w:ascii="Times New Roman" w:hAnsi="Times New Roman"/>
                <w:sz w:val="24"/>
                <w:szCs w:val="24"/>
              </w:rPr>
              <w:t xml:space="preserve"> курсы </w:t>
            </w:r>
          </w:p>
        </w:tc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90C" w:rsidRPr="009131D4" w:rsidTr="009131D4"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D4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D4">
              <w:rPr>
                <w:rFonts w:ascii="Times New Roman" w:hAnsi="Times New Roman"/>
                <w:sz w:val="24"/>
                <w:szCs w:val="24"/>
              </w:rPr>
              <w:t>Комплект учебных видеофильмов</w:t>
            </w:r>
          </w:p>
        </w:tc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5590C" w:rsidRPr="009131D4" w:rsidTr="009131D4">
        <w:tc>
          <w:tcPr>
            <w:tcW w:w="0" w:type="auto"/>
            <w:gridSpan w:val="2"/>
          </w:tcPr>
          <w:p w:rsidR="00B5590C" w:rsidRPr="009131D4" w:rsidRDefault="00B5590C" w:rsidP="009131D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1D4">
              <w:rPr>
                <w:rFonts w:ascii="Times New Roman" w:hAnsi="Times New Roman"/>
                <w:b/>
                <w:sz w:val="24"/>
                <w:szCs w:val="24"/>
              </w:rPr>
              <w:t>Демонстрационные учебно-наглядные пособия</w:t>
            </w:r>
          </w:p>
        </w:tc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90C" w:rsidRPr="009131D4" w:rsidTr="009131D4">
        <w:tc>
          <w:tcPr>
            <w:tcW w:w="0" w:type="auto"/>
            <w:gridSpan w:val="2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D4">
              <w:rPr>
                <w:rFonts w:ascii="Times New Roman" w:hAnsi="Times New Roman"/>
                <w:b/>
                <w:i/>
                <w:sz w:val="24"/>
                <w:szCs w:val="24"/>
              </w:rPr>
              <w:t>Основное оборудование</w:t>
            </w:r>
          </w:p>
        </w:tc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90C" w:rsidRPr="009131D4" w:rsidTr="009131D4"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D4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D4">
              <w:rPr>
                <w:rFonts w:ascii="Times New Roman" w:hAnsi="Times New Roman"/>
                <w:sz w:val="24"/>
                <w:szCs w:val="24"/>
              </w:rPr>
              <w:t>Словари, справочники, энциклопедии</w:t>
            </w:r>
          </w:p>
        </w:tc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B5590C" w:rsidRPr="009131D4" w:rsidTr="009131D4"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D4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D4">
              <w:rPr>
                <w:rFonts w:ascii="Times New Roman" w:hAnsi="Times New Roman"/>
                <w:sz w:val="24"/>
                <w:szCs w:val="24"/>
              </w:rPr>
              <w:t>Комплект портретов иностранных писателей</w:t>
            </w:r>
          </w:p>
        </w:tc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B5590C" w:rsidRPr="009131D4" w:rsidTr="009131D4"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D4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D4">
              <w:rPr>
                <w:rFonts w:ascii="Times New Roman" w:hAnsi="Times New Roman"/>
                <w:sz w:val="24"/>
                <w:szCs w:val="24"/>
              </w:rPr>
              <w:t>Раздаточные учебные материалы по иностранному языку</w:t>
            </w:r>
          </w:p>
        </w:tc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5590C" w:rsidRPr="009131D4" w:rsidTr="009131D4"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D4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D4">
              <w:rPr>
                <w:rFonts w:ascii="Times New Roman" w:hAnsi="Times New Roman"/>
                <w:sz w:val="24"/>
                <w:szCs w:val="24"/>
              </w:rPr>
              <w:t>Комплект словарей по иностранному языку</w:t>
            </w:r>
          </w:p>
        </w:tc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B5590C" w:rsidRPr="009131D4" w:rsidTr="009131D4"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D4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D4">
              <w:rPr>
                <w:rFonts w:ascii="Times New Roman" w:hAnsi="Times New Roman"/>
                <w:sz w:val="24"/>
                <w:szCs w:val="24"/>
              </w:rPr>
              <w:t>Демонстрационные пособия по иностранному языку для начальной школы</w:t>
            </w:r>
          </w:p>
        </w:tc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B5590C" w:rsidRPr="009131D4" w:rsidTr="009131D4"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D4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D4">
              <w:rPr>
                <w:rFonts w:ascii="Times New Roman" w:hAnsi="Times New Roman"/>
                <w:sz w:val="24"/>
                <w:szCs w:val="24"/>
              </w:rPr>
              <w:t>Раздаточные карточки по иностранному языку для начальной школы</w:t>
            </w:r>
          </w:p>
        </w:tc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5590C" w:rsidRPr="009131D4" w:rsidTr="009131D4">
        <w:tc>
          <w:tcPr>
            <w:tcW w:w="0" w:type="auto"/>
            <w:gridSpan w:val="2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D4">
              <w:rPr>
                <w:rFonts w:ascii="Times New Roman" w:hAnsi="Times New Roman"/>
                <w:b/>
                <w:i/>
                <w:sz w:val="24"/>
                <w:szCs w:val="24"/>
              </w:rPr>
              <w:t>Дополнительное вариативное оборудование</w:t>
            </w:r>
          </w:p>
        </w:tc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90C" w:rsidRPr="009131D4" w:rsidTr="009131D4"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D4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D4">
              <w:rPr>
                <w:rFonts w:ascii="Times New Roman" w:hAnsi="Times New Roman"/>
                <w:sz w:val="24"/>
                <w:szCs w:val="24"/>
              </w:rPr>
              <w:t>Комплект демонстрационных учебных таблиц</w:t>
            </w:r>
          </w:p>
        </w:tc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B5590C" w:rsidRPr="009131D4" w:rsidTr="009131D4"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D4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D4">
              <w:rPr>
                <w:rFonts w:ascii="Times New Roman" w:hAnsi="Times New Roman"/>
                <w:sz w:val="24"/>
                <w:szCs w:val="24"/>
              </w:rPr>
              <w:t>Карты для кабинета иностранного языка</w:t>
            </w:r>
          </w:p>
        </w:tc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5590C" w:rsidRPr="009131D4" w:rsidTr="009131D4">
        <w:tc>
          <w:tcPr>
            <w:tcW w:w="0" w:type="auto"/>
            <w:gridSpan w:val="3"/>
          </w:tcPr>
          <w:p w:rsidR="00B5590C" w:rsidRPr="009131D4" w:rsidRDefault="00B5590C" w:rsidP="009131D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1D4">
              <w:rPr>
                <w:rFonts w:ascii="Times New Roman" w:hAnsi="Times New Roman"/>
                <w:b/>
                <w:sz w:val="24"/>
                <w:szCs w:val="24"/>
              </w:rPr>
              <w:t>Модели объёмные, плоские (аппликации)</w:t>
            </w:r>
          </w:p>
        </w:tc>
      </w:tr>
      <w:tr w:rsidR="00B5590C" w:rsidRPr="009131D4" w:rsidTr="009131D4">
        <w:tc>
          <w:tcPr>
            <w:tcW w:w="0" w:type="auto"/>
            <w:gridSpan w:val="3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31D4">
              <w:rPr>
                <w:rFonts w:ascii="Times New Roman" w:hAnsi="Times New Roman"/>
                <w:b/>
                <w:i/>
                <w:sz w:val="24"/>
                <w:szCs w:val="24"/>
              </w:rPr>
              <w:t>Основное оборудование</w:t>
            </w:r>
          </w:p>
        </w:tc>
      </w:tr>
      <w:tr w:rsidR="00B5590C" w:rsidRPr="009131D4" w:rsidTr="009131D4"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D4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D4">
              <w:rPr>
                <w:rFonts w:ascii="Times New Roman" w:hAnsi="Times New Roman"/>
                <w:sz w:val="24"/>
                <w:szCs w:val="24"/>
              </w:rPr>
              <w:t xml:space="preserve">Модель </w:t>
            </w:r>
            <w:proofErr w:type="gramStart"/>
            <w:r w:rsidRPr="009131D4">
              <w:rPr>
                <w:rFonts w:ascii="Times New Roman" w:hAnsi="Times New Roman"/>
                <w:sz w:val="24"/>
                <w:szCs w:val="24"/>
              </w:rPr>
              <w:t>–а</w:t>
            </w:r>
            <w:proofErr w:type="gramEnd"/>
            <w:r w:rsidRPr="009131D4">
              <w:rPr>
                <w:rFonts w:ascii="Times New Roman" w:hAnsi="Times New Roman"/>
                <w:sz w:val="24"/>
                <w:szCs w:val="24"/>
              </w:rPr>
              <w:t>ппликация демонстрационная по иностранному языку для начальных классов</w:t>
            </w:r>
          </w:p>
        </w:tc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5590C" w:rsidRPr="009131D4" w:rsidTr="009131D4">
        <w:tc>
          <w:tcPr>
            <w:tcW w:w="0" w:type="auto"/>
            <w:gridSpan w:val="3"/>
          </w:tcPr>
          <w:p w:rsidR="00B5590C" w:rsidRPr="009131D4" w:rsidRDefault="00B5590C" w:rsidP="009131D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1D4">
              <w:rPr>
                <w:rFonts w:ascii="Times New Roman" w:hAnsi="Times New Roman"/>
                <w:b/>
                <w:sz w:val="24"/>
                <w:szCs w:val="24"/>
              </w:rPr>
              <w:t>Игры</w:t>
            </w:r>
          </w:p>
        </w:tc>
      </w:tr>
      <w:tr w:rsidR="00B5590C" w:rsidRPr="009131D4" w:rsidTr="009131D4">
        <w:tc>
          <w:tcPr>
            <w:tcW w:w="0" w:type="auto"/>
            <w:gridSpan w:val="3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31D4">
              <w:rPr>
                <w:rFonts w:ascii="Times New Roman" w:hAnsi="Times New Roman"/>
                <w:b/>
                <w:i/>
                <w:sz w:val="24"/>
                <w:szCs w:val="24"/>
              </w:rPr>
              <w:t>Основное оборудование</w:t>
            </w:r>
          </w:p>
        </w:tc>
      </w:tr>
      <w:tr w:rsidR="00B5590C" w:rsidRPr="009131D4" w:rsidTr="009131D4"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D4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D4">
              <w:rPr>
                <w:rFonts w:ascii="Times New Roman" w:hAnsi="Times New Roman"/>
                <w:sz w:val="24"/>
                <w:szCs w:val="24"/>
              </w:rPr>
              <w:t>Игровые наборы на изучаемом иностранном языке для начальных классов</w:t>
            </w:r>
          </w:p>
        </w:tc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5590C" w:rsidRPr="009131D4" w:rsidTr="009131D4"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D4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D4">
              <w:rPr>
                <w:rFonts w:ascii="Times New Roman" w:hAnsi="Times New Roman"/>
                <w:sz w:val="24"/>
                <w:szCs w:val="24"/>
              </w:rPr>
              <w:t>Куклы персонажи для начальных классов</w:t>
            </w:r>
          </w:p>
        </w:tc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5590C" w:rsidRPr="009131D4" w:rsidTr="009131D4">
        <w:tc>
          <w:tcPr>
            <w:tcW w:w="0" w:type="auto"/>
            <w:gridSpan w:val="3"/>
          </w:tcPr>
          <w:p w:rsidR="00B5590C" w:rsidRPr="009131D4" w:rsidRDefault="00B5590C" w:rsidP="009131D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1D4">
              <w:rPr>
                <w:rFonts w:ascii="Times New Roman" w:hAnsi="Times New Roman"/>
                <w:b/>
                <w:sz w:val="24"/>
                <w:szCs w:val="24"/>
              </w:rPr>
              <w:t>Мобильный лингафонный класс</w:t>
            </w:r>
          </w:p>
        </w:tc>
      </w:tr>
      <w:tr w:rsidR="00B5590C" w:rsidRPr="009131D4" w:rsidTr="009131D4"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D4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D4">
              <w:rPr>
                <w:rFonts w:ascii="Times New Roman" w:hAnsi="Times New Roman"/>
                <w:sz w:val="24"/>
                <w:szCs w:val="24"/>
              </w:rPr>
              <w:t>Тележка-хранилище ноутбуков/планшетов с системой подзарядки в комплекте с ноутбуками (</w:t>
            </w:r>
            <w:proofErr w:type="gramStart"/>
            <w:r w:rsidRPr="009131D4">
              <w:rPr>
                <w:rFonts w:ascii="Times New Roman" w:hAnsi="Times New Roman"/>
                <w:sz w:val="24"/>
                <w:szCs w:val="24"/>
              </w:rPr>
              <w:t>лицензионное</w:t>
            </w:r>
            <w:proofErr w:type="gramEnd"/>
            <w:r w:rsidRPr="009131D4">
              <w:rPr>
                <w:rFonts w:ascii="Times New Roman" w:hAnsi="Times New Roman"/>
                <w:sz w:val="24"/>
                <w:szCs w:val="24"/>
              </w:rPr>
              <w:t xml:space="preserve"> ПО, образовательный </w:t>
            </w:r>
            <w:proofErr w:type="spellStart"/>
            <w:r w:rsidRPr="009131D4">
              <w:rPr>
                <w:rFonts w:ascii="Times New Roman" w:hAnsi="Times New Roman"/>
                <w:sz w:val="24"/>
                <w:szCs w:val="24"/>
              </w:rPr>
              <w:t>контент</w:t>
            </w:r>
            <w:proofErr w:type="spellEnd"/>
            <w:r w:rsidRPr="009131D4">
              <w:rPr>
                <w:rFonts w:ascii="Times New Roman" w:hAnsi="Times New Roman"/>
                <w:sz w:val="24"/>
                <w:szCs w:val="24"/>
              </w:rPr>
              <w:t>, система защиты от вредоносной информации, ПО с возможностью подготовки к ГИА, ПО для цифровых лабораторий)</w:t>
            </w:r>
          </w:p>
        </w:tc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5590C" w:rsidRPr="009131D4" w:rsidTr="009131D4"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D4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31D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913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131D4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9131D4">
              <w:rPr>
                <w:rFonts w:ascii="Times New Roman" w:hAnsi="Times New Roman"/>
                <w:sz w:val="24"/>
                <w:szCs w:val="24"/>
              </w:rPr>
              <w:t xml:space="preserve"> организации сетевого взаимодействия и контроля рабочих мест учащихся с возможностью обучения иностранным языкам</w:t>
            </w:r>
          </w:p>
        </w:tc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5590C" w:rsidRPr="009131D4" w:rsidTr="009131D4"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D4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D4">
              <w:rPr>
                <w:rFonts w:ascii="Times New Roman" w:hAnsi="Times New Roman"/>
                <w:sz w:val="24"/>
                <w:szCs w:val="24"/>
              </w:rPr>
              <w:t>Наушники с микрофоном</w:t>
            </w:r>
          </w:p>
        </w:tc>
        <w:tc>
          <w:tcPr>
            <w:tcW w:w="0" w:type="auto"/>
          </w:tcPr>
          <w:p w:rsidR="00B5590C" w:rsidRPr="009131D4" w:rsidRDefault="00B5590C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07D25" w:rsidRPr="009131D4" w:rsidTr="009131D4">
        <w:tc>
          <w:tcPr>
            <w:tcW w:w="0" w:type="auto"/>
          </w:tcPr>
          <w:p w:rsidR="00207D25" w:rsidRPr="009131D4" w:rsidRDefault="00207D25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07D25" w:rsidRPr="009131D4" w:rsidRDefault="00207D25" w:rsidP="00207D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Оснащённость кабинета</w:t>
            </w:r>
          </w:p>
        </w:tc>
        <w:tc>
          <w:tcPr>
            <w:tcW w:w="0" w:type="auto"/>
          </w:tcPr>
          <w:p w:rsidR="00207D25" w:rsidRDefault="00207D25" w:rsidP="00913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38%</w:t>
            </w:r>
          </w:p>
        </w:tc>
      </w:tr>
    </w:tbl>
    <w:p w:rsidR="00B5590C" w:rsidRPr="00D511FB" w:rsidRDefault="00B5590C">
      <w:pPr>
        <w:rPr>
          <w:rFonts w:ascii="Times New Roman" w:hAnsi="Times New Roman"/>
          <w:sz w:val="24"/>
          <w:szCs w:val="24"/>
        </w:rPr>
      </w:pPr>
    </w:p>
    <w:sectPr w:rsidR="00B5590C" w:rsidRPr="00D511FB" w:rsidSect="00364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B2DBA"/>
    <w:multiLevelType w:val="hybridMultilevel"/>
    <w:tmpl w:val="EFB8F9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11FB"/>
    <w:rsid w:val="00084062"/>
    <w:rsid w:val="00207D25"/>
    <w:rsid w:val="00251F8C"/>
    <w:rsid w:val="00364361"/>
    <w:rsid w:val="003D0C3E"/>
    <w:rsid w:val="004B2D69"/>
    <w:rsid w:val="005101F4"/>
    <w:rsid w:val="005E65F9"/>
    <w:rsid w:val="005F5D8E"/>
    <w:rsid w:val="00603355"/>
    <w:rsid w:val="00631673"/>
    <w:rsid w:val="00634948"/>
    <w:rsid w:val="00894DD8"/>
    <w:rsid w:val="009131D4"/>
    <w:rsid w:val="00A26E68"/>
    <w:rsid w:val="00B11C67"/>
    <w:rsid w:val="00B536B1"/>
    <w:rsid w:val="00B5590C"/>
    <w:rsid w:val="00CF1EE1"/>
    <w:rsid w:val="00D511FB"/>
    <w:rsid w:val="00D74A7C"/>
    <w:rsid w:val="00E7288F"/>
    <w:rsid w:val="00EF1850"/>
    <w:rsid w:val="00F17650"/>
    <w:rsid w:val="00F5766C"/>
    <w:rsid w:val="00FC7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36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51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uiPriority w:val="99"/>
    <w:rsid w:val="003D0C3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84062"/>
    <w:pPr>
      <w:ind w:left="720"/>
      <w:contextualSpacing/>
    </w:pPr>
  </w:style>
  <w:style w:type="character" w:styleId="a5">
    <w:name w:val="Hyperlink"/>
    <w:basedOn w:val="a0"/>
    <w:uiPriority w:val="99"/>
    <w:rsid w:val="00FC7FB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562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Usher</cp:lastModifiedBy>
  <cp:revision>12</cp:revision>
  <dcterms:created xsi:type="dcterms:W3CDTF">2020-01-11T10:05:00Z</dcterms:created>
  <dcterms:modified xsi:type="dcterms:W3CDTF">2020-11-08T03:43:00Z</dcterms:modified>
</cp:coreProperties>
</file>