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0D" w:rsidRDefault="00AA140D" w:rsidP="00AA1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66E9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4</w:t>
      </w:r>
    </w:p>
    <w:p w:rsidR="00AA140D" w:rsidRPr="00AA140D" w:rsidRDefault="00AA140D" w:rsidP="00AA1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справке от 15.09.2020 № 56</w:t>
      </w:r>
    </w:p>
    <w:p w:rsidR="00A0768E" w:rsidRPr="00806CCA" w:rsidRDefault="00A0768E" w:rsidP="0080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CC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 учебно-материальной базы кабинета</w:t>
      </w:r>
    </w:p>
    <w:p w:rsidR="00A0768E" w:rsidRPr="00806CCA" w:rsidRDefault="00806CCA" w:rsidP="0080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географии в МБОУ  «</w:t>
      </w:r>
      <w:r w:rsidR="00A0768E" w:rsidRPr="00806CCA">
        <w:rPr>
          <w:rFonts w:ascii="Times New Roman" w:hAnsi="Times New Roman" w:cs="Times New Roman"/>
          <w:b/>
          <w:bCs/>
          <w:sz w:val="24"/>
          <w:szCs w:val="24"/>
        </w:rPr>
        <w:t>Винницкая школа»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652"/>
        <w:gridCol w:w="57"/>
        <w:gridCol w:w="661"/>
        <w:gridCol w:w="48"/>
        <w:gridCol w:w="1559"/>
      </w:tblGrid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№ </w:t>
            </w:r>
            <w:proofErr w:type="spellStart"/>
            <w:proofErr w:type="gramStart"/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п</w:t>
            </w:r>
            <w:proofErr w:type="spellEnd"/>
            <w:proofErr w:type="gramEnd"/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/</w:t>
            </w:r>
            <w:proofErr w:type="spellStart"/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Содержание учебно-материальной базы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Общ</w:t>
            </w:r>
            <w:proofErr w:type="gramStart"/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.Б</w:t>
            </w:r>
            <w:proofErr w:type="gramEnd"/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алл</w:t>
            </w:r>
            <w:proofErr w:type="spellEnd"/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ФактБалл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06CCA">
              <w:rPr>
                <w:rFonts w:ascii="Times New Roman" w:hAnsi="Times New Roman" w:cs="Times New Roman"/>
                <w:b/>
                <w:sz w:val="20"/>
                <w:szCs w:val="16"/>
              </w:rPr>
              <w:t>Примечание</w:t>
            </w: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ДОКУМЕНТАЦИЯ                                                                                                              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. 7 б.</w:t>
            </w:r>
          </w:p>
        </w:tc>
      </w:tr>
      <w:tr w:rsidR="00A0768E" w:rsidRPr="00806CCA" w:rsidTr="00806CC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Паспорт кабинета  и перспективный план развития кабинета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Типовой перечень учебно-наглядных пособий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Тематическая картотека дидактических и учебно-методических материалов, учебно-наглядных пособий, учебного оборудования, ТСО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заведующего кабинетом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Расписание уроков и внеклассных занятий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ОСНАЩЕННОСТЬ СПЕЦИАЛЬНЫМ ОБОРУДОВАНИЕМ И МЕБЕЛЬЮ        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.    35  б.</w:t>
            </w: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Рабочий комплект мебели для учащихся и учителя, его сохранность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Магнитная основа для демонстрации учебно-наглядных пособий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Мебель для хранения учебного материала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Аптечка с набором медикаментов для оказания первой мед</w:t>
            </w:r>
            <w:proofErr w:type="gram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Технические средства обучения: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 (компьютер, видеомагнитофон, аудио-магнитофон, телевизор, диапроектор)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по 0,2 баллу за ресурс</w:t>
            </w: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пособия, разработанные учителем   (презентации  к урокам с использованием видео и </w:t>
            </w:r>
            <w:proofErr w:type="spellStart"/>
            <w:proofErr w:type="gram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фото-материалов</w:t>
            </w:r>
            <w:proofErr w:type="spellEnd"/>
            <w:proofErr w:type="gram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по 0,2 б за презентацию</w:t>
            </w:r>
          </w:p>
        </w:tc>
      </w:tr>
      <w:tr w:rsidR="00806CCA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CA" w:rsidRPr="00806CCA" w:rsidRDefault="00806CCA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CA" w:rsidRPr="00AA140D" w:rsidRDefault="00806CCA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ОФОРМЛЕНИЕ КАБИНЕТА                                                                                           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. 12 б.</w:t>
            </w: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стенды: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- «Это должен знать каждый» (правила поведения учащихся в кабинете, инструкции по охране труда, план эвакуации)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- «Критерии оценивания учебных достижений учащихся»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- портреты ученых, путешественников, политических деятелей и др.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постоянные  стенды </w:t>
            </w: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«Юный географ» и т. 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2б. за стенд</w:t>
            </w:r>
          </w:p>
        </w:tc>
      </w:tr>
      <w:tr w:rsidR="00A0768E" w:rsidRPr="00806CCA" w:rsidTr="00806C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- государственная символика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Сменные стенды: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- «Готовимся к уроку» (материалы по темам урока, ориентировочные задания для тематического оценивания, дополнительная информация по учебной программе,  списки рекомендуемой литературы и пр.)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УЧЕБНО-МЕТОДИЧЕСКОЕ ОБЕСПЕЧЕНИЕ                                                       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146  б</w:t>
            </w:r>
          </w:p>
        </w:tc>
      </w:tr>
      <w:tr w:rsidR="00A0768E" w:rsidRPr="00806CCA" w:rsidTr="00806CC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программы  по предмету, факультативам, спецкурсам, 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обучения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по 0,3 б. за ед.</w:t>
            </w:r>
          </w:p>
        </w:tc>
      </w:tr>
      <w:tr w:rsidR="00A0768E" w:rsidRPr="00806CCA" w:rsidTr="00806CCA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Учебники для каждого учащегося и учителя (комплект)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68E" w:rsidRPr="00806CCA" w:rsidTr="00806CCA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Библиотечка методической и специальной литературы (атласы)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CCA">
              <w:rPr>
                <w:rFonts w:ascii="Times New Roman" w:hAnsi="Times New Roman" w:cs="Times New Roman"/>
                <w:sz w:val="16"/>
                <w:szCs w:val="16"/>
              </w:rPr>
              <w:t xml:space="preserve"> по 0,1 б. за каждый экземпляр </w:t>
            </w:r>
          </w:p>
        </w:tc>
      </w:tr>
      <w:tr w:rsidR="00A0768E" w:rsidRPr="00806CCA" w:rsidTr="00806CCA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Подписка на научно-методические журналы (за счет привлеченных средств)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CCA">
              <w:rPr>
                <w:rFonts w:ascii="Times New Roman" w:hAnsi="Times New Roman" w:cs="Times New Roman"/>
                <w:sz w:val="16"/>
                <w:szCs w:val="16"/>
              </w:rPr>
              <w:t>по 0,2б. за  1 наименование</w:t>
            </w:r>
          </w:p>
        </w:tc>
      </w:tr>
      <w:tr w:rsidR="00806CCA" w:rsidRPr="00806CCA" w:rsidTr="00806CC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CA" w:rsidRPr="00806CCA" w:rsidRDefault="00806CCA" w:rsidP="0080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CA" w:rsidRPr="00806CCA" w:rsidRDefault="00806CCA" w:rsidP="0080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proofErr w:type="gramStart"/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комплекты, разработанные учителем:</w:t>
            </w:r>
          </w:p>
        </w:tc>
      </w:tr>
      <w:tr w:rsidR="00A0768E" w:rsidRPr="00806CCA" w:rsidTr="00806CCA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вопросам работы с одаренными учащимися  (тесты, сборники заданий МАН, олимпиад, конкурсов, научно-исследовательских  работ, образцы и требования к оформлению олимпиадных и </w:t>
            </w:r>
            <w:proofErr w:type="spell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МАНовских</w:t>
            </w:r>
            <w:proofErr w:type="spell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пр.) Научно-исследовательские работы учащихся  - членов  МАН  (</w:t>
            </w:r>
            <w:proofErr w:type="gram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2 года</w:t>
            </w:r>
            <w:r w:rsidR="00806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по 0,2 баллов  за 1 единицу</w:t>
            </w:r>
          </w:p>
        </w:tc>
      </w:tr>
      <w:tr w:rsidR="00A0768E" w:rsidRPr="00806CCA" w:rsidTr="00806CC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Материалы по вопросам организации индивидуальной работы с учащимися (</w:t>
            </w:r>
            <w:proofErr w:type="spell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тесты, карточки, рекомендации  и пр.) - раздаточный материал (алгоритм выполнения практических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Материалы по организации внеурочной работы с учащимися   (рефераты, разработки  вечеров,  утренников</w:t>
            </w:r>
            <w:proofErr w:type="gram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недель  пр.)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Словари всех типов, справочная  литература, справочники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по 0,1 за экз.</w:t>
            </w:r>
          </w:p>
        </w:tc>
      </w:tr>
      <w:tr w:rsidR="00A0768E" w:rsidRPr="00806CCA" w:rsidTr="00806CCA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Учебно-наглядные пособия и степень их сохранности: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Демонстрационное оборудование и прибор (Основное оборудование)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6CCA">
              <w:rPr>
                <w:rFonts w:ascii="Times New Roman" w:hAnsi="Times New Roman" w:cs="Times New Roman"/>
                <w:sz w:val="20"/>
              </w:rPr>
              <w:t>Приборы устаревшие, времён СССР</w:t>
            </w:r>
          </w:p>
        </w:tc>
      </w:tr>
      <w:tr w:rsidR="00A0768E" w:rsidRPr="00806CCA" w:rsidTr="00806CCA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и приборов </w:t>
            </w:r>
            <w:proofErr w:type="gramStart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топографические</w:t>
            </w:r>
            <w:proofErr w:type="gramEnd"/>
            <w:r w:rsidRPr="00806C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Курвиметр</w:t>
            </w: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72754A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Лабораторное оборудование</w:t>
            </w: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(Основное оборудование)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72754A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по 2 б за прибор</w:t>
            </w:r>
          </w:p>
        </w:tc>
      </w:tr>
      <w:tr w:rsidR="00A0768E" w:rsidRPr="00806CCA" w:rsidTr="00806CCA">
        <w:trPr>
          <w:trHeight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для проведения исследований окружающей среды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 ученический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Макеты и модели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 Земли физический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 Земли политический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глобус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Теллурий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Модель строения земных складок и эволюции рельефа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Модель движения тектонических плит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Модель вулкана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Модель внутреннего строения Земли</w:t>
            </w:r>
          </w:p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Модель-аппликация природных зон Земли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объекты     Коллекции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Комплекты таблиц (к/т)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карты мира и регионов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Краеведческий материал (литература, справочники, </w:t>
            </w:r>
            <w:r w:rsidRPr="00806CCA">
              <w:rPr>
                <w:rFonts w:ascii="Times New Roman" w:hAnsi="Times New Roman" w:cs="Times New Roman"/>
                <w:color w:val="000000"/>
                <w:sz w:val="20"/>
              </w:rPr>
              <w:t>фотографии, анимация, таблицы, схемы, диаграммы и  графики, иллюстративные материалы, аудио- и видеоматериалы.)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72754A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метеостанция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E" w:rsidRPr="00806CCA" w:rsidTr="00806CC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72754A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Общее ко</w:t>
            </w:r>
            <w:r w:rsidR="00A0768E" w:rsidRPr="00806CCA">
              <w:rPr>
                <w:rFonts w:ascii="Times New Roman" w:hAnsi="Times New Roman" w:cs="Times New Roman"/>
                <w:sz w:val="24"/>
                <w:szCs w:val="24"/>
              </w:rPr>
              <w:t>личество баллов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54A" w:rsidRPr="00806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E" w:rsidRPr="00806CCA" w:rsidRDefault="00A0768E" w:rsidP="008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68E" w:rsidRPr="00806CCA" w:rsidRDefault="00A0768E" w:rsidP="00806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CA">
        <w:rPr>
          <w:rFonts w:ascii="Times New Roman" w:hAnsi="Times New Roman" w:cs="Times New Roman"/>
          <w:b/>
          <w:sz w:val="24"/>
          <w:szCs w:val="24"/>
        </w:rPr>
        <w:t>Максимальное количес</w:t>
      </w:r>
      <w:r w:rsidR="00806CCA">
        <w:rPr>
          <w:rFonts w:ascii="Times New Roman" w:hAnsi="Times New Roman" w:cs="Times New Roman"/>
          <w:b/>
          <w:sz w:val="24"/>
          <w:szCs w:val="24"/>
        </w:rPr>
        <w:t>тво баллов – 200 баллов (100</w:t>
      </w:r>
      <w:r w:rsidRPr="00806CCA">
        <w:rPr>
          <w:rFonts w:ascii="Times New Roman" w:hAnsi="Times New Roman" w:cs="Times New Roman"/>
          <w:b/>
          <w:sz w:val="24"/>
          <w:szCs w:val="24"/>
        </w:rPr>
        <w:t>%)</w:t>
      </w:r>
    </w:p>
    <w:p w:rsidR="00A0768E" w:rsidRPr="00806CCA" w:rsidRDefault="00A0768E" w:rsidP="00806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CA">
        <w:rPr>
          <w:rFonts w:ascii="Times New Roman" w:hAnsi="Times New Roman" w:cs="Times New Roman"/>
          <w:b/>
          <w:sz w:val="24"/>
          <w:szCs w:val="24"/>
        </w:rPr>
        <w:t>Фак</w:t>
      </w:r>
      <w:r w:rsidR="0072754A" w:rsidRPr="00806CCA">
        <w:rPr>
          <w:rFonts w:ascii="Times New Roman" w:hAnsi="Times New Roman" w:cs="Times New Roman"/>
          <w:b/>
          <w:sz w:val="24"/>
          <w:szCs w:val="24"/>
        </w:rPr>
        <w:t>тическое коли</w:t>
      </w:r>
      <w:r w:rsidR="00806CCA">
        <w:rPr>
          <w:rFonts w:ascii="Times New Roman" w:hAnsi="Times New Roman" w:cs="Times New Roman"/>
          <w:b/>
          <w:sz w:val="24"/>
          <w:szCs w:val="24"/>
        </w:rPr>
        <w:t xml:space="preserve">чество баллов – (112 баллов) </w:t>
      </w:r>
      <w:r w:rsidR="0072754A" w:rsidRPr="00806CCA">
        <w:rPr>
          <w:rFonts w:ascii="Times New Roman" w:hAnsi="Times New Roman" w:cs="Times New Roman"/>
          <w:b/>
          <w:sz w:val="24"/>
          <w:szCs w:val="24"/>
        </w:rPr>
        <w:t>(56</w:t>
      </w:r>
      <w:r w:rsidRPr="00806CCA">
        <w:rPr>
          <w:rFonts w:ascii="Times New Roman" w:hAnsi="Times New Roman" w:cs="Times New Roman"/>
          <w:b/>
          <w:sz w:val="24"/>
          <w:szCs w:val="24"/>
        </w:rPr>
        <w:t>%)</w:t>
      </w:r>
    </w:p>
    <w:sectPr w:rsidR="00A0768E" w:rsidRPr="00806CCA" w:rsidSect="00AA1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EA2"/>
    <w:rsid w:val="001279AB"/>
    <w:rsid w:val="006943D5"/>
    <w:rsid w:val="0072754A"/>
    <w:rsid w:val="007D374C"/>
    <w:rsid w:val="00806CCA"/>
    <w:rsid w:val="00873EA2"/>
    <w:rsid w:val="009F7F08"/>
    <w:rsid w:val="00A0768E"/>
    <w:rsid w:val="00AA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Usher</cp:lastModifiedBy>
  <cp:revision>6</cp:revision>
  <dcterms:created xsi:type="dcterms:W3CDTF">2020-04-16T06:17:00Z</dcterms:created>
  <dcterms:modified xsi:type="dcterms:W3CDTF">2020-11-08T03:57:00Z</dcterms:modified>
</cp:coreProperties>
</file>