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45" w:rsidRPr="00AE38C9" w:rsidRDefault="00B03945" w:rsidP="00B039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E38C9">
        <w:rPr>
          <w:rFonts w:ascii="Times New Roman" w:hAnsi="Times New Roman" w:cs="Times New Roman"/>
          <w:sz w:val="24"/>
          <w:szCs w:val="24"/>
        </w:rPr>
        <w:t xml:space="preserve">Государственное бюджетное дошкольное образовательное учреждение </w:t>
      </w:r>
    </w:p>
    <w:p w:rsidR="00B03945" w:rsidRPr="00AE38C9" w:rsidRDefault="00B03945" w:rsidP="00B039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E38C9">
        <w:rPr>
          <w:rFonts w:ascii="Times New Roman" w:hAnsi="Times New Roman" w:cs="Times New Roman"/>
          <w:sz w:val="24"/>
          <w:szCs w:val="24"/>
        </w:rPr>
        <w:t>детский сад № 62 Фрунзенского района Санкт-Петербурга</w:t>
      </w:r>
    </w:p>
    <w:p w:rsidR="00B03945" w:rsidRPr="00AE38C9" w:rsidRDefault="00B03945" w:rsidP="00B039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E38C9">
        <w:rPr>
          <w:rFonts w:ascii="Times New Roman" w:hAnsi="Times New Roman" w:cs="Times New Roman"/>
          <w:sz w:val="24"/>
          <w:szCs w:val="24"/>
        </w:rPr>
        <w:t>(ГБДОУ детский сад № 62 Фрунзенского района Санкт-Петербурга)</w:t>
      </w:r>
    </w:p>
    <w:p w:rsidR="00B03945" w:rsidRPr="00AE38C9" w:rsidRDefault="00B03945" w:rsidP="00B039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3945" w:rsidRPr="00AE38C9" w:rsidRDefault="00B03945" w:rsidP="00B039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E38C9">
        <w:rPr>
          <w:rFonts w:ascii="Times New Roman" w:hAnsi="Times New Roman" w:cs="Times New Roman"/>
          <w:sz w:val="24"/>
          <w:szCs w:val="24"/>
        </w:rPr>
        <w:t>ПРИКАЗ</w:t>
      </w:r>
    </w:p>
    <w:p w:rsidR="00B03945" w:rsidRPr="00B102F6" w:rsidRDefault="00B03945" w:rsidP="00B03945">
      <w:pPr>
        <w:jc w:val="center"/>
      </w:pPr>
    </w:p>
    <w:tbl>
      <w:tblPr>
        <w:tblW w:w="9606" w:type="dxa"/>
        <w:tblLook w:val="04A0"/>
      </w:tblPr>
      <w:tblGrid>
        <w:gridCol w:w="4788"/>
        <w:gridCol w:w="4818"/>
      </w:tblGrid>
      <w:tr w:rsidR="00B03945" w:rsidRPr="00AE38C9" w:rsidTr="007B3839">
        <w:tc>
          <w:tcPr>
            <w:tcW w:w="4788" w:type="dxa"/>
          </w:tcPr>
          <w:p w:rsidR="00B03945" w:rsidRPr="00AE38C9" w:rsidRDefault="00B03945" w:rsidP="00B0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марта   2023</w:t>
            </w:r>
            <w:r w:rsidRPr="00AE38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18" w:type="dxa"/>
          </w:tcPr>
          <w:p w:rsidR="00B03945" w:rsidRPr="00AE38C9" w:rsidRDefault="00B03945" w:rsidP="00B0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Pr="00AE38C9">
              <w:rPr>
                <w:rFonts w:ascii="Times New Roman" w:hAnsi="Times New Roman" w:cs="Times New Roman"/>
                <w:sz w:val="24"/>
                <w:szCs w:val="24"/>
              </w:rPr>
              <w:t xml:space="preserve">-«О» </w:t>
            </w:r>
          </w:p>
        </w:tc>
      </w:tr>
    </w:tbl>
    <w:p w:rsidR="00076B54" w:rsidRDefault="00076B54" w:rsidP="00076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B54" w:rsidRPr="00076B54" w:rsidRDefault="00076B54" w:rsidP="00B039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6B54" w:rsidRPr="00281FB5" w:rsidRDefault="00076B54" w:rsidP="00076B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1FB5">
        <w:rPr>
          <w:rFonts w:ascii="Times New Roman" w:hAnsi="Times New Roman" w:cs="Times New Roman"/>
          <w:b/>
          <w:sz w:val="24"/>
          <w:szCs w:val="24"/>
        </w:rPr>
        <w:t>О внесении изменений в Коллективный договор</w:t>
      </w:r>
    </w:p>
    <w:p w:rsidR="00281FB5" w:rsidRDefault="00076B54" w:rsidP="00076B54">
      <w:pPr>
        <w:shd w:val="clear" w:color="auto" w:fill="FFFFFF"/>
        <w:tabs>
          <w:tab w:val="left" w:pos="426"/>
          <w:tab w:val="left" w:pos="9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6B54" w:rsidRPr="00076B54" w:rsidRDefault="00281FB5" w:rsidP="00076B54">
      <w:pPr>
        <w:shd w:val="clear" w:color="auto" w:fill="FFFFFF"/>
        <w:tabs>
          <w:tab w:val="left" w:pos="426"/>
          <w:tab w:val="left" w:pos="9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76B54" w:rsidRPr="00076B54">
        <w:rPr>
          <w:rFonts w:ascii="Times New Roman" w:hAnsi="Times New Roman" w:cs="Times New Roman"/>
          <w:sz w:val="24"/>
          <w:szCs w:val="24"/>
        </w:rPr>
        <w:t>В целях приведения условий труда работников Государственного бюджетного дошкольного образовательного учреждения  детского сада  № 62 Фрунзенского района Санкт-Петербурга в соответствие требованиям трудового законодательства, на основании решения комиссии от 27 февраля  2023 года №2; В соответствии с ч. 6 ст. 28 Федерального закона от 29.12.2012 № 273-ФЗ «Об образовании в Российской Федерации» в порядке, предусмотренном Уставом</w:t>
      </w:r>
      <w:proofErr w:type="gramEnd"/>
    </w:p>
    <w:p w:rsidR="00076B54" w:rsidRPr="00076B54" w:rsidRDefault="00076B54" w:rsidP="00076B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B54">
        <w:rPr>
          <w:rFonts w:ascii="Times New Roman" w:hAnsi="Times New Roman" w:cs="Times New Roman"/>
          <w:sz w:val="28"/>
          <w:szCs w:val="28"/>
        </w:rPr>
        <w:t>ПРИКАЗЫВАЮ:</w:t>
      </w:r>
    </w:p>
    <w:p w:rsidR="00076B54" w:rsidRPr="00076B54" w:rsidRDefault="00076B54" w:rsidP="00076B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1039" w:rsidRPr="009E169B" w:rsidRDefault="00076B54" w:rsidP="000E4B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C84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r w:rsidR="00954C84" w:rsidRPr="00954C84">
        <w:rPr>
          <w:rFonts w:ascii="Times New Roman" w:hAnsi="Times New Roman" w:cs="Times New Roman"/>
          <w:sz w:val="24"/>
          <w:szCs w:val="24"/>
        </w:rPr>
        <w:t>«</w:t>
      </w:r>
      <w:r w:rsidRPr="00954C84">
        <w:rPr>
          <w:rFonts w:ascii="Times New Roman" w:hAnsi="Times New Roman" w:cs="Times New Roman"/>
          <w:sz w:val="24"/>
          <w:szCs w:val="24"/>
        </w:rPr>
        <w:t>Коллективный договор Государственного бюджетного дошкольного образовательного учреждения  детского сада  № 62 Фрунзенского района Санкт-Петербурга</w:t>
      </w:r>
      <w:r w:rsidR="00954C84" w:rsidRPr="00954C84">
        <w:rPr>
          <w:rFonts w:ascii="Times New Roman" w:hAnsi="Times New Roman" w:cs="Times New Roman"/>
          <w:sz w:val="24"/>
          <w:szCs w:val="24"/>
        </w:rPr>
        <w:t xml:space="preserve">», </w:t>
      </w:r>
      <w:r w:rsidRPr="00954C84">
        <w:rPr>
          <w:rFonts w:ascii="Times New Roman" w:hAnsi="Times New Roman" w:cs="Times New Roman"/>
          <w:sz w:val="24"/>
          <w:szCs w:val="24"/>
        </w:rPr>
        <w:t xml:space="preserve"> утвержденный приказом от 09.01.2019  приказом № 2-«О»</w:t>
      </w:r>
      <w:r w:rsidR="009E169B">
        <w:rPr>
          <w:rFonts w:ascii="Times New Roman" w:hAnsi="Times New Roman" w:cs="Times New Roman"/>
          <w:sz w:val="24"/>
          <w:szCs w:val="24"/>
        </w:rPr>
        <w:t>:</w:t>
      </w:r>
    </w:p>
    <w:p w:rsidR="00D45EDB" w:rsidRDefault="009C06CF" w:rsidP="00D45E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  <w:kern w:val="36"/>
        </w:rPr>
      </w:pPr>
      <w:r>
        <w:rPr>
          <w:b/>
          <w:bCs/>
          <w:kern w:val="36"/>
        </w:rPr>
        <w:t xml:space="preserve">1. </w:t>
      </w:r>
      <w:r w:rsidR="009520D4" w:rsidRPr="00F46109">
        <w:rPr>
          <w:b/>
          <w:bCs/>
          <w:kern w:val="36"/>
        </w:rPr>
        <w:t xml:space="preserve">Раздел </w:t>
      </w:r>
      <w:r w:rsidR="000D3C7E">
        <w:rPr>
          <w:b/>
          <w:bCs/>
          <w:kern w:val="36"/>
          <w:lang w:val="en-US"/>
        </w:rPr>
        <w:t>II</w:t>
      </w:r>
      <w:r w:rsidR="000D3C7E" w:rsidRPr="000D3C7E">
        <w:rPr>
          <w:b/>
          <w:bCs/>
          <w:kern w:val="36"/>
        </w:rPr>
        <w:t>.</w:t>
      </w:r>
      <w:r w:rsidR="000D3C7E">
        <w:rPr>
          <w:b/>
          <w:bCs/>
          <w:kern w:val="36"/>
        </w:rPr>
        <w:t>Прием и увольнение работников</w:t>
      </w:r>
      <w:r w:rsidR="0083151A">
        <w:rPr>
          <w:b/>
          <w:bCs/>
          <w:kern w:val="36"/>
        </w:rPr>
        <w:t>.</w:t>
      </w:r>
      <w:r w:rsidR="009520D4" w:rsidRPr="00F46109">
        <w:rPr>
          <w:b/>
          <w:bCs/>
          <w:kern w:val="36"/>
        </w:rPr>
        <w:t xml:space="preserve"> </w:t>
      </w:r>
      <w:r w:rsidR="009520D4" w:rsidRPr="009E169B">
        <w:rPr>
          <w:bCs/>
          <w:kern w:val="36"/>
        </w:rPr>
        <w:t>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</w:t>
      </w:r>
      <w:r w:rsidR="00C51039" w:rsidRPr="009E169B">
        <w:rPr>
          <w:bCs/>
          <w:kern w:val="36"/>
        </w:rPr>
        <w:t>.</w:t>
      </w:r>
    </w:p>
    <w:p w:rsidR="00D45EDB" w:rsidRDefault="00E95919" w:rsidP="00D45EDB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2.1.17.</w:t>
      </w:r>
      <w:r w:rsidR="00C51039" w:rsidRPr="00F46109">
        <w:t xml:space="preserve"> </w:t>
      </w:r>
      <w:r w:rsidR="009520D4" w:rsidRPr="00F46109">
        <w:t xml:space="preserve"> </w:t>
      </w:r>
      <w:proofErr w:type="gramStart"/>
      <w:r w:rsidR="009520D4" w:rsidRPr="00F46109">
        <w:t>Согласно ст.351.7 ТК РФ (ФЗ от 07.10.2022 №376-ФЗ) в случае призыва работника на военную службу по мобилизации или заключения им контракта в соответствии с </w:t>
      </w:r>
      <w:hyperlink r:id="rId4" w:anchor="dst616" w:history="1">
        <w:r w:rsidR="009520D4" w:rsidRPr="00F46109">
          <w:rPr>
            <w:u w:val="single"/>
          </w:rPr>
          <w:t>пунктом 7 статьи 38</w:t>
        </w:r>
      </w:hyperlink>
      <w:r w:rsidR="009520D4" w:rsidRPr="00F46109">
        <w:t> Федерального закона от 28 марта 1998 года N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Федерации, действие трудового</w:t>
      </w:r>
      <w:proofErr w:type="gramEnd"/>
      <w:r w:rsidR="009520D4" w:rsidRPr="00F46109">
        <w:t xml:space="preserve"> договора, заключенного между работником и работодателем, приостанавливается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Федерации.</w:t>
      </w:r>
    </w:p>
    <w:p w:rsidR="000D3C7E" w:rsidRPr="00D45EDB" w:rsidRDefault="000D3C7E" w:rsidP="00D45E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  <w:kern w:val="36"/>
        </w:rPr>
      </w:pPr>
      <w:r w:rsidRPr="00EA6221">
        <w:t>Таким образом, ТК РФ установлены случаи приостановления действия трудового договора, заключенного между работником и работодателем.</w:t>
      </w:r>
      <w:r w:rsidR="00795A66">
        <w:t xml:space="preserve"> </w:t>
      </w:r>
      <w:r w:rsidRPr="00EA6221">
        <w:t xml:space="preserve">Однако п. 5.3 Правил </w:t>
      </w:r>
      <w:r w:rsidRPr="00EA6221">
        <w:lastRenderedPageBreak/>
        <w:t>предусматривает право работника на заключение, изменение, расторжение трудового договора в порядке и на условиях, которые установлены ТК РФ, иными федеральными законными и не предусматривает права на приостановление трудового договора.</w:t>
      </w:r>
    </w:p>
    <w:p w:rsidR="000D3C7E" w:rsidRPr="00F46109" w:rsidRDefault="000D3C7E" w:rsidP="00F461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20D4" w:rsidRPr="00F46109" w:rsidRDefault="00E95919" w:rsidP="00F461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2.1.18.</w:t>
      </w:r>
      <w:r w:rsidRPr="00F46109">
        <w:rPr>
          <w:rFonts w:ascii="Times New Roman" w:hAnsi="Times New Roman"/>
          <w:sz w:val="24"/>
          <w:szCs w:val="24"/>
        </w:rPr>
        <w:t xml:space="preserve">  </w:t>
      </w:r>
      <w:r w:rsidR="009520D4" w:rsidRPr="00F46109">
        <w:rPr>
          <w:rFonts w:ascii="Times New Roman" w:hAnsi="Times New Roman"/>
          <w:sz w:val="24"/>
          <w:szCs w:val="24"/>
        </w:rPr>
        <w:t xml:space="preserve">Работодатель на основании заявления работника издает приказ о приостановлении действия трудового договора. </w:t>
      </w:r>
      <w:proofErr w:type="gramStart"/>
      <w:r w:rsidR="009520D4" w:rsidRPr="00F46109">
        <w:rPr>
          <w:rFonts w:ascii="Times New Roman" w:hAnsi="Times New Roman"/>
          <w:sz w:val="24"/>
          <w:szCs w:val="24"/>
        </w:rPr>
        <w:t>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 </w:t>
      </w:r>
      <w:hyperlink r:id="rId5" w:anchor="dst616" w:history="1">
        <w:r w:rsidR="009520D4" w:rsidRPr="00257EA4">
          <w:rPr>
            <w:rFonts w:ascii="Times New Roman" w:hAnsi="Times New Roman"/>
            <w:sz w:val="24"/>
            <w:szCs w:val="24"/>
          </w:rPr>
          <w:t>пунктом 7 статьи 38</w:t>
        </w:r>
      </w:hyperlink>
      <w:r w:rsidR="009520D4" w:rsidRPr="00F46109">
        <w:rPr>
          <w:rFonts w:ascii="Times New Roman" w:hAnsi="Times New Roman"/>
          <w:sz w:val="24"/>
          <w:szCs w:val="24"/>
        </w:rPr>
        <w:t> </w:t>
      </w:r>
      <w:r w:rsidR="00257EA4">
        <w:rPr>
          <w:rFonts w:ascii="Times New Roman" w:hAnsi="Times New Roman"/>
          <w:sz w:val="24"/>
          <w:szCs w:val="24"/>
        </w:rPr>
        <w:t xml:space="preserve"> </w:t>
      </w:r>
      <w:r w:rsidR="009520D4" w:rsidRPr="00F46109">
        <w:rPr>
          <w:rFonts w:ascii="Times New Roman" w:hAnsi="Times New Roman"/>
          <w:sz w:val="24"/>
          <w:szCs w:val="24"/>
        </w:rPr>
        <w:t>Федерального закона от 28 марта 1998 года N 53-ФЗ «О воинской обязанности и военной службе» либо контракта о добровольном содействии в выполнении задач, возложенных на</w:t>
      </w:r>
      <w:proofErr w:type="gramEnd"/>
      <w:r w:rsidR="009520D4" w:rsidRPr="00F46109">
        <w:rPr>
          <w:rFonts w:ascii="Times New Roman" w:hAnsi="Times New Roman"/>
          <w:sz w:val="24"/>
          <w:szCs w:val="24"/>
        </w:rPr>
        <w:t xml:space="preserve"> Вооруженные Силы Российской Федерации. Указанное уведомление предоставляется федеральным органом исполнительной власти, с которым работник заключил соответствующий контракт.</w:t>
      </w:r>
    </w:p>
    <w:p w:rsidR="009520D4" w:rsidRPr="00F46109" w:rsidRDefault="0093362D" w:rsidP="00F461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2.1.19.</w:t>
      </w:r>
      <w:r w:rsidRPr="00F46109">
        <w:rPr>
          <w:rFonts w:ascii="Times New Roman" w:hAnsi="Times New Roman"/>
          <w:sz w:val="24"/>
          <w:szCs w:val="24"/>
        </w:rPr>
        <w:t xml:space="preserve">  </w:t>
      </w:r>
      <w:r w:rsidR="009520D4" w:rsidRPr="00F46109">
        <w:rPr>
          <w:rFonts w:ascii="Times New Roman" w:hAnsi="Times New Roman"/>
          <w:sz w:val="24"/>
          <w:szCs w:val="24"/>
        </w:rPr>
        <w:t xml:space="preserve"> В период </w:t>
      </w:r>
      <w:proofErr w:type="gramStart"/>
      <w:r w:rsidR="009520D4" w:rsidRPr="00F46109">
        <w:rPr>
          <w:rFonts w:ascii="Times New Roman" w:hAnsi="Times New Roman"/>
          <w:sz w:val="24"/>
          <w:szCs w:val="24"/>
        </w:rPr>
        <w:t>приостановления действия трудового договора стороны трудового договора</w:t>
      </w:r>
      <w:proofErr w:type="gramEnd"/>
      <w:r w:rsidR="009520D4" w:rsidRPr="00F46109">
        <w:rPr>
          <w:rFonts w:ascii="Times New Roman" w:hAnsi="Times New Roman"/>
          <w:sz w:val="24"/>
          <w:szCs w:val="24"/>
        </w:rPr>
        <w:t xml:space="preserve">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обязанностей, вытекающих из условий коллективного договора, соглашений, трудового договора, за исключением прав и обязанностей, установленных настоящей статьей.</w:t>
      </w:r>
    </w:p>
    <w:p w:rsidR="009520D4" w:rsidRPr="00F46109" w:rsidRDefault="0093362D" w:rsidP="00F461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2.1.20.</w:t>
      </w:r>
      <w:r w:rsidR="009520D4" w:rsidRPr="00F46109">
        <w:rPr>
          <w:rFonts w:ascii="Times New Roman" w:hAnsi="Times New Roman"/>
          <w:sz w:val="24"/>
          <w:szCs w:val="24"/>
        </w:rPr>
        <w:t xml:space="preserve"> В период приостановления действия трудового договора за работником сохраняется место работы (должность).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(должности).</w:t>
      </w:r>
    </w:p>
    <w:p w:rsidR="009520D4" w:rsidRPr="00F46109" w:rsidRDefault="009520D4" w:rsidP="00F461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6109">
        <w:rPr>
          <w:rFonts w:ascii="Times New Roman" w:hAnsi="Times New Roman"/>
          <w:sz w:val="24"/>
          <w:szCs w:val="24"/>
        </w:rPr>
        <w:t>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работы, предшествующий приостановлению действия трудового договора.</w:t>
      </w:r>
    </w:p>
    <w:p w:rsidR="009520D4" w:rsidRPr="00F46109" w:rsidRDefault="009520D4" w:rsidP="00F46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6109">
        <w:rPr>
          <w:rFonts w:ascii="Times New Roman" w:hAnsi="Times New Roman"/>
          <w:sz w:val="24"/>
          <w:szCs w:val="24"/>
        </w:rPr>
        <w:t xml:space="preserve">На период приостановления действия трудового договора в отношении работника сохраняются социально-трудовые гарантии, право на </w:t>
      </w:r>
      <w:proofErr w:type="gramStart"/>
      <w:r w:rsidRPr="00F46109">
        <w:rPr>
          <w:rFonts w:ascii="Times New Roman" w:hAnsi="Times New Roman"/>
          <w:sz w:val="24"/>
          <w:szCs w:val="24"/>
        </w:rPr>
        <w:t>предоставление</w:t>
      </w:r>
      <w:proofErr w:type="gramEnd"/>
      <w:r w:rsidRPr="00F46109">
        <w:rPr>
          <w:rFonts w:ascii="Times New Roman" w:hAnsi="Times New Roman"/>
          <w:sz w:val="24"/>
          <w:szCs w:val="24"/>
        </w:rPr>
        <w:t xml:space="preserve"> которых он получил до начала указанного периода (дополнительное страхование работника, негосударственное пенсионное обеспечение работника, улучшение социально-бытовых условий работника и членов его семьи). </w:t>
      </w:r>
    </w:p>
    <w:p w:rsidR="009520D4" w:rsidRPr="00F46109" w:rsidRDefault="009520D4" w:rsidP="00F46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6109">
        <w:rPr>
          <w:rFonts w:ascii="Times New Roman" w:hAnsi="Times New Roman"/>
          <w:sz w:val="24"/>
          <w:szCs w:val="24"/>
        </w:rPr>
        <w:t>Период приостановления действия трудового договора в соответствии с настоящей статьей засчитывается в трудовой стаж работника, а также в стаж работы по специальности (за исключением случаев досрочного назначения страховой пенсии по старости).</w:t>
      </w:r>
    </w:p>
    <w:p w:rsidR="009520D4" w:rsidRPr="00F46109" w:rsidRDefault="0093362D" w:rsidP="00F461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2.1.21. </w:t>
      </w:r>
      <w:r w:rsidR="009520D4" w:rsidRPr="00F46109">
        <w:rPr>
          <w:rFonts w:ascii="Times New Roman" w:hAnsi="Times New Roman"/>
          <w:sz w:val="24"/>
          <w:szCs w:val="24"/>
        </w:rPr>
        <w:t xml:space="preserve"> Действие трудового договора возобновляется в день выхода работника на работу. Работник обязан предупредить работодателя о своем выходе на работу не </w:t>
      </w:r>
      <w:proofErr w:type="gramStart"/>
      <w:r w:rsidR="009520D4" w:rsidRPr="00F46109">
        <w:rPr>
          <w:rFonts w:ascii="Times New Roman" w:hAnsi="Times New Roman"/>
          <w:sz w:val="24"/>
          <w:szCs w:val="24"/>
        </w:rPr>
        <w:t>позднее</w:t>
      </w:r>
      <w:proofErr w:type="gramEnd"/>
      <w:r w:rsidR="009520D4" w:rsidRPr="00F46109">
        <w:rPr>
          <w:rFonts w:ascii="Times New Roman" w:hAnsi="Times New Roman"/>
          <w:sz w:val="24"/>
          <w:szCs w:val="24"/>
        </w:rPr>
        <w:t xml:space="preserve"> чем за три рабочих дня.</w:t>
      </w:r>
    </w:p>
    <w:p w:rsidR="009520D4" w:rsidRPr="00F46109" w:rsidRDefault="009520D4" w:rsidP="00F461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6109">
        <w:rPr>
          <w:rFonts w:ascii="Times New Roman" w:hAnsi="Times New Roman"/>
          <w:sz w:val="24"/>
          <w:szCs w:val="24"/>
        </w:rPr>
        <w:lastRenderedPageBreak/>
        <w:t xml:space="preserve">Работник в течение шести месяцев после возобновления в соответствии с настоящей статьей действия трудового договора имеет право </w:t>
      </w:r>
      <w:proofErr w:type="gramStart"/>
      <w:r w:rsidRPr="00F46109">
        <w:rPr>
          <w:rFonts w:ascii="Times New Roman" w:hAnsi="Times New Roman"/>
          <w:sz w:val="24"/>
          <w:szCs w:val="24"/>
        </w:rPr>
        <w:t>на предоставление ему ежегодного оплачиваемого отпуска в удобное для него время независимо от стажа работы у работодателя</w:t>
      </w:r>
      <w:proofErr w:type="gramEnd"/>
      <w:r w:rsidRPr="00F46109">
        <w:rPr>
          <w:rFonts w:ascii="Times New Roman" w:hAnsi="Times New Roman"/>
          <w:sz w:val="24"/>
          <w:szCs w:val="24"/>
        </w:rPr>
        <w:t>.</w:t>
      </w:r>
    </w:p>
    <w:p w:rsidR="009520D4" w:rsidRPr="00F46109" w:rsidRDefault="009520D4" w:rsidP="00F461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6109">
        <w:rPr>
          <w:rFonts w:ascii="Times New Roman" w:hAnsi="Times New Roman"/>
          <w:sz w:val="24"/>
          <w:szCs w:val="24"/>
        </w:rPr>
        <w:t>Расторжение по инициативе работодателя трудового договора с работником в период приостановления действия трудового договора не допускается, за исключением случаев ликвидации организации либо прекращения деятельности индивидуальным предпринимателем, а также истечения в указанный период срока действия трудового договора, если он был заключен на определенный срок.</w:t>
      </w:r>
    </w:p>
    <w:p w:rsidR="009520D4" w:rsidRPr="00F46109" w:rsidRDefault="0093362D" w:rsidP="00F461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2.1.22.</w:t>
      </w:r>
      <w:r w:rsidR="009520D4" w:rsidRPr="00F46109">
        <w:rPr>
          <w:rFonts w:ascii="Times New Roman" w:hAnsi="Times New Roman"/>
          <w:sz w:val="24"/>
          <w:szCs w:val="24"/>
        </w:rPr>
        <w:t>В случае,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контракту, заключенному в соответствии с </w:t>
      </w:r>
      <w:hyperlink r:id="rId6" w:anchor="dst616" w:history="1">
        <w:r w:rsidR="009520D4" w:rsidRPr="00F46109">
          <w:rPr>
            <w:rFonts w:ascii="Times New Roman" w:hAnsi="Times New Roman"/>
            <w:sz w:val="24"/>
            <w:szCs w:val="24"/>
            <w:u w:val="single"/>
          </w:rPr>
          <w:t>пунктом 7 статьи 38</w:t>
        </w:r>
      </w:hyperlink>
      <w:r w:rsidR="009520D4" w:rsidRPr="00F46109">
        <w:rPr>
          <w:rFonts w:ascii="Times New Roman" w:hAnsi="Times New Roman"/>
          <w:sz w:val="24"/>
          <w:szCs w:val="24"/>
        </w:rPr>
        <w:t> Федерального закона от 28 марта 1998 года N 53-ФЗ «О воинской обязанности и военной службе», либо после окончания действия заключенного им контракта о добровольном содействии в</w:t>
      </w:r>
      <w:proofErr w:type="gramEnd"/>
      <w:r w:rsidR="009520D4" w:rsidRPr="00F461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520D4" w:rsidRPr="00F46109">
        <w:rPr>
          <w:rFonts w:ascii="Times New Roman" w:hAnsi="Times New Roman"/>
          <w:sz w:val="24"/>
          <w:szCs w:val="24"/>
        </w:rPr>
        <w:t>выполнении</w:t>
      </w:r>
      <w:proofErr w:type="gramEnd"/>
      <w:r w:rsidR="009520D4" w:rsidRPr="00F46109">
        <w:rPr>
          <w:rFonts w:ascii="Times New Roman" w:hAnsi="Times New Roman"/>
          <w:sz w:val="24"/>
          <w:szCs w:val="24"/>
        </w:rPr>
        <w:t xml:space="preserve"> задач, возложенных на Вооруженные Силы Российской Федерации, расторжение трудового договора с работником осуществляется по инициативе работодателя по основанию, предусмотренному </w:t>
      </w:r>
      <w:hyperlink r:id="rId7" w:anchor="dst3059" w:history="1">
        <w:r w:rsidR="009520D4" w:rsidRPr="00F46109">
          <w:rPr>
            <w:rFonts w:ascii="Times New Roman" w:hAnsi="Times New Roman"/>
            <w:sz w:val="24"/>
            <w:szCs w:val="24"/>
            <w:u w:val="single"/>
          </w:rPr>
          <w:t>пунктом 13.1 части первой статьи 81</w:t>
        </w:r>
      </w:hyperlink>
      <w:r w:rsidR="009520D4" w:rsidRPr="00F46109">
        <w:rPr>
          <w:rFonts w:ascii="Times New Roman" w:hAnsi="Times New Roman"/>
          <w:sz w:val="24"/>
          <w:szCs w:val="24"/>
        </w:rPr>
        <w:t xml:space="preserve"> настоящего Кодекса. </w:t>
      </w:r>
      <w:proofErr w:type="gramStart"/>
      <w:r w:rsidR="009520D4" w:rsidRPr="00F46109">
        <w:rPr>
          <w:rFonts w:ascii="Times New Roman" w:hAnsi="Times New Roman"/>
          <w:sz w:val="24"/>
          <w:szCs w:val="24"/>
        </w:rPr>
        <w:t>Федеральный орган исполнительной власти, с которым работник заключил соответствующий контракт, обязан информировать работодателя о дате окончания прохождения работником военной службы по контракту, заключенному в соответствии с </w:t>
      </w:r>
      <w:hyperlink r:id="rId8" w:anchor="dst616" w:history="1">
        <w:r w:rsidR="009520D4" w:rsidRPr="00F46109">
          <w:rPr>
            <w:rFonts w:ascii="Times New Roman" w:hAnsi="Times New Roman"/>
            <w:sz w:val="24"/>
            <w:szCs w:val="24"/>
            <w:u w:val="single"/>
          </w:rPr>
          <w:t>пунктом 7 статьи 38</w:t>
        </w:r>
      </w:hyperlink>
      <w:r w:rsidR="009520D4" w:rsidRPr="00F46109">
        <w:rPr>
          <w:rFonts w:ascii="Times New Roman" w:hAnsi="Times New Roman"/>
          <w:sz w:val="24"/>
          <w:szCs w:val="24"/>
        </w:rPr>
        <w:t> Федерального закона от 28 марта 1998 года N 53-ФЗ «О воинской обязанности и военной службе», или о дате окончания действия заключенного работником контракта о добровольном содействии в выполнении задач, возложенных</w:t>
      </w:r>
      <w:proofErr w:type="gramEnd"/>
      <w:r w:rsidR="009520D4" w:rsidRPr="00F46109">
        <w:rPr>
          <w:rFonts w:ascii="Times New Roman" w:hAnsi="Times New Roman"/>
          <w:sz w:val="24"/>
          <w:szCs w:val="24"/>
        </w:rPr>
        <w:t xml:space="preserve"> на Вооруженные Силы Российской Федерации.</w:t>
      </w:r>
    </w:p>
    <w:p w:rsidR="00C51039" w:rsidRPr="00F46109" w:rsidRDefault="00C51039" w:rsidP="00F461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6109">
        <w:rPr>
          <w:rFonts w:ascii="Times New Roman" w:hAnsi="Times New Roman"/>
          <w:sz w:val="24"/>
          <w:szCs w:val="24"/>
        </w:rPr>
        <w:t>Период приостановления трудового договора засчитывается в отпускной стаж (</w:t>
      </w:r>
      <w:proofErr w:type="gramStart"/>
      <w:r w:rsidRPr="00F46109">
        <w:rPr>
          <w:rFonts w:ascii="Times New Roman" w:hAnsi="Times New Roman"/>
          <w:sz w:val="24"/>
          <w:szCs w:val="24"/>
        </w:rPr>
        <w:t>ч</w:t>
      </w:r>
      <w:proofErr w:type="gramEnd"/>
      <w:r w:rsidRPr="00F46109">
        <w:rPr>
          <w:rFonts w:ascii="Times New Roman" w:hAnsi="Times New Roman"/>
          <w:sz w:val="24"/>
          <w:szCs w:val="24"/>
        </w:rPr>
        <w:t>.1. статьи 121 ТК РФ).</w:t>
      </w:r>
    </w:p>
    <w:p w:rsidR="00C51039" w:rsidRDefault="0093362D" w:rsidP="00F461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2.1.23. </w:t>
      </w:r>
      <w:proofErr w:type="gramStart"/>
      <w:r w:rsidR="00C51039" w:rsidRPr="00F46109">
        <w:rPr>
          <w:rFonts w:ascii="Times New Roman" w:hAnsi="Times New Roman"/>
          <w:sz w:val="24"/>
          <w:szCs w:val="24"/>
        </w:rPr>
        <w:t xml:space="preserve">В соответствии со статьей 259 ТК РФ, если у работника,  призванного на военную службу по </w:t>
      </w:r>
      <w:r w:rsidR="008107DF" w:rsidRPr="00F46109">
        <w:rPr>
          <w:rFonts w:ascii="Times New Roman" w:hAnsi="Times New Roman"/>
          <w:sz w:val="24"/>
          <w:szCs w:val="24"/>
        </w:rPr>
        <w:t xml:space="preserve">мобилизации  или проходящего военную </w:t>
      </w:r>
      <w:r w:rsidR="00C51039" w:rsidRPr="00F46109">
        <w:rPr>
          <w:rFonts w:ascii="Times New Roman" w:hAnsi="Times New Roman"/>
          <w:sz w:val="24"/>
          <w:szCs w:val="24"/>
        </w:rPr>
        <w:t>контракту</w:t>
      </w:r>
      <w:r w:rsidR="00D202C0" w:rsidRPr="00F46109">
        <w:rPr>
          <w:rFonts w:ascii="Times New Roman" w:hAnsi="Times New Roman"/>
          <w:sz w:val="24"/>
          <w:szCs w:val="24"/>
        </w:rPr>
        <w:t>, имеется ребенок младше 14 лет</w:t>
      </w:r>
      <w:r w:rsidR="009C06CF">
        <w:rPr>
          <w:rFonts w:ascii="Times New Roman" w:hAnsi="Times New Roman"/>
          <w:sz w:val="24"/>
          <w:szCs w:val="24"/>
        </w:rPr>
        <w:t>, другой родитель этого ребенка имеет право отказаться от направления в служебные командировки, привлечения к сверхурочной работе, работы в ночное время, выходные и нерабочие праздничные дни.</w:t>
      </w:r>
      <w:proofErr w:type="gramEnd"/>
    </w:p>
    <w:p w:rsidR="009C06CF" w:rsidRPr="00F46109" w:rsidRDefault="009C06CF" w:rsidP="00F461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у мобилизованного есть ребенок младше 18 лет, другой родитель ребенка имеет преимущественное право на оставление на работе в случае сокращения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ст.170 ТК).</w:t>
      </w:r>
    </w:p>
    <w:p w:rsidR="009520D4" w:rsidRPr="00F46109" w:rsidRDefault="009520D4" w:rsidP="00F46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6109">
        <w:rPr>
          <w:rFonts w:ascii="Times New Roman" w:hAnsi="Times New Roman"/>
          <w:sz w:val="24"/>
          <w:szCs w:val="24"/>
        </w:rPr>
        <w:t>Дополнительные особенности обеспечения трудовых прав работников, указанных в </w:t>
      </w:r>
      <w:hyperlink r:id="rId9" w:anchor="dst3068" w:history="1">
        <w:r w:rsidRPr="00F46109">
          <w:rPr>
            <w:rFonts w:ascii="Times New Roman" w:hAnsi="Times New Roman"/>
            <w:sz w:val="24"/>
            <w:szCs w:val="24"/>
            <w:u w:val="single"/>
          </w:rPr>
          <w:t>части первой</w:t>
        </w:r>
      </w:hyperlink>
      <w:r w:rsidRPr="00F46109">
        <w:rPr>
          <w:rFonts w:ascii="Times New Roman" w:hAnsi="Times New Roman"/>
          <w:sz w:val="24"/>
          <w:szCs w:val="24"/>
        </w:rPr>
        <w:t> настоящей статьи, могут устанавливаться Правительством Российской Федерации.</w:t>
      </w:r>
    </w:p>
    <w:p w:rsidR="00AF1B5E" w:rsidRDefault="0006280A" w:rsidP="00AF1B5E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2.Согласовать с </w:t>
      </w:r>
      <w:r w:rsidRPr="00D2244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организацией и утвердить  в Комитете по труду и занятости населения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анкт- Петербурга</w:t>
      </w:r>
      <w:r w:rsidR="00AF1B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1B5E" w:rsidRPr="00954C84" w:rsidRDefault="00AF1B5E" w:rsidP="00AF1B5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954C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Документовед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954C84">
        <w:rPr>
          <w:rFonts w:ascii="Times New Roman" w:hAnsi="Times New Roman" w:cs="Times New Roman"/>
          <w:sz w:val="24"/>
          <w:szCs w:val="24"/>
        </w:rPr>
        <w:t xml:space="preserve"> Никитиной С.В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4C84">
        <w:rPr>
          <w:rFonts w:ascii="Times New Roman" w:hAnsi="Times New Roman" w:cs="Times New Roman"/>
          <w:sz w:val="24"/>
          <w:szCs w:val="24"/>
        </w:rPr>
        <w:t xml:space="preserve">ознакомить сотрудников учреждения с обновленным  «Коллективным договором Государственного бюджетного дошкольного образовательного учреждения  детского сада  № 62 Фрунзенского района Санкт-Петербурга» в срок до 15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954C84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C84">
        <w:rPr>
          <w:rFonts w:ascii="Times New Roman" w:hAnsi="Times New Roman" w:cs="Times New Roman"/>
          <w:sz w:val="24"/>
          <w:szCs w:val="24"/>
        </w:rPr>
        <w:t>года.</w:t>
      </w:r>
    </w:p>
    <w:p w:rsidR="00AF1B5E" w:rsidRPr="000D3C7E" w:rsidRDefault="00AF1B5E" w:rsidP="00AF1B5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3C7E">
        <w:rPr>
          <w:rFonts w:ascii="Times New Roman" w:hAnsi="Times New Roman" w:cs="Times New Roman"/>
          <w:sz w:val="24"/>
          <w:szCs w:val="24"/>
        </w:rPr>
        <w:t xml:space="preserve">3. Контроль исполнения приказа возложить на </w:t>
      </w:r>
      <w:proofErr w:type="gramStart"/>
      <w:r w:rsidRPr="000D3C7E">
        <w:rPr>
          <w:rFonts w:ascii="Times New Roman" w:hAnsi="Times New Roman" w:cs="Times New Roman"/>
          <w:sz w:val="24"/>
          <w:szCs w:val="24"/>
        </w:rPr>
        <w:t>заместителя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C7E">
        <w:rPr>
          <w:rFonts w:ascii="Times New Roman" w:hAnsi="Times New Roman" w:cs="Times New Roman"/>
          <w:sz w:val="24"/>
          <w:szCs w:val="24"/>
        </w:rPr>
        <w:t>Заведующего по УВР   Панферову И.И.. </w:t>
      </w:r>
    </w:p>
    <w:p w:rsidR="00AF1B5E" w:rsidRDefault="00AF1B5E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28D1" w:rsidRDefault="00B528D1" w:rsidP="00B528D1">
      <w:pPr>
        <w:tabs>
          <w:tab w:val="left" w:pos="0"/>
          <w:tab w:val="right" w:pos="9498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5A04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_____________________________Лукина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AF1B5E" w:rsidRDefault="00AF1B5E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B1A" w:rsidRDefault="000E4B1A" w:rsidP="00AF1B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0E4B1A" w:rsidSect="00F46109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3AE"/>
    <w:rsid w:val="0006280A"/>
    <w:rsid w:val="00076B54"/>
    <w:rsid w:val="000D3C7E"/>
    <w:rsid w:val="000E4B1A"/>
    <w:rsid w:val="00121029"/>
    <w:rsid w:val="0022622C"/>
    <w:rsid w:val="00257EA4"/>
    <w:rsid w:val="00281FB5"/>
    <w:rsid w:val="004708C6"/>
    <w:rsid w:val="0054372E"/>
    <w:rsid w:val="006123AE"/>
    <w:rsid w:val="007958F5"/>
    <w:rsid w:val="00795A66"/>
    <w:rsid w:val="007F3456"/>
    <w:rsid w:val="0081023D"/>
    <w:rsid w:val="008107DF"/>
    <w:rsid w:val="008140C0"/>
    <w:rsid w:val="0083151A"/>
    <w:rsid w:val="0093362D"/>
    <w:rsid w:val="009520D4"/>
    <w:rsid w:val="00954C84"/>
    <w:rsid w:val="00990AFC"/>
    <w:rsid w:val="009C06CF"/>
    <w:rsid w:val="009E169B"/>
    <w:rsid w:val="00A85596"/>
    <w:rsid w:val="00AC11C2"/>
    <w:rsid w:val="00AF1B5E"/>
    <w:rsid w:val="00B03945"/>
    <w:rsid w:val="00B13EBC"/>
    <w:rsid w:val="00B528D1"/>
    <w:rsid w:val="00BA32ED"/>
    <w:rsid w:val="00C51039"/>
    <w:rsid w:val="00D202C0"/>
    <w:rsid w:val="00D45EDB"/>
    <w:rsid w:val="00E95919"/>
    <w:rsid w:val="00F4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20D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2432/63d103882fc8db710a1e00e243adca21f39874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28405/6a7ba42d8fda3a1ba186a9eb5c806921998ae7d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22432/63d103882fc8db710a1e00e243adca21f398748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422432/63d103882fc8db710a1e00e243adca21f3987487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/document/cons_doc_LAW_422432/63d103882fc8db710a1e00e243adca21f3987487/" TargetMode="External"/><Relationship Id="rId9" Type="http://schemas.openxmlformats.org/officeDocument/2006/relationships/hyperlink" Target="https://www.consultant.ru/document/cons_doc_LAW_428405/72e6adec835c01501eb9caa896e5f4c8bb312e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2</cp:revision>
  <cp:lastPrinted>2023-06-23T15:30:00Z</cp:lastPrinted>
  <dcterms:created xsi:type="dcterms:W3CDTF">2023-06-26T09:12:00Z</dcterms:created>
  <dcterms:modified xsi:type="dcterms:W3CDTF">2023-06-26T09:12:00Z</dcterms:modified>
</cp:coreProperties>
</file>