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62" w:rsidRDefault="00F11162" w:rsidP="00F111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395E6B" w:rsidRDefault="00F11162" w:rsidP="00F111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1162">
        <w:rPr>
          <w:rFonts w:ascii="Times New Roman" w:hAnsi="Times New Roman" w:cs="Times New Roman"/>
          <w:b/>
          <w:sz w:val="36"/>
          <w:szCs w:val="36"/>
        </w:rPr>
        <w:t>СОВЕТЫ ЛОГОПЕДА</w:t>
      </w:r>
    </w:p>
    <w:p w:rsidR="00F11162" w:rsidRDefault="00F11162" w:rsidP="00F11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 важно!</w:t>
      </w:r>
    </w:p>
    <w:p w:rsidR="00F11162" w:rsidRPr="00F11162" w:rsidRDefault="00F11162" w:rsidP="00256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162">
        <w:rPr>
          <w:rFonts w:ascii="Times New Roman" w:hAnsi="Times New Roman" w:cs="Times New Roman"/>
          <w:sz w:val="28"/>
          <w:szCs w:val="28"/>
        </w:rPr>
        <w:t>Очень часто дети, которые плохо говорят для своего возраста, еще и плохо едят. Как правило, для них целая проблема скушать яблоко или морковку, не говоря уже о мясе. Вызвано это слабостью челюстных мышц, а она, в свою очередь, задерживает развитие движений артикуляционного аппарата.</w:t>
      </w:r>
    </w:p>
    <w:p w:rsidR="00F11162" w:rsidRPr="002569EA" w:rsidRDefault="00F11162" w:rsidP="002569E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9EA">
        <w:rPr>
          <w:rFonts w:ascii="Times New Roman" w:hAnsi="Times New Roman" w:cs="Times New Roman"/>
          <w:b/>
          <w:sz w:val="28"/>
          <w:szCs w:val="28"/>
        </w:rPr>
        <w:t xml:space="preserve">Поэтому обязательно заставляйте ребенка жевать сухари и целые </w:t>
      </w:r>
      <w:proofErr w:type="gramStart"/>
      <w:r w:rsidRPr="002569EA">
        <w:rPr>
          <w:rFonts w:ascii="Times New Roman" w:hAnsi="Times New Roman" w:cs="Times New Roman"/>
          <w:b/>
          <w:sz w:val="28"/>
          <w:szCs w:val="28"/>
        </w:rPr>
        <w:t>овощи</w:t>
      </w:r>
      <w:proofErr w:type="gramEnd"/>
      <w:r w:rsidRPr="002569EA">
        <w:rPr>
          <w:rFonts w:ascii="Times New Roman" w:hAnsi="Times New Roman" w:cs="Times New Roman"/>
          <w:b/>
          <w:sz w:val="28"/>
          <w:szCs w:val="28"/>
        </w:rPr>
        <w:t xml:space="preserve"> и фрукты, хл</w:t>
      </w:r>
      <w:r w:rsidR="002569EA" w:rsidRPr="002569EA">
        <w:rPr>
          <w:rFonts w:ascii="Times New Roman" w:hAnsi="Times New Roman" w:cs="Times New Roman"/>
          <w:b/>
          <w:sz w:val="28"/>
          <w:szCs w:val="28"/>
        </w:rPr>
        <w:t>еб с корочками и кусковое мясо.</w:t>
      </w:r>
    </w:p>
    <w:p w:rsidR="00F11162" w:rsidRPr="00F11162" w:rsidRDefault="00F11162" w:rsidP="00256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162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2569EA">
        <w:rPr>
          <w:rFonts w:ascii="Times New Roman" w:hAnsi="Times New Roman" w:cs="Times New Roman"/>
          <w:b/>
          <w:sz w:val="28"/>
          <w:szCs w:val="28"/>
        </w:rPr>
        <w:t>развить мышцы шеи и языка,</w:t>
      </w:r>
      <w:r w:rsidRPr="00F11162">
        <w:rPr>
          <w:rFonts w:ascii="Times New Roman" w:hAnsi="Times New Roman" w:cs="Times New Roman"/>
          <w:sz w:val="28"/>
          <w:szCs w:val="28"/>
        </w:rPr>
        <w:t xml:space="preserve"> покажите ребенку, как полоскать рот. Научите надувать щеки и удерживать воздух, «перекатыв</w:t>
      </w:r>
      <w:r w:rsidR="002569EA">
        <w:rPr>
          <w:rFonts w:ascii="Times New Roman" w:hAnsi="Times New Roman" w:cs="Times New Roman"/>
          <w:sz w:val="28"/>
          <w:szCs w:val="28"/>
        </w:rPr>
        <w:t>ать его из одной щеки в другую.</w:t>
      </w:r>
    </w:p>
    <w:p w:rsidR="00F11162" w:rsidRPr="00F11162" w:rsidRDefault="00F11162" w:rsidP="00256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162">
        <w:rPr>
          <w:rFonts w:ascii="Times New Roman" w:hAnsi="Times New Roman" w:cs="Times New Roman"/>
          <w:sz w:val="28"/>
          <w:szCs w:val="28"/>
        </w:rPr>
        <w:t xml:space="preserve">Не забывайте развивать и </w:t>
      </w:r>
      <w:r w:rsidRPr="002569EA">
        <w:rPr>
          <w:rFonts w:ascii="Times New Roman" w:hAnsi="Times New Roman" w:cs="Times New Roman"/>
          <w:b/>
          <w:sz w:val="28"/>
          <w:szCs w:val="28"/>
        </w:rPr>
        <w:t>мелкую моторику</w:t>
      </w:r>
      <w:r w:rsidRPr="00F11162">
        <w:rPr>
          <w:rFonts w:ascii="Times New Roman" w:hAnsi="Times New Roman" w:cs="Times New Roman"/>
          <w:sz w:val="28"/>
          <w:szCs w:val="28"/>
        </w:rPr>
        <w:t xml:space="preserve"> – то есть малыш как можно больше должен работать своими непослушными пальчиками.</w:t>
      </w:r>
    </w:p>
    <w:p w:rsidR="002569EA" w:rsidRDefault="00F11162" w:rsidP="00256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162">
        <w:rPr>
          <w:rFonts w:ascii="Times New Roman" w:hAnsi="Times New Roman" w:cs="Times New Roman"/>
          <w:sz w:val="28"/>
          <w:szCs w:val="28"/>
        </w:rPr>
        <w:t>Как бы ни казалось вам это утомительным, пусть малыш сам застегивает пуговицы, шнурует ботинки, засучивает рукава.</w:t>
      </w:r>
      <w:r>
        <w:rPr>
          <w:rFonts w:ascii="Times New Roman" w:hAnsi="Times New Roman" w:cs="Times New Roman"/>
          <w:sz w:val="28"/>
          <w:szCs w:val="28"/>
        </w:rPr>
        <w:t xml:space="preserve"> Причем, начинать тренироваться ребенку лучше не на своей одежде, а сначала «помогать» одеться куклам и даже родителям</w:t>
      </w:r>
      <w:r w:rsidR="002569EA">
        <w:rPr>
          <w:rFonts w:ascii="Times New Roman" w:hAnsi="Times New Roman" w:cs="Times New Roman"/>
          <w:sz w:val="28"/>
          <w:szCs w:val="28"/>
        </w:rPr>
        <w:t>.</w:t>
      </w:r>
    </w:p>
    <w:p w:rsidR="002569EA" w:rsidRDefault="002569EA" w:rsidP="00256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того, как детские пальчики будут становиться проворнее, его язык будет все понятнее не только маме.</w:t>
      </w:r>
    </w:p>
    <w:p w:rsidR="002569EA" w:rsidRDefault="002569EA" w:rsidP="00256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младшем дошкольном возрасте очень пол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езно </w:t>
      </w:r>
      <w:r w:rsidRPr="002569EA">
        <w:rPr>
          <w:rFonts w:ascii="Times New Roman" w:hAnsi="Times New Roman" w:cs="Times New Roman"/>
          <w:b/>
          <w:sz w:val="28"/>
          <w:szCs w:val="28"/>
        </w:rPr>
        <w:t>лепить.</w:t>
      </w:r>
      <w:r>
        <w:rPr>
          <w:rFonts w:ascii="Times New Roman" w:hAnsi="Times New Roman" w:cs="Times New Roman"/>
          <w:sz w:val="28"/>
          <w:szCs w:val="28"/>
        </w:rPr>
        <w:t xml:space="preserve"> Только не оставляйте малыша наедине с пластилином, чтобы вовремя пресечь его желание попробовать слепленный шарик на вкус.</w:t>
      </w:r>
    </w:p>
    <w:p w:rsidR="002569EA" w:rsidRPr="00F11162" w:rsidRDefault="002569EA" w:rsidP="00256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мамы не доверяют ребенку </w:t>
      </w:r>
      <w:r w:rsidRPr="002569EA">
        <w:rPr>
          <w:rFonts w:ascii="Times New Roman" w:hAnsi="Times New Roman" w:cs="Times New Roman"/>
          <w:b/>
          <w:sz w:val="28"/>
          <w:szCs w:val="28"/>
        </w:rPr>
        <w:t>ножницы.</w:t>
      </w:r>
      <w:r>
        <w:rPr>
          <w:rFonts w:ascii="Times New Roman" w:hAnsi="Times New Roman" w:cs="Times New Roman"/>
          <w:sz w:val="28"/>
          <w:szCs w:val="28"/>
        </w:rPr>
        <w:t xml:space="preserve"> Но если в кольца ножниц просовывать свои пальцы вместе с детскими и вырезать какие-нибудь фигурки, получится отличная тренировка для руки.</w:t>
      </w:r>
    </w:p>
    <w:p w:rsidR="00F11162" w:rsidRPr="00F11162" w:rsidRDefault="00F11162" w:rsidP="00F11162">
      <w:pPr>
        <w:rPr>
          <w:rFonts w:ascii="Times New Roman" w:hAnsi="Times New Roman" w:cs="Times New Roman"/>
          <w:sz w:val="28"/>
          <w:szCs w:val="28"/>
        </w:rPr>
      </w:pPr>
    </w:p>
    <w:sectPr w:rsidR="00F11162" w:rsidRPr="00F1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72"/>
    <w:rsid w:val="002569EA"/>
    <w:rsid w:val="00395E6B"/>
    <w:rsid w:val="006C4A72"/>
    <w:rsid w:val="00F1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2019-11-13T16:52:00Z</dcterms:created>
  <dcterms:modified xsi:type="dcterms:W3CDTF">2019-11-13T17:09:00Z</dcterms:modified>
</cp:coreProperties>
</file>