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A4" w:rsidRDefault="006441A4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Правила поведения на льду и меры безопасности на водных объектах в зимний период</w:t>
      </w:r>
    </w:p>
    <w:p w:rsidR="006441A4" w:rsidRDefault="006441A4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Инструктаж по обеспечению безопасности детей в осенне-зимний период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1. Не ходить по льду водоемов и рек.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2. Через водоемы переправляться только по оборудованным местам и переплавам в сопровождении взрослых.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3. Не играть на льду рек, озер, прудов, не пробовать лед на прочность с помощью палок, камней, прыжков и ударов ногами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4. Во избежание оползней и свалов запрещается близко подходить к обрывистым берегам водоемов и рек.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Что делать в случае пролома льда под ногами?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1. Широко расставить руки, удерживаясь ими на поверхности льда.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2. Пытаться выбраться на поверхность.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3. Звать на помощь.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Оказание помощи провалившемуся на льду.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1. Приближаться к провалившемуся только лежа.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2. Переходя по льду брать с собой лестницу, доску или длинный шест.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3. Прикрепить страховку или обвязать веревкой человека, который отправился к пострадавшему.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Правила поведения на льду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1. Нельзя выходить на лед в тёмное время суток и при плохой видимости (туман, снегопад, дождь).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2. При переходе через реку пользуйтесь ледовыми переправами.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лёд тонкий, по нему ходить нельзя. В этом случае следует немедленно отойти </w:t>
      </w:r>
      <w:proofErr w:type="gramStart"/>
      <w:r>
        <w:rPr>
          <w:rFonts w:ascii="Roboto" w:hAnsi="Roboto"/>
          <w:color w:val="333333"/>
        </w:rPr>
        <w:t>по своему</w:t>
      </w:r>
      <w:proofErr w:type="gramEnd"/>
      <w:r>
        <w:rPr>
          <w:rFonts w:ascii="Roboto" w:hAnsi="Roboto"/>
          <w:color w:val="333333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4. При вынужденном переходе водоёма безопаснее всего придерживаться проторенных троп или идти по уже проложенной лыжне. Но если их нет, то перед спуском на лёд нужно внимательно осмотреться и наметить предстоящий маршрут.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5. При переходе водоёма группой необходимо соблюдать расстояние друг от друга (5-6 м).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6. Замёрзшую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7. Если есть рюкзак, повесьте его на одно плечо, это позволит легко освободиться от груза в случае, если лёд под вами провалится.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8. На замёрзший водоём необходимо брать с собой прочный шнур длиной 20–25 метров с большой глухой петлёй на конце и грузом. Груз поможет забросить шнур к провалившемуся в воду товарищу; петля нужна для того, чтобы пострадавший мог надёжнее держаться, продев её подмышками.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9. Не стоит отпускать детей на лёд (на рыбалку, катание на лыжах и коньках) без присмотра.</w:t>
      </w:r>
    </w:p>
    <w:p w:rsidR="006441A4" w:rsidRDefault="006441A4" w:rsidP="006441A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10. Одна из самых частых причин трагедий на водоёмах – алкогольное опьянение. Пьяные люди неадекватно реагируют на опасность и в случае чрезвычайной ситуации становятся беспомощными.</w:t>
      </w:r>
    </w:p>
    <w:p w:rsidR="006441A4" w:rsidRDefault="006441A4"/>
    <w:sectPr w:rsidR="0064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59"/>
    <w:rsid w:val="006441A4"/>
    <w:rsid w:val="00A93268"/>
    <w:rsid w:val="00DE6759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0591"/>
  <w15:chartTrackingRefBased/>
  <w15:docId w15:val="{F32F891A-D363-4672-B472-EAFE8004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Ревенкова Валерия Григорьевна</dc:creator>
  <cp:keywords/>
  <dc:description/>
  <cp:lastModifiedBy>Ревенкова Валерия Григорьевна</cp:lastModifiedBy>
  <cp:revision>2</cp:revision>
  <dcterms:created xsi:type="dcterms:W3CDTF">2024-12-17T11:43:00Z</dcterms:created>
  <dcterms:modified xsi:type="dcterms:W3CDTF">2024-12-17T11:44:00Z</dcterms:modified>
</cp:coreProperties>
</file>