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61" w:rsidRPr="00CD6502" w:rsidRDefault="00EC1EDF" w:rsidP="00EC1EDF">
      <w:pPr>
        <w:pStyle w:val="Default"/>
        <w:rPr>
          <w:sz w:val="28"/>
          <w:szCs w:val="28"/>
        </w:rPr>
      </w:pPr>
      <w:r>
        <w:rPr>
          <w:rStyle w:val="c10"/>
          <w:rFonts w:ascii="Calibri" w:eastAsia="Times New Roman" w:hAnsi="Calibri" w:cs="Calibri"/>
          <w:b/>
          <w:bCs/>
          <w:i/>
          <w:iCs/>
          <w:sz w:val="52"/>
          <w:szCs w:val="52"/>
        </w:rPr>
        <w:t xml:space="preserve">          </w:t>
      </w:r>
      <w:r w:rsidR="00FC6D61" w:rsidRPr="00CD6502">
        <w:rPr>
          <w:sz w:val="28"/>
          <w:szCs w:val="28"/>
        </w:rPr>
        <w:t>Муниципальное дошкольное образовательное учреждение</w:t>
      </w:r>
    </w:p>
    <w:p w:rsidR="00FC6D61" w:rsidRPr="00CD6502" w:rsidRDefault="00FC6D61" w:rsidP="00FC6D61">
      <w:pPr>
        <w:pStyle w:val="Default"/>
        <w:jc w:val="center"/>
        <w:rPr>
          <w:sz w:val="28"/>
          <w:szCs w:val="28"/>
        </w:rPr>
      </w:pPr>
      <w:r w:rsidRPr="00CD6502">
        <w:rPr>
          <w:sz w:val="28"/>
          <w:szCs w:val="28"/>
        </w:rPr>
        <w:t>Иркутского районного муниципального образования</w:t>
      </w:r>
    </w:p>
    <w:p w:rsidR="00FC6D61" w:rsidRDefault="00FC6D61" w:rsidP="00FC6D61">
      <w:pPr>
        <w:shd w:val="clear" w:color="auto" w:fill="FFFFFF"/>
        <w:spacing w:after="0" w:line="240" w:lineRule="auto"/>
        <w:jc w:val="center"/>
        <w:rPr>
          <w:rFonts w:ascii="Times New Roman" w:hAnsi="Times New Roman" w:cs="Times New Roman"/>
          <w:sz w:val="28"/>
          <w:szCs w:val="28"/>
        </w:rPr>
      </w:pPr>
      <w:r w:rsidRPr="00CD6502">
        <w:rPr>
          <w:rFonts w:ascii="Times New Roman" w:hAnsi="Times New Roman" w:cs="Times New Roman"/>
          <w:sz w:val="28"/>
          <w:szCs w:val="28"/>
        </w:rPr>
        <w:t>«Усть-Кудинский детский сад»»</w:t>
      </w:r>
    </w:p>
    <w:p w:rsidR="00FC6D61" w:rsidRPr="00CD6502" w:rsidRDefault="00FC6D61" w:rsidP="00FC6D61">
      <w:pPr>
        <w:shd w:val="clear" w:color="auto" w:fill="FFFFFF"/>
        <w:spacing w:after="0" w:line="240" w:lineRule="auto"/>
        <w:jc w:val="center"/>
        <w:rPr>
          <w:rFonts w:ascii="Times New Roman" w:eastAsia="Times New Roman" w:hAnsi="Times New Roman" w:cs="Times New Roman"/>
          <w:b/>
          <w:bCs/>
          <w:color w:val="000000"/>
          <w:sz w:val="28"/>
          <w:szCs w:val="28"/>
        </w:rPr>
      </w:pPr>
      <w:r w:rsidRPr="00CD6502">
        <w:rPr>
          <w:rFonts w:ascii="Times New Roman" w:hAnsi="Times New Roman" w:cs="Times New Roman"/>
          <w:sz w:val="28"/>
          <w:szCs w:val="28"/>
        </w:rPr>
        <w:t xml:space="preserve"> (МДОУ ИРМО «Усть-Кудинский детский сад»)</w:t>
      </w: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pStyle w:val="Default"/>
        <w:jc w:val="center"/>
      </w:pPr>
    </w:p>
    <w:p w:rsidR="00FC6D61" w:rsidRDefault="00FC6D61" w:rsidP="00FC6D61">
      <w:pPr>
        <w:pStyle w:val="Default"/>
        <w:jc w:val="center"/>
        <w:rPr>
          <w:b/>
          <w:bCs/>
          <w:sz w:val="28"/>
          <w:szCs w:val="28"/>
        </w:rPr>
      </w:pPr>
    </w:p>
    <w:p w:rsidR="00FC6D61" w:rsidRDefault="00FC6D61" w:rsidP="00FC6D61">
      <w:pPr>
        <w:pStyle w:val="Default"/>
        <w:jc w:val="center"/>
        <w:rPr>
          <w:b/>
          <w:bCs/>
          <w:sz w:val="28"/>
          <w:szCs w:val="28"/>
        </w:rPr>
      </w:pPr>
    </w:p>
    <w:p w:rsidR="00FC6D61" w:rsidRPr="002F0A62" w:rsidRDefault="00FC6D61" w:rsidP="00FC6D61">
      <w:pPr>
        <w:pStyle w:val="Default"/>
        <w:jc w:val="center"/>
        <w:rPr>
          <w:sz w:val="36"/>
          <w:szCs w:val="36"/>
        </w:rPr>
      </w:pPr>
      <w:r w:rsidRPr="002F0A62">
        <w:rPr>
          <w:b/>
          <w:bCs/>
          <w:sz w:val="36"/>
          <w:szCs w:val="36"/>
        </w:rPr>
        <w:t xml:space="preserve">Картотека </w:t>
      </w:r>
      <w:r>
        <w:rPr>
          <w:b/>
          <w:bCs/>
          <w:sz w:val="36"/>
          <w:szCs w:val="36"/>
        </w:rPr>
        <w:t>дидактических игр по математике</w:t>
      </w:r>
    </w:p>
    <w:p w:rsidR="00FC6D61" w:rsidRPr="00170528" w:rsidRDefault="00FC6D61" w:rsidP="00FC6D61">
      <w:pPr>
        <w:pStyle w:val="Default"/>
        <w:jc w:val="center"/>
        <w:rPr>
          <w:sz w:val="28"/>
          <w:szCs w:val="28"/>
        </w:rPr>
      </w:pPr>
      <w:r w:rsidRPr="00170528">
        <w:rPr>
          <w:sz w:val="28"/>
          <w:szCs w:val="28"/>
        </w:rPr>
        <w:t>детей старшего дошкольного возраста</w:t>
      </w: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p>
    <w:p w:rsidR="00FC6D61" w:rsidRDefault="00FC6D61" w:rsidP="00FC6D61">
      <w:pPr>
        <w:pStyle w:val="Default"/>
        <w:jc w:val="right"/>
        <w:rPr>
          <w:sz w:val="28"/>
          <w:szCs w:val="28"/>
        </w:rPr>
      </w:pPr>
      <w:r>
        <w:rPr>
          <w:sz w:val="28"/>
          <w:szCs w:val="28"/>
        </w:rPr>
        <w:t xml:space="preserve">Подготовила: </w:t>
      </w:r>
    </w:p>
    <w:p w:rsidR="00FC6D61" w:rsidRDefault="00FC6D61" w:rsidP="00FC6D61">
      <w:pPr>
        <w:pStyle w:val="Default"/>
        <w:jc w:val="right"/>
        <w:rPr>
          <w:sz w:val="28"/>
          <w:szCs w:val="28"/>
        </w:rPr>
      </w:pPr>
      <w:r>
        <w:rPr>
          <w:sz w:val="28"/>
          <w:szCs w:val="28"/>
        </w:rPr>
        <w:t xml:space="preserve">Полякова Валентина Николаевна, </w:t>
      </w:r>
    </w:p>
    <w:p w:rsidR="00FC6D61" w:rsidRDefault="00FC6D61" w:rsidP="00FC6D61">
      <w:pPr>
        <w:shd w:val="clear" w:color="auto" w:fill="FFFFFF"/>
        <w:spacing w:after="0" w:line="240" w:lineRule="auto"/>
        <w:jc w:val="right"/>
        <w:rPr>
          <w:rFonts w:ascii="Times New Roman" w:eastAsia="Times New Roman" w:hAnsi="Times New Roman" w:cs="Times New Roman"/>
          <w:b/>
          <w:bCs/>
          <w:color w:val="000000"/>
          <w:sz w:val="28"/>
        </w:rPr>
      </w:pPr>
      <w:r>
        <w:rPr>
          <w:sz w:val="28"/>
          <w:szCs w:val="28"/>
        </w:rPr>
        <w:t>воспитатель</w:t>
      </w: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jc w:val="center"/>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rPr>
          <w:rFonts w:ascii="Times New Roman" w:eastAsia="Times New Roman" w:hAnsi="Times New Roman" w:cs="Times New Roman"/>
          <w:b/>
          <w:bCs/>
          <w:color w:val="000000"/>
          <w:sz w:val="28"/>
        </w:rPr>
      </w:pPr>
    </w:p>
    <w:p w:rsidR="00FC6D61" w:rsidRDefault="00FC6D61" w:rsidP="00FC6D61">
      <w:pPr>
        <w:shd w:val="clear" w:color="auto" w:fill="FFFFFF"/>
        <w:spacing w:after="0" w:line="240" w:lineRule="auto"/>
        <w:rPr>
          <w:rFonts w:ascii="Times New Roman" w:eastAsia="Times New Roman" w:hAnsi="Times New Roman" w:cs="Times New Roman"/>
          <w:b/>
          <w:bCs/>
          <w:color w:val="000000"/>
          <w:sz w:val="28"/>
        </w:rPr>
      </w:pPr>
    </w:p>
    <w:p w:rsidR="00FC6D61" w:rsidRPr="00170528" w:rsidRDefault="00FC6D61" w:rsidP="00FC6D61">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Pr="00170528">
        <w:rPr>
          <w:rFonts w:ascii="Times New Roman" w:hAnsi="Times New Roman" w:cs="Times New Roman"/>
          <w:sz w:val="28"/>
          <w:szCs w:val="28"/>
        </w:rPr>
        <w:t>д. Усть-Куда, 2022 год</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EC1EDF"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r>
        <w:rPr>
          <w:rFonts w:ascii="Calibri" w:hAnsi="Calibri" w:cs="Calibri"/>
          <w:color w:val="000000"/>
          <w:sz w:val="28"/>
          <w:szCs w:val="28"/>
        </w:rPr>
        <w:br/>
      </w:r>
    </w:p>
    <w:p w:rsidR="00EC1EDF" w:rsidRDefault="00EC1EDF"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Карточка№1</w:t>
      </w:r>
      <w:r>
        <w:rPr>
          <w:rStyle w:val="c0"/>
          <w:rFonts w:ascii="Calibri" w:hAnsi="Calibri" w:cs="Calibri"/>
          <w:color w:val="000000"/>
          <w:sz w:val="28"/>
          <w:szCs w:val="28"/>
        </w:rPr>
        <w:t>. «Найди фигуру»</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ознакомление детей с названиями геометрических фигур, познакомить с конусом, цилиндром и призмой.</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набор строительного конструктора, карточки с изображением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деталь (потом цилиндр, затем призму). После этого дайте ребенку карточку и предложите найти эти детали.</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Карточкка№2.</w:t>
      </w:r>
      <w:r>
        <w:rPr>
          <w:rStyle w:val="c0"/>
          <w:rFonts w:ascii="Calibri" w:hAnsi="Calibri" w:cs="Calibri"/>
          <w:color w:val="000000"/>
          <w:sz w:val="28"/>
          <w:szCs w:val="28"/>
        </w:rPr>
        <w:t>  «Найди пару»</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развитие логического мышления, упражнять в назывании цвета и названии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изображением геометрических фигур разделенные на 8 частей, не разрезанные карточки по числу играющих</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Предложите ребенку поиграть в игру. (Одна из карт разрезается на восемь частей.) Наложить разрезанные карточки на целую карточки на карту, (фигуры, одинаковые по форме, но разные по цвету и размерам). Поднимайте ту или иную карточку и просите найти такую же деталь, но другого цвета или размера. При выполнении задания упражняйте детей в назывании цветов.</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Карточка№3.</w:t>
      </w:r>
      <w:r>
        <w:rPr>
          <w:rStyle w:val="c0"/>
          <w:rFonts w:ascii="Calibri" w:hAnsi="Calibri" w:cs="Calibri"/>
          <w:color w:val="000000"/>
          <w:sz w:val="28"/>
          <w:szCs w:val="28"/>
        </w:rPr>
        <w:t> «Флажки и гирлянды»</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развивать логическое мышление детей, упражнять в знании цветов и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изображением гирлянды из флажков и других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 он их раскрасил.</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Карточка№4.</w:t>
      </w:r>
      <w:r>
        <w:rPr>
          <w:rStyle w:val="c0"/>
          <w:rFonts w:ascii="Calibri" w:hAnsi="Calibri" w:cs="Calibri"/>
          <w:color w:val="000000"/>
          <w:sz w:val="28"/>
          <w:szCs w:val="28"/>
        </w:rPr>
        <w:t> «Куриное семейство»</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упражнять детей в узнавании и назывании геометрических фигур, развивать логическое мышление детей.</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сюжетная картинка с изображением куриного семейства, карточка с изображением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xml:space="preserve">  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w:t>
      </w:r>
      <w:r>
        <w:rPr>
          <w:rStyle w:val="c0"/>
          <w:rFonts w:ascii="Calibri" w:hAnsi="Calibri" w:cs="Calibri"/>
          <w:color w:val="000000"/>
          <w:sz w:val="28"/>
          <w:szCs w:val="28"/>
        </w:rPr>
        <w:lastRenderedPageBreak/>
        <w:t>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работы порадуйтесь его успехам. Можно предложить ребенку показать на картинке самый большой круг, круг поменьше и самые маленькие кружочки. 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круги на бумаге</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Карточка№5.</w:t>
      </w:r>
      <w:r>
        <w:rPr>
          <w:rStyle w:val="c0"/>
          <w:rFonts w:ascii="Calibri" w:hAnsi="Calibri" w:cs="Calibri"/>
          <w:color w:val="000000"/>
          <w:sz w:val="28"/>
          <w:szCs w:val="28"/>
        </w:rPr>
        <w:t> «Паруса»</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познакомить детей с формой "треугольник", развивать мышление.</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сюжетная картинка с изображением лодочек из геометрических фигур, карточка с геометрическими фигурами.</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Карточка№6.</w:t>
      </w:r>
      <w:r>
        <w:rPr>
          <w:rStyle w:val="c0"/>
          <w:rFonts w:ascii="Calibri" w:hAnsi="Calibri" w:cs="Calibri"/>
          <w:color w:val="000000"/>
          <w:sz w:val="28"/>
          <w:szCs w:val="28"/>
        </w:rPr>
        <w:t> "Выкладывание картинок"</w:t>
      </w:r>
      <w:r>
        <w:rPr>
          <w:rFonts w:ascii="Calibri" w:hAnsi="Calibri" w:cs="Calibri"/>
          <w:color w:val="000000"/>
          <w:sz w:val="22"/>
          <w:szCs w:val="22"/>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развитие логического мышления детей, закрепление знания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карточки-образцы с рисунками из геометрических фигур, пустые карточки, вырезанные геометрические фигуры разного цвета и размера.</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r>
        <w:rPr>
          <w:rFonts w:ascii="Calibri" w:hAnsi="Calibri" w:cs="Calibri"/>
          <w:color w:val="000000"/>
          <w:sz w:val="28"/>
          <w:szCs w:val="28"/>
        </w:rPr>
        <w:br/>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lastRenderedPageBreak/>
        <w:t>Карточка№7</w:t>
      </w:r>
      <w:r>
        <w:rPr>
          <w:rStyle w:val="c0"/>
          <w:rFonts w:ascii="Calibri" w:hAnsi="Calibri" w:cs="Calibri"/>
          <w:color w:val="000000"/>
          <w:sz w:val="28"/>
          <w:szCs w:val="28"/>
        </w:rPr>
        <w:t>.  «Конструирование по схеме»</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развитие логического мышления детей младшего дошкольного возраста.</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контурными схемами, детали строителя.</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Карточка№8.</w:t>
      </w:r>
      <w:r>
        <w:rPr>
          <w:rStyle w:val="c0"/>
          <w:rFonts w:ascii="Calibri" w:hAnsi="Calibri" w:cs="Calibri"/>
          <w:color w:val="000000"/>
          <w:sz w:val="28"/>
          <w:szCs w:val="28"/>
        </w:rPr>
        <w:t> "Конструируем из палочек"</w:t>
      </w:r>
      <w:r>
        <w:rPr>
          <w:rFonts w:ascii="Calibri" w:hAnsi="Calibri" w:cs="Calibri"/>
          <w:color w:val="000000"/>
          <w:sz w:val="28"/>
          <w:szCs w:val="28"/>
        </w:rPr>
        <w:br/>
      </w:r>
      <w:r>
        <w:rPr>
          <w:rStyle w:val="c2"/>
          <w:rFonts w:ascii="Calibri" w:hAnsi="Calibri" w:cs="Calibri"/>
          <w:b/>
          <w:bCs/>
          <w:color w:val="000000"/>
          <w:sz w:val="28"/>
          <w:szCs w:val="28"/>
        </w:rPr>
        <w:t>Цель:</w:t>
      </w:r>
      <w:r>
        <w:rPr>
          <w:rStyle w:val="c0"/>
          <w:rFonts w:ascii="Calibri" w:hAnsi="Calibri" w:cs="Calibri"/>
          <w:color w:val="000000"/>
          <w:sz w:val="28"/>
          <w:szCs w:val="28"/>
        </w:rPr>
        <w:t> закрепление знаний геометрических фигур, развитие логического мышления детей.</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контурным изображением предметов, палочки разной длины.</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xml:space="preserve">. Предложите детям палочки разной длины, попросите отобрать самые длинные, </w:t>
      </w:r>
      <w:proofErr w:type="gramStart"/>
      <w:r>
        <w:rPr>
          <w:rStyle w:val="c0"/>
          <w:rFonts w:ascii="Calibri" w:hAnsi="Calibri" w:cs="Calibri"/>
          <w:color w:val="000000"/>
          <w:sz w:val="28"/>
          <w:szCs w:val="28"/>
        </w:rPr>
        <w:t>покороче</w:t>
      </w:r>
      <w:proofErr w:type="gramEnd"/>
      <w:r>
        <w:rPr>
          <w:rStyle w:val="c0"/>
          <w:rFonts w:ascii="Calibri" w:hAnsi="Calibri" w:cs="Calibri"/>
          <w:color w:val="000000"/>
          <w:sz w:val="28"/>
          <w:szCs w:val="28"/>
        </w:rPr>
        <w:t xml:space="preserve">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процессе выкладывания. Попросите выложить палочками фигурки по собственному замыслу.</w:t>
      </w:r>
      <w:r>
        <w:rPr>
          <w:rFonts w:ascii="Calibri" w:hAnsi="Calibri" w:cs="Calibri"/>
          <w:color w:val="000000"/>
          <w:sz w:val="28"/>
          <w:szCs w:val="28"/>
        </w:rPr>
        <w:br/>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Карточка№9. </w:t>
      </w:r>
      <w:r>
        <w:rPr>
          <w:rStyle w:val="c0"/>
          <w:rFonts w:ascii="Calibri" w:hAnsi="Calibri" w:cs="Calibri"/>
          <w:color w:val="000000"/>
          <w:sz w:val="28"/>
          <w:szCs w:val="28"/>
        </w:rPr>
        <w:t>«Геометрические фигуры»</w:t>
      </w:r>
      <w:r>
        <w:rPr>
          <w:rFonts w:ascii="Calibri" w:hAnsi="Calibri" w:cs="Calibri"/>
          <w:color w:val="000000"/>
          <w:sz w:val="28"/>
          <w:szCs w:val="28"/>
        </w:rPr>
        <w:br/>
      </w:r>
      <w:r>
        <w:rPr>
          <w:rStyle w:val="c2"/>
          <w:rFonts w:ascii="Calibri" w:hAnsi="Calibri" w:cs="Calibri"/>
          <w:b/>
          <w:bCs/>
          <w:color w:val="000000"/>
          <w:sz w:val="28"/>
          <w:szCs w:val="28"/>
        </w:rPr>
        <w:t>Цель</w:t>
      </w:r>
      <w:r>
        <w:rPr>
          <w:rStyle w:val="c0"/>
          <w:rFonts w:ascii="Calibri" w:hAnsi="Calibri" w:cs="Calibri"/>
          <w:color w:val="000000"/>
          <w:sz w:val="28"/>
          <w:szCs w:val="28"/>
        </w:rPr>
        <w:t>: ознакомление детей с основными геометрическими фигурами.</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изображением домика, елочки, солнышка и т. Д. из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окно квадратное..."</w:t>
      </w:r>
    </w:p>
    <w:p w:rsidR="00FC6D61" w:rsidRDefault="00FC6D61" w:rsidP="00FC6D61">
      <w:pPr>
        <w:pStyle w:val="c3"/>
        <w:shd w:val="clear" w:color="auto" w:fill="FFFFFF"/>
        <w:spacing w:before="0" w:beforeAutospacing="0" w:after="0" w:afterAutospacing="0"/>
        <w:rPr>
          <w:rFonts w:ascii="Calibri" w:hAnsi="Calibri" w:cs="Calibri"/>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Карточка№10</w:t>
      </w:r>
      <w:r>
        <w:rPr>
          <w:rStyle w:val="c0"/>
          <w:rFonts w:ascii="Calibri" w:hAnsi="Calibri" w:cs="Calibri"/>
          <w:color w:val="000000"/>
          <w:sz w:val="28"/>
          <w:szCs w:val="28"/>
        </w:rPr>
        <w:t>. «Найди и назови фигуру»</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2"/>
          <w:rFonts w:ascii="Calibri" w:hAnsi="Calibri" w:cs="Calibri"/>
          <w:b/>
          <w:bCs/>
          <w:color w:val="000000"/>
          <w:sz w:val="28"/>
          <w:szCs w:val="28"/>
        </w:rPr>
        <w:t>Цель</w:t>
      </w:r>
      <w:r>
        <w:rPr>
          <w:rStyle w:val="c0"/>
          <w:rFonts w:ascii="Calibri" w:hAnsi="Calibri" w:cs="Calibri"/>
          <w:color w:val="000000"/>
          <w:sz w:val="28"/>
          <w:szCs w:val="28"/>
        </w:rPr>
        <w:t>: упражнять детей в знании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изображением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для раскрашивания.</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lastRenderedPageBreak/>
        <w:t>Карточка№11.</w:t>
      </w:r>
      <w:r>
        <w:rPr>
          <w:rStyle w:val="c0"/>
          <w:rFonts w:ascii="Calibri" w:hAnsi="Calibri" w:cs="Calibri"/>
          <w:color w:val="000000"/>
          <w:sz w:val="28"/>
          <w:szCs w:val="28"/>
        </w:rPr>
        <w:t>  «Построй по схеме»</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учить детей выполнять элементарные постройки, ориентируясь на схемы.</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схемы построек, строительный набор.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из каких деталей постройки. Попросите соорудить из строительных деталей такие же постройки. Важно, чтобы детали были изображены в натуральную величину.</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Карточка№12 .</w:t>
      </w:r>
      <w:r>
        <w:rPr>
          <w:rStyle w:val="c0"/>
          <w:rFonts w:ascii="Calibri" w:hAnsi="Calibri" w:cs="Calibri"/>
          <w:color w:val="000000"/>
          <w:sz w:val="28"/>
          <w:szCs w:val="28"/>
        </w:rPr>
        <w:t> "Накладываем детали"</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учить детей выкладывать изображения способом накладывания.</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контурными рисунками, строительный набор или плоскостные геометрические фигуры.</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8"/>
          <w:szCs w:val="28"/>
        </w:rPr>
        <w:br/>
      </w:r>
      <w:r>
        <w:rPr>
          <w:rStyle w:val="c1"/>
          <w:rFonts w:ascii="Calibri" w:hAnsi="Calibri" w:cs="Calibri"/>
          <w:b/>
          <w:bCs/>
          <w:i/>
          <w:iCs/>
          <w:color w:val="000000"/>
          <w:sz w:val="28"/>
          <w:szCs w:val="28"/>
        </w:rPr>
        <w:t>Карточка№13</w:t>
      </w:r>
      <w:r>
        <w:rPr>
          <w:rStyle w:val="c0"/>
          <w:rFonts w:ascii="Calibri" w:hAnsi="Calibri" w:cs="Calibri"/>
          <w:color w:val="000000"/>
          <w:sz w:val="28"/>
          <w:szCs w:val="28"/>
        </w:rPr>
        <w:t>.  « Выкладывание фигур»</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упражнять детей в выкладывании изображений из геометрических фигур используя схемы.</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карты-схемы изображений, строительный набор.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8"/>
          <w:szCs w:val="28"/>
        </w:rPr>
        <w:br/>
      </w:r>
      <w:r>
        <w:rPr>
          <w:rStyle w:val="c1"/>
          <w:rFonts w:ascii="Calibri" w:hAnsi="Calibri" w:cs="Calibri"/>
          <w:b/>
          <w:bCs/>
          <w:i/>
          <w:iCs/>
          <w:color w:val="000000"/>
          <w:sz w:val="28"/>
          <w:szCs w:val="28"/>
        </w:rPr>
        <w:t>Карточка№14.</w:t>
      </w:r>
      <w:r>
        <w:rPr>
          <w:rStyle w:val="c0"/>
          <w:rFonts w:ascii="Calibri" w:hAnsi="Calibri" w:cs="Calibri"/>
          <w:color w:val="000000"/>
          <w:sz w:val="28"/>
          <w:szCs w:val="28"/>
        </w:rPr>
        <w:t> «Найди лишнее»</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развивать логическое мышление дошкольников.</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изображением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На карте изображены ряды геометрических фигур. Детям предлагают рассмотреть их и определить, что на них лишнее, затем обосновать, почему.</w:t>
      </w:r>
      <w:r>
        <w:rPr>
          <w:rFonts w:ascii="Calibri" w:hAnsi="Calibri" w:cs="Calibri"/>
          <w:color w:val="000000"/>
          <w:sz w:val="28"/>
          <w:szCs w:val="28"/>
        </w:rPr>
        <w:br/>
      </w:r>
      <w:r>
        <w:rPr>
          <w:rFonts w:ascii="Calibri" w:hAnsi="Calibri" w:cs="Calibri"/>
          <w:color w:val="000000"/>
          <w:sz w:val="28"/>
          <w:szCs w:val="28"/>
        </w:rPr>
        <w:br/>
      </w:r>
      <w:r>
        <w:rPr>
          <w:rStyle w:val="c1"/>
          <w:rFonts w:ascii="Calibri" w:hAnsi="Calibri" w:cs="Calibri"/>
          <w:b/>
          <w:bCs/>
          <w:i/>
          <w:iCs/>
          <w:color w:val="000000"/>
          <w:sz w:val="28"/>
          <w:szCs w:val="28"/>
        </w:rPr>
        <w:t>Карточка№15</w:t>
      </w:r>
      <w:r>
        <w:rPr>
          <w:rStyle w:val="c0"/>
          <w:rFonts w:ascii="Calibri" w:hAnsi="Calibri" w:cs="Calibri"/>
          <w:color w:val="000000"/>
          <w:sz w:val="28"/>
          <w:szCs w:val="28"/>
        </w:rPr>
        <w:t>. «На что похоже?»</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развивать наглядно- образное мышление детей.</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набор плоскостных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xml:space="preserve"> Воспитатель поочередно показывает вырезанные геометрические фигуры, называет их и просит сказать, на что они похожи. Например: шар - колобок, солнышко, лицо, воздушный шар и </w:t>
      </w:r>
      <w:proofErr w:type="spellStart"/>
      <w:r>
        <w:rPr>
          <w:rStyle w:val="c0"/>
          <w:rFonts w:ascii="Calibri" w:hAnsi="Calibri" w:cs="Calibri"/>
          <w:color w:val="000000"/>
          <w:sz w:val="28"/>
          <w:szCs w:val="28"/>
        </w:rPr>
        <w:t>т</w:t>
      </w:r>
      <w:proofErr w:type="gramStart"/>
      <w:r>
        <w:rPr>
          <w:rStyle w:val="c0"/>
          <w:rFonts w:ascii="Calibri" w:hAnsi="Calibri" w:cs="Calibri"/>
          <w:color w:val="000000"/>
          <w:sz w:val="28"/>
          <w:szCs w:val="28"/>
        </w:rPr>
        <w:t>.д</w:t>
      </w:r>
      <w:proofErr w:type="spellEnd"/>
      <w:proofErr w:type="gramEnd"/>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r>
        <w:rPr>
          <w:rFonts w:ascii="Calibri" w:hAnsi="Calibri" w:cs="Calibri"/>
          <w:color w:val="000000"/>
          <w:sz w:val="28"/>
          <w:szCs w:val="28"/>
        </w:rPr>
        <w:br/>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lastRenderedPageBreak/>
        <w:t>Карточка№16. «Конструируем из палочек»</w:t>
      </w:r>
      <w:r>
        <w:rPr>
          <w:rFonts w:ascii="Calibri" w:hAnsi="Calibri" w:cs="Calibri"/>
          <w:b/>
          <w:bCs/>
          <w:i/>
          <w:iCs/>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развитие логического умения детей.</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палочки разной длины трех размеров, карточки с изображением простейших картинок.</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Карточка№17.</w:t>
      </w:r>
      <w:r>
        <w:rPr>
          <w:rStyle w:val="c0"/>
          <w:rFonts w:ascii="Calibri" w:hAnsi="Calibri" w:cs="Calibri"/>
          <w:color w:val="000000"/>
          <w:sz w:val="28"/>
          <w:szCs w:val="28"/>
        </w:rPr>
        <w:t> «Сопоставь»</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развитие логического мышления дошкольников.</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рисунки с изображением геометрических фигур и реальных предметов, хорошо знакомых дошкольникам.</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Карточка№18</w:t>
      </w:r>
      <w:r>
        <w:rPr>
          <w:rStyle w:val="c0"/>
          <w:rFonts w:ascii="Calibri" w:hAnsi="Calibri" w:cs="Calibri"/>
          <w:color w:val="000000"/>
          <w:sz w:val="28"/>
          <w:szCs w:val="28"/>
        </w:rPr>
        <w:t>. «Вспомни, на что похоже»</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упражнять детей в назывании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изображением геометрических фигур.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Детям предлагают карточки с изображением строительных деталей. Воспитатель просит назвать деталь и вспомнить предметы, имеющие с ней сходство, обосновать при этом, почему он эти предметы указывает.</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Карточка№19.</w:t>
      </w:r>
      <w:r>
        <w:rPr>
          <w:rStyle w:val="c0"/>
          <w:rFonts w:ascii="Calibri" w:hAnsi="Calibri" w:cs="Calibri"/>
          <w:color w:val="000000"/>
          <w:sz w:val="28"/>
          <w:szCs w:val="28"/>
        </w:rPr>
        <w:t>   «Посчитай и сконструируй»</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Развитие логического мышления дошкольников.</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изображением роботов из геометрических фигур, строительные наборы или плоскостные геометрические фигуры.</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Детям показывают рисунок с изображением роботов из геометрических фигур. 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r>
        <w:rPr>
          <w:rFonts w:ascii="Calibri" w:hAnsi="Calibri" w:cs="Calibri"/>
          <w:color w:val="000000"/>
          <w:sz w:val="28"/>
          <w:szCs w:val="28"/>
        </w:rPr>
        <w:br/>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lastRenderedPageBreak/>
        <w:t>Карточка№20</w:t>
      </w:r>
      <w:r>
        <w:rPr>
          <w:rStyle w:val="c0"/>
          <w:rFonts w:ascii="Calibri" w:hAnsi="Calibri" w:cs="Calibri"/>
          <w:color w:val="000000"/>
          <w:sz w:val="28"/>
          <w:szCs w:val="28"/>
        </w:rPr>
        <w:t>.  «Обустрой комнату»</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развитие логического мышления дошкольников.</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лист бумаги (35* 45см), строительный набор, плоскостные геометрические фигуры</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Карточка№21</w:t>
      </w:r>
      <w:r>
        <w:rPr>
          <w:rStyle w:val="c0"/>
          <w:rFonts w:ascii="Calibri" w:hAnsi="Calibri" w:cs="Calibri"/>
          <w:color w:val="000000"/>
          <w:sz w:val="28"/>
          <w:szCs w:val="28"/>
        </w:rPr>
        <w:t>.  «Назови величину»</w:t>
      </w:r>
      <w:r>
        <w:rPr>
          <w:rFonts w:ascii="Calibri" w:hAnsi="Calibri" w:cs="Calibri"/>
          <w:color w:val="000000"/>
          <w:sz w:val="28"/>
          <w:szCs w:val="28"/>
        </w:rPr>
        <w:br/>
      </w:r>
      <w:r>
        <w:rPr>
          <w:rStyle w:val="c2"/>
          <w:rFonts w:ascii="Calibri" w:hAnsi="Calibri" w:cs="Calibri"/>
          <w:b/>
          <w:bCs/>
          <w:color w:val="000000"/>
          <w:sz w:val="28"/>
          <w:szCs w:val="28"/>
        </w:rPr>
        <w:t>Цели:</w:t>
      </w:r>
      <w:r>
        <w:rPr>
          <w:rStyle w:val="c0"/>
          <w:rFonts w:ascii="Calibri" w:hAnsi="Calibri" w:cs="Calibri"/>
          <w:color w:val="000000"/>
          <w:sz w:val="28"/>
          <w:szCs w:val="28"/>
        </w:rPr>
        <w:t> формировать у детей дифференцированное восприятие качеств величины.</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xml:space="preserve"> дети стоят вокруг стола. На столе разложены картинки с изображением предметов разной величины по кругу. Например: карандаш длинный и короткий. В середине круга лежит стрелка. Дети ее раскручивают и говорят слова: «Стрелка, стрелка покружись, всем картинкам покажись. Покажи нам поскорее, какая из них тебе милее. Дети берут картинку, на которую указывает </w:t>
      </w:r>
      <w:proofErr w:type="gramStart"/>
      <w:r>
        <w:rPr>
          <w:rStyle w:val="c0"/>
          <w:rFonts w:ascii="Calibri" w:hAnsi="Calibri" w:cs="Calibri"/>
          <w:color w:val="000000"/>
          <w:sz w:val="28"/>
          <w:szCs w:val="28"/>
        </w:rPr>
        <w:t>стрелка</w:t>
      </w:r>
      <w:proofErr w:type="gramEnd"/>
      <w:r>
        <w:rPr>
          <w:rStyle w:val="c0"/>
          <w:rFonts w:ascii="Calibri" w:hAnsi="Calibri" w:cs="Calibri"/>
          <w:color w:val="000000"/>
          <w:sz w:val="28"/>
          <w:szCs w:val="28"/>
        </w:rPr>
        <w:t xml:space="preserve"> и называют величину предметов.</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t>Карточка№23</w:t>
      </w:r>
      <w:r>
        <w:rPr>
          <w:rStyle w:val="c0"/>
          <w:rFonts w:ascii="Calibri" w:hAnsi="Calibri" w:cs="Calibri"/>
          <w:color w:val="000000"/>
          <w:sz w:val="28"/>
          <w:szCs w:val="28"/>
        </w:rPr>
        <w:t>. «Соотношение геометрических тел и фигур»</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учить детей соотносить изображения геометрических фигур и строительные детали конструктора.</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 изображением геометрических фигур, строительный набор.</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r>
        <w:rPr>
          <w:rFonts w:ascii="Calibri" w:hAnsi="Calibri" w:cs="Calibri"/>
          <w:color w:val="000000"/>
          <w:sz w:val="28"/>
          <w:szCs w:val="28"/>
        </w:rPr>
        <w:br/>
      </w: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Style w:val="c1"/>
          <w:rFonts w:ascii="Calibri" w:hAnsi="Calibri" w:cs="Calibri"/>
          <w:b/>
          <w:bCs/>
          <w:i/>
          <w:iCs/>
          <w:color w:val="000000"/>
          <w:sz w:val="28"/>
          <w:szCs w:val="28"/>
        </w:rPr>
      </w:pP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Style w:val="c1"/>
          <w:rFonts w:ascii="Calibri" w:hAnsi="Calibri" w:cs="Calibri"/>
          <w:b/>
          <w:bCs/>
          <w:i/>
          <w:iCs/>
          <w:color w:val="000000"/>
          <w:sz w:val="28"/>
          <w:szCs w:val="28"/>
        </w:rPr>
        <w:lastRenderedPageBreak/>
        <w:t>Карточка№24</w:t>
      </w:r>
      <w:r>
        <w:rPr>
          <w:rStyle w:val="c0"/>
          <w:rFonts w:ascii="Calibri" w:hAnsi="Calibri" w:cs="Calibri"/>
          <w:color w:val="000000"/>
          <w:sz w:val="28"/>
          <w:szCs w:val="28"/>
        </w:rPr>
        <w:t>. «Накладываем детали»</w:t>
      </w:r>
      <w:r>
        <w:rPr>
          <w:rFonts w:ascii="Calibri" w:hAnsi="Calibri" w:cs="Calibri"/>
          <w:color w:val="000000"/>
          <w:sz w:val="28"/>
          <w:szCs w:val="28"/>
        </w:rPr>
        <w:br/>
      </w:r>
      <w:r>
        <w:rPr>
          <w:rStyle w:val="c2"/>
          <w:rFonts w:ascii="Calibri" w:hAnsi="Calibri" w:cs="Calibri"/>
          <w:b/>
          <w:bCs/>
          <w:color w:val="000000"/>
          <w:sz w:val="28"/>
          <w:szCs w:val="28"/>
        </w:rPr>
        <w:t>Цель игры</w:t>
      </w:r>
      <w:r>
        <w:rPr>
          <w:rStyle w:val="c0"/>
          <w:rFonts w:ascii="Calibri" w:hAnsi="Calibri" w:cs="Calibri"/>
          <w:color w:val="000000"/>
          <w:sz w:val="28"/>
          <w:szCs w:val="28"/>
        </w:rPr>
        <w:t>: развитие логического мышления дошкольников.</w:t>
      </w:r>
      <w:r>
        <w:rPr>
          <w:rFonts w:ascii="Calibri" w:hAnsi="Calibri" w:cs="Calibri"/>
          <w:color w:val="000000"/>
          <w:sz w:val="28"/>
          <w:szCs w:val="28"/>
        </w:rPr>
        <w:br/>
      </w:r>
      <w:r>
        <w:rPr>
          <w:rStyle w:val="c2"/>
          <w:rFonts w:ascii="Calibri" w:hAnsi="Calibri" w:cs="Calibri"/>
          <w:b/>
          <w:bCs/>
          <w:color w:val="000000"/>
          <w:sz w:val="28"/>
          <w:szCs w:val="28"/>
        </w:rPr>
        <w:t>Материал</w:t>
      </w:r>
      <w:r>
        <w:rPr>
          <w:rStyle w:val="c0"/>
          <w:rFonts w:ascii="Calibri" w:hAnsi="Calibri" w:cs="Calibri"/>
          <w:color w:val="000000"/>
          <w:sz w:val="28"/>
          <w:szCs w:val="28"/>
        </w:rPr>
        <w:t>: карточки схемы, строительные детали.</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ребенок, какого цвета, какая форма граней у той или иной детали, сколько граней у детали, сколько деталей пошло на сборку изображения.</w:t>
      </w:r>
    </w:p>
    <w:p w:rsidR="00FC6D61" w:rsidRDefault="00FC6D61" w:rsidP="00FC6D61">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8"/>
          <w:szCs w:val="28"/>
        </w:rPr>
        <w:br/>
      </w:r>
      <w:r>
        <w:rPr>
          <w:rFonts w:ascii="Calibri" w:hAnsi="Calibri" w:cs="Calibri"/>
          <w:color w:val="000000"/>
          <w:sz w:val="28"/>
          <w:szCs w:val="28"/>
        </w:rPr>
        <w:br/>
      </w:r>
      <w:r>
        <w:rPr>
          <w:rStyle w:val="c1"/>
          <w:rFonts w:ascii="Calibri" w:hAnsi="Calibri" w:cs="Calibri"/>
          <w:b/>
          <w:bCs/>
          <w:i/>
          <w:iCs/>
          <w:color w:val="000000"/>
          <w:sz w:val="28"/>
          <w:szCs w:val="28"/>
        </w:rPr>
        <w:t>Карточка№25</w:t>
      </w:r>
      <w:r>
        <w:rPr>
          <w:rStyle w:val="c0"/>
          <w:rFonts w:ascii="Calibri" w:hAnsi="Calibri" w:cs="Calibri"/>
          <w:color w:val="000000"/>
          <w:sz w:val="28"/>
          <w:szCs w:val="28"/>
        </w:rPr>
        <w:t>. «Назови форму предмета»</w:t>
      </w:r>
      <w:r>
        <w:rPr>
          <w:rFonts w:ascii="Calibri" w:hAnsi="Calibri" w:cs="Calibri"/>
          <w:color w:val="000000"/>
          <w:sz w:val="28"/>
          <w:szCs w:val="28"/>
        </w:rPr>
        <w:br/>
      </w:r>
      <w:r>
        <w:rPr>
          <w:rStyle w:val="c2"/>
          <w:rFonts w:ascii="Calibri" w:hAnsi="Calibri" w:cs="Calibri"/>
          <w:b/>
          <w:bCs/>
          <w:color w:val="000000"/>
          <w:sz w:val="28"/>
          <w:szCs w:val="28"/>
        </w:rPr>
        <w:t>Цели:</w:t>
      </w:r>
      <w:r>
        <w:rPr>
          <w:rStyle w:val="c0"/>
          <w:rFonts w:ascii="Calibri" w:hAnsi="Calibri" w:cs="Calibri"/>
          <w:color w:val="000000"/>
          <w:sz w:val="28"/>
          <w:szCs w:val="28"/>
        </w:rPr>
        <w:t> закреплять умение зрительно соотносить форму предмета с эталоном.</w:t>
      </w:r>
      <w:r>
        <w:rPr>
          <w:rFonts w:ascii="Calibri" w:hAnsi="Calibri" w:cs="Calibri"/>
          <w:color w:val="000000"/>
          <w:sz w:val="28"/>
          <w:szCs w:val="28"/>
        </w:rPr>
        <w:br/>
      </w:r>
      <w:r>
        <w:rPr>
          <w:rStyle w:val="c2"/>
          <w:rFonts w:ascii="Calibri" w:hAnsi="Calibri" w:cs="Calibri"/>
          <w:b/>
          <w:bCs/>
          <w:color w:val="000000"/>
          <w:sz w:val="28"/>
          <w:szCs w:val="28"/>
        </w:rPr>
        <w:t>Ход игры</w:t>
      </w:r>
      <w:r>
        <w:rPr>
          <w:rStyle w:val="c0"/>
          <w:rFonts w:ascii="Calibri" w:hAnsi="Calibri" w:cs="Calibri"/>
          <w:color w:val="000000"/>
          <w:sz w:val="28"/>
          <w:szCs w:val="28"/>
        </w:rPr>
        <w:t>: дети делятся на две команды. Одна команда называет предметы прямоугольной формы, а друга</w:t>
      </w:r>
      <w:proofErr w:type="gramStart"/>
      <w:r>
        <w:rPr>
          <w:rStyle w:val="c0"/>
          <w:rFonts w:ascii="Calibri" w:hAnsi="Calibri" w:cs="Calibri"/>
          <w:color w:val="000000"/>
          <w:sz w:val="28"/>
          <w:szCs w:val="28"/>
        </w:rPr>
        <w:t>я-</w:t>
      </w:r>
      <w:proofErr w:type="gramEnd"/>
      <w:r>
        <w:rPr>
          <w:rStyle w:val="c0"/>
          <w:rFonts w:ascii="Calibri" w:hAnsi="Calibri" w:cs="Calibri"/>
          <w:color w:val="000000"/>
          <w:sz w:val="28"/>
          <w:szCs w:val="28"/>
        </w:rPr>
        <w:t xml:space="preserve"> квадратной. За каждый названный предмет дети получают фишку. В конце игры выясняется, сколько фишек заработала каждая команда.</w:t>
      </w:r>
    </w:p>
    <w:p w:rsidR="00FC6D61" w:rsidRDefault="00FC6D61" w:rsidP="00FC6D61">
      <w:pPr>
        <w:pStyle w:val="c3"/>
        <w:shd w:val="clear" w:color="auto" w:fill="FFFFFF"/>
        <w:spacing w:before="0" w:beforeAutospacing="0" w:after="0" w:afterAutospacing="0"/>
        <w:rPr>
          <w:rStyle w:val="c2"/>
          <w:rFonts w:ascii="Calibri" w:hAnsi="Calibri" w:cs="Calibri"/>
          <w:b/>
          <w:bCs/>
          <w:color w:val="000000"/>
          <w:sz w:val="28"/>
          <w:szCs w:val="28"/>
        </w:rPr>
      </w:pPr>
      <w:r>
        <w:rPr>
          <w:rFonts w:ascii="Calibri" w:hAnsi="Calibri" w:cs="Calibri"/>
          <w:color w:val="000000"/>
          <w:sz w:val="28"/>
          <w:szCs w:val="28"/>
        </w:rPr>
        <w:br/>
      </w:r>
    </w:p>
    <w:p w:rsidR="0027667C" w:rsidRDefault="0027667C"/>
    <w:sectPr w:rsidR="0027667C" w:rsidSect="00155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6D61"/>
    <w:rsid w:val="001557EA"/>
    <w:rsid w:val="0027667C"/>
    <w:rsid w:val="00EC1EDF"/>
    <w:rsid w:val="00FC6D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C6D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FC6D61"/>
  </w:style>
  <w:style w:type="character" w:customStyle="1" w:styleId="c1">
    <w:name w:val="c1"/>
    <w:basedOn w:val="a0"/>
    <w:rsid w:val="00FC6D61"/>
  </w:style>
  <w:style w:type="character" w:customStyle="1" w:styleId="c0">
    <w:name w:val="c0"/>
    <w:basedOn w:val="a0"/>
    <w:rsid w:val="00FC6D61"/>
  </w:style>
  <w:style w:type="character" w:customStyle="1" w:styleId="c2">
    <w:name w:val="c2"/>
    <w:basedOn w:val="a0"/>
    <w:rsid w:val="00FC6D61"/>
  </w:style>
  <w:style w:type="paragraph" w:customStyle="1" w:styleId="Default">
    <w:name w:val="Default"/>
    <w:rsid w:val="00FC6D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2041</Words>
  <Characters>11639</Characters>
  <Application>Microsoft Office Word</Application>
  <DocSecurity>0</DocSecurity>
  <Lines>96</Lines>
  <Paragraphs>27</Paragraphs>
  <ScaleCrop>false</ScaleCrop>
  <Company/>
  <LinksUpToDate>false</LinksUpToDate>
  <CharactersWithSpaces>13653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2024-12-18T11:00:00Z</dcterms:created>
  <dcterms:modified xsi:type="dcterms:W3CDTF">2024-12-18T11:08:00Z</dcterms:modified>
</cp:coreProperties>
</file>