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2E" w:rsidRDefault="00A018A1" w:rsidP="005A20DC">
      <w:pPr>
        <w:ind w:left="-170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1.05pt;margin-top:59.25pt;width:484.5pt;height:729pt;z-index:251658240">
            <v:textbox>
              <w:txbxContent>
                <w:p w:rsidR="009641EF" w:rsidRDefault="00F50A57" w:rsidP="009641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Муниципальное дошкольное образовательное учреждение</w:t>
                  </w:r>
                </w:p>
                <w:p w:rsidR="009641EF" w:rsidRDefault="00F50A57" w:rsidP="009641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Иркутского  районного муниципального образования</w:t>
                  </w:r>
                </w:p>
                <w:p w:rsidR="005A20DC" w:rsidRDefault="009641EF" w:rsidP="009641E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«Усть - </w:t>
                  </w:r>
                  <w:r w:rsidR="00F50A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Кудинский детский сад»</w:t>
                  </w:r>
                </w:p>
                <w:p w:rsidR="00860D89" w:rsidRDefault="00860D89" w:rsidP="00860D8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641EF" w:rsidRPr="009641EF" w:rsidRDefault="00860D89" w:rsidP="00860D89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</w:t>
                  </w:r>
                  <w:r w:rsidR="00832BCF" w:rsidRPr="009641EF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Паспорт дидактической игры </w:t>
                  </w:r>
                </w:p>
                <w:p w:rsidR="00832BCF" w:rsidRPr="009641EF" w:rsidRDefault="00832BCF" w:rsidP="00832BCF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9641EF">
                    <w:rPr>
                      <w:rFonts w:ascii="Times New Roman" w:hAnsi="Times New Roman" w:cs="Times New Roman"/>
                      <w:sz w:val="44"/>
                      <w:szCs w:val="44"/>
                    </w:rPr>
                    <w:t>(дидактического пособия)</w:t>
                  </w:r>
                </w:p>
                <w:p w:rsidR="00832BCF" w:rsidRPr="00860D89" w:rsidRDefault="00860D89" w:rsidP="00860D89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«Калейдоскоп цветов»</w:t>
                  </w:r>
                </w:p>
                <w:p w:rsidR="00832BCF" w:rsidRDefault="00832BC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32BCF" w:rsidRDefault="00860D89" w:rsidP="00860D89">
                  <w:pPr>
                    <w:ind w:left="184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324225" cy="3152775"/>
                        <wp:effectExtent l="285750" t="228600" r="276225" b="219075"/>
                        <wp:docPr id="8" name="Рисунок 7" descr="IMG_20211209_211908_1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11209_211908_128.jpg"/>
                                <pic:cNvPicPr/>
                              </pic:nvPicPr>
                              <pic:blipFill>
                                <a:blip r:embed="rId5"/>
                                <a:srcRect l="6818" r="181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4225" cy="3152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chemeClr val="accent3">
                                      <a:lumMod val="40000"/>
                                      <a:lumOff val="60000"/>
                                    </a:schemeClr>
                                  </a:solidFill>
                                  <a:miter lim="800000"/>
                                </a:ln>
                                <a:effectLst>
                                  <a:glow rad="228600">
                                    <a:schemeClr val="accent3">
                                      <a:satMod val="175000"/>
                                      <a:alpha val="40000"/>
                                    </a:schemeClr>
                                  </a:glow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32BCF" w:rsidRPr="009641EF" w:rsidRDefault="00860D89" w:rsidP="00860D8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                                                                                </w:t>
                  </w:r>
                  <w:r w:rsidR="009641EF" w:rsidRPr="009641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Разработала:</w:t>
                  </w:r>
                </w:p>
                <w:p w:rsidR="009641EF" w:rsidRDefault="009641EF" w:rsidP="009641EF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Полякова Валентина Николаевна, </w:t>
                  </w:r>
                </w:p>
                <w:p w:rsidR="00832BCF" w:rsidRDefault="009641EF" w:rsidP="009641EF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воспитатель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</w:t>
                  </w:r>
                  <w:r w:rsidR="005F503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кв.</w:t>
                  </w:r>
                  <w:r w:rsidR="00860D8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категории</w:t>
                  </w:r>
                </w:p>
                <w:p w:rsidR="009641EF" w:rsidRDefault="0046590C" w:rsidP="009641EF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3F2E9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9641EF" w:rsidRDefault="009641EF" w:rsidP="009641EF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641EF" w:rsidRPr="009641EF" w:rsidRDefault="00860D89" w:rsidP="00860D8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  </w:t>
                  </w:r>
                  <w:r w:rsidR="00964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д.</w:t>
                  </w:r>
                  <w:r w:rsidR="00CA3C7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964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Уст</w:t>
                  </w:r>
                  <w:r w:rsidR="00CA3C7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ь </w:t>
                  </w:r>
                  <w:r w:rsidR="00964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="00CA3C7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964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Куда, 2021 год</w:t>
                  </w:r>
                </w:p>
              </w:txbxContent>
            </v:textbox>
          </v:shape>
        </w:pict>
      </w:r>
      <w:r w:rsidR="005A20DC">
        <w:rPr>
          <w:noProof/>
        </w:rPr>
        <w:drawing>
          <wp:inline distT="0" distB="0" distL="0" distR="0">
            <wp:extent cx="7505700" cy="10782300"/>
            <wp:effectExtent l="19050" t="0" r="0" b="0"/>
            <wp:docPr id="1" name="Рисунок 0" descr="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9193" cy="1078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0DC" w:rsidRDefault="00A018A1" w:rsidP="005A20DC">
      <w:pPr>
        <w:ind w:left="-1701"/>
      </w:pPr>
      <w:r>
        <w:rPr>
          <w:noProof/>
        </w:rPr>
        <w:lastRenderedPageBreak/>
        <w:pict>
          <v:shape id="_x0000_s1027" type="#_x0000_t202" style="position:absolute;left:0;text-align:left;margin-left:-34.05pt;margin-top:61.5pt;width:492pt;height:725.25pt;z-index:251659264">
            <v:textbox style="mso-next-textbox:#_x0000_s1027">
              <w:txbxContent>
                <w:p w:rsidR="009641EF" w:rsidRDefault="009641EF" w:rsidP="000C357E">
                  <w:pPr>
                    <w:rPr>
                      <w:rStyle w:val="a6"/>
                      <w:rFonts w:ascii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</w:pPr>
                </w:p>
                <w:p w:rsidR="000C357E" w:rsidRPr="000C357E" w:rsidRDefault="000C357E" w:rsidP="00E4455C">
                  <w:pPr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  <w:r w:rsidRPr="000C357E">
                    <w:rPr>
                      <w:rStyle w:val="a6"/>
                      <w:rFonts w:ascii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Цель: </w:t>
                  </w:r>
                  <w:r w:rsidRPr="000C357E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 формирования творческих способностей  у детей дошкольного возраста посредством техники мандала.</w:t>
                  </w:r>
                </w:p>
                <w:p w:rsidR="000C357E" w:rsidRPr="000C357E" w:rsidRDefault="000C357E" w:rsidP="00E4455C">
                  <w:pPr>
                    <w:pStyle w:val="a5"/>
                    <w:shd w:val="clear" w:color="auto" w:fill="FFFFFF"/>
                    <w:spacing w:before="225" w:beforeAutospacing="0" w:after="225" w:afterAutospacing="0"/>
                    <w:ind w:firstLine="360"/>
                    <w:jc w:val="both"/>
                    <w:rPr>
                      <w:b/>
                      <w:color w:val="111111"/>
                      <w:sz w:val="28"/>
                      <w:szCs w:val="28"/>
                    </w:rPr>
                  </w:pPr>
                  <w:r w:rsidRPr="000C357E">
                    <w:rPr>
                      <w:b/>
                      <w:color w:val="111111"/>
                      <w:sz w:val="28"/>
                      <w:szCs w:val="28"/>
                    </w:rPr>
                    <w:t>Задачи:</w:t>
                  </w:r>
                </w:p>
                <w:p w:rsidR="000C357E" w:rsidRPr="000C357E" w:rsidRDefault="000C357E" w:rsidP="00E4455C">
                  <w:pPr>
                    <w:pStyle w:val="a5"/>
                    <w:shd w:val="clear" w:color="auto" w:fill="FFFFFF"/>
                    <w:spacing w:before="225" w:beforeAutospacing="0" w:after="225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0C357E">
                    <w:rPr>
                      <w:color w:val="111111"/>
                      <w:sz w:val="28"/>
                      <w:szCs w:val="28"/>
                    </w:rPr>
                    <w:t>• развитие творческого потенциала и</w:t>
                  </w:r>
                  <w:r w:rsidR="00701EAF">
                    <w:rPr>
                      <w:color w:val="111111"/>
                      <w:sz w:val="28"/>
                      <w:szCs w:val="28"/>
                    </w:rPr>
                    <w:t xml:space="preserve"> художественно – эстетических способностей</w:t>
                  </w:r>
                  <w:r w:rsidRPr="000C357E">
                    <w:rPr>
                      <w:color w:val="111111"/>
                      <w:sz w:val="28"/>
                      <w:szCs w:val="28"/>
                    </w:rPr>
                    <w:t>;</w:t>
                  </w:r>
                </w:p>
                <w:p w:rsidR="000C357E" w:rsidRPr="000C357E" w:rsidRDefault="000C357E" w:rsidP="00E4455C">
                  <w:pPr>
                    <w:pStyle w:val="a5"/>
                    <w:shd w:val="clear" w:color="auto" w:fill="FFFFFF"/>
                    <w:spacing w:before="225" w:beforeAutospacing="0" w:after="225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0C357E">
                    <w:rPr>
                      <w:color w:val="111111"/>
                      <w:sz w:val="28"/>
                      <w:szCs w:val="28"/>
                    </w:rPr>
                    <w:t>• активизация внутренних ресурсов;</w:t>
                  </w:r>
                </w:p>
                <w:p w:rsidR="000C357E" w:rsidRPr="000C357E" w:rsidRDefault="000C357E" w:rsidP="00E4455C">
                  <w:pPr>
                    <w:pStyle w:val="a5"/>
                    <w:shd w:val="clear" w:color="auto" w:fill="FFFFFF"/>
                    <w:spacing w:before="225" w:beforeAutospacing="0" w:after="225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0C357E">
                    <w:rPr>
                      <w:color w:val="111111"/>
                      <w:sz w:val="28"/>
                      <w:szCs w:val="28"/>
                    </w:rPr>
                    <w:t>• гармонизация внутреннего состояния;</w:t>
                  </w:r>
                </w:p>
                <w:p w:rsidR="000C357E" w:rsidRPr="000C357E" w:rsidRDefault="000C357E" w:rsidP="00E4455C">
                  <w:pPr>
                    <w:pStyle w:val="a5"/>
                    <w:shd w:val="clear" w:color="auto" w:fill="FFFFFF"/>
                    <w:spacing w:before="225" w:beforeAutospacing="0" w:after="225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0C357E">
                    <w:rPr>
                      <w:color w:val="111111"/>
                      <w:sz w:val="28"/>
                      <w:szCs w:val="28"/>
                    </w:rPr>
                    <w:t>• снижение уровня эмоционального напряжения и тревожности, страхов;</w:t>
                  </w:r>
                </w:p>
                <w:p w:rsidR="000C357E" w:rsidRPr="000C357E" w:rsidRDefault="000C357E" w:rsidP="00E4455C">
                  <w:pPr>
                    <w:pStyle w:val="a5"/>
                    <w:shd w:val="clear" w:color="auto" w:fill="FFFFFF"/>
                    <w:spacing w:before="225" w:beforeAutospacing="0" w:after="225" w:afterAutospacing="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0C357E">
                    <w:rPr>
                      <w:color w:val="111111"/>
                      <w:sz w:val="28"/>
                      <w:szCs w:val="28"/>
                    </w:rPr>
                    <w:t xml:space="preserve">     • развитие мелкой моторики рук;</w:t>
                  </w:r>
                </w:p>
                <w:p w:rsidR="000C357E" w:rsidRPr="000C357E" w:rsidRDefault="00701EAF" w:rsidP="00E4455C">
                  <w:pPr>
                    <w:pStyle w:val="a5"/>
                    <w:shd w:val="clear" w:color="auto" w:fill="FFFFFF"/>
                    <w:spacing w:before="225" w:beforeAutospacing="0" w:after="225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>
                    <w:rPr>
                      <w:color w:val="111111"/>
                      <w:sz w:val="28"/>
                      <w:szCs w:val="28"/>
                    </w:rPr>
                    <w:t>• релаксация;</w:t>
                  </w:r>
                </w:p>
                <w:p w:rsidR="004D5443" w:rsidRDefault="000C357E" w:rsidP="00E4455C">
                  <w:pPr>
                    <w:pStyle w:val="a5"/>
                    <w:shd w:val="clear" w:color="auto" w:fill="FFFFFF"/>
                    <w:spacing w:before="225" w:beforeAutospacing="0" w:after="225" w:afterAutospacing="0"/>
                    <w:ind w:firstLine="360"/>
                    <w:jc w:val="both"/>
                    <w:rPr>
                      <w:color w:val="111111"/>
                      <w:sz w:val="28"/>
                      <w:szCs w:val="28"/>
                    </w:rPr>
                  </w:pPr>
                  <w:r w:rsidRPr="000C357E">
                    <w:rPr>
                      <w:color w:val="111111"/>
                      <w:sz w:val="28"/>
                      <w:szCs w:val="28"/>
                    </w:rPr>
                    <w:t>• воспитание аккуратности</w:t>
                  </w:r>
                </w:p>
                <w:p w:rsidR="004D5443" w:rsidRPr="00E4455C" w:rsidRDefault="004D5443" w:rsidP="00A15A5D">
                  <w:pPr>
                    <w:spacing w:after="0"/>
                    <w:ind w:left="-57" w:right="57"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E4455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Дети дошкольного возраста, не всегда могут раскрыть свои художественно – эстетические </w:t>
                  </w:r>
                  <w:r w:rsidR="00701EAF" w:rsidRPr="00E4455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способност</w:t>
                  </w:r>
                  <w:r w:rsidRPr="00E4455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и </w:t>
                  </w:r>
                  <w:r w:rsidR="00294BFA" w:rsidRPr="00E4455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и творческий</w:t>
                  </w:r>
                  <w:r w:rsidR="00701EAF" w:rsidRPr="00E4455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 потенциал</w:t>
                  </w:r>
                  <w:r w:rsidRPr="00E4455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. Поэтому, оч</w:t>
                  </w:r>
                  <w:r w:rsidR="00A15A5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ень актуальный стал вопрос: </w:t>
                  </w:r>
                  <w:proofErr w:type="gramStart"/>
                  <w:r w:rsidR="00A15A5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Как </w:t>
                  </w:r>
                  <w:r w:rsidRPr="00E4455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помочь детям</w:t>
                  </w:r>
                  <w:r w:rsidR="00A15A5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E4455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раскрыть творческие способности, через видения прекрасного?</w:t>
                  </w:r>
                  <w:proofErr w:type="gramEnd"/>
                  <w:r w:rsidRPr="00E4455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 Ведь не все дети умею рисовать, лепить или создавать красивые аппликации. Через своё творение, они нам показывают свой богатый или бедный внутренний мир.</w:t>
                  </w:r>
                </w:p>
                <w:p w:rsidR="004D5443" w:rsidRPr="00E4455C" w:rsidRDefault="004D5443" w:rsidP="009641EF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360"/>
                    <w:jc w:val="both"/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370058" w:rsidRPr="00E4455C" w:rsidRDefault="00370058" w:rsidP="009641EF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w:pPr>
                  <w:r w:rsidRPr="00E445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w:t>Дидактическая игра «Цветочный калейдоскоп» - это не ограниченный простор для фантазии, способствует развитию в игровой форме творческих способностей,</w:t>
                  </w:r>
                  <w:r w:rsidR="00701EAF" w:rsidRPr="00E445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w:t xml:space="preserve"> художественно</w:t>
                  </w:r>
                  <w:r w:rsidR="00294BFA" w:rsidRPr="00E445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w:t xml:space="preserve"> –</w:t>
                  </w:r>
                  <w:r w:rsidR="00701EAF" w:rsidRPr="00E445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w:t xml:space="preserve"> эст</w:t>
                  </w:r>
                  <w:r w:rsidR="00294BFA" w:rsidRPr="00E445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w:t>етического вкуса,</w:t>
                  </w:r>
                  <w:r w:rsidRPr="00E4455C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w:t xml:space="preserve"> образного мышления, улучшению мелкой моторики рук ребенка.</w:t>
                  </w:r>
                  <w:r w:rsidR="005706DF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w:t xml:space="preserve"> </w:t>
                  </w:r>
                  <w:r w:rsidR="00294BFA" w:rsidRPr="00E4455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С </w:t>
                  </w:r>
                  <w:r w:rsidRPr="00E4455C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помощью данной игры ребёнок учится сортировать предметы по цвету, тренирует внимание и логику, укрепляет зрительное восприятие предметов. Игра предназначена для индивидуальной, совместной работы и самостоятельной деятельности ребёнка.</w:t>
                  </w:r>
                </w:p>
                <w:p w:rsidR="00860D89" w:rsidRPr="00066EE1" w:rsidRDefault="00860D89" w:rsidP="00860D89">
                  <w:pPr>
                    <w:shd w:val="clear" w:color="auto" w:fill="FFFFFF"/>
                    <w:spacing w:after="0" w:line="240" w:lineRule="auto"/>
                    <w:ind w:firstLine="709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bdr w:val="none" w:sz="0" w:space="0" w:color="auto" w:frame="1"/>
                    </w:rPr>
                  </w:pPr>
                  <w:r w:rsidRPr="00066EE1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За основу игры была </w:t>
                  </w: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использована техника мандала</w:t>
                  </w:r>
                  <w:r w:rsidR="00D167F3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 из цветов</w:t>
                  </w:r>
                  <w:r w:rsidRPr="00066EE1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.</w:t>
                  </w: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E4455C">
                    <w:rPr>
                      <w:rStyle w:val="a6"/>
                      <w:rFonts w:ascii="Times New Roman" w:hAnsi="Times New Roman" w:cs="Times New Roman"/>
                      <w:i/>
                      <w:color w:val="111111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Мандалатерапия</w:t>
                  </w:r>
                  <w:r w:rsidRPr="00066EE1">
                    <w:rPr>
                      <w:rFonts w:ascii="Times New Roman" w:hAnsi="Times New Roman" w:cs="Times New Roman"/>
                      <w:b/>
                      <w:color w:val="111111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066EE1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– это техника </w:t>
                  </w:r>
                  <w:r w:rsidRPr="00CA3C76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изотерапии</w:t>
                  </w:r>
                  <w:r w:rsidRPr="00066EE1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, которая заключается в создании циркулярных компози</w:t>
                  </w: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ций.  В переводе с санскритского </w:t>
                  </w:r>
                  <w:r w:rsidRPr="00066EE1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слово </w:t>
                  </w:r>
                  <w:r w:rsidRPr="00066EE1">
                    <w:rPr>
                      <w:rStyle w:val="a6"/>
                      <w:rFonts w:ascii="Times New Roman" w:hAnsi="Times New Roman" w:cs="Times New Roman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«мандала»</w:t>
                  </w:r>
                  <w:r w:rsidRPr="00066EE1">
                    <w:rPr>
                      <w:rFonts w:ascii="Times New Roman" w:hAnsi="Times New Roman" w:cs="Times New Roman"/>
                      <w:b/>
                      <w:color w:val="111111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066EE1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означает </w:t>
                  </w:r>
                  <w:r w:rsidRPr="00066EE1">
                    <w:rPr>
                      <w:rStyle w:val="a6"/>
                      <w:rFonts w:ascii="Times New Roman" w:hAnsi="Times New Roman" w:cs="Times New Roman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«магический круг».</w:t>
                  </w:r>
                  <w:r w:rsidRPr="00066EE1">
                    <w:rPr>
                      <w:rFonts w:ascii="Times New Roman" w:hAnsi="Times New Roman" w:cs="Times New Roman"/>
                      <w:b/>
                      <w:color w:val="111111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066EE1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В широком смысле слова, мандала означает закономерность или симметричную структуру, расположенную вокруг центра, которая все объединяет (в круге).</w:t>
                  </w:r>
                </w:p>
                <w:p w:rsidR="00860D89" w:rsidRDefault="00860D89" w:rsidP="00860D89">
                  <w:pPr>
                    <w:shd w:val="clear" w:color="auto" w:fill="FFFFFF"/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</w:p>
                <w:p w:rsidR="00F50A57" w:rsidRPr="00E4455C" w:rsidRDefault="00F50A57">
                  <w:pPr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  <w:r w:rsidR="005A20DC">
        <w:rPr>
          <w:noProof/>
        </w:rPr>
        <w:drawing>
          <wp:inline distT="0" distB="0" distL="0" distR="0">
            <wp:extent cx="7543800" cy="10734675"/>
            <wp:effectExtent l="19050" t="0" r="0" b="0"/>
            <wp:docPr id="2" name="Рисунок 1" descr="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4370" cy="1073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1D4">
        <w:lastRenderedPageBreak/>
        <w:t xml:space="preserve">  </w:t>
      </w:r>
      <w:r w:rsidR="005F1FAE">
        <w:t xml:space="preserve"> </w:t>
      </w:r>
      <w:r w:rsidR="005706DF">
        <w:t xml:space="preserve"> </w:t>
      </w:r>
    </w:p>
    <w:p w:rsidR="005706DF" w:rsidRDefault="005706DF" w:rsidP="005A20DC">
      <w:pPr>
        <w:ind w:left="-1701"/>
      </w:pPr>
    </w:p>
    <w:p w:rsidR="005A20DC" w:rsidRDefault="00A018A1" w:rsidP="005A20DC">
      <w:pPr>
        <w:ind w:left="-1701"/>
      </w:pPr>
      <w:r>
        <w:rPr>
          <w:noProof/>
        </w:rPr>
        <w:lastRenderedPageBreak/>
        <w:pict>
          <v:shape id="_x0000_s1028" type="#_x0000_t202" style="position:absolute;left:0;text-align:left;margin-left:-34.05pt;margin-top:55.5pt;width:491.25pt;height:730.5pt;z-index:251660288">
            <v:textbox>
              <w:txbxContent>
                <w:p w:rsidR="004D5443" w:rsidRPr="00807AF8" w:rsidRDefault="004D5443" w:rsidP="00E4455C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firstLine="709"/>
                    <w:rPr>
                      <w:rFonts w:ascii="Arial" w:hAnsi="Arial" w:cs="Arial"/>
                      <w:b/>
                      <w:color w:val="111111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Игра полезна </w:t>
                  </w:r>
                  <w:r w:rsidRPr="00913F9B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всем без исключения, но особенно:</w:t>
                  </w:r>
                  <w:r w:rsidR="00294BFA">
                    <w:rPr>
                      <w:color w:val="000000"/>
                      <w:sz w:val="28"/>
                      <w:szCs w:val="28"/>
                    </w:rPr>
                    <w:br/>
                  </w:r>
                  <w:r w:rsidRPr="00913F9B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- гиперактивным детям, так как учит их концентрировать внимание и доводить начатое дело до конца, </w:t>
                  </w:r>
                  <w:r w:rsidRPr="00913F9B">
                    <w:rPr>
                      <w:color w:val="000000"/>
                      <w:sz w:val="28"/>
                      <w:szCs w:val="28"/>
                    </w:rPr>
                    <w:br/>
                  </w:r>
                  <w:r w:rsidRPr="00913F9B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- нервным, тревожным, агрессивным малышам, так как активизирует внутренний ресурс исцеления, позволяет гармонизировать психическое состояние, приносит </w:t>
                  </w:r>
                  <w:proofErr w:type="spellStart"/>
                  <w:r w:rsidRPr="00913F9B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>спокойств</w:t>
                  </w:r>
                  <w:r w:rsidR="00E65EBF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>ие</w:t>
                  </w:r>
                  <w:proofErr w:type="spellEnd"/>
                  <w:r w:rsidR="00E65EBF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и</w:t>
                  </w:r>
                  <w:r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дает</w:t>
                  </w:r>
                  <w:r w:rsidR="00E65EBF"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ребёнку удовлетворение</w:t>
                  </w:r>
                  <w:r>
                    <w:rPr>
                      <w:color w:val="000000"/>
                      <w:sz w:val="28"/>
                      <w:szCs w:val="28"/>
                      <w:shd w:val="clear" w:color="auto" w:fill="FFFFFF"/>
                    </w:rPr>
                    <w:t>.</w:t>
                  </w:r>
                  <w:r w:rsidRPr="00913F9B">
                    <w:rPr>
                      <w:color w:val="000000"/>
                      <w:sz w:val="28"/>
                      <w:szCs w:val="28"/>
                    </w:rPr>
                    <w:br/>
                  </w:r>
                </w:p>
                <w:p w:rsidR="00F50A57" w:rsidRDefault="00294BFA" w:rsidP="009641EF">
                  <w:pPr>
                    <w:spacing w:after="0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641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Использованный материал для создания ди</w:t>
                  </w:r>
                  <w:r w:rsidR="00A57E6D" w:rsidRPr="009641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дактической игры:</w:t>
                  </w:r>
                  <w:r w:rsidR="00247C7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 w:rsidR="00C174E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E864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 w:rsidR="00A57E6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картон, цветная двухсторонняя бумага, ножницы, ламинатор, клей – карандаш.</w:t>
                  </w:r>
                </w:p>
                <w:p w:rsidR="00A57E6D" w:rsidRPr="009641EF" w:rsidRDefault="00A57E6D" w:rsidP="009641EF">
                  <w:pPr>
                    <w:spacing w:after="0"/>
                    <w:ind w:firstLine="709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641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Пос</w:t>
                  </w:r>
                  <w:r w:rsidR="009641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ледовательность выполнения игры</w:t>
                  </w:r>
                </w:p>
                <w:p w:rsidR="00A57E6D" w:rsidRDefault="00A57E6D" w:rsidP="009641EF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ind w:left="0"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 картона вырезаем шабло</w:t>
                  </w:r>
                  <w:r w:rsidR="00E445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ны  лепестков цветов и листьев</w:t>
                  </w:r>
                  <w:r w:rsidR="00217F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«круги – сердцевины»</w:t>
                  </w:r>
                  <w:r w:rsidR="00E3442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r w:rsidR="007E2BF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  <w:p w:rsidR="00A57E6D" w:rsidRDefault="00E74AF6" w:rsidP="009641EF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ind w:left="0"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Обводим шабло</w:t>
                  </w:r>
                  <w:r w:rsidR="00E445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ны на цветной бумаге и вырезаем</w:t>
                  </w:r>
                </w:p>
                <w:p w:rsidR="00E74AF6" w:rsidRDefault="00E74AF6" w:rsidP="009641EF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771775" cy="2647950"/>
                        <wp:effectExtent l="19050" t="0" r="9525" b="0"/>
                        <wp:docPr id="6" name="Рисунок 5" descr="InShot_20211209_2256201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Shot_20211209_225620128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1775" cy="2647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  <w:p w:rsidR="00E74AF6" w:rsidRDefault="00E4455C" w:rsidP="00E4455C">
                  <w:pPr>
                    <w:pStyle w:val="a7"/>
                    <w:numPr>
                      <w:ilvl w:val="0"/>
                      <w:numId w:val="1"/>
                    </w:numPr>
                    <w:ind w:hanging="1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Ламинируем и снова вырезаем</w:t>
                  </w:r>
                </w:p>
                <w:p w:rsidR="00E25D8E" w:rsidRDefault="00E25D8E" w:rsidP="009641EF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952750" cy="3019425"/>
                        <wp:effectExtent l="19050" t="0" r="0" b="0"/>
                        <wp:docPr id="9" name="Рисунок 8" descr="InShot_20211210_37377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Shot_20211210_3737768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6676" cy="3023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7E6D" w:rsidRDefault="00A57E6D" w:rsidP="00A57E6D">
                  <w:pPr>
                    <w:rPr>
                      <w:rFonts w:ascii="Arial" w:hAnsi="Arial" w:cs="Arial"/>
                      <w:color w:val="111111"/>
                      <w:sz w:val="27"/>
                      <w:szCs w:val="27"/>
                      <w:shd w:val="clear" w:color="auto" w:fill="FFFFFF"/>
                    </w:rPr>
                  </w:pPr>
                </w:p>
                <w:p w:rsidR="00A57E6D" w:rsidRDefault="00A57E6D" w:rsidP="00A57E6D">
                  <w:pPr>
                    <w:rPr>
                      <w:rFonts w:ascii="Arial" w:hAnsi="Arial" w:cs="Arial"/>
                      <w:color w:val="111111"/>
                      <w:sz w:val="27"/>
                      <w:szCs w:val="27"/>
                      <w:shd w:val="clear" w:color="auto" w:fill="FFFFFF"/>
                    </w:rPr>
                  </w:pPr>
                </w:p>
                <w:p w:rsidR="00A57E6D" w:rsidRDefault="00A57E6D" w:rsidP="00A57E6D">
                  <w:pPr>
                    <w:rPr>
                      <w:rFonts w:ascii="Arial" w:hAnsi="Arial" w:cs="Arial"/>
                      <w:color w:val="111111"/>
                      <w:sz w:val="27"/>
                      <w:szCs w:val="27"/>
                      <w:shd w:val="clear" w:color="auto" w:fill="FFFFFF"/>
                    </w:rPr>
                  </w:pPr>
                </w:p>
                <w:p w:rsidR="00A57E6D" w:rsidRPr="00A57E6D" w:rsidRDefault="00A57E6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5A20DC">
        <w:rPr>
          <w:noProof/>
        </w:rPr>
        <w:drawing>
          <wp:inline distT="0" distB="0" distL="0" distR="0">
            <wp:extent cx="7524750" cy="10677525"/>
            <wp:effectExtent l="19050" t="0" r="0" b="0"/>
            <wp:docPr id="3" name="Рисунок 2" descr="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5319" cy="1067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BFA" w:rsidRDefault="00A018A1" w:rsidP="005A20DC">
      <w:pPr>
        <w:ind w:left="-1701"/>
      </w:pPr>
      <w:r>
        <w:rPr>
          <w:noProof/>
        </w:rPr>
        <w:lastRenderedPageBreak/>
        <w:pict>
          <v:shape id="_x0000_s1030" type="#_x0000_t202" style="position:absolute;left:0;text-align:left;margin-left:-28.05pt;margin-top:54.75pt;width:490.5pt;height:721.5pt;z-index:251661312">
            <v:textbox>
              <w:txbxContent>
                <w:p w:rsidR="00E25D8E" w:rsidRDefault="00E25D8E" w:rsidP="00E25D8E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Вырезаем круги диаметром</w:t>
                  </w:r>
                  <w:r w:rsidR="00F037C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35</w:t>
                  </w:r>
                  <w:r w:rsidR="00E445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см</w:t>
                  </w:r>
                </w:p>
                <w:p w:rsidR="00E25D8E" w:rsidRDefault="00E25D8E" w:rsidP="009641EF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076450" cy="2768597"/>
                        <wp:effectExtent l="19050" t="0" r="0" b="0"/>
                        <wp:docPr id="10" name="Рисунок 9" descr="IMG_20211209_191014_6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11209_191014_645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0275" cy="27736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41EF" w:rsidRDefault="009641EF" w:rsidP="00E25D8E">
                  <w:pPr>
                    <w:pStyle w:val="a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25D8E" w:rsidRPr="00CA3C76" w:rsidRDefault="00CA3C76" w:rsidP="00E25D8E">
                  <w:pPr>
                    <w:pStyle w:val="a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Состав игры: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круги – основа 5штук, лепестки разной формы 318 штук, круги – сердцевины 27 штук.</w:t>
                  </w:r>
                </w:p>
                <w:p w:rsidR="00E25D8E" w:rsidRPr="009641EF" w:rsidRDefault="00E25D8E" w:rsidP="009641EF">
                  <w:pPr>
                    <w:spacing w:after="0"/>
                    <w:ind w:firstLine="709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  <w:r w:rsidRPr="009641EF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В игре принимаю участие от 1 до 5 детей, в возрасте от трёх лет.</w:t>
                  </w:r>
                </w:p>
                <w:p w:rsidR="00E25D8E" w:rsidRPr="009641EF" w:rsidRDefault="00D756CD" w:rsidP="009641EF">
                  <w:pPr>
                    <w:spacing w:after="0"/>
                    <w:rPr>
                      <w:rFonts w:ascii="Times New Roman" w:hAnsi="Times New Roman" w:cs="Times New Roman"/>
                      <w:b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  <w:r w:rsidRPr="009641EF">
                    <w:rPr>
                      <w:rFonts w:ascii="Times New Roman" w:hAnsi="Times New Roman" w:cs="Times New Roman"/>
                      <w:b/>
                      <w:color w:val="111111"/>
                      <w:sz w:val="28"/>
                      <w:szCs w:val="28"/>
                      <w:shd w:val="clear" w:color="auto" w:fill="FFFFFF"/>
                    </w:rPr>
                    <w:t>Ход игры</w:t>
                  </w:r>
                </w:p>
                <w:p w:rsidR="00D756CD" w:rsidRPr="009641EF" w:rsidRDefault="00D756CD" w:rsidP="00E4455C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  <w:r w:rsidRPr="009641EF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Детям предлагается на большом круге сделать красивый, волшебный цветок, используя разные лепестки и «круг- сердцевину».</w:t>
                  </w:r>
                </w:p>
                <w:p w:rsidR="00D756CD" w:rsidRPr="009641EF" w:rsidRDefault="00877E0A" w:rsidP="00E4455C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1 вариант</w:t>
                  </w:r>
                  <w:r w:rsidR="00D756CD" w:rsidRPr="009641EF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 (Простой способ)</w:t>
                  </w:r>
                </w:p>
                <w:p w:rsidR="00D756CD" w:rsidRPr="009641EF" w:rsidRDefault="00D756CD" w:rsidP="00E4455C">
                  <w:pPr>
                    <w:spacing w:after="0"/>
                    <w:ind w:firstLine="709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  <w:r w:rsidRPr="009641EF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 В центр нужно положить «круг - сердцевину» понравившего цвета, вокруг положить лепестки одного цвета, затем положить лепестки другого цвета выше. Далее берём лепестки третьего цвета и кладём между вторых лепестков. </w:t>
                  </w:r>
                </w:p>
                <w:p w:rsidR="00D756CD" w:rsidRDefault="00D756CD" w:rsidP="009641EF">
                  <w:pPr>
                    <w:jc w:val="center"/>
                    <w:rPr>
                      <w:rFonts w:ascii="Arial" w:hAnsi="Arial" w:cs="Arial"/>
                      <w:color w:val="111111"/>
                      <w:sz w:val="27"/>
                      <w:szCs w:val="27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noProof/>
                      <w:color w:val="111111"/>
                      <w:sz w:val="27"/>
                      <w:szCs w:val="27"/>
                      <w:shd w:val="clear" w:color="auto" w:fill="FFFFFF"/>
                    </w:rPr>
                    <w:drawing>
                      <wp:inline distT="0" distB="0" distL="0" distR="0">
                        <wp:extent cx="2381250" cy="3174998"/>
                        <wp:effectExtent l="19050" t="0" r="0" b="0"/>
                        <wp:docPr id="7" name="Рисунок 6" descr="InShot_20211209_2241205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Shot_20211209_224120576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5868" cy="3181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756CD" w:rsidRDefault="00D756CD" w:rsidP="00D756CD">
                  <w:pPr>
                    <w:rPr>
                      <w:rFonts w:ascii="Arial" w:hAnsi="Arial" w:cs="Arial"/>
                      <w:color w:val="111111"/>
                      <w:sz w:val="27"/>
                      <w:szCs w:val="27"/>
                      <w:shd w:val="clear" w:color="auto" w:fill="FFFFFF"/>
                    </w:rPr>
                  </w:pPr>
                </w:p>
                <w:p w:rsidR="00294BFA" w:rsidRDefault="00294BFA"/>
              </w:txbxContent>
            </v:textbox>
          </v:shape>
        </w:pict>
      </w:r>
      <w:r w:rsidR="00294BFA">
        <w:rPr>
          <w:noProof/>
        </w:rPr>
        <w:drawing>
          <wp:inline distT="0" distB="0" distL="0" distR="0">
            <wp:extent cx="7515225" cy="10696575"/>
            <wp:effectExtent l="19050" t="0" r="9525" b="0"/>
            <wp:docPr id="4" name="Рисунок 3" descr="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5793" cy="1069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FD5">
        <w:lastRenderedPageBreak/>
        <w:t xml:space="preserve">   </w:t>
      </w:r>
    </w:p>
    <w:p w:rsidR="00294BFA" w:rsidRDefault="00A018A1" w:rsidP="005A20DC">
      <w:pPr>
        <w:ind w:left="-1701"/>
      </w:pPr>
      <w:r>
        <w:rPr>
          <w:noProof/>
        </w:rPr>
        <w:lastRenderedPageBreak/>
        <w:pict>
          <v:shape id="_x0000_s1031" type="#_x0000_t202" style="position:absolute;left:0;text-align:left;margin-left:-25.8pt;margin-top:58.5pt;width:483pt;height:723pt;z-index:251662336">
            <v:textbox>
              <w:txbxContent>
                <w:p w:rsidR="00E25D8E" w:rsidRPr="009641EF" w:rsidRDefault="00877E0A" w:rsidP="00E25D8E">
                  <w:pP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2 вариант</w:t>
                  </w:r>
                  <w:r w:rsidR="00E25D8E" w:rsidRPr="009641EF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 (Сложный</w:t>
                  </w: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 способ</w:t>
                  </w:r>
                  <w:r w:rsidR="00E25D8E" w:rsidRPr="009641EF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)</w:t>
                  </w:r>
                </w:p>
                <w:p w:rsidR="00E25D8E" w:rsidRPr="009641EF" w:rsidRDefault="00E527C6" w:rsidP="00E25D8E">
                  <w:pP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На круг – основу в </w:t>
                  </w:r>
                  <w:r w:rsidR="00E25D8E" w:rsidRPr="009641EF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центр</w:t>
                  </w: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,</w:t>
                  </w:r>
                  <w:r w:rsidR="00E25D8E" w:rsidRPr="009641EF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 положить «круг - сердцевину»,</w:t>
                  </w: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 кладём круг поменьше. Выкладываем первый ряд лепестков. Второй ряд выше, чередуя лепестки. Третий ряд лепестков кладём между вторым</w:t>
                  </w:r>
                  <w:r w:rsidR="00877E0A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, только чуть выше. На первый ряд лепестков, можно положить лепестки поменьше. Вот и получился</w:t>
                  </w:r>
                  <w:r w:rsidR="009437A1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,</w:t>
                  </w:r>
                  <w:r w:rsidR="00877E0A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 наш </w:t>
                  </w:r>
                  <w:r w:rsidR="009437A1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>цветочный калейдоскоп!</w:t>
                  </w:r>
                  <w:r w:rsidR="001E1C3E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shd w:val="clear" w:color="auto" w:fill="FFFFFF"/>
                    </w:rPr>
                    <w:t xml:space="preserve">  </w:t>
                  </w:r>
                </w:p>
                <w:p w:rsidR="00294BFA" w:rsidRDefault="00E25D8E" w:rsidP="009641EF">
                  <w:pPr>
                    <w:jc w:val="center"/>
                  </w:pPr>
                  <w:r w:rsidRPr="00E25D8E">
                    <w:rPr>
                      <w:noProof/>
                    </w:rPr>
                    <w:drawing>
                      <wp:inline distT="0" distB="0" distL="0" distR="0">
                        <wp:extent cx="3014663" cy="4019550"/>
                        <wp:effectExtent l="0" t="0" r="0" b="0"/>
                        <wp:docPr id="11" name="Рисунок 7" descr="InShot_20211209_2247473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Shot_20211209_224747374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0860" cy="40278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60D9" w:rsidRDefault="004760D9" w:rsidP="009641EF">
                  <w:pPr>
                    <w:jc w:val="center"/>
                  </w:pPr>
                </w:p>
                <w:p w:rsidR="004760D9" w:rsidRPr="004760D9" w:rsidRDefault="004760D9" w:rsidP="009641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760D9" w:rsidRPr="004760D9" w:rsidRDefault="004760D9" w:rsidP="009641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60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Детское творчество – это чудесно.</w:t>
                  </w:r>
                </w:p>
                <w:p w:rsidR="004760D9" w:rsidRPr="004760D9" w:rsidRDefault="004760D9" w:rsidP="009641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60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 на планете родом из детства.</w:t>
                  </w:r>
                </w:p>
                <w:p w:rsidR="004760D9" w:rsidRPr="004760D9" w:rsidRDefault="004760D9" w:rsidP="009641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60D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не волшебник, а мы вместе с вами, </w:t>
                  </w:r>
                </w:p>
                <w:p w:rsidR="004760D9" w:rsidRPr="004760D9" w:rsidRDefault="004760D9" w:rsidP="009641E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60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Делаем чудо своими руками.</w:t>
                  </w:r>
                  <w:r w:rsidR="00D167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294BFA">
        <w:rPr>
          <w:noProof/>
        </w:rPr>
        <w:drawing>
          <wp:inline distT="0" distB="0" distL="0" distR="0">
            <wp:extent cx="7553325" cy="10687050"/>
            <wp:effectExtent l="19050" t="0" r="9525" b="0"/>
            <wp:docPr id="5" name="Рисунок 4" descr="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896" cy="1068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4BFA" w:rsidSect="005A20DC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26216"/>
    <w:multiLevelType w:val="hybridMultilevel"/>
    <w:tmpl w:val="696A6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20DC"/>
    <w:rsid w:val="00013886"/>
    <w:rsid w:val="000C357E"/>
    <w:rsid w:val="000D51E9"/>
    <w:rsid w:val="001927D4"/>
    <w:rsid w:val="001E1C3E"/>
    <w:rsid w:val="00217FD5"/>
    <w:rsid w:val="00247C78"/>
    <w:rsid w:val="00294BFA"/>
    <w:rsid w:val="00370058"/>
    <w:rsid w:val="003F2E9A"/>
    <w:rsid w:val="0046590C"/>
    <w:rsid w:val="004760D9"/>
    <w:rsid w:val="004D11D4"/>
    <w:rsid w:val="004D5443"/>
    <w:rsid w:val="00510F01"/>
    <w:rsid w:val="00567F92"/>
    <w:rsid w:val="005706DF"/>
    <w:rsid w:val="005A20DC"/>
    <w:rsid w:val="005F1FAE"/>
    <w:rsid w:val="005F503B"/>
    <w:rsid w:val="00701EAF"/>
    <w:rsid w:val="007869D5"/>
    <w:rsid w:val="007E2BFD"/>
    <w:rsid w:val="007E3B86"/>
    <w:rsid w:val="00832BCF"/>
    <w:rsid w:val="00860D89"/>
    <w:rsid w:val="00863D47"/>
    <w:rsid w:val="00877E0A"/>
    <w:rsid w:val="009437A1"/>
    <w:rsid w:val="009641EF"/>
    <w:rsid w:val="009F3CD8"/>
    <w:rsid w:val="00A018A1"/>
    <w:rsid w:val="00A15A5D"/>
    <w:rsid w:val="00A57E6D"/>
    <w:rsid w:val="00A80BEE"/>
    <w:rsid w:val="00BB492E"/>
    <w:rsid w:val="00C174E6"/>
    <w:rsid w:val="00CA3C76"/>
    <w:rsid w:val="00D167F3"/>
    <w:rsid w:val="00D35B7F"/>
    <w:rsid w:val="00D756CD"/>
    <w:rsid w:val="00E25D8E"/>
    <w:rsid w:val="00E34424"/>
    <w:rsid w:val="00E4455C"/>
    <w:rsid w:val="00E527C6"/>
    <w:rsid w:val="00E65EBF"/>
    <w:rsid w:val="00E74AF6"/>
    <w:rsid w:val="00E86414"/>
    <w:rsid w:val="00F037C2"/>
    <w:rsid w:val="00F04D27"/>
    <w:rsid w:val="00F50A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2E"/>
  </w:style>
  <w:style w:type="paragraph" w:styleId="2">
    <w:name w:val="heading 2"/>
    <w:basedOn w:val="a"/>
    <w:link w:val="20"/>
    <w:uiPriority w:val="9"/>
    <w:qFormat/>
    <w:rsid w:val="003700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0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C3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C357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7005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A57E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7</cp:revision>
  <dcterms:created xsi:type="dcterms:W3CDTF">2021-12-11T14:44:00Z</dcterms:created>
  <dcterms:modified xsi:type="dcterms:W3CDTF">2021-12-12T11:07:00Z</dcterms:modified>
</cp:coreProperties>
</file>