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1F870" w14:textId="77777777" w:rsidR="00BE2911" w:rsidRPr="00BE2911" w:rsidRDefault="00BE2911" w:rsidP="00BE2911">
      <w:pPr>
        <w:jc w:val="center"/>
        <w:rPr>
          <w:color w:val="FF0000"/>
          <w:sz w:val="28"/>
          <w:szCs w:val="28"/>
        </w:rPr>
      </w:pPr>
      <w:r w:rsidRPr="00BE2911">
        <w:rPr>
          <w:color w:val="FF0000"/>
          <w:sz w:val="28"/>
          <w:szCs w:val="28"/>
        </w:rPr>
        <w:t>Консультация для родителей</w:t>
      </w:r>
    </w:p>
    <w:p w14:paraId="6E04C41D" w14:textId="77777777" w:rsidR="00BE2911" w:rsidRPr="00BE2911" w:rsidRDefault="00BE2911" w:rsidP="00BE2911">
      <w:pPr>
        <w:jc w:val="center"/>
        <w:rPr>
          <w:sz w:val="28"/>
          <w:szCs w:val="28"/>
        </w:rPr>
      </w:pPr>
      <w:r w:rsidRPr="00BE2911">
        <w:rPr>
          <w:sz w:val="28"/>
          <w:szCs w:val="28"/>
        </w:rPr>
        <w:t>«Легко ли научить ребёнка правильно вести себя на дороге?»</w:t>
      </w:r>
    </w:p>
    <w:p w14:paraId="47E48E3C" w14:textId="77777777" w:rsidR="00BE2911" w:rsidRDefault="00BE2911" w:rsidP="00BE2911">
      <w: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14:paraId="26317DD3" w14:textId="77777777" w:rsidR="00BE2911" w:rsidRDefault="00BE2911" w:rsidP="00BE2911">
      <w:r>
        <w:t xml:space="preserve"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 </w:t>
      </w:r>
    </w:p>
    <w:p w14:paraId="53B4BBF4" w14:textId="77777777" w:rsidR="00BE2911" w:rsidRDefault="00BE2911" w:rsidP="00BE2911">
      <w:r>
        <w:t xml:space="preserve"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 </w:t>
      </w:r>
    </w:p>
    <w:p w14:paraId="579B513D" w14:textId="77777777" w:rsidR="00BE2911" w:rsidRDefault="00BE2911" w:rsidP="00BE2911">
      <w:r>
        <w:t xml:space="preserve"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дороге».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 </w:t>
      </w:r>
    </w:p>
    <w:p w14:paraId="7C886394" w14:textId="77777777" w:rsidR="00BE2911" w:rsidRDefault="00BE2911" w:rsidP="00BE2911">
      <w: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– 1метра от края проезжей части, обратите его внимание.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 </w:t>
      </w:r>
    </w:p>
    <w:p w14:paraId="17611D7A" w14:textId="77777777" w:rsidR="00BE2911" w:rsidRDefault="00BE2911" w:rsidP="00BE2911">
      <w:r>
        <w:t xml:space="preserve"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 </w:t>
      </w:r>
    </w:p>
    <w:p w14:paraId="03B49CC7" w14:textId="77777777" w:rsidR="00BE2911" w:rsidRDefault="00BE2911" w:rsidP="00BE2911">
      <w:r>
        <w:t xml:space="preserve">На регулируемом пешеходном переходе объясните ребёнку, что красный и жёлтый сигнал светофора –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 </w:t>
      </w:r>
    </w:p>
    <w:p w14:paraId="42EF2E66" w14:textId="77777777" w:rsidR="00BE2911" w:rsidRDefault="00BE2911" w:rsidP="00BE2911">
      <w:r>
        <w:t xml:space="preserve"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 </w:t>
      </w:r>
    </w:p>
    <w:p w14:paraId="6CD3CA0E" w14:textId="77777777" w:rsidR="00BE2911" w:rsidRDefault="00BE2911" w:rsidP="00BE2911">
      <w:r>
        <w:t xml:space="preserve">Большую опасность для детей представляют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 дорогу, где безопасно. </w:t>
      </w:r>
    </w:p>
    <w:p w14:paraId="13FB7479" w14:textId="77777777" w:rsidR="00BE2911" w:rsidRDefault="00BE2911" w:rsidP="00BE2911">
      <w:r>
        <w:t>Уважаемые родители! Помните!</w:t>
      </w:r>
    </w:p>
    <w:p w14:paraId="38C0B0C3" w14:textId="4E599259" w:rsidR="00C151BA" w:rsidRDefault="00BE2911" w:rsidP="00BE2911">
      <w: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 Берегите ребенка!</w:t>
      </w:r>
    </w:p>
    <w:sectPr w:rsidR="00C15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99"/>
    <w:rsid w:val="00344888"/>
    <w:rsid w:val="006D6599"/>
    <w:rsid w:val="00BE2911"/>
    <w:rsid w:val="00C1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49E0"/>
  <w15:chartTrackingRefBased/>
  <w15:docId w15:val="{67823D12-7F28-43F8-9D34-591767BF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Инна Габидулина</cp:lastModifiedBy>
  <cp:revision>2</cp:revision>
  <dcterms:created xsi:type="dcterms:W3CDTF">2020-05-14T03:38:00Z</dcterms:created>
  <dcterms:modified xsi:type="dcterms:W3CDTF">2020-05-14T03:38:00Z</dcterms:modified>
</cp:coreProperties>
</file>