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C0" w:rsidRDefault="00554303" w:rsidP="00D347C0">
      <w:pPr>
        <w:autoSpaceDE w:val="0"/>
        <w:autoSpaceDN w:val="0"/>
        <w:adjustRightInd w:val="0"/>
        <w:spacing w:after="0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347C0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347C0" w:rsidRDefault="00D347C0" w:rsidP="00D347C0">
      <w:pPr>
        <w:autoSpaceDE w:val="0"/>
        <w:autoSpaceDN w:val="0"/>
        <w:adjustRightInd w:val="0"/>
        <w:spacing w:after="0"/>
        <w:ind w:left="567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 МУК Сивинский музей</w:t>
      </w:r>
      <w:r w:rsidR="0055430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9A256D" w:rsidRPr="009A256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543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7C0" w:rsidRPr="00D347C0" w:rsidRDefault="00D347C0" w:rsidP="00D347C0">
      <w:pPr>
        <w:autoSpaceDE w:val="0"/>
        <w:autoSpaceDN w:val="0"/>
        <w:adjustRightInd w:val="0"/>
        <w:spacing w:after="0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D347C0">
        <w:rPr>
          <w:rFonts w:ascii="Times New Roman" w:hAnsi="Times New Roman" w:cs="Times New Roman"/>
          <w:sz w:val="28"/>
          <w:szCs w:val="28"/>
        </w:rPr>
        <w:t>«___»_________ 2014г.</w:t>
      </w:r>
      <w:r w:rsidR="00554303" w:rsidRPr="00D347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34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7C0" w:rsidRDefault="00D347C0" w:rsidP="00554303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4303" w:rsidRPr="00554303" w:rsidRDefault="00D347C0" w:rsidP="0078013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5430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5430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54303" w:rsidRPr="0055430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54303" w:rsidRDefault="00554303" w:rsidP="007801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30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A256D">
        <w:rPr>
          <w:rFonts w:ascii="Times New Roman" w:hAnsi="Times New Roman" w:cs="Times New Roman"/>
          <w:b/>
          <w:sz w:val="28"/>
          <w:szCs w:val="28"/>
        </w:rPr>
        <w:t xml:space="preserve">порядке и условиях </w:t>
      </w:r>
      <w:proofErr w:type="gramStart"/>
      <w:r w:rsidR="009A256D">
        <w:rPr>
          <w:rFonts w:ascii="Times New Roman" w:hAnsi="Times New Roman" w:cs="Times New Roman"/>
          <w:b/>
          <w:sz w:val="28"/>
          <w:szCs w:val="28"/>
        </w:rPr>
        <w:t xml:space="preserve">осуществления выплат стимулирующего характера работников </w:t>
      </w:r>
      <w:r>
        <w:rPr>
          <w:rFonts w:ascii="Times New Roman" w:hAnsi="Times New Roman" w:cs="Times New Roman"/>
          <w:b/>
          <w:sz w:val="28"/>
          <w:szCs w:val="28"/>
        </w:rPr>
        <w:t>МУК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Сивинский музей</w:t>
      </w:r>
    </w:p>
    <w:p w:rsidR="00554303" w:rsidRDefault="00554303" w:rsidP="007801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303" w:rsidRPr="00554303" w:rsidRDefault="00554303" w:rsidP="007801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55430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1209" w:rsidRDefault="00D01209" w:rsidP="00D0120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554303" w:rsidRPr="00554303" w:rsidRDefault="00D01209" w:rsidP="00D0120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54303" w:rsidRPr="0055430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554303" w:rsidRPr="00554303">
        <w:rPr>
          <w:rFonts w:ascii="Times New Roman" w:hAnsi="Times New Roman"/>
          <w:sz w:val="28"/>
          <w:szCs w:val="28"/>
        </w:rPr>
        <w:t xml:space="preserve">Настоящее Положение разработано </w:t>
      </w:r>
      <w:r w:rsidR="009A256D"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Законом Российской Федерации от 06 октября 2003 года № 131-«Об общих принципах организации местного самоуправления в Российской Федерации», Положением об оплате труда работников муниципальных бюджетных учреждений культуры Сивинского муниципального района, утвержденным решением Земского собрания от 06.03.2014 г. № 24,  </w:t>
      </w:r>
      <w:r w:rsidR="0025738B">
        <w:rPr>
          <w:rFonts w:ascii="Times New Roman" w:hAnsi="Times New Roman"/>
          <w:sz w:val="28"/>
          <w:szCs w:val="28"/>
        </w:rPr>
        <w:t>Положени</w:t>
      </w:r>
      <w:r w:rsidR="009A256D">
        <w:rPr>
          <w:rFonts w:ascii="Times New Roman" w:hAnsi="Times New Roman"/>
          <w:sz w:val="28"/>
          <w:szCs w:val="28"/>
        </w:rPr>
        <w:t>ем</w:t>
      </w:r>
      <w:r w:rsidR="00D347C0">
        <w:rPr>
          <w:rFonts w:ascii="Times New Roman" w:hAnsi="Times New Roman"/>
          <w:sz w:val="28"/>
          <w:szCs w:val="28"/>
        </w:rPr>
        <w:t xml:space="preserve"> о системе оплаты труда работников муниципального учреждения культуры «Сивинский районный краеведческий </w:t>
      </w:r>
      <w:proofErr w:type="gramEnd"/>
      <w:r w:rsidR="00D347C0">
        <w:rPr>
          <w:rFonts w:ascii="Times New Roman" w:hAnsi="Times New Roman"/>
          <w:sz w:val="28"/>
          <w:szCs w:val="28"/>
        </w:rPr>
        <w:t>музей» Сивинского муниципального ра</w:t>
      </w:r>
      <w:r w:rsidR="0025738B">
        <w:rPr>
          <w:rFonts w:ascii="Times New Roman" w:hAnsi="Times New Roman"/>
          <w:sz w:val="28"/>
          <w:szCs w:val="28"/>
        </w:rPr>
        <w:t>йона Пермского края, утвержденного</w:t>
      </w:r>
      <w:r w:rsidR="00D347C0">
        <w:rPr>
          <w:rFonts w:ascii="Times New Roman" w:hAnsi="Times New Roman"/>
          <w:sz w:val="28"/>
          <w:szCs w:val="28"/>
        </w:rPr>
        <w:t xml:space="preserve"> распоряжением начальника управления социального развития</w:t>
      </w:r>
      <w:r w:rsidR="009A256D">
        <w:rPr>
          <w:rFonts w:ascii="Times New Roman" w:hAnsi="Times New Roman"/>
          <w:sz w:val="28"/>
          <w:szCs w:val="28"/>
        </w:rPr>
        <w:t xml:space="preserve">, Коллективным договором </w:t>
      </w:r>
      <w:r w:rsidR="00D347C0">
        <w:rPr>
          <w:rFonts w:ascii="Times New Roman" w:hAnsi="Times New Roman"/>
          <w:sz w:val="28"/>
          <w:szCs w:val="28"/>
        </w:rPr>
        <w:t xml:space="preserve">  </w:t>
      </w:r>
      <w:r w:rsidR="00554303" w:rsidRPr="00554303">
        <w:rPr>
          <w:rFonts w:ascii="Times New Roman" w:hAnsi="Times New Roman"/>
          <w:sz w:val="28"/>
          <w:szCs w:val="28"/>
        </w:rPr>
        <w:t>и   иными  нормативно-правовыми  актами  Российской Федерации, Пермского края и Сивинского муниципального района.</w:t>
      </w:r>
    </w:p>
    <w:p w:rsidR="00554303" w:rsidRPr="00554303" w:rsidRDefault="00D01209" w:rsidP="00D0120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54303" w:rsidRPr="00554303">
        <w:rPr>
          <w:rFonts w:ascii="Times New Roman" w:hAnsi="Times New Roman"/>
          <w:sz w:val="28"/>
          <w:szCs w:val="28"/>
        </w:rPr>
        <w:t xml:space="preserve">1.2. Положение устанавливает систему и условия назначения выплат стимулирующего характера </w:t>
      </w:r>
      <w:r w:rsidR="00554303">
        <w:rPr>
          <w:rFonts w:ascii="Times New Roman" w:hAnsi="Times New Roman"/>
          <w:sz w:val="28"/>
          <w:szCs w:val="28"/>
        </w:rPr>
        <w:t>работникам</w:t>
      </w:r>
      <w:r w:rsidR="009A256D">
        <w:rPr>
          <w:rFonts w:ascii="Times New Roman" w:hAnsi="Times New Roman"/>
          <w:sz w:val="28"/>
          <w:szCs w:val="28"/>
        </w:rPr>
        <w:t xml:space="preserve"> МУК Сивинский музей (далее – работникам </w:t>
      </w:r>
      <w:r w:rsidR="00554303">
        <w:rPr>
          <w:rFonts w:ascii="Times New Roman" w:hAnsi="Times New Roman"/>
          <w:sz w:val="28"/>
          <w:szCs w:val="28"/>
        </w:rPr>
        <w:t xml:space="preserve"> </w:t>
      </w:r>
      <w:r w:rsidR="0025738B">
        <w:rPr>
          <w:rFonts w:ascii="Times New Roman" w:hAnsi="Times New Roman"/>
          <w:sz w:val="28"/>
          <w:szCs w:val="28"/>
        </w:rPr>
        <w:t>учреждения</w:t>
      </w:r>
      <w:r w:rsidR="009A256D">
        <w:rPr>
          <w:rFonts w:ascii="Times New Roman" w:hAnsi="Times New Roman"/>
          <w:sz w:val="28"/>
          <w:szCs w:val="28"/>
        </w:rPr>
        <w:t>)</w:t>
      </w:r>
      <w:r w:rsidR="00554303">
        <w:rPr>
          <w:rFonts w:ascii="Times New Roman" w:hAnsi="Times New Roman"/>
          <w:sz w:val="28"/>
          <w:szCs w:val="28"/>
        </w:rPr>
        <w:t>.</w:t>
      </w:r>
    </w:p>
    <w:p w:rsidR="00554303" w:rsidRPr="00554303" w:rsidRDefault="00D01209" w:rsidP="00D012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1.3. Положение определяет виды и порядок установления стимулирующих выплат </w:t>
      </w:r>
      <w:r w:rsidR="00554303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554303" w:rsidRPr="00554303">
        <w:rPr>
          <w:rFonts w:ascii="Times New Roman" w:hAnsi="Times New Roman" w:cs="Times New Roman"/>
          <w:sz w:val="28"/>
          <w:szCs w:val="28"/>
        </w:rPr>
        <w:t>учреждени</w:t>
      </w:r>
      <w:r w:rsidR="00554303">
        <w:rPr>
          <w:rFonts w:ascii="Times New Roman" w:hAnsi="Times New Roman" w:cs="Times New Roman"/>
          <w:sz w:val="28"/>
          <w:szCs w:val="28"/>
        </w:rPr>
        <w:t>я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  в целях  усиления их материальной заинтересованности  в повышении качества работы, развитии творческой активности и инициативы   при выполнении поставленных задач, успешного и добросовестного исполнения должностных обязанностей, целевых показателей и муниципального задания. </w:t>
      </w:r>
    </w:p>
    <w:p w:rsidR="00554303" w:rsidRDefault="00D01209" w:rsidP="00D012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4303" w:rsidRPr="00554303">
        <w:rPr>
          <w:rFonts w:ascii="Times New Roman" w:hAnsi="Times New Roman" w:cs="Times New Roman"/>
          <w:sz w:val="28"/>
          <w:szCs w:val="28"/>
        </w:rPr>
        <w:t>1.4. Выплаты стимулирующего характера производятся при наличии  средств на эти цели   в  фонде оплаты труда работников учреждени</w:t>
      </w:r>
      <w:r w:rsidR="00554303">
        <w:rPr>
          <w:rFonts w:ascii="Times New Roman" w:hAnsi="Times New Roman" w:cs="Times New Roman"/>
          <w:sz w:val="28"/>
          <w:szCs w:val="28"/>
        </w:rPr>
        <w:t>я</w:t>
      </w:r>
      <w:r w:rsidR="009A256D">
        <w:rPr>
          <w:rFonts w:ascii="Times New Roman" w:hAnsi="Times New Roman" w:cs="Times New Roman"/>
          <w:sz w:val="28"/>
          <w:szCs w:val="28"/>
        </w:rPr>
        <w:t>, а также средств, полученных от предпринимательской  и иной, приносящей доход, деятельности.</w:t>
      </w:r>
    </w:p>
    <w:p w:rsidR="009A256D" w:rsidRPr="00554303" w:rsidRDefault="00D01209" w:rsidP="00D01209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256D">
        <w:rPr>
          <w:rFonts w:ascii="Times New Roman" w:hAnsi="Times New Roman" w:cs="Times New Roman"/>
          <w:sz w:val="28"/>
          <w:szCs w:val="28"/>
        </w:rPr>
        <w:t>1.5.Выплаты стимулирующего характера в учреждении используются для поощрения работников учреждения, работающих как по основному месту работы, так и по совместительству, за качественные показатели результативности труда.</w:t>
      </w:r>
    </w:p>
    <w:p w:rsidR="0069323A" w:rsidRDefault="0069323A" w:rsidP="00780134">
      <w:pPr>
        <w:pStyle w:val="a3"/>
        <w:spacing w:line="240" w:lineRule="auto"/>
        <w:ind w:firstLine="709"/>
        <w:rPr>
          <w:szCs w:val="28"/>
        </w:rPr>
      </w:pPr>
    </w:p>
    <w:p w:rsidR="00D347C0" w:rsidRDefault="00D01209" w:rsidP="00D01209">
      <w:pPr>
        <w:pStyle w:val="a3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D347C0">
        <w:rPr>
          <w:szCs w:val="28"/>
        </w:rPr>
        <w:t xml:space="preserve">1.6. Стимулирующие выплаты могут </w:t>
      </w:r>
      <w:r w:rsidR="00E25184">
        <w:rPr>
          <w:szCs w:val="28"/>
        </w:rPr>
        <w:t>нос</w:t>
      </w:r>
      <w:r w:rsidR="00D347C0">
        <w:rPr>
          <w:szCs w:val="28"/>
        </w:rPr>
        <w:t xml:space="preserve">ить единовременный </w:t>
      </w:r>
      <w:r w:rsidR="00E25184">
        <w:rPr>
          <w:szCs w:val="28"/>
        </w:rPr>
        <w:t xml:space="preserve">или постоянный </w:t>
      </w:r>
      <w:r w:rsidR="00D347C0">
        <w:rPr>
          <w:szCs w:val="28"/>
        </w:rPr>
        <w:t>характер</w:t>
      </w:r>
      <w:r w:rsidR="00E25184">
        <w:rPr>
          <w:szCs w:val="28"/>
        </w:rPr>
        <w:t xml:space="preserve"> и устанавливаться на определенны</w:t>
      </w:r>
      <w:r w:rsidR="0069323A">
        <w:rPr>
          <w:szCs w:val="28"/>
        </w:rPr>
        <w:t>й срок, но не более одного года.</w:t>
      </w:r>
    </w:p>
    <w:p w:rsidR="00081E62" w:rsidRDefault="00D01209" w:rsidP="00D01209">
      <w:pPr>
        <w:pStyle w:val="a3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E25184">
        <w:rPr>
          <w:szCs w:val="28"/>
        </w:rPr>
        <w:t>1.7</w:t>
      </w:r>
      <w:r w:rsidR="00081E62">
        <w:rPr>
          <w:szCs w:val="28"/>
        </w:rPr>
        <w:t xml:space="preserve">. </w:t>
      </w:r>
      <w:r w:rsidR="00081E62" w:rsidRPr="00081E62">
        <w:rPr>
          <w:szCs w:val="28"/>
        </w:rPr>
        <w:t xml:space="preserve">Размеры выплат стимулирующего характера </w:t>
      </w:r>
      <w:r w:rsidR="00081E62">
        <w:rPr>
          <w:szCs w:val="28"/>
        </w:rPr>
        <w:t>могут устанавливаться</w:t>
      </w:r>
      <w:r w:rsidR="00081E62" w:rsidRPr="00081E62">
        <w:rPr>
          <w:szCs w:val="28"/>
        </w:rPr>
        <w:t xml:space="preserve"> в процентном отношении </w:t>
      </w:r>
      <w:r w:rsidR="0069323A">
        <w:rPr>
          <w:szCs w:val="28"/>
        </w:rPr>
        <w:t xml:space="preserve">к </w:t>
      </w:r>
      <w:r w:rsidR="0069323A" w:rsidRPr="00081E62">
        <w:rPr>
          <w:szCs w:val="28"/>
        </w:rPr>
        <w:t xml:space="preserve">должностным окладам работников </w:t>
      </w:r>
      <w:r w:rsidR="00081E62" w:rsidRPr="00081E62">
        <w:rPr>
          <w:szCs w:val="28"/>
        </w:rPr>
        <w:t>или в абсолютных размерах</w:t>
      </w:r>
      <w:r w:rsidR="00081E62">
        <w:rPr>
          <w:szCs w:val="28"/>
        </w:rPr>
        <w:t>.</w:t>
      </w:r>
    </w:p>
    <w:p w:rsidR="00E25184" w:rsidRPr="00554303" w:rsidRDefault="00D01209" w:rsidP="00D01209">
      <w:pPr>
        <w:pStyle w:val="a3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E25184">
        <w:rPr>
          <w:szCs w:val="28"/>
        </w:rPr>
        <w:t>1.8.Решение об установлении выплат стимулирующего и социального характера директору учреждения принимает уполномоченный орган учредителя.</w:t>
      </w:r>
    </w:p>
    <w:p w:rsidR="00554303" w:rsidRPr="00554303" w:rsidRDefault="00D01209" w:rsidP="00D01209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5184">
        <w:rPr>
          <w:rFonts w:ascii="Times New Roman" w:hAnsi="Times New Roman" w:cs="Times New Roman"/>
          <w:sz w:val="28"/>
          <w:szCs w:val="28"/>
        </w:rPr>
        <w:t>1.9</w:t>
      </w:r>
      <w:r w:rsidR="00554303" w:rsidRPr="00554303">
        <w:rPr>
          <w:rFonts w:ascii="Times New Roman" w:hAnsi="Times New Roman" w:cs="Times New Roman"/>
          <w:sz w:val="28"/>
          <w:szCs w:val="28"/>
        </w:rPr>
        <w:t>. В случае возникновения трудового спора по правомочности стимулирующих выплат руководитель  учреждения  имеет право обратиться в органы, рассматривающие трудовые споры в порядке, предусмотренном действующим законодательством Российской Федерации.</w:t>
      </w:r>
    </w:p>
    <w:p w:rsidR="00554303" w:rsidRPr="00554303" w:rsidRDefault="00554303" w:rsidP="00780134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4303" w:rsidRPr="00554303" w:rsidRDefault="00554303" w:rsidP="00780134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554303">
        <w:rPr>
          <w:rFonts w:ascii="Times New Roman" w:hAnsi="Times New Roman"/>
          <w:b/>
          <w:sz w:val="28"/>
          <w:szCs w:val="28"/>
        </w:rPr>
        <w:t>2.Виды стимулирующих выплат</w:t>
      </w:r>
    </w:p>
    <w:p w:rsidR="00D01209" w:rsidRDefault="00D01209" w:rsidP="00D01209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54303" w:rsidRPr="00554303" w:rsidRDefault="00D01209" w:rsidP="00D01209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2.1.</w:t>
      </w:r>
      <w:r w:rsidR="00554303" w:rsidRPr="00554303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1526A9" w:rsidRDefault="00D01209" w:rsidP="00D01209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25184">
        <w:rPr>
          <w:rFonts w:ascii="Times New Roman" w:hAnsi="Times New Roman"/>
          <w:sz w:val="28"/>
          <w:szCs w:val="28"/>
        </w:rPr>
        <w:t>2.1.1.</w:t>
      </w:r>
      <w:r w:rsidR="001526A9">
        <w:rPr>
          <w:rFonts w:ascii="Times New Roman" w:hAnsi="Times New Roman"/>
          <w:sz w:val="28"/>
          <w:szCs w:val="28"/>
        </w:rPr>
        <w:t xml:space="preserve"> выплаты руководителю и специалистам учреждения за стаж работы:</w:t>
      </w:r>
    </w:p>
    <w:p w:rsidR="001526A9" w:rsidRDefault="001526A9" w:rsidP="00780134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089"/>
        <w:gridCol w:w="4111"/>
        <w:gridCol w:w="3651"/>
      </w:tblGrid>
      <w:tr w:rsidR="001526A9" w:rsidTr="001526A9">
        <w:tc>
          <w:tcPr>
            <w:tcW w:w="1089" w:type="dxa"/>
          </w:tcPr>
          <w:p w:rsidR="001526A9" w:rsidRP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26A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1526A9" w:rsidRP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26A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Стаж работы</w:t>
            </w:r>
          </w:p>
        </w:tc>
        <w:tc>
          <w:tcPr>
            <w:tcW w:w="3651" w:type="dxa"/>
          </w:tcPr>
          <w:p w:rsidR="001526A9" w:rsidRP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26A9">
              <w:rPr>
                <w:rFonts w:ascii="Times New Roman" w:hAnsi="Times New Roman"/>
                <w:b/>
                <w:sz w:val="28"/>
                <w:szCs w:val="28"/>
              </w:rPr>
              <w:t>Процент от должностного оклада</w:t>
            </w:r>
            <w:proofErr w:type="gramStart"/>
            <w:r w:rsidRPr="001526A9">
              <w:rPr>
                <w:rFonts w:ascii="Times New Roman" w:hAnsi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526A9" w:rsidTr="001526A9">
        <w:tc>
          <w:tcPr>
            <w:tcW w:w="1089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365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26A9" w:rsidTr="001526A9">
        <w:tc>
          <w:tcPr>
            <w:tcW w:w="1089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365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до10</w:t>
            </w:r>
          </w:p>
        </w:tc>
      </w:tr>
      <w:tr w:rsidR="001526A9" w:rsidTr="001526A9">
        <w:tc>
          <w:tcPr>
            <w:tcW w:w="1089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10 до 15 лет</w:t>
            </w:r>
          </w:p>
        </w:tc>
        <w:tc>
          <w:tcPr>
            <w:tcW w:w="365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</w:tr>
      <w:tr w:rsidR="001526A9" w:rsidTr="001526A9">
        <w:tc>
          <w:tcPr>
            <w:tcW w:w="1089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15 лет</w:t>
            </w:r>
          </w:p>
        </w:tc>
        <w:tc>
          <w:tcPr>
            <w:tcW w:w="3651" w:type="dxa"/>
          </w:tcPr>
          <w:p w:rsidR="001526A9" w:rsidRDefault="001526A9" w:rsidP="00780134">
            <w:pPr>
              <w:pStyle w:val="1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</w:t>
            </w:r>
          </w:p>
        </w:tc>
      </w:tr>
    </w:tbl>
    <w:p w:rsidR="00ED4E6C" w:rsidRDefault="00ED4E6C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6A9" w:rsidRDefault="00ED4E6C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E6C">
        <w:rPr>
          <w:rFonts w:ascii="Times New Roman" w:hAnsi="Times New Roman" w:cs="Times New Roman"/>
          <w:sz w:val="28"/>
          <w:szCs w:val="28"/>
        </w:rPr>
        <w:t>В стаж работы включаются периоды по основному месту работы на должностях руково</w:t>
      </w:r>
      <w:r>
        <w:rPr>
          <w:rFonts w:ascii="Times New Roman" w:hAnsi="Times New Roman" w:cs="Times New Roman"/>
          <w:sz w:val="28"/>
          <w:szCs w:val="28"/>
        </w:rPr>
        <w:t>дителя и специалистов в учреждениях культуры Пермского края независимо от ведомственной принадлежности и формы собственности;</w:t>
      </w:r>
    </w:p>
    <w:p w:rsidR="0069323A" w:rsidRDefault="00D01209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323A">
        <w:rPr>
          <w:rFonts w:ascii="Times New Roman" w:hAnsi="Times New Roman" w:cs="Times New Roman"/>
          <w:sz w:val="28"/>
          <w:szCs w:val="28"/>
        </w:rPr>
        <w:t>2.1.2.Премиальные выплаты единовременного характера:</w:t>
      </w:r>
    </w:p>
    <w:p w:rsidR="0069323A" w:rsidRDefault="0069323A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итогам работы за год;</w:t>
      </w:r>
    </w:p>
    <w:p w:rsidR="0069323A" w:rsidRDefault="0069323A" w:rsidP="00D012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премиальная выплата к профессиональным праздникам: День работника культуры, День бухгалтера, Международный день музеев</w:t>
      </w:r>
      <w:r w:rsidR="00AF7C95">
        <w:rPr>
          <w:rFonts w:ascii="Times New Roman" w:hAnsi="Times New Roman" w:cs="Times New Roman"/>
          <w:sz w:val="28"/>
          <w:szCs w:val="28"/>
        </w:rPr>
        <w:t>,</w:t>
      </w:r>
      <w:r w:rsidR="00AF7C95" w:rsidRPr="00554303">
        <w:rPr>
          <w:rFonts w:ascii="Times New Roman" w:hAnsi="Times New Roman" w:cs="Times New Roman"/>
          <w:sz w:val="28"/>
          <w:szCs w:val="28"/>
        </w:rPr>
        <w:t xml:space="preserve">   а так же  к юбилейным датам р</w:t>
      </w:r>
      <w:r w:rsidR="00AF7C95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AF7C95" w:rsidRPr="00554303">
        <w:rPr>
          <w:rFonts w:ascii="Times New Roman" w:hAnsi="Times New Roman" w:cs="Times New Roman"/>
          <w:sz w:val="28"/>
          <w:szCs w:val="28"/>
        </w:rPr>
        <w:t xml:space="preserve"> </w:t>
      </w:r>
      <w:r w:rsidR="00AF7C9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F7C95" w:rsidRPr="00554303">
        <w:rPr>
          <w:rFonts w:ascii="Times New Roman" w:hAnsi="Times New Roman" w:cs="Times New Roman"/>
          <w:sz w:val="28"/>
          <w:szCs w:val="28"/>
        </w:rPr>
        <w:t>(с 50 лет через каждые 5 лет)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323A" w:rsidRDefault="0069323A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награждение знаком отличия Министерства культуры и массовых коммуникаций Российской федерации, Почетной грамотой Министерства культуры Российской Федерации,  Почетной грамотой Министерства культуры Пермского края.</w:t>
      </w:r>
    </w:p>
    <w:p w:rsidR="0069323A" w:rsidRDefault="00D01209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323A">
        <w:rPr>
          <w:rFonts w:ascii="Times New Roman" w:hAnsi="Times New Roman" w:cs="Times New Roman"/>
          <w:sz w:val="28"/>
          <w:szCs w:val="28"/>
        </w:rPr>
        <w:t>2.1.3.Премиальные выплаты:</w:t>
      </w:r>
    </w:p>
    <w:p w:rsidR="0069323A" w:rsidRDefault="0069323A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7C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 итогам работы за месяц;</w:t>
      </w:r>
    </w:p>
    <w:p w:rsidR="00AF7C95" w:rsidRDefault="0069323A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  по итогам работы за квартал</w:t>
      </w:r>
      <w:r w:rsidR="00AF7C95">
        <w:rPr>
          <w:rFonts w:ascii="Times New Roman" w:hAnsi="Times New Roman" w:cs="Times New Roman"/>
          <w:sz w:val="28"/>
          <w:szCs w:val="28"/>
        </w:rPr>
        <w:t>, в том числе за выполнение муниципального задания;</w:t>
      </w:r>
    </w:p>
    <w:p w:rsidR="0069323A" w:rsidRDefault="00AF7C95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3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выполнение других обязанностей и поручений директора учреждения, не относящихся к должностным обязанностям работника, но имеющие важное социально-экономическое значение для развития самого учреждения и отрасли культуры района в целом.</w:t>
      </w:r>
    </w:p>
    <w:p w:rsidR="00AF7C95" w:rsidRDefault="00D01209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7C95">
        <w:rPr>
          <w:rFonts w:ascii="Times New Roman" w:hAnsi="Times New Roman" w:cs="Times New Roman"/>
          <w:sz w:val="28"/>
          <w:szCs w:val="28"/>
        </w:rPr>
        <w:t xml:space="preserve">2.1.4. Стимулирующие выплаты за качество, интенсивность и высокие результаты работы с учетом </w:t>
      </w:r>
      <w:proofErr w:type="gramStart"/>
      <w:r w:rsidR="00AF7C95">
        <w:rPr>
          <w:rFonts w:ascii="Times New Roman" w:hAnsi="Times New Roman" w:cs="Times New Roman"/>
          <w:sz w:val="28"/>
          <w:szCs w:val="28"/>
        </w:rPr>
        <w:t>критериев оценки эффективности деятельности учреждения</w:t>
      </w:r>
      <w:proofErr w:type="gramEnd"/>
      <w:r w:rsidR="00AF7C95">
        <w:rPr>
          <w:rFonts w:ascii="Times New Roman" w:hAnsi="Times New Roman" w:cs="Times New Roman"/>
          <w:sz w:val="28"/>
          <w:szCs w:val="28"/>
        </w:rPr>
        <w:t xml:space="preserve"> и  личного вклада работника учреждения.</w:t>
      </w:r>
    </w:p>
    <w:p w:rsidR="00554303" w:rsidRPr="00554303" w:rsidRDefault="0069323A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5D0E">
        <w:rPr>
          <w:rFonts w:ascii="Times New Roman" w:hAnsi="Times New Roman" w:cs="Times New Roman"/>
          <w:sz w:val="28"/>
          <w:szCs w:val="28"/>
        </w:rPr>
        <w:t>2.1.</w:t>
      </w:r>
      <w:r w:rsidR="00AF7C95">
        <w:rPr>
          <w:rFonts w:ascii="Times New Roman" w:hAnsi="Times New Roman" w:cs="Times New Roman"/>
          <w:sz w:val="28"/>
          <w:szCs w:val="28"/>
        </w:rPr>
        <w:t>5</w:t>
      </w:r>
      <w:r w:rsidR="00625D0E">
        <w:rPr>
          <w:rFonts w:ascii="Times New Roman" w:hAnsi="Times New Roman" w:cs="Times New Roman"/>
          <w:sz w:val="28"/>
          <w:szCs w:val="28"/>
        </w:rPr>
        <w:t>.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 премиальная выплата за выполнение особо сложных и важных поручений </w:t>
      </w:r>
      <w:r w:rsidR="00554303">
        <w:rPr>
          <w:rFonts w:ascii="Times New Roman" w:hAnsi="Times New Roman" w:cs="Times New Roman"/>
          <w:sz w:val="28"/>
          <w:szCs w:val="28"/>
        </w:rPr>
        <w:t>руководителя</w:t>
      </w:r>
      <w:r w:rsidR="00554303" w:rsidRPr="00554303">
        <w:rPr>
          <w:rFonts w:ascii="Times New Roman" w:hAnsi="Times New Roman" w:cs="Times New Roman"/>
          <w:sz w:val="28"/>
          <w:szCs w:val="28"/>
        </w:rPr>
        <w:t>;</w:t>
      </w:r>
    </w:p>
    <w:p w:rsidR="00ED4E6C" w:rsidRDefault="00625D0E" w:rsidP="007801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2.1.6</w:t>
      </w:r>
      <w:r w:rsidR="00ED4E6C">
        <w:rPr>
          <w:rFonts w:ascii="Times New Roman" w:hAnsi="Times New Roman"/>
          <w:sz w:val="28"/>
          <w:szCs w:val="28"/>
        </w:rPr>
        <w:t>. иные выплаты стимулирующего характера:</w:t>
      </w:r>
    </w:p>
    <w:p w:rsidR="00ED4E6C" w:rsidRDefault="00ED4E6C" w:rsidP="007801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ежемесячная надбавка за награждение знаком отличия Министерства культуры Российской Федерации, Министерства культуры и массовых коммуникаций Российской Федерации, Почетной грамотой Министерства культуры </w:t>
      </w:r>
      <w:r w:rsidR="003644DD">
        <w:rPr>
          <w:rFonts w:ascii="Times New Roman" w:hAnsi="Times New Roman"/>
          <w:sz w:val="28"/>
          <w:szCs w:val="28"/>
        </w:rPr>
        <w:t>РФ и Российского профсоюза работников культуры;</w:t>
      </w:r>
    </w:p>
    <w:p w:rsidR="003644DD" w:rsidRDefault="003644DD" w:rsidP="007801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молодым специалистам устанавливается надбавка в размере 25% должностного оклада.</w:t>
      </w:r>
    </w:p>
    <w:p w:rsidR="003644DD" w:rsidRDefault="003644DD" w:rsidP="007801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Молодым специалистом является выпускник высшего или среднего учебного заведения, закончивший полный курс по очной форме обучения, защитивший дипломный проект (работу), сдавший государственные экзамены и получивший документ о высшем (среднем) образовании.</w:t>
      </w:r>
    </w:p>
    <w:p w:rsidR="003644DD" w:rsidRPr="00554303" w:rsidRDefault="003644DD" w:rsidP="007801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Выплаты молодым специалистам производятся не более трех лет со дня заключения ими впервые трудового договора с администрацией учреждения по соответствующей специальности.</w:t>
      </w:r>
    </w:p>
    <w:p w:rsidR="00ED4E6C" w:rsidRPr="00554303" w:rsidRDefault="00ED4E6C" w:rsidP="007801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86A44" w:rsidRPr="00786A44" w:rsidRDefault="00786A44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86A44">
        <w:rPr>
          <w:rFonts w:ascii="Times New Roman" w:hAnsi="Times New Roman" w:cs="Times New Roman"/>
          <w:b/>
          <w:sz w:val="28"/>
          <w:szCs w:val="28"/>
        </w:rPr>
        <w:t>. Порядок установления выплат стимулирующего характера</w:t>
      </w:r>
    </w:p>
    <w:p w:rsidR="00786A44" w:rsidRDefault="00786A44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C95" w:rsidRPr="00554303" w:rsidRDefault="00D01209" w:rsidP="00D01209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F7C95" w:rsidRPr="00780134">
        <w:rPr>
          <w:rFonts w:ascii="Times New Roman" w:hAnsi="Times New Roman"/>
          <w:sz w:val="28"/>
          <w:szCs w:val="28"/>
        </w:rPr>
        <w:t>3.1</w:t>
      </w:r>
      <w:r w:rsidR="00AF7C95">
        <w:rPr>
          <w:rFonts w:ascii="Times New Roman" w:hAnsi="Times New Roman"/>
          <w:b/>
          <w:sz w:val="28"/>
          <w:szCs w:val="28"/>
        </w:rPr>
        <w:t>.</w:t>
      </w:r>
      <w:r w:rsidR="00AF7C95" w:rsidRPr="00AF7C95">
        <w:rPr>
          <w:rFonts w:ascii="Times New Roman" w:hAnsi="Times New Roman"/>
          <w:sz w:val="28"/>
          <w:szCs w:val="28"/>
        </w:rPr>
        <w:t xml:space="preserve"> </w:t>
      </w:r>
      <w:r w:rsidR="00AF7C95" w:rsidRPr="00554303">
        <w:rPr>
          <w:rFonts w:ascii="Times New Roman" w:hAnsi="Times New Roman"/>
          <w:sz w:val="28"/>
          <w:szCs w:val="28"/>
        </w:rPr>
        <w:t xml:space="preserve">Премиальные выплаты производятся </w:t>
      </w:r>
      <w:r w:rsidR="00AF7C95">
        <w:rPr>
          <w:rFonts w:ascii="Times New Roman" w:hAnsi="Times New Roman"/>
          <w:sz w:val="28"/>
          <w:szCs w:val="28"/>
        </w:rPr>
        <w:t>на основании приказа руководителя учреждения.</w:t>
      </w:r>
    </w:p>
    <w:p w:rsidR="00454E38" w:rsidRDefault="00D01209" w:rsidP="00D0120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6A44">
        <w:rPr>
          <w:rFonts w:ascii="Times New Roman" w:hAnsi="Times New Roman" w:cs="Times New Roman"/>
          <w:sz w:val="28"/>
          <w:szCs w:val="28"/>
        </w:rPr>
        <w:t>3</w:t>
      </w:r>
      <w:r w:rsidR="00780134">
        <w:rPr>
          <w:rFonts w:ascii="Times New Roman" w:hAnsi="Times New Roman" w:cs="Times New Roman"/>
          <w:sz w:val="28"/>
          <w:szCs w:val="28"/>
        </w:rPr>
        <w:t>.2</w:t>
      </w:r>
      <w:r w:rsidR="00786A44" w:rsidRPr="00786A4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устанавливаются с учетом критериев, позволяющих оценить деятельность работника за отчетный период. </w:t>
      </w:r>
    </w:p>
    <w:p w:rsidR="00454E38" w:rsidRDefault="00D01209" w:rsidP="00D0120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4E38" w:rsidRPr="00454E38">
        <w:rPr>
          <w:rFonts w:ascii="Times New Roman" w:hAnsi="Times New Roman" w:cs="Times New Roman"/>
          <w:b/>
          <w:sz w:val="28"/>
          <w:szCs w:val="28"/>
        </w:rPr>
        <w:t>Критерии эффективности деятельности работника: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положительная динамика по пополнению фонда музея;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количества предметов общего фонда музея, участвующих во всех формах представления (экспозиция, выставка, издания на любых видах носителей, виртуальное представление);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проектов для получения грантов;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выполнение плановых показателей по посещаемости;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плановых показат</w:t>
      </w:r>
      <w:r w:rsidR="00B83B6E">
        <w:rPr>
          <w:rFonts w:ascii="Times New Roman" w:hAnsi="Times New Roman" w:cs="Times New Roman"/>
          <w:sz w:val="28"/>
          <w:szCs w:val="28"/>
        </w:rPr>
        <w:t>елей экскурсионной деятельности;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культурно-образовательных программ;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новых постоянных, временных, передвижных выставок;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конференциях, семинарах и иных научных мероприятиях;</w:t>
      </w:r>
    </w:p>
    <w:p w:rsidR="00454E38" w:rsidRDefault="00454E38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качественное выполнение разовых поручений (по факту);</w:t>
      </w:r>
    </w:p>
    <w:p w:rsidR="00454E38" w:rsidRDefault="00B83B6E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4E38">
        <w:rPr>
          <w:rFonts w:ascii="Times New Roman" w:hAnsi="Times New Roman" w:cs="Times New Roman"/>
          <w:sz w:val="28"/>
          <w:szCs w:val="28"/>
        </w:rPr>
        <w:t>привлечение новых организованных и неорганизованных потребителей музейных услуг</w:t>
      </w:r>
      <w:r w:rsidR="000D71AB">
        <w:rPr>
          <w:rFonts w:ascii="Times New Roman" w:hAnsi="Times New Roman" w:cs="Times New Roman"/>
          <w:sz w:val="28"/>
          <w:szCs w:val="28"/>
        </w:rPr>
        <w:t>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деятельности музея в СМИ, Интернете;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инновационных форм работы и их внедрение;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новых информационных технологий;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и расширение платных услуг;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сдача месячной, квартальной, годовой отчетности в Управление финансов Ми ФНС РФ № 3 по Пермскому краю, ПФ РФ, ФСС, статистика;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комфортной музейной среды для посетителей музея;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бюджетное освоение ассигнований;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образцовое содержание помещений и прилегающих территорий;</w:t>
      </w:r>
    </w:p>
    <w:p w:rsidR="000D71AB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сохранности музейных фондов;</w:t>
      </w:r>
    </w:p>
    <w:p w:rsidR="00454E38" w:rsidRDefault="000D71AB" w:rsidP="00780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музея к работе в зимних условиях.</w:t>
      </w:r>
    </w:p>
    <w:p w:rsidR="00786A44" w:rsidRPr="00786A44" w:rsidRDefault="00D01209" w:rsidP="00D0120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6A44">
        <w:rPr>
          <w:rFonts w:ascii="Times New Roman" w:hAnsi="Times New Roman" w:cs="Times New Roman"/>
          <w:sz w:val="28"/>
          <w:szCs w:val="28"/>
        </w:rPr>
        <w:t>3</w:t>
      </w:r>
      <w:r w:rsidR="00786A44" w:rsidRPr="00786A44">
        <w:rPr>
          <w:rFonts w:ascii="Times New Roman" w:hAnsi="Times New Roman" w:cs="Times New Roman"/>
          <w:sz w:val="28"/>
          <w:szCs w:val="28"/>
        </w:rPr>
        <w:t>.</w:t>
      </w:r>
      <w:r w:rsidR="00EF246E">
        <w:rPr>
          <w:rFonts w:ascii="Times New Roman" w:hAnsi="Times New Roman" w:cs="Times New Roman"/>
          <w:sz w:val="28"/>
          <w:szCs w:val="28"/>
        </w:rPr>
        <w:t>3</w:t>
      </w:r>
      <w:r w:rsidR="00786A44" w:rsidRPr="00786A4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осуществляются на </w:t>
      </w:r>
      <w:r w:rsidR="00786A44">
        <w:rPr>
          <w:rFonts w:ascii="Times New Roman" w:hAnsi="Times New Roman" w:cs="Times New Roman"/>
          <w:sz w:val="28"/>
          <w:szCs w:val="28"/>
        </w:rPr>
        <w:t>основании приказа руководителя у</w:t>
      </w:r>
      <w:r w:rsidR="00786A44" w:rsidRPr="00786A44">
        <w:rPr>
          <w:rFonts w:ascii="Times New Roman" w:hAnsi="Times New Roman" w:cs="Times New Roman"/>
          <w:sz w:val="28"/>
          <w:szCs w:val="28"/>
        </w:rPr>
        <w:t>чреждения об осуществлении выплат стимулирующего характера.</w:t>
      </w:r>
    </w:p>
    <w:p w:rsidR="00786A44" w:rsidRPr="00786A44" w:rsidRDefault="00D01209" w:rsidP="00D0120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6A44">
        <w:rPr>
          <w:rFonts w:ascii="Times New Roman" w:hAnsi="Times New Roman" w:cs="Times New Roman"/>
          <w:sz w:val="28"/>
          <w:szCs w:val="28"/>
        </w:rPr>
        <w:t>3</w:t>
      </w:r>
      <w:r w:rsidR="00786A44" w:rsidRPr="00786A44">
        <w:rPr>
          <w:rFonts w:ascii="Times New Roman" w:hAnsi="Times New Roman" w:cs="Times New Roman"/>
          <w:sz w:val="28"/>
          <w:szCs w:val="28"/>
        </w:rPr>
        <w:t>.</w:t>
      </w:r>
      <w:r w:rsidR="00EF246E">
        <w:rPr>
          <w:rFonts w:ascii="Times New Roman" w:hAnsi="Times New Roman" w:cs="Times New Roman"/>
          <w:sz w:val="28"/>
          <w:szCs w:val="28"/>
        </w:rPr>
        <w:t>4</w:t>
      </w:r>
      <w:r w:rsidR="00786A44" w:rsidRPr="00786A44">
        <w:rPr>
          <w:rFonts w:ascii="Times New Roman" w:hAnsi="Times New Roman" w:cs="Times New Roman"/>
          <w:sz w:val="28"/>
          <w:szCs w:val="28"/>
        </w:rPr>
        <w:t xml:space="preserve">. За один отчетный период (месяц) могут быть осуществлены одновременно несколько выплат стимулирующего характера. </w:t>
      </w:r>
    </w:p>
    <w:p w:rsidR="00786A44" w:rsidRPr="00786A44" w:rsidRDefault="00D01209" w:rsidP="00D01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6A44">
        <w:rPr>
          <w:rFonts w:ascii="Times New Roman" w:hAnsi="Times New Roman" w:cs="Times New Roman"/>
          <w:sz w:val="28"/>
          <w:szCs w:val="28"/>
        </w:rPr>
        <w:t>3</w:t>
      </w:r>
      <w:r w:rsidR="00786A44" w:rsidRPr="00786A44">
        <w:rPr>
          <w:rFonts w:ascii="Times New Roman" w:hAnsi="Times New Roman" w:cs="Times New Roman"/>
          <w:sz w:val="28"/>
          <w:szCs w:val="28"/>
        </w:rPr>
        <w:t>.</w:t>
      </w:r>
      <w:r w:rsidR="00EF246E">
        <w:rPr>
          <w:rFonts w:ascii="Times New Roman" w:hAnsi="Times New Roman" w:cs="Times New Roman"/>
          <w:sz w:val="28"/>
          <w:szCs w:val="28"/>
        </w:rPr>
        <w:t>5</w:t>
      </w:r>
      <w:r w:rsidR="00786A44" w:rsidRPr="00786A44">
        <w:rPr>
          <w:rFonts w:ascii="Times New Roman" w:hAnsi="Times New Roman" w:cs="Times New Roman"/>
          <w:sz w:val="28"/>
          <w:szCs w:val="28"/>
        </w:rPr>
        <w:t>. Конкретный размер выплаты определяется с учетом фактически отработанного времени.</w:t>
      </w:r>
    </w:p>
    <w:p w:rsidR="00786A44" w:rsidRPr="00786A44" w:rsidRDefault="00D01209" w:rsidP="00D01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6A44">
        <w:rPr>
          <w:rFonts w:ascii="Times New Roman" w:hAnsi="Times New Roman" w:cs="Times New Roman"/>
          <w:sz w:val="28"/>
          <w:szCs w:val="28"/>
        </w:rPr>
        <w:t>3</w:t>
      </w:r>
      <w:r w:rsidR="00786A44" w:rsidRPr="00786A44">
        <w:rPr>
          <w:rFonts w:ascii="Times New Roman" w:hAnsi="Times New Roman" w:cs="Times New Roman"/>
          <w:sz w:val="28"/>
          <w:szCs w:val="28"/>
        </w:rPr>
        <w:t>.</w:t>
      </w:r>
      <w:r w:rsidR="00EF246E">
        <w:rPr>
          <w:rFonts w:ascii="Times New Roman" w:hAnsi="Times New Roman" w:cs="Times New Roman"/>
          <w:sz w:val="28"/>
          <w:szCs w:val="28"/>
        </w:rPr>
        <w:t>6</w:t>
      </w:r>
      <w:r w:rsidR="00786A44" w:rsidRPr="00786A44">
        <w:rPr>
          <w:rFonts w:ascii="Times New Roman" w:hAnsi="Times New Roman" w:cs="Times New Roman"/>
          <w:sz w:val="28"/>
          <w:szCs w:val="28"/>
        </w:rPr>
        <w:t xml:space="preserve">. При выполнении работником должностных обязанностей в объеме менее чем на одну ставку выплата назначается в размере, пропорциональном занимаемой доле ставки. </w:t>
      </w:r>
    </w:p>
    <w:p w:rsidR="00786A44" w:rsidRPr="00786A44" w:rsidRDefault="00D01209" w:rsidP="00D01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6A44">
        <w:rPr>
          <w:rFonts w:ascii="Times New Roman" w:hAnsi="Times New Roman" w:cs="Times New Roman"/>
          <w:sz w:val="28"/>
          <w:szCs w:val="28"/>
        </w:rPr>
        <w:t>3</w:t>
      </w:r>
      <w:r w:rsidR="00786A44" w:rsidRPr="00786A44">
        <w:rPr>
          <w:rFonts w:ascii="Times New Roman" w:hAnsi="Times New Roman" w:cs="Times New Roman"/>
          <w:sz w:val="28"/>
          <w:szCs w:val="28"/>
        </w:rPr>
        <w:t>.</w:t>
      </w:r>
      <w:r w:rsidR="00EF246E">
        <w:rPr>
          <w:rFonts w:ascii="Times New Roman" w:hAnsi="Times New Roman" w:cs="Times New Roman"/>
          <w:sz w:val="28"/>
          <w:szCs w:val="28"/>
        </w:rPr>
        <w:t>7</w:t>
      </w:r>
      <w:r w:rsidR="00786A44" w:rsidRPr="00786A44">
        <w:rPr>
          <w:rFonts w:ascii="Times New Roman" w:hAnsi="Times New Roman" w:cs="Times New Roman"/>
          <w:sz w:val="28"/>
          <w:szCs w:val="28"/>
        </w:rPr>
        <w:t xml:space="preserve">. При выполнении работником должностных обязанностей в одном учреждении более чем на одну ставку (совмещение профессий, должностей) начисление выплаты производится только на одну ставку. </w:t>
      </w:r>
    </w:p>
    <w:p w:rsidR="00786A44" w:rsidRPr="00554303" w:rsidRDefault="00786A44" w:rsidP="00780134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4303" w:rsidRPr="00554303" w:rsidRDefault="00D075B8" w:rsidP="00780134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4.</w:t>
      </w:r>
      <w:r w:rsidR="00780134">
        <w:rPr>
          <w:rFonts w:ascii="Times New Roman" w:hAnsi="Times New Roman"/>
          <w:b/>
          <w:sz w:val="28"/>
          <w:szCs w:val="28"/>
        </w:rPr>
        <w:t>Снижение выплат стимулирующего характера</w:t>
      </w:r>
    </w:p>
    <w:p w:rsidR="00780134" w:rsidRDefault="000D71AB" w:rsidP="00780134">
      <w:pPr>
        <w:pStyle w:val="a3"/>
        <w:spacing w:line="24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                    </w:t>
      </w:r>
    </w:p>
    <w:p w:rsidR="00780134" w:rsidRPr="006B51DD" w:rsidRDefault="00D01209" w:rsidP="00780134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80134">
        <w:rPr>
          <w:rFonts w:ascii="Times New Roman" w:hAnsi="Times New Roman"/>
          <w:sz w:val="28"/>
          <w:szCs w:val="28"/>
        </w:rPr>
        <w:t>4</w:t>
      </w:r>
      <w:r w:rsidR="00780134" w:rsidRPr="006B51DD">
        <w:rPr>
          <w:rFonts w:ascii="Times New Roman" w:hAnsi="Times New Roman"/>
          <w:sz w:val="28"/>
          <w:szCs w:val="28"/>
        </w:rPr>
        <w:t xml:space="preserve">.1. Работник учреждения может быть лишен стимулирующих выплат в полном объеме или частично </w:t>
      </w:r>
      <w:proofErr w:type="gramStart"/>
      <w:r w:rsidR="00780134" w:rsidRPr="006B51DD">
        <w:rPr>
          <w:rFonts w:ascii="Times New Roman" w:hAnsi="Times New Roman"/>
          <w:sz w:val="28"/>
          <w:szCs w:val="28"/>
        </w:rPr>
        <w:t>за</w:t>
      </w:r>
      <w:proofErr w:type="gramEnd"/>
      <w:r w:rsidR="00780134" w:rsidRPr="006B51DD">
        <w:rPr>
          <w:rFonts w:ascii="Times New Roman" w:hAnsi="Times New Roman"/>
          <w:sz w:val="28"/>
          <w:szCs w:val="28"/>
        </w:rPr>
        <w:t>: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>- нанесение материального ущерба  учреждению в результате дейст</w:t>
      </w:r>
      <w:r w:rsidR="00780134">
        <w:rPr>
          <w:rFonts w:ascii="Times New Roman" w:hAnsi="Times New Roman" w:cs="Times New Roman"/>
          <w:sz w:val="28"/>
          <w:szCs w:val="28"/>
        </w:rPr>
        <w:t>вия или бездействия работника</w:t>
      </w:r>
      <w:r w:rsidR="00780134" w:rsidRPr="006B51DD">
        <w:rPr>
          <w:rFonts w:ascii="Times New Roman" w:hAnsi="Times New Roman" w:cs="Times New Roman"/>
          <w:sz w:val="28"/>
          <w:szCs w:val="28"/>
        </w:rPr>
        <w:t>;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>- ненадлежащее исполнение должностных обя</w:t>
      </w:r>
      <w:r w:rsidR="00780134">
        <w:rPr>
          <w:rFonts w:ascii="Times New Roman" w:hAnsi="Times New Roman" w:cs="Times New Roman"/>
          <w:sz w:val="28"/>
          <w:szCs w:val="28"/>
        </w:rPr>
        <w:t>занностей, предусмотренных должностной инструкцией</w:t>
      </w:r>
      <w:r w:rsidR="00780134" w:rsidRPr="006B51DD">
        <w:rPr>
          <w:rFonts w:ascii="Times New Roman" w:hAnsi="Times New Roman" w:cs="Times New Roman"/>
          <w:sz w:val="28"/>
          <w:szCs w:val="28"/>
        </w:rPr>
        <w:t>;</w:t>
      </w:r>
    </w:p>
    <w:p w:rsidR="00780134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>- нарушение правил внутреннего трудового распорядка</w:t>
      </w:r>
      <w:r w:rsidR="00780134">
        <w:rPr>
          <w:rFonts w:ascii="Times New Roman" w:hAnsi="Times New Roman" w:cs="Times New Roman"/>
          <w:sz w:val="28"/>
          <w:szCs w:val="28"/>
        </w:rPr>
        <w:t>, трудовой, служебной и исполнительной дисциплины</w:t>
      </w:r>
      <w:r w:rsidR="00780134" w:rsidRPr="006B51DD">
        <w:rPr>
          <w:rFonts w:ascii="Times New Roman" w:hAnsi="Times New Roman" w:cs="Times New Roman"/>
          <w:sz w:val="28"/>
          <w:szCs w:val="28"/>
        </w:rPr>
        <w:t>;</w:t>
      </w:r>
    </w:p>
    <w:p w:rsidR="00780134" w:rsidRPr="00526C66" w:rsidRDefault="00D01209" w:rsidP="00D012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 xml:space="preserve">- </w:t>
      </w:r>
      <w:r w:rsidR="00780134" w:rsidRPr="00526C66">
        <w:rPr>
          <w:rFonts w:ascii="Times New Roman" w:hAnsi="Times New Roman"/>
          <w:color w:val="000000"/>
          <w:sz w:val="28"/>
          <w:szCs w:val="28"/>
        </w:rPr>
        <w:t>нарушение правил техники безопасн</w:t>
      </w:r>
      <w:r w:rsidR="00780134">
        <w:rPr>
          <w:rFonts w:ascii="Times New Roman" w:hAnsi="Times New Roman"/>
          <w:color w:val="000000"/>
          <w:sz w:val="28"/>
          <w:szCs w:val="28"/>
        </w:rPr>
        <w:t xml:space="preserve">ости и пожарной безопасности, а </w:t>
      </w:r>
      <w:r w:rsidR="00780134" w:rsidRPr="00526C66">
        <w:rPr>
          <w:rFonts w:ascii="Times New Roman" w:hAnsi="Times New Roman"/>
          <w:color w:val="000000"/>
          <w:sz w:val="28"/>
          <w:szCs w:val="28"/>
        </w:rPr>
        <w:t>также инструкций по охр</w:t>
      </w:r>
      <w:r w:rsidR="00780134">
        <w:rPr>
          <w:rFonts w:ascii="Times New Roman" w:hAnsi="Times New Roman"/>
          <w:color w:val="000000"/>
          <w:sz w:val="28"/>
          <w:szCs w:val="28"/>
        </w:rPr>
        <w:t>ане труда работников учреждения;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 xml:space="preserve">- нарушения, выявленные надзорными и контролирующими органами действующего законодательства Российской Федерации в отчетном  периоде; 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>- за наличие письменных обоснованных  прет</w:t>
      </w:r>
      <w:r w:rsidR="00780134">
        <w:rPr>
          <w:rFonts w:ascii="Times New Roman" w:hAnsi="Times New Roman" w:cs="Times New Roman"/>
          <w:sz w:val="28"/>
          <w:szCs w:val="28"/>
        </w:rPr>
        <w:t>ензий, жалоб к работнику</w:t>
      </w:r>
      <w:r w:rsidR="00780134" w:rsidRPr="006B51DD">
        <w:rPr>
          <w:rFonts w:ascii="Times New Roman" w:hAnsi="Times New Roman" w:cs="Times New Roman"/>
          <w:sz w:val="28"/>
          <w:szCs w:val="28"/>
        </w:rPr>
        <w:t xml:space="preserve">  учреждения на качество предоставляемых учреждением  услуг в отчетном  периоде;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>- выявление несчастных случаев и травматизма   работников и посетителей учреждений;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134" w:rsidRPr="006B51DD">
        <w:rPr>
          <w:rFonts w:ascii="Times New Roman" w:hAnsi="Times New Roman" w:cs="Times New Roman"/>
          <w:sz w:val="28"/>
          <w:szCs w:val="28"/>
        </w:rPr>
        <w:t xml:space="preserve"> - </w:t>
      </w:r>
      <w:r w:rsidR="00780134">
        <w:rPr>
          <w:rFonts w:ascii="Times New Roman" w:hAnsi="Times New Roman" w:cs="Times New Roman"/>
          <w:sz w:val="28"/>
          <w:szCs w:val="28"/>
        </w:rPr>
        <w:t>несоблюдение сроков выполнения порученных заданий;</w:t>
      </w:r>
    </w:p>
    <w:p w:rsidR="00780134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 w:rsidRPr="006B51DD">
        <w:rPr>
          <w:rFonts w:ascii="Times New Roman" w:hAnsi="Times New Roman" w:cs="Times New Roman"/>
          <w:sz w:val="28"/>
          <w:szCs w:val="28"/>
        </w:rPr>
        <w:t xml:space="preserve">- несвоевременное предоставление достоверной бухгалтерской и статистической отчетности, в том числе </w:t>
      </w:r>
      <w:r w:rsidR="00780134">
        <w:rPr>
          <w:rFonts w:ascii="Times New Roman" w:hAnsi="Times New Roman" w:cs="Times New Roman"/>
          <w:sz w:val="28"/>
          <w:szCs w:val="28"/>
        </w:rPr>
        <w:t>не</w:t>
      </w:r>
      <w:r w:rsidR="00780134" w:rsidRPr="006B51DD">
        <w:rPr>
          <w:rFonts w:ascii="Times New Roman" w:hAnsi="Times New Roman" w:cs="Times New Roman"/>
          <w:sz w:val="28"/>
          <w:szCs w:val="28"/>
        </w:rPr>
        <w:t>своевременное заполнение сайта ГМУ;</w:t>
      </w:r>
    </w:p>
    <w:p w:rsidR="00780134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>- невыполнение приказов и распоряжений руководства учреждения и других организационно-распорядительных документов учреждения;</w:t>
      </w:r>
    </w:p>
    <w:p w:rsidR="00780134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>- нарушение Устава учреждения;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>- отказ от участия в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1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134">
        <w:rPr>
          <w:rFonts w:ascii="Times New Roman" w:hAnsi="Times New Roman" w:cs="Times New Roman"/>
          <w:sz w:val="28"/>
          <w:szCs w:val="28"/>
        </w:rPr>
        <w:t>досуговых мероприятиях;</w:t>
      </w:r>
    </w:p>
    <w:p w:rsidR="00780134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 xml:space="preserve">- </w:t>
      </w:r>
      <w:r w:rsidR="00780134" w:rsidRPr="006B51DD">
        <w:rPr>
          <w:rFonts w:ascii="Times New Roman" w:hAnsi="Times New Roman" w:cs="Times New Roman"/>
          <w:sz w:val="28"/>
          <w:szCs w:val="28"/>
        </w:rPr>
        <w:t>наличие не сн</w:t>
      </w:r>
      <w:r w:rsidR="00780134">
        <w:rPr>
          <w:rFonts w:ascii="Times New Roman" w:hAnsi="Times New Roman" w:cs="Times New Roman"/>
          <w:sz w:val="28"/>
          <w:szCs w:val="28"/>
        </w:rPr>
        <w:t>ятого дисциплинарного взыскания;</w:t>
      </w:r>
    </w:p>
    <w:p w:rsidR="00780134" w:rsidRPr="006B51DD" w:rsidRDefault="00D01209" w:rsidP="00D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>- иные условия (по усмотрению директора учреждения)</w:t>
      </w:r>
    </w:p>
    <w:p w:rsidR="00780134" w:rsidRDefault="00780134" w:rsidP="00780134">
      <w:pPr>
        <w:pStyle w:val="a3"/>
        <w:spacing w:line="240" w:lineRule="auto"/>
        <w:ind w:firstLine="709"/>
        <w:rPr>
          <w:b/>
          <w:szCs w:val="28"/>
        </w:rPr>
      </w:pPr>
    </w:p>
    <w:p w:rsidR="00554303" w:rsidRPr="00554303" w:rsidRDefault="00780134" w:rsidP="00780134">
      <w:pPr>
        <w:pStyle w:val="a3"/>
        <w:spacing w:line="24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="000D71AB">
        <w:rPr>
          <w:b/>
          <w:szCs w:val="28"/>
        </w:rPr>
        <w:t xml:space="preserve"> 5</w:t>
      </w:r>
      <w:r w:rsidR="00554303" w:rsidRPr="00554303">
        <w:rPr>
          <w:b/>
          <w:szCs w:val="28"/>
        </w:rPr>
        <w:t>. Другие вопросы оплаты труда</w:t>
      </w:r>
    </w:p>
    <w:p w:rsidR="00554303" w:rsidRPr="00554303" w:rsidRDefault="00554303" w:rsidP="00780134">
      <w:pPr>
        <w:pStyle w:val="a3"/>
        <w:spacing w:line="240" w:lineRule="auto"/>
        <w:ind w:firstLine="709"/>
        <w:rPr>
          <w:b/>
          <w:szCs w:val="28"/>
        </w:rPr>
      </w:pPr>
    </w:p>
    <w:p w:rsidR="00554303" w:rsidRPr="00554303" w:rsidRDefault="00D01209" w:rsidP="00D01209">
      <w:pPr>
        <w:pStyle w:val="a3"/>
        <w:spacing w:line="240" w:lineRule="auto"/>
        <w:ind w:firstLine="0"/>
        <w:rPr>
          <w:b/>
          <w:szCs w:val="28"/>
        </w:rPr>
      </w:pPr>
      <w:r>
        <w:rPr>
          <w:szCs w:val="28"/>
        </w:rPr>
        <w:t xml:space="preserve">   </w:t>
      </w:r>
      <w:r w:rsidR="000D71AB">
        <w:rPr>
          <w:szCs w:val="28"/>
        </w:rPr>
        <w:t>5</w:t>
      </w:r>
      <w:r w:rsidR="00554303" w:rsidRPr="00554303">
        <w:rPr>
          <w:szCs w:val="28"/>
        </w:rPr>
        <w:t xml:space="preserve">.1.  </w:t>
      </w:r>
      <w:r w:rsidR="000D71AB">
        <w:rPr>
          <w:szCs w:val="28"/>
        </w:rPr>
        <w:t>Работники  учреждения</w:t>
      </w:r>
      <w:r w:rsidR="00554303" w:rsidRPr="00554303">
        <w:rPr>
          <w:szCs w:val="28"/>
        </w:rPr>
        <w:t xml:space="preserve"> имеют  право на получение социальных гарантий  в соответствии с федеральным, краевым  законодательством, нормативно-правовыми  актами  органа  местного самоуправления, закрепляющими особенности правового регулирования  деятельности работников отраслей образования, культуры, спорта, здравоохранения.</w:t>
      </w:r>
    </w:p>
    <w:p w:rsidR="00554303" w:rsidRPr="00554303" w:rsidRDefault="00D01209" w:rsidP="00D01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>5</w:t>
      </w:r>
      <w:r w:rsidR="00554303" w:rsidRPr="00554303">
        <w:rPr>
          <w:rFonts w:ascii="Times New Roman" w:hAnsi="Times New Roman" w:cs="Times New Roman"/>
          <w:sz w:val="28"/>
          <w:szCs w:val="28"/>
        </w:rPr>
        <w:t>.2. При наличии экономии стимулирующей части фонда оплаты труда</w:t>
      </w:r>
      <w:r w:rsidR="00315609">
        <w:rPr>
          <w:rFonts w:ascii="Times New Roman" w:hAnsi="Times New Roman" w:cs="Times New Roman"/>
          <w:sz w:val="28"/>
          <w:szCs w:val="28"/>
        </w:rPr>
        <w:t>,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 </w:t>
      </w:r>
      <w:r w:rsidR="000D71AB">
        <w:rPr>
          <w:rFonts w:ascii="Times New Roman" w:hAnsi="Times New Roman" w:cs="Times New Roman"/>
          <w:sz w:val="28"/>
          <w:szCs w:val="28"/>
        </w:rPr>
        <w:t xml:space="preserve">работникам учреждения 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 могут устанавливаться выплаты социального характера.  К выплатам социального характера относятся выплаты, не зависящие напрямую от количества и качества труда,  и связанные с предоставлением дополнительного материального обеспечения (материальная помощь). </w:t>
      </w:r>
    </w:p>
    <w:p w:rsidR="00554303" w:rsidRPr="00554303" w:rsidRDefault="00D01209" w:rsidP="00D012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sz w:val="28"/>
          <w:szCs w:val="28"/>
        </w:rPr>
        <w:t>5</w:t>
      </w:r>
      <w:r w:rsidR="00554303" w:rsidRPr="00554303">
        <w:rPr>
          <w:rFonts w:ascii="Times New Roman" w:hAnsi="Times New Roman" w:cs="Times New Roman"/>
          <w:sz w:val="28"/>
          <w:szCs w:val="28"/>
        </w:rPr>
        <w:t>.</w:t>
      </w:r>
      <w:r w:rsidR="000D71AB">
        <w:rPr>
          <w:rFonts w:ascii="Times New Roman" w:hAnsi="Times New Roman" w:cs="Times New Roman"/>
          <w:sz w:val="28"/>
          <w:szCs w:val="28"/>
        </w:rPr>
        <w:t>3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. Материальная помощь </w:t>
      </w:r>
      <w:r w:rsidR="000D71AB">
        <w:rPr>
          <w:rFonts w:ascii="Times New Roman" w:hAnsi="Times New Roman" w:cs="Times New Roman"/>
          <w:sz w:val="28"/>
          <w:szCs w:val="28"/>
        </w:rPr>
        <w:t>работнику</w:t>
      </w:r>
      <w:r w:rsidR="00554303" w:rsidRPr="00554303">
        <w:rPr>
          <w:rFonts w:ascii="Times New Roman" w:hAnsi="Times New Roman" w:cs="Times New Roman"/>
          <w:sz w:val="28"/>
          <w:szCs w:val="28"/>
        </w:rPr>
        <w:t xml:space="preserve"> учреждения выплачивается на основании личного заявления, справок и иных документов полномочных органов. Виды материальной помощи и ее размер определяются в коллективном договоре учреждения. </w:t>
      </w:r>
    </w:p>
    <w:p w:rsidR="00554303" w:rsidRPr="00554303" w:rsidRDefault="00554303" w:rsidP="007801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03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оказании материальной помощи  и ее конкретных размерах принимает </w:t>
      </w:r>
      <w:r w:rsidR="000D71AB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 w:rsidR="00315609">
        <w:rPr>
          <w:rFonts w:ascii="Times New Roman" w:hAnsi="Times New Roman" w:cs="Times New Roman"/>
          <w:sz w:val="28"/>
          <w:szCs w:val="28"/>
        </w:rPr>
        <w:t>и</w:t>
      </w:r>
      <w:r w:rsidRPr="00554303">
        <w:rPr>
          <w:rFonts w:ascii="Times New Roman" w:hAnsi="Times New Roman" w:cs="Times New Roman"/>
          <w:sz w:val="28"/>
          <w:szCs w:val="28"/>
        </w:rPr>
        <w:t xml:space="preserve"> оформляет соответствующим </w:t>
      </w:r>
      <w:r w:rsidR="000D71AB">
        <w:rPr>
          <w:rFonts w:ascii="Times New Roman" w:hAnsi="Times New Roman" w:cs="Times New Roman"/>
          <w:sz w:val="28"/>
          <w:szCs w:val="28"/>
        </w:rPr>
        <w:t>приказом</w:t>
      </w:r>
      <w:r w:rsidRPr="005543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303" w:rsidRPr="00554303" w:rsidRDefault="00554303" w:rsidP="007801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03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="00F24697">
        <w:rPr>
          <w:rFonts w:ascii="Times New Roman" w:hAnsi="Times New Roman" w:cs="Times New Roman"/>
          <w:sz w:val="28"/>
          <w:szCs w:val="28"/>
        </w:rPr>
        <w:t xml:space="preserve">работникам учреждения </w:t>
      </w:r>
      <w:r w:rsidRPr="00554303">
        <w:rPr>
          <w:rFonts w:ascii="Times New Roman" w:hAnsi="Times New Roman" w:cs="Times New Roman"/>
          <w:sz w:val="28"/>
          <w:szCs w:val="28"/>
        </w:rPr>
        <w:t xml:space="preserve"> выплачивается не более одного раза в год, ее  размер не может превышать размера одного должностного оклада.</w:t>
      </w:r>
    </w:p>
    <w:p w:rsidR="00554303" w:rsidRPr="00554303" w:rsidRDefault="00554303" w:rsidP="00780134">
      <w:pPr>
        <w:tabs>
          <w:tab w:val="left" w:pos="20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8D9" w:rsidRDefault="00D01209" w:rsidP="007801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80134" w:rsidRPr="0078013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780134" w:rsidRDefault="00780134" w:rsidP="007801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80134" w:rsidRDefault="00D01209" w:rsidP="00780134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801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80134" w:rsidRPr="00526C66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80134" w:rsidRPr="00526C66">
        <w:rPr>
          <w:rFonts w:ascii="Times New Roman" w:hAnsi="Times New Roman" w:cs="Times New Roman"/>
          <w:sz w:val="28"/>
          <w:szCs w:val="28"/>
        </w:rPr>
        <w:t xml:space="preserve">Данное Положение действует с момента </w:t>
      </w:r>
      <w:r w:rsidR="00780134">
        <w:rPr>
          <w:rFonts w:ascii="Times New Roman" w:hAnsi="Times New Roman" w:cs="Times New Roman"/>
          <w:sz w:val="28"/>
          <w:szCs w:val="28"/>
        </w:rPr>
        <w:t>утверждения приказом директора МУК Сивинский музей.</w:t>
      </w:r>
    </w:p>
    <w:p w:rsidR="00780134" w:rsidRDefault="00D01209" w:rsidP="00780134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80134">
        <w:rPr>
          <w:rFonts w:ascii="Times New Roman" w:hAnsi="Times New Roman"/>
          <w:color w:val="000000"/>
          <w:sz w:val="28"/>
          <w:szCs w:val="28"/>
        </w:rPr>
        <w:t>6</w:t>
      </w:r>
      <w:r w:rsidR="00780134" w:rsidRPr="00526C66">
        <w:rPr>
          <w:rFonts w:ascii="Times New Roman" w:hAnsi="Times New Roman"/>
          <w:color w:val="000000"/>
          <w:sz w:val="28"/>
          <w:szCs w:val="28"/>
        </w:rPr>
        <w:t>.2. В настоящее Положение могут вноситься изменения и дополнения в целях усовершенствования механизма оценки, повышения прозрачности и эффективности подведения итогов, влияющих на результат начисления надбавок стимулирующего характера.</w:t>
      </w:r>
    </w:p>
    <w:p w:rsidR="00780134" w:rsidRPr="00526C66" w:rsidRDefault="00D01209" w:rsidP="00780134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80134">
        <w:rPr>
          <w:rFonts w:ascii="Times New Roman" w:hAnsi="Times New Roman"/>
          <w:color w:val="000000"/>
          <w:sz w:val="28"/>
          <w:szCs w:val="28"/>
        </w:rPr>
        <w:t>6</w:t>
      </w:r>
      <w:r w:rsidR="00780134" w:rsidRPr="00526C66">
        <w:rPr>
          <w:rFonts w:ascii="Times New Roman" w:hAnsi="Times New Roman"/>
          <w:color w:val="000000"/>
          <w:sz w:val="28"/>
          <w:szCs w:val="28"/>
        </w:rPr>
        <w:t>.3. Любые измен</w:t>
      </w:r>
      <w:r w:rsidR="00780134">
        <w:rPr>
          <w:rFonts w:ascii="Times New Roman" w:hAnsi="Times New Roman"/>
          <w:color w:val="000000"/>
          <w:sz w:val="28"/>
          <w:szCs w:val="28"/>
        </w:rPr>
        <w:t>ения и дополнения к настоящему П</w:t>
      </w:r>
      <w:r w:rsidR="00780134" w:rsidRPr="00526C66">
        <w:rPr>
          <w:rFonts w:ascii="Times New Roman" w:hAnsi="Times New Roman"/>
          <w:color w:val="000000"/>
          <w:sz w:val="28"/>
          <w:szCs w:val="28"/>
        </w:rPr>
        <w:t>оложению ут</w:t>
      </w:r>
      <w:r w:rsidR="00780134">
        <w:rPr>
          <w:rFonts w:ascii="Times New Roman" w:hAnsi="Times New Roman"/>
          <w:color w:val="000000"/>
          <w:sz w:val="28"/>
          <w:szCs w:val="28"/>
        </w:rPr>
        <w:t>верждаются приказом директора у</w:t>
      </w:r>
      <w:r w:rsidR="00780134" w:rsidRPr="00526C66">
        <w:rPr>
          <w:rFonts w:ascii="Times New Roman" w:hAnsi="Times New Roman"/>
          <w:color w:val="000000"/>
          <w:sz w:val="28"/>
          <w:szCs w:val="28"/>
        </w:rPr>
        <w:t>чреждения в установленном порядке.</w:t>
      </w:r>
    </w:p>
    <w:p w:rsidR="00780134" w:rsidRDefault="00780134" w:rsidP="00780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134" w:rsidRDefault="00780134" w:rsidP="00780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134" w:rsidRDefault="00780134" w:rsidP="00780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134" w:rsidRDefault="00780134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134" w:rsidRPr="00780134" w:rsidRDefault="00780134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134" w:rsidRPr="00554303" w:rsidRDefault="00780134" w:rsidP="0078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80134" w:rsidRPr="00554303" w:rsidSect="0077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921"/>
    <w:multiLevelType w:val="multilevel"/>
    <w:tmpl w:val="37B4561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</w:lvl>
  </w:abstractNum>
  <w:abstractNum w:abstractNumId="1">
    <w:nsid w:val="59EA2BFC"/>
    <w:multiLevelType w:val="multilevel"/>
    <w:tmpl w:val="498843DE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">
    <w:nsid w:val="76946B14"/>
    <w:multiLevelType w:val="multilevel"/>
    <w:tmpl w:val="9892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75" w:hanging="1308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82" w:hanging="1308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89" w:hanging="1308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308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303"/>
    <w:rsid w:val="00081E62"/>
    <w:rsid w:val="000D71AB"/>
    <w:rsid w:val="001526A9"/>
    <w:rsid w:val="00185472"/>
    <w:rsid w:val="001E58D9"/>
    <w:rsid w:val="0025738B"/>
    <w:rsid w:val="00291DBF"/>
    <w:rsid w:val="002A5C69"/>
    <w:rsid w:val="00315609"/>
    <w:rsid w:val="003644DD"/>
    <w:rsid w:val="00395CB2"/>
    <w:rsid w:val="003A09AA"/>
    <w:rsid w:val="00454E38"/>
    <w:rsid w:val="00554303"/>
    <w:rsid w:val="00583FEB"/>
    <w:rsid w:val="005D51A9"/>
    <w:rsid w:val="00625D0E"/>
    <w:rsid w:val="0069323A"/>
    <w:rsid w:val="006C6697"/>
    <w:rsid w:val="00780134"/>
    <w:rsid w:val="00786A44"/>
    <w:rsid w:val="008E7136"/>
    <w:rsid w:val="009A256D"/>
    <w:rsid w:val="009E019B"/>
    <w:rsid w:val="00AF7C95"/>
    <w:rsid w:val="00B83B6E"/>
    <w:rsid w:val="00BA77BF"/>
    <w:rsid w:val="00BE6797"/>
    <w:rsid w:val="00C45A19"/>
    <w:rsid w:val="00D01209"/>
    <w:rsid w:val="00D075B8"/>
    <w:rsid w:val="00D347C0"/>
    <w:rsid w:val="00E25184"/>
    <w:rsid w:val="00ED4E6C"/>
    <w:rsid w:val="00EF246E"/>
    <w:rsid w:val="00F24697"/>
    <w:rsid w:val="00FB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430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5430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554303"/>
    <w:pPr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554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52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0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711F-D842-48E8-86BB-838290BB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15</cp:revision>
  <cp:lastPrinted>2016-12-02T05:39:00Z</cp:lastPrinted>
  <dcterms:created xsi:type="dcterms:W3CDTF">2014-04-09T11:32:00Z</dcterms:created>
  <dcterms:modified xsi:type="dcterms:W3CDTF">2016-12-02T05:53:00Z</dcterms:modified>
</cp:coreProperties>
</file>