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9DF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016EF77">
      <w:pPr>
        <w:spacing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о проведении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Девятого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Открытого городского фестиваля-конкурса семейного ансамблевого музицирования                                                  «Моя музыкальная семья»</w:t>
      </w:r>
    </w:p>
    <w:p w14:paraId="26D0BE9D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14:paraId="69936C9B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фестиваля-конкурса направлено на раскрытие творческого потенциала учащихся, воспитание активных потребителей музыкальной культуры, возрождение и развитие традиций семейного ансамблевого музицирования, содействие развитию исполнительского мастерства учащихся, привлечение родителей учащихся к активному участию в творческом процессе, а также на продвижение культурных традиций в городском округе.</w:t>
      </w:r>
    </w:p>
    <w:p w14:paraId="78BA5BE7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74359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</w:t>
      </w:r>
    </w:p>
    <w:p w14:paraId="617BCB9C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фестиваля-конкурса являются:</w:t>
      </w:r>
    </w:p>
    <w:p w14:paraId="29BEEC1E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округа Заречный;</w:t>
      </w:r>
    </w:p>
    <w:p w14:paraId="02A5C22D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«Управление культуры и спорта  МО Заречный»;</w:t>
      </w:r>
    </w:p>
    <w:p w14:paraId="36238236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муниципального округа Заречный Свердловской области «Детская музыкальная школа»;</w:t>
      </w:r>
    </w:p>
    <w:p w14:paraId="432A049C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конкурса проходит при Поддержке депутата Государственной Думы Российской Федерации Максима Иванова.</w:t>
      </w:r>
    </w:p>
    <w:p w14:paraId="572BD843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349FE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и место проведения </w:t>
      </w:r>
    </w:p>
    <w:p w14:paraId="42C8CF20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Фестиваля-конкурса будут подведены 15 мая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г. и размещены в группах и на официальном сайте Муниципального бюджетного учреждения дополнительного образования муниципального округа Заречный Свердловской области «Детская музыкальная школа», г. Заречный, ул. Островского 2.</w:t>
      </w:r>
    </w:p>
    <w:p w14:paraId="7802A7CC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0C5FA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6B10795C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фестивале-конкурсе принимают участие семейные ансамбли, в состав которых входит ребенок и ближайшие родственник(и).</w:t>
      </w:r>
    </w:p>
    <w:p w14:paraId="76BDDA39">
      <w:pPr>
        <w:pStyle w:val="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FF874A">
      <w:pPr>
        <w:pStyle w:val="4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Ансамбли, в составе которых выступают профессиональные музыканты, выделяются в отдельные категории.</w:t>
      </w:r>
    </w:p>
    <w:p w14:paraId="50FF00A2">
      <w:pPr>
        <w:spacing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категории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профессионалы</w:t>
      </w:r>
      <w:r>
        <w:rPr>
          <w:rFonts w:ascii="Times New Roman" w:hAnsi="Times New Roman"/>
          <w:sz w:val="28"/>
          <w:szCs w:val="28"/>
        </w:rPr>
        <w:t xml:space="preserve"> относятся дети, посещающие учреждение дополнительного образования или культуры, к категории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любители - </w:t>
      </w:r>
      <w:r>
        <w:rPr>
          <w:rFonts w:ascii="Times New Roman" w:hAnsi="Times New Roman"/>
          <w:sz w:val="28"/>
          <w:szCs w:val="28"/>
        </w:rPr>
        <w:t>все остальные.</w:t>
      </w:r>
    </w:p>
    <w:p w14:paraId="0992E441">
      <w:pPr>
        <w:spacing w:line="240" w:lineRule="auto"/>
        <w:ind w:left="1134" w:hanging="414"/>
        <w:jc w:val="both"/>
      </w:pPr>
      <w:r>
        <w:rPr>
          <w:rFonts w:ascii="Times New Roman" w:hAnsi="Times New Roman"/>
          <w:sz w:val="28"/>
          <w:szCs w:val="28"/>
        </w:rPr>
        <w:t xml:space="preserve">Участники могут заявиться в следующие номинации: </w:t>
      </w:r>
    </w:p>
    <w:p w14:paraId="610EC44F">
      <w:p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-инструментальное исполнительство;</w:t>
      </w:r>
    </w:p>
    <w:p w14:paraId="0749DADC">
      <w:pPr>
        <w:pStyle w:val="4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-вокальное исполнительство.</w:t>
      </w:r>
    </w:p>
    <w:p w14:paraId="7F7689F3">
      <w:pPr>
        <w:pStyle w:val="40"/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</w:p>
    <w:p w14:paraId="6B7CD78E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 участников будет определяется возрастом ребенка:</w:t>
      </w:r>
    </w:p>
    <w:p w14:paraId="5B909CC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-младшая группа (профессионалы) 4-8 лет;</w:t>
      </w:r>
    </w:p>
    <w:p w14:paraId="0CC7897C">
      <w:pPr>
        <w:spacing w:line="240" w:lineRule="auto"/>
        <w:ind w:left="709" w:hanging="283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А1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-младшая группа (любители) 4-8 лет;</w:t>
      </w:r>
    </w:p>
    <w:p w14:paraId="6D152580">
      <w:pPr>
        <w:spacing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средняя группа (профессионалы) 9-13 лет;</w:t>
      </w:r>
    </w:p>
    <w:p w14:paraId="245F9F0D">
      <w:pPr>
        <w:spacing w:line="240" w:lineRule="auto"/>
        <w:ind w:left="709" w:hanging="283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В1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средняя группа (любители) 9-13 лет;</w:t>
      </w:r>
    </w:p>
    <w:p w14:paraId="52B33062">
      <w:pPr>
        <w:spacing w:line="240" w:lineRule="auto"/>
        <w:ind w:left="709" w:hanging="283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С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старшая группа (профессионалы) 14-18 лет;</w:t>
      </w:r>
    </w:p>
    <w:p w14:paraId="256D4CC2">
      <w:pPr>
        <w:spacing w:line="240" w:lineRule="auto"/>
        <w:ind w:left="709" w:hanging="283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С1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старшая группа (любители) 14-18 лет.</w:t>
      </w:r>
    </w:p>
    <w:p w14:paraId="661F7FC9">
      <w:pPr>
        <w:spacing w:after="0" w:line="240" w:lineRule="auto"/>
        <w:ind w:left="709" w:hanging="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14:paraId="33334957">
      <w:pPr>
        <w:spacing w:after="0" w:line="240" w:lineRule="auto"/>
        <w:ind w:left="1004"/>
        <w:rPr>
          <w:rFonts w:ascii="Times New Roman" w:hAnsi="Times New Roman"/>
          <w:b/>
          <w:sz w:val="28"/>
          <w:szCs w:val="28"/>
        </w:rPr>
      </w:pPr>
    </w:p>
    <w:p w14:paraId="6BC0C908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и место проведения, форма участия: </w:t>
      </w:r>
    </w:p>
    <w:p w14:paraId="33417F3C">
      <w:pPr>
        <w:spacing w:after="0" w:line="240" w:lineRule="auto"/>
        <w:ind w:left="1004"/>
        <w:rPr>
          <w:rFonts w:ascii="Times New Roman" w:hAnsi="Times New Roman"/>
          <w:b/>
          <w:sz w:val="28"/>
          <w:szCs w:val="28"/>
        </w:rPr>
      </w:pPr>
    </w:p>
    <w:p w14:paraId="0D7062A0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Очная </w:t>
      </w:r>
      <w:r>
        <w:rPr>
          <w:rFonts w:ascii="Times New Roman" w:hAnsi="Times New Roman"/>
          <w:sz w:val="28"/>
          <w:szCs w:val="28"/>
        </w:rPr>
        <w:t>– 15 мая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г. в 17.30. Место проведения – концертный зал Детской музыкальной школы по адресу: Свердловская область, г. Заречный, ул. Островского, 2.</w:t>
      </w:r>
    </w:p>
    <w:p w14:paraId="561DA171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DD570AA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Программные требования:</w:t>
      </w:r>
    </w:p>
    <w:p w14:paraId="325F10F4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Фестиваля-конкурса предоставляют одно произведение по выбору.</w:t>
      </w:r>
    </w:p>
    <w:p w14:paraId="4F5E4AED">
      <w:pPr>
        <w:spacing w:after="0" w:line="240" w:lineRule="auto"/>
        <w:ind w:left="709" w:hanging="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411E0E">
      <w:pPr>
        <w:spacing w:after="0" w:line="240" w:lineRule="auto"/>
        <w:ind w:left="709" w:hanging="1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Для участия в фестивале-конкурсе необходимо </w:t>
      </w:r>
      <w:r>
        <w:rPr>
          <w:rFonts w:ascii="Times New Roman" w:hAnsi="Times New Roman"/>
          <w:b/>
          <w:sz w:val="28"/>
          <w:szCs w:val="28"/>
        </w:rPr>
        <w:t xml:space="preserve">предоставить заявку в сканированном виде и в формате </w:t>
      </w:r>
      <w:r>
        <w:rPr>
          <w:rFonts w:ascii="Times New Roman" w:hAnsi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/>
          <w:b/>
          <w:sz w:val="28"/>
          <w:szCs w:val="28"/>
        </w:rPr>
        <w:t xml:space="preserve"> по прилагаемой 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 8 мая 202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г. на электронный адрес МБУ ДО МО Заречный «ДМШ» </w:t>
      </w:r>
      <w:r>
        <w:fldChar w:fldCharType="begin"/>
      </w:r>
      <w:r>
        <w:instrText xml:space="preserve"> HYPERLINK "mailto:muzykshkola@yandex.ru" \h </w:instrText>
      </w:r>
      <w:r>
        <w:fldChar w:fldCharType="separate"/>
      </w:r>
      <w:r>
        <w:rPr>
          <w:rStyle w:val="36"/>
          <w:rFonts w:ascii="Times New Roman" w:hAnsi="Times New Roman"/>
          <w:b/>
          <w:bCs/>
          <w:sz w:val="28"/>
          <w:szCs w:val="28"/>
        </w:rPr>
        <w:t>muzykshkola@yandex.ru</w:t>
      </w:r>
      <w:r>
        <w:rPr>
          <w:rStyle w:val="36"/>
          <w:rFonts w:ascii="Times New Roman" w:hAnsi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</w:p>
    <w:p w14:paraId="6C7335CA">
      <w:pPr>
        <w:spacing w:after="0" w:line="240" w:lineRule="auto"/>
        <w:ind w:left="1004"/>
        <w:jc w:val="both"/>
        <w:rPr>
          <w:rFonts w:ascii="Times New Roman" w:hAnsi="Times New Roman"/>
          <w:b/>
          <w:sz w:val="28"/>
          <w:szCs w:val="28"/>
        </w:rPr>
      </w:pPr>
    </w:p>
    <w:p w14:paraId="7A7A688A">
      <w:pPr>
        <w:pStyle w:val="40"/>
        <w:spacing w:after="0" w:line="240" w:lineRule="auto"/>
        <w:ind w:left="709" w:hanging="283"/>
        <w:rPr>
          <w:rFonts w:ascii="Times New Roman" w:hAnsi="Times New Roman"/>
          <w:b/>
          <w:sz w:val="28"/>
          <w:szCs w:val="28"/>
        </w:rPr>
      </w:pPr>
    </w:p>
    <w:p w14:paraId="6C8ECB19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и программные требования</w:t>
      </w:r>
    </w:p>
    <w:p w14:paraId="62ABAFD4">
      <w:pPr>
        <w:pStyle w:val="4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Фестиваль-конкурс проводится в один тур. Порядок выступлений определяется оргкомитетом. При исполнении программ допускается использование минусовых фонограмм.</w:t>
      </w:r>
    </w:p>
    <w:p w14:paraId="3F0D9EC1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фестивале-конкурсе необходимо исполнить одно произведение в соответствии с установленным хронометражем:</w:t>
      </w:r>
    </w:p>
    <w:p w14:paraId="1B39A22E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-младшая группа (А и А1) 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 xml:space="preserve"> не более 5 минут;</w:t>
      </w:r>
    </w:p>
    <w:p w14:paraId="35383395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-средняя группа (В и В1) 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 xml:space="preserve"> не более 8 минут;</w:t>
      </w:r>
    </w:p>
    <w:p w14:paraId="0EDE2BD1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-старшая группа (С и С1) 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 xml:space="preserve"> не более 10 минут.</w:t>
      </w:r>
    </w:p>
    <w:p w14:paraId="4F44DFD3">
      <w:pPr>
        <w:pStyle w:val="4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 конкурса</w:t>
      </w:r>
    </w:p>
    <w:p w14:paraId="1F8C73CA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жюри входят представители организаторов конкурса, помощники депутата Государственной Думы Российской Федерации Максима Иванова; ведущие преподаватели школ искусств.</w:t>
      </w:r>
    </w:p>
    <w:p w14:paraId="138083ED">
      <w:pPr>
        <w:pStyle w:val="8"/>
        <w:spacing w:before="0" w:beforeAutospacing="0" w:after="0" w:afterAutospacing="0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Количественный состав жюри - не менее 3-х человек в соответствии с заявленными номинациями. Председатель жюри – ведущий преподаватель школ искусств. Члены жюри - преподаватели участников Фестиваля-конкурса - на время конкурсных выступлений их учащихся выводятся из состава жюри. </w:t>
      </w:r>
    </w:p>
    <w:p w14:paraId="2E852964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4BB0575A">
      <w:pPr>
        <w:pStyle w:val="40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Система оценивания:</w:t>
      </w:r>
    </w:p>
    <w:p w14:paraId="4A8C0339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Максимальная оценка выступления участника Фестиваля-конкурса составляет 100 баллов.</w:t>
      </w:r>
    </w:p>
    <w:p w14:paraId="5C8E2F80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Оценки каждого члена жюри и решение жюри по результатам выступления фиксируются в общем протоколе – ответственным секретарем.</w:t>
      </w:r>
    </w:p>
    <w:p w14:paraId="0F49DECD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Жюри имеет право присуждать не все призовые места, делить призовые места между участниками</w:t>
      </w:r>
      <w:r>
        <w:rPr>
          <w:rFonts w:ascii="Times New Roman" w:hAnsi="Times New Roman"/>
          <w:sz w:val="28"/>
          <w:szCs w:val="28"/>
        </w:rPr>
        <w:t>, назначать другие дополнительные призы и награды.</w:t>
      </w:r>
    </w:p>
    <w:p w14:paraId="01217932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Решение жюри окончательное и пересмотру не подлежит.</w:t>
      </w:r>
    </w:p>
    <w:p w14:paraId="31072CD5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итогам Фестиваля-конкурса участникам, набравшим определенное количество баллов, </w:t>
      </w:r>
      <w:r>
        <w:rPr>
          <w:rFonts w:ascii="Times New Roman CYR" w:hAnsi="Times New Roman CYR" w:cs="Times New Roman CYR"/>
          <w:sz w:val="28"/>
          <w:szCs w:val="28"/>
        </w:rPr>
        <w:t>присваивается соответствующее сумме баллов звание обладателя Гран-при, лауреата Фестиваля-конкурса I, II, III степени, дипломанта.</w:t>
      </w:r>
    </w:p>
    <w:p w14:paraId="7C2D87CB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Гран-при и звание обладателя Гран-при Фестиваля-конкурса присуждается участнику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выступление которого получило оценку жюри 100 баллов. В рамках конкурсного прослушивания может быть присуждено одно звание обладателя </w:t>
      </w:r>
      <w:r>
        <w:rPr>
          <w:rFonts w:ascii="Times New Roman CYR" w:hAnsi="Times New Roman CYR" w:cs="Times New Roman CYR"/>
          <w:sz w:val="28"/>
          <w:szCs w:val="28"/>
        </w:rPr>
        <w:t>Гран-при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каждой номинации: </w:t>
      </w:r>
    </w:p>
    <w:p w14:paraId="32092022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90 до 99 баллов – лауреат I степени;</w:t>
      </w:r>
    </w:p>
    <w:p w14:paraId="51144297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80 до 89 баллов – лауреат II степени;</w:t>
      </w:r>
    </w:p>
    <w:p w14:paraId="082F0F85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70 до 79 баллов – лауреат III степени;</w:t>
      </w:r>
    </w:p>
    <w:p w14:paraId="14CFA3BD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60 до 69 баллов – диплом с присуждением звания «Дипломант»;</w:t>
      </w:r>
    </w:p>
    <w:p w14:paraId="0832791E">
      <w:pPr>
        <w:widowControl w:val="0"/>
        <w:autoSpaceDE w:val="0"/>
        <w:autoSpaceDN w:val="0"/>
        <w:adjustRightInd w:val="0"/>
        <w:spacing w:before="28"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50 до 59 баллов – диплом за участие в Фестивале-конкурсе.</w:t>
      </w:r>
    </w:p>
    <w:p w14:paraId="15163C2E">
      <w:pPr>
        <w:pStyle w:val="4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5E6A69C">
      <w:pPr>
        <w:pStyle w:val="4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фестиваля оставляют за собой право транслировать  видеозапись с выступлением участников конкурса в СМИ.</w:t>
      </w:r>
    </w:p>
    <w:p w14:paraId="0D24B0CC">
      <w:pPr>
        <w:pStyle w:val="4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8187616">
      <w:pPr>
        <w:pStyle w:val="40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</w:t>
      </w:r>
    </w:p>
    <w:p w14:paraId="392489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участник или коллектив Фестиваля-конкурса награждается  </w:t>
      </w:r>
    </w:p>
    <w:p w14:paraId="55398F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Дипломом и памятным подарком.</w:t>
      </w:r>
    </w:p>
    <w:p w14:paraId="29C1C718">
      <w:pPr>
        <w:pStyle w:val="4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6DBE4F8">
      <w:pPr>
        <w:pStyle w:val="40"/>
        <w:spacing w:line="240" w:lineRule="auto"/>
        <w:jc w:val="both"/>
      </w:pPr>
    </w:p>
    <w:p w14:paraId="494DF6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9105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8894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AF30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5EE7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51E6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8B82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21CF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E392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8E85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DD0A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09577F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hint="default"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Открытого </w:t>
      </w:r>
    </w:p>
    <w:p w14:paraId="25DE2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фестиваля-конкурса </w:t>
      </w:r>
    </w:p>
    <w:p w14:paraId="26E6A1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семейного ансамблевого музицирования</w:t>
      </w:r>
    </w:p>
    <w:p w14:paraId="068B7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14:paraId="6C80E8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17DAB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9349E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4775477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IX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Открытом городском фестивале-конкурсе семейного ансамблевого музицирования «Моя музыкальная семья»</w:t>
      </w:r>
    </w:p>
    <w:p w14:paraId="09D06D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14:paraId="5FACE2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A1691E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участников:___________________________________________________</w:t>
      </w:r>
    </w:p>
    <w:p w14:paraId="18D30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82BB1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инструменты_______________________________________________________</w:t>
      </w:r>
    </w:p>
    <w:p w14:paraId="2C6D686F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14:paraId="3F90D40D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член(ы) семьи (с указанием степени родства,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14:paraId="46270ED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____________________________________________________________</w:t>
      </w:r>
    </w:p>
    <w:p w14:paraId="56DFF9E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и возрастная группа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07636F0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6EE9A9A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14:paraId="646AFB4C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3AE14D0B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14:paraId="28A3C1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видео ___________________________________________________</w:t>
      </w:r>
    </w:p>
    <w:p w14:paraId="1CC36B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(тел.,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)______________________________________</w:t>
      </w:r>
    </w:p>
    <w:p w14:paraId="55A6F8F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FE33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____________ Подпись</w:t>
      </w:r>
    </w:p>
    <w:p w14:paraId="74DD79E5">
      <w:pPr>
        <w:spacing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567" w:right="850" w:bottom="426" w:left="1701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51E57"/>
    <w:multiLevelType w:val="multilevel"/>
    <w:tmpl w:val="07951E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374420"/>
    <w:multiLevelType w:val="multilevel"/>
    <w:tmpl w:val="093744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C06209D"/>
    <w:multiLevelType w:val="multilevel"/>
    <w:tmpl w:val="5C06209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0D630"/>
    <w:rsid w:val="000A0AD2"/>
    <w:rsid w:val="000F0165"/>
    <w:rsid w:val="001A3344"/>
    <w:rsid w:val="001D57F0"/>
    <w:rsid w:val="00217A4B"/>
    <w:rsid w:val="00222EA8"/>
    <w:rsid w:val="0035011A"/>
    <w:rsid w:val="003517C9"/>
    <w:rsid w:val="00534442"/>
    <w:rsid w:val="005C7AC4"/>
    <w:rsid w:val="005F5B3C"/>
    <w:rsid w:val="006201E6"/>
    <w:rsid w:val="006B0D49"/>
    <w:rsid w:val="006C360E"/>
    <w:rsid w:val="006E59BD"/>
    <w:rsid w:val="008C23A6"/>
    <w:rsid w:val="0094400C"/>
    <w:rsid w:val="009D006F"/>
    <w:rsid w:val="009D450B"/>
    <w:rsid w:val="00A06ADA"/>
    <w:rsid w:val="00A7090E"/>
    <w:rsid w:val="00B02FD3"/>
    <w:rsid w:val="00B61676"/>
    <w:rsid w:val="00CC54F9"/>
    <w:rsid w:val="00CE019E"/>
    <w:rsid w:val="00D67031"/>
    <w:rsid w:val="00D848A5"/>
    <w:rsid w:val="00F1133E"/>
    <w:rsid w:val="00F16C7D"/>
    <w:rsid w:val="00FC59B7"/>
    <w:rsid w:val="1F00D630"/>
    <w:rsid w:val="726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after="140"/>
    </w:pPr>
  </w:style>
  <w:style w:type="paragraph" w:styleId="7">
    <w:name w:val="List"/>
    <w:basedOn w:val="6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9">
    <w:name w:val="WW8Num1z0"/>
    <w:qFormat/>
    <w:uiPriority w:val="0"/>
  </w:style>
  <w:style w:type="character" w:customStyle="1" w:styleId="10">
    <w:name w:val="WW8Num1z1"/>
    <w:qFormat/>
    <w:uiPriority w:val="0"/>
  </w:style>
  <w:style w:type="character" w:customStyle="1" w:styleId="11">
    <w:name w:val="WW8Num1z2"/>
    <w:qFormat/>
    <w:uiPriority w:val="0"/>
  </w:style>
  <w:style w:type="character" w:customStyle="1" w:styleId="12">
    <w:name w:val="WW8Num1z3"/>
    <w:qFormat/>
    <w:uiPriority w:val="0"/>
  </w:style>
  <w:style w:type="character" w:customStyle="1" w:styleId="13">
    <w:name w:val="WW8Num1z4"/>
    <w:qFormat/>
    <w:uiPriority w:val="0"/>
  </w:style>
  <w:style w:type="character" w:customStyle="1" w:styleId="14">
    <w:name w:val="WW8Num1z5"/>
    <w:qFormat/>
    <w:uiPriority w:val="0"/>
  </w:style>
  <w:style w:type="character" w:customStyle="1" w:styleId="15">
    <w:name w:val="WW8Num1z6"/>
    <w:qFormat/>
    <w:uiPriority w:val="0"/>
  </w:style>
  <w:style w:type="character" w:customStyle="1" w:styleId="16">
    <w:name w:val="WW8Num1z7"/>
    <w:qFormat/>
    <w:uiPriority w:val="0"/>
  </w:style>
  <w:style w:type="character" w:customStyle="1" w:styleId="17">
    <w:name w:val="WW8Num1z8"/>
    <w:qFormat/>
    <w:uiPriority w:val="0"/>
  </w:style>
  <w:style w:type="character" w:customStyle="1" w:styleId="18">
    <w:name w:val="WW8Num2z0"/>
    <w:qFormat/>
    <w:uiPriority w:val="0"/>
  </w:style>
  <w:style w:type="character" w:customStyle="1" w:styleId="19">
    <w:name w:val="WW8Num2z1"/>
    <w:qFormat/>
    <w:uiPriority w:val="0"/>
  </w:style>
  <w:style w:type="character" w:customStyle="1" w:styleId="20">
    <w:name w:val="WW8Num2z2"/>
    <w:qFormat/>
    <w:uiPriority w:val="0"/>
  </w:style>
  <w:style w:type="character" w:customStyle="1" w:styleId="21">
    <w:name w:val="WW8Num2z3"/>
    <w:qFormat/>
    <w:uiPriority w:val="0"/>
  </w:style>
  <w:style w:type="character" w:customStyle="1" w:styleId="22">
    <w:name w:val="WW8Num2z4"/>
    <w:qFormat/>
    <w:uiPriority w:val="0"/>
  </w:style>
  <w:style w:type="character" w:customStyle="1" w:styleId="23">
    <w:name w:val="WW8Num2z5"/>
    <w:qFormat/>
    <w:uiPriority w:val="0"/>
  </w:style>
  <w:style w:type="character" w:customStyle="1" w:styleId="24">
    <w:name w:val="WW8Num2z6"/>
    <w:qFormat/>
    <w:uiPriority w:val="0"/>
  </w:style>
  <w:style w:type="character" w:customStyle="1" w:styleId="25">
    <w:name w:val="WW8Num2z7"/>
    <w:qFormat/>
    <w:uiPriority w:val="0"/>
  </w:style>
  <w:style w:type="character" w:customStyle="1" w:styleId="26">
    <w:name w:val="WW8Num2z8"/>
    <w:qFormat/>
    <w:uiPriority w:val="0"/>
  </w:style>
  <w:style w:type="character" w:customStyle="1" w:styleId="27">
    <w:name w:val="WW8Num3z0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2"/>
    <w:qFormat/>
    <w:uiPriority w:val="0"/>
  </w:style>
  <w:style w:type="character" w:customStyle="1" w:styleId="30">
    <w:name w:val="WW8Num3z3"/>
    <w:qFormat/>
    <w:uiPriority w:val="0"/>
  </w:style>
  <w:style w:type="character" w:customStyle="1" w:styleId="31">
    <w:name w:val="WW8Num3z4"/>
    <w:qFormat/>
    <w:uiPriority w:val="0"/>
  </w:style>
  <w:style w:type="character" w:customStyle="1" w:styleId="32">
    <w:name w:val="WW8Num3z5"/>
    <w:qFormat/>
    <w:uiPriority w:val="0"/>
  </w:style>
  <w:style w:type="character" w:customStyle="1" w:styleId="33">
    <w:name w:val="WW8Num3z6"/>
    <w:qFormat/>
    <w:uiPriority w:val="0"/>
  </w:style>
  <w:style w:type="character" w:customStyle="1" w:styleId="34">
    <w:name w:val="WW8Num3z7"/>
    <w:qFormat/>
    <w:uiPriority w:val="0"/>
  </w:style>
  <w:style w:type="character" w:customStyle="1" w:styleId="35">
    <w:name w:val="WW8Num3z8"/>
    <w:qFormat/>
    <w:uiPriority w:val="0"/>
  </w:style>
  <w:style w:type="character" w:customStyle="1" w:styleId="36">
    <w:name w:val="Internet Link"/>
    <w:qFormat/>
    <w:uiPriority w:val="0"/>
    <w:rPr>
      <w:color w:val="0000FF"/>
      <w:u w:val="single"/>
    </w:rPr>
  </w:style>
  <w:style w:type="paragraph" w:customStyle="1" w:styleId="37">
    <w:name w:val="Heading"/>
    <w:basedOn w:val="1"/>
    <w:next w:val="6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38">
    <w:name w:val="Название объекта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9">
    <w:name w:val="Index"/>
    <w:basedOn w:val="1"/>
    <w:qFormat/>
    <w:uiPriority w:val="0"/>
    <w:pPr>
      <w:suppressLineNumbers/>
    </w:pPr>
  </w:style>
  <w:style w:type="paragraph" w:styleId="40">
    <w:name w:val="List Paragraph"/>
    <w:basedOn w:val="1"/>
    <w:qFormat/>
    <w:uiPriority w:val="0"/>
    <w:pPr>
      <w:ind w:left="720"/>
      <w:contextualSpacing/>
    </w:pPr>
    <w:rPr>
      <w:rFonts w:eastAsia="Calibri"/>
    </w:rPr>
  </w:style>
  <w:style w:type="paragraph" w:customStyle="1" w:styleId="41">
    <w:name w:val="Table Contents"/>
    <w:basedOn w:val="1"/>
    <w:qFormat/>
    <w:uiPriority w:val="0"/>
    <w:pPr>
      <w:suppressLineNumbers/>
    </w:pPr>
  </w:style>
  <w:style w:type="paragraph" w:customStyle="1" w:styleId="42">
    <w:name w:val="Table Heading"/>
    <w:basedOn w:val="41"/>
    <w:qFormat/>
    <w:uiPriority w:val="0"/>
    <w:pPr>
      <w:jc w:val="center"/>
    </w:pPr>
    <w:rPr>
      <w:b/>
      <w:bCs/>
    </w:rPr>
  </w:style>
  <w:style w:type="character" w:customStyle="1" w:styleId="43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val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987</Words>
  <Characters>5632</Characters>
  <Lines>46</Lines>
  <Paragraphs>13</Paragraphs>
  <TotalTime>7</TotalTime>
  <ScaleCrop>false</ScaleCrop>
  <LinksUpToDate>false</LinksUpToDate>
  <CharactersWithSpaces>6606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2025-04-14T08:12:00Z</dcterms:created>
  <dc:creator>Direktor</dc:creator>
  <cp:lastModifiedBy>Admin</cp:lastModifiedBy>
  <cp:lastPrinted>2022-04-20T11:14:00Z</cp:lastPrinted>
  <dcterms:modified xsi:type="dcterms:W3CDTF">2026-04-03T11:13:20Z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9488E3A6BF2E47DDB1E5CAD875BAA160_13</vt:lpwstr>
  </property>
</Properties>
</file>