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D23A85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E81124" w:rsidRDefault="00516F94" w:rsidP="00F17C3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Cs w:val="20"/>
              </w:rPr>
              <w:t>ОРГАНИЗАЦИЯ, ОСУЩЕСТВЛЯЮЩАЯ</w:t>
            </w:r>
            <w:bookmarkStart w:id="0" w:name="_GoBack"/>
            <w:bookmarkEnd w:id="0"/>
            <w:r w:rsidR="00D23A85" w:rsidRPr="00E81124">
              <w:rPr>
                <w:rFonts w:ascii="Times New Roman" w:hAnsi="Times New Roman" w:cs="Times New Roman"/>
                <w:color w:val="FF0000"/>
                <w:szCs w:val="20"/>
              </w:rPr>
              <w:t xml:space="preserve"> ОБРАЗОВАТЕЛЬНУЮ ДЕЯТЕЛЬНОСТЬ</w:t>
            </w:r>
          </w:p>
        </w:tc>
      </w:tr>
    </w:tbl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D23A85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E81124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1" w:name="P225"/>
            <w:bookmarkEnd w:id="1"/>
            <w:r w:rsidRPr="00E81124">
              <w:rPr>
                <w:rFonts w:ascii="Times New Roman" w:hAnsi="Times New Roman" w:cs="Times New Roman"/>
                <w:b/>
                <w:szCs w:val="20"/>
              </w:rPr>
              <w:t>ПРЕДСТАВЛЕНИЕ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569"/>
        <w:gridCol w:w="283"/>
        <w:gridCol w:w="57"/>
        <w:gridCol w:w="1361"/>
        <w:gridCol w:w="340"/>
        <w:gridCol w:w="2778"/>
      </w:tblGrid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 обучающегося: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рождения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 Общие сведения.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1.4. Форма получения образования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 Сведения об условиях и результатах обучения: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2.4. Характеристика динамики деятельности (практической, игровой, продуктивной) обучающегося за ___________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2.7. Отношение семьи к трудностям обучающегося.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2.9. Характеристики взросления (указывается: характер занятости во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внеучебное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психосексуального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2.10. Характеристика поведенческих </w:t>
            </w:r>
            <w:proofErr w:type="gramStart"/>
            <w:r w:rsidRPr="00D23A85">
              <w:rPr>
                <w:rFonts w:ascii="Times New Roman" w:hAnsi="Times New Roman" w:cs="Times New Roman"/>
                <w:szCs w:val="20"/>
              </w:rPr>
              <w:t>девиаций  (</w:t>
            </w:r>
            <w:proofErr w:type="gramEnd"/>
            <w:r w:rsidRPr="00D23A85">
              <w:rPr>
                <w:rFonts w:ascii="Times New Roman" w:hAnsi="Times New Roman" w:cs="Times New Roman"/>
                <w:szCs w:val="20"/>
              </w:rPr>
              <w:t xml:space="preserve">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психоактивным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дезадаптивные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черты личности).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2.11. Информация о проведении индивидуальной профилактической работы.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D23A8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составления представления.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Печать организации,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осуществляющей образовательную деятельность</w:t>
            </w:r>
          </w:p>
        </w:tc>
      </w:tr>
    </w:tbl>
    <w:p w:rsidR="002A478C" w:rsidRPr="00D23A85" w:rsidRDefault="002A478C">
      <w:pPr>
        <w:rPr>
          <w:rFonts w:ascii="Times New Roman" w:hAnsi="Times New Roman" w:cs="Times New Roman"/>
          <w:sz w:val="20"/>
          <w:szCs w:val="20"/>
        </w:rPr>
      </w:pPr>
    </w:p>
    <w:sectPr w:rsidR="002A478C" w:rsidRPr="00D2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3A85"/>
    <w:rsid w:val="002A478C"/>
    <w:rsid w:val="003152FF"/>
    <w:rsid w:val="00516F94"/>
    <w:rsid w:val="00D23A85"/>
    <w:rsid w:val="00E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CB8F"/>
  <w15:docId w15:val="{80B484E9-3060-4926-91F7-1F56721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A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2025-02-19T03:25:00Z</cp:lastPrinted>
  <dcterms:created xsi:type="dcterms:W3CDTF">2025-02-19T03:22:00Z</dcterms:created>
  <dcterms:modified xsi:type="dcterms:W3CDTF">2025-03-06T08:59:00Z</dcterms:modified>
</cp:coreProperties>
</file>