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25" w:rsidRPr="00B07425" w:rsidRDefault="00B07425" w:rsidP="00B07425"/>
    <w:p w:rsidR="00B07425" w:rsidRPr="00B07425" w:rsidRDefault="00B07425" w:rsidP="00B07425"/>
    <w:p w:rsidR="00B07425" w:rsidRPr="00B07425" w:rsidRDefault="00B07425" w:rsidP="00143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>ПАМЯТКА ПРИ УГРОЗЕ ИЛИ ВОЗНИКНОВЕНИИ ЧРЕЗВЫЧАЙНОЙ СИТУАЦИИ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Незамедлительно сообщите о случившемся: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– </w:t>
      </w:r>
      <w:r w:rsidR="00CD2916">
        <w:rPr>
          <w:rFonts w:ascii="Times New Roman" w:hAnsi="Times New Roman" w:cs="Times New Roman"/>
          <w:b/>
          <w:bCs/>
          <w:sz w:val="28"/>
          <w:szCs w:val="28"/>
        </w:rPr>
        <w:t xml:space="preserve">ДИРЕКТОРУ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 (заместителю директора).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– ДЕЙСТВУЙТЕ ПО ИХ УКАЗАНИЯМ.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– В случае обнаружения предметов, представляющих опасность для жизни и здоровья людей,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примите меры к оцеплению опасной зоны </w:t>
      </w:r>
      <w:r w:rsidRPr="00B07425">
        <w:rPr>
          <w:rFonts w:ascii="Times New Roman" w:hAnsi="Times New Roman" w:cs="Times New Roman"/>
          <w:sz w:val="28"/>
          <w:szCs w:val="28"/>
        </w:rPr>
        <w:t xml:space="preserve">на расстоянии, исключающем возможность поражения людей и недопущению в указанную зону посторонних лиц и транспорта.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–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>Примите меры к спасению людей</w:t>
      </w:r>
      <w:r w:rsidRPr="00B07425">
        <w:rPr>
          <w:rFonts w:ascii="Times New Roman" w:hAnsi="Times New Roman" w:cs="Times New Roman"/>
          <w:sz w:val="28"/>
          <w:szCs w:val="28"/>
        </w:rPr>
        <w:t xml:space="preserve">, удалению их из опасной зоны, оказанию помощи пострадавшим и направлению их в лечебные учреждения.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–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Не допускайте посторонних лиц </w:t>
      </w:r>
      <w:r w:rsidRPr="00B07425">
        <w:rPr>
          <w:rFonts w:ascii="Times New Roman" w:hAnsi="Times New Roman" w:cs="Times New Roman"/>
          <w:sz w:val="28"/>
          <w:szCs w:val="28"/>
        </w:rPr>
        <w:t xml:space="preserve">к месту происшествия.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– по прибытии представителей правоохранительных органов, аварийно-спасательных служб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>проинформируйте их о складывающейся ситуации</w:t>
      </w:r>
      <w:r w:rsidRPr="00B07425">
        <w:rPr>
          <w:rFonts w:ascii="Times New Roman" w:hAnsi="Times New Roman" w:cs="Times New Roman"/>
          <w:sz w:val="28"/>
          <w:szCs w:val="28"/>
        </w:rPr>
        <w:t xml:space="preserve">, обеспечьте возможность доступа к месту происшествия, в дальнейшем действуйте по их указаниям.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425" w:rsidRPr="00B07425" w:rsidRDefault="00B07425" w:rsidP="005A13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>ПО ПРЕДОТВРАЩЕНИЮ ТЕРРОРИСТИЧЕСКИХ АКТОВ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-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Будьте наблюдательны! </w:t>
      </w:r>
      <w:r w:rsidRPr="00B07425">
        <w:rPr>
          <w:rFonts w:ascii="Times New Roman" w:hAnsi="Times New Roman" w:cs="Times New Roman"/>
          <w:sz w:val="28"/>
          <w:szCs w:val="28"/>
        </w:rPr>
        <w:t xml:space="preserve">Только Вы можете своевременно обнаружить предметы и людей, посторонних на Вашем рабочем месте.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-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Будьте внимательны! </w:t>
      </w:r>
      <w:r w:rsidRPr="00B07425">
        <w:rPr>
          <w:rFonts w:ascii="Times New Roman" w:hAnsi="Times New Roman" w:cs="Times New Roman"/>
          <w:sz w:val="28"/>
          <w:szCs w:val="28"/>
        </w:rPr>
        <w:t xml:space="preserve">Только Вы можете распознать неадекватные действия посетителя в Вашем рабочем помещении или вблизи него.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-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Будьте бдительны! </w:t>
      </w:r>
      <w:r w:rsidRPr="00B07425">
        <w:rPr>
          <w:rFonts w:ascii="Times New Roman" w:hAnsi="Times New Roman" w:cs="Times New Roman"/>
          <w:sz w:val="28"/>
          <w:szCs w:val="28"/>
        </w:rPr>
        <w:t xml:space="preserve">Каждый раз, придя на свое рабочее место, проверяйте отсутствие посторонних предметов.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-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Не будьте равнодушны к поведению посетителей! </w:t>
      </w:r>
      <w:r w:rsidRPr="00B07425">
        <w:rPr>
          <w:rFonts w:ascii="Times New Roman" w:hAnsi="Times New Roman" w:cs="Times New Roman"/>
          <w:sz w:val="28"/>
          <w:szCs w:val="28"/>
        </w:rPr>
        <w:t xml:space="preserve">Среди них может оказаться злоумышленник.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-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Помните, </w:t>
      </w:r>
      <w:r w:rsidRPr="00B07425">
        <w:rPr>
          <w:rFonts w:ascii="Times New Roman" w:hAnsi="Times New Roman" w:cs="Times New Roman"/>
          <w:sz w:val="28"/>
          <w:szCs w:val="28"/>
        </w:rPr>
        <w:t xml:space="preserve">что злоумышленники могут действовать сообща, а также иметь одну или несколько групп для ведения отвлекающих действий.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Получив сведения </w:t>
      </w:r>
      <w:r w:rsidRPr="00B07425">
        <w:rPr>
          <w:rFonts w:ascii="Times New Roman" w:hAnsi="Times New Roman" w:cs="Times New Roman"/>
          <w:sz w:val="28"/>
          <w:szCs w:val="28"/>
        </w:rPr>
        <w:t xml:space="preserve">о готовящемся теракте, сообщите об этом только </w:t>
      </w:r>
      <w:r w:rsidR="007D3E48">
        <w:rPr>
          <w:rFonts w:ascii="Times New Roman" w:hAnsi="Times New Roman" w:cs="Times New Roman"/>
          <w:b/>
          <w:bCs/>
          <w:sz w:val="28"/>
          <w:szCs w:val="28"/>
        </w:rPr>
        <w:t>директору школы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7425">
        <w:rPr>
          <w:rFonts w:ascii="Times New Roman" w:hAnsi="Times New Roman" w:cs="Times New Roman"/>
          <w:sz w:val="28"/>
          <w:szCs w:val="28"/>
        </w:rPr>
        <w:t xml:space="preserve">и в правоохранительные органы по тел.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>02, т. 112</w:t>
      </w:r>
      <w:r w:rsidRPr="00B07425">
        <w:rPr>
          <w:rFonts w:ascii="Times New Roman" w:hAnsi="Times New Roman" w:cs="Times New Roman"/>
          <w:sz w:val="28"/>
          <w:szCs w:val="28"/>
        </w:rPr>
        <w:t xml:space="preserve">. Оставайтесь на рабочем месте.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>Будьте хладнок</w:t>
      </w:r>
      <w:r w:rsidR="007747BD">
        <w:rPr>
          <w:rFonts w:ascii="Times New Roman" w:hAnsi="Times New Roman" w:cs="Times New Roman"/>
          <w:sz w:val="28"/>
          <w:szCs w:val="28"/>
        </w:rPr>
        <w:t>ровны. Действуйте по команде.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425" w:rsidRPr="00B07425" w:rsidRDefault="00B07425" w:rsidP="00BA0E3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>ПРИ ПОЛУЧЕНИИ ТЕЛЕФОННОЙ УГРОЗЫ или СООБЩЕНИЯ ОБ УГРОЗЕ МИНИРОВАНИЯ ОБЪЕКТА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1. Установить прочный контакт с анонимом: </w:t>
      </w:r>
    </w:p>
    <w:p w:rsidR="00B07425" w:rsidRPr="00B07425" w:rsidRDefault="00B07425" w:rsidP="00B074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>представиться (назвать свое имя, отчество, должность);</w:t>
      </w:r>
    </w:p>
    <w:p w:rsidR="00B07425" w:rsidRPr="00B07425" w:rsidRDefault="00B07425" w:rsidP="00B074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 попытаться успокоить говорившего;</w:t>
      </w:r>
    </w:p>
    <w:p w:rsidR="00B07425" w:rsidRPr="00B07425" w:rsidRDefault="00B07425" w:rsidP="00B074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>заверить, что его требования будут немедленно переданы администрации.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2.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Выяснить требования анонима </w:t>
      </w:r>
      <w:r w:rsidRPr="00B07425">
        <w:rPr>
          <w:rFonts w:ascii="Times New Roman" w:hAnsi="Times New Roman" w:cs="Times New Roman"/>
          <w:sz w:val="28"/>
          <w:szCs w:val="28"/>
        </w:rPr>
        <w:t xml:space="preserve">и получить информацию о характере угрозы, внимательно выслушать и под диктовку записать все требования: </w:t>
      </w:r>
    </w:p>
    <w:p w:rsidR="00B07425" w:rsidRPr="00B07425" w:rsidRDefault="00B07425" w:rsidP="00B074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 под любым предлогом предложить повторить свои требования; </w:t>
      </w:r>
    </w:p>
    <w:p w:rsidR="00B07425" w:rsidRPr="00B07425" w:rsidRDefault="00B07425" w:rsidP="00B0742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 задать уточняющие вопросы о характере угрозы и времени ее реализации, стимулируя анонима рассказать как можно больше;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3.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Зафиксируйте время </w:t>
      </w:r>
      <w:r w:rsidRPr="00B07425">
        <w:rPr>
          <w:rFonts w:ascii="Times New Roman" w:hAnsi="Times New Roman" w:cs="Times New Roman"/>
          <w:sz w:val="28"/>
          <w:szCs w:val="28"/>
        </w:rPr>
        <w:t xml:space="preserve">поступления сообщения, при этом необходимо запомнить характерные признаки звонившего (пол, возраст, особенности речи, сопутствующий разговору звуковой фон и т.п.), содержание разговора, по возможности запишите полученную информацию на бумаге – контрольном листе.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4. Если возможно, ещё в процессе разговора сообщите о нем правоохранительным органам по другому телефону, после окончания разговора не вешайте трубку.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>5. По указанию руководителя или самостоятельно сообщить по телефону в дежурную часть полиции «02», единую службу спасения «01»</w:t>
      </w:r>
      <w:r w:rsidR="00892D9F">
        <w:rPr>
          <w:rFonts w:ascii="Times New Roman" w:hAnsi="Times New Roman" w:cs="Times New Roman"/>
          <w:sz w:val="28"/>
          <w:szCs w:val="28"/>
        </w:rPr>
        <w:t>(со стационарного телефона)</w:t>
      </w:r>
      <w:r w:rsidRPr="00B07425">
        <w:rPr>
          <w:rFonts w:ascii="Times New Roman" w:hAnsi="Times New Roman" w:cs="Times New Roman"/>
          <w:sz w:val="28"/>
          <w:szCs w:val="28"/>
        </w:rPr>
        <w:t xml:space="preserve"> или «112» о случившемся.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6. До прибытия представителей правоохранительных органов, аварийно-спасательных служб примите меры к оповещению персонала и посетителей объекта с целью их последующей эвакуации; </w:t>
      </w: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425" w:rsidRPr="00B07425" w:rsidRDefault="00B07425" w:rsidP="00B07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425" w:rsidRPr="00B07425" w:rsidRDefault="00B07425" w:rsidP="00B77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>ПРАВИЛА ПОВЕДЕНИЯ</w:t>
      </w:r>
    </w:p>
    <w:p w:rsidR="00B07425" w:rsidRPr="00B07425" w:rsidRDefault="00B07425" w:rsidP="00B77F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b/>
          <w:bCs/>
          <w:sz w:val="28"/>
          <w:szCs w:val="28"/>
        </w:rPr>
        <w:t>ПРИ ОБНАРУЖЕНИИ ПОСТОРОННЕГО ПОДОЗРИТЕЛЬНОГО ПРЕДМЕТА, ПОХОЖЕГО НА ВЗРЫВНОЕ УСТРОЙСТВО (ВУ)</w:t>
      </w:r>
    </w:p>
    <w:p w:rsidR="00B07425" w:rsidRPr="00B07425" w:rsidRDefault="00B07425" w:rsidP="00B07425">
      <w:p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1. 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 xml:space="preserve">По указанию руководителя </w:t>
      </w:r>
      <w:r w:rsidRPr="00B07425">
        <w:rPr>
          <w:rFonts w:ascii="Times New Roman" w:hAnsi="Times New Roman" w:cs="Times New Roman"/>
          <w:sz w:val="28"/>
          <w:szCs w:val="28"/>
        </w:rPr>
        <w:t>или самостоятельно сообщить по телефону в дежурную часть полиции «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B07425">
        <w:rPr>
          <w:rFonts w:ascii="Times New Roman" w:hAnsi="Times New Roman" w:cs="Times New Roman"/>
          <w:sz w:val="28"/>
          <w:szCs w:val="28"/>
        </w:rPr>
        <w:t>», единую службу спасения «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B07425">
        <w:rPr>
          <w:rFonts w:ascii="Times New Roman" w:hAnsi="Times New Roman" w:cs="Times New Roman"/>
          <w:sz w:val="28"/>
          <w:szCs w:val="28"/>
        </w:rPr>
        <w:t>» или «</w:t>
      </w:r>
      <w:r w:rsidRPr="00B07425">
        <w:rPr>
          <w:rFonts w:ascii="Times New Roman" w:hAnsi="Times New Roman" w:cs="Times New Roman"/>
          <w:b/>
          <w:bCs/>
          <w:sz w:val="28"/>
          <w:szCs w:val="28"/>
        </w:rPr>
        <w:t>112</w:t>
      </w:r>
      <w:r w:rsidRPr="00B07425">
        <w:rPr>
          <w:rFonts w:ascii="Times New Roman" w:hAnsi="Times New Roman" w:cs="Times New Roman"/>
          <w:sz w:val="28"/>
          <w:szCs w:val="28"/>
        </w:rPr>
        <w:t xml:space="preserve">» о случившемся с указанием наименования объекта, его адреса, времени обнаружения предмета. </w:t>
      </w:r>
    </w:p>
    <w:p w:rsidR="00B07425" w:rsidRPr="00B07425" w:rsidRDefault="00B07425" w:rsidP="00B07425">
      <w:p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2. До прибытия правоохранительных органов, аварийно-спасательных служб принять меры к оповещению и эвакуации персонала и посетителей, оградить и перекрыть доступ к месту обнаружения подозрительного предмета. </w:t>
      </w:r>
    </w:p>
    <w:p w:rsidR="00B07425" w:rsidRPr="00B07425" w:rsidRDefault="00B07425" w:rsidP="00B07425">
      <w:p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3. Категорически запрещается прикасаться к подозрительному предмету, самостоятельно вскрывать, перемещать и накрывать его чем-либо, а также пользоваться вблизи предмета средствами радио и сотовой связи. </w:t>
      </w:r>
    </w:p>
    <w:p w:rsidR="00B07425" w:rsidRPr="00B07425" w:rsidRDefault="00B07425" w:rsidP="00B07425">
      <w:p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 xml:space="preserve">4. Необходимо не допускать самим и удерживать других от нарушения правил поведения при обнаружении ВУ. </w:t>
      </w:r>
    </w:p>
    <w:p w:rsidR="00B07425" w:rsidRPr="00B07425" w:rsidRDefault="00B07425" w:rsidP="00B07425">
      <w:pPr>
        <w:rPr>
          <w:rFonts w:ascii="Times New Roman" w:hAnsi="Times New Roman" w:cs="Times New Roman"/>
          <w:sz w:val="28"/>
          <w:szCs w:val="28"/>
        </w:rPr>
      </w:pPr>
      <w:r w:rsidRPr="00B07425">
        <w:rPr>
          <w:rFonts w:ascii="Times New Roman" w:hAnsi="Times New Roman" w:cs="Times New Roman"/>
          <w:sz w:val="28"/>
          <w:szCs w:val="28"/>
        </w:rPr>
        <w:t>5. По прибытии представителей правоохранительных органов, аварийно-спасательных служб проинформировать их о ситуации, обеспечить возможность доступа к месту обнаружения подозрительного предмета, в дальней</w:t>
      </w:r>
      <w:r w:rsidR="00267441">
        <w:rPr>
          <w:rFonts w:ascii="Times New Roman" w:hAnsi="Times New Roman" w:cs="Times New Roman"/>
          <w:sz w:val="28"/>
          <w:szCs w:val="28"/>
        </w:rPr>
        <w:t>шем действовать по их указаниям.</w:t>
      </w:r>
      <w:bookmarkStart w:id="0" w:name="_GoBack"/>
      <w:bookmarkEnd w:id="0"/>
      <w:r w:rsidRPr="00B07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566" w:rsidRPr="00B07425" w:rsidRDefault="003D4566" w:rsidP="00B07425">
      <w:pPr>
        <w:rPr>
          <w:rFonts w:ascii="Times New Roman" w:hAnsi="Times New Roman" w:cs="Times New Roman"/>
          <w:sz w:val="28"/>
          <w:szCs w:val="28"/>
        </w:rPr>
      </w:pPr>
    </w:p>
    <w:sectPr w:rsidR="003D4566" w:rsidRPr="00B0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282"/>
    <w:multiLevelType w:val="hybridMultilevel"/>
    <w:tmpl w:val="6F06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336C"/>
    <w:multiLevelType w:val="hybridMultilevel"/>
    <w:tmpl w:val="C1FC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B5447"/>
    <w:multiLevelType w:val="hybridMultilevel"/>
    <w:tmpl w:val="87DA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39"/>
    <w:rsid w:val="00143FD5"/>
    <w:rsid w:val="00267441"/>
    <w:rsid w:val="003D4566"/>
    <w:rsid w:val="005A13E0"/>
    <w:rsid w:val="006D1739"/>
    <w:rsid w:val="007747BD"/>
    <w:rsid w:val="007D3E48"/>
    <w:rsid w:val="00892D9F"/>
    <w:rsid w:val="00907BBE"/>
    <w:rsid w:val="00B07425"/>
    <w:rsid w:val="00B77F9C"/>
    <w:rsid w:val="00BA0E38"/>
    <w:rsid w:val="00CD2916"/>
    <w:rsid w:val="00EF4576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А.Ю.</dc:creator>
  <cp:keywords/>
  <dc:description/>
  <cp:lastModifiedBy>Круглов А.Ю.</cp:lastModifiedBy>
  <cp:revision>17</cp:revision>
  <dcterms:created xsi:type="dcterms:W3CDTF">2024-09-19T08:13:00Z</dcterms:created>
  <dcterms:modified xsi:type="dcterms:W3CDTF">2024-09-20T07:55:00Z</dcterms:modified>
</cp:coreProperties>
</file>