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44" w:rsidRPr="00613348" w:rsidRDefault="00E75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ГБОУ СО «Екатеринбургская школа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9» объекты спорта приспособлены</w:t>
      </w:r>
      <w:r w:rsidR="00613348" w:rsidRPr="00613348">
        <w:rPr>
          <w:rFonts w:ascii="Times New Roman" w:hAnsi="Times New Roman" w:cs="Times New Roman"/>
          <w:sz w:val="28"/>
          <w:szCs w:val="28"/>
        </w:rPr>
        <w:t xml:space="preserve"> для лиц с ограниченными возможностями здоровья:</w:t>
      </w:r>
    </w:p>
    <w:p w:rsidR="00613348" w:rsidRPr="00613348" w:rsidRDefault="00E75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1.Спортивный зал (имеется мобильный подъемник на 2 этаж, где расположен спортзал, установлены двухуровневые перила по лестнице и в коридоре по пути следования в спортзал, расширен двойной проем в спортивном зале).</w:t>
      </w:r>
    </w:p>
    <w:p w:rsidR="00613348" w:rsidRPr="00613348" w:rsidRDefault="00613348">
      <w:pPr>
        <w:rPr>
          <w:rFonts w:ascii="Times New Roman" w:hAnsi="Times New Roman" w:cs="Times New Roman"/>
          <w:sz w:val="28"/>
          <w:szCs w:val="28"/>
        </w:rPr>
      </w:pPr>
      <w:r w:rsidRPr="00613348">
        <w:rPr>
          <w:rFonts w:ascii="Times New Roman" w:hAnsi="Times New Roman" w:cs="Times New Roman"/>
          <w:sz w:val="28"/>
          <w:szCs w:val="28"/>
        </w:rPr>
        <w:t>2.Спортивная площадка</w:t>
      </w:r>
      <w:r w:rsidR="00E755E5">
        <w:rPr>
          <w:rFonts w:ascii="Times New Roman" w:hAnsi="Times New Roman" w:cs="Times New Roman"/>
          <w:sz w:val="28"/>
          <w:szCs w:val="28"/>
        </w:rPr>
        <w:t xml:space="preserve"> на территории школы.</w:t>
      </w:r>
    </w:p>
    <w:p w:rsidR="00613348" w:rsidRDefault="00613348">
      <w:pPr>
        <w:rPr>
          <w:rFonts w:ascii="Times New Roman" w:hAnsi="Times New Roman" w:cs="Times New Roman"/>
          <w:sz w:val="28"/>
          <w:szCs w:val="28"/>
        </w:rPr>
      </w:pPr>
      <w:r w:rsidRPr="00613348">
        <w:rPr>
          <w:rFonts w:ascii="Times New Roman" w:hAnsi="Times New Roman" w:cs="Times New Roman"/>
          <w:sz w:val="28"/>
          <w:szCs w:val="28"/>
        </w:rPr>
        <w:t>3.С</w:t>
      </w:r>
      <w:r w:rsidR="00E755E5">
        <w:rPr>
          <w:rFonts w:ascii="Times New Roman" w:hAnsi="Times New Roman" w:cs="Times New Roman"/>
          <w:sz w:val="28"/>
          <w:szCs w:val="28"/>
        </w:rPr>
        <w:t xml:space="preserve">портивная площадка для </w:t>
      </w:r>
      <w:proofErr w:type="spellStart"/>
      <w:r w:rsidR="00E755E5">
        <w:rPr>
          <w:rFonts w:ascii="Times New Roman" w:hAnsi="Times New Roman" w:cs="Times New Roman"/>
          <w:sz w:val="28"/>
          <w:szCs w:val="28"/>
        </w:rPr>
        <w:t>воркаута</w:t>
      </w:r>
      <w:proofErr w:type="spellEnd"/>
      <w:r w:rsidR="00E755E5">
        <w:rPr>
          <w:rFonts w:ascii="Times New Roman" w:hAnsi="Times New Roman" w:cs="Times New Roman"/>
          <w:sz w:val="28"/>
          <w:szCs w:val="28"/>
        </w:rPr>
        <w:t xml:space="preserve"> во внутреннем дворе школы.</w:t>
      </w:r>
    </w:p>
    <w:p w:rsidR="00E755E5" w:rsidRDefault="00E755E5">
      <w:pPr>
        <w:rPr>
          <w:rFonts w:ascii="Times New Roman" w:hAnsi="Times New Roman" w:cs="Times New Roman"/>
          <w:sz w:val="28"/>
          <w:szCs w:val="28"/>
        </w:rPr>
      </w:pPr>
    </w:p>
    <w:p w:rsidR="00E755E5" w:rsidRPr="00613348" w:rsidRDefault="00E75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  И.И. Кашина</w:t>
      </w:r>
    </w:p>
    <w:sectPr w:rsidR="00E755E5" w:rsidRPr="00613348" w:rsidSect="002B3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3348"/>
    <w:rsid w:val="002B3B44"/>
    <w:rsid w:val="00543FAA"/>
    <w:rsid w:val="00613348"/>
    <w:rsid w:val="00D5531A"/>
    <w:rsid w:val="00E75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2</cp:revision>
  <dcterms:created xsi:type="dcterms:W3CDTF">2024-08-26T16:24:00Z</dcterms:created>
  <dcterms:modified xsi:type="dcterms:W3CDTF">2024-08-26T16:24:00Z</dcterms:modified>
</cp:coreProperties>
</file>