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AF" w:rsidRDefault="00A27AAF" w:rsidP="00A27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AAF">
        <w:rPr>
          <w:rFonts w:ascii="Times New Roman" w:hAnsi="Times New Roman" w:cs="Times New Roman"/>
          <w:b/>
          <w:sz w:val="28"/>
          <w:szCs w:val="28"/>
        </w:rPr>
        <w:t>Условия охраны здоровья обучающихся, в том числе инвалидов и лиц</w:t>
      </w:r>
    </w:p>
    <w:p w:rsidR="009E5E2E" w:rsidRPr="00A27AAF" w:rsidRDefault="00A27AAF" w:rsidP="00A27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AAF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A27AAF" w:rsidRDefault="00A27AAF" w:rsidP="00A27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AAF" w:rsidRDefault="00A27AAF" w:rsidP="00A27AA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27AAF">
        <w:rPr>
          <w:rFonts w:ascii="Times New Roman" w:eastAsia="Calibri" w:hAnsi="Times New Roman" w:cs="Times New Roman"/>
          <w:sz w:val="28"/>
          <w:szCs w:val="28"/>
          <w:lang w:eastAsia="ar-SA"/>
        </w:rPr>
        <w:t>В школе имеется</w:t>
      </w:r>
      <w:r w:rsidRPr="00A27AA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27AAF">
        <w:rPr>
          <w:rFonts w:ascii="Times New Roman" w:eastAsia="Calibri" w:hAnsi="Times New Roman" w:cs="Times New Roman"/>
          <w:sz w:val="28"/>
          <w:szCs w:val="28"/>
          <w:lang w:eastAsia="ar-SA"/>
        </w:rPr>
        <w:t>медиц</w:t>
      </w:r>
      <w:r w:rsidRPr="00A27AAF">
        <w:rPr>
          <w:rFonts w:ascii="Times New Roman" w:eastAsia="Times New Roman" w:hAnsi="Times New Roman" w:cs="Calibri"/>
          <w:sz w:val="28"/>
          <w:szCs w:val="28"/>
          <w:lang w:eastAsia="ar-SA"/>
        </w:rPr>
        <w:t>инский блок, оборудованный тремя</w:t>
      </w:r>
      <w:r w:rsidRPr="00A27A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оснащенными по нормативам медицинскими кабинетами в том числе,</w:t>
      </w:r>
      <w:r w:rsidRPr="00A27AA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изолятор на семь коек</w:t>
      </w:r>
      <w:r w:rsidRPr="00A27A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База медицинского блока позволяет своевременно оказать неотложную помощь, проводить профилактику и лечение острых заболеваний, хронической патологии, осуществлять лечебно-оздоровительный комплекс в предэпидемиологические периоды. Своевременно и в полном объеме проводятся необходимые медицинские мероприятия по диспансеризации, вакцинопрофилактике, медикаментозному лечению, сезонной профилактике простудных заболеваний. </w:t>
      </w:r>
    </w:p>
    <w:p w:rsidR="00A27AAF" w:rsidRDefault="00A27AAF" w:rsidP="00A27AA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Необходимая информация для обучающихся и родителей (законных представителей) размещается на информационном стенде около медицинского кабинета, регулярно проводятся родительские собрания с приглашением медицинских работников. Для проведения прививок обязательно согласие родителей (законных представителей).  </w:t>
      </w:r>
    </w:p>
    <w:p w:rsidR="00A27AAF" w:rsidRDefault="00A27AAF" w:rsidP="00A27AA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штате школы-интерната 2 медицинских работника: врач, медицинская сестра.</w:t>
      </w:r>
    </w:p>
    <w:p w:rsidR="00A27AAF" w:rsidRDefault="00A27AAF" w:rsidP="00A27AA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Время работы медицинского кабинета: </w:t>
      </w:r>
    </w:p>
    <w:p w:rsidR="00A27AAF" w:rsidRPr="00A27AAF" w:rsidRDefault="00A27AAF" w:rsidP="00A27AA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понедельник-пятница: с 8.00 – 16.30 </w:t>
      </w:r>
    </w:p>
    <w:p w:rsidR="00A27AAF" w:rsidRDefault="00A27AAF" w:rsidP="00A27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082" w:rsidRDefault="00143082" w:rsidP="00A27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082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обучающихся, организация охраны </w:t>
      </w:r>
    </w:p>
    <w:p w:rsidR="00143082" w:rsidRPr="00143082" w:rsidRDefault="00143082" w:rsidP="0014308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Охрана</w:t>
      </w:r>
      <w:r w:rsidRPr="0014308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зданий школы-интерната осуществляется в нерабочее время охранной сигнализацией, в рабочее время: в дневное время -  вахтерами, в ночное время – сторожами. Пожарная сигнализация во всех зданиях организована круглосуточно.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b/>
          <w:iCs/>
          <w:sz w:val="28"/>
          <w:szCs w:val="28"/>
          <w:lang w:eastAsia="ar-SA"/>
        </w:rPr>
        <w:t>Для предотвращения чрезвычайных ситуаций имеются: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- тревожная кнопка;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автоматическая пожарная сигнализация (АПС);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- кнопка экстренного вызова в</w:t>
      </w:r>
      <w:r w:rsidRPr="00143082">
        <w:rPr>
          <w:rFonts w:ascii="Times New Roman" w:eastAsia="Times New Roman" w:hAnsi="Times New Roman" w:cs="Calibri"/>
          <w:sz w:val="28"/>
          <w:szCs w:val="28"/>
          <w:lang w:val="tt-RU" w:eastAsia="ar-SA"/>
        </w:rPr>
        <w:t>н</w:t>
      </w: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еведомственной охраны;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- наружное освещение территории школы – интерната;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средства </w:t>
      </w:r>
      <w:bookmarkStart w:id="0" w:name="_GoBack"/>
      <w:bookmarkEnd w:id="0"/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пожаротушения (огнетушители; ПК; ПГ);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информационные стенды по профилактике ДТП, противопожарной безопасности; 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медицинский информационный стенд; </w:t>
      </w:r>
    </w:p>
    <w:p w:rsidR="00143082" w:rsidRPr="00143082" w:rsidRDefault="00143082" w:rsidP="00143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43082">
        <w:rPr>
          <w:rFonts w:ascii="Times New Roman" w:eastAsia="Times New Roman" w:hAnsi="Times New Roman" w:cs="Calibri"/>
          <w:sz w:val="28"/>
          <w:szCs w:val="28"/>
          <w:lang w:eastAsia="ar-SA"/>
        </w:rPr>
        <w:t>- планы эвакуации при пожаре.</w:t>
      </w:r>
    </w:p>
    <w:p w:rsidR="00143082" w:rsidRPr="00143082" w:rsidRDefault="00143082" w:rsidP="00A27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82" w:rsidRPr="00143082" w:rsidRDefault="00143082" w:rsidP="00A27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3082" w:rsidRPr="00143082" w:rsidSect="008223E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AAF"/>
    <w:rsid w:val="00143082"/>
    <w:rsid w:val="008223E8"/>
    <w:rsid w:val="009E5E2E"/>
    <w:rsid w:val="00A27AAF"/>
    <w:rsid w:val="00DF2627"/>
    <w:rsid w:val="00E5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Пользователь</cp:lastModifiedBy>
  <cp:revision>2</cp:revision>
  <dcterms:created xsi:type="dcterms:W3CDTF">2018-02-10T19:16:00Z</dcterms:created>
  <dcterms:modified xsi:type="dcterms:W3CDTF">2018-02-10T19:16:00Z</dcterms:modified>
</cp:coreProperties>
</file>