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5FC9F" w14:textId="77777777" w:rsidR="00CD309D" w:rsidRDefault="00CD309D" w:rsidP="003C1FA6">
      <w:pPr>
        <w:spacing w:before="0" w:beforeAutospacing="0" w:after="0" w:afterAutospacing="0"/>
        <w:jc w:val="center"/>
        <w:outlineLvl w:val="0"/>
        <w:rPr>
          <w:rFonts w:hAnsi="Times New Roman" w:cs="Times New Roman"/>
          <w:b/>
          <w:sz w:val="28"/>
          <w:szCs w:val="28"/>
          <w:lang w:val="ru-RU"/>
        </w:rPr>
      </w:pPr>
    </w:p>
    <w:p w14:paraId="3E1D18C0" w14:textId="77777777" w:rsidR="00AF43D4" w:rsidRPr="00715BAD" w:rsidRDefault="00AF43D4" w:rsidP="003C1FA6">
      <w:pPr>
        <w:spacing w:before="0" w:beforeAutospacing="0" w:after="0" w:afterAutospacing="0"/>
        <w:jc w:val="center"/>
        <w:outlineLvl w:val="0"/>
        <w:rPr>
          <w:rFonts w:hAnsi="Times New Roman" w:cs="Times New Roman"/>
          <w:b/>
          <w:sz w:val="28"/>
          <w:szCs w:val="28"/>
          <w:lang w:val="ru-RU"/>
        </w:rPr>
      </w:pPr>
      <w:r w:rsidRPr="00715BAD">
        <w:rPr>
          <w:rFonts w:hAnsi="Times New Roman" w:cs="Times New Roman"/>
          <w:b/>
          <w:sz w:val="28"/>
          <w:szCs w:val="28"/>
          <w:lang w:val="ru-RU"/>
        </w:rPr>
        <w:t>Министерство образования и молодежной политики</w:t>
      </w:r>
    </w:p>
    <w:p w14:paraId="7D4B45FA" w14:textId="735C0382" w:rsidR="00CA175F" w:rsidRDefault="00AF43D4" w:rsidP="00AF43D4">
      <w:pPr>
        <w:spacing w:before="0" w:beforeAutospacing="0" w:after="0" w:afterAutospacing="0"/>
        <w:jc w:val="center"/>
        <w:rPr>
          <w:rFonts w:hAnsi="Times New Roman" w:cs="Times New Roman"/>
          <w:b/>
          <w:sz w:val="28"/>
          <w:szCs w:val="28"/>
          <w:lang w:val="ru-RU"/>
        </w:rPr>
      </w:pPr>
      <w:r w:rsidRPr="00715BAD">
        <w:rPr>
          <w:rFonts w:hAnsi="Times New Roman" w:cs="Times New Roman"/>
          <w:b/>
          <w:sz w:val="28"/>
          <w:szCs w:val="28"/>
          <w:lang w:val="ru-RU"/>
        </w:rPr>
        <w:t xml:space="preserve"> Свердловской области</w:t>
      </w:r>
    </w:p>
    <w:p w14:paraId="57375C41" w14:textId="77777777" w:rsidR="004B6165" w:rsidRPr="00715BAD" w:rsidRDefault="004B6165" w:rsidP="00AF43D4">
      <w:pPr>
        <w:spacing w:before="0" w:beforeAutospacing="0" w:after="0" w:afterAutospacing="0"/>
        <w:jc w:val="center"/>
        <w:rPr>
          <w:rFonts w:hAnsi="Times New Roman" w:cs="Times New Roman"/>
          <w:b/>
          <w:sz w:val="28"/>
          <w:szCs w:val="28"/>
          <w:lang w:val="ru-RU"/>
        </w:rPr>
      </w:pPr>
    </w:p>
    <w:p w14:paraId="089DA14E" w14:textId="77777777" w:rsidR="004B6165" w:rsidRDefault="004B6165" w:rsidP="00AF43D4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CD309D">
        <w:rPr>
          <w:rFonts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4679AA2" wp14:editId="55A40401">
            <wp:extent cx="1333500" cy="1062296"/>
            <wp:effectExtent l="0" t="0" r="0" b="5080"/>
            <wp:docPr id="3" name="Рисунок 3" descr="C:\Users\korshkola18\Desktop\Эмблема школы (символика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shkola18\Desktop\Эмблема школы (символика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946" cy="108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88BEB" w14:textId="2241F3EC" w:rsidR="00AF43D4" w:rsidRPr="00CD309D" w:rsidRDefault="00AF43D4" w:rsidP="00AF43D4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715BAD">
        <w:rPr>
          <w:rFonts w:hAnsi="Times New Roman" w:cs="Times New Roman"/>
          <w:b/>
          <w:sz w:val="24"/>
          <w:szCs w:val="24"/>
          <w:lang w:val="ru-RU"/>
        </w:rPr>
        <w:t>государственное бюджетное общеобразовательное учреждение Свердловской области «Екатеринбургская школа № 9, реализующая адаптированные основные общеобразовательные программы»</w:t>
      </w:r>
      <w:r w:rsidR="00CD309D" w:rsidRPr="00CD309D">
        <w:rPr>
          <w:rFonts w:hAnsi="Times New Roman" w:cs="Times New Roman"/>
          <w:b/>
          <w:sz w:val="24"/>
          <w:szCs w:val="24"/>
          <w:lang w:val="ru-RU"/>
        </w:rPr>
        <w:t xml:space="preserve"> (</w:t>
      </w:r>
      <w:r w:rsidR="00CD309D">
        <w:rPr>
          <w:rFonts w:hAnsi="Times New Roman" w:cs="Times New Roman"/>
          <w:b/>
          <w:sz w:val="24"/>
          <w:szCs w:val="24"/>
          <w:lang w:val="ru-RU"/>
        </w:rPr>
        <w:t>ГБОУ СО «Екатеринбургская школа № 9»)</w:t>
      </w:r>
    </w:p>
    <w:tbl>
      <w:tblPr>
        <w:tblW w:w="141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6"/>
        <w:gridCol w:w="8027"/>
      </w:tblGrid>
      <w:tr w:rsidR="00715BAD" w:rsidRPr="0081192C" w14:paraId="333ED3FB" w14:textId="77777777" w:rsidTr="00715BAD"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C9933" w14:textId="77777777" w:rsidR="00AF43D4" w:rsidRPr="00715BAD" w:rsidRDefault="00AF43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14:paraId="637E29C5" w14:textId="77777777" w:rsidR="00CA175F" w:rsidRPr="00715BAD" w:rsidRDefault="00CC7B72" w:rsidP="0098095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15BAD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14:paraId="7A154826" w14:textId="77777777" w:rsidR="0098095A" w:rsidRPr="00715BAD" w:rsidRDefault="0098095A" w:rsidP="0098095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15BAD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Педагогический совет</w:t>
            </w:r>
          </w:p>
          <w:p w14:paraId="1D7DD4FD" w14:textId="7C83C0C4" w:rsidR="0098095A" w:rsidRPr="007B5F0D" w:rsidRDefault="0098095A" w:rsidP="0098095A">
            <w:pPr>
              <w:spacing w:before="0" w:beforeAutospacing="0" w:after="0" w:afterAutospacing="0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B4D1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Протокол № </w:t>
            </w:r>
            <w:r w:rsidR="006F70D9" w:rsidRPr="002B4D12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E90875" w:rsidRPr="002B4D12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4D12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6F70D9" w:rsidRPr="002B4D12"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  <w:r w:rsidR="00A85365" w:rsidRPr="002B4D12">
              <w:rPr>
                <w:rFonts w:hAnsi="Times New Roman" w:cs="Times New Roman"/>
                <w:sz w:val="24"/>
                <w:szCs w:val="24"/>
                <w:lang w:val="ru-RU"/>
              </w:rPr>
              <w:t>.03.202</w:t>
            </w:r>
            <w:r w:rsidR="002B4D12" w:rsidRPr="002B4D12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B371BB" w:rsidRPr="002B4D12">
              <w:rPr>
                <w:rFonts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14:paraId="7F60B90F" w14:textId="77777777" w:rsidR="00AF43D4" w:rsidRPr="00715BAD" w:rsidRDefault="00AF43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14:paraId="3CA87BC5" w14:textId="77777777" w:rsidR="00CA175F" w:rsidRPr="00715BAD" w:rsidRDefault="00CA175F">
            <w:pPr>
              <w:rPr>
                <w:lang w:val="ru-RU"/>
              </w:rPr>
            </w:pPr>
          </w:p>
          <w:p w14:paraId="26A11035" w14:textId="77777777" w:rsidR="00CA175F" w:rsidRPr="00715BAD" w:rsidRDefault="00CA175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77A5A" w14:textId="77777777" w:rsidR="00AF43D4" w:rsidRPr="00715BAD" w:rsidRDefault="00AF43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14:paraId="301D91E8" w14:textId="77777777" w:rsidR="00CA175F" w:rsidRPr="00715BAD" w:rsidRDefault="00CC7B72" w:rsidP="0098095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15BAD">
              <w:rPr>
                <w:rFonts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14:paraId="7973487F" w14:textId="77777777" w:rsidR="00CA175F" w:rsidRPr="00715BAD" w:rsidRDefault="0098095A" w:rsidP="0098095A">
            <w:pPr>
              <w:spacing w:before="0" w:beforeAutospacing="0" w:after="0" w:afterAutospacing="0"/>
              <w:rPr>
                <w:lang w:val="ru-RU"/>
              </w:rPr>
            </w:pPr>
            <w:r w:rsidRPr="00715BAD">
              <w:rPr>
                <w:lang w:val="ru-RU"/>
              </w:rPr>
              <w:t>Директор    __________И.И. Кашина</w:t>
            </w:r>
          </w:p>
          <w:p w14:paraId="56B11A75" w14:textId="46373375" w:rsidR="0098095A" w:rsidRPr="00715BAD" w:rsidRDefault="0081192C" w:rsidP="0098095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Приказ </w:t>
            </w:r>
            <w:r w:rsidRPr="0081192C">
              <w:rPr>
                <w:u w:val="single"/>
                <w:lang w:val="ru-RU"/>
              </w:rPr>
              <w:t>№ 29 от  14 апреля 2023 г</w:t>
            </w:r>
            <w:r>
              <w:rPr>
                <w:lang w:val="ru-RU"/>
              </w:rPr>
              <w:t>.</w:t>
            </w:r>
          </w:p>
          <w:p w14:paraId="6350F11D" w14:textId="77777777" w:rsidR="00CA175F" w:rsidRPr="00715BAD" w:rsidRDefault="00CA175F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5713FC" w14:textId="6356328B" w:rsidR="0098095A" w:rsidRPr="00715BAD" w:rsidRDefault="0098095A">
      <w:pPr>
        <w:jc w:val="center"/>
        <w:rPr>
          <w:rFonts w:hAnsi="Times New Roman" w:cs="Times New Roman"/>
          <w:b/>
          <w:sz w:val="28"/>
          <w:szCs w:val="28"/>
          <w:lang w:val="ru-RU"/>
        </w:rPr>
      </w:pPr>
      <w:r w:rsidRPr="00715BAD">
        <w:rPr>
          <w:rFonts w:hAnsi="Times New Roman" w:cs="Times New Roman"/>
          <w:b/>
          <w:bCs/>
          <w:sz w:val="28"/>
          <w:szCs w:val="28"/>
          <w:lang w:val="ru-RU"/>
        </w:rPr>
        <w:t>О</w:t>
      </w:r>
      <w:r w:rsidR="00CC7B72" w:rsidRPr="00715BAD">
        <w:rPr>
          <w:rFonts w:hAnsi="Times New Roman" w:cs="Times New Roman"/>
          <w:b/>
          <w:bCs/>
          <w:sz w:val="28"/>
          <w:szCs w:val="28"/>
          <w:lang w:val="ru-RU"/>
        </w:rPr>
        <w:t>тчет о результатах самообследования</w:t>
      </w:r>
      <w:r w:rsidR="00CC7B72" w:rsidRPr="00715BAD">
        <w:rPr>
          <w:b/>
          <w:sz w:val="28"/>
          <w:szCs w:val="28"/>
          <w:lang w:val="ru-RU"/>
        </w:rPr>
        <w:br/>
      </w:r>
      <w:r w:rsidR="00CD309D">
        <w:rPr>
          <w:rFonts w:hAnsi="Times New Roman" w:cs="Times New Roman"/>
          <w:b/>
          <w:sz w:val="24"/>
          <w:szCs w:val="24"/>
          <w:lang w:val="ru-RU"/>
        </w:rPr>
        <w:t>государственного</w:t>
      </w:r>
      <w:r w:rsidR="00CD309D" w:rsidRPr="00715BAD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="00CD309D">
        <w:rPr>
          <w:rFonts w:hAnsi="Times New Roman" w:cs="Times New Roman"/>
          <w:b/>
          <w:sz w:val="24"/>
          <w:szCs w:val="24"/>
          <w:lang w:val="ru-RU"/>
        </w:rPr>
        <w:t>бюджетного</w:t>
      </w:r>
      <w:r w:rsidR="00CD309D" w:rsidRPr="00715BAD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="00CD309D">
        <w:rPr>
          <w:rFonts w:hAnsi="Times New Roman" w:cs="Times New Roman"/>
          <w:b/>
          <w:sz w:val="24"/>
          <w:szCs w:val="24"/>
          <w:lang w:val="ru-RU"/>
        </w:rPr>
        <w:t>общеобразовательного</w:t>
      </w:r>
      <w:r w:rsidR="00CD309D" w:rsidRPr="00715BAD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="00CD309D">
        <w:rPr>
          <w:rFonts w:hAnsi="Times New Roman" w:cs="Times New Roman"/>
          <w:b/>
          <w:sz w:val="24"/>
          <w:szCs w:val="24"/>
          <w:lang w:val="ru-RU"/>
        </w:rPr>
        <w:t>учреждения</w:t>
      </w:r>
      <w:r w:rsidR="00CD309D" w:rsidRPr="00715BAD">
        <w:rPr>
          <w:rFonts w:hAnsi="Times New Roman" w:cs="Times New Roman"/>
          <w:b/>
          <w:sz w:val="24"/>
          <w:szCs w:val="24"/>
          <w:lang w:val="ru-RU"/>
        </w:rPr>
        <w:t xml:space="preserve"> Свердловской области «Екатеринбургская школа № 9, реализующая адаптированные основные общеобразовательные программы»</w:t>
      </w:r>
    </w:p>
    <w:p w14:paraId="03A66F2F" w14:textId="007ED316" w:rsidR="00CA175F" w:rsidRPr="00715BAD" w:rsidRDefault="00CC7B72">
      <w:pPr>
        <w:jc w:val="center"/>
        <w:rPr>
          <w:rFonts w:hAnsi="Times New Roman" w:cs="Times New Roman"/>
          <w:b/>
          <w:sz w:val="28"/>
          <w:szCs w:val="28"/>
          <w:lang w:val="ru-RU"/>
        </w:rPr>
      </w:pPr>
      <w:r w:rsidRPr="00715BAD">
        <w:rPr>
          <w:rFonts w:hAnsi="Times New Roman" w:cs="Times New Roman"/>
          <w:b/>
          <w:bCs/>
          <w:sz w:val="28"/>
          <w:szCs w:val="28"/>
          <w:lang w:val="ru-RU"/>
        </w:rPr>
        <w:t>за 20</w:t>
      </w:r>
      <w:r w:rsidR="007B5F0D">
        <w:rPr>
          <w:rFonts w:hAnsi="Times New Roman" w:cs="Times New Roman"/>
          <w:b/>
          <w:sz w:val="28"/>
          <w:szCs w:val="28"/>
          <w:lang w:val="ru-RU"/>
        </w:rPr>
        <w:t>2</w:t>
      </w:r>
      <w:r w:rsidR="00E90875">
        <w:rPr>
          <w:rFonts w:hAnsi="Times New Roman" w:cs="Times New Roman"/>
          <w:b/>
          <w:sz w:val="28"/>
          <w:szCs w:val="28"/>
          <w:lang w:val="ru-RU"/>
        </w:rPr>
        <w:t xml:space="preserve">2 </w:t>
      </w:r>
      <w:r w:rsidRPr="00715BAD">
        <w:rPr>
          <w:rFonts w:hAnsi="Times New Roman" w:cs="Times New Roman"/>
          <w:b/>
          <w:bCs/>
          <w:sz w:val="28"/>
          <w:szCs w:val="28"/>
          <w:lang w:val="ru-RU"/>
        </w:rPr>
        <w:t>год</w:t>
      </w:r>
    </w:p>
    <w:p w14:paraId="2304203D" w14:textId="77777777" w:rsidR="0098095A" w:rsidRDefault="0098095A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7CDDE78A" w14:textId="77777777" w:rsidR="00CD309D" w:rsidRDefault="00CD309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680884A7" w14:textId="77777777" w:rsidR="00CD309D" w:rsidRDefault="00CD309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29D5EDAF" w14:textId="77777777" w:rsidR="00CD309D" w:rsidRDefault="00CD309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0F0C2573" w14:textId="77777777" w:rsidR="00CD309D" w:rsidRDefault="00CD309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60055C35" w14:textId="77777777" w:rsidR="00CD309D" w:rsidRDefault="00CD309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48AF3645" w14:textId="77777777" w:rsidR="00CD309D" w:rsidRDefault="00CD309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04C1C6D1" w14:textId="77777777" w:rsidR="00CD309D" w:rsidRDefault="00CD309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01DB1A4F" w14:textId="77777777" w:rsidR="004B6165" w:rsidRDefault="004B6165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18F4F9EC" w14:textId="09249CD8" w:rsidR="00CD309D" w:rsidRPr="00715BAD" w:rsidRDefault="00CD309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Екатеринбург - 2023</w:t>
      </w:r>
    </w:p>
    <w:p w14:paraId="5CA1B03B" w14:textId="77777777" w:rsidR="00CD309D" w:rsidRDefault="00CD309D" w:rsidP="00101391">
      <w:pPr>
        <w:jc w:val="center"/>
        <w:outlineLvl w:val="0"/>
        <w:rPr>
          <w:rFonts w:hAnsi="Times New Roman" w:cs="Times New Roman"/>
          <w:b/>
          <w:bCs/>
          <w:sz w:val="26"/>
          <w:szCs w:val="26"/>
          <w:lang w:val="ru-RU"/>
        </w:rPr>
      </w:pPr>
    </w:p>
    <w:p w14:paraId="7055868B" w14:textId="023B2FCA" w:rsidR="00CA175F" w:rsidRPr="00F96865" w:rsidRDefault="006103B3" w:rsidP="00101391">
      <w:pPr>
        <w:jc w:val="center"/>
        <w:outlineLvl w:val="0"/>
        <w:rPr>
          <w:rFonts w:hAnsi="Times New Roman" w:cs="Times New Roman"/>
          <w:sz w:val="26"/>
          <w:szCs w:val="26"/>
          <w:lang w:val="ru-RU"/>
        </w:rPr>
      </w:pPr>
      <w:r w:rsidRPr="00F96865">
        <w:rPr>
          <w:rFonts w:hAnsi="Times New Roman" w:cs="Times New Roman"/>
          <w:b/>
          <w:bCs/>
          <w:sz w:val="26"/>
          <w:szCs w:val="26"/>
          <w:lang w:val="ru-RU"/>
        </w:rPr>
        <w:t>АНАЛИТИЧЕСКАЯ ЧАСТЬ</w:t>
      </w:r>
    </w:p>
    <w:p w14:paraId="1C178027" w14:textId="77777777" w:rsidR="00CA175F" w:rsidRPr="00F96865" w:rsidRDefault="00CC7B72" w:rsidP="00101391">
      <w:pPr>
        <w:outlineLvl w:val="0"/>
        <w:rPr>
          <w:rFonts w:hAnsi="Times New Roman" w:cs="Times New Roman"/>
          <w:sz w:val="26"/>
          <w:szCs w:val="26"/>
          <w:lang w:val="ru-RU"/>
        </w:rPr>
      </w:pPr>
      <w:r w:rsidRPr="00F96865">
        <w:rPr>
          <w:rFonts w:hAnsi="Times New Roman" w:cs="Times New Roman"/>
          <w:b/>
          <w:bCs/>
          <w:sz w:val="26"/>
          <w:szCs w:val="26"/>
        </w:rPr>
        <w:t>I</w:t>
      </w:r>
      <w:r w:rsidRPr="00F96865">
        <w:rPr>
          <w:rFonts w:hAnsi="Times New Roman" w:cs="Times New Roman"/>
          <w:b/>
          <w:bCs/>
          <w:sz w:val="26"/>
          <w:szCs w:val="26"/>
          <w:lang w:val="ru-RU"/>
        </w:rPr>
        <w:t>. Общие сведения об образовательной организации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0"/>
        <w:gridCol w:w="6745"/>
      </w:tblGrid>
      <w:tr w:rsidR="0098095A" w:rsidRPr="004B6165" w14:paraId="4B379689" w14:textId="77777777" w:rsidTr="0076239A">
        <w:trPr>
          <w:trHeight w:val="1955"/>
        </w:trPr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C232C" w14:textId="77777777" w:rsidR="00CA175F" w:rsidRPr="004B6165" w:rsidRDefault="00CC7B72" w:rsidP="0098095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B6165">
              <w:rPr>
                <w:rFonts w:hAnsi="Times New Roman" w:cs="Times New Roman"/>
                <w:sz w:val="24"/>
                <w:szCs w:val="24"/>
              </w:rPr>
              <w:t>Наименование</w:t>
            </w:r>
            <w:r w:rsidR="00B07183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r w:rsidR="00B07183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hAnsi="Times New Roman" w:cs="Times New Roman"/>
                <w:sz w:val="24"/>
                <w:szCs w:val="24"/>
              </w:rPr>
              <w:t>организации</w:t>
            </w:r>
          </w:p>
          <w:p w14:paraId="1CFE2202" w14:textId="77777777" w:rsidR="0098095A" w:rsidRPr="004B6165" w:rsidRDefault="0098095A" w:rsidP="0098095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</w:rPr>
            </w:pPr>
          </w:p>
          <w:p w14:paraId="70B2EBDB" w14:textId="77777777" w:rsidR="0098095A" w:rsidRPr="004B6165" w:rsidRDefault="0098095A" w:rsidP="0076239A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F26DF" w14:textId="77777777" w:rsidR="0098095A" w:rsidRPr="004B6165" w:rsidRDefault="0098095A" w:rsidP="0030641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государственное бюджетное общеобразовательное учреждение Свердловской области «Екатеринбургская школа № 9, реализующая адаптированные основные общеобразовательные программы»</w:t>
            </w:r>
          </w:p>
          <w:p w14:paraId="2F530BA9" w14:textId="77777777" w:rsidR="0098095A" w:rsidRPr="004B6165" w:rsidRDefault="0098095A" w:rsidP="0030641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14:paraId="1FF31349" w14:textId="77777777" w:rsidR="0098095A" w:rsidRPr="004B6165" w:rsidRDefault="0098095A" w:rsidP="0030641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(ГБОУ СО «Екатеринбургская школа №</w:t>
            </w:r>
            <w:r w:rsidR="00757676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9</w:t>
            </w: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="001A49B5" w:rsidRPr="004B6165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8095A" w:rsidRPr="004B6165" w14:paraId="32EF69CF" w14:textId="77777777" w:rsidTr="00014792"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6D665" w14:textId="77777777" w:rsidR="00CA175F" w:rsidRPr="004B6165" w:rsidRDefault="00CC7B7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r w:rsidRPr="004B6165">
              <w:rPr>
                <w:rFonts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A540" w14:textId="77777777" w:rsidR="00CA175F" w:rsidRPr="004B6165" w:rsidRDefault="009809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Кашина Ирина Ивановна</w:t>
            </w:r>
          </w:p>
        </w:tc>
      </w:tr>
      <w:tr w:rsidR="0098095A" w:rsidRPr="004B6165" w14:paraId="76B236B6" w14:textId="77777777" w:rsidTr="00014792"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F0DC" w14:textId="77777777" w:rsidR="00CA175F" w:rsidRPr="004B6165" w:rsidRDefault="00CC7B7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r w:rsidRPr="004B6165">
              <w:rPr>
                <w:rFonts w:hAnsi="Times New Roman" w:cs="Times New Roman"/>
                <w:sz w:val="24"/>
                <w:szCs w:val="24"/>
              </w:rPr>
              <w:t>Адрес</w:t>
            </w:r>
            <w:r w:rsidR="00B07183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6E66A" w14:textId="77777777" w:rsidR="00CA175F" w:rsidRPr="004B6165" w:rsidRDefault="009809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620098 г. Екатеринбург, ул. Восстания, 34</w:t>
            </w:r>
          </w:p>
        </w:tc>
      </w:tr>
      <w:tr w:rsidR="0098095A" w:rsidRPr="004B6165" w14:paraId="04FF2238" w14:textId="77777777" w:rsidTr="00014792"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9EBE4" w14:textId="77777777" w:rsidR="00CA175F" w:rsidRPr="004B6165" w:rsidRDefault="00CC7B7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Телефон</w:t>
            </w:r>
            <w:r w:rsidR="0098095A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/</w:t>
            </w: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факс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B4267" w14:textId="77777777" w:rsidR="00CA175F" w:rsidRPr="004B6165" w:rsidRDefault="009809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(343) 325-58-50</w:t>
            </w:r>
          </w:p>
        </w:tc>
      </w:tr>
      <w:tr w:rsidR="0098095A" w:rsidRPr="004B6165" w14:paraId="38170EC1" w14:textId="77777777" w:rsidTr="00014792"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065AF" w14:textId="77777777" w:rsidR="00CA175F" w:rsidRPr="004B6165" w:rsidRDefault="00CC7B7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9C2E8" w14:textId="77777777" w:rsidR="00CA175F" w:rsidRPr="004B6165" w:rsidRDefault="0098095A">
            <w:pPr>
              <w:rPr>
                <w:rFonts w:hAnsi="Times New Roman" w:cs="Times New Roman"/>
                <w:sz w:val="24"/>
                <w:szCs w:val="24"/>
              </w:rPr>
            </w:pPr>
            <w:r w:rsidRPr="004B6165">
              <w:rPr>
                <w:rFonts w:hAnsi="Times New Roman" w:cs="Times New Roman"/>
                <w:sz w:val="24"/>
                <w:szCs w:val="24"/>
              </w:rPr>
              <w:t>Ek</w:t>
            </w: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4B6165">
              <w:rPr>
                <w:rFonts w:hAnsi="Times New Roman" w:cs="Times New Roman"/>
                <w:sz w:val="24"/>
                <w:szCs w:val="24"/>
              </w:rPr>
              <w:t>school9@yandex</w:t>
            </w: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4B6165">
              <w:rPr>
                <w:rFonts w:hAnsi="Times New Roman" w:cs="Times New Roman"/>
                <w:sz w:val="24"/>
                <w:szCs w:val="24"/>
              </w:rPr>
              <w:t>ru</w:t>
            </w:r>
          </w:p>
        </w:tc>
      </w:tr>
      <w:tr w:rsidR="0098095A" w:rsidRPr="0081192C" w14:paraId="32C2C2DC" w14:textId="77777777" w:rsidTr="00014792"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DDF19" w14:textId="77777777" w:rsidR="00CA175F" w:rsidRPr="004B6165" w:rsidRDefault="00CC7B7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4ABE2" w14:textId="77777777" w:rsidR="00CA175F" w:rsidRPr="004B6165" w:rsidRDefault="009809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Министерство образования и молодежной политики Свердловской области</w:t>
            </w:r>
          </w:p>
        </w:tc>
      </w:tr>
      <w:tr w:rsidR="0098095A" w:rsidRPr="004B6165" w14:paraId="0CA6C00B" w14:textId="77777777" w:rsidTr="00014792"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A4FE1" w14:textId="77777777" w:rsidR="00CA175F" w:rsidRPr="004B6165" w:rsidRDefault="00CC7B7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r w:rsidRPr="004B6165">
              <w:rPr>
                <w:rFonts w:hAnsi="Times New Roman" w:cs="Times New Roman"/>
                <w:sz w:val="24"/>
                <w:szCs w:val="24"/>
              </w:rPr>
              <w:t>Дата</w:t>
            </w:r>
            <w:r w:rsidR="00B07183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hAnsi="Times New Roman" w:cs="Times New Roman"/>
                <w:sz w:val="24"/>
                <w:szCs w:val="24"/>
              </w:rPr>
              <w:t>создания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76267" w14:textId="77777777" w:rsidR="00CA175F" w:rsidRPr="004B6165" w:rsidRDefault="0098095A">
            <w:pPr>
              <w:rPr>
                <w:rFonts w:hAnsi="Times New Roman" w:cs="Times New Roman"/>
                <w:sz w:val="24"/>
                <w:szCs w:val="24"/>
              </w:rPr>
            </w:pPr>
            <w:r w:rsidRPr="004B6165">
              <w:rPr>
                <w:rFonts w:hAnsi="Times New Roman" w:cs="Times New Roman"/>
                <w:sz w:val="24"/>
                <w:szCs w:val="24"/>
              </w:rPr>
              <w:t>1962</w:t>
            </w:r>
            <w:r w:rsidR="00B07183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7B72" w:rsidRPr="004B6165">
              <w:rPr>
                <w:rFonts w:hAnsi="Times New Roman" w:cs="Times New Roman"/>
                <w:sz w:val="24"/>
                <w:szCs w:val="24"/>
              </w:rPr>
              <w:t>год</w:t>
            </w:r>
          </w:p>
        </w:tc>
      </w:tr>
      <w:tr w:rsidR="0098095A" w:rsidRPr="004B6165" w14:paraId="5045FCAA" w14:textId="77777777" w:rsidTr="00014792"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2296E" w14:textId="77777777" w:rsidR="00CA175F" w:rsidRPr="004B6165" w:rsidRDefault="00CC7B7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r w:rsidRPr="004B6165">
              <w:rPr>
                <w:rFonts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C4D15" w14:textId="3AC7F5F3" w:rsidR="00CA175F" w:rsidRPr="004B6165" w:rsidRDefault="000147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306416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17960</w:t>
            </w: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="00306416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30</w:t>
            </w:r>
            <w:r w:rsidR="00967C5A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6416" w:rsidRPr="004B6165">
              <w:rPr>
                <w:rFonts w:hAnsi="Times New Roman" w:cs="Times New Roman"/>
                <w:sz w:val="24"/>
                <w:szCs w:val="24"/>
                <w:lang w:val="ru-RU"/>
              </w:rPr>
              <w:t>октября 2015</w:t>
            </w: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98095A" w:rsidRPr="004B6165" w14:paraId="3542614D" w14:textId="77777777" w:rsidTr="00014792"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ADE06" w14:textId="1C749FCD" w:rsidR="00CA175F" w:rsidRPr="004B6165" w:rsidRDefault="00CC7B72" w:rsidP="0098095A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Свидетельство о государственной</w:t>
            </w:r>
            <w:r w:rsidR="00E90875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аккредитации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464F8" w14:textId="77777777" w:rsidR="00CA175F" w:rsidRPr="004B6165" w:rsidRDefault="000147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№ 8980 от 06 мая 2016 года</w:t>
            </w:r>
          </w:p>
        </w:tc>
      </w:tr>
    </w:tbl>
    <w:p w14:paraId="4E9B8D54" w14:textId="77777777" w:rsidR="0062584D" w:rsidRDefault="0062584D" w:rsidP="006F4422">
      <w:pPr>
        <w:spacing w:before="0" w:beforeAutospacing="0" w:after="0" w:afterAutospacing="0"/>
        <w:ind w:firstLine="709"/>
        <w:jc w:val="both"/>
        <w:rPr>
          <w:rStyle w:val="s110"/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4089BEDC" w14:textId="77777777" w:rsidR="00014792" w:rsidRPr="00715BAD" w:rsidRDefault="00014792" w:rsidP="006F4422">
      <w:pPr>
        <w:spacing w:before="0" w:beforeAutospacing="0" w:after="0" w:afterAutospacing="0"/>
        <w:ind w:firstLine="709"/>
        <w:jc w:val="both"/>
        <w:rPr>
          <w:rStyle w:val="s110"/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715BAD">
        <w:rPr>
          <w:rStyle w:val="s110"/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ГБОУ СО </w:t>
      </w:r>
      <w:r w:rsidR="00757676">
        <w:rPr>
          <w:rStyle w:val="s110"/>
          <w:rFonts w:ascii="Times New Roman" w:hAnsi="Times New Roman" w:cs="Times New Roman"/>
          <w:b w:val="0"/>
          <w:bCs/>
          <w:sz w:val="26"/>
          <w:szCs w:val="26"/>
          <w:lang w:val="ru-RU"/>
        </w:rPr>
        <w:t>«Екатеринбургская школа</w:t>
      </w:r>
      <w:r w:rsidRPr="00715BAD">
        <w:rPr>
          <w:rStyle w:val="s110"/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№ 9» расположена в Орджоникидзевском районе</w:t>
      </w:r>
      <w:r w:rsidR="00F96865">
        <w:rPr>
          <w:rStyle w:val="s110"/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г. Екатеринбурга. 93,5 % </w:t>
      </w:r>
      <w:r w:rsidRPr="00715BAD">
        <w:rPr>
          <w:rStyle w:val="s110"/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детей проживают в г. Екатеринбурге, 6,5 % детей – в близлежащих поселках и городах. </w:t>
      </w:r>
    </w:p>
    <w:p w14:paraId="7F6BD49C" w14:textId="77777777" w:rsidR="00014792" w:rsidRPr="00715BAD" w:rsidRDefault="00014792" w:rsidP="006F44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5BAD">
        <w:rPr>
          <w:rFonts w:ascii="Times New Roman" w:hAnsi="Times New Roman" w:cs="Times New Roman"/>
          <w:sz w:val="26"/>
          <w:szCs w:val="26"/>
          <w:lang w:val="ru-RU"/>
        </w:rPr>
        <w:t>Основными вид</w:t>
      </w:r>
      <w:r w:rsidR="00757676">
        <w:rPr>
          <w:rFonts w:ascii="Times New Roman" w:hAnsi="Times New Roman" w:cs="Times New Roman"/>
          <w:sz w:val="26"/>
          <w:szCs w:val="26"/>
          <w:lang w:val="ru-RU"/>
        </w:rPr>
        <w:t>ами деятельности школы</w:t>
      </w:r>
      <w:r w:rsidRPr="00715BAD">
        <w:rPr>
          <w:rFonts w:ascii="Times New Roman" w:hAnsi="Times New Roman" w:cs="Times New Roman"/>
          <w:sz w:val="26"/>
          <w:szCs w:val="26"/>
          <w:lang w:val="ru-RU"/>
        </w:rPr>
        <w:t xml:space="preserve"> являются:</w:t>
      </w:r>
    </w:p>
    <w:p w14:paraId="66C86AF1" w14:textId="77777777" w:rsidR="00014792" w:rsidRPr="00715BAD" w:rsidRDefault="007B5F0D" w:rsidP="006F44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14792" w:rsidRPr="00715BAD">
        <w:rPr>
          <w:rFonts w:ascii="Times New Roman" w:hAnsi="Times New Roman" w:cs="Times New Roman"/>
          <w:sz w:val="26"/>
          <w:szCs w:val="26"/>
          <w:lang w:val="ru-RU"/>
        </w:rPr>
        <w:t>реализация адаптированных основных общеобразовательных программ начального общего, основного общего образования;</w:t>
      </w:r>
    </w:p>
    <w:p w14:paraId="31BB8C93" w14:textId="77777777" w:rsidR="00014792" w:rsidRPr="00715BAD" w:rsidRDefault="00014792" w:rsidP="006F44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5BAD">
        <w:rPr>
          <w:rFonts w:ascii="Times New Roman" w:hAnsi="Times New Roman" w:cs="Times New Roman"/>
          <w:sz w:val="26"/>
          <w:szCs w:val="26"/>
          <w:lang w:val="ru-RU"/>
        </w:rPr>
        <w:t>- коррекционно-развивающая, компенсирующая и логопедическая помощь обучающимся;</w:t>
      </w:r>
    </w:p>
    <w:p w14:paraId="030CA1E6" w14:textId="77777777" w:rsidR="00014792" w:rsidRPr="00715BAD" w:rsidRDefault="00014792" w:rsidP="006F44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5BAD">
        <w:rPr>
          <w:rFonts w:ascii="Times New Roman" w:hAnsi="Times New Roman" w:cs="Times New Roman"/>
          <w:sz w:val="26"/>
          <w:szCs w:val="26"/>
          <w:lang w:val="ru-RU"/>
        </w:rPr>
        <w:t>- организация питания обучающихся;</w:t>
      </w:r>
    </w:p>
    <w:p w14:paraId="16AB9467" w14:textId="77777777" w:rsidR="00014792" w:rsidRPr="00715BAD" w:rsidRDefault="007B5F0D" w:rsidP="006F44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14792" w:rsidRPr="00715BAD">
        <w:rPr>
          <w:rFonts w:ascii="Times New Roman" w:hAnsi="Times New Roman" w:cs="Times New Roman"/>
          <w:sz w:val="26"/>
          <w:szCs w:val="26"/>
          <w:lang w:val="ru-RU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14:paraId="4F68EE77" w14:textId="77777777" w:rsidR="00014792" w:rsidRPr="00715BAD" w:rsidRDefault="00014792" w:rsidP="006F44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5BAD">
        <w:rPr>
          <w:rFonts w:ascii="Times New Roman" w:hAnsi="Times New Roman" w:cs="Times New Roman"/>
          <w:sz w:val="26"/>
          <w:szCs w:val="26"/>
          <w:lang w:val="ru-RU"/>
        </w:rPr>
        <w:t>- психолого-медико-педагогическое обследование детей;</w:t>
      </w:r>
    </w:p>
    <w:p w14:paraId="07911ACF" w14:textId="77777777" w:rsidR="00014792" w:rsidRPr="00715BAD" w:rsidRDefault="00014792" w:rsidP="006F44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5BAD">
        <w:rPr>
          <w:rFonts w:ascii="Times New Roman" w:hAnsi="Times New Roman" w:cs="Times New Roman"/>
          <w:sz w:val="26"/>
          <w:szCs w:val="26"/>
          <w:lang w:val="ru-RU"/>
        </w:rPr>
        <w:t>- первичная медико-санитарная помощь, не включенная в базовую программу обязательного медицинского страхования.</w:t>
      </w:r>
    </w:p>
    <w:p w14:paraId="41F2B641" w14:textId="77777777" w:rsidR="00CD309D" w:rsidRPr="00451919" w:rsidRDefault="00CD309D" w:rsidP="00101391">
      <w:pPr>
        <w:spacing w:before="120" w:after="0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746A7E5" w14:textId="77777777" w:rsidR="00CD309D" w:rsidRPr="00451919" w:rsidRDefault="00CD309D" w:rsidP="00101391">
      <w:pPr>
        <w:spacing w:before="120" w:after="0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BD9FFA3" w14:textId="77777777" w:rsidR="00CD309D" w:rsidRPr="00451919" w:rsidRDefault="00CD309D" w:rsidP="00CD309D">
      <w:pPr>
        <w:spacing w:before="120" w:after="0"/>
        <w:jc w:val="both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4BE26ED" w14:textId="0502EA0F" w:rsidR="00014792" w:rsidRPr="00F96865" w:rsidRDefault="00014792" w:rsidP="00CD309D">
      <w:pPr>
        <w:spacing w:before="120" w:after="0"/>
        <w:jc w:val="both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96865">
        <w:rPr>
          <w:rFonts w:ascii="Times New Roman" w:hAnsi="Times New Roman" w:cs="Times New Roman"/>
          <w:b/>
          <w:sz w:val="26"/>
          <w:szCs w:val="26"/>
        </w:rPr>
        <w:lastRenderedPageBreak/>
        <w:t>II</w:t>
      </w:r>
      <w:r w:rsidRPr="00F96865">
        <w:rPr>
          <w:rFonts w:ascii="Times New Roman" w:hAnsi="Times New Roman" w:cs="Times New Roman"/>
          <w:b/>
          <w:sz w:val="26"/>
          <w:szCs w:val="26"/>
          <w:lang w:val="ru-RU"/>
        </w:rPr>
        <w:t>. Система управления организацией</w:t>
      </w:r>
    </w:p>
    <w:p w14:paraId="6DE846FC" w14:textId="77777777" w:rsidR="00014792" w:rsidRPr="00715BAD" w:rsidRDefault="00014792" w:rsidP="00014792">
      <w:pPr>
        <w:shd w:val="clear" w:color="auto" w:fill="FFFFFF"/>
        <w:spacing w:before="120"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715BAD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Органы управлени</w:t>
      </w:r>
      <w:r w:rsidR="0036169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я, действующие в школе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6995"/>
      </w:tblGrid>
      <w:tr w:rsidR="00A93A8B" w:rsidRPr="004B6165" w14:paraId="7B79905B" w14:textId="77777777" w:rsidTr="00657BFB">
        <w:tc>
          <w:tcPr>
            <w:tcW w:w="2957" w:type="dxa"/>
            <w:shd w:val="clear" w:color="auto" w:fill="auto"/>
          </w:tcPr>
          <w:p w14:paraId="02F8192D" w14:textId="77777777" w:rsidR="00014792" w:rsidRPr="004B6165" w:rsidRDefault="00014792" w:rsidP="00780AB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органа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6995" w:type="dxa"/>
            <w:shd w:val="clear" w:color="auto" w:fill="auto"/>
          </w:tcPr>
          <w:p w14:paraId="02EA8EEB" w14:textId="77777777" w:rsidR="00014792" w:rsidRPr="004B6165" w:rsidRDefault="00014792" w:rsidP="00780AB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Компетенции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органа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</w:t>
            </w:r>
          </w:p>
        </w:tc>
      </w:tr>
      <w:tr w:rsidR="00A93A8B" w:rsidRPr="0081192C" w14:paraId="6F4179E2" w14:textId="77777777" w:rsidTr="00657BFB">
        <w:tc>
          <w:tcPr>
            <w:tcW w:w="2957" w:type="dxa"/>
            <w:shd w:val="clear" w:color="auto" w:fill="auto"/>
          </w:tcPr>
          <w:p w14:paraId="01A3F2BC" w14:textId="77777777" w:rsidR="00014792" w:rsidRPr="004B6165" w:rsidRDefault="00014792" w:rsidP="00780AB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995" w:type="dxa"/>
            <w:shd w:val="clear" w:color="auto" w:fill="auto"/>
          </w:tcPr>
          <w:p w14:paraId="09A3D611" w14:textId="77777777" w:rsidR="00014792" w:rsidRPr="004B6165" w:rsidRDefault="007B5F0D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Р</w:t>
            </w:r>
            <w:r w:rsidR="00014792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ассмотрение и одобрение предложений директора образовательной организации о создании, ликвидации филиалов, открытии и закрытии его представительств;</w:t>
            </w:r>
          </w:p>
          <w:p w14:paraId="6D57ED64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утверждение бюджетной сметы ОО;</w:t>
            </w:r>
          </w:p>
          <w:p w14:paraId="613B08E7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контроль за содержанием и использовании объектов государственной собственности, закрепленных на праве оперативного управления за ОО;</w:t>
            </w:r>
          </w:p>
          <w:p w14:paraId="30D179FC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контроль за содержанием деятельности, в том числе плановое и оперативное инспектирование работы администрации ОО по обеспечении качества образования</w:t>
            </w:r>
          </w:p>
        </w:tc>
      </w:tr>
      <w:tr w:rsidR="00A93A8B" w:rsidRPr="0081192C" w14:paraId="51F3DD19" w14:textId="77777777" w:rsidTr="00657BFB">
        <w:tc>
          <w:tcPr>
            <w:tcW w:w="2957" w:type="dxa"/>
            <w:shd w:val="clear" w:color="auto" w:fill="auto"/>
          </w:tcPr>
          <w:p w14:paraId="3DEDBBED" w14:textId="77777777" w:rsidR="00014792" w:rsidRPr="004B6165" w:rsidRDefault="00014792" w:rsidP="00780AB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995" w:type="dxa"/>
            <w:shd w:val="clear" w:color="auto" w:fill="auto"/>
          </w:tcPr>
          <w:p w14:paraId="644F516E" w14:textId="77777777" w:rsidR="00014792" w:rsidRPr="004B6165" w:rsidRDefault="007B5F0D" w:rsidP="00780AB3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</w:t>
            </w:r>
            <w:r w:rsidR="00014792"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</w:t>
            </w:r>
            <w:r w:rsidR="00361695"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ее руководство школой.</w:t>
            </w:r>
          </w:p>
        </w:tc>
      </w:tr>
      <w:tr w:rsidR="00A93A8B" w:rsidRPr="0081192C" w14:paraId="0CDC147C" w14:textId="77777777" w:rsidTr="00657BFB">
        <w:tc>
          <w:tcPr>
            <w:tcW w:w="2957" w:type="dxa"/>
            <w:shd w:val="clear" w:color="auto" w:fill="auto"/>
          </w:tcPr>
          <w:p w14:paraId="1375F6C1" w14:textId="77777777" w:rsidR="00014792" w:rsidRPr="004B6165" w:rsidRDefault="00014792" w:rsidP="00780AB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собрание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6995" w:type="dxa"/>
            <w:shd w:val="clear" w:color="auto" w:fill="auto"/>
          </w:tcPr>
          <w:p w14:paraId="2F880874" w14:textId="77777777" w:rsidR="00014792" w:rsidRPr="004B6165" w:rsidRDefault="007B5F0D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</w:t>
            </w:r>
            <w:r w:rsidR="00014792"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еализует право работников участвовать в управлении образовательной организацией, в том числе:</w:t>
            </w:r>
          </w:p>
          <w:p w14:paraId="10B928C7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2A5E1D95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77A194F3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заслушивание ежегодного отчета Света школы и администрации о выполнении коллективного договора</w:t>
            </w:r>
          </w:p>
        </w:tc>
      </w:tr>
      <w:tr w:rsidR="00A93A8B" w:rsidRPr="0081192C" w14:paraId="2E76AD11" w14:textId="77777777" w:rsidTr="00657BFB">
        <w:tc>
          <w:tcPr>
            <w:tcW w:w="2957" w:type="dxa"/>
            <w:shd w:val="clear" w:color="auto" w:fill="auto"/>
          </w:tcPr>
          <w:p w14:paraId="720A833B" w14:textId="77777777" w:rsidR="00014792" w:rsidRPr="004B6165" w:rsidRDefault="00014792" w:rsidP="00780AB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6995" w:type="dxa"/>
            <w:shd w:val="clear" w:color="auto" w:fill="auto"/>
          </w:tcPr>
          <w:p w14:paraId="18595264" w14:textId="77777777" w:rsidR="00014792" w:rsidRPr="004B6165" w:rsidRDefault="007B5F0D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- Р</w:t>
            </w:r>
            <w:r w:rsidR="00014792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ассмотрение программы развития,</w:t>
            </w:r>
            <w:r w:rsidR="00361695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локальных актов школы</w:t>
            </w:r>
            <w:r w:rsidR="00014792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35BA85CB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рассмотрение вопросов организации образовательного процесса, развития учебно-методической и материально-техничес</w:t>
            </w:r>
            <w:r w:rsidR="00361695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кой оснащенности школы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4FAB90D1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орга</w:t>
            </w:r>
            <w:r w:rsidR="00361695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низация комиссий школы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 направлениям деятельности, создание конфликтных комиссий;</w:t>
            </w:r>
          </w:p>
          <w:p w14:paraId="03DF7420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рассмотрение вопросов, определенных Положением о Совете школы.</w:t>
            </w:r>
          </w:p>
        </w:tc>
      </w:tr>
      <w:tr w:rsidR="00A93A8B" w:rsidRPr="004B6165" w14:paraId="5563037C" w14:textId="77777777" w:rsidTr="00657BFB">
        <w:tc>
          <w:tcPr>
            <w:tcW w:w="2957" w:type="dxa"/>
            <w:shd w:val="clear" w:color="auto" w:fill="auto"/>
          </w:tcPr>
          <w:p w14:paraId="19DA3CEB" w14:textId="77777777" w:rsidR="00014792" w:rsidRPr="004B6165" w:rsidRDefault="00014792" w:rsidP="00780AB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Педагогический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6995" w:type="dxa"/>
            <w:shd w:val="clear" w:color="auto" w:fill="auto"/>
          </w:tcPr>
          <w:p w14:paraId="645FD1BF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текущее руководство образовательн</w:t>
            </w:r>
            <w:r w:rsidR="00757676"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ой деятельностью школы</w:t>
            </w: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 том числе рассматривает вопросы:</w:t>
            </w:r>
          </w:p>
          <w:p w14:paraId="4AFE6613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развития содержания образования, совершенствования организации образовательного процесса, учебно-методической работы;</w:t>
            </w:r>
          </w:p>
          <w:p w14:paraId="1C9ED101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регламентации образовательных отношений;</w:t>
            </w:r>
          </w:p>
          <w:p w14:paraId="13C4CEA2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разработки образовательных программ;</w:t>
            </w:r>
          </w:p>
          <w:p w14:paraId="0037EA55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выбора учебников, учебных пособий, средств обучения и воспитания;</w:t>
            </w:r>
          </w:p>
          <w:p w14:paraId="7C256B4F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материально-технического обеспечения образовательного процесса;</w:t>
            </w:r>
          </w:p>
          <w:p w14:paraId="4292AAE4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аттестации, повышения квалификации педагогических работников;</w:t>
            </w:r>
          </w:p>
          <w:p w14:paraId="0FB2B1FD" w14:textId="7725573D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81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192C" w:rsidRPr="004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оординации</w:t>
            </w:r>
            <w:r w:rsidR="00934461"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934461"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 w:rsidR="00934461" w:rsidRPr="004B61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объединений.</w:t>
            </w:r>
          </w:p>
        </w:tc>
      </w:tr>
      <w:tr w:rsidR="00A93A8B" w:rsidRPr="0081192C" w14:paraId="03F2118D" w14:textId="77777777" w:rsidTr="00657BFB">
        <w:tc>
          <w:tcPr>
            <w:tcW w:w="2957" w:type="dxa"/>
            <w:shd w:val="clear" w:color="auto" w:fill="auto"/>
          </w:tcPr>
          <w:p w14:paraId="52899E50" w14:textId="77777777" w:rsidR="00014792" w:rsidRPr="004B6165" w:rsidRDefault="00014792" w:rsidP="00780AB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Попечительский</w:t>
            </w:r>
            <w:r w:rsidR="00B07183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6995" w:type="dxa"/>
            <w:shd w:val="clear" w:color="auto" w:fill="auto"/>
          </w:tcPr>
          <w:p w14:paraId="048B3CFB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Рассматривает вопросы:</w:t>
            </w:r>
          </w:p>
          <w:p w14:paraId="6CAF1B75" w14:textId="77777777" w:rsidR="00014792" w:rsidRPr="004B6165" w:rsidRDefault="007B5F0D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 </w:t>
            </w:r>
            <w:r w:rsidR="00014792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содействие привлечению средств внебюджетных источников;</w:t>
            </w:r>
          </w:p>
          <w:p w14:paraId="14BD5323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- содействие формированию стратегии и реализации пр</w:t>
            </w:r>
            <w:r w:rsidR="00361695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ограммы развития школы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3E2B3477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оце</w:t>
            </w:r>
            <w:r w:rsidR="00757676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нка деятельности школы</w:t>
            </w: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 точки зрения эффективности проводимой им политики в сфере образования, научной и инновационной деятельности;</w:t>
            </w:r>
          </w:p>
          <w:p w14:paraId="1A888F67" w14:textId="77777777" w:rsidR="00014792" w:rsidRPr="004B6165" w:rsidRDefault="00014792" w:rsidP="0001479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 организация и улучшение условий </w:t>
            </w:r>
            <w:r w:rsidR="00757676" w:rsidRPr="004B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труда работников школы.</w:t>
            </w:r>
          </w:p>
        </w:tc>
      </w:tr>
    </w:tbl>
    <w:p w14:paraId="78980B5C" w14:textId="77777777" w:rsidR="00014792" w:rsidRPr="00715BAD" w:rsidRDefault="00014792" w:rsidP="00014792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BF8D103" w14:textId="77777777" w:rsidR="00014792" w:rsidRPr="00715BAD" w:rsidRDefault="00014792" w:rsidP="006F4422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15BA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Для осуществления учебно-метод</w:t>
      </w:r>
      <w:r w:rsidR="0075767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ической работы в школе</w:t>
      </w:r>
      <w:r w:rsidRPr="00715BA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создано </w:t>
      </w:r>
      <w:r w:rsidR="007B5F0D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три</w:t>
      </w:r>
      <w:r w:rsidRPr="00715BAD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школьных методических объединения (ШМО):</w:t>
      </w:r>
    </w:p>
    <w:p w14:paraId="13776564" w14:textId="77777777" w:rsidR="00014792" w:rsidRPr="00715BAD" w:rsidRDefault="007B5F0D" w:rsidP="00014792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− гуманитарных, </w:t>
      </w:r>
      <w:r w:rsidR="00014792" w:rsidRPr="00715BA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естественно-научных и математических дисциплин;</w:t>
      </w:r>
    </w:p>
    <w:p w14:paraId="66796632" w14:textId="77777777" w:rsidR="00014792" w:rsidRPr="00715BAD" w:rsidRDefault="00014792" w:rsidP="00014792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15BA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− объединение педагогов начального </w:t>
      </w:r>
      <w:r w:rsidR="007B5F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общего </w:t>
      </w:r>
      <w:r w:rsidRPr="00715BA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образования;</w:t>
      </w:r>
    </w:p>
    <w:p w14:paraId="5A528732" w14:textId="77777777" w:rsidR="00014792" w:rsidRPr="00715BAD" w:rsidRDefault="001A49B5" w:rsidP="00014792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объединение воспитателей.</w:t>
      </w:r>
    </w:p>
    <w:p w14:paraId="2B196CBF" w14:textId="015F1454" w:rsidR="00A93A8B" w:rsidRPr="00715BAD" w:rsidRDefault="00CC7B72" w:rsidP="006F4422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715BAD">
        <w:rPr>
          <w:rFonts w:hAnsi="Times New Roman" w:cs="Times New Roman"/>
          <w:sz w:val="26"/>
          <w:szCs w:val="26"/>
          <w:lang w:val="ru-RU"/>
        </w:rPr>
        <w:t>По итогам</w:t>
      </w:r>
      <w:r w:rsidR="007B5F0D">
        <w:rPr>
          <w:rFonts w:hAnsi="Times New Roman" w:cs="Times New Roman"/>
          <w:sz w:val="26"/>
          <w:szCs w:val="26"/>
          <w:lang w:val="ru-RU"/>
        </w:rPr>
        <w:t xml:space="preserve"> 202</w:t>
      </w:r>
      <w:r w:rsidR="00E90875">
        <w:rPr>
          <w:rFonts w:hAnsi="Times New Roman" w:cs="Times New Roman"/>
          <w:sz w:val="26"/>
          <w:szCs w:val="26"/>
          <w:lang w:val="ru-RU"/>
        </w:rPr>
        <w:t>2</w:t>
      </w:r>
      <w:r w:rsidRPr="00715BAD">
        <w:rPr>
          <w:rFonts w:hAnsi="Times New Roman" w:cs="Times New Roman"/>
          <w:sz w:val="26"/>
          <w:szCs w:val="26"/>
          <w:lang w:val="ru-RU"/>
        </w:rPr>
        <w:t xml:space="preserve"> года система управления </w:t>
      </w:r>
      <w:r w:rsidR="00A93A8B" w:rsidRPr="00715BAD">
        <w:rPr>
          <w:rFonts w:hAnsi="Times New Roman" w:cs="Times New Roman"/>
          <w:sz w:val="26"/>
          <w:szCs w:val="26"/>
          <w:lang w:val="ru-RU"/>
        </w:rPr>
        <w:t>ш</w:t>
      </w:r>
      <w:r w:rsidRPr="00715BAD">
        <w:rPr>
          <w:rFonts w:hAnsi="Times New Roman" w:cs="Times New Roman"/>
          <w:sz w:val="26"/>
          <w:szCs w:val="26"/>
          <w:lang w:val="ru-RU"/>
        </w:rPr>
        <w:t xml:space="preserve">колой оценивается как эффективная, позволяющая учесть мнение работников и всех участников образовательных отношений. </w:t>
      </w:r>
    </w:p>
    <w:p w14:paraId="4D5BCB72" w14:textId="54F0FA52" w:rsidR="00F96865" w:rsidRDefault="00CC7B72" w:rsidP="00CD309D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715BAD">
        <w:rPr>
          <w:rFonts w:hAnsi="Times New Roman" w:cs="Times New Roman"/>
          <w:sz w:val="26"/>
          <w:szCs w:val="26"/>
          <w:lang w:val="ru-RU"/>
        </w:rPr>
        <w:t>В следующем году изменение системы управления не планируется.</w:t>
      </w:r>
    </w:p>
    <w:p w14:paraId="5598ACFA" w14:textId="55310746" w:rsidR="00CA175F" w:rsidRPr="00F96865" w:rsidRDefault="00CC7B72" w:rsidP="00101391">
      <w:pPr>
        <w:outlineLvl w:val="0"/>
        <w:rPr>
          <w:rFonts w:hAnsi="Times New Roman" w:cs="Times New Roman"/>
          <w:sz w:val="26"/>
          <w:szCs w:val="26"/>
          <w:lang w:val="ru-RU"/>
        </w:rPr>
      </w:pPr>
      <w:r w:rsidRPr="00F96865">
        <w:rPr>
          <w:rFonts w:hAnsi="Times New Roman" w:cs="Times New Roman"/>
          <w:b/>
          <w:bCs/>
          <w:sz w:val="26"/>
          <w:szCs w:val="26"/>
        </w:rPr>
        <w:t>II</w:t>
      </w:r>
      <w:r w:rsidRPr="00F96865">
        <w:rPr>
          <w:rFonts w:hAnsi="Times New Roman" w:cs="Times New Roman"/>
          <w:b/>
          <w:bCs/>
          <w:sz w:val="26"/>
          <w:szCs w:val="26"/>
          <w:lang w:val="ru-RU"/>
        </w:rPr>
        <w:t>. Оценка образовательной деятельности</w:t>
      </w:r>
    </w:p>
    <w:p w14:paraId="5D30E77B" w14:textId="0136FA15" w:rsidR="004E13EE" w:rsidRPr="00715BAD" w:rsidRDefault="004E13EE" w:rsidP="001A49B5">
      <w:pPr>
        <w:spacing w:before="0" w:beforeAutospacing="0" w:after="0" w:afterAutospacing="0"/>
        <w:jc w:val="both"/>
        <w:rPr>
          <w:rFonts w:hAnsi="Times New Roman" w:cs="Times New Roman"/>
          <w:sz w:val="26"/>
          <w:szCs w:val="26"/>
          <w:lang w:val="ru-RU"/>
        </w:rPr>
      </w:pPr>
      <w:r w:rsidRPr="00715BAD">
        <w:rPr>
          <w:rFonts w:hAnsi="Times New Roman" w:cs="Times New Roman"/>
          <w:sz w:val="24"/>
          <w:szCs w:val="24"/>
          <w:lang w:val="ru-RU"/>
        </w:rPr>
        <w:tab/>
      </w:r>
      <w:r w:rsidRPr="00715BAD">
        <w:rPr>
          <w:rFonts w:hAnsi="Times New Roman" w:cs="Times New Roman"/>
          <w:sz w:val="26"/>
          <w:szCs w:val="26"/>
          <w:lang w:val="ru-RU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 образования обучающихся с ОВЗ, ФГОС основного общего образования, </w:t>
      </w:r>
      <w:bookmarkStart w:id="0" w:name="_Hlk132275135"/>
      <w:r w:rsidR="0076239A" w:rsidRPr="0076239A">
        <w:rPr>
          <w:rFonts w:ascii="Times New Roman" w:eastAsia="Times New Roman" w:hAnsi="Times New Roman" w:cs="Times New Roman"/>
          <w:sz w:val="28"/>
          <w:lang w:val="ru-RU"/>
        </w:rPr>
        <w:t>постановлени</w:t>
      </w:r>
      <w:r w:rsidR="0076239A">
        <w:rPr>
          <w:rFonts w:ascii="Times New Roman" w:eastAsia="Times New Roman" w:hAnsi="Times New Roman" w:cs="Times New Roman"/>
          <w:sz w:val="28"/>
          <w:lang w:val="ru-RU"/>
        </w:rPr>
        <w:t>ем</w:t>
      </w:r>
      <w:r w:rsidR="0076239A" w:rsidRPr="0076239A">
        <w:rPr>
          <w:rFonts w:ascii="Times New Roman" w:eastAsia="Times New Roman" w:hAnsi="Times New Roman" w:cs="Times New Roman"/>
          <w:sz w:val="28"/>
          <w:lang w:val="ru-RU"/>
        </w:rPr>
        <w:t xml:space="preserve"> Главного государственного санитарного врача Российской Федерации от 28 сентября 2020 г. № 28 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715BAD">
        <w:rPr>
          <w:rFonts w:hAnsi="Times New Roman" w:cs="Times New Roman"/>
          <w:sz w:val="26"/>
          <w:szCs w:val="26"/>
          <w:lang w:val="ru-RU"/>
        </w:rPr>
        <w:t xml:space="preserve">, адаптированными основными общеобразовательными программами </w:t>
      </w:r>
      <w:r w:rsidR="00893401" w:rsidRPr="00715BAD">
        <w:rPr>
          <w:rFonts w:hAnsi="Times New Roman" w:cs="Times New Roman"/>
          <w:sz w:val="26"/>
          <w:szCs w:val="26"/>
          <w:lang w:val="ru-RU"/>
        </w:rPr>
        <w:t xml:space="preserve">обучающихся с ЗПР </w:t>
      </w:r>
      <w:r w:rsidRPr="00715BAD">
        <w:rPr>
          <w:rFonts w:hAnsi="Times New Roman" w:cs="Times New Roman"/>
          <w:sz w:val="26"/>
          <w:szCs w:val="26"/>
          <w:lang w:val="ru-RU"/>
        </w:rPr>
        <w:t>по уровням, включая учебные планы, годовые календарные графики, расписанием занятий.</w:t>
      </w:r>
    </w:p>
    <w:p w14:paraId="382D52C5" w14:textId="01E07036" w:rsidR="00CA175F" w:rsidRPr="0078210B" w:rsidRDefault="00893401" w:rsidP="0078210B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715BAD">
        <w:rPr>
          <w:rFonts w:hAnsi="Times New Roman" w:cs="Times New Roman"/>
          <w:sz w:val="26"/>
          <w:szCs w:val="26"/>
          <w:lang w:val="ru-RU"/>
        </w:rPr>
        <w:tab/>
      </w:r>
      <w:r w:rsidR="004E13EE" w:rsidRPr="0078210B">
        <w:rPr>
          <w:rFonts w:hAnsi="Times New Roman" w:cs="Times New Roman"/>
          <w:sz w:val="26"/>
          <w:szCs w:val="26"/>
          <w:lang w:val="ru-RU"/>
        </w:rPr>
        <w:t>Учебный план 1–4 классов ориентирован на 5-летний нормативный срок освоения адаптированной основной общеобразовательной программы начального общего образования для обучающихся с ЗПР (реализация ФГОС НОО обучающихся с ОВЗ)</w:t>
      </w:r>
      <w:r w:rsidR="00E90875">
        <w:rPr>
          <w:rFonts w:hAnsi="Times New Roman" w:cs="Times New Roman"/>
          <w:sz w:val="26"/>
          <w:szCs w:val="26"/>
          <w:lang w:val="ru-RU"/>
        </w:rPr>
        <w:t xml:space="preserve">, </w:t>
      </w:r>
      <w:r w:rsidR="00CC7B72" w:rsidRPr="0078210B">
        <w:rPr>
          <w:rFonts w:hAnsi="Times New Roman" w:cs="Times New Roman"/>
          <w:sz w:val="26"/>
          <w:szCs w:val="26"/>
          <w:lang w:val="ru-RU"/>
        </w:rPr>
        <w:t xml:space="preserve">5–9 </w:t>
      </w:r>
      <w:r w:rsidR="00CC7B72" w:rsidRPr="0078210B">
        <w:rPr>
          <w:rFonts w:hAnsi="Times New Roman" w:cs="Times New Roman"/>
          <w:sz w:val="28"/>
          <w:szCs w:val="28"/>
          <w:lang w:val="ru-RU"/>
        </w:rPr>
        <w:t>классов</w:t>
      </w:r>
      <w:r w:rsidR="0076239A">
        <w:rPr>
          <w:rFonts w:hAnsi="Times New Roman" w:cs="Times New Roman"/>
          <w:sz w:val="28"/>
          <w:szCs w:val="28"/>
          <w:lang w:val="ru-RU"/>
        </w:rPr>
        <w:t xml:space="preserve"> </w:t>
      </w:r>
      <w:r w:rsidR="00CC7B72" w:rsidRPr="0078210B">
        <w:rPr>
          <w:rFonts w:hAnsi="Times New Roman" w:cs="Times New Roman"/>
          <w:sz w:val="28"/>
          <w:szCs w:val="28"/>
          <w:lang w:val="ru-RU"/>
        </w:rPr>
        <w:t xml:space="preserve">– на 5-летний нормативный срок освоения основной </w:t>
      </w:r>
      <w:r w:rsidR="00857E86" w:rsidRPr="0078210B">
        <w:rPr>
          <w:rFonts w:hAnsi="Times New Roman" w:cs="Times New Roman"/>
          <w:sz w:val="28"/>
          <w:szCs w:val="28"/>
          <w:lang w:val="ru-RU"/>
        </w:rPr>
        <w:t>обще</w:t>
      </w:r>
      <w:r w:rsidR="00CC7B72" w:rsidRPr="0078210B">
        <w:rPr>
          <w:rFonts w:hAnsi="Times New Roman" w:cs="Times New Roman"/>
          <w:sz w:val="28"/>
          <w:szCs w:val="28"/>
          <w:lang w:val="ru-RU"/>
        </w:rPr>
        <w:t>образовательной программы</w:t>
      </w:r>
      <w:r w:rsidR="00E90875">
        <w:rPr>
          <w:rFonts w:hAnsi="Times New Roman" w:cs="Times New Roman"/>
          <w:sz w:val="28"/>
          <w:szCs w:val="28"/>
          <w:lang w:val="ru-RU"/>
        </w:rPr>
        <w:t xml:space="preserve"> </w:t>
      </w:r>
      <w:r w:rsidR="00CC7B72" w:rsidRPr="0078210B">
        <w:rPr>
          <w:rFonts w:hAnsi="Times New Roman" w:cs="Times New Roman"/>
          <w:sz w:val="28"/>
          <w:szCs w:val="28"/>
          <w:lang w:val="ru-RU"/>
        </w:rPr>
        <w:t>основного</w:t>
      </w:r>
      <w:r w:rsidR="00E90875">
        <w:rPr>
          <w:rFonts w:hAnsi="Times New Roman" w:cs="Times New Roman"/>
          <w:sz w:val="28"/>
          <w:szCs w:val="28"/>
          <w:lang w:val="ru-RU"/>
        </w:rPr>
        <w:t xml:space="preserve"> </w:t>
      </w:r>
      <w:r w:rsidR="00CC7B72" w:rsidRPr="0078210B">
        <w:rPr>
          <w:rFonts w:hAnsi="Times New Roman" w:cs="Times New Roman"/>
          <w:sz w:val="28"/>
          <w:szCs w:val="28"/>
          <w:lang w:val="ru-RU"/>
        </w:rPr>
        <w:t xml:space="preserve">общего образования </w:t>
      </w:r>
      <w:r w:rsidR="00857E86" w:rsidRPr="0078210B">
        <w:rPr>
          <w:rFonts w:hAnsi="Times New Roman" w:cs="Times New Roman"/>
          <w:sz w:val="28"/>
          <w:szCs w:val="28"/>
          <w:lang w:val="ru-RU"/>
        </w:rPr>
        <w:t xml:space="preserve">обучающихся с ЗПР </w:t>
      </w:r>
      <w:r w:rsidR="00CC7B72" w:rsidRPr="0078210B">
        <w:rPr>
          <w:rFonts w:hAnsi="Times New Roman" w:cs="Times New Roman"/>
          <w:sz w:val="28"/>
          <w:szCs w:val="28"/>
          <w:lang w:val="ru-RU"/>
        </w:rPr>
        <w:t>(реализация</w:t>
      </w:r>
      <w:r w:rsidR="00E90875">
        <w:rPr>
          <w:rFonts w:hAnsi="Times New Roman" w:cs="Times New Roman"/>
          <w:sz w:val="28"/>
          <w:szCs w:val="28"/>
          <w:lang w:val="ru-RU"/>
        </w:rPr>
        <w:t xml:space="preserve"> </w:t>
      </w:r>
      <w:r w:rsidR="00CC7B72" w:rsidRPr="0078210B">
        <w:rPr>
          <w:rFonts w:hAnsi="Times New Roman" w:cs="Times New Roman"/>
          <w:sz w:val="28"/>
          <w:szCs w:val="28"/>
          <w:lang w:val="ru-RU"/>
        </w:rPr>
        <w:t>ФГОС ООО</w:t>
      </w:r>
      <w:r w:rsidR="00857E86" w:rsidRPr="0078210B">
        <w:rPr>
          <w:rFonts w:hAnsi="Times New Roman" w:cs="Times New Roman"/>
          <w:sz w:val="28"/>
          <w:szCs w:val="28"/>
          <w:lang w:val="ru-RU"/>
        </w:rPr>
        <w:t>).</w:t>
      </w:r>
    </w:p>
    <w:p w14:paraId="3DCD176C" w14:textId="1B374732" w:rsidR="0078210B" w:rsidRPr="007B5F0D" w:rsidRDefault="0078210B" w:rsidP="0078210B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="00E90875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в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результате введения ограничительных мер в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 xml:space="preserve">распространением </w:t>
      </w:r>
      <w:r w:rsidR="005B1978">
        <w:rPr>
          <w:rFonts w:hAnsi="Times New Roman" w:cs="Times New Roman"/>
          <w:color w:val="000000"/>
          <w:sz w:val="28"/>
          <w:szCs w:val="28"/>
          <w:lang w:val="ru-RU"/>
        </w:rPr>
        <w:t>острых вирусных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 xml:space="preserve"> инфекци</w:t>
      </w:r>
      <w:r w:rsidR="005B1978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 xml:space="preserve"> часть образовательных программ пришлось реализовывать с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электронного обучения и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дистанционных образовательных технологий. Для этого использовались федеральные</w:t>
      </w:r>
      <w:r w:rsidR="005B197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региональные информационные ресурсы,</w:t>
      </w:r>
      <w:r w:rsidR="005B197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 xml:space="preserve">частности: </w:t>
      </w:r>
      <w:r w:rsidRPr="007B5F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электронные образовательные ресурсы (РЭШ, «Учи.ру», Дневник.ру и пр.); федеральные и региональные образовательные </w:t>
      </w:r>
      <w:r w:rsidR="005B19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платформы</w:t>
      </w:r>
      <w:r w:rsidRPr="007B5F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платформы для организации онлайн-уроков (</w:t>
      </w:r>
      <w:r w:rsidR="00E908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СФЕРУМ</w:t>
      </w:r>
      <w:r w:rsidRPr="007B5F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РЭШ, «Учи.ру», Дневник.ру и пр.) </w:t>
      </w:r>
    </w:p>
    <w:p w14:paraId="00086B7F" w14:textId="502DF81E" w:rsidR="0078210B" w:rsidRDefault="0078210B" w:rsidP="0078210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Результаты педагогического анализа, проведенного по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итогам освоения образовательных программ в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дистанционном режиме, свидетельствуют о</w:t>
      </w:r>
      <w:r w:rsidRPr="007B5F0D">
        <w:rPr>
          <w:rFonts w:hAnsi="Times New Roman" w:cs="Times New Roman"/>
          <w:color w:val="000000"/>
          <w:sz w:val="28"/>
          <w:szCs w:val="28"/>
        </w:rPr>
        <w:t> 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поддержании среднестатистического уровня успеваемости обучающихся</w:t>
      </w:r>
      <w:r w:rsidR="00E908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="007B5F0D">
        <w:rPr>
          <w:rFonts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B5F0D">
        <w:rPr>
          <w:rFonts w:hAnsi="Times New Roman" w:cs="Times New Roman"/>
          <w:color w:val="000000"/>
          <w:sz w:val="28"/>
          <w:szCs w:val="28"/>
          <w:lang w:val="ru-RU"/>
        </w:rPr>
        <w:t>основного уровня общего образования.</w:t>
      </w:r>
    </w:p>
    <w:p w14:paraId="67B1533D" w14:textId="77777777" w:rsidR="00F76A17" w:rsidRPr="00F76A17" w:rsidRDefault="00F76A17" w:rsidP="00F76A1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6A17">
        <w:rPr>
          <w:rFonts w:hAnsi="Times New Roman" w:cs="Times New Roman"/>
          <w:color w:val="000000"/>
          <w:sz w:val="28"/>
          <w:szCs w:val="28"/>
          <w:lang w:val="ru-RU"/>
        </w:rPr>
        <w:t>Форма обучения: очная.</w:t>
      </w:r>
    </w:p>
    <w:p w14:paraId="5C7AA24D" w14:textId="5AA6DA4F" w:rsidR="00F76A17" w:rsidRDefault="00F76A17" w:rsidP="00F76A1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6A1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Язык обучения: русский.</w:t>
      </w:r>
    </w:p>
    <w:p w14:paraId="29317933" w14:textId="1852DFE1" w:rsidR="00F76A17" w:rsidRPr="002B4D12" w:rsidRDefault="00F76A17" w:rsidP="00F76A17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2B4D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Общая численность обучающихся, осваивающих образовательные программы в 2022</w:t>
      </w:r>
      <w:r w:rsidRPr="002B4D12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B4D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72"/>
        <w:gridCol w:w="1834"/>
      </w:tblGrid>
      <w:tr w:rsidR="00572B76" w:rsidRPr="004B6165" w14:paraId="418216DB" w14:textId="77777777" w:rsidTr="002B4D12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20D47" w14:textId="77777777" w:rsidR="00F76A17" w:rsidRPr="004B6165" w:rsidRDefault="00F76A17" w:rsidP="002B4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423E6" w14:textId="77777777" w:rsidR="00F76A17" w:rsidRPr="004B6165" w:rsidRDefault="00F76A17" w:rsidP="002B4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572B76" w:rsidRPr="004B6165" w14:paraId="5B75C7EB" w14:textId="77777777" w:rsidTr="002B4D12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02A60" w14:textId="31D3DCB8" w:rsidR="00F76A17" w:rsidRPr="004B6165" w:rsidRDefault="00F52883" w:rsidP="00D73132">
            <w:pPr>
              <w:jc w:val="both"/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Адаптированная основная общеобразовательная программа начального общего образования обучающихся </w:t>
            </w:r>
            <w:r w:rsidR="00D73132" w:rsidRPr="004B6165">
              <w:rPr>
                <w:rFonts w:hAnsi="Times New Roman" w:cs="Times New Roman"/>
                <w:sz w:val="24"/>
                <w:szCs w:val="24"/>
                <w:lang w:val="ru-RU"/>
              </w:rPr>
              <w:t>с задержкой психического развития по ФГОС НОО обучающихся с ОВЗ</w:t>
            </w:r>
            <w:r w:rsidR="00D73132" w:rsidRPr="004B6165">
              <w:rPr>
                <w:sz w:val="24"/>
                <w:szCs w:val="24"/>
                <w:lang w:val="ru-RU"/>
              </w:rPr>
              <w:t xml:space="preserve"> </w:t>
            </w:r>
            <w:r w:rsidR="00D73132" w:rsidRPr="004B6165">
              <w:rPr>
                <w:rFonts w:hAnsi="Times New Roman" w:cs="Times New Roman"/>
                <w:sz w:val="24"/>
                <w:szCs w:val="24"/>
                <w:lang w:val="ru-RU"/>
              </w:rPr>
              <w:t>утвержденному приказом</w:t>
            </w:r>
            <w:r w:rsidR="00D73132" w:rsidRPr="004B6165">
              <w:rPr>
                <w:sz w:val="24"/>
                <w:szCs w:val="24"/>
                <w:lang w:val="ru-RU"/>
              </w:rPr>
              <w:t xml:space="preserve"> </w:t>
            </w:r>
            <w:r w:rsidR="00D73132" w:rsidRPr="004B6165">
              <w:rPr>
                <w:rFonts w:hAnsi="Times New Roman" w:cs="Times New Roman"/>
                <w:sz w:val="24"/>
                <w:szCs w:val="24"/>
                <w:lang w:val="ru-RU"/>
              </w:rPr>
              <w:t>Министерства образования и науки РФ от 19.12.</w:t>
            </w:r>
            <w:r w:rsidR="00F81527" w:rsidRPr="004B6165">
              <w:rPr>
                <w:rFonts w:hAnsi="Times New Roman" w:cs="Times New Roman"/>
                <w:sz w:val="24"/>
                <w:szCs w:val="24"/>
                <w:lang w:val="ru-RU"/>
              </w:rPr>
              <w:t>2014</w:t>
            </w:r>
            <w:r w:rsidR="00D73132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4D12" w:rsidRPr="004B6165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D73132"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1598</w:t>
            </w: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65773" w14:textId="5109EB49" w:rsidR="00F76A17" w:rsidRPr="004B6165" w:rsidRDefault="00F52883" w:rsidP="002B4D12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  <w:r w:rsidR="005C4BA0" w:rsidRPr="004B616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82FEE" w:rsidRPr="004B6165" w14:paraId="69F16187" w14:textId="77777777" w:rsidTr="002B4D12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36700" w14:textId="2345DEB8" w:rsidR="00F76A17" w:rsidRPr="004B6165" w:rsidRDefault="00F76A17" w:rsidP="00F528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Адаптированная основная общеобразовательная программа основного общего образования обучающихся с задержкой психического развития по ФГОС основного общего образования, утвержденному</w:t>
            </w: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342AA" w14:textId="38569F6D" w:rsidR="00F76A17" w:rsidRPr="004B6165" w:rsidRDefault="00F76A17" w:rsidP="00F76A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482FEE" w:rsidRPr="004B6165" w14:paraId="7AE99D99" w14:textId="77777777" w:rsidTr="002B4D12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755DA" w14:textId="4EED03D6" w:rsidR="00F76A17" w:rsidRPr="004B6165" w:rsidRDefault="00F76A17" w:rsidP="00F52883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Адаптированная основная общеобразовательная программа основного общего образования обучающихся с задержкой психического развития по ФГОС основного общего образования, утвержденному</w:t>
            </w: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17.12.2010 № 1897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575EC" w14:textId="759DDF7D" w:rsidR="00F76A17" w:rsidRPr="004B6165" w:rsidRDefault="00F76A17" w:rsidP="00F76A17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103</w:t>
            </w:r>
          </w:p>
        </w:tc>
      </w:tr>
    </w:tbl>
    <w:p w14:paraId="329AEFB0" w14:textId="00B890E2" w:rsidR="00A00059" w:rsidRPr="00A00059" w:rsidRDefault="00A00059" w:rsidP="00A0005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0005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Переход на обновленные</w:t>
      </w:r>
      <w:r w:rsidRPr="00A00059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A0005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ФГОС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ООО</w:t>
      </w:r>
    </w:p>
    <w:p w14:paraId="17473400" w14:textId="2772B718" w:rsidR="00A00059" w:rsidRDefault="00A00059" w:rsidP="00A0005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00059">
        <w:rPr>
          <w:rFonts w:hAnsi="Times New Roman" w:cs="Times New Roman"/>
          <w:color w:val="000000"/>
          <w:sz w:val="26"/>
          <w:szCs w:val="26"/>
          <w:lang w:val="ru-RU"/>
        </w:rPr>
        <w:t>Во втором полугодии 2021/22 учебного года школа проводила подготовительную работу по переходу</w:t>
      </w:r>
      <w:r w:rsidRPr="00A00059">
        <w:rPr>
          <w:rFonts w:hAnsi="Times New Roman" w:cs="Times New Roman"/>
          <w:color w:val="000000"/>
          <w:sz w:val="26"/>
          <w:szCs w:val="26"/>
        </w:rPr>
        <w:t> </w:t>
      </w:r>
      <w:r w:rsidRPr="00A00059">
        <w:rPr>
          <w:rFonts w:hAnsi="Times New Roman" w:cs="Times New Roman"/>
          <w:color w:val="000000"/>
          <w:sz w:val="26"/>
          <w:szCs w:val="26"/>
          <w:lang w:val="ru-RU"/>
        </w:rPr>
        <w:t>с 1 сентября 2022 года на ФГОС основного общего образования, утвержденного приказом Минпросвещения от 31.05.2021 № 287</w:t>
      </w:r>
      <w:r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A00059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ГБОУ СО «Екатеринбургская школа № 9»</w:t>
      </w:r>
      <w:r w:rsidRPr="00A00059">
        <w:rPr>
          <w:rFonts w:hAnsi="Times New Roman" w:cs="Times New Roman"/>
          <w:color w:val="000000"/>
          <w:sz w:val="26"/>
          <w:szCs w:val="26"/>
          <w:lang w:val="ru-RU"/>
        </w:rPr>
        <w:t xml:space="preserve"> разработало и утвердило дорожную карту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по подготовке к реализации ФГОС ООО. </w:t>
      </w:r>
      <w:r w:rsidRPr="00A00059">
        <w:rPr>
          <w:rFonts w:hAnsi="Times New Roman" w:cs="Times New Roman"/>
          <w:color w:val="000000"/>
          <w:sz w:val="26"/>
          <w:szCs w:val="26"/>
          <w:lang w:val="ru-RU"/>
        </w:rPr>
        <w:t xml:space="preserve">Деятельность рабочей группы в 2021–2022 годы по подготовке Школы к постепенному переходу на новые ФГОС ООО можно оценить как хорошую: мероприятия дорожной карты реализованы </w:t>
      </w:r>
      <w:r w:rsidR="00967C5A">
        <w:rPr>
          <w:rFonts w:hAnsi="Times New Roman" w:cs="Times New Roman"/>
          <w:color w:val="000000"/>
          <w:sz w:val="26"/>
          <w:szCs w:val="26"/>
          <w:lang w:val="ru-RU"/>
        </w:rPr>
        <w:t>в полном объёме</w:t>
      </w:r>
      <w:r w:rsidRPr="00A00059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1887989F" w14:textId="7294007E" w:rsidR="00A00059" w:rsidRPr="00A00059" w:rsidRDefault="00A00059" w:rsidP="00A0005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00059">
        <w:rPr>
          <w:rFonts w:hAnsi="Times New Roman" w:cs="Times New Roman"/>
          <w:color w:val="000000"/>
          <w:sz w:val="26"/>
          <w:szCs w:val="26"/>
          <w:lang w:val="ru-RU"/>
        </w:rPr>
        <w:t xml:space="preserve">С 1 сентября 2022 года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Школа </w:t>
      </w:r>
      <w:r w:rsidRPr="00A00059">
        <w:rPr>
          <w:rFonts w:hAnsi="Times New Roman" w:cs="Times New Roman"/>
          <w:color w:val="000000"/>
          <w:sz w:val="26"/>
          <w:szCs w:val="26"/>
          <w:lang w:val="ru-RU"/>
        </w:rPr>
        <w:t xml:space="preserve">приступила к реализации ФГОС основного общего образования, утвержденного приказом Минпросвещения от 31.05.2021 № 287, в 5-х классах. </w:t>
      </w:r>
    </w:p>
    <w:p w14:paraId="181E8EA2" w14:textId="15837EB9" w:rsidR="00A00059" w:rsidRPr="00F81527" w:rsidRDefault="00A00059" w:rsidP="00A00059">
      <w:pPr>
        <w:rPr>
          <w:rFonts w:hAnsi="Times New Roman" w:cs="Times New Roman"/>
          <w:b/>
          <w:bCs/>
          <w:sz w:val="26"/>
          <w:szCs w:val="26"/>
          <w:lang w:val="ru-RU"/>
        </w:rPr>
      </w:pPr>
      <w:r w:rsidRPr="00F81527">
        <w:rPr>
          <w:rFonts w:hAnsi="Times New Roman" w:cs="Times New Roman"/>
          <w:b/>
          <w:bCs/>
          <w:sz w:val="26"/>
          <w:szCs w:val="26"/>
          <w:lang w:val="ru-RU"/>
        </w:rPr>
        <w:t>Включение в образовательный процесс детей из ДНР, ЛНР и Украины</w:t>
      </w:r>
    </w:p>
    <w:p w14:paraId="70A1438A" w14:textId="27C75DDB" w:rsidR="000D70C3" w:rsidRPr="000D70C3" w:rsidRDefault="000D70C3" w:rsidP="000D70C3">
      <w:pPr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0D70C3">
        <w:rPr>
          <w:rFonts w:hAnsi="Times New Roman" w:cs="Times New Roman"/>
          <w:sz w:val="26"/>
          <w:szCs w:val="26"/>
          <w:lang w:val="ru-RU"/>
        </w:rPr>
        <w:t>В 2022 г. обращений граждан, прибывших из ДНР, ЛНР и Украины по зачислению детей в школу</w:t>
      </w:r>
      <w:r w:rsidR="002B4D12">
        <w:rPr>
          <w:rFonts w:hAnsi="Times New Roman" w:cs="Times New Roman"/>
          <w:sz w:val="26"/>
          <w:szCs w:val="26"/>
          <w:lang w:val="ru-RU"/>
        </w:rPr>
        <w:t>,</w:t>
      </w:r>
      <w:r w:rsidRPr="000D70C3">
        <w:rPr>
          <w:rFonts w:hAnsi="Times New Roman" w:cs="Times New Roman"/>
          <w:sz w:val="26"/>
          <w:szCs w:val="26"/>
          <w:lang w:val="ru-RU"/>
        </w:rPr>
        <w:t xml:space="preserve"> не </w:t>
      </w:r>
      <w:r>
        <w:rPr>
          <w:rFonts w:hAnsi="Times New Roman" w:cs="Times New Roman"/>
          <w:sz w:val="26"/>
          <w:szCs w:val="26"/>
          <w:lang w:val="ru-RU"/>
        </w:rPr>
        <w:t>поступало</w:t>
      </w:r>
      <w:r w:rsidRPr="000D70C3">
        <w:rPr>
          <w:rFonts w:hAnsi="Times New Roman" w:cs="Times New Roman"/>
          <w:sz w:val="26"/>
          <w:szCs w:val="26"/>
          <w:lang w:val="ru-RU"/>
        </w:rPr>
        <w:t>.</w:t>
      </w:r>
    </w:p>
    <w:p w14:paraId="787D4DDD" w14:textId="77777777" w:rsidR="00B3068F" w:rsidRPr="00572B76" w:rsidRDefault="00B3068F" w:rsidP="00572B76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572B7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Применение ЭОР и ЦОР</w:t>
      </w:r>
    </w:p>
    <w:p w14:paraId="03B9C997" w14:textId="249866F1" w:rsidR="00545CDB" w:rsidRPr="00B3068F" w:rsidRDefault="00B3068F" w:rsidP="00545CDB">
      <w:pPr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068F">
        <w:rPr>
          <w:rFonts w:hAnsi="Times New Roman" w:cs="Times New Roman"/>
          <w:color w:val="000000"/>
          <w:sz w:val="26"/>
          <w:szCs w:val="26"/>
          <w:lang w:val="ru-RU"/>
        </w:rPr>
        <w:t>В 2022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Школа </w:t>
      </w:r>
      <w:r w:rsidRPr="00B3068F">
        <w:rPr>
          <w:rFonts w:hAnsi="Times New Roman" w:cs="Times New Roman"/>
          <w:color w:val="000000"/>
          <w:sz w:val="26"/>
          <w:szCs w:val="26"/>
          <w:lang w:val="ru-RU"/>
        </w:rPr>
        <w:t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  <w:r w:rsidR="00545CDB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B3068F">
        <w:rPr>
          <w:rFonts w:hAnsi="Times New Roman" w:cs="Times New Roman"/>
          <w:color w:val="000000"/>
          <w:sz w:val="26"/>
          <w:szCs w:val="26"/>
          <w:lang w:val="ru-RU"/>
        </w:rPr>
        <w:t>По состоянию на 31.12.2022</w:t>
      </w:r>
      <w:r w:rsidR="00545CDB">
        <w:rPr>
          <w:rFonts w:hAnsi="Times New Roman" w:cs="Times New Roman"/>
          <w:color w:val="000000"/>
          <w:sz w:val="26"/>
          <w:szCs w:val="26"/>
          <w:lang w:val="ru-RU"/>
        </w:rPr>
        <w:t xml:space="preserve"> г. </w:t>
      </w:r>
      <w:r w:rsidRPr="00B3068F">
        <w:rPr>
          <w:rFonts w:hAnsi="Times New Roman" w:cs="Times New Roman"/>
          <w:color w:val="000000"/>
          <w:sz w:val="26"/>
          <w:szCs w:val="26"/>
          <w:lang w:val="ru-RU"/>
        </w:rPr>
        <w:t xml:space="preserve"> в </w:t>
      </w:r>
      <w:r w:rsidR="00545CDB">
        <w:rPr>
          <w:rFonts w:hAnsi="Times New Roman" w:cs="Times New Roman"/>
          <w:color w:val="000000"/>
          <w:sz w:val="26"/>
          <w:szCs w:val="26"/>
          <w:lang w:val="ru-RU"/>
        </w:rPr>
        <w:t>ГБОУ СО «Екатеринбургская школа № 9»</w:t>
      </w:r>
      <w:r w:rsidRPr="00B3068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B3068F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обеспечено подключение к ФГИС «Моя школа»:</w:t>
      </w:r>
      <w:r w:rsidR="00545CDB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545CDB">
        <w:rPr>
          <w:rFonts w:hAnsi="Times New Roman" w:cs="Times New Roman"/>
          <w:sz w:val="26"/>
          <w:szCs w:val="26"/>
          <w:lang w:val="ru-RU"/>
        </w:rPr>
        <w:t>обучающихся – 9</w:t>
      </w:r>
      <w:r w:rsidR="00545CDB" w:rsidRPr="00545CDB">
        <w:rPr>
          <w:rFonts w:hAnsi="Times New Roman" w:cs="Times New Roman"/>
          <w:sz w:val="26"/>
          <w:szCs w:val="26"/>
          <w:lang w:val="ru-RU"/>
        </w:rPr>
        <w:t>0</w:t>
      </w:r>
      <w:r w:rsidRPr="00545CDB">
        <w:rPr>
          <w:rFonts w:hAnsi="Times New Roman" w:cs="Times New Roman"/>
          <w:sz w:val="26"/>
          <w:szCs w:val="26"/>
          <w:lang w:val="ru-RU"/>
        </w:rPr>
        <w:t xml:space="preserve"> </w:t>
      </w:r>
      <w:r w:rsidR="00545CDB">
        <w:rPr>
          <w:rFonts w:hAnsi="Times New Roman" w:cs="Times New Roman"/>
          <w:sz w:val="26"/>
          <w:szCs w:val="26"/>
          <w:lang w:val="ru-RU"/>
        </w:rPr>
        <w:t>%</w:t>
      </w:r>
      <w:r w:rsidRPr="00545CDB">
        <w:rPr>
          <w:rFonts w:hAnsi="Times New Roman" w:cs="Times New Roman"/>
          <w:sz w:val="26"/>
          <w:szCs w:val="26"/>
          <w:lang w:val="ru-RU"/>
        </w:rPr>
        <w:t>;</w:t>
      </w:r>
      <w:r w:rsidR="00545CDB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545CDB">
        <w:rPr>
          <w:rFonts w:hAnsi="Times New Roman" w:cs="Times New Roman"/>
          <w:sz w:val="26"/>
          <w:szCs w:val="26"/>
          <w:lang w:val="ru-RU"/>
        </w:rPr>
        <w:t xml:space="preserve">педагогических работников – </w:t>
      </w:r>
      <w:r w:rsidR="00545CDB" w:rsidRPr="00545CDB">
        <w:rPr>
          <w:rFonts w:hAnsi="Times New Roman" w:cs="Times New Roman"/>
          <w:sz w:val="26"/>
          <w:szCs w:val="26"/>
          <w:lang w:val="ru-RU"/>
        </w:rPr>
        <w:t>98</w:t>
      </w:r>
      <w:r w:rsidRPr="00545CDB">
        <w:rPr>
          <w:rFonts w:hAnsi="Times New Roman" w:cs="Times New Roman"/>
          <w:sz w:val="26"/>
          <w:szCs w:val="26"/>
          <w:lang w:val="ru-RU"/>
        </w:rPr>
        <w:t xml:space="preserve"> </w:t>
      </w:r>
      <w:r w:rsidR="00545CDB">
        <w:rPr>
          <w:rFonts w:hAnsi="Times New Roman" w:cs="Times New Roman"/>
          <w:sz w:val="26"/>
          <w:szCs w:val="26"/>
          <w:lang w:val="ru-RU"/>
        </w:rPr>
        <w:t>%</w:t>
      </w:r>
      <w:r w:rsidRPr="00545CDB">
        <w:rPr>
          <w:rFonts w:hAnsi="Times New Roman" w:cs="Times New Roman"/>
          <w:sz w:val="26"/>
          <w:szCs w:val="26"/>
          <w:lang w:val="ru-RU"/>
        </w:rPr>
        <w:t>.</w:t>
      </w:r>
    </w:p>
    <w:p w14:paraId="5E1091C5" w14:textId="697C2511" w:rsidR="00B371BB" w:rsidRPr="00572B76" w:rsidRDefault="00B371BB" w:rsidP="00B371BB">
      <w:pPr>
        <w:outlineLvl w:val="0"/>
        <w:rPr>
          <w:rFonts w:cstheme="minorHAnsi"/>
          <w:b/>
          <w:bCs/>
          <w:sz w:val="26"/>
          <w:szCs w:val="26"/>
          <w:lang w:val="ru-RU"/>
        </w:rPr>
      </w:pPr>
      <w:r w:rsidRPr="00572B76">
        <w:rPr>
          <w:rFonts w:cstheme="minorHAnsi"/>
          <w:b/>
          <w:bCs/>
          <w:sz w:val="26"/>
          <w:szCs w:val="26"/>
          <w:lang w:val="ru-RU"/>
        </w:rPr>
        <w:t>Допол</w:t>
      </w:r>
      <w:r w:rsidR="00F76A17" w:rsidRPr="00572B76">
        <w:rPr>
          <w:rFonts w:cstheme="minorHAnsi"/>
          <w:b/>
          <w:bCs/>
          <w:sz w:val="26"/>
          <w:szCs w:val="26"/>
          <w:lang w:val="ru-RU"/>
        </w:rPr>
        <w:t>н</w:t>
      </w:r>
      <w:r w:rsidRPr="00572B76">
        <w:rPr>
          <w:rFonts w:cstheme="minorHAnsi"/>
          <w:b/>
          <w:bCs/>
          <w:sz w:val="26"/>
          <w:szCs w:val="26"/>
          <w:lang w:val="ru-RU"/>
        </w:rPr>
        <w:t>ительное образование</w:t>
      </w:r>
    </w:p>
    <w:p w14:paraId="0C5DEBBC" w14:textId="3BBFF93A" w:rsidR="002B4D12" w:rsidRDefault="00B371BB" w:rsidP="00CD309D">
      <w:pPr>
        <w:jc w:val="both"/>
        <w:rPr>
          <w:rFonts w:hAnsi="Times New Roman" w:cs="Times New Roman"/>
          <w:b/>
          <w:sz w:val="26"/>
          <w:szCs w:val="26"/>
          <w:lang w:val="ru-RU"/>
        </w:rPr>
      </w:pPr>
      <w:r w:rsidRPr="00E90875">
        <w:rPr>
          <w:rFonts w:cstheme="minorHAnsi"/>
          <w:b/>
          <w:bCs/>
          <w:sz w:val="28"/>
          <w:szCs w:val="28"/>
          <w:lang w:val="ru-RU"/>
        </w:rPr>
        <w:tab/>
      </w:r>
      <w:r w:rsidR="00757676" w:rsidRPr="00572B76">
        <w:rPr>
          <w:rFonts w:cstheme="minorHAnsi"/>
          <w:bCs/>
          <w:sz w:val="26"/>
          <w:szCs w:val="26"/>
          <w:lang w:val="ru-RU"/>
        </w:rPr>
        <w:t>Школа</w:t>
      </w:r>
      <w:r w:rsidRPr="00572B76">
        <w:rPr>
          <w:rFonts w:cstheme="minorHAnsi"/>
          <w:bCs/>
          <w:sz w:val="26"/>
          <w:szCs w:val="26"/>
          <w:lang w:val="ru-RU"/>
        </w:rPr>
        <w:t xml:space="preserve"> не реализует программы дополнительного образования, но организована работа кружков по направлениям внеурочной деятельности.</w:t>
      </w:r>
    </w:p>
    <w:p w14:paraId="0AB219B0" w14:textId="26685A53" w:rsidR="00BD0674" w:rsidRPr="00572B76" w:rsidRDefault="00222840" w:rsidP="003C1FA6">
      <w:pPr>
        <w:outlineLvl w:val="0"/>
        <w:rPr>
          <w:rFonts w:hAnsi="Times New Roman" w:cs="Times New Roman"/>
          <w:b/>
          <w:sz w:val="26"/>
          <w:szCs w:val="26"/>
          <w:lang w:val="ru-RU"/>
        </w:rPr>
      </w:pPr>
      <w:r w:rsidRPr="00572B76">
        <w:rPr>
          <w:rFonts w:hAnsi="Times New Roman" w:cs="Times New Roman"/>
          <w:b/>
          <w:sz w:val="26"/>
          <w:szCs w:val="26"/>
          <w:lang w:val="ru-RU"/>
        </w:rPr>
        <w:t>Внеурочная деятельность</w:t>
      </w:r>
    </w:p>
    <w:p w14:paraId="6D901933" w14:textId="77777777" w:rsidR="00387EBF" w:rsidRPr="00572B76" w:rsidRDefault="00BD0674" w:rsidP="00387EBF">
      <w:pPr>
        <w:pStyle w:val="TableParagraph"/>
        <w:jc w:val="both"/>
        <w:rPr>
          <w:sz w:val="26"/>
          <w:szCs w:val="26"/>
        </w:rPr>
      </w:pPr>
      <w:r w:rsidRPr="00572B76">
        <w:rPr>
          <w:b/>
          <w:sz w:val="26"/>
          <w:szCs w:val="26"/>
        </w:rPr>
        <w:tab/>
      </w:r>
      <w:r w:rsidR="00387EBF" w:rsidRPr="00572B76">
        <w:rPr>
          <w:sz w:val="26"/>
          <w:szCs w:val="26"/>
        </w:rPr>
        <w:t xml:space="preserve">Внеурочная </w:t>
      </w:r>
      <w:r w:rsidR="00222840" w:rsidRPr="00572B76">
        <w:rPr>
          <w:sz w:val="26"/>
          <w:szCs w:val="26"/>
        </w:rPr>
        <w:t>деятельность обучающихся реализуется по следующим направлениям развития личности: кор</w:t>
      </w:r>
      <w:r w:rsidR="00A650D6" w:rsidRPr="00572B76">
        <w:rPr>
          <w:sz w:val="26"/>
          <w:szCs w:val="26"/>
        </w:rPr>
        <w:t xml:space="preserve">рекционно-развивающее (ритмика; </w:t>
      </w:r>
      <w:r w:rsidR="00222840" w:rsidRPr="00572B76">
        <w:rPr>
          <w:sz w:val="26"/>
          <w:szCs w:val="26"/>
        </w:rPr>
        <w:t>занятия с педагогом – психологом по программе «Коррекция</w:t>
      </w:r>
      <w:r w:rsidR="00934461" w:rsidRPr="00572B76">
        <w:rPr>
          <w:sz w:val="26"/>
          <w:szCs w:val="26"/>
        </w:rPr>
        <w:t xml:space="preserve"> познавательного и эмоционально-</w:t>
      </w:r>
      <w:r w:rsidR="00222840" w:rsidRPr="00572B76">
        <w:rPr>
          <w:sz w:val="26"/>
          <w:szCs w:val="26"/>
        </w:rPr>
        <w:t xml:space="preserve">социального развития обучающихся  </w:t>
      </w:r>
      <w:r w:rsidR="00E06767" w:rsidRPr="00572B76">
        <w:rPr>
          <w:sz w:val="26"/>
          <w:szCs w:val="26"/>
        </w:rPr>
        <w:t>с</w:t>
      </w:r>
      <w:r w:rsidR="00222840" w:rsidRPr="00572B76">
        <w:rPr>
          <w:sz w:val="26"/>
          <w:szCs w:val="26"/>
        </w:rPr>
        <w:t xml:space="preserve"> задержкой психического</w:t>
      </w:r>
      <w:r w:rsidR="00934461" w:rsidRPr="00572B76">
        <w:rPr>
          <w:sz w:val="26"/>
          <w:szCs w:val="26"/>
        </w:rPr>
        <w:t xml:space="preserve"> развития»; занятия с учителем-</w:t>
      </w:r>
      <w:r w:rsidR="00222840" w:rsidRPr="00572B76">
        <w:rPr>
          <w:sz w:val="26"/>
          <w:szCs w:val="26"/>
        </w:rPr>
        <w:t>логопедом по программе «Коррекция дисграфии и дислексии»);</w:t>
      </w:r>
      <w:r w:rsidR="00E86647" w:rsidRPr="00572B76">
        <w:rPr>
          <w:sz w:val="26"/>
          <w:szCs w:val="26"/>
        </w:rPr>
        <w:t xml:space="preserve"> </w:t>
      </w:r>
      <w:r w:rsidR="008F0CC3" w:rsidRPr="00572B76">
        <w:rPr>
          <w:sz w:val="26"/>
          <w:szCs w:val="26"/>
        </w:rPr>
        <w:t>информационно-просветительские занятия</w:t>
      </w:r>
      <w:r w:rsidR="00E86647" w:rsidRPr="00572B76">
        <w:rPr>
          <w:sz w:val="26"/>
          <w:szCs w:val="26"/>
        </w:rPr>
        <w:t xml:space="preserve"> </w:t>
      </w:r>
      <w:r w:rsidR="008F0CC3" w:rsidRPr="00572B76">
        <w:rPr>
          <w:sz w:val="26"/>
          <w:szCs w:val="26"/>
        </w:rPr>
        <w:t xml:space="preserve">патриотической, нравственной и экологической направленности «Разговоры о важном»; занятия по формированию  функциональной грамотности обучающихся; </w:t>
      </w:r>
      <w:r w:rsidR="00182A6D" w:rsidRPr="00572B76">
        <w:rPr>
          <w:sz w:val="26"/>
          <w:szCs w:val="26"/>
        </w:rPr>
        <w:t>занятия, направленные на удовлетворение</w:t>
      </w:r>
      <w:r w:rsidR="00934461" w:rsidRPr="00572B76">
        <w:rPr>
          <w:sz w:val="26"/>
          <w:szCs w:val="26"/>
        </w:rPr>
        <w:t xml:space="preserve"> </w:t>
      </w:r>
      <w:r w:rsidR="00182A6D" w:rsidRPr="00572B76">
        <w:rPr>
          <w:sz w:val="26"/>
          <w:szCs w:val="26"/>
        </w:rPr>
        <w:t xml:space="preserve">профориентационных </w:t>
      </w:r>
      <w:r w:rsidR="00A650D6" w:rsidRPr="00572B76">
        <w:rPr>
          <w:sz w:val="26"/>
          <w:szCs w:val="26"/>
        </w:rPr>
        <w:t xml:space="preserve"> </w:t>
      </w:r>
      <w:r w:rsidR="00182A6D" w:rsidRPr="00572B76">
        <w:rPr>
          <w:sz w:val="26"/>
          <w:szCs w:val="26"/>
        </w:rPr>
        <w:t>интересов и потребностей обучающихся</w:t>
      </w:r>
      <w:r w:rsidR="00E86647" w:rsidRPr="00572B76">
        <w:rPr>
          <w:sz w:val="26"/>
          <w:szCs w:val="26"/>
        </w:rPr>
        <w:t xml:space="preserve"> «Твой выбор»;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  <w:r w:rsidR="00C62A76" w:rsidRPr="00572B76">
        <w:rPr>
          <w:sz w:val="26"/>
          <w:szCs w:val="26"/>
        </w:rPr>
        <w:t xml:space="preserve"> (занятия в городском детском экологическом центре, занятия в МБУК «Муниципальное объединение библиотек г. Екатеринбурга» библиотека № 36, школьный медиа-центр).</w:t>
      </w:r>
      <w:r w:rsidR="00387EBF" w:rsidRPr="00572B76">
        <w:rPr>
          <w:sz w:val="26"/>
          <w:szCs w:val="26"/>
        </w:rPr>
        <w:t xml:space="preserve"> </w:t>
      </w:r>
    </w:p>
    <w:p w14:paraId="4C23B66F" w14:textId="77777777" w:rsidR="0062584D" w:rsidRPr="00572B76" w:rsidRDefault="00222840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Организация занятий внеурочной деятельности</w:t>
      </w:r>
      <w:r w:rsidR="00934461" w:rsidRPr="00572B76">
        <w:rPr>
          <w:sz w:val="26"/>
          <w:szCs w:val="26"/>
        </w:rPr>
        <w:t xml:space="preserve"> </w:t>
      </w:r>
      <w:r w:rsidRPr="00572B76">
        <w:rPr>
          <w:sz w:val="26"/>
          <w:szCs w:val="26"/>
        </w:rPr>
        <w:t>является неотъемлемой частью образовател</w:t>
      </w:r>
      <w:r w:rsidR="00757676" w:rsidRPr="00572B76">
        <w:rPr>
          <w:sz w:val="26"/>
          <w:szCs w:val="26"/>
        </w:rPr>
        <w:t>ьного процесса в школе</w:t>
      </w:r>
      <w:r w:rsidRPr="00572B76">
        <w:rPr>
          <w:sz w:val="26"/>
          <w:szCs w:val="26"/>
        </w:rPr>
        <w:t>.</w:t>
      </w:r>
      <w:r w:rsidR="00934461" w:rsidRPr="00572B76">
        <w:rPr>
          <w:sz w:val="26"/>
          <w:szCs w:val="26"/>
        </w:rPr>
        <w:t xml:space="preserve"> </w:t>
      </w:r>
      <w:r w:rsidR="007B6CB4" w:rsidRPr="00572B76">
        <w:rPr>
          <w:sz w:val="26"/>
          <w:szCs w:val="26"/>
        </w:rPr>
        <w:t>В рамках внеурочно</w:t>
      </w:r>
      <w:r w:rsidR="00757676" w:rsidRPr="00572B76">
        <w:rPr>
          <w:sz w:val="26"/>
          <w:szCs w:val="26"/>
        </w:rPr>
        <w:t>й деятельности в школе</w:t>
      </w:r>
      <w:r w:rsidR="007B6CB4" w:rsidRPr="00572B76">
        <w:rPr>
          <w:sz w:val="26"/>
          <w:szCs w:val="26"/>
        </w:rPr>
        <w:t xml:space="preserve"> организована работа кружков</w:t>
      </w:r>
      <w:r w:rsidR="00FA1703" w:rsidRPr="00572B76">
        <w:rPr>
          <w:sz w:val="26"/>
          <w:szCs w:val="26"/>
        </w:rPr>
        <w:t xml:space="preserve"> и секций</w:t>
      </w:r>
      <w:r w:rsidR="007B6CB4" w:rsidRPr="00572B76">
        <w:rPr>
          <w:sz w:val="26"/>
          <w:szCs w:val="26"/>
        </w:rPr>
        <w:t>:</w:t>
      </w:r>
    </w:p>
    <w:p w14:paraId="111A9260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</w:p>
    <w:p w14:paraId="436E1C61" w14:textId="77777777" w:rsidR="003C1FA6" w:rsidRPr="00572B76" w:rsidRDefault="00387EBF" w:rsidP="00387EBF">
      <w:pPr>
        <w:pStyle w:val="TableParagraph"/>
        <w:jc w:val="both"/>
        <w:rPr>
          <w:sz w:val="26"/>
          <w:szCs w:val="26"/>
          <w:u w:val="single"/>
        </w:rPr>
      </w:pPr>
      <w:r w:rsidRPr="00572B76">
        <w:rPr>
          <w:sz w:val="26"/>
          <w:szCs w:val="26"/>
          <w:u w:val="single"/>
        </w:rPr>
        <w:t>Техническая направленность</w:t>
      </w:r>
      <w:r w:rsidR="007B6CB4" w:rsidRPr="00572B76">
        <w:rPr>
          <w:sz w:val="26"/>
          <w:szCs w:val="26"/>
          <w:u w:val="single"/>
        </w:rPr>
        <w:t>:</w:t>
      </w:r>
    </w:p>
    <w:p w14:paraId="72439538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«Дизайн презентаций»;</w:t>
      </w:r>
    </w:p>
    <w:p w14:paraId="25C07956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«Тико-конструирование».</w:t>
      </w:r>
    </w:p>
    <w:p w14:paraId="63FB929C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</w:p>
    <w:p w14:paraId="4534579E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  <w:u w:val="single"/>
        </w:rPr>
      </w:pPr>
      <w:r w:rsidRPr="00572B76">
        <w:rPr>
          <w:sz w:val="26"/>
          <w:szCs w:val="26"/>
          <w:u w:val="single"/>
        </w:rPr>
        <w:t>Социально-педагогическая направленность:</w:t>
      </w:r>
    </w:p>
    <w:p w14:paraId="0412264A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«Эко-студия»;</w:t>
      </w:r>
    </w:p>
    <w:p w14:paraId="475388D9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«Юные инспекторы движения»;</w:t>
      </w:r>
    </w:p>
    <w:p w14:paraId="6AB5CDDD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«Школьный музей «Русская изба».</w:t>
      </w:r>
    </w:p>
    <w:p w14:paraId="5BA779BD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</w:p>
    <w:p w14:paraId="42F63B6D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  <w:u w:val="single"/>
        </w:rPr>
      </w:pPr>
      <w:r w:rsidRPr="00572B76">
        <w:rPr>
          <w:sz w:val="26"/>
          <w:szCs w:val="26"/>
          <w:u w:val="single"/>
        </w:rPr>
        <w:t>Художественная направленность:</w:t>
      </w:r>
    </w:p>
    <w:p w14:paraId="7B52906C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«Музыка и пение»;</w:t>
      </w:r>
    </w:p>
    <w:p w14:paraId="297B788C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«Хореография»;</w:t>
      </w:r>
    </w:p>
    <w:p w14:paraId="00CC4956" w14:textId="77777777" w:rsidR="00387EBF" w:rsidRPr="00572B76" w:rsidRDefault="00387EBF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</w:t>
      </w:r>
      <w:r w:rsidR="00457512" w:rsidRPr="00572B76">
        <w:rPr>
          <w:sz w:val="26"/>
          <w:szCs w:val="26"/>
        </w:rPr>
        <w:t>Швейное дело».</w:t>
      </w:r>
    </w:p>
    <w:p w14:paraId="38261DBE" w14:textId="77777777" w:rsidR="00457512" w:rsidRPr="00572B76" w:rsidRDefault="00457512" w:rsidP="00387EBF">
      <w:pPr>
        <w:pStyle w:val="TableParagraph"/>
        <w:jc w:val="both"/>
        <w:rPr>
          <w:sz w:val="26"/>
          <w:szCs w:val="26"/>
        </w:rPr>
      </w:pPr>
    </w:p>
    <w:p w14:paraId="294FD007" w14:textId="77777777" w:rsidR="00457512" w:rsidRPr="00572B76" w:rsidRDefault="00457512" w:rsidP="00387EBF">
      <w:pPr>
        <w:pStyle w:val="TableParagraph"/>
        <w:jc w:val="both"/>
        <w:rPr>
          <w:sz w:val="26"/>
          <w:szCs w:val="26"/>
          <w:u w:val="single"/>
        </w:rPr>
      </w:pPr>
      <w:r w:rsidRPr="00572B76">
        <w:rPr>
          <w:sz w:val="26"/>
          <w:szCs w:val="26"/>
          <w:u w:val="single"/>
        </w:rPr>
        <w:t>Туристско-краеведческая направленность</w:t>
      </w:r>
    </w:p>
    <w:p w14:paraId="75EC5EDA" w14:textId="77777777" w:rsidR="00457512" w:rsidRPr="00572B76" w:rsidRDefault="00A650D6" w:rsidP="00387EBF">
      <w:pPr>
        <w:pStyle w:val="TableParagraph"/>
        <w:jc w:val="both"/>
        <w:rPr>
          <w:sz w:val="26"/>
          <w:szCs w:val="26"/>
        </w:rPr>
      </w:pPr>
      <w:r w:rsidRPr="00572B76">
        <w:rPr>
          <w:sz w:val="26"/>
          <w:szCs w:val="26"/>
        </w:rPr>
        <w:t>«Познаем родной Урал»</w:t>
      </w:r>
    </w:p>
    <w:p w14:paraId="07FFC7E3" w14:textId="77777777" w:rsidR="00387EBF" w:rsidRPr="00E90875" w:rsidRDefault="00387EBF" w:rsidP="00B371BB">
      <w:pPr>
        <w:pStyle w:val="a5"/>
        <w:jc w:val="both"/>
        <w:rPr>
          <w:sz w:val="26"/>
          <w:szCs w:val="26"/>
          <w:lang w:val="ru-RU"/>
        </w:rPr>
      </w:pPr>
    </w:p>
    <w:p w14:paraId="7F73BBD8" w14:textId="513090C1" w:rsidR="00A650D6" w:rsidRPr="006103B3" w:rsidRDefault="00635517" w:rsidP="006103B3">
      <w:pPr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715BAD">
        <w:rPr>
          <w:rFonts w:hAnsi="Times New Roman" w:cs="Times New Roman"/>
          <w:b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2D6B60E0" wp14:editId="5EA76028">
            <wp:extent cx="6283569" cy="2561492"/>
            <wp:effectExtent l="0" t="0" r="317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5FA38FE" w14:textId="77777777" w:rsidR="00C92D8B" w:rsidRPr="00572B76" w:rsidRDefault="00C92D8B" w:rsidP="00572B76">
      <w:pPr>
        <w:pStyle w:val="a5"/>
        <w:spacing w:beforeAutospacing="0" w:after="10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b/>
          <w:sz w:val="26"/>
          <w:szCs w:val="26"/>
          <w:lang w:val="ru-RU"/>
        </w:rPr>
        <w:t>Оценка результатов внеурочной деятельности</w:t>
      </w:r>
      <w:r w:rsidR="00B371BB" w:rsidRPr="00572B76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3B6934ED" w14:textId="77777777" w:rsidR="00C92D8B" w:rsidRPr="00572B76" w:rsidRDefault="00C92D8B" w:rsidP="00572B76">
      <w:pPr>
        <w:pStyle w:val="a5"/>
        <w:spacing w:beforeAutospacing="0" w:after="1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 xml:space="preserve">-создание комфортных условий для обучающихся, способствующих созданию психологически и физически здоровых условий обучения и воспитания детей с ограниченными возможностями здоровья, снижению уровня тревожности и конфликтности; </w:t>
      </w:r>
    </w:p>
    <w:p w14:paraId="4E203AF8" w14:textId="77777777" w:rsidR="00C92D8B" w:rsidRPr="00572B76" w:rsidRDefault="00C92D8B" w:rsidP="00572B76">
      <w:pPr>
        <w:pStyle w:val="a5"/>
        <w:spacing w:beforeAutospacing="0" w:after="1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>- устойчивый показатель удовлетворенности организацией внеурочной деятельности обучающихся, родителей (законных представителей);</w:t>
      </w:r>
    </w:p>
    <w:p w14:paraId="50520A7B" w14:textId="4F2E101B" w:rsidR="007B5F0D" w:rsidRPr="00572B76" w:rsidRDefault="00C92D8B" w:rsidP="00572B76">
      <w:pPr>
        <w:pStyle w:val="a5"/>
        <w:spacing w:beforeAutospacing="0" w:after="1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>- рациональное использование возможностей информационно-образовательной среды школы: спортивный зал, библиотека, школьный музей «Русская изба», актовый зал, кабинет ритмики, мастерские обслуживающего и технического труда для стабильного развития обучающимися социально-культурных ценностей общества, и формирования коммуникативных, творческих навыков, обучающихся в разновозрастной среде и среде сверстников.</w:t>
      </w:r>
    </w:p>
    <w:p w14:paraId="7668E26D" w14:textId="77777777" w:rsidR="002F6C3E" w:rsidRPr="00572B76" w:rsidRDefault="00517D3B" w:rsidP="00517D3B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b/>
          <w:sz w:val="26"/>
          <w:szCs w:val="26"/>
          <w:lang w:val="ru-RU"/>
        </w:rPr>
        <w:t>Воспитательная работа</w:t>
      </w:r>
      <w:r w:rsidR="00A733C7" w:rsidRPr="00572B76">
        <w:rPr>
          <w:rFonts w:ascii="Times New Roman" w:hAnsi="Times New Roman" w:cs="Times New Roman"/>
          <w:b/>
          <w:sz w:val="26"/>
          <w:szCs w:val="26"/>
          <w:lang w:val="ru-RU"/>
        </w:rPr>
        <w:tab/>
      </w:r>
    </w:p>
    <w:p w14:paraId="30C37652" w14:textId="59DFF58A" w:rsidR="00B8108E" w:rsidRPr="00572B76" w:rsidRDefault="00B8108E" w:rsidP="005B3047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hAnsi="Times New Roman" w:cs="Times New Roman"/>
          <w:sz w:val="26"/>
          <w:szCs w:val="26"/>
          <w:lang w:val="ru-RU"/>
        </w:rPr>
        <w:t xml:space="preserve">Воспитательная работа в 2022 году осуществлялась в соответствии с рабочей программой воспитания, которая </w:t>
      </w:r>
      <w:r w:rsidRPr="00572B76">
        <w:rPr>
          <w:rFonts w:ascii="Times New Roman" w:hAnsi="Times New Roman" w:cs="Times New Roman"/>
          <w:sz w:val="26"/>
          <w:szCs w:val="26"/>
          <w:lang w:val="ru-RU"/>
        </w:rPr>
        <w:t>являе</w:t>
      </w:r>
      <w:r w:rsidR="00BA6735" w:rsidRPr="00572B76">
        <w:rPr>
          <w:rFonts w:ascii="Times New Roman" w:hAnsi="Times New Roman" w:cs="Times New Roman"/>
          <w:sz w:val="26"/>
          <w:szCs w:val="26"/>
          <w:lang w:val="ru-RU"/>
        </w:rPr>
        <w:t xml:space="preserve">тся частью основных образовательных программ начального, основного общего образования. </w:t>
      </w:r>
    </w:p>
    <w:p w14:paraId="559EF20B" w14:textId="77777777" w:rsidR="00B8108E" w:rsidRPr="00572B76" w:rsidRDefault="00B8108E" w:rsidP="005B3047">
      <w:pPr>
        <w:spacing w:before="0" w:beforeAutospacing="0" w:after="0" w:afterAutospacing="0"/>
        <w:ind w:firstLine="420"/>
        <w:jc w:val="both"/>
        <w:rPr>
          <w:rFonts w:hAnsi="Times New Roman" w:cs="Times New Roman"/>
          <w:sz w:val="26"/>
          <w:szCs w:val="26"/>
          <w:lang w:val="ru-RU"/>
        </w:rPr>
      </w:pPr>
      <w:r w:rsidRPr="00572B76">
        <w:rPr>
          <w:rFonts w:hAnsi="Times New Roman" w:cs="Times New Roman"/>
          <w:sz w:val="26"/>
          <w:szCs w:val="26"/>
          <w:lang w:val="ru-RU"/>
        </w:rPr>
        <w:t>Воспитательная работа по рабочей программе воспитания осуществляется по следующим модулям:</w:t>
      </w:r>
      <w:r w:rsidR="00E96274" w:rsidRPr="00572B76">
        <w:rPr>
          <w:rFonts w:hAnsi="Times New Roman" w:cs="Times New Roman"/>
          <w:sz w:val="26"/>
          <w:szCs w:val="26"/>
          <w:lang w:val="ru-RU"/>
        </w:rPr>
        <w:t xml:space="preserve"> «Ключевые общешкольные дела»; «Классное руководство»; «Курсы внеурочной деятельности»; «Школьный урок»; «Самоуправление»; «Профориентация»; </w:t>
      </w:r>
      <w:r w:rsidR="00CD1069" w:rsidRPr="00572B76">
        <w:rPr>
          <w:rFonts w:hAnsi="Times New Roman" w:cs="Times New Roman"/>
          <w:sz w:val="26"/>
          <w:szCs w:val="26"/>
          <w:lang w:val="ru-RU"/>
        </w:rPr>
        <w:t>«Организация предметно-эстетической среды»; «Работа с родителями»; «Будь здоров».</w:t>
      </w:r>
    </w:p>
    <w:p w14:paraId="4DB86A0F" w14:textId="77777777" w:rsidR="00CD1069" w:rsidRPr="00572B76" w:rsidRDefault="00CD1069" w:rsidP="005B3047">
      <w:pPr>
        <w:spacing w:before="0" w:beforeAutospacing="0" w:after="0" w:afterAutospacing="0"/>
        <w:ind w:firstLine="420"/>
        <w:jc w:val="both"/>
        <w:rPr>
          <w:rFonts w:hAnsi="Times New Roman" w:cs="Times New Roman"/>
          <w:sz w:val="26"/>
          <w:szCs w:val="26"/>
          <w:lang w:val="ru-RU"/>
        </w:rPr>
      </w:pPr>
      <w:r w:rsidRPr="00572B76">
        <w:rPr>
          <w:rFonts w:hAnsi="Times New Roman" w:cs="Times New Roman"/>
          <w:sz w:val="26"/>
          <w:szCs w:val="26"/>
          <w:lang w:val="ru-RU"/>
        </w:rPr>
        <w:t>Воспитательные события в школе проводятся в соответствии с календарными планами воспитательной работы НОО, ООО.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14:paraId="36C9A807" w14:textId="77777777" w:rsidR="00CD1069" w:rsidRPr="00572B76" w:rsidRDefault="00CD1069" w:rsidP="005B3047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6"/>
          <w:szCs w:val="26"/>
        </w:rPr>
      </w:pPr>
      <w:r w:rsidRPr="00572B76">
        <w:rPr>
          <w:rFonts w:hAnsi="Times New Roman" w:cs="Times New Roman"/>
          <w:sz w:val="26"/>
          <w:szCs w:val="26"/>
        </w:rPr>
        <w:t>коллективные школьные дела;</w:t>
      </w:r>
    </w:p>
    <w:p w14:paraId="713FE191" w14:textId="77777777" w:rsidR="00CD1069" w:rsidRPr="00572B76" w:rsidRDefault="00CD1069" w:rsidP="005B3047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6"/>
          <w:szCs w:val="26"/>
        </w:rPr>
      </w:pPr>
      <w:r w:rsidRPr="00572B76">
        <w:rPr>
          <w:rFonts w:hAnsi="Times New Roman" w:cs="Times New Roman"/>
          <w:sz w:val="26"/>
          <w:szCs w:val="26"/>
        </w:rPr>
        <w:t>акции;</w:t>
      </w:r>
    </w:p>
    <w:p w14:paraId="3ABD6D64" w14:textId="77777777" w:rsidR="00CD1069" w:rsidRPr="00572B76" w:rsidRDefault="00CD1069" w:rsidP="005B3047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6"/>
          <w:szCs w:val="26"/>
        </w:rPr>
      </w:pPr>
      <w:r w:rsidRPr="00572B76">
        <w:rPr>
          <w:rFonts w:hAnsi="Times New Roman" w:cs="Times New Roman"/>
          <w:sz w:val="26"/>
          <w:szCs w:val="26"/>
          <w:lang w:val="ru-RU"/>
        </w:rPr>
        <w:t>социальные проекты</w:t>
      </w:r>
      <w:r w:rsidRPr="00572B76">
        <w:rPr>
          <w:rFonts w:hAnsi="Times New Roman" w:cs="Times New Roman"/>
          <w:sz w:val="26"/>
          <w:szCs w:val="26"/>
        </w:rPr>
        <w:t>.</w:t>
      </w:r>
    </w:p>
    <w:p w14:paraId="101A5698" w14:textId="77777777" w:rsidR="00517D3B" w:rsidRPr="00572B76" w:rsidRDefault="00BA6735" w:rsidP="005B3047">
      <w:pPr>
        <w:spacing w:before="0" w:beforeAutospacing="0" w:after="0" w:afterAutospacing="0"/>
        <w:jc w:val="both"/>
        <w:rPr>
          <w:rFonts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 рамках воспитательной работы школа: </w:t>
      </w:r>
    </w:p>
    <w:p w14:paraId="5D78C0B6" w14:textId="77777777" w:rsidR="00BA6735" w:rsidRPr="00572B76" w:rsidRDefault="00BA6735" w:rsidP="005B3047">
      <w:pPr>
        <w:pStyle w:val="a5"/>
        <w:spacing w:beforeAutospacing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>- создает благоприятные условия для формирования и саморазвития личности каждого ребенка, раскрытия его потенциала (духовного, умственного, творческого</w:t>
      </w:r>
      <w:r w:rsidR="00683792" w:rsidRPr="00572B76">
        <w:rPr>
          <w:rFonts w:ascii="Times New Roman" w:hAnsi="Times New Roman" w:cs="Times New Roman"/>
          <w:sz w:val="26"/>
          <w:szCs w:val="26"/>
          <w:lang w:val="ru-RU"/>
        </w:rPr>
        <w:t>, физического) на основе системо</w:t>
      </w:r>
      <w:r w:rsidRPr="00572B76">
        <w:rPr>
          <w:rFonts w:ascii="Times New Roman" w:hAnsi="Times New Roman" w:cs="Times New Roman"/>
          <w:sz w:val="26"/>
          <w:szCs w:val="26"/>
          <w:lang w:val="ru-RU"/>
        </w:rPr>
        <w:t>образующей деятельности</w:t>
      </w:r>
      <w:r w:rsidR="00683792" w:rsidRPr="00572B76">
        <w:rPr>
          <w:rFonts w:ascii="Times New Roman" w:hAnsi="Times New Roman" w:cs="Times New Roman"/>
          <w:sz w:val="26"/>
          <w:szCs w:val="26"/>
          <w:lang w:val="ru-RU"/>
        </w:rPr>
        <w:t xml:space="preserve">, включающей урочную, внеурочную и коллективную творческую деятельность, направленную на развитие, самореализацию и социальную адаптацию обучающихся с ЗПР;                                 </w:t>
      </w:r>
    </w:p>
    <w:p w14:paraId="7C85E87F" w14:textId="77777777" w:rsidR="00517D3B" w:rsidRPr="00572B76" w:rsidRDefault="00683792" w:rsidP="005B3047">
      <w:pPr>
        <w:pStyle w:val="a5"/>
        <w:spacing w:beforeAutospacing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 xml:space="preserve">- повышает эффективность духовно-нравственного развития и воспитания обучающихся через использование в работе образовательных технологий в соответствии с ФГОС (коллективно-творческого дела, </w:t>
      </w:r>
      <w:r w:rsidR="008A0C10" w:rsidRPr="00572B76">
        <w:rPr>
          <w:rFonts w:ascii="Times New Roman" w:hAnsi="Times New Roman" w:cs="Times New Roman"/>
          <w:sz w:val="26"/>
          <w:szCs w:val="26"/>
          <w:lang w:val="ru-RU"/>
        </w:rPr>
        <w:t>здоровьесберегающей, личностно-ориентированной, информационно-коммуникационной и др.);</w:t>
      </w:r>
    </w:p>
    <w:p w14:paraId="38353CEF" w14:textId="77777777" w:rsidR="008A0C10" w:rsidRPr="00572B76" w:rsidRDefault="008A0C10" w:rsidP="005B3047">
      <w:pPr>
        <w:pStyle w:val="a5"/>
        <w:spacing w:beforeAutospacing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>- организует насыщенную разнообразными делами жизнь школьного коллектива, расширяет социальные контакты детей за счет укрепления связей с социальными партнерами школы и встреч с интересными людьми;</w:t>
      </w:r>
    </w:p>
    <w:p w14:paraId="6D6F6CC5" w14:textId="77777777" w:rsidR="008A0C10" w:rsidRPr="00572B76" w:rsidRDefault="008A0C10" w:rsidP="005B3047">
      <w:pPr>
        <w:pStyle w:val="a5"/>
        <w:spacing w:beforeAutospacing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>- поддерживает ученическое самоуправление, как на уровне школы, так и на уровне классных сообществ;</w:t>
      </w:r>
    </w:p>
    <w:p w14:paraId="66ACBA80" w14:textId="77777777" w:rsidR="008A0C10" w:rsidRPr="00572B76" w:rsidRDefault="008A0C10" w:rsidP="005B3047">
      <w:pPr>
        <w:pStyle w:val="a5"/>
        <w:spacing w:beforeAutospacing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>- организует профориентационную работу с обучающимися;</w:t>
      </w:r>
    </w:p>
    <w:p w14:paraId="0B7BA0F0" w14:textId="77777777" w:rsidR="00C3670E" w:rsidRPr="00572B76" w:rsidRDefault="00C3670E" w:rsidP="005B3047">
      <w:pPr>
        <w:pStyle w:val="a5"/>
        <w:spacing w:beforeAutospacing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>- формирует мотивацию к здоровому образу жизни, бережному отношению к своему здоровью, негативному отношению к вредным привычкам;</w:t>
      </w:r>
    </w:p>
    <w:p w14:paraId="20D9C1E6" w14:textId="77777777" w:rsidR="00C3670E" w:rsidRPr="00572B76" w:rsidRDefault="00C3670E" w:rsidP="005B3047">
      <w:pPr>
        <w:pStyle w:val="a5"/>
        <w:spacing w:beforeAutospacing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B76">
        <w:rPr>
          <w:rFonts w:ascii="Times New Roman" w:hAnsi="Times New Roman" w:cs="Times New Roman"/>
          <w:sz w:val="26"/>
          <w:szCs w:val="26"/>
          <w:lang w:val="ru-RU"/>
        </w:rPr>
        <w:t xml:space="preserve">- вовлекает в процесс воспитания родителей (законных представителей), оказывая им методическую и информационную поддержку в целях преодоления возникающих проблем в обучении и воспитании детей и дальнейшего развития их самостоятельности. </w:t>
      </w:r>
    </w:p>
    <w:p w14:paraId="5CF05C8F" w14:textId="77777777" w:rsidR="00A733C7" w:rsidRPr="00572B76" w:rsidRDefault="00A733C7" w:rsidP="006D60B6">
      <w:pPr>
        <w:pStyle w:val="a5"/>
        <w:ind w:firstLine="720"/>
        <w:jc w:val="both"/>
        <w:rPr>
          <w:rFonts w:cstheme="minorHAnsi"/>
          <w:sz w:val="26"/>
          <w:szCs w:val="26"/>
          <w:lang w:val="ru-RU"/>
        </w:rPr>
      </w:pPr>
      <w:r w:rsidRPr="00572B76">
        <w:rPr>
          <w:rFonts w:cstheme="minorHAnsi"/>
          <w:sz w:val="26"/>
          <w:szCs w:val="26"/>
          <w:lang w:val="ru-RU"/>
        </w:rPr>
        <w:t>В</w:t>
      </w:r>
      <w:r w:rsidR="00D659E4" w:rsidRPr="00572B76">
        <w:rPr>
          <w:rFonts w:cstheme="minorHAnsi"/>
          <w:sz w:val="26"/>
          <w:szCs w:val="26"/>
          <w:lang w:val="ru-RU"/>
        </w:rPr>
        <w:t xml:space="preserve"> ходе реализации рабочей программы воспитания</w:t>
      </w:r>
      <w:r w:rsidRPr="00572B76">
        <w:rPr>
          <w:rFonts w:cstheme="minorHAnsi"/>
          <w:sz w:val="26"/>
          <w:szCs w:val="26"/>
          <w:lang w:val="ru-RU"/>
        </w:rPr>
        <w:t xml:space="preserve"> по направлениям проведены традиционные мероприятия: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3"/>
        <w:gridCol w:w="3600"/>
      </w:tblGrid>
      <w:tr w:rsidR="00E90875" w:rsidRPr="004B6165" w14:paraId="256ABB51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BC925" w14:textId="77777777" w:rsidR="00A733C7" w:rsidRPr="004B6165" w:rsidRDefault="00A733C7" w:rsidP="00F43C64">
            <w:pPr>
              <w:suppressLineNumbers/>
              <w:suppressAutoHyphens/>
              <w:snapToGrid w:val="0"/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4B6165">
              <w:rPr>
                <w:rFonts w:eastAsia="Times New Roman" w:cstheme="minorHAnsi"/>
                <w:b/>
                <w:sz w:val="24"/>
                <w:szCs w:val="24"/>
                <w:lang w:val="ru-RU" w:eastAsia="ar-SA"/>
              </w:rPr>
              <w:t>Меро</w:t>
            </w:r>
            <w:r w:rsidRPr="004B6165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005933" w14:textId="77777777" w:rsidR="00A733C7" w:rsidRPr="004B6165" w:rsidRDefault="00A733C7" w:rsidP="00A733C7">
            <w:pPr>
              <w:suppressLineNumbers/>
              <w:suppressAutoHyphens/>
              <w:snapToGrid w:val="0"/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4B6165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E90875" w:rsidRPr="004B6165" w14:paraId="022E3B5A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0D856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Изготовление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поделок к Ярмарке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820C6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январь</w:t>
            </w:r>
          </w:p>
        </w:tc>
      </w:tr>
      <w:tr w:rsidR="00E90875" w:rsidRPr="004B6165" w14:paraId="01CF31DA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7A2FE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Праздник «Широкая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Масленица»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24C610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февраль</w:t>
            </w:r>
          </w:p>
        </w:tc>
      </w:tr>
      <w:tr w:rsidR="00E90875" w:rsidRPr="004B6165" w14:paraId="683A3A35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82A1A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Неделя «Защитников Отечества». Праздничные мероприятия, посвященные 23 февраля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33D9E0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февраль</w:t>
            </w:r>
          </w:p>
        </w:tc>
      </w:tr>
      <w:tr w:rsidR="00E90875" w:rsidRPr="004B6165" w14:paraId="1858179A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7FE07" w14:textId="77777777" w:rsidR="00A733C7" w:rsidRPr="004B6165" w:rsidRDefault="00B371BB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День «Дублера», </w:t>
            </w:r>
            <w:r w:rsidR="00A733C7" w:rsidRPr="004B6165">
              <w:rPr>
                <w:rFonts w:cstheme="minorHAnsi"/>
                <w:sz w:val="24"/>
                <w:szCs w:val="24"/>
                <w:lang w:val="ru-RU"/>
              </w:rPr>
              <w:t>«8 Марта – День весенний»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90A97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</w:tr>
      <w:tr w:rsidR="00E90875" w:rsidRPr="004B6165" w14:paraId="44C18D4A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E3322" w14:textId="77777777" w:rsidR="00A733C7" w:rsidRPr="004B6165" w:rsidRDefault="00A733C7" w:rsidP="00635517">
            <w:pPr>
              <w:suppressLineNumbers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val="ru-RU" w:eastAsia="ar-SA"/>
              </w:rPr>
            </w:pPr>
            <w:r w:rsidRPr="004B6165">
              <w:rPr>
                <w:rFonts w:eastAsia="Times New Roman" w:cstheme="minorHAnsi"/>
                <w:sz w:val="24"/>
                <w:szCs w:val="24"/>
                <w:lang w:val="ru-RU" w:eastAsia="ar-SA"/>
              </w:rPr>
              <w:t>«Веселые старты» - день смеха (педагоги с выпускниками)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4C5E12" w14:textId="77777777" w:rsidR="00A733C7" w:rsidRPr="004B6165" w:rsidRDefault="00A733C7" w:rsidP="00635517">
            <w:pPr>
              <w:suppressLineNumbers/>
              <w:suppressAutoHyphens/>
              <w:snapToGri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 w:eastAsia="ar-SA"/>
              </w:rPr>
            </w:pPr>
            <w:r w:rsidRPr="004B6165">
              <w:rPr>
                <w:rFonts w:eastAsia="Times New Roman" w:cstheme="minorHAnsi"/>
                <w:sz w:val="24"/>
                <w:szCs w:val="24"/>
                <w:lang w:val="ru-RU" w:eastAsia="ar-SA"/>
              </w:rPr>
              <w:t>апрель</w:t>
            </w:r>
          </w:p>
        </w:tc>
      </w:tr>
      <w:tr w:rsidR="00E90875" w:rsidRPr="004B6165" w14:paraId="32B56B20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624ED" w14:textId="77777777" w:rsidR="00A733C7" w:rsidRPr="004B6165" w:rsidRDefault="00B371BB" w:rsidP="00635517">
            <w:pPr>
              <w:suppressLineNumbers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val="ru-RU" w:eastAsia="ar-SA"/>
              </w:rPr>
            </w:pPr>
            <w:r w:rsidRPr="004B6165">
              <w:rPr>
                <w:rFonts w:eastAsia="Times New Roman" w:cstheme="minorHAnsi"/>
                <w:sz w:val="24"/>
                <w:szCs w:val="24"/>
                <w:lang w:val="ru-RU" w:eastAsia="ar-SA"/>
              </w:rPr>
              <w:t>День Космонавтики «</w:t>
            </w:r>
            <w:r w:rsidR="00A733C7" w:rsidRPr="004B6165">
              <w:rPr>
                <w:rFonts w:eastAsia="Times New Roman" w:cstheme="minorHAnsi"/>
                <w:sz w:val="24"/>
                <w:szCs w:val="24"/>
                <w:lang w:val="ru-RU" w:eastAsia="ar-SA"/>
              </w:rPr>
              <w:t>Гагаринский урок «Космос-это мы»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D37829" w14:textId="77777777" w:rsidR="00A733C7" w:rsidRPr="004B6165" w:rsidRDefault="00B371BB" w:rsidP="00635517">
            <w:pPr>
              <w:suppressLineNumbers/>
              <w:suppressAutoHyphens/>
              <w:snapToGri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 w:eastAsia="ar-SA"/>
              </w:rPr>
            </w:pPr>
            <w:r w:rsidRPr="004B6165">
              <w:rPr>
                <w:rFonts w:eastAsia="Times New Roman" w:cstheme="minorHAnsi"/>
                <w:sz w:val="24"/>
                <w:szCs w:val="24"/>
                <w:lang w:eastAsia="ar-SA"/>
              </w:rPr>
              <w:t>а</w:t>
            </w:r>
            <w:r w:rsidR="00A733C7" w:rsidRPr="004B6165">
              <w:rPr>
                <w:rFonts w:eastAsia="Times New Roman" w:cstheme="minorHAnsi"/>
                <w:sz w:val="24"/>
                <w:szCs w:val="24"/>
                <w:lang w:eastAsia="ar-SA"/>
              </w:rPr>
              <w:t>прель</w:t>
            </w:r>
          </w:p>
        </w:tc>
      </w:tr>
      <w:tr w:rsidR="00E90875" w:rsidRPr="004B6165" w14:paraId="3EF1B756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B873C" w14:textId="77777777" w:rsidR="00A733C7" w:rsidRPr="004B6165" w:rsidRDefault="00A733C7" w:rsidP="00635517">
            <w:pPr>
              <w:suppressLineNumbers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B6165">
              <w:rPr>
                <w:rFonts w:eastAsia="Times New Roman" w:cstheme="minorHAnsi"/>
                <w:sz w:val="24"/>
                <w:szCs w:val="24"/>
                <w:lang w:eastAsia="ar-SA"/>
              </w:rPr>
              <w:t>Субботник «Весну</w:t>
            </w:r>
            <w:r w:rsidR="00472578" w:rsidRPr="004B6165">
              <w:rPr>
                <w:rFonts w:eastAsia="Times New Roman" w:cstheme="minorHAnsi"/>
                <w:sz w:val="24"/>
                <w:szCs w:val="24"/>
                <w:lang w:val="ru-RU" w:eastAsia="ar-SA"/>
              </w:rPr>
              <w:t xml:space="preserve"> </w:t>
            </w:r>
            <w:r w:rsidRPr="004B6165">
              <w:rPr>
                <w:rFonts w:eastAsia="Times New Roman" w:cstheme="minorHAnsi"/>
                <w:sz w:val="24"/>
                <w:szCs w:val="24"/>
                <w:lang w:eastAsia="ar-SA"/>
              </w:rPr>
              <w:t>встречаем</w:t>
            </w:r>
            <w:r w:rsidR="00472578" w:rsidRPr="004B6165">
              <w:rPr>
                <w:rFonts w:eastAsia="Times New Roman" w:cstheme="minorHAnsi"/>
                <w:sz w:val="24"/>
                <w:szCs w:val="24"/>
                <w:lang w:val="ru-RU" w:eastAsia="ar-SA"/>
              </w:rPr>
              <w:t xml:space="preserve"> </w:t>
            </w:r>
            <w:r w:rsidRPr="004B6165">
              <w:rPr>
                <w:rFonts w:eastAsia="Times New Roman" w:cstheme="minorHAnsi"/>
                <w:sz w:val="24"/>
                <w:szCs w:val="24"/>
                <w:lang w:eastAsia="ar-SA"/>
              </w:rPr>
              <w:t>чистотой»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DFF61F" w14:textId="77777777" w:rsidR="00A733C7" w:rsidRPr="004B6165" w:rsidRDefault="00A733C7" w:rsidP="00635517">
            <w:pPr>
              <w:suppressLineNumbers/>
              <w:suppressAutoHyphens/>
              <w:snapToGri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B6165">
              <w:rPr>
                <w:rFonts w:eastAsia="Times New Roman" w:cstheme="minorHAnsi"/>
                <w:sz w:val="24"/>
                <w:szCs w:val="24"/>
                <w:lang w:eastAsia="ar-SA"/>
              </w:rPr>
              <w:t>апрель</w:t>
            </w:r>
          </w:p>
        </w:tc>
      </w:tr>
      <w:tr w:rsidR="00E90875" w:rsidRPr="004B6165" w14:paraId="675744F3" w14:textId="77777777" w:rsidTr="00572B76">
        <w:trPr>
          <w:trHeight w:val="671"/>
        </w:trPr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3414C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Встреч</w:t>
            </w:r>
            <w:r w:rsidR="00F96865" w:rsidRPr="004B6165">
              <w:rPr>
                <w:rFonts w:cstheme="minorHAnsi"/>
                <w:sz w:val="24"/>
                <w:szCs w:val="24"/>
                <w:lang w:val="ru-RU"/>
              </w:rPr>
              <w:t>а с ветеранами Великой О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течественной войны</w:t>
            </w:r>
          </w:p>
          <w:p w14:paraId="2FBCDF65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Круглый стол «Мы вспоминаем о войне»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D2F6E9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май</w:t>
            </w:r>
          </w:p>
        </w:tc>
      </w:tr>
      <w:tr w:rsidR="00E90875" w:rsidRPr="004B6165" w14:paraId="2726A7E0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D054E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«Последний звонок» 9- х классов;</w:t>
            </w:r>
          </w:p>
          <w:p w14:paraId="1AC151D0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Праздничный концерт для выпускников </w:t>
            </w:r>
            <w:r w:rsidRPr="004B6165">
              <w:rPr>
                <w:rFonts w:cstheme="minorHAnsi"/>
                <w:bCs/>
                <w:sz w:val="24"/>
                <w:szCs w:val="24"/>
                <w:lang w:val="ru-RU"/>
              </w:rPr>
              <w:t>«В нашем уютном кафе»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C4F30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май</w:t>
            </w:r>
          </w:p>
        </w:tc>
      </w:tr>
      <w:tr w:rsidR="00E90875" w:rsidRPr="004B6165" w14:paraId="2CF9BE5C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30223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«Прощание с начальной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школой»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75B050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май</w:t>
            </w:r>
          </w:p>
        </w:tc>
      </w:tr>
      <w:tr w:rsidR="00E90875" w:rsidRPr="004B6165" w14:paraId="26DBDF00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8AC56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День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защиты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детей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1BB5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май</w:t>
            </w:r>
          </w:p>
        </w:tc>
      </w:tr>
      <w:tr w:rsidR="00E90875" w:rsidRPr="004B6165" w14:paraId="1C989333" w14:textId="77777777" w:rsidTr="00572B76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06BA39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День славянской письменности. Участие в празднике «Читай, Екатеринбург»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922F188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май</w:t>
            </w:r>
          </w:p>
        </w:tc>
      </w:tr>
      <w:tr w:rsidR="00E90875" w:rsidRPr="004B6165" w14:paraId="22798D46" w14:textId="77777777" w:rsidTr="00572B76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C620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Торжественная линейка, посвящённая празднику «День Знаний»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6EC0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сентябрь</w:t>
            </w:r>
          </w:p>
        </w:tc>
      </w:tr>
      <w:tr w:rsidR="00E90875" w:rsidRPr="004B6165" w14:paraId="70C9590A" w14:textId="77777777" w:rsidTr="00572B76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81E2" w14:textId="77777777" w:rsidR="00A733C7" w:rsidRPr="004B6165" w:rsidRDefault="00A733C7" w:rsidP="00635517">
            <w:pPr>
              <w:suppressLineNumbers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val="ru-RU" w:eastAsia="ar-SA"/>
              </w:rPr>
            </w:pPr>
            <w:r w:rsidRPr="004B6165">
              <w:rPr>
                <w:rFonts w:eastAsia="Times New Roman" w:cstheme="minorHAnsi"/>
                <w:sz w:val="24"/>
                <w:szCs w:val="24"/>
                <w:lang w:val="ru-RU" w:eastAsia="ar-SA"/>
              </w:rPr>
              <w:t>Месячник, посвященный Дню пенсионера Свердловской области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9191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сентябрь</w:t>
            </w:r>
          </w:p>
        </w:tc>
      </w:tr>
      <w:tr w:rsidR="00E90875" w:rsidRPr="004B6165" w14:paraId="00B102ED" w14:textId="77777777" w:rsidTr="00572B76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CE03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День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Здоровья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532F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сентябрь</w:t>
            </w:r>
          </w:p>
        </w:tc>
      </w:tr>
      <w:tr w:rsidR="00E90875" w:rsidRPr="004B6165" w14:paraId="6909BA56" w14:textId="77777777" w:rsidTr="00572B76">
        <w:tc>
          <w:tcPr>
            <w:tcW w:w="63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9F133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Единый час духовности «Голубь мира» в честь празднования Международного «Дня Мира»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3706B8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сентябрь</w:t>
            </w:r>
          </w:p>
        </w:tc>
      </w:tr>
      <w:tr w:rsidR="00E90875" w:rsidRPr="004B6165" w14:paraId="10C221BF" w14:textId="77777777" w:rsidTr="00572B76"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E7692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День «Дублера». Концерт «Мы поздравляем своих учителей»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578626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октябрь</w:t>
            </w:r>
          </w:p>
        </w:tc>
      </w:tr>
      <w:tr w:rsidR="00E90875" w:rsidRPr="004B6165" w14:paraId="09E85325" w14:textId="77777777" w:rsidTr="00572B76">
        <w:tc>
          <w:tcPr>
            <w:tcW w:w="63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9549DF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Субботник «Наш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чистый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двор»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43FAD4E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октябрь</w:t>
            </w:r>
          </w:p>
        </w:tc>
      </w:tr>
      <w:tr w:rsidR="00E90875" w:rsidRPr="004B6165" w14:paraId="6BEF4485" w14:textId="77777777" w:rsidTr="00572B76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79B3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Акция «10000 добрых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дел»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97E6" w14:textId="77777777" w:rsidR="00A733C7" w:rsidRPr="004B6165" w:rsidRDefault="00A733C7" w:rsidP="00635517">
            <w:pPr>
              <w:snapToGrid w:val="0"/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ноябрь</w:t>
            </w:r>
          </w:p>
        </w:tc>
      </w:tr>
      <w:tr w:rsidR="00E90875" w:rsidRPr="004B6165" w14:paraId="45C3E2DD" w14:textId="77777777" w:rsidTr="00572B76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86B8" w14:textId="77777777" w:rsidR="00A733C7" w:rsidRPr="004B6165" w:rsidRDefault="00A733C7" w:rsidP="00635517">
            <w:pPr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Праздничны концерт к «Дню матери»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29F7" w14:textId="77777777" w:rsidR="00A733C7" w:rsidRPr="004B6165" w:rsidRDefault="00A733C7" w:rsidP="00635517">
            <w:pPr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ноябрь</w:t>
            </w:r>
          </w:p>
        </w:tc>
      </w:tr>
      <w:tr w:rsidR="00E90875" w:rsidRPr="004B6165" w14:paraId="435FF3A0" w14:textId="77777777" w:rsidTr="00572B76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1520" w14:textId="77777777" w:rsidR="00A733C7" w:rsidRPr="004B6165" w:rsidRDefault="00A733C7" w:rsidP="00635517">
            <w:pPr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Единый день </w:t>
            </w:r>
            <w:r w:rsidRPr="004B6165">
              <w:rPr>
                <w:rFonts w:cstheme="minorHAnsi"/>
                <w:bCs/>
                <w:sz w:val="24"/>
                <w:szCs w:val="24"/>
                <w:lang w:val="ru-RU"/>
              </w:rPr>
              <w:t>«День Героев России»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2220" w14:textId="77777777" w:rsidR="00A733C7" w:rsidRPr="004B6165" w:rsidRDefault="00A733C7" w:rsidP="00635517">
            <w:pPr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декабрь</w:t>
            </w:r>
          </w:p>
        </w:tc>
      </w:tr>
      <w:tr w:rsidR="00E90875" w:rsidRPr="004B6165" w14:paraId="409DB0E3" w14:textId="77777777" w:rsidTr="00572B76">
        <w:tc>
          <w:tcPr>
            <w:tcW w:w="63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121E56" w14:textId="77777777" w:rsidR="00A733C7" w:rsidRPr="004B6165" w:rsidRDefault="00A733C7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«Новогодний праздник у елки» для 1-4 классов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22A194" w14:textId="77777777" w:rsidR="00A733C7" w:rsidRPr="004B6165" w:rsidRDefault="00A733C7" w:rsidP="00635517">
            <w:pPr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декабрь</w:t>
            </w:r>
          </w:p>
        </w:tc>
      </w:tr>
      <w:tr w:rsidR="00E90875" w:rsidRPr="004B6165" w14:paraId="3254E665" w14:textId="77777777" w:rsidTr="00572B76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D3B2" w14:textId="77777777" w:rsidR="00A733C7" w:rsidRPr="004B6165" w:rsidRDefault="00FA0BA4" w:rsidP="00635517">
            <w:pPr>
              <w:snapToGrid w:val="0"/>
              <w:spacing w:before="28" w:after="16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«Новогодний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CD1069" w:rsidRPr="004B6165">
              <w:rPr>
                <w:rFonts w:cstheme="minorHAnsi"/>
                <w:sz w:val="24"/>
                <w:szCs w:val="24"/>
              </w:rPr>
              <w:t xml:space="preserve">карнавал» для </w:t>
            </w:r>
            <w:r w:rsidR="00CD1069" w:rsidRPr="004B6165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="00A733C7" w:rsidRPr="004B6165">
              <w:rPr>
                <w:rFonts w:cstheme="minorHAnsi"/>
                <w:sz w:val="24"/>
                <w:szCs w:val="24"/>
              </w:rPr>
              <w:t>- 9 классов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7A14EB2" w14:textId="77777777" w:rsidR="00A733C7" w:rsidRPr="004B6165" w:rsidRDefault="00A733C7" w:rsidP="00635517">
            <w:pPr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декабрь</w:t>
            </w:r>
          </w:p>
        </w:tc>
      </w:tr>
      <w:tr w:rsidR="00E90875" w:rsidRPr="004B6165" w14:paraId="1D0CDCFD" w14:textId="77777777" w:rsidTr="00572B76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8176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Участие во Всероссийских, международных, областных, городских конкурсах, проектах</w:t>
            </w:r>
          </w:p>
          <w:p w14:paraId="66CE84B9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Участие в районных, городских и областных спортивных соревнованиях;</w:t>
            </w:r>
          </w:p>
          <w:p w14:paraId="1BC6ACF6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Участие в районных, городских и областных конкурсах и фестивалях</w:t>
            </w:r>
          </w:p>
          <w:p w14:paraId="2FE62798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Предметные</w:t>
            </w:r>
            <w:r w:rsidRPr="004B6165">
              <w:rPr>
                <w:rFonts w:cstheme="minorHAnsi"/>
                <w:sz w:val="24"/>
                <w:szCs w:val="24"/>
              </w:rPr>
              <w:t>декады;</w:t>
            </w:r>
          </w:p>
          <w:p w14:paraId="2B89BDF9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Посещение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библиотек;</w:t>
            </w:r>
          </w:p>
          <w:p w14:paraId="5E49C56F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Посещение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бассейн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а</w:t>
            </w:r>
            <w:r w:rsidRPr="004B6165">
              <w:rPr>
                <w:rFonts w:cstheme="minorHAnsi"/>
                <w:sz w:val="24"/>
                <w:szCs w:val="24"/>
              </w:rPr>
              <w:t>;</w:t>
            </w:r>
          </w:p>
          <w:p w14:paraId="4F281435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Посещение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музеев;</w:t>
            </w:r>
          </w:p>
          <w:p w14:paraId="4F9C09C6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Посещение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театров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города;</w:t>
            </w:r>
          </w:p>
          <w:p w14:paraId="302FC693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Спортивные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походы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по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области;</w:t>
            </w:r>
          </w:p>
          <w:p w14:paraId="33E1C07B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Экскурсии в колледжи и техникумы; </w:t>
            </w:r>
          </w:p>
          <w:p w14:paraId="76A208AB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Экскурсии в Храмы, соборы, монастыри города </w:t>
            </w:r>
          </w:p>
          <w:p w14:paraId="41338E18" w14:textId="77777777" w:rsidR="00A733C7" w:rsidRPr="004B6165" w:rsidRDefault="00A733C7" w:rsidP="00A733C7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Участие в Фестивалях и конкурсах;</w:t>
            </w:r>
          </w:p>
          <w:p w14:paraId="71DEFFDD" w14:textId="77777777" w:rsidR="00A733C7" w:rsidRPr="004B6165" w:rsidRDefault="00A733C7" w:rsidP="00F96865">
            <w:pPr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Занятия в городском</w:t>
            </w:r>
            <w:r w:rsidR="00B90194" w:rsidRPr="004B6165">
              <w:rPr>
                <w:rFonts w:cstheme="minorHAnsi"/>
                <w:sz w:val="24"/>
                <w:szCs w:val="24"/>
                <w:lang w:val="ru-RU"/>
              </w:rPr>
              <w:t xml:space="preserve"> детском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 экологическом центре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B6A0" w14:textId="77777777" w:rsidR="00A733C7" w:rsidRPr="004B6165" w:rsidRDefault="00A733C7" w:rsidP="00635517">
            <w:pPr>
              <w:spacing w:before="28" w:after="16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в течение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года</w:t>
            </w:r>
          </w:p>
        </w:tc>
      </w:tr>
    </w:tbl>
    <w:p w14:paraId="1186869E" w14:textId="77777777" w:rsidR="00F96865" w:rsidRDefault="00C92D8B" w:rsidP="00F96865">
      <w:pPr>
        <w:autoSpaceDE w:val="0"/>
        <w:autoSpaceDN w:val="0"/>
        <w:adjustRightInd w:val="0"/>
        <w:spacing w:before="120" w:after="0"/>
        <w:ind w:firstLine="720"/>
        <w:jc w:val="both"/>
        <w:rPr>
          <w:rFonts w:cstheme="minorHAnsi"/>
          <w:sz w:val="26"/>
          <w:szCs w:val="26"/>
          <w:lang w:val="ru-RU" w:eastAsia="ru-RU"/>
        </w:rPr>
      </w:pPr>
      <w:r w:rsidRPr="00E90875">
        <w:rPr>
          <w:rFonts w:cstheme="minorHAnsi"/>
          <w:b/>
          <w:sz w:val="26"/>
          <w:szCs w:val="26"/>
          <w:lang w:val="ru-RU" w:eastAsia="ru-RU"/>
        </w:rPr>
        <w:t>Результаты</w:t>
      </w:r>
      <w:r w:rsidRPr="00E90875">
        <w:rPr>
          <w:rFonts w:cstheme="minorHAnsi"/>
          <w:sz w:val="26"/>
          <w:szCs w:val="26"/>
          <w:lang w:val="ru-RU" w:eastAsia="ru-RU"/>
        </w:rPr>
        <w:t xml:space="preserve"> учебного года п</w:t>
      </w:r>
      <w:r w:rsidR="00757676" w:rsidRPr="00E90875">
        <w:rPr>
          <w:rFonts w:cstheme="minorHAnsi"/>
          <w:sz w:val="26"/>
          <w:szCs w:val="26"/>
          <w:lang w:val="ru-RU" w:eastAsia="ru-RU"/>
        </w:rPr>
        <w:t>оказали, что в школе</w:t>
      </w:r>
      <w:r w:rsidRPr="00E90875">
        <w:rPr>
          <w:rFonts w:cstheme="minorHAnsi"/>
          <w:sz w:val="26"/>
          <w:szCs w:val="26"/>
          <w:lang w:val="ru-RU" w:eastAsia="ru-RU"/>
        </w:rPr>
        <w:t xml:space="preserve"> нет обучающихся, употребляющих наркотики, отсутствуют преступления, экстремистские проявления среди воспитанников. </w:t>
      </w:r>
    </w:p>
    <w:p w14:paraId="70E7116B" w14:textId="77777777" w:rsidR="009F60BE" w:rsidRPr="009F60BE" w:rsidRDefault="00CC7B72" w:rsidP="008F43A8">
      <w:pPr>
        <w:outlineLvl w:val="0"/>
        <w:rPr>
          <w:rFonts w:cstheme="minorHAnsi"/>
          <w:b/>
          <w:bCs/>
          <w:sz w:val="26"/>
          <w:szCs w:val="26"/>
          <w:lang w:val="ru-RU"/>
        </w:rPr>
      </w:pPr>
      <w:r w:rsidRPr="00715BAD">
        <w:rPr>
          <w:rFonts w:cstheme="minorHAnsi"/>
          <w:b/>
          <w:bCs/>
          <w:sz w:val="26"/>
          <w:szCs w:val="26"/>
        </w:rPr>
        <w:t>IV</w:t>
      </w:r>
      <w:r w:rsidRPr="00715BAD">
        <w:rPr>
          <w:rFonts w:cstheme="minorHAnsi"/>
          <w:b/>
          <w:bCs/>
          <w:sz w:val="26"/>
          <w:szCs w:val="26"/>
          <w:lang w:val="ru-RU"/>
        </w:rPr>
        <w:t xml:space="preserve">. </w:t>
      </w:r>
      <w:r w:rsidR="009F60BE" w:rsidRPr="009F60BE">
        <w:rPr>
          <w:rFonts w:cstheme="minorHAnsi"/>
          <w:b/>
          <w:bCs/>
          <w:sz w:val="26"/>
          <w:szCs w:val="26"/>
          <w:lang w:val="ru-RU"/>
        </w:rPr>
        <w:t>Оценка содержания и</w:t>
      </w:r>
      <w:r w:rsidR="009F60BE" w:rsidRPr="009F60BE">
        <w:rPr>
          <w:rFonts w:cstheme="minorHAnsi"/>
          <w:b/>
          <w:bCs/>
          <w:sz w:val="26"/>
          <w:szCs w:val="26"/>
        </w:rPr>
        <w:t> </w:t>
      </w:r>
      <w:r w:rsidR="009F60BE" w:rsidRPr="009F60BE">
        <w:rPr>
          <w:rFonts w:cstheme="minorHAnsi"/>
          <w:b/>
          <w:bCs/>
          <w:sz w:val="26"/>
          <w:szCs w:val="26"/>
          <w:lang w:val="ru-RU"/>
        </w:rPr>
        <w:t>качества подготовки обучающихся</w:t>
      </w:r>
    </w:p>
    <w:p w14:paraId="6B9434A6" w14:textId="60EBB6E1" w:rsidR="00CA175F" w:rsidRPr="00715BAD" w:rsidRDefault="00CC7B72" w:rsidP="009F60BE">
      <w:pPr>
        <w:jc w:val="center"/>
        <w:outlineLvl w:val="0"/>
        <w:rPr>
          <w:rFonts w:cstheme="minorHAnsi"/>
          <w:sz w:val="26"/>
          <w:szCs w:val="26"/>
          <w:lang w:val="ru-RU"/>
        </w:rPr>
      </w:pPr>
      <w:r w:rsidRPr="00715BAD">
        <w:rPr>
          <w:rFonts w:cstheme="minorHAnsi"/>
          <w:sz w:val="26"/>
          <w:szCs w:val="26"/>
          <w:lang w:val="ru-RU"/>
        </w:rPr>
        <w:t xml:space="preserve">Статистика показателей за </w:t>
      </w:r>
      <w:r w:rsidR="00C9556B">
        <w:rPr>
          <w:rFonts w:cstheme="minorHAnsi"/>
          <w:sz w:val="26"/>
          <w:szCs w:val="26"/>
          <w:lang w:val="ru-RU"/>
        </w:rPr>
        <w:t>201</w:t>
      </w:r>
      <w:r w:rsidR="00E90875">
        <w:rPr>
          <w:rFonts w:cstheme="minorHAnsi"/>
          <w:sz w:val="26"/>
          <w:szCs w:val="26"/>
          <w:lang w:val="ru-RU"/>
        </w:rPr>
        <w:t xml:space="preserve">9 </w:t>
      </w:r>
      <w:r w:rsidR="003740DB">
        <w:rPr>
          <w:rFonts w:cstheme="minorHAnsi"/>
          <w:sz w:val="26"/>
          <w:szCs w:val="26"/>
          <w:lang w:val="ru-RU"/>
        </w:rPr>
        <w:t>–202</w:t>
      </w:r>
      <w:r w:rsidR="00E90875">
        <w:rPr>
          <w:rFonts w:cstheme="minorHAnsi"/>
          <w:sz w:val="26"/>
          <w:szCs w:val="26"/>
          <w:lang w:val="ru-RU"/>
        </w:rPr>
        <w:t>2</w:t>
      </w:r>
      <w:r w:rsidRPr="00715BAD">
        <w:rPr>
          <w:rFonts w:cstheme="minorHAnsi"/>
          <w:sz w:val="26"/>
          <w:szCs w:val="26"/>
          <w:lang w:val="ru-RU"/>
        </w:rPr>
        <w:t xml:space="preserve"> годы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0"/>
        <w:gridCol w:w="2782"/>
        <w:gridCol w:w="1567"/>
        <w:gridCol w:w="1566"/>
        <w:gridCol w:w="1708"/>
        <w:gridCol w:w="1707"/>
      </w:tblGrid>
      <w:tr w:rsidR="004D0D20" w:rsidRPr="004B6165" w14:paraId="2E4080A5" w14:textId="77777777" w:rsidTr="004B6165">
        <w:trPr>
          <w:trHeight w:val="401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4AB08" w14:textId="77777777" w:rsidR="00CA175F" w:rsidRPr="004B6165" w:rsidRDefault="00CC7B72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№ п/п</w:t>
            </w: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22CF2" w14:textId="77777777" w:rsidR="00CA175F" w:rsidRPr="004B6165" w:rsidRDefault="00CC7B72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Параметры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статистики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30DFD" w14:textId="0DC4AAA2" w:rsidR="00CA175F" w:rsidRPr="004B6165" w:rsidRDefault="00CC7B72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</w:rPr>
              <w:t>201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 xml:space="preserve">9 </w:t>
            </w:r>
            <w:r w:rsidRPr="004B6165">
              <w:rPr>
                <w:rFonts w:cstheme="minorHAnsi"/>
                <w:sz w:val="24"/>
                <w:szCs w:val="24"/>
              </w:rPr>
              <w:t>–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20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  <w:p w14:paraId="1A4C8718" w14:textId="77777777" w:rsidR="00CA175F" w:rsidRPr="004B6165" w:rsidRDefault="00472578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="00CC7B72" w:rsidRPr="004B6165">
              <w:rPr>
                <w:rFonts w:cstheme="minorHAnsi"/>
                <w:sz w:val="24"/>
                <w:szCs w:val="24"/>
              </w:rPr>
              <w:t>чебный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CC7B72" w:rsidRPr="004B6165">
              <w:rPr>
                <w:rFonts w:cstheme="minorHAnsi"/>
                <w:sz w:val="24"/>
                <w:szCs w:val="24"/>
              </w:rPr>
              <w:t>год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751A7" w14:textId="6C774F36" w:rsidR="00CA175F" w:rsidRPr="004B6165" w:rsidRDefault="00CC7B72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</w:rPr>
              <w:t>20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 xml:space="preserve">20 </w:t>
            </w:r>
            <w:r w:rsidRPr="004B6165">
              <w:rPr>
                <w:rFonts w:cstheme="minorHAnsi"/>
                <w:sz w:val="24"/>
                <w:szCs w:val="24"/>
              </w:rPr>
              <w:t>–20</w:t>
            </w:r>
            <w:r w:rsidR="003740DB"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  <w:p w14:paraId="39343468" w14:textId="77777777" w:rsidR="00CA175F" w:rsidRPr="004B6165" w:rsidRDefault="00472578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="00CC7B72" w:rsidRPr="004B6165">
              <w:rPr>
                <w:rFonts w:cstheme="minorHAnsi"/>
                <w:sz w:val="24"/>
                <w:szCs w:val="24"/>
              </w:rPr>
              <w:t>чебный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CC7B72" w:rsidRPr="004B6165">
              <w:rPr>
                <w:rFonts w:cstheme="minorHAnsi"/>
                <w:sz w:val="24"/>
                <w:szCs w:val="24"/>
              </w:rPr>
              <w:t>год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513A" w14:textId="7E8BAC76" w:rsidR="00CA175F" w:rsidRPr="004B6165" w:rsidRDefault="003740DB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</w:rPr>
              <w:t>202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 xml:space="preserve">1 </w:t>
            </w:r>
            <w:r w:rsidR="00CC7B72" w:rsidRPr="004B6165">
              <w:rPr>
                <w:rFonts w:cstheme="minorHAnsi"/>
                <w:sz w:val="24"/>
                <w:szCs w:val="24"/>
              </w:rPr>
              <w:t>–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CC7B72" w:rsidRPr="004B6165">
              <w:rPr>
                <w:rFonts w:cstheme="minorHAnsi"/>
                <w:sz w:val="24"/>
                <w:szCs w:val="24"/>
              </w:rPr>
              <w:t>20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  <w:p w14:paraId="6CF7D092" w14:textId="77777777" w:rsidR="00CA175F" w:rsidRPr="004B6165" w:rsidRDefault="00472578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="00CC7B72" w:rsidRPr="004B6165">
              <w:rPr>
                <w:rFonts w:cstheme="minorHAnsi"/>
                <w:sz w:val="24"/>
                <w:szCs w:val="24"/>
              </w:rPr>
              <w:t>чебный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CC7B72" w:rsidRPr="004B6165">
              <w:rPr>
                <w:rFonts w:cstheme="minorHAnsi"/>
                <w:sz w:val="24"/>
                <w:szCs w:val="24"/>
              </w:rPr>
              <w:t>год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95B36" w14:textId="4B1FFC89" w:rsidR="00B371BB" w:rsidRPr="004B6165" w:rsidRDefault="00CC7B72" w:rsidP="00C1001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На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конец</w:t>
            </w:r>
          </w:p>
          <w:p w14:paraId="53FD0F4B" w14:textId="14062757" w:rsidR="00CA175F" w:rsidRPr="004B6165" w:rsidRDefault="00CC7B72" w:rsidP="006F442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20</w:t>
            </w:r>
            <w:r w:rsidR="003740DB"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 xml:space="preserve">2 </w:t>
            </w:r>
            <w:r w:rsidRPr="004B6165">
              <w:rPr>
                <w:rFonts w:cstheme="minorHAnsi"/>
                <w:sz w:val="24"/>
                <w:szCs w:val="24"/>
              </w:rPr>
              <w:t>года</w:t>
            </w:r>
          </w:p>
        </w:tc>
      </w:tr>
      <w:tr w:rsidR="005C4BA0" w:rsidRPr="004B6165" w14:paraId="52A4FFCA" w14:textId="77777777" w:rsidTr="004B6165">
        <w:trPr>
          <w:trHeight w:val="1194"/>
        </w:trPr>
        <w:tc>
          <w:tcPr>
            <w:tcW w:w="7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40FF5" w14:textId="77777777" w:rsidR="00CA175F" w:rsidRPr="004B6165" w:rsidRDefault="00CC7B72" w:rsidP="001A49B5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6165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517EC" w14:textId="77777777" w:rsidR="00CA175F" w:rsidRPr="004B6165" w:rsidRDefault="00CC7B72" w:rsidP="001A49B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Количество детей, обучавшихся на</w:t>
            </w:r>
            <w:r w:rsidRPr="004B6165">
              <w:rPr>
                <w:rFonts w:cstheme="minorHAnsi"/>
                <w:sz w:val="24"/>
                <w:szCs w:val="24"/>
              </w:rPr>
              <w:t> </w:t>
            </w:r>
          </w:p>
          <w:p w14:paraId="61E3A48E" w14:textId="77777777" w:rsidR="00CA175F" w:rsidRPr="004B6165" w:rsidRDefault="00CC7B72" w:rsidP="001A49B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CC41C" w14:textId="358213C3" w:rsidR="00CA175F" w:rsidRPr="004B6165" w:rsidRDefault="006F4422" w:rsidP="005C4BA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5C4BA0" w:rsidRPr="004B6165">
              <w:rPr>
                <w:rFonts w:cstheme="minorHAnsi"/>
                <w:sz w:val="24"/>
                <w:szCs w:val="24"/>
                <w:lang w:val="ru-RU"/>
              </w:rPr>
              <w:t>27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C4EEC" w14:textId="77777777" w:rsidR="00CA175F" w:rsidRPr="004B6165" w:rsidRDefault="006F4422" w:rsidP="001F102B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1F102B" w:rsidRPr="004B6165">
              <w:rPr>
                <w:rFonts w:cstheme="minorHAnsi"/>
                <w:sz w:val="24"/>
                <w:szCs w:val="24"/>
                <w:lang w:val="ru-RU"/>
              </w:rPr>
              <w:t>27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C8B2D" w14:textId="024C1830" w:rsidR="00CA175F" w:rsidRPr="004B6165" w:rsidRDefault="005C4BA0" w:rsidP="001062A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333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41637" w14:textId="26BF5BCD" w:rsidR="00CA175F" w:rsidRPr="004B6165" w:rsidRDefault="005C4BA0" w:rsidP="005C4BA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345</w:t>
            </w:r>
          </w:p>
        </w:tc>
      </w:tr>
      <w:tr w:rsidR="005C4BA0" w:rsidRPr="004B6165" w14:paraId="587C9821" w14:textId="77777777" w:rsidTr="004B6165">
        <w:trPr>
          <w:trHeight w:val="207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5D0FC" w14:textId="77777777" w:rsidR="00CA175F" w:rsidRPr="004B6165" w:rsidRDefault="00CA175F" w:rsidP="001A49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F1CE7" w14:textId="77777777" w:rsidR="00CA175F" w:rsidRPr="004B6165" w:rsidRDefault="00CC7B72" w:rsidP="001A49B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начальная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школа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49D16" w14:textId="2A59B002" w:rsidR="00CA175F" w:rsidRPr="004B6165" w:rsidRDefault="000D70C3" w:rsidP="001A49B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185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46A9" w14:textId="4934DBFD" w:rsidR="00CA175F" w:rsidRPr="004B6165" w:rsidRDefault="000D70C3" w:rsidP="001A49B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186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28A01" w14:textId="21905B7F" w:rsidR="00CA175F" w:rsidRPr="004B6165" w:rsidRDefault="000D70C3" w:rsidP="001062A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191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4FC37" w14:textId="42348968" w:rsidR="00CA175F" w:rsidRPr="004B6165" w:rsidRDefault="000D70C3" w:rsidP="005C4BA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21</w:t>
            </w:r>
            <w:r w:rsidR="005C4BA0"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4D0D20" w:rsidRPr="004B6165" w14:paraId="602A0BA0" w14:textId="77777777" w:rsidTr="004B6165">
        <w:trPr>
          <w:trHeight w:val="207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51523" w14:textId="77777777" w:rsidR="00CA175F" w:rsidRPr="004B6165" w:rsidRDefault="00CA175F" w:rsidP="00C1001B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8AFCF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основная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школа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D9F12" w14:textId="6493B87A" w:rsidR="00CA175F" w:rsidRPr="004B6165" w:rsidRDefault="005C4BA0" w:rsidP="001F102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142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C4D95" w14:textId="16F8DC99" w:rsidR="00CA175F" w:rsidRPr="004B6165" w:rsidRDefault="001F102B" w:rsidP="005C4BA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14</w:t>
            </w:r>
            <w:r w:rsidR="005C4BA0"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91103" w14:textId="4A0E9F4B" w:rsidR="00CA175F" w:rsidRPr="004B6165" w:rsidRDefault="006C4EF0" w:rsidP="005C4BA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14</w:t>
            </w:r>
            <w:r w:rsidR="005C4BA0"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E8FA9" w14:textId="5CEE665C" w:rsidR="00CA175F" w:rsidRPr="004B6165" w:rsidRDefault="005C4BA0" w:rsidP="006C4EF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134</w:t>
            </w:r>
          </w:p>
        </w:tc>
      </w:tr>
      <w:tr w:rsidR="004D0D20" w:rsidRPr="004B6165" w14:paraId="55809479" w14:textId="77777777" w:rsidTr="004B6165">
        <w:trPr>
          <w:trHeight w:val="173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CF308" w14:textId="77777777" w:rsidR="00CA175F" w:rsidRPr="004B6165" w:rsidRDefault="00CA175F" w:rsidP="00C1001B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4680D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средняя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школа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89502" w14:textId="77777777" w:rsidR="00CA175F" w:rsidRPr="004B6165" w:rsidRDefault="00857E86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96935" w14:textId="77777777" w:rsidR="00CA175F" w:rsidRPr="004B6165" w:rsidRDefault="00857E86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5FD48" w14:textId="77777777" w:rsidR="00CA175F" w:rsidRPr="004B6165" w:rsidRDefault="00857E86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283A2" w14:textId="77777777" w:rsidR="00CA175F" w:rsidRPr="004B6165" w:rsidRDefault="00857E86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4D0D20" w:rsidRPr="0081192C" w14:paraId="5FF99DA1" w14:textId="77777777" w:rsidTr="004B6165">
        <w:trPr>
          <w:trHeight w:val="703"/>
        </w:trPr>
        <w:tc>
          <w:tcPr>
            <w:tcW w:w="7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CCFC2" w14:textId="77777777" w:rsidR="00CA175F" w:rsidRPr="004B6165" w:rsidRDefault="00CC7B72" w:rsidP="00C1001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6165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B0B3D" w14:textId="77777777" w:rsidR="00CA175F" w:rsidRPr="004B6165" w:rsidRDefault="00CC7B72" w:rsidP="00C1001B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Количество учеников, оставленных</w:t>
            </w:r>
            <w:r w:rsidRPr="004B6165">
              <w:rPr>
                <w:rFonts w:cstheme="minorHAnsi"/>
                <w:sz w:val="24"/>
                <w:szCs w:val="24"/>
              </w:rPr>
              <w:t> </w:t>
            </w:r>
          </w:p>
          <w:p w14:paraId="35FADAC2" w14:textId="77777777" w:rsidR="00CA175F" w:rsidRPr="004B6165" w:rsidRDefault="00CC7B72" w:rsidP="00C1001B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715C5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B29D7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0FFF0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76423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</w:tr>
      <w:tr w:rsidR="005C4BA0" w:rsidRPr="004B6165" w14:paraId="3BE863F3" w14:textId="77777777" w:rsidTr="004B6165">
        <w:trPr>
          <w:trHeight w:val="207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120B4" w14:textId="77777777" w:rsidR="001F7CE3" w:rsidRPr="004B6165" w:rsidRDefault="001F7CE3" w:rsidP="00C1001B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04C7E" w14:textId="77777777" w:rsidR="001F7CE3" w:rsidRPr="004B6165" w:rsidRDefault="001F7CE3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начальная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школа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352F9" w14:textId="77777777" w:rsidR="001F7CE3" w:rsidRPr="004B6165" w:rsidRDefault="002969AF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2BBB9" w14:textId="77777777" w:rsidR="001F7CE3" w:rsidRPr="004B6165" w:rsidRDefault="009A4160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89AED" w14:textId="646CBB1D" w:rsidR="001F7CE3" w:rsidRPr="004B6165" w:rsidRDefault="005C4BA0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C38B6" w14:textId="77777777" w:rsidR="001F7CE3" w:rsidRPr="004B6165" w:rsidRDefault="00D36938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715BAD" w:rsidRPr="004B6165" w14:paraId="6F2D4508" w14:textId="77777777" w:rsidTr="004B6165">
        <w:trPr>
          <w:trHeight w:val="207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F4634" w14:textId="77777777" w:rsidR="00CA175F" w:rsidRPr="004B6165" w:rsidRDefault="00CA175F" w:rsidP="00C1001B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52C6E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основная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школа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65540" w14:textId="69B38D89" w:rsidR="00CA175F" w:rsidRPr="004B6165" w:rsidRDefault="004D0D20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13133" w14:textId="2D5AE636" w:rsidR="00CA175F" w:rsidRPr="004B6165" w:rsidRDefault="004D0D20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926CD" w14:textId="4FB57366" w:rsidR="00CA175F" w:rsidRPr="004B6165" w:rsidRDefault="00E90875" w:rsidP="00C1001B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265EF" w14:textId="77777777" w:rsidR="00CA175F" w:rsidRPr="004B6165" w:rsidRDefault="0062584D" w:rsidP="00C1001B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715BAD" w:rsidRPr="004B6165" w14:paraId="7A742992" w14:textId="77777777" w:rsidTr="004B6165">
        <w:trPr>
          <w:trHeight w:val="173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E417D" w14:textId="77777777" w:rsidR="00CA175F" w:rsidRPr="004B6165" w:rsidRDefault="00CA175F" w:rsidP="00C1001B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31C5F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средняя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школа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438B0" w14:textId="77777777" w:rsidR="00CA175F" w:rsidRPr="004B6165" w:rsidRDefault="00CC7B72" w:rsidP="00C100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F790E" w14:textId="77777777" w:rsidR="00CA175F" w:rsidRPr="004B6165" w:rsidRDefault="00CC7B72" w:rsidP="00C100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3BBA5" w14:textId="77777777" w:rsidR="00CA175F" w:rsidRPr="004B6165" w:rsidRDefault="00CC7B72" w:rsidP="00C100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26D33" w14:textId="77777777" w:rsidR="00CA175F" w:rsidRPr="004B6165" w:rsidRDefault="00CC7B72" w:rsidP="00C100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</w:t>
            </w:r>
          </w:p>
        </w:tc>
      </w:tr>
      <w:tr w:rsidR="00715BAD" w:rsidRPr="004B6165" w14:paraId="7DF94126" w14:textId="77777777" w:rsidTr="004B6165">
        <w:trPr>
          <w:trHeight w:val="415"/>
        </w:trPr>
        <w:tc>
          <w:tcPr>
            <w:tcW w:w="7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BC365" w14:textId="77777777" w:rsidR="00CA175F" w:rsidRPr="004B6165" w:rsidRDefault="00CC7B72" w:rsidP="00C1001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6165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3CF30" w14:textId="4395ACB5" w:rsidR="00CA175F" w:rsidRPr="004B6165" w:rsidRDefault="0062584D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Не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получили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аттестат</w:t>
            </w:r>
            <w:r w:rsidR="00CC7B72" w:rsidRPr="004B616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02194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50CFE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0717E" w14:textId="77777777" w:rsidR="00CA175F" w:rsidRPr="004B6165" w:rsidRDefault="00CA175F" w:rsidP="00C1001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EED7A" w14:textId="77777777" w:rsidR="00CA175F" w:rsidRPr="004B6165" w:rsidRDefault="00CA175F" w:rsidP="00C1001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15BAD" w:rsidRPr="004B6165" w14:paraId="43D64C11" w14:textId="77777777" w:rsidTr="004B6165">
        <w:trPr>
          <w:trHeight w:val="469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55B38" w14:textId="77777777" w:rsidR="00CA175F" w:rsidRPr="004B6165" w:rsidRDefault="00CA175F" w:rsidP="00C1001B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95C78" w14:textId="600F8314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об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основном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общем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образовании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D3B5D" w14:textId="29BCEAA5" w:rsidR="00CA175F" w:rsidRPr="004B6165" w:rsidRDefault="00E90875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B3B7A" w14:textId="5A74C7FB" w:rsidR="00CA175F" w:rsidRPr="004B6165" w:rsidRDefault="00E90875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55EE2" w14:textId="77777777" w:rsidR="00CA175F" w:rsidRPr="004B6165" w:rsidRDefault="00757676" w:rsidP="00C1001B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5DA58" w14:textId="77777777" w:rsidR="00CA175F" w:rsidRPr="004B6165" w:rsidRDefault="002443BC" w:rsidP="00C1001B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715BAD" w:rsidRPr="004B6165" w14:paraId="35C18AB3" w14:textId="77777777" w:rsidTr="004B6165">
        <w:trPr>
          <w:trHeight w:val="308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109D0" w14:textId="77777777" w:rsidR="00CA175F" w:rsidRPr="004B6165" w:rsidRDefault="00CA175F" w:rsidP="00C1001B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17AC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среднем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общем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образовании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31AA4" w14:textId="77777777" w:rsidR="00CA175F" w:rsidRPr="004B6165" w:rsidRDefault="00CC7B72" w:rsidP="00C100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1FAC5" w14:textId="77777777" w:rsidR="00CA175F" w:rsidRPr="004B6165" w:rsidRDefault="00CC7B72" w:rsidP="00C100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E0E58" w14:textId="77777777" w:rsidR="00CA175F" w:rsidRPr="004B6165" w:rsidRDefault="00CC7B72" w:rsidP="00C100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8F0FA" w14:textId="77777777" w:rsidR="00CA175F" w:rsidRPr="004B6165" w:rsidRDefault="00CC7B72" w:rsidP="00C1001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</w:t>
            </w:r>
          </w:p>
        </w:tc>
      </w:tr>
      <w:tr w:rsidR="00715BAD" w:rsidRPr="0081192C" w14:paraId="2938660B" w14:textId="77777777" w:rsidTr="004B6165">
        <w:trPr>
          <w:trHeight w:val="435"/>
        </w:trPr>
        <w:tc>
          <w:tcPr>
            <w:tcW w:w="7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2D3BC" w14:textId="77777777" w:rsidR="00CA175F" w:rsidRPr="004B6165" w:rsidRDefault="00CC7B72" w:rsidP="00C1001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6165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1C3E9" w14:textId="4D28D02F" w:rsidR="00CA175F" w:rsidRPr="004B6165" w:rsidRDefault="00CC7B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Окончили школу с аттестатом</w:t>
            </w:r>
            <w:r w:rsidR="00E90875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5C212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3131E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132EC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B7D73" w14:textId="77777777" w:rsidR="00CA175F" w:rsidRPr="004B6165" w:rsidRDefault="00CA175F" w:rsidP="00C100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</w:tr>
      <w:tr w:rsidR="00715BAD" w:rsidRPr="004B6165" w14:paraId="22337AD5" w14:textId="77777777" w:rsidTr="004B6165">
        <w:trPr>
          <w:trHeight w:val="173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F6F7D" w14:textId="77777777" w:rsidR="00CA175F" w:rsidRPr="004B6165" w:rsidRDefault="00CA175F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4F0CB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в основной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школе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66241" w14:textId="77777777" w:rsidR="00CA175F" w:rsidRPr="004B6165" w:rsidRDefault="002443BC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42E87" w14:textId="77777777" w:rsidR="00CA175F" w:rsidRPr="004B6165" w:rsidRDefault="002443BC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9E5DB" w14:textId="77777777" w:rsidR="00CA175F" w:rsidRPr="004B6165" w:rsidRDefault="002443BC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3E34B" w14:textId="77777777" w:rsidR="00CA175F" w:rsidRPr="004B6165" w:rsidRDefault="002443BC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715BAD" w:rsidRPr="004B6165" w14:paraId="4A9361A4" w14:textId="77777777" w:rsidTr="004B6165">
        <w:trPr>
          <w:trHeight w:val="173"/>
        </w:trPr>
        <w:tc>
          <w:tcPr>
            <w:tcW w:w="7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BF4E7" w14:textId="77777777" w:rsidR="00CA175F" w:rsidRPr="004B6165" w:rsidRDefault="00CA175F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F0C3E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– средней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школе</w:t>
            </w:r>
          </w:p>
        </w:tc>
        <w:tc>
          <w:tcPr>
            <w:tcW w:w="1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5ADEC" w14:textId="77777777" w:rsidR="00CA175F" w:rsidRPr="004B6165" w:rsidRDefault="002443BC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DF2E8" w14:textId="77777777" w:rsidR="00CA175F" w:rsidRPr="004B6165" w:rsidRDefault="002443BC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C5C49" w14:textId="77777777" w:rsidR="00CA175F" w:rsidRPr="004B6165" w:rsidRDefault="002443BC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D4A98" w14:textId="77777777" w:rsidR="00CA175F" w:rsidRPr="004B6165" w:rsidRDefault="002443BC" w:rsidP="00C1001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</w:tbl>
    <w:p w14:paraId="3FED0B6A" w14:textId="31C77969" w:rsidR="002969AF" w:rsidRPr="005C4BA0" w:rsidRDefault="002443BC" w:rsidP="00572B76">
      <w:pPr>
        <w:spacing w:before="0" w:beforeAutospacing="0" w:after="0" w:afterAutospacing="0"/>
        <w:ind w:firstLine="720"/>
        <w:jc w:val="both"/>
        <w:rPr>
          <w:rFonts w:eastAsia="Calibri" w:cstheme="minorHAnsi"/>
          <w:sz w:val="26"/>
          <w:szCs w:val="26"/>
          <w:lang w:val="ru-RU"/>
        </w:rPr>
      </w:pPr>
      <w:r w:rsidRPr="005C4BA0">
        <w:rPr>
          <w:rFonts w:eastAsia="Calibri" w:cstheme="minorHAnsi"/>
          <w:sz w:val="26"/>
          <w:szCs w:val="26"/>
          <w:lang w:val="ru-RU"/>
        </w:rPr>
        <w:t xml:space="preserve">Приведенная статистика показывает, что положительная динамика успешного освоения основных </w:t>
      </w:r>
      <w:r w:rsidR="00306416" w:rsidRPr="005C4BA0">
        <w:rPr>
          <w:rFonts w:eastAsia="Calibri" w:cstheme="minorHAnsi"/>
          <w:sz w:val="26"/>
          <w:szCs w:val="26"/>
          <w:lang w:val="ru-RU"/>
        </w:rPr>
        <w:t>обще</w:t>
      </w:r>
      <w:r w:rsidRPr="005C4BA0">
        <w:rPr>
          <w:rFonts w:eastAsia="Calibri" w:cstheme="minorHAnsi"/>
          <w:sz w:val="26"/>
          <w:szCs w:val="26"/>
          <w:lang w:val="ru-RU"/>
        </w:rPr>
        <w:t>образовательных программ сохраняется, при этом количество обучающи</w:t>
      </w:r>
      <w:r w:rsidR="00757676" w:rsidRPr="005C4BA0">
        <w:rPr>
          <w:rFonts w:eastAsia="Calibri" w:cstheme="minorHAnsi"/>
          <w:sz w:val="26"/>
          <w:szCs w:val="26"/>
          <w:lang w:val="ru-RU"/>
        </w:rPr>
        <w:t>хся школы</w:t>
      </w:r>
      <w:r w:rsidR="00E90875" w:rsidRPr="005C4BA0">
        <w:rPr>
          <w:rFonts w:eastAsia="Calibri" w:cstheme="minorHAnsi"/>
          <w:sz w:val="26"/>
          <w:szCs w:val="26"/>
          <w:lang w:val="ru-RU"/>
        </w:rPr>
        <w:t xml:space="preserve"> </w:t>
      </w:r>
      <w:r w:rsidR="00306416" w:rsidRPr="005C4BA0">
        <w:rPr>
          <w:rFonts w:eastAsia="Calibri" w:cstheme="minorHAnsi"/>
          <w:sz w:val="26"/>
          <w:szCs w:val="26"/>
          <w:lang w:val="ru-RU"/>
        </w:rPr>
        <w:t>увеличивается</w:t>
      </w:r>
      <w:r w:rsidR="00F0402A" w:rsidRPr="005C4BA0">
        <w:rPr>
          <w:rFonts w:eastAsia="Calibri" w:cstheme="minorHAnsi"/>
          <w:sz w:val="26"/>
          <w:szCs w:val="26"/>
          <w:lang w:val="ru-RU"/>
        </w:rPr>
        <w:t xml:space="preserve">. </w:t>
      </w:r>
    </w:p>
    <w:p w14:paraId="20570811" w14:textId="77777777" w:rsidR="00572B76" w:rsidRPr="005C4BA0" w:rsidRDefault="002443BC" w:rsidP="00572B76">
      <w:pPr>
        <w:spacing w:before="0" w:beforeAutospacing="0" w:after="0" w:afterAutospacing="0"/>
        <w:ind w:firstLine="720"/>
        <w:jc w:val="both"/>
        <w:rPr>
          <w:rFonts w:eastAsia="Times New Roman" w:cstheme="minorHAnsi"/>
          <w:sz w:val="26"/>
          <w:szCs w:val="26"/>
          <w:lang w:val="ru-RU" w:eastAsia="ru-RU"/>
        </w:rPr>
      </w:pPr>
      <w:r w:rsidRPr="005C4BA0">
        <w:rPr>
          <w:rFonts w:eastAsia="Calibri" w:cstheme="minorHAnsi"/>
          <w:sz w:val="26"/>
          <w:szCs w:val="26"/>
          <w:lang w:val="ru-RU"/>
        </w:rPr>
        <w:t>Количество обучающихся, перешедших в «массовую» школу, стабильно в течение последних четырех лет</w:t>
      </w:r>
      <w:r w:rsidRPr="005C4BA0">
        <w:rPr>
          <w:rFonts w:eastAsia="Times New Roman" w:cstheme="minorHAnsi"/>
          <w:sz w:val="26"/>
          <w:szCs w:val="26"/>
          <w:lang w:val="ru-RU" w:eastAsia="ru-RU"/>
        </w:rPr>
        <w:t xml:space="preserve">. Это связано с тем, что увеличилось количество детей, поступающих на обучение в </w:t>
      </w:r>
      <w:r w:rsidR="00F401FF" w:rsidRPr="005C4BA0">
        <w:rPr>
          <w:rFonts w:eastAsia="Calibri" w:cstheme="minorHAnsi"/>
          <w:sz w:val="26"/>
          <w:szCs w:val="26"/>
          <w:lang w:val="ru-RU"/>
        </w:rPr>
        <w:t>школу</w:t>
      </w:r>
      <w:r w:rsidRPr="005C4BA0">
        <w:rPr>
          <w:rFonts w:eastAsia="Times New Roman" w:cstheme="minorHAnsi"/>
          <w:sz w:val="26"/>
          <w:szCs w:val="26"/>
          <w:lang w:val="ru-RU" w:eastAsia="ru-RU"/>
        </w:rPr>
        <w:t xml:space="preserve"> с диагностической целью и с нежеланием родителей (законных представителей) переводить детей на обучение по программе, реко</w:t>
      </w:r>
      <w:r w:rsidR="00F0402A" w:rsidRPr="005C4BA0">
        <w:rPr>
          <w:rFonts w:eastAsia="Times New Roman" w:cstheme="minorHAnsi"/>
          <w:sz w:val="26"/>
          <w:szCs w:val="26"/>
          <w:lang w:val="ru-RU" w:eastAsia="ru-RU"/>
        </w:rPr>
        <w:t>мендованной ПМПК.</w:t>
      </w:r>
      <w:r w:rsidR="00572B76" w:rsidRPr="005C4BA0">
        <w:rPr>
          <w:rFonts w:eastAsia="Times New Roman" w:cstheme="minorHAnsi"/>
          <w:sz w:val="26"/>
          <w:szCs w:val="26"/>
          <w:lang w:val="ru-RU" w:eastAsia="ru-RU"/>
        </w:rPr>
        <w:t xml:space="preserve"> </w:t>
      </w:r>
    </w:p>
    <w:p w14:paraId="21A62060" w14:textId="4F7A4287" w:rsidR="002443BC" w:rsidRPr="00572B76" w:rsidRDefault="00E90875" w:rsidP="00572B76">
      <w:pPr>
        <w:spacing w:before="0" w:beforeAutospacing="0" w:after="0" w:afterAutospacing="0"/>
        <w:ind w:firstLine="720"/>
        <w:jc w:val="both"/>
        <w:rPr>
          <w:rFonts w:eastAsia="Times New Roman" w:cstheme="minorHAnsi"/>
          <w:color w:val="00B050"/>
          <w:sz w:val="26"/>
          <w:szCs w:val="26"/>
          <w:lang w:val="ru-RU" w:eastAsia="ru-RU"/>
        </w:rPr>
      </w:pPr>
      <w:r>
        <w:rPr>
          <w:rFonts w:eastAsia="Times New Roman" w:cstheme="minorHAnsi"/>
          <w:sz w:val="26"/>
          <w:szCs w:val="26"/>
          <w:lang w:val="ru-RU" w:eastAsia="ru-RU"/>
        </w:rPr>
        <w:t>33</w:t>
      </w:r>
      <w:r w:rsidR="00F401FF" w:rsidRPr="00657982">
        <w:rPr>
          <w:rFonts w:eastAsia="Times New Roman" w:cstheme="minorHAnsi"/>
          <w:sz w:val="26"/>
          <w:szCs w:val="26"/>
          <w:lang w:val="ru-RU" w:eastAsia="ru-RU"/>
        </w:rPr>
        <w:t xml:space="preserve"> выпускник</w:t>
      </w:r>
      <w:r>
        <w:rPr>
          <w:rFonts w:eastAsia="Times New Roman" w:cstheme="minorHAnsi"/>
          <w:sz w:val="26"/>
          <w:szCs w:val="26"/>
          <w:lang w:val="ru-RU" w:eastAsia="ru-RU"/>
        </w:rPr>
        <w:t>а</w:t>
      </w:r>
      <w:r w:rsidR="00F401FF" w:rsidRPr="00657982">
        <w:rPr>
          <w:rFonts w:eastAsia="Times New Roman" w:cstheme="minorHAnsi"/>
          <w:sz w:val="26"/>
          <w:szCs w:val="26"/>
          <w:lang w:val="ru-RU" w:eastAsia="ru-RU"/>
        </w:rPr>
        <w:t xml:space="preserve"> получили</w:t>
      </w:r>
      <w:r w:rsidR="002443BC" w:rsidRPr="00657982">
        <w:rPr>
          <w:rFonts w:eastAsia="Times New Roman" w:cstheme="minorHAnsi"/>
          <w:sz w:val="26"/>
          <w:szCs w:val="26"/>
          <w:lang w:val="ru-RU" w:eastAsia="ru-RU"/>
        </w:rPr>
        <w:t xml:space="preserve"> аттеста</w:t>
      </w:r>
      <w:r w:rsidR="00F401FF" w:rsidRPr="00657982">
        <w:rPr>
          <w:rFonts w:eastAsia="Times New Roman" w:cstheme="minorHAnsi"/>
          <w:sz w:val="26"/>
          <w:szCs w:val="26"/>
          <w:lang w:val="ru-RU" w:eastAsia="ru-RU"/>
        </w:rPr>
        <w:t>т об основном общем образовании.</w:t>
      </w:r>
    </w:p>
    <w:p w14:paraId="7D34BD9E" w14:textId="77777777" w:rsidR="00F0402A" w:rsidRDefault="002443BC" w:rsidP="00F0402A">
      <w:pPr>
        <w:spacing w:before="120" w:beforeAutospacing="0" w:after="0" w:afterAutospacing="0"/>
        <w:ind w:firstLine="720"/>
        <w:jc w:val="both"/>
        <w:rPr>
          <w:rFonts w:eastAsia="Calibri" w:cstheme="minorHAnsi"/>
          <w:sz w:val="26"/>
          <w:szCs w:val="26"/>
          <w:lang w:val="ru-RU"/>
        </w:rPr>
      </w:pPr>
      <w:r w:rsidRPr="00715BAD">
        <w:rPr>
          <w:rFonts w:eastAsia="Calibri" w:cstheme="minorHAnsi"/>
          <w:sz w:val="26"/>
          <w:szCs w:val="26"/>
          <w:lang w:val="ru-RU"/>
        </w:rPr>
        <w:t xml:space="preserve">Профильного и углубленного </w:t>
      </w:r>
      <w:r w:rsidR="00F401FF">
        <w:rPr>
          <w:rFonts w:eastAsia="Calibri" w:cstheme="minorHAnsi"/>
          <w:sz w:val="26"/>
          <w:szCs w:val="26"/>
          <w:lang w:val="ru-RU"/>
        </w:rPr>
        <w:t>обучения в школе</w:t>
      </w:r>
      <w:r w:rsidR="00C1001B" w:rsidRPr="00715BAD">
        <w:rPr>
          <w:rFonts w:eastAsia="Calibri" w:cstheme="minorHAnsi"/>
          <w:sz w:val="26"/>
          <w:szCs w:val="26"/>
          <w:lang w:val="ru-RU"/>
        </w:rPr>
        <w:t xml:space="preserve"> нет.</w:t>
      </w:r>
    </w:p>
    <w:p w14:paraId="0C85CCED" w14:textId="77777777" w:rsidR="00572B76" w:rsidRDefault="00572B76" w:rsidP="00121C26">
      <w:pPr>
        <w:spacing w:before="0" w:beforeAutospacing="0" w:after="0" w:afterAutospacing="0"/>
        <w:rPr>
          <w:rFonts w:cstheme="minorHAnsi"/>
          <w:b/>
          <w:sz w:val="26"/>
          <w:szCs w:val="26"/>
          <w:lang w:val="ru-RU"/>
        </w:rPr>
      </w:pPr>
    </w:p>
    <w:p w14:paraId="26AC4B02" w14:textId="0D1ED8FD" w:rsidR="00C1001B" w:rsidRPr="00E10A23" w:rsidRDefault="00CC7B72" w:rsidP="00121C26">
      <w:pPr>
        <w:spacing w:before="0" w:beforeAutospacing="0" w:after="0" w:afterAutospacing="0"/>
        <w:rPr>
          <w:rFonts w:cstheme="minorHAnsi"/>
          <w:b/>
          <w:sz w:val="26"/>
          <w:szCs w:val="26"/>
          <w:lang w:val="ru-RU"/>
        </w:rPr>
      </w:pPr>
      <w:r w:rsidRPr="00E10A23">
        <w:rPr>
          <w:rFonts w:cstheme="minorHAnsi"/>
          <w:b/>
          <w:sz w:val="26"/>
          <w:szCs w:val="26"/>
          <w:lang w:val="ru-RU"/>
        </w:rPr>
        <w:t xml:space="preserve">Результаты освоения </w:t>
      </w:r>
      <w:r w:rsidR="00967C5A">
        <w:rPr>
          <w:rFonts w:cstheme="minorHAnsi"/>
          <w:b/>
          <w:sz w:val="26"/>
          <w:szCs w:val="26"/>
          <w:lang w:val="ru-RU"/>
        </w:rPr>
        <w:t>обучаю</w:t>
      </w:r>
      <w:r w:rsidRPr="00E10A23">
        <w:rPr>
          <w:rFonts w:cstheme="minorHAnsi"/>
          <w:b/>
          <w:sz w:val="26"/>
          <w:szCs w:val="26"/>
          <w:lang w:val="ru-RU"/>
        </w:rPr>
        <w:t xml:space="preserve">щимися программ начального общего образования </w:t>
      </w:r>
    </w:p>
    <w:p w14:paraId="3AC65EF9" w14:textId="3A3560AC" w:rsidR="00CA175F" w:rsidRDefault="00CC7B72" w:rsidP="00C1001B">
      <w:pPr>
        <w:spacing w:before="0" w:beforeAutospacing="0" w:after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E10A23">
        <w:rPr>
          <w:rFonts w:cstheme="minorHAnsi"/>
          <w:b/>
          <w:sz w:val="26"/>
          <w:szCs w:val="26"/>
          <w:lang w:val="ru-RU"/>
        </w:rPr>
        <w:t>по показателю «успеваемость» в 20</w:t>
      </w:r>
      <w:r w:rsidR="009A4160" w:rsidRPr="00E10A23">
        <w:rPr>
          <w:rFonts w:cstheme="minorHAnsi"/>
          <w:b/>
          <w:sz w:val="26"/>
          <w:szCs w:val="26"/>
          <w:lang w:val="ru-RU"/>
        </w:rPr>
        <w:t>2</w:t>
      </w:r>
      <w:r w:rsidR="00E90875">
        <w:rPr>
          <w:rFonts w:cstheme="minorHAnsi"/>
          <w:b/>
          <w:sz w:val="26"/>
          <w:szCs w:val="26"/>
          <w:lang w:val="ru-RU"/>
        </w:rPr>
        <w:t xml:space="preserve">2 </w:t>
      </w:r>
      <w:r w:rsidRPr="00E10A23">
        <w:rPr>
          <w:rFonts w:cstheme="minorHAnsi"/>
          <w:b/>
          <w:sz w:val="26"/>
          <w:szCs w:val="26"/>
          <w:lang w:val="ru-RU"/>
        </w:rPr>
        <w:t>году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869"/>
        <w:gridCol w:w="630"/>
        <w:gridCol w:w="627"/>
        <w:gridCol w:w="33"/>
        <w:gridCol w:w="1385"/>
        <w:gridCol w:w="425"/>
        <w:gridCol w:w="1368"/>
        <w:gridCol w:w="390"/>
        <w:gridCol w:w="641"/>
        <w:gridCol w:w="411"/>
        <w:gridCol w:w="802"/>
        <w:gridCol w:w="350"/>
        <w:gridCol w:w="795"/>
        <w:gridCol w:w="630"/>
      </w:tblGrid>
      <w:tr w:rsidR="005C4BA0" w:rsidRPr="00E10A23" w14:paraId="7F09F871" w14:textId="77777777" w:rsidTr="00CD309D">
        <w:trPr>
          <w:trHeight w:val="307"/>
        </w:trPr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60032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0A23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27992" w14:textId="77777777" w:rsidR="005C4BA0" w:rsidRPr="00E10A23" w:rsidRDefault="005C4BA0" w:rsidP="00CD309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Всего обуч-ся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EB62D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F918D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F805A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2204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BC407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C1762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Переведены</w:t>
            </w:r>
            <w:r w:rsidRPr="00E10A23">
              <w:rPr>
                <w:rFonts w:cstheme="minorHAnsi"/>
                <w:sz w:val="24"/>
                <w:szCs w:val="24"/>
                <w:lang w:val="ru-RU"/>
              </w:rPr>
              <w:br/>
              <w:t xml:space="preserve"> условно</w:t>
            </w:r>
          </w:p>
        </w:tc>
      </w:tr>
      <w:tr w:rsidR="005C4BA0" w:rsidRPr="00E10A23" w14:paraId="157EE7B6" w14:textId="77777777" w:rsidTr="00CD309D">
        <w:trPr>
          <w:trHeight w:val="307"/>
        </w:trPr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D1231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FC77B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47FD2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84F5E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58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985D7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0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067E4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E670D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Из них н/а</w:t>
            </w:r>
          </w:p>
        </w:tc>
        <w:tc>
          <w:tcPr>
            <w:tcW w:w="142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433AB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5C4BA0" w:rsidRPr="00E10A23" w14:paraId="2A898E37" w14:textId="77777777" w:rsidTr="00CD309D">
        <w:trPr>
          <w:trHeight w:val="433"/>
        </w:trPr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BFA9F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A86DE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4DC12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B8E2F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%</w:t>
            </w:r>
          </w:p>
        </w:tc>
        <w:tc>
          <w:tcPr>
            <w:tcW w:w="141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A6D6D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С отметками «4» и «5»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4CBF5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%</w:t>
            </w:r>
          </w:p>
        </w:tc>
        <w:tc>
          <w:tcPr>
            <w:tcW w:w="13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15C48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С отметками «5»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E0DC0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%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23F2F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EF65F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%</w:t>
            </w:r>
          </w:p>
        </w:tc>
        <w:tc>
          <w:tcPr>
            <w:tcW w:w="8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E5D94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899AF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%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C9AC7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A9F2E" w14:textId="77777777" w:rsidR="005C4BA0" w:rsidRPr="00E10A23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0A23">
              <w:rPr>
                <w:rFonts w:cstheme="minorHAnsi"/>
                <w:sz w:val="24"/>
                <w:szCs w:val="24"/>
                <w:lang w:val="ru-RU"/>
              </w:rPr>
              <w:t>%</w:t>
            </w:r>
          </w:p>
        </w:tc>
      </w:tr>
      <w:tr w:rsidR="005C4BA0" w:rsidRPr="00E10A23" w14:paraId="3E0ABAFD" w14:textId="77777777" w:rsidTr="004B6165">
        <w:trPr>
          <w:trHeight w:val="433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19A09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6"/>
                <w:szCs w:val="26"/>
                <w:lang w:val="ru-RU"/>
              </w:rPr>
            </w:pPr>
            <w:r w:rsidRPr="00E10A23">
              <w:rPr>
                <w:rFonts w:cs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F451A" w14:textId="77777777" w:rsidR="005C4BA0" w:rsidRPr="00E10A23" w:rsidRDefault="005C4BA0" w:rsidP="00CD309D">
            <w:pPr>
              <w:ind w:left="75" w:right="75"/>
              <w:jc w:val="center"/>
              <w:rPr>
                <w:rFonts w:cstheme="minorHAnsi"/>
                <w:sz w:val="26"/>
                <w:szCs w:val="26"/>
                <w:lang w:val="ru-RU"/>
              </w:rPr>
            </w:pPr>
            <w:r>
              <w:rPr>
                <w:rFonts w:cstheme="minorHAnsi"/>
                <w:sz w:val="26"/>
                <w:szCs w:val="26"/>
                <w:lang w:val="ru-RU"/>
              </w:rPr>
              <w:t>47</w:t>
            </w:r>
          </w:p>
        </w:tc>
        <w:tc>
          <w:tcPr>
            <w:tcW w:w="8487" w:type="dxa"/>
            <w:gridSpan w:val="13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DDC6" w14:textId="77777777" w:rsidR="005C4BA0" w:rsidRPr="00E10A23" w:rsidRDefault="005C4BA0" w:rsidP="00CD309D">
            <w:pPr>
              <w:jc w:val="center"/>
              <w:rPr>
                <w:rFonts w:cstheme="minorHAnsi"/>
                <w:sz w:val="26"/>
                <w:szCs w:val="26"/>
                <w:lang w:val="ru-RU"/>
              </w:rPr>
            </w:pPr>
            <w:r w:rsidRPr="00E10A23">
              <w:rPr>
                <w:rFonts w:eastAsia="Calibri" w:cstheme="minorHAnsi"/>
                <w:sz w:val="26"/>
                <w:szCs w:val="26"/>
                <w:lang w:val="ru-RU"/>
              </w:rPr>
              <w:t>безотметочное обучение</w:t>
            </w:r>
          </w:p>
        </w:tc>
      </w:tr>
      <w:tr w:rsidR="005C4BA0" w:rsidRPr="00E10A23" w14:paraId="7D9A471D" w14:textId="77777777" w:rsidTr="004B6165">
        <w:trPr>
          <w:trHeight w:val="43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44F61" w14:textId="77777777" w:rsidR="005C4BA0" w:rsidRPr="004B6165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 доп.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6236A" w14:textId="77777777" w:rsidR="005C4BA0" w:rsidRPr="004B6165" w:rsidRDefault="005C4BA0" w:rsidP="00CD309D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49</w:t>
            </w: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977EB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eastAsia="Calibri" w:cstheme="minorHAnsi"/>
                <w:sz w:val="24"/>
                <w:szCs w:val="24"/>
                <w:lang w:val="ru-RU"/>
              </w:rPr>
              <w:t>безотметочное обучение</w:t>
            </w:r>
          </w:p>
        </w:tc>
      </w:tr>
      <w:tr w:rsidR="005C4BA0" w:rsidRPr="00E10A23" w14:paraId="0867E8B8" w14:textId="77777777" w:rsidTr="004B61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70E16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20DB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D5A9C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9DFA0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77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4C581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9D18A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84F49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6672E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12A60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37678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4D261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7A596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36DF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DD883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C4BA0" w:rsidRPr="00E10A23" w14:paraId="1B1DD410" w14:textId="77777777" w:rsidTr="004B61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78721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7BDE0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C1FC1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AFFBD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92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1BA38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1D7E6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47F94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F0F42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1D2F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1757B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4CE9E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7628E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CD5A7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D2914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5C4BA0" w:rsidRPr="00E10A23" w14:paraId="7DCCC8A7" w14:textId="77777777" w:rsidTr="004B61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D1D96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4F10A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FD589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FDEDC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91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55B97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77624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C0518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C1E2B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E3727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6C3B6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EF036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23251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11A13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24423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5C4BA0" w:rsidRPr="000D5A1B" w14:paraId="0D3348F7" w14:textId="77777777" w:rsidTr="004B616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ABBFC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A7C33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B9F92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58538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87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4A5BD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708D1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A2CDE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80C8D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65723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9B25C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C2254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DBF1D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9AA22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1B9" w14:textId="77777777" w:rsidR="005C4BA0" w:rsidRPr="004B6165" w:rsidRDefault="005C4BA0" w:rsidP="00CD309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</w:tbl>
    <w:p w14:paraId="2E0C2D01" w14:textId="630B1349" w:rsidR="00F81527" w:rsidRDefault="003F030B" w:rsidP="00F81527">
      <w:pPr>
        <w:jc w:val="both"/>
        <w:rPr>
          <w:rFonts w:cstheme="minorHAnsi"/>
          <w:sz w:val="26"/>
          <w:szCs w:val="26"/>
          <w:lang w:val="ru-RU"/>
        </w:rPr>
      </w:pPr>
      <w:r w:rsidRPr="00715BAD">
        <w:rPr>
          <w:rFonts w:cstheme="minorHAnsi"/>
          <w:sz w:val="26"/>
          <w:szCs w:val="26"/>
          <w:lang w:val="ru-RU"/>
        </w:rPr>
        <w:tab/>
      </w:r>
      <w:r w:rsidR="00F81527">
        <w:rPr>
          <w:rFonts w:cstheme="minorHAnsi"/>
          <w:sz w:val="26"/>
          <w:szCs w:val="26"/>
          <w:lang w:val="ru-RU"/>
        </w:rPr>
        <w:t>При</w:t>
      </w:r>
      <w:r w:rsidR="00F81527" w:rsidRPr="00715BAD">
        <w:rPr>
          <w:rFonts w:cstheme="minorHAnsi"/>
          <w:sz w:val="26"/>
          <w:szCs w:val="26"/>
          <w:lang w:val="ru-RU"/>
        </w:rPr>
        <w:t xml:space="preserve"> сравне</w:t>
      </w:r>
      <w:r w:rsidR="00F81527">
        <w:rPr>
          <w:rFonts w:cstheme="minorHAnsi"/>
          <w:sz w:val="26"/>
          <w:szCs w:val="26"/>
          <w:lang w:val="ru-RU"/>
        </w:rPr>
        <w:t>нии</w:t>
      </w:r>
      <w:r w:rsidR="00F81527" w:rsidRPr="00715BAD">
        <w:rPr>
          <w:rFonts w:cstheme="minorHAnsi"/>
          <w:sz w:val="26"/>
          <w:szCs w:val="26"/>
          <w:lang w:val="ru-RU"/>
        </w:rPr>
        <w:t xml:space="preserve"> результат</w:t>
      </w:r>
      <w:r w:rsidR="00F81527">
        <w:rPr>
          <w:rFonts w:cstheme="minorHAnsi"/>
          <w:sz w:val="26"/>
          <w:szCs w:val="26"/>
          <w:lang w:val="ru-RU"/>
        </w:rPr>
        <w:t>ов</w:t>
      </w:r>
      <w:r w:rsidR="00F81527" w:rsidRPr="00715BAD">
        <w:rPr>
          <w:rFonts w:cstheme="minorHAnsi"/>
          <w:sz w:val="26"/>
          <w:szCs w:val="26"/>
          <w:lang w:val="ru-RU"/>
        </w:rPr>
        <w:t xml:space="preserve"> освоения обучающимися адаптированной основной общеобразовательной программы начального общего образования обучающихся с ЗПР по показателю «успеваемость» в 20</w:t>
      </w:r>
      <w:r w:rsidR="00F81527">
        <w:rPr>
          <w:rFonts w:cstheme="minorHAnsi"/>
          <w:sz w:val="26"/>
          <w:szCs w:val="26"/>
          <w:lang w:val="ru-RU"/>
        </w:rPr>
        <w:t>22</w:t>
      </w:r>
      <w:r w:rsidR="00F81527" w:rsidRPr="00715BAD">
        <w:rPr>
          <w:rFonts w:cstheme="minorHAnsi"/>
          <w:sz w:val="26"/>
          <w:szCs w:val="26"/>
          <w:lang w:val="ru-RU"/>
        </w:rPr>
        <w:t xml:space="preserve"> году с результатами освоения обучающимися адаптированной основной общеобразовательной программы начального общего образования обучающихся с ЗПР по показателю «успеваемость» в 20</w:t>
      </w:r>
      <w:r w:rsidR="00F81527">
        <w:rPr>
          <w:rFonts w:cstheme="minorHAnsi"/>
          <w:sz w:val="26"/>
          <w:szCs w:val="26"/>
          <w:lang w:val="ru-RU"/>
        </w:rPr>
        <w:t>21</w:t>
      </w:r>
      <w:r w:rsidR="00F81527" w:rsidRPr="00715BAD">
        <w:rPr>
          <w:rFonts w:cstheme="minorHAnsi"/>
          <w:sz w:val="26"/>
          <w:szCs w:val="26"/>
          <w:lang w:val="ru-RU"/>
        </w:rPr>
        <w:t xml:space="preserve"> году, то можно отметить, что процент обучающихся, окончивших на «4» и «5», вырос на </w:t>
      </w:r>
      <w:r w:rsidR="00F81527">
        <w:rPr>
          <w:rFonts w:cstheme="minorHAnsi"/>
          <w:sz w:val="26"/>
          <w:szCs w:val="26"/>
          <w:lang w:val="ru-RU"/>
        </w:rPr>
        <w:t>2</w:t>
      </w:r>
      <w:r w:rsidR="00F81527" w:rsidRPr="00715BAD">
        <w:rPr>
          <w:rFonts w:cstheme="minorHAnsi"/>
          <w:sz w:val="26"/>
          <w:szCs w:val="26"/>
          <w:lang w:val="ru-RU"/>
        </w:rPr>
        <w:t>% (в 20</w:t>
      </w:r>
      <w:r w:rsidR="00F81527">
        <w:rPr>
          <w:rFonts w:cstheme="minorHAnsi"/>
          <w:sz w:val="26"/>
          <w:szCs w:val="26"/>
          <w:lang w:val="ru-RU"/>
        </w:rPr>
        <w:t>2</w:t>
      </w:r>
      <w:r w:rsidR="00967C5A">
        <w:rPr>
          <w:rFonts w:cstheme="minorHAnsi"/>
          <w:sz w:val="26"/>
          <w:szCs w:val="26"/>
          <w:lang w:val="ru-RU"/>
        </w:rPr>
        <w:t>1 году</w:t>
      </w:r>
      <w:r w:rsidR="00F81527" w:rsidRPr="00715BAD">
        <w:rPr>
          <w:rFonts w:cstheme="minorHAnsi"/>
          <w:sz w:val="26"/>
          <w:szCs w:val="26"/>
          <w:lang w:val="ru-RU"/>
        </w:rPr>
        <w:t xml:space="preserve"> было</w:t>
      </w:r>
      <w:r w:rsidR="00F81527">
        <w:rPr>
          <w:rFonts w:cstheme="minorHAnsi"/>
          <w:sz w:val="26"/>
          <w:szCs w:val="26"/>
          <w:lang w:val="ru-RU"/>
        </w:rPr>
        <w:t xml:space="preserve"> </w:t>
      </w:r>
      <w:r w:rsidR="00F81527" w:rsidRPr="00F81527">
        <w:rPr>
          <w:rFonts w:cstheme="minorHAnsi"/>
          <w:sz w:val="26"/>
          <w:szCs w:val="26"/>
          <w:lang w:val="ru-RU"/>
        </w:rPr>
        <w:t>33 %).</w:t>
      </w:r>
      <w:r w:rsidR="00F81527" w:rsidRPr="00715BAD">
        <w:rPr>
          <w:rFonts w:cstheme="minorHAnsi"/>
          <w:sz w:val="26"/>
          <w:szCs w:val="26"/>
          <w:lang w:val="ru-RU"/>
        </w:rPr>
        <w:t xml:space="preserve"> </w:t>
      </w:r>
    </w:p>
    <w:p w14:paraId="23E2273D" w14:textId="640850AF" w:rsidR="00C1001B" w:rsidRPr="00715BAD" w:rsidRDefault="00CC7B72" w:rsidP="00967C5A">
      <w:pPr>
        <w:spacing w:before="0" w:beforeAutospacing="0" w:after="0" w:afterAutospacing="0"/>
        <w:jc w:val="both"/>
        <w:rPr>
          <w:rFonts w:cstheme="minorHAnsi"/>
          <w:b/>
          <w:sz w:val="26"/>
          <w:szCs w:val="26"/>
          <w:lang w:val="ru-RU"/>
        </w:rPr>
      </w:pPr>
      <w:r w:rsidRPr="00715BAD">
        <w:rPr>
          <w:rFonts w:cstheme="minorHAnsi"/>
          <w:b/>
          <w:sz w:val="26"/>
          <w:szCs w:val="26"/>
          <w:lang w:val="ru-RU"/>
        </w:rPr>
        <w:t xml:space="preserve">Результаты освоения </w:t>
      </w:r>
      <w:r w:rsidR="009870EE">
        <w:rPr>
          <w:rFonts w:cstheme="minorHAnsi"/>
          <w:b/>
          <w:sz w:val="26"/>
          <w:szCs w:val="26"/>
          <w:lang w:val="ru-RU"/>
        </w:rPr>
        <w:t>обу</w:t>
      </w:r>
      <w:r w:rsidRPr="00715BAD">
        <w:rPr>
          <w:rFonts w:cstheme="minorHAnsi"/>
          <w:b/>
          <w:sz w:val="26"/>
          <w:szCs w:val="26"/>
          <w:lang w:val="ru-RU"/>
        </w:rPr>
        <w:t>ча</w:t>
      </w:r>
      <w:r w:rsidR="009870EE">
        <w:rPr>
          <w:rFonts w:cstheme="minorHAnsi"/>
          <w:b/>
          <w:sz w:val="26"/>
          <w:szCs w:val="26"/>
          <w:lang w:val="ru-RU"/>
        </w:rPr>
        <w:t>ю</w:t>
      </w:r>
      <w:r w:rsidRPr="00715BAD">
        <w:rPr>
          <w:rFonts w:cstheme="minorHAnsi"/>
          <w:b/>
          <w:sz w:val="26"/>
          <w:szCs w:val="26"/>
          <w:lang w:val="ru-RU"/>
        </w:rPr>
        <w:t xml:space="preserve">щимися программ основного общего образования </w:t>
      </w:r>
    </w:p>
    <w:p w14:paraId="360805EF" w14:textId="71170CBF" w:rsidR="00CA175F" w:rsidRPr="00715BAD" w:rsidRDefault="00CC7B72" w:rsidP="00967C5A">
      <w:pPr>
        <w:spacing w:before="0" w:beforeAutospacing="0" w:after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715BAD">
        <w:rPr>
          <w:rFonts w:cstheme="minorHAnsi"/>
          <w:b/>
          <w:sz w:val="26"/>
          <w:szCs w:val="26"/>
          <w:lang w:val="ru-RU"/>
        </w:rPr>
        <w:t xml:space="preserve">по </w:t>
      </w:r>
      <w:r w:rsidR="00E10A23">
        <w:rPr>
          <w:rFonts w:cstheme="minorHAnsi"/>
          <w:b/>
          <w:sz w:val="26"/>
          <w:szCs w:val="26"/>
          <w:lang w:val="ru-RU"/>
        </w:rPr>
        <w:t>показателю «успеваемость» в 202</w:t>
      </w:r>
      <w:r w:rsidR="00E90875">
        <w:rPr>
          <w:rFonts w:cstheme="minorHAnsi"/>
          <w:b/>
          <w:sz w:val="26"/>
          <w:szCs w:val="26"/>
          <w:lang w:val="ru-RU"/>
        </w:rPr>
        <w:t>2</w:t>
      </w:r>
      <w:r w:rsidRPr="00715BAD">
        <w:rPr>
          <w:rFonts w:cstheme="minorHAnsi"/>
          <w:b/>
          <w:sz w:val="26"/>
          <w:szCs w:val="26"/>
          <w:lang w:val="ru-RU"/>
        </w:rPr>
        <w:t xml:space="preserve"> году</w:t>
      </w:r>
    </w:p>
    <w:tbl>
      <w:tblPr>
        <w:tblW w:w="100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0"/>
        <w:gridCol w:w="756"/>
        <w:gridCol w:w="663"/>
        <w:gridCol w:w="510"/>
        <w:gridCol w:w="1242"/>
        <w:gridCol w:w="547"/>
        <w:gridCol w:w="1242"/>
        <w:gridCol w:w="380"/>
        <w:gridCol w:w="663"/>
        <w:gridCol w:w="468"/>
        <w:gridCol w:w="811"/>
        <w:gridCol w:w="509"/>
        <w:gridCol w:w="1000"/>
        <w:gridCol w:w="421"/>
      </w:tblGrid>
      <w:tr w:rsidR="00715BAD" w:rsidRPr="004B6165" w14:paraId="4AA3BB04" w14:textId="77777777" w:rsidTr="00F401FF">
        <w:trPr>
          <w:trHeight w:val="162"/>
        </w:trPr>
        <w:tc>
          <w:tcPr>
            <w:tcW w:w="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87332" w14:textId="77777777" w:rsidR="00CA175F" w:rsidRPr="004B6165" w:rsidRDefault="00C1001B" w:rsidP="00F840D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8290B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Всего</w:t>
            </w:r>
          </w:p>
          <w:p w14:paraId="07DB69C9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5EEE2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Из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них</w:t>
            </w:r>
          </w:p>
          <w:p w14:paraId="525A03AE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успевают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C1129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Окончили</w:t>
            </w:r>
          </w:p>
          <w:p w14:paraId="1B3B41C4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год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6B6F2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Окончили</w:t>
            </w:r>
          </w:p>
          <w:p w14:paraId="58B54B56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811E3" w14:textId="3C2B8538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Не</w:t>
            </w:r>
            <w:r w:rsidR="005B3047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2FDAB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Переведены</w:t>
            </w:r>
          </w:p>
          <w:p w14:paraId="227A588C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условно</w:t>
            </w:r>
            <w:proofErr w:type="spellEnd"/>
          </w:p>
        </w:tc>
      </w:tr>
      <w:tr w:rsidR="00715BAD" w:rsidRPr="004B6165" w14:paraId="7FF40FE1" w14:textId="77777777" w:rsidTr="00F401FF">
        <w:trPr>
          <w:trHeight w:val="20"/>
        </w:trPr>
        <w:tc>
          <w:tcPr>
            <w:tcW w:w="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A5F39" w14:textId="77777777" w:rsidR="00CA175F" w:rsidRPr="004B6165" w:rsidRDefault="00CA175F" w:rsidP="00F840D1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3CE38" w14:textId="77777777" w:rsidR="00CA175F" w:rsidRPr="004B6165" w:rsidRDefault="00CA175F" w:rsidP="00F840D1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B233E" w14:textId="77777777" w:rsidR="00CA175F" w:rsidRPr="004B6165" w:rsidRDefault="00CA175F" w:rsidP="00F840D1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E6C1" w14:textId="77777777" w:rsidR="00CA175F" w:rsidRPr="004B6165" w:rsidRDefault="00CC7B72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Всего</w:t>
            </w:r>
          </w:p>
        </w:tc>
        <w:tc>
          <w:tcPr>
            <w:tcW w:w="16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83CCD" w14:textId="77777777" w:rsidR="00CA175F" w:rsidRPr="004B6165" w:rsidRDefault="00CA175F" w:rsidP="00F840D1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15147" w14:textId="77777777" w:rsidR="00CA175F" w:rsidRPr="004B6165" w:rsidRDefault="00D9292C" w:rsidP="00F840D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7CB3C" w14:textId="77777777" w:rsidR="00CA175F" w:rsidRPr="004B6165" w:rsidRDefault="00D9292C" w:rsidP="00D9292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Из них н/а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CB0B5" w14:textId="77777777" w:rsidR="00CA175F" w:rsidRPr="004B6165" w:rsidRDefault="00CA175F" w:rsidP="00F840D1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15BAD" w:rsidRPr="004B6165" w14:paraId="4A4D79E4" w14:textId="77777777" w:rsidTr="00F401FF">
        <w:trPr>
          <w:trHeight w:val="393"/>
        </w:trPr>
        <w:tc>
          <w:tcPr>
            <w:tcW w:w="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1BF4" w14:textId="77777777" w:rsidR="00D9292C" w:rsidRPr="004B6165" w:rsidRDefault="00D9292C" w:rsidP="00D9292C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74B2A" w14:textId="77777777" w:rsidR="00D9292C" w:rsidRPr="004B6165" w:rsidRDefault="00D9292C" w:rsidP="00D9292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B56D5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F1BA5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462EE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</w:t>
            </w:r>
          </w:p>
          <w:p w14:paraId="1A442412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отметками</w:t>
            </w:r>
          </w:p>
          <w:p w14:paraId="432897B0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«4» и «5»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009EA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91AB8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</w:t>
            </w:r>
          </w:p>
          <w:p w14:paraId="20A2CDFA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отметками</w:t>
            </w:r>
          </w:p>
          <w:p w14:paraId="20C4AE17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759A9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76FCE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Кол-</w:t>
            </w:r>
          </w:p>
          <w:p w14:paraId="1C28E949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во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A58E1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094E5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Кол-</w:t>
            </w:r>
          </w:p>
          <w:p w14:paraId="45DCD0E9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во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74B91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ADA1C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3540" w14:textId="77777777" w:rsidR="00D9292C" w:rsidRPr="004B6165" w:rsidRDefault="00D9292C" w:rsidP="00D9292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715BAD" w:rsidRPr="004B6165" w14:paraId="5BE95320" w14:textId="77777777" w:rsidTr="00F401FF">
        <w:trPr>
          <w:trHeight w:val="260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A0F06" w14:textId="77777777" w:rsidR="00D9292C" w:rsidRPr="004B6165" w:rsidRDefault="000D5A1B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21EF" w14:textId="2A5A8EBB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5B5FA" w14:textId="4E258CA0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FDBB" w14:textId="79F74327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CB477" w14:textId="44266E12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428A6" w14:textId="588EA314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8460A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3D064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E4F3D" w14:textId="1A7B82A9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2B8DD" w14:textId="4AF1B65C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AF118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FF477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275C3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C8F7B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715BAD" w:rsidRPr="004B6165" w14:paraId="4A959781" w14:textId="77777777" w:rsidTr="00F401FF">
        <w:trPr>
          <w:trHeight w:val="27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6CCC4" w14:textId="13D9EEF9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A4262" w14:textId="76910CA1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198DF" w14:textId="13BBEF9F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272BC" w14:textId="587EBAD6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87A53" w14:textId="2FAA8486" w:rsidR="00D9292C" w:rsidRPr="004B6165" w:rsidRDefault="004D0D20" w:rsidP="004D0D2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9AEDF" w14:textId="421BAE7D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6905A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CC9BF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4AAA8" w14:textId="156AF5F6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3DC0E" w14:textId="7E5DEA86" w:rsidR="00D9292C" w:rsidRPr="004B6165" w:rsidRDefault="001C0535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DC394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CAF9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B93DD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46439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715BAD" w:rsidRPr="004B6165" w14:paraId="261D196F" w14:textId="77777777" w:rsidTr="00F401FF">
        <w:trPr>
          <w:trHeight w:val="27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1FD90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96503" w14:textId="1BEEA661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50CEA" w14:textId="77C0BC6F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D4B44" w14:textId="19A801AD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91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D5CE0" w14:textId="2325F7FE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C9CE" w14:textId="4CC87FFA" w:rsidR="00D9292C" w:rsidRPr="004B6165" w:rsidRDefault="001C0535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AA1CE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E17A1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D5361" w14:textId="6CBA027F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48C8D" w14:textId="026A70B3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0CEAC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560F8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5E4B0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2D834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715BAD" w:rsidRPr="004B6165" w14:paraId="58EDE0A4" w14:textId="77777777" w:rsidTr="00F401FF">
        <w:trPr>
          <w:trHeight w:val="27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5894C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F782" w14:textId="787BB94B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1A55" w14:textId="22B4D1BD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2FC21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F623F" w14:textId="215792AD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8BFB6" w14:textId="044DEE24" w:rsidR="00D9292C" w:rsidRPr="004B6165" w:rsidRDefault="001C0535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F8521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31EEC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63F11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E4845" w14:textId="77777777" w:rsidR="00D9292C" w:rsidRPr="004B6165" w:rsidRDefault="009663D2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7316B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FB21B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0A6A6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61D46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715BAD" w:rsidRPr="004B6165" w14:paraId="5999B73F" w14:textId="77777777" w:rsidTr="00F401FF">
        <w:trPr>
          <w:trHeight w:val="27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FE818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7A581" w14:textId="6A72723E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15F7" w14:textId="12769D4D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29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85EE0" w14:textId="3DFCCD8F" w:rsidR="00D9292C" w:rsidRPr="004B6165" w:rsidRDefault="001C0535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="004D0D20" w:rsidRPr="004B6165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C8F6B" w14:textId="5F345F4C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6BFC3" w14:textId="77777777" w:rsidR="00D9292C" w:rsidRPr="004B6165" w:rsidRDefault="00552601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73EAF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C84CE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FCCBF" w14:textId="65A35EA9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E832B" w14:textId="5DF5A351" w:rsidR="00D9292C" w:rsidRPr="004B6165" w:rsidRDefault="004D0D20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AE2E8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D9C3" w14:textId="77777777" w:rsidR="00D9292C" w:rsidRPr="004B6165" w:rsidRDefault="002B5CBA" w:rsidP="00D9292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1F4DE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BB920" w14:textId="77777777" w:rsidR="00D9292C" w:rsidRPr="004B6165" w:rsidRDefault="00D9292C" w:rsidP="00D929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360DF98" w14:textId="37C87D71" w:rsidR="0043614C" w:rsidRPr="005A7E00" w:rsidRDefault="00CC7B72" w:rsidP="005A7E00">
      <w:pPr>
        <w:ind w:firstLine="720"/>
        <w:jc w:val="both"/>
        <w:rPr>
          <w:rFonts w:cstheme="minorHAnsi"/>
          <w:sz w:val="26"/>
          <w:szCs w:val="26"/>
          <w:lang w:val="ru-RU"/>
        </w:rPr>
      </w:pPr>
      <w:r w:rsidRPr="00715BAD">
        <w:rPr>
          <w:rFonts w:cstheme="minorHAnsi"/>
          <w:sz w:val="26"/>
          <w:szCs w:val="26"/>
          <w:lang w:val="ru-RU"/>
        </w:rPr>
        <w:t>Если сравнить результаты освоения обучающимися программ</w:t>
      </w:r>
      <w:r w:rsidR="009663D2">
        <w:rPr>
          <w:rFonts w:cstheme="minorHAnsi"/>
          <w:sz w:val="26"/>
          <w:szCs w:val="26"/>
          <w:lang w:val="ru-RU"/>
        </w:rPr>
        <w:t>у</w:t>
      </w:r>
      <w:r w:rsidRPr="00715BAD">
        <w:rPr>
          <w:rFonts w:cstheme="minorHAnsi"/>
          <w:sz w:val="26"/>
          <w:szCs w:val="26"/>
          <w:lang w:val="ru-RU"/>
        </w:rPr>
        <w:t xml:space="preserve"> основного общего образования по </w:t>
      </w:r>
      <w:r w:rsidR="001C0535">
        <w:rPr>
          <w:rFonts w:cstheme="minorHAnsi"/>
          <w:sz w:val="26"/>
          <w:szCs w:val="26"/>
          <w:lang w:val="ru-RU"/>
        </w:rPr>
        <w:t>показателю «успеваемость» в 202</w:t>
      </w:r>
      <w:r w:rsidR="004D0D20">
        <w:rPr>
          <w:rFonts w:cstheme="minorHAnsi"/>
          <w:sz w:val="26"/>
          <w:szCs w:val="26"/>
          <w:lang w:val="ru-RU"/>
        </w:rPr>
        <w:t>2</w:t>
      </w:r>
      <w:r w:rsidRPr="00715BAD">
        <w:rPr>
          <w:rFonts w:cstheme="minorHAnsi"/>
          <w:sz w:val="26"/>
          <w:szCs w:val="26"/>
          <w:lang w:val="ru-RU"/>
        </w:rPr>
        <w:t xml:space="preserve"> году с</w:t>
      </w:r>
      <w:r w:rsidRPr="00715BAD">
        <w:rPr>
          <w:rFonts w:cstheme="minorHAnsi"/>
          <w:sz w:val="26"/>
          <w:szCs w:val="26"/>
        </w:rPr>
        <w:t> </w:t>
      </w:r>
      <w:r w:rsidRPr="00715BAD">
        <w:rPr>
          <w:rFonts w:cstheme="minorHAnsi"/>
          <w:sz w:val="26"/>
          <w:szCs w:val="26"/>
          <w:lang w:val="ru-RU"/>
        </w:rPr>
        <w:t xml:space="preserve">результатами освоения </w:t>
      </w:r>
      <w:r w:rsidR="002B5CBA">
        <w:rPr>
          <w:rFonts w:cstheme="minorHAnsi"/>
          <w:sz w:val="26"/>
          <w:szCs w:val="26"/>
          <w:lang w:val="ru-RU"/>
        </w:rPr>
        <w:t>об</w:t>
      </w:r>
      <w:r w:rsidRPr="00715BAD">
        <w:rPr>
          <w:rFonts w:cstheme="minorHAnsi"/>
          <w:sz w:val="26"/>
          <w:szCs w:val="26"/>
          <w:lang w:val="ru-RU"/>
        </w:rPr>
        <w:t>уча</w:t>
      </w:r>
      <w:r w:rsidR="002B5CBA">
        <w:rPr>
          <w:rFonts w:cstheme="minorHAnsi"/>
          <w:sz w:val="26"/>
          <w:szCs w:val="26"/>
          <w:lang w:val="ru-RU"/>
        </w:rPr>
        <w:t>ю</w:t>
      </w:r>
      <w:r w:rsidRPr="00715BAD">
        <w:rPr>
          <w:rFonts w:cstheme="minorHAnsi"/>
          <w:sz w:val="26"/>
          <w:szCs w:val="26"/>
          <w:lang w:val="ru-RU"/>
        </w:rPr>
        <w:t>щимися программ</w:t>
      </w:r>
      <w:r w:rsidR="009663D2">
        <w:rPr>
          <w:rFonts w:cstheme="minorHAnsi"/>
          <w:sz w:val="26"/>
          <w:szCs w:val="26"/>
          <w:lang w:val="ru-RU"/>
        </w:rPr>
        <w:t>у</w:t>
      </w:r>
      <w:r w:rsidRPr="00715BAD">
        <w:rPr>
          <w:rFonts w:cstheme="minorHAnsi"/>
          <w:sz w:val="26"/>
          <w:szCs w:val="26"/>
          <w:lang w:val="ru-RU"/>
        </w:rPr>
        <w:t xml:space="preserve"> основного общего образования по </w:t>
      </w:r>
      <w:r w:rsidR="001C0535">
        <w:rPr>
          <w:rFonts w:cstheme="minorHAnsi"/>
          <w:sz w:val="26"/>
          <w:szCs w:val="26"/>
          <w:lang w:val="ru-RU"/>
        </w:rPr>
        <w:t>показателю «успеваемость» в 202</w:t>
      </w:r>
      <w:r w:rsidR="004D0D20">
        <w:rPr>
          <w:rFonts w:cstheme="minorHAnsi"/>
          <w:sz w:val="26"/>
          <w:szCs w:val="26"/>
          <w:lang w:val="ru-RU"/>
        </w:rPr>
        <w:t>1</w:t>
      </w:r>
      <w:r w:rsidRPr="00715BAD">
        <w:rPr>
          <w:rFonts w:cstheme="minorHAnsi"/>
          <w:sz w:val="26"/>
          <w:szCs w:val="26"/>
          <w:lang w:val="ru-RU"/>
        </w:rPr>
        <w:t xml:space="preserve"> году, то можно</w:t>
      </w:r>
      <w:r w:rsidRPr="00715BAD">
        <w:rPr>
          <w:rFonts w:cstheme="minorHAnsi"/>
          <w:sz w:val="26"/>
          <w:szCs w:val="26"/>
        </w:rPr>
        <w:t> </w:t>
      </w:r>
      <w:r w:rsidRPr="00715BAD">
        <w:rPr>
          <w:rFonts w:cstheme="minorHAnsi"/>
          <w:sz w:val="26"/>
          <w:szCs w:val="26"/>
          <w:lang w:val="ru-RU"/>
        </w:rPr>
        <w:t xml:space="preserve">отметить, что процент </w:t>
      </w:r>
      <w:r w:rsidR="002B5CBA">
        <w:rPr>
          <w:rFonts w:cstheme="minorHAnsi"/>
          <w:sz w:val="26"/>
          <w:szCs w:val="26"/>
          <w:lang w:val="ru-RU"/>
        </w:rPr>
        <w:t>об</w:t>
      </w:r>
      <w:r w:rsidRPr="00715BAD">
        <w:rPr>
          <w:rFonts w:cstheme="minorHAnsi"/>
          <w:sz w:val="26"/>
          <w:szCs w:val="26"/>
          <w:lang w:val="ru-RU"/>
        </w:rPr>
        <w:t>уча</w:t>
      </w:r>
      <w:r w:rsidR="002B5CBA">
        <w:rPr>
          <w:rFonts w:cstheme="minorHAnsi"/>
          <w:sz w:val="26"/>
          <w:szCs w:val="26"/>
          <w:lang w:val="ru-RU"/>
        </w:rPr>
        <w:t>ю</w:t>
      </w:r>
      <w:r w:rsidRPr="00715BAD">
        <w:rPr>
          <w:rFonts w:cstheme="minorHAnsi"/>
          <w:sz w:val="26"/>
          <w:szCs w:val="26"/>
          <w:lang w:val="ru-RU"/>
        </w:rPr>
        <w:t>щихся, окончивших на «4» и «5»</w:t>
      </w:r>
      <w:r w:rsidR="004D0D20">
        <w:rPr>
          <w:rFonts w:cstheme="minorHAnsi"/>
          <w:sz w:val="26"/>
          <w:szCs w:val="26"/>
          <w:lang w:val="ru-RU"/>
        </w:rPr>
        <w:t xml:space="preserve">, остался на прежнем уровне </w:t>
      </w:r>
      <w:r w:rsidR="001C0535">
        <w:rPr>
          <w:rFonts w:cstheme="minorHAnsi"/>
          <w:sz w:val="26"/>
          <w:szCs w:val="26"/>
          <w:lang w:val="ru-RU"/>
        </w:rPr>
        <w:t>(в 202</w:t>
      </w:r>
      <w:r w:rsidR="004D0D20">
        <w:rPr>
          <w:rFonts w:cstheme="minorHAnsi"/>
          <w:sz w:val="26"/>
          <w:szCs w:val="26"/>
          <w:lang w:val="ru-RU"/>
        </w:rPr>
        <w:t>1</w:t>
      </w:r>
      <w:r w:rsidR="002B5CBA">
        <w:rPr>
          <w:rFonts w:cstheme="minorHAnsi"/>
          <w:sz w:val="26"/>
          <w:szCs w:val="26"/>
          <w:lang w:val="ru-RU"/>
        </w:rPr>
        <w:t xml:space="preserve"> году </w:t>
      </w:r>
      <w:r w:rsidRPr="00715BAD">
        <w:rPr>
          <w:rFonts w:cstheme="minorHAnsi"/>
          <w:sz w:val="26"/>
          <w:szCs w:val="26"/>
          <w:lang w:val="ru-RU"/>
        </w:rPr>
        <w:t>был</w:t>
      </w:r>
      <w:r w:rsidR="001C0535">
        <w:rPr>
          <w:rFonts w:cstheme="minorHAnsi"/>
          <w:sz w:val="26"/>
          <w:szCs w:val="26"/>
          <w:lang w:val="ru-RU"/>
        </w:rPr>
        <w:t>о 2</w:t>
      </w:r>
      <w:r w:rsidR="004D0D20">
        <w:rPr>
          <w:rFonts w:cstheme="minorHAnsi"/>
          <w:sz w:val="26"/>
          <w:szCs w:val="26"/>
          <w:lang w:val="ru-RU"/>
        </w:rPr>
        <w:t>2</w:t>
      </w:r>
      <w:r w:rsidR="00B66D29" w:rsidRPr="00715BAD">
        <w:rPr>
          <w:rFonts w:cstheme="minorHAnsi"/>
          <w:sz w:val="26"/>
          <w:szCs w:val="26"/>
          <w:lang w:val="ru-RU"/>
        </w:rPr>
        <w:t xml:space="preserve"> %).</w:t>
      </w:r>
    </w:p>
    <w:p w14:paraId="666EC52D" w14:textId="1E4B6DB2" w:rsidR="00FA0BA4" w:rsidRPr="00C724F9" w:rsidRDefault="00CC7B72" w:rsidP="00C724F9">
      <w:pPr>
        <w:outlineLvl w:val="0"/>
        <w:rPr>
          <w:rFonts w:hAnsi="Times New Roman" w:cs="Times New Roman"/>
          <w:b/>
          <w:sz w:val="26"/>
          <w:szCs w:val="26"/>
          <w:lang w:val="ru-RU"/>
        </w:rPr>
      </w:pPr>
      <w:r w:rsidRPr="00C724F9">
        <w:rPr>
          <w:rFonts w:hAnsi="Times New Roman" w:cs="Times New Roman"/>
          <w:b/>
          <w:sz w:val="26"/>
          <w:szCs w:val="26"/>
          <w:lang w:val="ru-RU"/>
        </w:rPr>
        <w:t xml:space="preserve">Результаты сдачи </w:t>
      </w:r>
      <w:r w:rsidR="001A49B5" w:rsidRPr="00C724F9">
        <w:rPr>
          <w:rFonts w:hAnsi="Times New Roman" w:cs="Times New Roman"/>
          <w:b/>
          <w:sz w:val="26"/>
          <w:szCs w:val="26"/>
          <w:lang w:val="ru-RU"/>
        </w:rPr>
        <w:t>государственного выпускного экзамена (</w:t>
      </w:r>
      <w:r w:rsidRPr="00C724F9">
        <w:rPr>
          <w:rFonts w:hAnsi="Times New Roman" w:cs="Times New Roman"/>
          <w:b/>
          <w:sz w:val="26"/>
          <w:szCs w:val="26"/>
          <w:lang w:val="ru-RU"/>
        </w:rPr>
        <w:t>Г</w:t>
      </w:r>
      <w:r w:rsidR="00BD1A05" w:rsidRPr="00C724F9">
        <w:rPr>
          <w:rFonts w:hAnsi="Times New Roman" w:cs="Times New Roman"/>
          <w:b/>
          <w:sz w:val="26"/>
          <w:szCs w:val="26"/>
          <w:lang w:val="ru-RU"/>
        </w:rPr>
        <w:t>В</w:t>
      </w:r>
      <w:r w:rsidRPr="00C724F9">
        <w:rPr>
          <w:rFonts w:hAnsi="Times New Roman" w:cs="Times New Roman"/>
          <w:b/>
          <w:sz w:val="26"/>
          <w:szCs w:val="26"/>
          <w:lang w:val="ru-RU"/>
        </w:rPr>
        <w:t>Э</w:t>
      </w:r>
      <w:r w:rsidR="001A49B5" w:rsidRPr="00C724F9">
        <w:rPr>
          <w:rFonts w:hAnsi="Times New Roman" w:cs="Times New Roman"/>
          <w:b/>
          <w:sz w:val="26"/>
          <w:szCs w:val="26"/>
          <w:lang w:val="ru-RU"/>
        </w:rPr>
        <w:t>)</w:t>
      </w:r>
      <w:r w:rsidR="00FA0BA4" w:rsidRPr="00C724F9">
        <w:rPr>
          <w:rFonts w:hAnsi="Times New Roman" w:cs="Times New Roman"/>
          <w:b/>
          <w:sz w:val="26"/>
          <w:szCs w:val="26"/>
          <w:lang w:val="ru-RU"/>
        </w:rPr>
        <w:t xml:space="preserve"> в</w:t>
      </w:r>
      <w:r w:rsidR="00E10A23" w:rsidRPr="00C724F9">
        <w:rPr>
          <w:rFonts w:hAnsi="Times New Roman" w:cs="Times New Roman"/>
          <w:b/>
          <w:sz w:val="26"/>
          <w:szCs w:val="26"/>
          <w:lang w:val="ru-RU"/>
        </w:rPr>
        <w:t xml:space="preserve"> 202</w:t>
      </w:r>
      <w:r w:rsidR="005B3047" w:rsidRPr="00C724F9">
        <w:rPr>
          <w:rFonts w:hAnsi="Times New Roman" w:cs="Times New Roman"/>
          <w:b/>
          <w:sz w:val="26"/>
          <w:szCs w:val="26"/>
          <w:lang w:val="ru-RU"/>
        </w:rPr>
        <w:t xml:space="preserve">2 </w:t>
      </w:r>
      <w:r w:rsidR="00FA0BA4" w:rsidRPr="00C724F9">
        <w:rPr>
          <w:rFonts w:hAnsi="Times New Roman" w:cs="Times New Roman"/>
          <w:b/>
          <w:sz w:val="26"/>
          <w:szCs w:val="26"/>
          <w:lang w:val="ru-RU"/>
        </w:rPr>
        <w:t>году</w:t>
      </w:r>
    </w:p>
    <w:p w14:paraId="2709016B" w14:textId="42A6A9C3" w:rsidR="0054018D" w:rsidRPr="00C724F9" w:rsidRDefault="0054018D" w:rsidP="00C724F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724F9">
        <w:rPr>
          <w:rFonts w:hAnsi="Times New Roman" w:cs="Times New Roman"/>
          <w:color w:val="000000"/>
          <w:sz w:val="26"/>
          <w:szCs w:val="26"/>
          <w:lang w:val="ru-RU"/>
        </w:rPr>
        <w:t xml:space="preserve">В 2022 году государственная итоговая аттестация прошла в обычном формате в соответствии </w:t>
      </w:r>
      <w:r w:rsidRPr="00C724F9">
        <w:rPr>
          <w:sz w:val="26"/>
          <w:szCs w:val="26"/>
          <w:lang w:val="ru-RU"/>
        </w:rPr>
        <w:t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от 07 ноября 2018 года № 189/1513</w:t>
      </w:r>
      <w:r w:rsidRPr="00C724F9">
        <w:rPr>
          <w:rFonts w:hAnsi="Times New Roman" w:cs="Times New Roman"/>
          <w:color w:val="000000"/>
          <w:sz w:val="26"/>
          <w:szCs w:val="26"/>
          <w:lang w:val="ru-RU"/>
        </w:rPr>
        <w:t xml:space="preserve">. Девятиклассники сдавали государственный выпускной экзамен (ГВЭ) по русскому языку и математике. 33 выпускника </w:t>
      </w:r>
      <w:r w:rsidR="00C724F9" w:rsidRPr="00C724F9">
        <w:rPr>
          <w:rFonts w:hAnsi="Times New Roman" w:cs="Times New Roman"/>
          <w:color w:val="000000"/>
          <w:sz w:val="26"/>
          <w:szCs w:val="26"/>
          <w:lang w:val="ru-RU"/>
        </w:rPr>
        <w:t>успешно прошли государственную итоговую аттестацию и получили аттестаты об основном общем образовании.</w:t>
      </w:r>
    </w:p>
    <w:p w14:paraId="09992333" w14:textId="53069269" w:rsidR="009F60BE" w:rsidRDefault="00004DCD" w:rsidP="00C724F9">
      <w:pPr>
        <w:spacing w:before="0" w:beforeAutospacing="0" w:after="0" w:afterAutospacing="0"/>
        <w:jc w:val="both"/>
        <w:rPr>
          <w:rFonts w:hAnsi="Times New Roman" w:cs="Times New Roman"/>
          <w:sz w:val="26"/>
          <w:szCs w:val="26"/>
          <w:lang w:val="ru-RU"/>
        </w:rPr>
      </w:pPr>
      <w:r>
        <w:rPr>
          <w:rFonts w:hAnsi="Times New Roman" w:cs="Times New Roman"/>
          <w:sz w:val="26"/>
          <w:szCs w:val="26"/>
          <w:lang w:val="ru-RU"/>
        </w:rPr>
        <w:lastRenderedPageBreak/>
        <w:tab/>
      </w:r>
      <w:r w:rsidR="00CC7B72" w:rsidRPr="00715BAD">
        <w:rPr>
          <w:rFonts w:hAnsi="Times New Roman" w:cs="Times New Roman"/>
          <w:sz w:val="26"/>
          <w:szCs w:val="26"/>
          <w:lang w:val="ru-RU"/>
        </w:rPr>
        <w:t>В</w:t>
      </w:r>
      <w:r>
        <w:rPr>
          <w:rFonts w:hAnsi="Times New Roman" w:cs="Times New Roman"/>
          <w:sz w:val="26"/>
          <w:szCs w:val="26"/>
          <w:lang w:val="ru-RU"/>
        </w:rPr>
        <w:t xml:space="preserve"> 202</w:t>
      </w:r>
      <w:r w:rsidR="005B3047">
        <w:rPr>
          <w:rFonts w:hAnsi="Times New Roman" w:cs="Times New Roman"/>
          <w:sz w:val="26"/>
          <w:szCs w:val="26"/>
          <w:lang w:val="ru-RU"/>
        </w:rPr>
        <w:t>2</w:t>
      </w:r>
      <w:r w:rsidR="00CC7B72" w:rsidRPr="00715BAD">
        <w:rPr>
          <w:rFonts w:hAnsi="Times New Roman" w:cs="Times New Roman"/>
          <w:sz w:val="26"/>
          <w:szCs w:val="26"/>
          <w:lang w:val="ru-RU"/>
        </w:rPr>
        <w:t xml:space="preserve"> году </w:t>
      </w:r>
      <w:r w:rsidR="004B4E39" w:rsidRPr="00715BAD">
        <w:rPr>
          <w:rFonts w:hAnsi="Times New Roman" w:cs="Times New Roman"/>
          <w:sz w:val="26"/>
          <w:szCs w:val="26"/>
          <w:lang w:val="ru-RU"/>
        </w:rPr>
        <w:t xml:space="preserve">обучающиеся </w:t>
      </w:r>
      <w:r w:rsidR="00CC7B72" w:rsidRPr="00715BAD">
        <w:rPr>
          <w:rFonts w:hAnsi="Times New Roman" w:cs="Times New Roman"/>
          <w:sz w:val="26"/>
          <w:szCs w:val="26"/>
          <w:lang w:val="ru-RU"/>
        </w:rPr>
        <w:t xml:space="preserve">9-х классов сдавали итоговое собеседование по русскому языку в качестве допуска к государственной итоговой аттестации. </w:t>
      </w:r>
      <w:r w:rsidR="00715BAD" w:rsidRPr="00715BAD">
        <w:rPr>
          <w:rFonts w:hAnsi="Times New Roman" w:cs="Times New Roman"/>
          <w:sz w:val="26"/>
          <w:szCs w:val="26"/>
          <w:lang w:val="ru-RU"/>
        </w:rPr>
        <w:t>Результаты</w:t>
      </w:r>
      <w:r w:rsidR="00CC7B72" w:rsidRPr="00715BAD">
        <w:rPr>
          <w:rFonts w:hAnsi="Times New Roman" w:cs="Times New Roman"/>
          <w:sz w:val="26"/>
          <w:szCs w:val="26"/>
          <w:lang w:val="ru-RU"/>
        </w:rPr>
        <w:t xml:space="preserve"> успешны, все получили «зачет» за итоговое собеседование.</w:t>
      </w:r>
    </w:p>
    <w:p w14:paraId="18436DFD" w14:textId="77777777" w:rsidR="00C724F9" w:rsidRDefault="00C724F9" w:rsidP="00C724F9">
      <w:pPr>
        <w:spacing w:before="0" w:beforeAutospacing="0" w:after="0" w:afterAutospacing="0"/>
        <w:jc w:val="both"/>
        <w:rPr>
          <w:rFonts w:hAnsi="Times New Roman" w:cs="Times New Roman"/>
          <w:sz w:val="26"/>
          <w:szCs w:val="26"/>
          <w:lang w:val="ru-RU"/>
        </w:rPr>
      </w:pPr>
    </w:p>
    <w:p w14:paraId="276163B3" w14:textId="550F194F" w:rsidR="00C724F9" w:rsidRPr="00F52883" w:rsidRDefault="00C724F9" w:rsidP="00C724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F5288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Общая численность выпускников 2021</w:t>
      </w:r>
      <w:r w:rsidR="0036466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- 20</w:t>
      </w:r>
      <w:r w:rsidRPr="00F5288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22</w:t>
      </w:r>
      <w:r w:rsidRPr="00C724F9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F5288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учебного года</w:t>
      </w:r>
    </w:p>
    <w:p w14:paraId="619119E6" w14:textId="77777777" w:rsidR="00C724F9" w:rsidRPr="00F52883" w:rsidRDefault="00C724F9" w:rsidP="00C724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30"/>
        <w:gridCol w:w="2108"/>
      </w:tblGrid>
      <w:tr w:rsidR="00C724F9" w:rsidRPr="004B6165" w14:paraId="1F3A5E3D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2D964" w14:textId="77777777" w:rsidR="00C724F9" w:rsidRPr="004B6165" w:rsidRDefault="00C724F9" w:rsidP="00F528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A7FA1" w14:textId="77777777" w:rsidR="00C724F9" w:rsidRPr="004B6165" w:rsidRDefault="00C724F9" w:rsidP="00F528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C724F9" w:rsidRPr="004B6165" w14:paraId="62306D39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E0581" w14:textId="77777777" w:rsidR="00C724F9" w:rsidRPr="004B6165" w:rsidRDefault="00C724F9" w:rsidP="00F528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5FA4E" w14:textId="1F3ADCCE" w:rsidR="00C724F9" w:rsidRPr="004B6165" w:rsidRDefault="00C724F9" w:rsidP="00F528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C724F9" w:rsidRPr="004B6165" w14:paraId="247DC450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B0B41" w14:textId="77777777" w:rsidR="00C724F9" w:rsidRPr="004B6165" w:rsidRDefault="00C724F9" w:rsidP="00F528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BBDDD" w14:textId="77777777" w:rsidR="00C724F9" w:rsidRPr="004B6165" w:rsidRDefault="00C724F9" w:rsidP="00F528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724F9" w:rsidRPr="004B6165" w14:paraId="50C00DB9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1006A" w14:textId="77777777" w:rsidR="00C724F9" w:rsidRPr="004B6165" w:rsidRDefault="00C724F9" w:rsidP="00F528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9A3B2" w14:textId="3A17A904" w:rsidR="00C724F9" w:rsidRPr="004B6165" w:rsidRDefault="00C724F9" w:rsidP="00F528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C724F9" w:rsidRPr="004B6165" w14:paraId="3FC8F343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B5EA0" w14:textId="77777777" w:rsidR="00C724F9" w:rsidRPr="004B6165" w:rsidRDefault="00C724F9" w:rsidP="00F528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A256C" w14:textId="11649785" w:rsidR="00C724F9" w:rsidRPr="004B6165" w:rsidRDefault="00C724F9" w:rsidP="00F528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C724F9" w:rsidRPr="004B6165" w14:paraId="7361BDDB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934EC" w14:textId="77777777" w:rsidR="00C724F9" w:rsidRPr="004B6165" w:rsidRDefault="00C724F9" w:rsidP="00F528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00493" w14:textId="77777777" w:rsidR="00C724F9" w:rsidRPr="004B6165" w:rsidRDefault="00C724F9" w:rsidP="00F528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724F9" w:rsidRPr="004B6165" w14:paraId="49E02413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D6F3A" w14:textId="77777777" w:rsidR="00C724F9" w:rsidRPr="004B6165" w:rsidRDefault="00C724F9" w:rsidP="00F52883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0B082" w14:textId="1011A298" w:rsidR="00C724F9" w:rsidRPr="004B6165" w:rsidRDefault="00C724F9" w:rsidP="00C724F9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C724F9" w:rsidRPr="004B6165" w14:paraId="65842666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4BE46" w14:textId="77777777" w:rsidR="00C724F9" w:rsidRPr="004B6165" w:rsidRDefault="00C724F9" w:rsidP="00F52883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46750" w14:textId="3D482EF0" w:rsidR="00C724F9" w:rsidRPr="004B6165" w:rsidRDefault="00C724F9" w:rsidP="00C724F9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724F9" w:rsidRPr="004B6165" w14:paraId="2DCDC8AF" w14:textId="77777777" w:rsidTr="00C724F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1F11F" w14:textId="77777777" w:rsidR="00C724F9" w:rsidRPr="004B6165" w:rsidRDefault="00C724F9" w:rsidP="00F528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BF27A" w14:textId="1D8F49D6" w:rsidR="00C724F9" w:rsidRPr="004B6165" w:rsidRDefault="00C724F9" w:rsidP="00F528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</w:tbl>
    <w:p w14:paraId="67FF543C" w14:textId="04135946" w:rsidR="00C724F9" w:rsidRPr="00572B76" w:rsidRDefault="00C724F9" w:rsidP="005A7E00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572B7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Результаты ГВЭ по обязательным предметам</w:t>
      </w:r>
    </w:p>
    <w:tbl>
      <w:tblPr>
        <w:tblW w:w="97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1"/>
        <w:gridCol w:w="1802"/>
        <w:gridCol w:w="1252"/>
        <w:gridCol w:w="1187"/>
        <w:gridCol w:w="1802"/>
        <w:gridCol w:w="1252"/>
        <w:gridCol w:w="1187"/>
      </w:tblGrid>
      <w:tr w:rsidR="00C724F9" w:rsidRPr="004B6165" w14:paraId="569D9143" w14:textId="77777777" w:rsidTr="005A7E00">
        <w:trPr>
          <w:trHeight w:val="3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7784A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Pr="004B6165">
              <w:rPr>
                <w:sz w:val="24"/>
                <w:szCs w:val="24"/>
              </w:rPr>
              <w:br/>
            </w: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E8068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0E13C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C724F9" w:rsidRPr="004B6165" w14:paraId="7DE56208" w14:textId="77777777" w:rsidTr="005A7E00">
        <w:trPr>
          <w:trHeight w:val="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AA8B4" w14:textId="77777777" w:rsidR="00C724F9" w:rsidRPr="004B6165" w:rsidRDefault="00C724F9" w:rsidP="00C724F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6FAC6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F61A9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2612B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4B6165">
              <w:rPr>
                <w:sz w:val="24"/>
                <w:szCs w:val="24"/>
              </w:rPr>
              <w:br/>
            </w: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6811D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43537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A463D" w14:textId="77777777" w:rsidR="00C724F9" w:rsidRPr="004B6165" w:rsidRDefault="00C724F9" w:rsidP="00C724F9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4B6165">
              <w:rPr>
                <w:sz w:val="24"/>
                <w:szCs w:val="24"/>
              </w:rPr>
              <w:br/>
            </w:r>
            <w:r w:rsidRPr="004B6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C724F9" w:rsidRPr="004B6165" w14:paraId="5EA6BCA1" w14:textId="77777777" w:rsidTr="005A7E00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C0083" w14:textId="77777777" w:rsidR="00C724F9" w:rsidRPr="004B6165" w:rsidRDefault="00C724F9" w:rsidP="00F52883">
            <w:pPr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C7EA7" w14:textId="77777777" w:rsidR="00C724F9" w:rsidRPr="004B6165" w:rsidRDefault="00C724F9" w:rsidP="005A7E00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39713" w14:textId="7669312D" w:rsidR="00C724F9" w:rsidRPr="004B6165" w:rsidRDefault="00C724F9" w:rsidP="005A7E00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5A7E00"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7758A" w14:textId="0F0FFFF1" w:rsidR="00C724F9" w:rsidRPr="004B6165" w:rsidRDefault="00C724F9" w:rsidP="005A7E00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 w:rsidR="005A7E00"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50D79" w14:textId="77777777" w:rsidR="00C724F9" w:rsidRPr="004B6165" w:rsidRDefault="00C724F9" w:rsidP="005A7E00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2825F" w14:textId="77777777" w:rsidR="00C724F9" w:rsidRPr="004B6165" w:rsidRDefault="00C724F9" w:rsidP="005A7E00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03ED2" w14:textId="77777777" w:rsidR="00C724F9" w:rsidRPr="004B6165" w:rsidRDefault="00C724F9" w:rsidP="005A7E00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724F9" w:rsidRPr="004B6165" w14:paraId="70A024E0" w14:textId="77777777" w:rsidTr="005A7E00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F4B20" w14:textId="77777777" w:rsidR="00C724F9" w:rsidRPr="004B6165" w:rsidRDefault="00C724F9" w:rsidP="00F52883">
            <w:pPr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1CDEA" w14:textId="77777777" w:rsidR="00C724F9" w:rsidRPr="004B6165" w:rsidRDefault="00C724F9" w:rsidP="005A7E00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541D3" w14:textId="76E00FCA" w:rsidR="00C724F9" w:rsidRPr="004B6165" w:rsidRDefault="005A7E00" w:rsidP="005A7E00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B4838" w14:textId="1C203FA3" w:rsidR="00C724F9" w:rsidRPr="004B6165" w:rsidRDefault="005A7E00" w:rsidP="005A7E00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5CE5" w14:textId="77777777" w:rsidR="00C724F9" w:rsidRPr="004B6165" w:rsidRDefault="00C724F9" w:rsidP="005A7E00">
            <w:pPr>
              <w:jc w:val="center"/>
              <w:rPr>
                <w:sz w:val="24"/>
                <w:szCs w:val="24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E7AC9" w14:textId="103C05B4" w:rsidR="00C724F9" w:rsidRPr="004B6165" w:rsidRDefault="005A7E00" w:rsidP="005A7E00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93055" w14:textId="616615E2" w:rsidR="00C724F9" w:rsidRPr="004B6165" w:rsidRDefault="00C724F9" w:rsidP="005A7E00">
            <w:pPr>
              <w:jc w:val="center"/>
              <w:rPr>
                <w:sz w:val="24"/>
                <w:szCs w:val="24"/>
                <w:lang w:val="ru-RU"/>
              </w:rPr>
            </w:pPr>
            <w:r w:rsidRPr="004B6165"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 w:rsidR="005A7E00" w:rsidRPr="004B6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07F0A60F" w14:textId="77777777" w:rsidR="00C724F9" w:rsidRDefault="00C724F9" w:rsidP="00C724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6"/>
          <w:szCs w:val="26"/>
        </w:rPr>
      </w:pPr>
    </w:p>
    <w:p w14:paraId="7D05E18E" w14:textId="77777777" w:rsidR="00482FEE" w:rsidRDefault="00482FEE" w:rsidP="00C724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77ADC3C" w14:textId="084C953C" w:rsidR="00C724F9" w:rsidRPr="00572B76" w:rsidRDefault="005A7E00" w:rsidP="00C724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572B7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Результаты Всероссийских проверочных работ</w:t>
      </w:r>
    </w:p>
    <w:p w14:paraId="3C87E16E" w14:textId="77777777" w:rsidR="005A7E00" w:rsidRPr="00572B76" w:rsidRDefault="005A7E00" w:rsidP="00C724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218126F4" w14:textId="77777777" w:rsidR="005A7E00" w:rsidRPr="005B3047" w:rsidRDefault="005A7E00" w:rsidP="005A7E0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Всероссийские проверочные работы (далее – ВПР)  по учебным предметам в 5,6,8,9 классах ГБОУ СО «Екатеринбургская школа № 9» проводились в соответствии с приказами Рособрнадзора от 16.08.2021 №1139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</w:t>
      </w:r>
      <w:r w:rsidRPr="00572B7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году», от 28.03.2022 №467 «О  внесении изменений в приказ Федеральной службы по надзору в сфере образования и науки от 16.08.2021 №1139», письмами Рособрнадзора от 21.01.2022 № 02-12 «О проведении ВПР в 2022 году», от 22.03.2022 № 01-28/08-01 «О переносе сроков проведения ВПР в общеобразовательных организациях в 2022 году», приказом Министерства образования и молодежной политики Свердловской области от 30.08.2022 № 805-Д «О проведении мониторинга качества подготовки обучающихся в образовательных организациях, расположенных на территории Свердловской области, реализующих программы начального общего, основного общего и среднего общего образования, в форме всероссийских проверочных работ в 2022/2023 учебном году по </w:t>
      </w: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программе предыдущего года обучения», приказом ГБОУ СО «Екатеринбургская школа № 9» от 15.09.2022 г. № 58/1 «Об организации проведения Всероссийских проверочных работ по учебным предметам в 5,6,8,9 классах». </w:t>
      </w:r>
    </w:p>
    <w:p w14:paraId="72C01C61" w14:textId="77777777" w:rsidR="005A7E00" w:rsidRPr="005B3047" w:rsidRDefault="005A7E00" w:rsidP="005A7E0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>При проведении ВПР не разрабатываются адаптированные варианты заданий для лиц с ограниченными возможностями здоровья, детей-инвалидов и инвалидов. Для всех категорий участников ВПР используются аналогичные материалы.</w:t>
      </w:r>
    </w:p>
    <w:p w14:paraId="4F0DA8DA" w14:textId="77777777" w:rsidR="005A7E00" w:rsidRPr="005B3047" w:rsidRDefault="005A7E00" w:rsidP="005A7E0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период с 19.09.2022 г.  по 21.10.2022 г. были организованы и проведены ВПР по следующим предметам: 5 класс - русский язык, математика, окружающий мир; 6 класс - русский язык, математика, история, биология; </w:t>
      </w:r>
    </w:p>
    <w:p w14:paraId="5A139786" w14:textId="77777777" w:rsidR="005A7E00" w:rsidRPr="005B3047" w:rsidRDefault="005A7E00" w:rsidP="005A7E0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 класс - русский язык, математика, биология, история, география, обществознание, английский язык, физика; 9 класс - русский язык, математика, биология, история, география, обществознание, химия, физика.</w:t>
      </w:r>
    </w:p>
    <w:p w14:paraId="3CA8D1D6" w14:textId="444921FB" w:rsidR="005A7E00" w:rsidRPr="005B3047" w:rsidRDefault="005A7E00" w:rsidP="005A7E0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По математике приняли участие 134 обучающихся (средний балл – 6,1). </w:t>
      </w:r>
      <w:r w:rsidRPr="005B3047">
        <w:rPr>
          <w:rFonts w:ascii="Times New Roman" w:eastAsia="Calibri" w:hAnsi="Times New Roman" w:cs="Times New Roman"/>
          <w:sz w:val="26"/>
          <w:szCs w:val="26"/>
          <w:lang w:val="ru-RU"/>
        </w:rPr>
        <w:t>По русскому языку</w:t>
      </w:r>
      <w:r w:rsidRPr="005B3047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приняли участие 134 обучающихся (средний балл - 6,8). </w:t>
      </w:r>
      <w:r w:rsidRPr="005B304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По биологии (окружающий мир) </w:t>
      </w: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приняли участие 89 обучающихся (средний балл - 7,3). </w:t>
      </w:r>
      <w:r w:rsidRPr="005B304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По истории </w:t>
      </w: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приняли участие 57 обучающихся (средний балл - 5,8). По географии приняли участие 22 обучающихся (средний балл - 4,8). По обществознанию приняли участие 23 обучающихся (средний балл - 7,2). По физике приняли участие 23 обучающихся (средний балл -</w:t>
      </w:r>
      <w:r w:rsidRPr="00572B7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B30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4,8). По химии приняли участие 12 обучающихся (средний балл – 8,8). По английскому языку приняли участие 32 обучающихся (средний балл – 2,3). </w:t>
      </w:r>
    </w:p>
    <w:p w14:paraId="52E80B68" w14:textId="77777777" w:rsidR="00715BAD" w:rsidRPr="00482FEE" w:rsidRDefault="009F60BE" w:rsidP="00572B76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2FEE">
        <w:rPr>
          <w:rFonts w:hAnsi="Times New Roman" w:cs="Times New Roman"/>
          <w:b/>
          <w:bCs/>
          <w:sz w:val="26"/>
          <w:szCs w:val="26"/>
          <w:lang w:val="ru-RU"/>
        </w:rPr>
        <w:t>Оценка организации учебного процесса</w:t>
      </w:r>
    </w:p>
    <w:p w14:paraId="2B0A713F" w14:textId="77777777" w:rsidR="00472EC4" w:rsidRPr="009F60BE" w:rsidRDefault="00472EC4" w:rsidP="00472EC4">
      <w:pPr>
        <w:ind w:firstLine="720"/>
        <w:jc w:val="both"/>
        <w:rPr>
          <w:rFonts w:hAnsi="Times New Roman" w:cs="Times New Roman"/>
          <w:bCs/>
          <w:sz w:val="26"/>
          <w:szCs w:val="26"/>
          <w:lang w:val="ru-RU"/>
        </w:rPr>
      </w:pPr>
      <w:r w:rsidRPr="009F60BE">
        <w:rPr>
          <w:rFonts w:hAnsi="Times New Roman" w:cs="Times New Roman"/>
          <w:sz w:val="26"/>
          <w:szCs w:val="26"/>
          <w:lang w:val="ru-RU"/>
        </w:rPr>
        <w:t>В</w:t>
      </w:r>
      <w:r w:rsidRPr="009F60BE">
        <w:rPr>
          <w:rFonts w:hAnsi="Times New Roman" w:cs="Times New Roman"/>
          <w:sz w:val="26"/>
          <w:szCs w:val="26"/>
        </w:rPr>
        <w:t> </w:t>
      </w:r>
      <w:r w:rsidRPr="009F60BE">
        <w:rPr>
          <w:rFonts w:hAnsi="Times New Roman" w:cs="Times New Roman"/>
          <w:sz w:val="26"/>
          <w:szCs w:val="26"/>
          <w:lang w:val="ru-RU"/>
        </w:rPr>
        <w:t>соответствии</w:t>
      </w:r>
      <w:r w:rsidR="009F60BE" w:rsidRPr="009F60BE">
        <w:rPr>
          <w:rFonts w:ascii="Times New Roman" w:eastAsia="Times New Roman" w:hAnsi="Times New Roman" w:cs="Times New Roman"/>
          <w:color w:val="22272F"/>
          <w:kern w:val="36"/>
          <w:sz w:val="33"/>
          <w:szCs w:val="33"/>
          <w:lang w:val="ru-RU" w:eastAsia="ru-RU"/>
        </w:rPr>
        <w:t xml:space="preserve"> с </w:t>
      </w:r>
      <w:r w:rsidR="009F60BE" w:rsidRPr="009F60BE">
        <w:rPr>
          <w:rFonts w:hAnsi="Times New Roman" w:cs="Times New Roman"/>
          <w:bCs/>
          <w:sz w:val="26"/>
          <w:szCs w:val="26"/>
          <w:lang w:val="ru-RU"/>
        </w:rPr>
        <w:t xml:space="preserve">Постановлением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 </w:t>
      </w:r>
      <w:r w:rsidRPr="009F60BE">
        <w:rPr>
          <w:rFonts w:hAnsi="Times New Roman" w:cs="Times New Roman"/>
          <w:sz w:val="26"/>
          <w:szCs w:val="26"/>
          <w:lang w:val="ru-RU"/>
        </w:rPr>
        <w:t>в</w:t>
      </w:r>
      <w:r w:rsidRPr="009F60BE">
        <w:rPr>
          <w:rFonts w:hAnsi="Times New Roman" w:cs="Times New Roman"/>
          <w:sz w:val="26"/>
          <w:szCs w:val="26"/>
        </w:rPr>
        <w:t> </w:t>
      </w:r>
      <w:r w:rsidRPr="009F60BE">
        <w:rPr>
          <w:rFonts w:hAnsi="Times New Roman" w:cs="Times New Roman"/>
          <w:sz w:val="26"/>
          <w:szCs w:val="26"/>
          <w:lang w:val="ru-RU"/>
        </w:rPr>
        <w:t>2021/</w:t>
      </w:r>
      <w:r w:rsidR="009F60BE" w:rsidRPr="009F60BE">
        <w:rPr>
          <w:rFonts w:hAnsi="Times New Roman" w:cs="Times New Roman"/>
          <w:sz w:val="26"/>
          <w:szCs w:val="26"/>
          <w:lang w:val="ru-RU"/>
        </w:rPr>
        <w:t>20</w:t>
      </w:r>
      <w:r w:rsidRPr="009F60BE">
        <w:rPr>
          <w:rFonts w:hAnsi="Times New Roman" w:cs="Times New Roman"/>
          <w:sz w:val="26"/>
          <w:szCs w:val="26"/>
          <w:lang w:val="ru-RU"/>
        </w:rPr>
        <w:t>22 учебном году Школа:</w:t>
      </w:r>
    </w:p>
    <w:p w14:paraId="4AA736E8" w14:textId="6BFAB5AD" w:rsidR="00472EC4" w:rsidRPr="00306416" w:rsidRDefault="00472EC4" w:rsidP="00306416">
      <w:pPr>
        <w:numPr>
          <w:ilvl w:val="0"/>
          <w:numId w:val="13"/>
        </w:numPr>
        <w:jc w:val="both"/>
        <w:rPr>
          <w:sz w:val="26"/>
          <w:szCs w:val="26"/>
          <w:lang w:val="ru-RU"/>
        </w:rPr>
      </w:pPr>
      <w:r w:rsidRPr="00472EC4">
        <w:rPr>
          <w:rFonts w:hAnsi="Times New Roman" w:cs="Times New Roman"/>
          <w:sz w:val="26"/>
          <w:szCs w:val="26"/>
          <w:lang w:val="ru-RU"/>
        </w:rPr>
        <w:t xml:space="preserve">уведомила </w:t>
      </w:r>
      <w:r w:rsidR="00306416" w:rsidRPr="00306416">
        <w:rPr>
          <w:bCs/>
          <w:sz w:val="26"/>
          <w:szCs w:val="26"/>
          <w:lang w:val="ru-RU"/>
        </w:rPr>
        <w:t>Территориальный отдел Управления Роспотребнадзора</w:t>
      </w:r>
      <w:r w:rsidR="00306416" w:rsidRPr="00306416">
        <w:rPr>
          <w:bCs/>
          <w:sz w:val="26"/>
          <w:szCs w:val="26"/>
        </w:rPr>
        <w:t> </w:t>
      </w:r>
      <w:r w:rsidR="00306416" w:rsidRPr="00306416">
        <w:rPr>
          <w:bCs/>
          <w:sz w:val="26"/>
          <w:szCs w:val="26"/>
          <w:lang w:val="ru-RU"/>
        </w:rPr>
        <w:t>по Свердловской области</w:t>
      </w:r>
      <w:r w:rsidR="00306416" w:rsidRPr="00306416">
        <w:rPr>
          <w:bCs/>
          <w:sz w:val="26"/>
          <w:szCs w:val="26"/>
        </w:rPr>
        <w:t> </w:t>
      </w:r>
      <w:r w:rsidR="00306416" w:rsidRPr="00306416">
        <w:rPr>
          <w:bCs/>
          <w:sz w:val="26"/>
          <w:szCs w:val="26"/>
          <w:lang w:val="ru-RU"/>
        </w:rPr>
        <w:t>в Орджоникидзевском, Железнодорожном районах города Екатеринбурга, в городе Берёзовский и в городе Верхняя Пышма</w:t>
      </w:r>
      <w:r w:rsidR="00482FEE">
        <w:rPr>
          <w:bCs/>
          <w:sz w:val="26"/>
          <w:szCs w:val="26"/>
          <w:lang w:val="ru-RU"/>
        </w:rPr>
        <w:t xml:space="preserve"> </w:t>
      </w:r>
      <w:r w:rsidR="00306416" w:rsidRPr="00306416">
        <w:rPr>
          <w:rFonts w:hAnsi="Times New Roman" w:cs="Times New Roman"/>
          <w:bCs/>
          <w:sz w:val="26"/>
          <w:szCs w:val="26"/>
          <w:lang w:val="ru-RU"/>
        </w:rPr>
        <w:t>(Северный Екатеринбургский отдел Управления Роспотребнадзора по Свердловской области</w:t>
      </w:r>
      <w:r w:rsidR="00306416" w:rsidRPr="00306416">
        <w:rPr>
          <w:rFonts w:hAnsi="Times New Roman" w:cs="Times New Roman"/>
          <w:b/>
          <w:bCs/>
          <w:sz w:val="26"/>
          <w:szCs w:val="26"/>
          <w:lang w:val="ru-RU"/>
        </w:rPr>
        <w:t>)</w:t>
      </w:r>
      <w:r w:rsidR="00482FEE">
        <w:rPr>
          <w:rFonts w:hAnsi="Times New Roman" w:cs="Times New Roman"/>
          <w:b/>
          <w:bCs/>
          <w:sz w:val="26"/>
          <w:szCs w:val="26"/>
          <w:lang w:val="ru-RU"/>
        </w:rPr>
        <w:t xml:space="preserve"> </w:t>
      </w:r>
      <w:r w:rsidRPr="00306416">
        <w:rPr>
          <w:rFonts w:hAnsi="Times New Roman" w:cs="Times New Roman"/>
          <w:sz w:val="26"/>
          <w:szCs w:val="26"/>
          <w:lang w:val="ru-RU"/>
        </w:rPr>
        <w:t>о</w:t>
      </w:r>
      <w:r w:rsidRPr="00306416">
        <w:rPr>
          <w:rFonts w:hAnsi="Times New Roman" w:cs="Times New Roman"/>
          <w:sz w:val="26"/>
          <w:szCs w:val="26"/>
        </w:rPr>
        <w:t> </w:t>
      </w:r>
      <w:r w:rsidRPr="00306416">
        <w:rPr>
          <w:rFonts w:hAnsi="Times New Roman" w:cs="Times New Roman"/>
          <w:sz w:val="26"/>
          <w:szCs w:val="26"/>
          <w:lang w:val="ru-RU"/>
        </w:rPr>
        <w:t>дате начала образовательного процесса;</w:t>
      </w:r>
    </w:p>
    <w:p w14:paraId="0BF244E4" w14:textId="77777777" w:rsidR="00472EC4" w:rsidRPr="00472EC4" w:rsidRDefault="00472EC4" w:rsidP="00472EC4">
      <w:pPr>
        <w:numPr>
          <w:ilvl w:val="0"/>
          <w:numId w:val="13"/>
        </w:numPr>
        <w:jc w:val="both"/>
        <w:rPr>
          <w:rFonts w:hAnsi="Times New Roman" w:cs="Times New Roman"/>
          <w:sz w:val="26"/>
          <w:szCs w:val="26"/>
          <w:lang w:val="ru-RU"/>
        </w:rPr>
      </w:pPr>
      <w:r w:rsidRPr="00472EC4">
        <w:rPr>
          <w:rFonts w:hAnsi="Times New Roman" w:cs="Times New Roman"/>
          <w:sz w:val="26"/>
          <w:szCs w:val="26"/>
          <w:lang w:val="ru-RU"/>
        </w:rPr>
        <w:t>разработала графики прихода обучающихся, начала/окончания занятий, приема пищи в</w:t>
      </w:r>
      <w:r w:rsidRPr="00472EC4">
        <w:rPr>
          <w:rFonts w:hAnsi="Times New Roman" w:cs="Times New Roman"/>
          <w:sz w:val="26"/>
          <w:szCs w:val="26"/>
        </w:rPr>
        <w:t> </w:t>
      </w:r>
      <w:r w:rsidRPr="00472EC4">
        <w:rPr>
          <w:rFonts w:hAnsi="Times New Roman" w:cs="Times New Roman"/>
          <w:sz w:val="26"/>
          <w:szCs w:val="26"/>
          <w:lang w:val="ru-RU"/>
        </w:rPr>
        <w:t>столовой с</w:t>
      </w:r>
      <w:r w:rsidRPr="00472EC4">
        <w:rPr>
          <w:rFonts w:hAnsi="Times New Roman" w:cs="Times New Roman"/>
          <w:sz w:val="26"/>
          <w:szCs w:val="26"/>
        </w:rPr>
        <w:t> </w:t>
      </w:r>
      <w:r w:rsidRPr="00472EC4">
        <w:rPr>
          <w:rFonts w:hAnsi="Times New Roman" w:cs="Times New Roman"/>
          <w:sz w:val="26"/>
          <w:szCs w:val="26"/>
          <w:lang w:val="ru-RU"/>
        </w:rPr>
        <w:t>таким учетом, чтобы развести потоки и</w:t>
      </w:r>
      <w:r w:rsidRPr="00472EC4">
        <w:rPr>
          <w:rFonts w:hAnsi="Times New Roman" w:cs="Times New Roman"/>
          <w:sz w:val="26"/>
          <w:szCs w:val="26"/>
        </w:rPr>
        <w:t> </w:t>
      </w:r>
      <w:r w:rsidRPr="00472EC4">
        <w:rPr>
          <w:rFonts w:hAnsi="Times New Roman" w:cs="Times New Roman"/>
          <w:sz w:val="26"/>
          <w:szCs w:val="26"/>
          <w:lang w:val="ru-RU"/>
        </w:rPr>
        <w:t>минимизировать контакты учеников;</w:t>
      </w:r>
    </w:p>
    <w:p w14:paraId="684993CD" w14:textId="77777777" w:rsidR="00472EC4" w:rsidRPr="00472EC4" w:rsidRDefault="00472EC4" w:rsidP="00472EC4">
      <w:pPr>
        <w:numPr>
          <w:ilvl w:val="0"/>
          <w:numId w:val="13"/>
        </w:numPr>
        <w:jc w:val="both"/>
        <w:rPr>
          <w:rFonts w:hAnsi="Times New Roman" w:cs="Times New Roman"/>
          <w:sz w:val="26"/>
          <w:szCs w:val="26"/>
        </w:rPr>
      </w:pPr>
      <w:r w:rsidRPr="00472EC4">
        <w:rPr>
          <w:rFonts w:hAnsi="Times New Roman" w:cs="Times New Roman"/>
          <w:sz w:val="26"/>
          <w:szCs w:val="26"/>
        </w:rPr>
        <w:t>закрепила</w:t>
      </w:r>
      <w:r w:rsidR="00472578">
        <w:rPr>
          <w:rFonts w:hAnsi="Times New Roman" w:cs="Times New Roman"/>
          <w:sz w:val="26"/>
          <w:szCs w:val="26"/>
          <w:lang w:val="ru-RU"/>
        </w:rPr>
        <w:t xml:space="preserve"> </w:t>
      </w:r>
      <w:r w:rsidRPr="00472EC4">
        <w:rPr>
          <w:rFonts w:hAnsi="Times New Roman" w:cs="Times New Roman"/>
          <w:sz w:val="26"/>
          <w:szCs w:val="26"/>
        </w:rPr>
        <w:t>кабинеты</w:t>
      </w:r>
      <w:r w:rsidR="00472578">
        <w:rPr>
          <w:rFonts w:hAnsi="Times New Roman" w:cs="Times New Roman"/>
          <w:sz w:val="26"/>
          <w:szCs w:val="26"/>
          <w:lang w:val="ru-RU"/>
        </w:rPr>
        <w:t xml:space="preserve"> </w:t>
      </w:r>
      <w:r w:rsidRPr="00472EC4">
        <w:rPr>
          <w:rFonts w:hAnsi="Times New Roman" w:cs="Times New Roman"/>
          <w:sz w:val="26"/>
          <w:szCs w:val="26"/>
        </w:rPr>
        <w:t>за классами;</w:t>
      </w:r>
    </w:p>
    <w:p w14:paraId="69B8096B" w14:textId="77777777" w:rsidR="00472EC4" w:rsidRPr="00472EC4" w:rsidRDefault="00472EC4" w:rsidP="00472EC4">
      <w:pPr>
        <w:numPr>
          <w:ilvl w:val="0"/>
          <w:numId w:val="13"/>
        </w:numPr>
        <w:jc w:val="both"/>
        <w:rPr>
          <w:rFonts w:hAnsi="Times New Roman" w:cs="Times New Roman"/>
          <w:sz w:val="26"/>
          <w:szCs w:val="26"/>
          <w:lang w:val="ru-RU"/>
        </w:rPr>
      </w:pPr>
      <w:r w:rsidRPr="00472EC4">
        <w:rPr>
          <w:rFonts w:hAnsi="Times New Roman" w:cs="Times New Roman"/>
          <w:sz w:val="26"/>
          <w:szCs w:val="26"/>
          <w:lang w:val="ru-RU"/>
        </w:rPr>
        <w:t>составила и</w:t>
      </w:r>
      <w:r w:rsidRPr="00472EC4">
        <w:rPr>
          <w:rFonts w:hAnsi="Times New Roman" w:cs="Times New Roman"/>
          <w:sz w:val="26"/>
          <w:szCs w:val="26"/>
        </w:rPr>
        <w:t> </w:t>
      </w:r>
      <w:r w:rsidRPr="00472EC4">
        <w:rPr>
          <w:rFonts w:hAnsi="Times New Roman" w:cs="Times New Roman"/>
          <w:sz w:val="26"/>
          <w:szCs w:val="26"/>
          <w:lang w:val="ru-RU"/>
        </w:rPr>
        <w:t>утвердила графики уборки, проветривания кабинетов и</w:t>
      </w:r>
      <w:r w:rsidRPr="00472EC4">
        <w:rPr>
          <w:rFonts w:hAnsi="Times New Roman" w:cs="Times New Roman"/>
          <w:sz w:val="26"/>
          <w:szCs w:val="26"/>
        </w:rPr>
        <w:t> </w:t>
      </w:r>
      <w:r w:rsidRPr="00472EC4">
        <w:rPr>
          <w:rFonts w:hAnsi="Times New Roman" w:cs="Times New Roman"/>
          <w:sz w:val="26"/>
          <w:szCs w:val="26"/>
          <w:lang w:val="ru-RU"/>
        </w:rPr>
        <w:t>рекреаций;</w:t>
      </w:r>
    </w:p>
    <w:p w14:paraId="544E47EE" w14:textId="77777777" w:rsidR="00CE5B03" w:rsidRDefault="00472EC4" w:rsidP="00B07183">
      <w:pPr>
        <w:numPr>
          <w:ilvl w:val="0"/>
          <w:numId w:val="13"/>
        </w:numPr>
        <w:jc w:val="both"/>
        <w:rPr>
          <w:rFonts w:hAnsi="Times New Roman" w:cs="Times New Roman"/>
          <w:sz w:val="26"/>
          <w:szCs w:val="26"/>
          <w:lang w:val="ru-RU"/>
        </w:rPr>
      </w:pPr>
      <w:r w:rsidRPr="00CE5B03">
        <w:rPr>
          <w:rFonts w:hAnsi="Times New Roman" w:cs="Times New Roman"/>
          <w:sz w:val="26"/>
          <w:szCs w:val="26"/>
          <w:lang w:val="ru-RU"/>
        </w:rPr>
        <w:t>разместила на</w:t>
      </w:r>
      <w:r w:rsidRPr="00CE5B03">
        <w:rPr>
          <w:rFonts w:hAnsi="Times New Roman" w:cs="Times New Roman"/>
          <w:sz w:val="26"/>
          <w:szCs w:val="26"/>
        </w:rPr>
        <w:t> </w:t>
      </w:r>
      <w:r w:rsidRPr="00CE5B03">
        <w:rPr>
          <w:rFonts w:hAnsi="Times New Roman" w:cs="Times New Roman"/>
          <w:sz w:val="26"/>
          <w:szCs w:val="26"/>
          <w:lang w:val="ru-RU"/>
        </w:rPr>
        <w:t>сайте школы необходимую информацию об</w:t>
      </w:r>
      <w:r w:rsidRPr="00CE5B03">
        <w:rPr>
          <w:rFonts w:hAnsi="Times New Roman" w:cs="Times New Roman"/>
          <w:sz w:val="26"/>
          <w:szCs w:val="26"/>
        </w:rPr>
        <w:t> </w:t>
      </w:r>
      <w:r w:rsidRPr="00CE5B03">
        <w:rPr>
          <w:rFonts w:hAnsi="Times New Roman" w:cs="Times New Roman"/>
          <w:sz w:val="26"/>
          <w:szCs w:val="26"/>
          <w:lang w:val="ru-RU"/>
        </w:rPr>
        <w:t>антикоронавирусных мерах</w:t>
      </w:r>
      <w:r w:rsidR="00CE5B03">
        <w:rPr>
          <w:rFonts w:hAnsi="Times New Roman" w:cs="Times New Roman"/>
          <w:sz w:val="26"/>
          <w:szCs w:val="26"/>
          <w:lang w:val="ru-RU"/>
        </w:rPr>
        <w:t>;</w:t>
      </w:r>
    </w:p>
    <w:p w14:paraId="57EAE958" w14:textId="0447699D" w:rsidR="00B646F9" w:rsidRPr="005B3047" w:rsidRDefault="00472EC4" w:rsidP="005B3047">
      <w:pPr>
        <w:numPr>
          <w:ilvl w:val="0"/>
          <w:numId w:val="13"/>
        </w:numPr>
        <w:jc w:val="both"/>
        <w:rPr>
          <w:rFonts w:hAnsi="Times New Roman" w:cs="Times New Roman"/>
          <w:sz w:val="26"/>
          <w:szCs w:val="26"/>
          <w:lang w:val="ru-RU"/>
        </w:rPr>
      </w:pPr>
      <w:r w:rsidRPr="00CE5B03">
        <w:rPr>
          <w:rFonts w:hAnsi="Times New Roman" w:cs="Times New Roman"/>
          <w:sz w:val="26"/>
          <w:szCs w:val="26"/>
          <w:lang w:val="ru-RU"/>
        </w:rPr>
        <w:t>использует при осуществлении образовательного процесса бесконтактные термометры, рециркуляторы передвижные и</w:t>
      </w:r>
      <w:r w:rsidRPr="00CE5B03">
        <w:rPr>
          <w:rFonts w:hAnsi="Times New Roman" w:cs="Times New Roman"/>
          <w:sz w:val="26"/>
          <w:szCs w:val="26"/>
        </w:rPr>
        <w:t> </w:t>
      </w:r>
      <w:r w:rsidRPr="00CE5B03">
        <w:rPr>
          <w:rFonts w:hAnsi="Times New Roman" w:cs="Times New Roman"/>
          <w:sz w:val="26"/>
          <w:szCs w:val="26"/>
          <w:lang w:val="ru-RU"/>
        </w:rPr>
        <w:t>настенные для каждого кабинета,</w:t>
      </w:r>
      <w:r w:rsidR="009F60BE">
        <w:rPr>
          <w:rFonts w:hAnsi="Times New Roman" w:cs="Times New Roman"/>
          <w:sz w:val="26"/>
          <w:szCs w:val="26"/>
          <w:lang w:val="ru-RU"/>
        </w:rPr>
        <w:t xml:space="preserve"> бактерицидные лампы в каждом учебном кабинете, </w:t>
      </w:r>
      <w:r w:rsidRPr="00CE5B03">
        <w:rPr>
          <w:rFonts w:hAnsi="Times New Roman" w:cs="Times New Roman"/>
          <w:sz w:val="26"/>
          <w:szCs w:val="26"/>
          <w:lang w:val="ru-RU"/>
        </w:rPr>
        <w:t>средства и</w:t>
      </w:r>
      <w:r w:rsidRPr="00CE5B03">
        <w:rPr>
          <w:rFonts w:hAnsi="Times New Roman" w:cs="Times New Roman"/>
          <w:sz w:val="26"/>
          <w:szCs w:val="26"/>
        </w:rPr>
        <w:t> </w:t>
      </w:r>
      <w:r w:rsidRPr="00CE5B03">
        <w:rPr>
          <w:rFonts w:hAnsi="Times New Roman" w:cs="Times New Roman"/>
          <w:sz w:val="26"/>
          <w:szCs w:val="26"/>
          <w:lang w:val="ru-RU"/>
        </w:rPr>
        <w:t>устройства для антисептической обработки рук, маски многоразового использования, маски медицинские, перчатки.</w:t>
      </w:r>
    </w:p>
    <w:p w14:paraId="21F03241" w14:textId="77777777" w:rsidR="004B6165" w:rsidRDefault="004B6165" w:rsidP="00572B76">
      <w:pPr>
        <w:outlineLvl w:val="0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7AE6EB57" w14:textId="77777777" w:rsidR="00451919" w:rsidRPr="00451919" w:rsidRDefault="00451919" w:rsidP="00572B76">
      <w:pPr>
        <w:outlineLvl w:val="0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6A06B4F3" w14:textId="77777777" w:rsidR="00CA175F" w:rsidRPr="005B3047" w:rsidRDefault="00CC7B72" w:rsidP="00572B76">
      <w:pPr>
        <w:outlineLvl w:val="0"/>
        <w:rPr>
          <w:rFonts w:hAnsi="Times New Roman" w:cs="Times New Roman"/>
          <w:b/>
          <w:bCs/>
          <w:sz w:val="26"/>
          <w:szCs w:val="26"/>
          <w:lang w:val="ru-RU"/>
        </w:rPr>
      </w:pPr>
      <w:r w:rsidRPr="005B3047">
        <w:rPr>
          <w:rFonts w:hAnsi="Times New Roman" w:cs="Times New Roman"/>
          <w:b/>
          <w:bCs/>
          <w:sz w:val="24"/>
          <w:szCs w:val="24"/>
        </w:rPr>
        <w:lastRenderedPageBreak/>
        <w:t>V</w:t>
      </w:r>
      <w:r w:rsidRPr="005B3047">
        <w:rPr>
          <w:rFonts w:hAnsi="Times New Roman" w:cs="Times New Roman"/>
          <w:b/>
          <w:bCs/>
          <w:sz w:val="24"/>
          <w:szCs w:val="24"/>
          <w:lang w:val="ru-RU"/>
        </w:rPr>
        <w:t xml:space="preserve">. </w:t>
      </w:r>
      <w:r w:rsidRPr="005B3047">
        <w:rPr>
          <w:rFonts w:hAnsi="Times New Roman" w:cs="Times New Roman"/>
          <w:b/>
          <w:bCs/>
          <w:sz w:val="26"/>
          <w:szCs w:val="26"/>
          <w:lang w:val="ru-RU"/>
        </w:rPr>
        <w:t>Востребованность выпускников</w:t>
      </w: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867"/>
        <w:gridCol w:w="992"/>
        <w:gridCol w:w="1622"/>
        <w:gridCol w:w="1455"/>
        <w:gridCol w:w="1308"/>
        <w:gridCol w:w="1453"/>
        <w:gridCol w:w="1054"/>
        <w:gridCol w:w="1280"/>
      </w:tblGrid>
      <w:tr w:rsidR="005B3047" w:rsidRPr="004B6165" w14:paraId="7208CB05" w14:textId="77777777" w:rsidTr="00572B76">
        <w:trPr>
          <w:trHeight w:val="1872"/>
        </w:trPr>
        <w:tc>
          <w:tcPr>
            <w:tcW w:w="867" w:type="dxa"/>
          </w:tcPr>
          <w:p w14:paraId="1E58C245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992" w:type="dxa"/>
          </w:tcPr>
          <w:p w14:paraId="4E218B6F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22" w:type="dxa"/>
          </w:tcPr>
          <w:p w14:paraId="77EF0E44" w14:textId="77777777" w:rsidR="00715BAD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Обучаются в учреждениях профессиона</w:t>
            </w:r>
          </w:p>
          <w:p w14:paraId="29034AF4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льного образования</w:t>
            </w:r>
            <w:r w:rsidRPr="004B616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616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616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1455" w:type="dxa"/>
          </w:tcPr>
          <w:p w14:paraId="7E5F3D0A" w14:textId="77777777" w:rsidR="00715BAD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по программам среднего общего образования </w:t>
            </w:r>
          </w:p>
          <w:p w14:paraId="26B5B700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(10,11 класс)</w:t>
            </w:r>
          </w:p>
        </w:tc>
        <w:tc>
          <w:tcPr>
            <w:tcW w:w="1308" w:type="dxa"/>
          </w:tcPr>
          <w:p w14:paraId="243A32F9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Обучаются по программам профессиональной подготовки</w:t>
            </w:r>
          </w:p>
        </w:tc>
        <w:tc>
          <w:tcPr>
            <w:tcW w:w="1453" w:type="dxa"/>
          </w:tcPr>
          <w:p w14:paraId="67C2483B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Обучаются по программам квалифицированных рабочих и служащих</w:t>
            </w:r>
          </w:p>
        </w:tc>
        <w:tc>
          <w:tcPr>
            <w:tcW w:w="1054" w:type="dxa"/>
          </w:tcPr>
          <w:p w14:paraId="2359EE1B" w14:textId="77777777" w:rsidR="00715BAD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длительное </w:t>
            </w:r>
          </w:p>
          <w:p w14:paraId="4C104026" w14:textId="77777777" w:rsidR="00715BAD" w:rsidRPr="004B6165" w:rsidRDefault="0053547C" w:rsidP="0071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лечение в стацио</w:t>
            </w:r>
          </w:p>
          <w:p w14:paraId="2679D071" w14:textId="77777777" w:rsidR="0053547C" w:rsidRPr="004B6165" w:rsidRDefault="0053547C" w:rsidP="0071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наре</w:t>
            </w:r>
          </w:p>
        </w:tc>
        <w:tc>
          <w:tcPr>
            <w:tcW w:w="1280" w:type="dxa"/>
          </w:tcPr>
          <w:p w14:paraId="2A3E4257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  <w:p w14:paraId="3183BB6E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выпускников </w:t>
            </w:r>
          </w:p>
          <w:p w14:paraId="25BA2ACD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3047" w:rsidRPr="004B6165" w14:paraId="7CA8BE55" w14:textId="77777777" w:rsidTr="00572B76">
        <w:trPr>
          <w:trHeight w:val="250"/>
        </w:trPr>
        <w:tc>
          <w:tcPr>
            <w:tcW w:w="867" w:type="dxa"/>
          </w:tcPr>
          <w:p w14:paraId="566162C5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14:paraId="71170564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2" w:type="dxa"/>
          </w:tcPr>
          <w:p w14:paraId="1B36C7C3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5" w:type="dxa"/>
          </w:tcPr>
          <w:p w14:paraId="1F9A5630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14:paraId="7EE93AD0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3" w:type="dxa"/>
          </w:tcPr>
          <w:p w14:paraId="5482336C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14:paraId="21FBABCD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4EFA8AB9" w14:textId="77777777" w:rsidR="0053547C" w:rsidRPr="004B6165" w:rsidRDefault="0053547C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B3047" w:rsidRPr="004B6165" w14:paraId="33341AC3" w14:textId="77777777" w:rsidTr="00572B76">
        <w:trPr>
          <w:trHeight w:val="250"/>
        </w:trPr>
        <w:tc>
          <w:tcPr>
            <w:tcW w:w="867" w:type="dxa"/>
          </w:tcPr>
          <w:p w14:paraId="709ACEFE" w14:textId="77777777" w:rsidR="006E43D0" w:rsidRPr="004B6165" w:rsidRDefault="006E43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14:paraId="7E03D9E2" w14:textId="77777777" w:rsidR="006E43D0" w:rsidRPr="004B6165" w:rsidRDefault="006E43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2" w:type="dxa"/>
          </w:tcPr>
          <w:p w14:paraId="74CABDCA" w14:textId="77777777" w:rsidR="006E43D0" w:rsidRPr="004B6165" w:rsidRDefault="006E43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5" w:type="dxa"/>
          </w:tcPr>
          <w:p w14:paraId="20DFF6FB" w14:textId="77777777" w:rsidR="006E43D0" w:rsidRPr="004B6165" w:rsidRDefault="006E43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14:paraId="4B12B3C1" w14:textId="77777777" w:rsidR="006E43D0" w:rsidRPr="004B6165" w:rsidRDefault="006D0907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3" w:type="dxa"/>
          </w:tcPr>
          <w:p w14:paraId="2786D246" w14:textId="77777777" w:rsidR="006E43D0" w:rsidRPr="004B6165" w:rsidRDefault="006D0907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" w:type="dxa"/>
          </w:tcPr>
          <w:p w14:paraId="7A3D9521" w14:textId="77777777" w:rsidR="006E43D0" w:rsidRPr="004B6165" w:rsidRDefault="006E43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278EFAB1" w14:textId="77777777" w:rsidR="006E43D0" w:rsidRPr="004B6165" w:rsidRDefault="006E43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B3047" w:rsidRPr="004B6165" w14:paraId="3A1FBC15" w14:textId="77777777" w:rsidTr="00572B76">
        <w:trPr>
          <w:trHeight w:val="250"/>
        </w:trPr>
        <w:tc>
          <w:tcPr>
            <w:tcW w:w="867" w:type="dxa"/>
          </w:tcPr>
          <w:p w14:paraId="70F38919" w14:textId="77777777" w:rsidR="00EF6DD0" w:rsidRPr="004B6165" w:rsidRDefault="00EF6D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14:paraId="49DF7141" w14:textId="77777777" w:rsidR="00EF6DD0" w:rsidRPr="004B6165" w:rsidRDefault="00EF6D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2" w:type="dxa"/>
          </w:tcPr>
          <w:p w14:paraId="1C08971E" w14:textId="77777777" w:rsidR="00EF6DD0" w:rsidRPr="004B6165" w:rsidRDefault="00EF6D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5" w:type="dxa"/>
          </w:tcPr>
          <w:p w14:paraId="109A1ED6" w14:textId="77777777" w:rsidR="00EF6DD0" w:rsidRPr="004B6165" w:rsidRDefault="00EF6D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14:paraId="039DAF6B" w14:textId="77777777" w:rsidR="00EF6DD0" w:rsidRPr="004B6165" w:rsidRDefault="00AC4D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3" w:type="dxa"/>
          </w:tcPr>
          <w:p w14:paraId="535F4DC6" w14:textId="77777777" w:rsidR="00EF6DD0" w:rsidRPr="004B6165" w:rsidRDefault="00AC4D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4" w:type="dxa"/>
          </w:tcPr>
          <w:p w14:paraId="0A377DB9" w14:textId="77777777" w:rsidR="00EF6DD0" w:rsidRPr="004B6165" w:rsidRDefault="00EF6D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0DDEDF0D" w14:textId="77777777" w:rsidR="00EF6DD0" w:rsidRPr="004B6165" w:rsidRDefault="00AC4DD0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B3047" w:rsidRPr="004B6165" w14:paraId="29ED428A" w14:textId="77777777" w:rsidTr="00572B76">
        <w:trPr>
          <w:trHeight w:val="250"/>
        </w:trPr>
        <w:tc>
          <w:tcPr>
            <w:tcW w:w="867" w:type="dxa"/>
          </w:tcPr>
          <w:p w14:paraId="6E7F3A9B" w14:textId="77777777" w:rsidR="00B646F9" w:rsidRPr="004B6165" w:rsidRDefault="00B646F9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14:paraId="21F8495E" w14:textId="77777777" w:rsidR="00B646F9" w:rsidRPr="004B6165" w:rsidRDefault="00B646F9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2" w:type="dxa"/>
          </w:tcPr>
          <w:p w14:paraId="4D2354C5" w14:textId="77777777" w:rsidR="00B646F9" w:rsidRPr="004B6165" w:rsidRDefault="00B646F9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5" w:type="dxa"/>
          </w:tcPr>
          <w:p w14:paraId="5F77D731" w14:textId="77777777" w:rsidR="00B646F9" w:rsidRPr="004B6165" w:rsidRDefault="00B646F9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14:paraId="13875389" w14:textId="77777777" w:rsidR="00B646F9" w:rsidRPr="004B6165" w:rsidRDefault="00B646F9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14:paraId="499C755A" w14:textId="77777777" w:rsidR="00B646F9" w:rsidRPr="004B6165" w:rsidRDefault="00B646F9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4" w:type="dxa"/>
          </w:tcPr>
          <w:p w14:paraId="124EDB95" w14:textId="77777777" w:rsidR="00B646F9" w:rsidRPr="004B6165" w:rsidRDefault="00B646F9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764AAD74" w14:textId="77777777" w:rsidR="00B646F9" w:rsidRPr="004B6165" w:rsidRDefault="00B646F9" w:rsidP="006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0E1E644E" w14:textId="77777777" w:rsidR="00F0402A" w:rsidRPr="0053547C" w:rsidRDefault="00F0402A" w:rsidP="00CC7B8D">
      <w:pPr>
        <w:rPr>
          <w:rFonts w:hAnsi="Times New Roman" w:cs="Times New Roman"/>
          <w:color w:val="17365D" w:themeColor="text2" w:themeShade="BF"/>
          <w:sz w:val="24"/>
          <w:szCs w:val="24"/>
          <w:lang w:val="ru-RU"/>
        </w:rPr>
      </w:pPr>
    </w:p>
    <w:p w14:paraId="3EFAB258" w14:textId="77777777" w:rsidR="00CA175F" w:rsidRPr="001A49B5" w:rsidRDefault="00CC7B72" w:rsidP="003C1FA6">
      <w:pPr>
        <w:jc w:val="center"/>
        <w:outlineLvl w:val="0"/>
        <w:rPr>
          <w:rFonts w:hAnsi="Times New Roman" w:cs="Times New Roman"/>
          <w:sz w:val="26"/>
          <w:szCs w:val="26"/>
          <w:lang w:val="ru-RU"/>
        </w:rPr>
      </w:pPr>
      <w:r w:rsidRPr="001A49B5">
        <w:rPr>
          <w:rFonts w:hAnsi="Times New Roman" w:cs="Times New Roman"/>
          <w:b/>
          <w:bCs/>
          <w:sz w:val="26"/>
          <w:szCs w:val="26"/>
        </w:rPr>
        <w:t>VI</w:t>
      </w:r>
      <w:r w:rsidRPr="001A49B5">
        <w:rPr>
          <w:rFonts w:hAnsi="Times New Roman" w:cs="Times New Roman"/>
          <w:b/>
          <w:bCs/>
          <w:sz w:val="26"/>
          <w:szCs w:val="26"/>
          <w:lang w:val="ru-RU"/>
        </w:rPr>
        <w:t>. Оценка функционирования внутренней системы оценки качества образования</w:t>
      </w:r>
    </w:p>
    <w:p w14:paraId="3298A1AD" w14:textId="70C104CC" w:rsidR="004B4E39" w:rsidRPr="001A49B5" w:rsidRDefault="004F3341" w:rsidP="001A49B5">
      <w:pPr>
        <w:spacing w:before="12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В школе</w:t>
      </w:r>
      <w:r w:rsidR="004B4E39"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утверждено положение о внутренней системе оценки качества образования </w:t>
      </w:r>
      <w:r w:rsidR="00004DC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приказом директора </w:t>
      </w:r>
      <w:r w:rsidR="00004DCD" w:rsidRPr="00CC7B8D">
        <w:rPr>
          <w:rFonts w:ascii="Times New Roman" w:eastAsia="Calibri" w:hAnsi="Times New Roman" w:cs="Times New Roman"/>
          <w:sz w:val="26"/>
          <w:szCs w:val="26"/>
          <w:lang w:val="ru-RU"/>
        </w:rPr>
        <w:t>№ 53/4 от 27.08.2020</w:t>
      </w:r>
      <w:r w:rsidR="004B4E39" w:rsidRPr="00CC7B8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 </w:t>
      </w:r>
      <w:r w:rsidR="004B4E39"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>По итогам оц</w:t>
      </w:r>
      <w:r w:rsidR="00004DCD">
        <w:rPr>
          <w:rFonts w:ascii="Times New Roman" w:eastAsia="Calibri" w:hAnsi="Times New Roman" w:cs="Times New Roman"/>
          <w:sz w:val="26"/>
          <w:szCs w:val="26"/>
          <w:lang w:val="ru-RU"/>
        </w:rPr>
        <w:t>енки качества образования в 202</w:t>
      </w:r>
      <w:r w:rsidR="005B3047">
        <w:rPr>
          <w:rFonts w:ascii="Times New Roman" w:eastAsia="Calibri" w:hAnsi="Times New Roman" w:cs="Times New Roman"/>
          <w:sz w:val="26"/>
          <w:szCs w:val="26"/>
          <w:lang w:val="ru-RU"/>
        </w:rPr>
        <w:t>2</w:t>
      </w:r>
      <w:r w:rsidR="004B4E39"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году выявлено, что уровень метапредметных и личностных результатов соответствуют среднему уровню.</w:t>
      </w:r>
    </w:p>
    <w:p w14:paraId="247F3D2C" w14:textId="15F31C70" w:rsidR="004B4E39" w:rsidRPr="004C0122" w:rsidRDefault="004B4E39" w:rsidP="001A49B5">
      <w:pPr>
        <w:spacing w:before="12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C0122">
        <w:rPr>
          <w:rFonts w:ascii="Times New Roman" w:eastAsia="Calibri" w:hAnsi="Times New Roman" w:cs="Times New Roman"/>
          <w:sz w:val="26"/>
          <w:szCs w:val="26"/>
          <w:lang w:val="ru-RU"/>
        </w:rPr>
        <w:t>П</w:t>
      </w:r>
      <w:r w:rsidR="00364BD2" w:rsidRPr="004C0122">
        <w:rPr>
          <w:rFonts w:ascii="Times New Roman" w:eastAsia="Calibri" w:hAnsi="Times New Roman" w:cs="Times New Roman"/>
          <w:sz w:val="26"/>
          <w:szCs w:val="26"/>
          <w:lang w:val="ru-RU"/>
        </w:rPr>
        <w:t>о результатам анке</w:t>
      </w:r>
      <w:r w:rsidR="00004DCD" w:rsidRPr="004C0122">
        <w:rPr>
          <w:rFonts w:ascii="Times New Roman" w:eastAsia="Calibri" w:hAnsi="Times New Roman" w:cs="Times New Roman"/>
          <w:sz w:val="26"/>
          <w:szCs w:val="26"/>
          <w:lang w:val="ru-RU"/>
        </w:rPr>
        <w:t>тирования 202</w:t>
      </w:r>
      <w:r w:rsidR="005B3047">
        <w:rPr>
          <w:rFonts w:ascii="Times New Roman" w:eastAsia="Calibri" w:hAnsi="Times New Roman" w:cs="Times New Roman"/>
          <w:sz w:val="26"/>
          <w:szCs w:val="26"/>
          <w:lang w:val="ru-RU"/>
        </w:rPr>
        <w:t>2</w:t>
      </w:r>
      <w:r w:rsidRPr="004C012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года выявлено, что количество родителей, которые удовлетворены качеством образования в школе, – 100 процентов, количество обучающихся, удовлетворенных образовательным процессом, – 100 процентов. </w:t>
      </w:r>
    </w:p>
    <w:p w14:paraId="405A73DC" w14:textId="77777777" w:rsidR="00CE5B03" w:rsidRPr="00004DCD" w:rsidRDefault="00CE5B03" w:rsidP="001A49B5">
      <w:pPr>
        <w:spacing w:before="120" w:beforeAutospacing="0" w:after="0" w:afterAutospacing="0"/>
        <w:ind w:firstLine="720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noProof/>
          <w:color w:val="FF0000"/>
          <w:sz w:val="26"/>
          <w:szCs w:val="26"/>
          <w:lang w:val="ru-RU" w:eastAsia="ru-RU"/>
        </w:rPr>
        <w:drawing>
          <wp:inline distT="0" distB="0" distL="0" distR="0" wp14:anchorId="6D197920" wp14:editId="2DC37C14">
            <wp:extent cx="4752319" cy="2567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774" cy="2592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7970E" w14:textId="77777777" w:rsidR="00482FEE" w:rsidRDefault="00482FEE" w:rsidP="003C1FA6">
      <w:pPr>
        <w:jc w:val="center"/>
        <w:outlineLvl w:val="0"/>
        <w:rPr>
          <w:rFonts w:hAnsi="Times New Roman" w:cs="Times New Roman"/>
          <w:b/>
          <w:bCs/>
          <w:sz w:val="26"/>
          <w:szCs w:val="26"/>
        </w:rPr>
      </w:pPr>
    </w:p>
    <w:p w14:paraId="691BA592" w14:textId="5371616E" w:rsidR="00CA175F" w:rsidRPr="001A49B5" w:rsidRDefault="00CC7B72" w:rsidP="00572B76">
      <w:pPr>
        <w:outlineLvl w:val="0"/>
        <w:rPr>
          <w:rFonts w:hAnsi="Times New Roman" w:cs="Times New Roman"/>
          <w:sz w:val="26"/>
          <w:szCs w:val="26"/>
          <w:lang w:val="ru-RU"/>
        </w:rPr>
      </w:pPr>
      <w:r w:rsidRPr="001A49B5">
        <w:rPr>
          <w:rFonts w:hAnsi="Times New Roman" w:cs="Times New Roman"/>
          <w:b/>
          <w:bCs/>
          <w:sz w:val="26"/>
          <w:szCs w:val="26"/>
        </w:rPr>
        <w:t>VII</w:t>
      </w:r>
      <w:r w:rsidRPr="001A49B5">
        <w:rPr>
          <w:rFonts w:hAnsi="Times New Roman" w:cs="Times New Roman"/>
          <w:b/>
          <w:bCs/>
          <w:sz w:val="26"/>
          <w:szCs w:val="26"/>
          <w:lang w:val="ru-RU"/>
        </w:rPr>
        <w:t xml:space="preserve">. </w:t>
      </w:r>
      <w:r w:rsidR="00482FEE">
        <w:rPr>
          <w:rFonts w:hAnsi="Times New Roman" w:cs="Times New Roman"/>
          <w:b/>
          <w:bCs/>
          <w:sz w:val="26"/>
          <w:szCs w:val="26"/>
          <w:lang w:val="ru-RU"/>
        </w:rPr>
        <w:t>Качество</w:t>
      </w:r>
      <w:r w:rsidRPr="001A49B5">
        <w:rPr>
          <w:rFonts w:hAnsi="Times New Roman" w:cs="Times New Roman"/>
          <w:b/>
          <w:bCs/>
          <w:sz w:val="26"/>
          <w:szCs w:val="26"/>
          <w:lang w:val="ru-RU"/>
        </w:rPr>
        <w:t xml:space="preserve"> кадрового обеспечения</w:t>
      </w:r>
    </w:p>
    <w:p w14:paraId="64ABCC65" w14:textId="77777777" w:rsidR="00177499" w:rsidRPr="001A49B5" w:rsidRDefault="00177499" w:rsidP="0017749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На период са</w:t>
      </w:r>
      <w:r w:rsidR="00364BD2">
        <w:rPr>
          <w:rFonts w:ascii="Times New Roman" w:eastAsia="Calibri" w:hAnsi="Times New Roman" w:cs="Times New Roman"/>
          <w:sz w:val="26"/>
          <w:szCs w:val="26"/>
          <w:lang w:val="ru-RU"/>
        </w:rPr>
        <w:t>мо</w:t>
      </w:r>
      <w:r w:rsidR="00004DCD">
        <w:rPr>
          <w:rFonts w:ascii="Times New Roman" w:eastAsia="Calibri" w:hAnsi="Times New Roman" w:cs="Times New Roman"/>
          <w:sz w:val="26"/>
          <w:szCs w:val="26"/>
          <w:lang w:val="ru-RU"/>
        </w:rPr>
        <w:t>обследования в школе работает 59</w:t>
      </w:r>
      <w:r w:rsidR="00364BD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педагог</w:t>
      </w:r>
      <w:r w:rsidR="00182E5F">
        <w:rPr>
          <w:rFonts w:ascii="Times New Roman" w:eastAsia="Calibri" w:hAnsi="Times New Roman" w:cs="Times New Roman"/>
          <w:sz w:val="26"/>
          <w:szCs w:val="26"/>
          <w:lang w:val="ru-RU"/>
        </w:rPr>
        <w:t>ов</w:t>
      </w:r>
      <w:r w:rsidR="001A26BD">
        <w:rPr>
          <w:rFonts w:ascii="Times New Roman" w:eastAsia="Calibri" w:hAnsi="Times New Roman" w:cs="Times New Roman"/>
          <w:sz w:val="26"/>
          <w:szCs w:val="26"/>
          <w:lang w:val="ru-RU"/>
        </w:rPr>
        <w:t>, из них 25</w:t>
      </w:r>
      <w:r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внутренних совместителей, 2 педагога – внешние совместители (педагог-психолог, педагог дополнительного образования).</w:t>
      </w:r>
    </w:p>
    <w:p w14:paraId="2DCD3049" w14:textId="77777777" w:rsidR="00177499" w:rsidRPr="001A49B5" w:rsidRDefault="00177499" w:rsidP="001A49B5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 – обеспечение </w:t>
      </w:r>
      <w:r w:rsidRPr="001A49B5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>оптимального баланса процессов обновления и сохранения численного и качественного состава кадров в его развитии, в соответствии потребностями школы-интерната и требованиями действующего законодательства.</w:t>
      </w:r>
    </w:p>
    <w:p w14:paraId="33C22215" w14:textId="77777777" w:rsidR="00177499" w:rsidRPr="001A49B5" w:rsidRDefault="00177499" w:rsidP="00177499">
      <w:pPr>
        <w:suppressAutoHyphens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 w:rsidRPr="001A49B5">
        <w:rPr>
          <w:rFonts w:ascii="Times New Roman" w:eastAsia="Times New Roman" w:hAnsi="Times New Roman" w:cs="Calibri"/>
          <w:sz w:val="26"/>
          <w:szCs w:val="26"/>
          <w:lang w:val="ru-RU" w:eastAsia="ar-SA"/>
        </w:rPr>
        <w:t>Для успешной работы в режиме инноваций в школе совершенствуются условия образовательной деятельности. Осуществляется повышение квалификации педагогов, организуется работа творческих групп учителей по освоению и использованию коррекционно-развивающих методик, осваиваются технологии, ориентированные на новое качество образования, в том числе информационные технологии, проектно-исследовательская деятельность, система коррекционно-развивающих занятий по развитию познавательных процесс</w:t>
      </w:r>
      <w:r w:rsidR="001A26BD">
        <w:rPr>
          <w:rFonts w:ascii="Times New Roman" w:eastAsia="Times New Roman" w:hAnsi="Times New Roman" w:cs="Calibri"/>
          <w:sz w:val="26"/>
          <w:szCs w:val="26"/>
          <w:lang w:val="ru-RU" w:eastAsia="ar-SA"/>
        </w:rPr>
        <w:t xml:space="preserve">ов и речи. 100 </w:t>
      </w:r>
      <w:r w:rsidRPr="001A49B5">
        <w:rPr>
          <w:rFonts w:ascii="Times New Roman" w:eastAsia="Times New Roman" w:hAnsi="Times New Roman" w:cs="Calibri"/>
          <w:sz w:val="26"/>
          <w:szCs w:val="26"/>
          <w:lang w:val="ru-RU" w:eastAsia="ar-SA"/>
        </w:rPr>
        <w:t xml:space="preserve">% педагогов являются пользователями ПК. Система аттестации и оплаты труда педагогов ориентирована на повышение качества преподавания, на непрерывное профессиональное развитие и самообразование. </w:t>
      </w:r>
      <w:r w:rsidR="001A26BD">
        <w:rPr>
          <w:rFonts w:ascii="Times New Roman" w:eastAsia="Times New Roman" w:hAnsi="Times New Roman" w:cs="Calibri"/>
          <w:sz w:val="26"/>
          <w:szCs w:val="26"/>
          <w:lang w:val="ru-RU" w:eastAsia="ar-SA"/>
        </w:rPr>
        <w:t>Ежегодно на базе школы</w:t>
      </w:r>
      <w:r w:rsidRPr="001A49B5">
        <w:rPr>
          <w:rFonts w:ascii="Times New Roman" w:eastAsia="Times New Roman" w:hAnsi="Times New Roman" w:cs="Calibri"/>
          <w:sz w:val="26"/>
          <w:szCs w:val="26"/>
          <w:lang w:val="ru-RU" w:eastAsia="ar-SA"/>
        </w:rPr>
        <w:t xml:space="preserve"> организуются научно-методические</w:t>
      </w:r>
      <w:r w:rsidR="001A26BD">
        <w:rPr>
          <w:rFonts w:ascii="Times New Roman" w:eastAsia="Times New Roman" w:hAnsi="Times New Roman" w:cs="Calibri"/>
          <w:sz w:val="26"/>
          <w:szCs w:val="26"/>
          <w:lang w:val="ru-RU" w:eastAsia="ar-SA"/>
        </w:rPr>
        <w:t xml:space="preserve"> и научно-практические семинары, вебинары, конференции.</w:t>
      </w:r>
    </w:p>
    <w:p w14:paraId="39A256FF" w14:textId="41FE28A9" w:rsidR="001A26BD" w:rsidRPr="001A26BD" w:rsidRDefault="001A26BD" w:rsidP="001A26BD">
      <w:pPr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A26BD">
        <w:rPr>
          <w:rFonts w:ascii="Times New Roman" w:eastAsia="Times New Roman" w:hAnsi="Times New Roman" w:cs="Times New Roman"/>
          <w:sz w:val="28"/>
          <w:lang w:val="ru-RU"/>
        </w:rPr>
        <w:t>С 201</w:t>
      </w:r>
      <w:r w:rsidR="00482FEE">
        <w:rPr>
          <w:rFonts w:ascii="Times New Roman" w:eastAsia="Times New Roman" w:hAnsi="Times New Roman" w:cs="Times New Roman"/>
          <w:sz w:val="28"/>
          <w:lang w:val="ru-RU"/>
        </w:rPr>
        <w:t>4</w:t>
      </w:r>
      <w:r w:rsidRPr="001A26BD">
        <w:rPr>
          <w:rFonts w:ascii="Times New Roman" w:eastAsia="Times New Roman" w:hAnsi="Times New Roman" w:cs="Times New Roman"/>
          <w:sz w:val="28"/>
          <w:lang w:val="ru-RU"/>
        </w:rPr>
        <w:t xml:space="preserve"> года школа является стажировочной площадкой по введению </w:t>
      </w:r>
      <w:r w:rsidR="00652557">
        <w:rPr>
          <w:rFonts w:ascii="Times New Roman" w:eastAsia="Times New Roman" w:hAnsi="Times New Roman" w:cs="Times New Roman"/>
          <w:sz w:val="28"/>
          <w:lang w:val="ru-RU"/>
        </w:rPr>
        <w:t xml:space="preserve">и реализации </w:t>
      </w:r>
      <w:r w:rsidRPr="001A26BD">
        <w:rPr>
          <w:rFonts w:ascii="Times New Roman" w:eastAsia="Times New Roman" w:hAnsi="Times New Roman" w:cs="Times New Roman"/>
          <w:sz w:val="28"/>
          <w:lang w:val="ru-RU"/>
        </w:rPr>
        <w:t>ФГОС НОО ОВЗ в С</w:t>
      </w:r>
      <w:r w:rsidR="00652557">
        <w:rPr>
          <w:rFonts w:ascii="Times New Roman" w:eastAsia="Times New Roman" w:hAnsi="Times New Roman" w:cs="Times New Roman"/>
          <w:sz w:val="28"/>
          <w:lang w:val="ru-RU"/>
        </w:rPr>
        <w:t>вердловской области, с 2019 года</w:t>
      </w:r>
      <w:r w:rsidRPr="001A26BD">
        <w:rPr>
          <w:rFonts w:ascii="Times New Roman" w:eastAsia="Times New Roman" w:hAnsi="Times New Roman" w:cs="Times New Roman"/>
          <w:sz w:val="28"/>
          <w:lang w:val="ru-RU"/>
        </w:rPr>
        <w:t xml:space="preserve"> школа – стажировочная площадка по апробации примерных АООП ООО для обучающихся с ЗПР.</w:t>
      </w:r>
    </w:p>
    <w:p w14:paraId="23F04689" w14:textId="77777777" w:rsidR="00177499" w:rsidRPr="001A49B5" w:rsidRDefault="001A26BD" w:rsidP="00482FEE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26BD">
        <w:rPr>
          <w:rFonts w:ascii="Times New Roman" w:eastAsia="Times New Roman" w:hAnsi="Times New Roman" w:cs="Times New Roman"/>
          <w:sz w:val="28"/>
          <w:lang w:val="ru-RU"/>
        </w:rPr>
        <w:t xml:space="preserve">В 2019 году на базе школы создано учебно-методическое объединение по реализации ФГОС ОВЗ. </w:t>
      </w:r>
      <w:r w:rsidR="00177499"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53CEBDB3" w14:textId="77777777" w:rsidR="00177499" w:rsidRPr="001A49B5" w:rsidRDefault="00177499" w:rsidP="0017749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49B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− </w:t>
      </w:r>
      <w:r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3D506441" w14:textId="77777777" w:rsidR="00177499" w:rsidRDefault="00177499" w:rsidP="0017749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49B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− </w:t>
      </w:r>
      <w:r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>ка</w:t>
      </w:r>
      <w:r w:rsidR="00657982">
        <w:rPr>
          <w:rFonts w:ascii="Times New Roman" w:eastAsia="Calibri" w:hAnsi="Times New Roman" w:cs="Times New Roman"/>
          <w:sz w:val="26"/>
          <w:szCs w:val="26"/>
          <w:lang w:val="ru-RU"/>
        </w:rPr>
        <w:t>дровый потенциал школы</w:t>
      </w:r>
      <w:r w:rsidRPr="001A49B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динамично развивается на основе целенаправленной работы по повышению квалификации педагогов.</w:t>
      </w:r>
    </w:p>
    <w:p w14:paraId="6FB49C17" w14:textId="77777777" w:rsidR="00652557" w:rsidRPr="00451919" w:rsidRDefault="00472EC4" w:rsidP="00652557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Pr="00472EC4">
        <w:rPr>
          <w:rFonts w:ascii="Times New Roman" w:eastAsia="Calibri" w:hAnsi="Times New Roman" w:cs="Times New Roman"/>
          <w:sz w:val="26"/>
          <w:szCs w:val="26"/>
          <w:lang w:val="ru-RU"/>
        </w:rPr>
        <w:t>В</w:t>
      </w:r>
      <w:r w:rsidRPr="00472EC4">
        <w:rPr>
          <w:rFonts w:ascii="Times New Roman" w:eastAsia="Calibri" w:hAnsi="Times New Roman" w:cs="Times New Roman"/>
          <w:sz w:val="26"/>
          <w:szCs w:val="26"/>
        </w:rPr>
        <w:t> </w:t>
      </w:r>
      <w:r w:rsidRPr="00472EC4">
        <w:rPr>
          <w:rFonts w:ascii="Times New Roman" w:eastAsia="Calibri" w:hAnsi="Times New Roman" w:cs="Times New Roman"/>
          <w:sz w:val="26"/>
          <w:szCs w:val="26"/>
          <w:lang w:val="ru-RU"/>
        </w:rPr>
        <w:t>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</w:t>
      </w:r>
      <w:r w:rsidRPr="00472EC4">
        <w:rPr>
          <w:rFonts w:ascii="Times New Roman" w:eastAsia="Calibri" w:hAnsi="Times New Roman" w:cs="Times New Roman"/>
          <w:sz w:val="26"/>
          <w:szCs w:val="26"/>
        </w:rPr>
        <w:t> </w:t>
      </w:r>
      <w:r w:rsidRPr="00472EC4">
        <w:rPr>
          <w:rFonts w:ascii="Times New Roman" w:eastAsia="Calibri" w:hAnsi="Times New Roman" w:cs="Times New Roman"/>
          <w:sz w:val="26"/>
          <w:szCs w:val="26"/>
          <w:lang w:val="ru-RU"/>
        </w:rPr>
        <w:t>том числе электронный журнал и</w:t>
      </w:r>
      <w:r w:rsidRPr="00472EC4">
        <w:rPr>
          <w:rFonts w:ascii="Times New Roman" w:eastAsia="Calibri" w:hAnsi="Times New Roman" w:cs="Times New Roman"/>
          <w:sz w:val="26"/>
          <w:szCs w:val="26"/>
        </w:rPr>
        <w:t> </w:t>
      </w:r>
      <w:r w:rsidRPr="00472EC4">
        <w:rPr>
          <w:rFonts w:ascii="Times New Roman" w:eastAsia="Calibri" w:hAnsi="Times New Roman" w:cs="Times New Roman"/>
          <w:sz w:val="26"/>
          <w:szCs w:val="26"/>
          <w:lang w:val="ru-RU"/>
        </w:rPr>
        <w:t>дневники учеников.</w:t>
      </w:r>
      <w:r w:rsidRPr="00472EC4">
        <w:rPr>
          <w:rFonts w:ascii="Times New Roman" w:eastAsia="Calibri" w:hAnsi="Times New Roman" w:cs="Times New Roman"/>
          <w:sz w:val="26"/>
          <w:szCs w:val="26"/>
          <w:lang w:val="ru-RU"/>
        </w:rPr>
        <w:br/>
      </w:r>
    </w:p>
    <w:p w14:paraId="64BE492F" w14:textId="7ED503A8" w:rsidR="00CA175F" w:rsidRPr="001A26BD" w:rsidRDefault="00CC7B72" w:rsidP="00652557">
      <w:pPr>
        <w:spacing w:before="0" w:beforeAutospacing="0" w:after="0" w:afterAutospacing="0"/>
        <w:jc w:val="both"/>
        <w:rPr>
          <w:rFonts w:hAnsi="Times New Roman" w:cs="Times New Roman"/>
          <w:sz w:val="26"/>
          <w:szCs w:val="26"/>
          <w:lang w:val="ru-RU"/>
        </w:rPr>
      </w:pPr>
      <w:r w:rsidRPr="001A26BD">
        <w:rPr>
          <w:rFonts w:hAnsi="Times New Roman" w:cs="Times New Roman"/>
          <w:b/>
          <w:bCs/>
          <w:sz w:val="26"/>
          <w:szCs w:val="26"/>
        </w:rPr>
        <w:t>VIII</w:t>
      </w:r>
      <w:r w:rsidRPr="001A26BD">
        <w:rPr>
          <w:rFonts w:hAnsi="Times New Roman" w:cs="Times New Roman"/>
          <w:b/>
          <w:bCs/>
          <w:sz w:val="26"/>
          <w:szCs w:val="26"/>
          <w:lang w:val="ru-RU"/>
        </w:rPr>
        <w:t>. Оценка учебно-методического и библиотечно-информационного обеспечения</w:t>
      </w:r>
    </w:p>
    <w:p w14:paraId="730A7FDD" w14:textId="77777777" w:rsidR="00CA175F" w:rsidRPr="001A26BD" w:rsidRDefault="00CC7B72">
      <w:pPr>
        <w:rPr>
          <w:rFonts w:cstheme="minorHAnsi"/>
          <w:sz w:val="26"/>
          <w:szCs w:val="26"/>
        </w:rPr>
      </w:pPr>
      <w:r w:rsidRPr="001A26BD">
        <w:rPr>
          <w:rFonts w:cstheme="minorHAnsi"/>
          <w:sz w:val="26"/>
          <w:szCs w:val="26"/>
        </w:rPr>
        <w:t>Общая</w:t>
      </w:r>
      <w:r w:rsidR="00472578">
        <w:rPr>
          <w:rFonts w:cstheme="minorHAnsi"/>
          <w:sz w:val="26"/>
          <w:szCs w:val="26"/>
          <w:lang w:val="ru-RU"/>
        </w:rPr>
        <w:t xml:space="preserve"> </w:t>
      </w:r>
      <w:r w:rsidRPr="001A26BD">
        <w:rPr>
          <w:rFonts w:cstheme="minorHAnsi"/>
          <w:sz w:val="26"/>
          <w:szCs w:val="26"/>
        </w:rPr>
        <w:t>характеристика:</w:t>
      </w:r>
    </w:p>
    <w:p w14:paraId="74D841C9" w14:textId="77777777" w:rsidR="00CA175F" w:rsidRPr="001A26BD" w:rsidRDefault="00CC7B72">
      <w:pPr>
        <w:numPr>
          <w:ilvl w:val="0"/>
          <w:numId w:val="9"/>
        </w:numPr>
        <w:ind w:left="780" w:right="180"/>
        <w:contextualSpacing/>
        <w:rPr>
          <w:rFonts w:cstheme="minorHAnsi"/>
          <w:sz w:val="26"/>
          <w:szCs w:val="26"/>
        </w:rPr>
      </w:pPr>
      <w:r w:rsidRPr="001A26BD">
        <w:rPr>
          <w:rFonts w:cstheme="minorHAnsi"/>
          <w:sz w:val="26"/>
          <w:szCs w:val="26"/>
        </w:rPr>
        <w:t>объем</w:t>
      </w:r>
      <w:r w:rsidR="00472578">
        <w:rPr>
          <w:rFonts w:cstheme="minorHAnsi"/>
          <w:sz w:val="26"/>
          <w:szCs w:val="26"/>
          <w:lang w:val="ru-RU"/>
        </w:rPr>
        <w:t xml:space="preserve"> </w:t>
      </w:r>
      <w:r w:rsidRPr="001A26BD">
        <w:rPr>
          <w:rFonts w:cstheme="minorHAnsi"/>
          <w:sz w:val="26"/>
          <w:szCs w:val="26"/>
        </w:rPr>
        <w:t>библиотечного</w:t>
      </w:r>
      <w:r w:rsidR="00472578">
        <w:rPr>
          <w:rFonts w:cstheme="minorHAnsi"/>
          <w:sz w:val="26"/>
          <w:szCs w:val="26"/>
          <w:lang w:val="ru-RU"/>
        </w:rPr>
        <w:t xml:space="preserve"> </w:t>
      </w:r>
      <w:r w:rsidRPr="001A26BD">
        <w:rPr>
          <w:rFonts w:cstheme="minorHAnsi"/>
          <w:sz w:val="26"/>
          <w:szCs w:val="26"/>
        </w:rPr>
        <w:t xml:space="preserve">фонда – </w:t>
      </w:r>
      <w:r w:rsidR="00703D54">
        <w:rPr>
          <w:rFonts w:cstheme="minorHAnsi"/>
          <w:sz w:val="26"/>
          <w:szCs w:val="26"/>
          <w:lang w:val="ru-RU"/>
        </w:rPr>
        <w:t>40537</w:t>
      </w:r>
      <w:r w:rsidR="003E282B">
        <w:rPr>
          <w:rFonts w:cstheme="minorHAnsi"/>
          <w:sz w:val="26"/>
          <w:szCs w:val="26"/>
          <w:lang w:val="ru-RU"/>
        </w:rPr>
        <w:t xml:space="preserve"> </w:t>
      </w:r>
      <w:r w:rsidR="00F0402A" w:rsidRPr="001A26BD">
        <w:rPr>
          <w:rFonts w:cstheme="minorHAnsi"/>
          <w:sz w:val="26"/>
          <w:szCs w:val="26"/>
        </w:rPr>
        <w:t>единиц</w:t>
      </w:r>
      <w:r w:rsidRPr="001A26BD">
        <w:rPr>
          <w:rFonts w:cstheme="minorHAnsi"/>
          <w:sz w:val="26"/>
          <w:szCs w:val="26"/>
        </w:rPr>
        <w:t>;</w:t>
      </w:r>
    </w:p>
    <w:p w14:paraId="2760A9A4" w14:textId="77777777" w:rsidR="00CA175F" w:rsidRPr="001A26BD" w:rsidRDefault="00CC7B72">
      <w:pPr>
        <w:numPr>
          <w:ilvl w:val="0"/>
          <w:numId w:val="9"/>
        </w:numPr>
        <w:ind w:left="780" w:right="180"/>
        <w:contextualSpacing/>
        <w:rPr>
          <w:rFonts w:cstheme="minorHAnsi"/>
          <w:sz w:val="26"/>
          <w:szCs w:val="26"/>
        </w:rPr>
      </w:pPr>
      <w:r w:rsidRPr="001A26BD">
        <w:rPr>
          <w:rFonts w:cstheme="minorHAnsi"/>
          <w:sz w:val="26"/>
          <w:szCs w:val="26"/>
        </w:rPr>
        <w:t>книг</w:t>
      </w:r>
      <w:r w:rsidR="00F0402A" w:rsidRPr="001A26BD">
        <w:rPr>
          <w:rFonts w:cstheme="minorHAnsi"/>
          <w:sz w:val="26"/>
          <w:szCs w:val="26"/>
        </w:rPr>
        <w:t>ообеспеченность – 100 %</w:t>
      </w:r>
      <w:r w:rsidRPr="001A26BD">
        <w:rPr>
          <w:rFonts w:cstheme="minorHAnsi"/>
          <w:sz w:val="26"/>
          <w:szCs w:val="26"/>
        </w:rPr>
        <w:t>;</w:t>
      </w:r>
    </w:p>
    <w:p w14:paraId="4258C887" w14:textId="77777777" w:rsidR="00CA175F" w:rsidRPr="001A26BD" w:rsidRDefault="00CC7B72">
      <w:pPr>
        <w:numPr>
          <w:ilvl w:val="0"/>
          <w:numId w:val="9"/>
        </w:numPr>
        <w:ind w:left="780" w:right="180"/>
        <w:contextualSpacing/>
        <w:rPr>
          <w:rFonts w:cstheme="minorHAnsi"/>
          <w:sz w:val="26"/>
          <w:szCs w:val="26"/>
        </w:rPr>
      </w:pPr>
      <w:r w:rsidRPr="001A26BD">
        <w:rPr>
          <w:rFonts w:cstheme="minorHAnsi"/>
          <w:sz w:val="26"/>
          <w:szCs w:val="26"/>
        </w:rPr>
        <w:t xml:space="preserve">обращаемость – </w:t>
      </w:r>
      <w:r w:rsidR="00AF53E8" w:rsidRPr="001A26BD">
        <w:rPr>
          <w:rFonts w:cstheme="minorHAnsi"/>
          <w:sz w:val="26"/>
          <w:szCs w:val="26"/>
          <w:lang w:val="ru-RU"/>
        </w:rPr>
        <w:t>1416</w:t>
      </w:r>
      <w:r w:rsidR="00472578">
        <w:rPr>
          <w:rFonts w:cstheme="minorHAnsi"/>
          <w:sz w:val="26"/>
          <w:szCs w:val="26"/>
          <w:lang w:val="ru-RU"/>
        </w:rPr>
        <w:t xml:space="preserve"> </w:t>
      </w:r>
      <w:r w:rsidRPr="001A26BD">
        <w:rPr>
          <w:rFonts w:cstheme="minorHAnsi"/>
          <w:sz w:val="26"/>
          <w:szCs w:val="26"/>
        </w:rPr>
        <w:t>единиц в год;</w:t>
      </w:r>
    </w:p>
    <w:p w14:paraId="6311B59D" w14:textId="77777777" w:rsidR="00CA175F" w:rsidRPr="001A26BD" w:rsidRDefault="00CC7B72">
      <w:pPr>
        <w:numPr>
          <w:ilvl w:val="0"/>
          <w:numId w:val="9"/>
        </w:numPr>
        <w:ind w:left="780" w:right="180"/>
        <w:rPr>
          <w:rFonts w:cstheme="minorHAnsi"/>
          <w:sz w:val="26"/>
          <w:szCs w:val="26"/>
        </w:rPr>
      </w:pPr>
      <w:r w:rsidRPr="001A26BD">
        <w:rPr>
          <w:rFonts w:cstheme="minorHAnsi"/>
          <w:sz w:val="26"/>
          <w:szCs w:val="26"/>
        </w:rPr>
        <w:t>объем</w:t>
      </w:r>
      <w:r w:rsidR="00472578">
        <w:rPr>
          <w:rFonts w:cstheme="minorHAnsi"/>
          <w:sz w:val="26"/>
          <w:szCs w:val="26"/>
          <w:lang w:val="ru-RU"/>
        </w:rPr>
        <w:t xml:space="preserve"> </w:t>
      </w:r>
      <w:r w:rsidRPr="001A26BD">
        <w:rPr>
          <w:rFonts w:cstheme="minorHAnsi"/>
          <w:sz w:val="26"/>
          <w:szCs w:val="26"/>
        </w:rPr>
        <w:t>учебного</w:t>
      </w:r>
      <w:r w:rsidR="00472578">
        <w:rPr>
          <w:rFonts w:cstheme="minorHAnsi"/>
          <w:sz w:val="26"/>
          <w:szCs w:val="26"/>
          <w:lang w:val="ru-RU"/>
        </w:rPr>
        <w:t xml:space="preserve"> </w:t>
      </w:r>
      <w:r w:rsidRPr="001A26BD">
        <w:rPr>
          <w:rFonts w:cstheme="minorHAnsi"/>
          <w:sz w:val="26"/>
          <w:szCs w:val="26"/>
        </w:rPr>
        <w:t xml:space="preserve">фонда – </w:t>
      </w:r>
      <w:r w:rsidR="00703D54">
        <w:rPr>
          <w:rFonts w:cstheme="minorHAnsi"/>
          <w:sz w:val="26"/>
          <w:szCs w:val="26"/>
          <w:lang w:val="ru-RU"/>
        </w:rPr>
        <w:t>23492</w:t>
      </w:r>
      <w:r w:rsidR="00472578">
        <w:rPr>
          <w:rFonts w:cstheme="minorHAnsi"/>
          <w:sz w:val="26"/>
          <w:szCs w:val="26"/>
          <w:lang w:val="ru-RU"/>
        </w:rPr>
        <w:t xml:space="preserve"> </w:t>
      </w:r>
      <w:r w:rsidR="00F0402A" w:rsidRPr="001A26BD">
        <w:rPr>
          <w:rFonts w:cstheme="minorHAnsi"/>
          <w:sz w:val="26"/>
          <w:szCs w:val="26"/>
        </w:rPr>
        <w:t>единиц</w:t>
      </w:r>
      <w:r w:rsidRPr="001A26BD">
        <w:rPr>
          <w:rFonts w:cstheme="minorHAnsi"/>
          <w:sz w:val="26"/>
          <w:szCs w:val="26"/>
        </w:rPr>
        <w:t>.</w:t>
      </w:r>
    </w:p>
    <w:p w14:paraId="39712852" w14:textId="77777777" w:rsidR="00CA175F" w:rsidRPr="001A26BD" w:rsidRDefault="00CC7B72">
      <w:pPr>
        <w:rPr>
          <w:rFonts w:cstheme="minorHAnsi"/>
          <w:sz w:val="26"/>
          <w:szCs w:val="26"/>
          <w:lang w:val="ru-RU"/>
        </w:rPr>
      </w:pPr>
      <w:r w:rsidRPr="001A26BD">
        <w:rPr>
          <w:rFonts w:cstheme="minorHAnsi"/>
          <w:sz w:val="26"/>
          <w:szCs w:val="26"/>
          <w:lang w:val="ru-RU"/>
        </w:rPr>
        <w:t>Фонд библиотеки формируется за счет федерального, областного</w:t>
      </w:r>
      <w:r w:rsidR="00703D54">
        <w:rPr>
          <w:rFonts w:cstheme="minorHAnsi"/>
          <w:sz w:val="26"/>
          <w:szCs w:val="26"/>
          <w:lang w:val="ru-RU"/>
        </w:rPr>
        <w:t xml:space="preserve"> </w:t>
      </w:r>
      <w:r w:rsidRPr="001A26BD">
        <w:rPr>
          <w:rFonts w:cstheme="minorHAnsi"/>
          <w:sz w:val="26"/>
          <w:szCs w:val="26"/>
          <w:lang w:val="ru-RU"/>
        </w:rPr>
        <w:t xml:space="preserve"> бюджетов.</w:t>
      </w:r>
    </w:p>
    <w:p w14:paraId="452494ED" w14:textId="77777777" w:rsidR="00CA175F" w:rsidRPr="001A26BD" w:rsidRDefault="00CC7B72" w:rsidP="003C1FA6">
      <w:pPr>
        <w:jc w:val="center"/>
        <w:outlineLvl w:val="0"/>
        <w:rPr>
          <w:rFonts w:cstheme="minorHAnsi"/>
          <w:sz w:val="26"/>
          <w:szCs w:val="26"/>
          <w:lang w:val="ru-RU"/>
        </w:rPr>
      </w:pPr>
      <w:r w:rsidRPr="001A26BD">
        <w:rPr>
          <w:rFonts w:cstheme="minorHAnsi"/>
          <w:sz w:val="26"/>
          <w:szCs w:val="26"/>
          <w:lang w:val="ru-RU"/>
        </w:rPr>
        <w:t>Состав фонда и его использование:</w:t>
      </w:r>
    </w:p>
    <w:tbl>
      <w:tblPr>
        <w:tblW w:w="9669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"/>
        <w:gridCol w:w="4919"/>
        <w:gridCol w:w="2186"/>
        <w:gridCol w:w="2154"/>
      </w:tblGrid>
      <w:tr w:rsidR="003B5E95" w:rsidRPr="0081192C" w14:paraId="25BDE468" w14:textId="77777777" w:rsidTr="00451919">
        <w:trPr>
          <w:trHeight w:val="986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21859" w14:textId="77777777" w:rsidR="00CA175F" w:rsidRPr="004B6165" w:rsidRDefault="00CC7B72" w:rsidP="00F040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CD669" w14:textId="77777777" w:rsidR="00CA175F" w:rsidRPr="004B6165" w:rsidRDefault="00CC7B72" w:rsidP="00F040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Вид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литературы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A704E" w14:textId="77777777" w:rsidR="00CA175F" w:rsidRPr="004B6165" w:rsidRDefault="00CC7B72" w:rsidP="00F040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Количество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единиц</w:t>
            </w:r>
            <w:r w:rsidR="00472578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</w:rPr>
              <w:t>в фонде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34B55" w14:textId="77777777" w:rsidR="00CA175F" w:rsidRPr="004B6165" w:rsidRDefault="00CC7B72" w:rsidP="00F0402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Сколько экземпляров</w:t>
            </w:r>
            <w:r w:rsidR="003E282B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3B5E95" w:rsidRPr="004B6165" w14:paraId="22226629" w14:textId="77777777" w:rsidTr="00451919">
        <w:trPr>
          <w:trHeight w:val="29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02C2C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B44EA" w14:textId="77777777" w:rsidR="00CA175F" w:rsidRPr="004B6165" w:rsidRDefault="00CC7B72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Учебная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F8FF0" w14:textId="77777777" w:rsidR="00CA175F" w:rsidRPr="004B6165" w:rsidRDefault="00703D54" w:rsidP="00F0402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23492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1C1BE" w14:textId="77777777" w:rsidR="00CA175F" w:rsidRPr="004B6165" w:rsidRDefault="00AF53E8" w:rsidP="00F0402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820</w:t>
            </w:r>
          </w:p>
        </w:tc>
      </w:tr>
      <w:tr w:rsidR="003B5E95" w:rsidRPr="004B6165" w14:paraId="438E8C89" w14:textId="77777777" w:rsidTr="00451919">
        <w:trPr>
          <w:trHeight w:val="29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603AB" w14:textId="77777777" w:rsidR="00AF53E8" w:rsidRPr="004B6165" w:rsidRDefault="00AF53E8" w:rsidP="0024626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7899F" w14:textId="77777777" w:rsidR="00AF53E8" w:rsidRPr="004B6165" w:rsidRDefault="00AF53E8" w:rsidP="0024626E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Художественная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74BB6" w14:textId="77777777" w:rsidR="00AF53E8" w:rsidRPr="004B6165" w:rsidRDefault="00AF53E8" w:rsidP="00703D54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150</w:t>
            </w:r>
            <w:r w:rsidR="00703D54" w:rsidRPr="004B6165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072BC" w14:textId="77777777" w:rsidR="00AF53E8" w:rsidRPr="004B6165" w:rsidRDefault="00AF53E8" w:rsidP="00F0402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556</w:t>
            </w:r>
          </w:p>
        </w:tc>
      </w:tr>
      <w:tr w:rsidR="003B5E95" w:rsidRPr="004B6165" w14:paraId="4CC286F3" w14:textId="77777777" w:rsidTr="00451919">
        <w:trPr>
          <w:trHeight w:val="28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22F5F" w14:textId="77777777" w:rsidR="00AF53E8" w:rsidRPr="004B6165" w:rsidRDefault="00AF53E8" w:rsidP="0024626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033EB" w14:textId="77777777" w:rsidR="00AF53E8" w:rsidRPr="004B6165" w:rsidRDefault="00AF53E8" w:rsidP="0024626E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Справочная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48121" w14:textId="77777777" w:rsidR="00AF53E8" w:rsidRPr="004B6165" w:rsidRDefault="00AF53E8" w:rsidP="00F0402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AC91F" w14:textId="77777777" w:rsidR="00AF53E8" w:rsidRPr="004B6165" w:rsidRDefault="00AF53E8" w:rsidP="00F0402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</w:tr>
      <w:tr w:rsidR="003B5E95" w:rsidRPr="004B6165" w14:paraId="694D4784" w14:textId="77777777" w:rsidTr="00451919">
        <w:trPr>
          <w:trHeight w:val="29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FE634" w14:textId="77777777" w:rsidR="00AF53E8" w:rsidRPr="004B6165" w:rsidRDefault="00AF53E8">
            <w:pPr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F2F23" w14:textId="77777777" w:rsidR="00AF53E8" w:rsidRPr="004B6165" w:rsidRDefault="00AF53E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Методическая литература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007D0" w14:textId="77777777" w:rsidR="00AF53E8" w:rsidRPr="004B6165" w:rsidRDefault="00703D54" w:rsidP="00F0402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1590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895F3" w14:textId="77777777" w:rsidR="00AF53E8" w:rsidRPr="004B6165" w:rsidRDefault="00AF53E8" w:rsidP="00F0402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26</w:t>
            </w:r>
          </w:p>
        </w:tc>
      </w:tr>
    </w:tbl>
    <w:p w14:paraId="54BD94A7" w14:textId="77777777" w:rsidR="006C4561" w:rsidRPr="001A26BD" w:rsidRDefault="006C4561" w:rsidP="00F0402A">
      <w:pPr>
        <w:spacing w:before="0" w:beforeAutospacing="0" w:after="0" w:afterAutospacing="0"/>
        <w:jc w:val="both"/>
        <w:rPr>
          <w:rFonts w:cstheme="minorHAnsi"/>
          <w:color w:val="00B050"/>
          <w:sz w:val="26"/>
          <w:szCs w:val="26"/>
          <w:lang w:val="ru-RU"/>
        </w:rPr>
      </w:pPr>
    </w:p>
    <w:p w14:paraId="07FCB49F" w14:textId="494F26D0" w:rsidR="00472EC4" w:rsidRPr="00CE5B03" w:rsidRDefault="00472EC4" w:rsidP="00472EC4">
      <w:pPr>
        <w:spacing w:before="0" w:beforeAutospacing="0" w:after="0" w:afterAutospacing="0"/>
        <w:ind w:firstLine="720"/>
        <w:jc w:val="both"/>
        <w:rPr>
          <w:rFonts w:cstheme="minorHAnsi"/>
          <w:sz w:val="26"/>
          <w:szCs w:val="26"/>
          <w:lang w:val="ru-RU"/>
        </w:rPr>
      </w:pPr>
      <w:r w:rsidRPr="00CE5B03">
        <w:rPr>
          <w:rFonts w:cstheme="minorHAnsi"/>
          <w:sz w:val="26"/>
          <w:szCs w:val="26"/>
          <w:lang w:val="ru-RU"/>
        </w:rPr>
        <w:t>Фонд библиотеки соответствует требованиям ФГОС, учебники фонда входят в</w:t>
      </w:r>
      <w:r w:rsidRPr="00CE5B03">
        <w:rPr>
          <w:rFonts w:cstheme="minorHAnsi"/>
          <w:sz w:val="26"/>
          <w:szCs w:val="26"/>
        </w:rPr>
        <w:t> </w:t>
      </w:r>
      <w:r w:rsidRPr="00CE5B03">
        <w:rPr>
          <w:rFonts w:cstheme="minorHAnsi"/>
          <w:sz w:val="26"/>
          <w:szCs w:val="26"/>
          <w:lang w:val="ru-RU"/>
        </w:rPr>
        <w:t>федеральный перечень, утвержденный приказом Минпросвещения России от</w:t>
      </w:r>
      <w:r w:rsidRPr="00CE5B03">
        <w:rPr>
          <w:rFonts w:cstheme="minorHAnsi"/>
          <w:sz w:val="26"/>
          <w:szCs w:val="26"/>
        </w:rPr>
        <w:t> </w:t>
      </w:r>
      <w:r w:rsidRPr="00CE5B03">
        <w:rPr>
          <w:rFonts w:cstheme="minorHAnsi"/>
          <w:sz w:val="26"/>
          <w:szCs w:val="26"/>
          <w:lang w:val="ru-RU"/>
        </w:rPr>
        <w:t xml:space="preserve">20.05.2020 </w:t>
      </w:r>
      <w:r w:rsidR="00CE5B03" w:rsidRPr="00CE5B03">
        <w:rPr>
          <w:rFonts w:cstheme="minorHAnsi"/>
          <w:sz w:val="26"/>
          <w:szCs w:val="26"/>
          <w:lang w:val="ru-RU"/>
        </w:rPr>
        <w:t>г.</w:t>
      </w:r>
      <w:r w:rsidR="00482FEE">
        <w:rPr>
          <w:rFonts w:cstheme="minorHAnsi"/>
          <w:sz w:val="26"/>
          <w:szCs w:val="26"/>
          <w:lang w:val="ru-RU"/>
        </w:rPr>
        <w:t xml:space="preserve"> </w:t>
      </w:r>
      <w:r w:rsidRPr="00CE5B03">
        <w:rPr>
          <w:rFonts w:cstheme="minorHAnsi"/>
          <w:sz w:val="26"/>
          <w:szCs w:val="26"/>
          <w:lang w:val="ru-RU"/>
        </w:rPr>
        <w:t>№</w:t>
      </w:r>
      <w:r w:rsidRPr="00CE5B03">
        <w:rPr>
          <w:rFonts w:cstheme="minorHAnsi"/>
          <w:sz w:val="26"/>
          <w:szCs w:val="26"/>
        </w:rPr>
        <w:t> </w:t>
      </w:r>
      <w:r w:rsidRPr="00CE5B03">
        <w:rPr>
          <w:rFonts w:cstheme="minorHAnsi"/>
          <w:sz w:val="26"/>
          <w:szCs w:val="26"/>
          <w:lang w:val="ru-RU"/>
        </w:rPr>
        <w:t>254.</w:t>
      </w:r>
    </w:p>
    <w:p w14:paraId="04A9E519" w14:textId="77777777" w:rsidR="00CA175F" w:rsidRPr="001A26BD" w:rsidRDefault="00CC7B72" w:rsidP="006C4561">
      <w:pPr>
        <w:spacing w:before="0" w:beforeAutospacing="0" w:after="0" w:afterAutospacing="0"/>
        <w:ind w:firstLine="720"/>
        <w:jc w:val="both"/>
        <w:rPr>
          <w:rFonts w:cstheme="minorHAnsi"/>
          <w:sz w:val="26"/>
          <w:szCs w:val="26"/>
          <w:lang w:val="ru-RU"/>
        </w:rPr>
      </w:pPr>
      <w:r w:rsidRPr="001A26BD">
        <w:rPr>
          <w:rFonts w:cstheme="minorHAnsi"/>
          <w:sz w:val="26"/>
          <w:szCs w:val="26"/>
          <w:lang w:val="ru-RU"/>
        </w:rPr>
        <w:t xml:space="preserve">Средний уровень посещаемости библиотеки – </w:t>
      </w:r>
      <w:r w:rsidR="001A26BD" w:rsidRPr="001A26BD">
        <w:rPr>
          <w:rFonts w:cstheme="minorHAnsi"/>
          <w:sz w:val="26"/>
          <w:szCs w:val="26"/>
          <w:lang w:val="ru-RU"/>
        </w:rPr>
        <w:t>14</w:t>
      </w:r>
      <w:r w:rsidRPr="001A26BD">
        <w:rPr>
          <w:rFonts w:cstheme="minorHAnsi"/>
          <w:sz w:val="26"/>
          <w:szCs w:val="26"/>
          <w:lang w:val="ru-RU"/>
        </w:rPr>
        <w:t xml:space="preserve"> человек в день.</w:t>
      </w:r>
      <w:r w:rsidR="00E36E21">
        <w:rPr>
          <w:rFonts w:cstheme="minorHAnsi"/>
          <w:sz w:val="26"/>
          <w:szCs w:val="26"/>
          <w:lang w:val="ru-RU"/>
        </w:rPr>
        <w:t xml:space="preserve"> </w:t>
      </w:r>
      <w:r w:rsidRPr="001A26BD">
        <w:rPr>
          <w:rFonts w:cstheme="minorHAnsi"/>
          <w:sz w:val="26"/>
          <w:szCs w:val="26"/>
          <w:lang w:val="ru-RU"/>
        </w:rPr>
        <w:t>На официальном сайте школы есть страница библиотеки с информацией о работе и пров</w:t>
      </w:r>
      <w:r w:rsidR="00F0402A" w:rsidRPr="001A26BD">
        <w:rPr>
          <w:rFonts w:cstheme="minorHAnsi"/>
          <w:sz w:val="26"/>
          <w:szCs w:val="26"/>
          <w:lang w:val="ru-RU"/>
        </w:rPr>
        <w:t>одимых мероприятиях библиотеки ш</w:t>
      </w:r>
      <w:r w:rsidRPr="001A26BD">
        <w:rPr>
          <w:rFonts w:cstheme="minorHAnsi"/>
          <w:sz w:val="26"/>
          <w:szCs w:val="26"/>
          <w:lang w:val="ru-RU"/>
        </w:rPr>
        <w:t>колы</w:t>
      </w:r>
      <w:r w:rsidR="004C5616" w:rsidRPr="001A26BD">
        <w:rPr>
          <w:rFonts w:cstheme="minorHAnsi"/>
          <w:sz w:val="26"/>
          <w:szCs w:val="26"/>
          <w:lang w:val="ru-RU"/>
        </w:rPr>
        <w:t>.</w:t>
      </w:r>
    </w:p>
    <w:p w14:paraId="04C69F71" w14:textId="77777777" w:rsidR="00CA175F" w:rsidRDefault="00CC7B72" w:rsidP="006C4561">
      <w:pPr>
        <w:spacing w:before="0" w:beforeAutospacing="0" w:after="0" w:afterAutospacing="0"/>
        <w:ind w:firstLine="720"/>
        <w:jc w:val="both"/>
        <w:rPr>
          <w:rFonts w:cstheme="minorHAnsi"/>
          <w:sz w:val="26"/>
          <w:szCs w:val="26"/>
          <w:lang w:val="ru-RU"/>
        </w:rPr>
      </w:pPr>
      <w:r w:rsidRPr="001A26BD">
        <w:rPr>
          <w:rFonts w:cstheme="minorHAnsi"/>
          <w:sz w:val="26"/>
          <w:szCs w:val="26"/>
          <w:lang w:val="ru-RU"/>
        </w:rPr>
        <w:t xml:space="preserve">Оснащенность библиотеки </w:t>
      </w:r>
      <w:r w:rsidR="00F0402A" w:rsidRPr="001A26BD">
        <w:rPr>
          <w:rFonts w:cstheme="minorHAnsi"/>
          <w:sz w:val="26"/>
          <w:szCs w:val="26"/>
          <w:lang w:val="ru-RU"/>
        </w:rPr>
        <w:t xml:space="preserve">учебными пособиями достаточная. </w:t>
      </w:r>
      <w:r w:rsidRPr="001A26BD">
        <w:rPr>
          <w:rFonts w:cstheme="minorHAnsi"/>
          <w:sz w:val="26"/>
          <w:szCs w:val="26"/>
          <w:lang w:val="ru-RU"/>
        </w:rPr>
        <w:t>Отсутствует финансирование библиотеки на закупку периодических изданий</w:t>
      </w:r>
      <w:r w:rsidRPr="001A26BD">
        <w:rPr>
          <w:rFonts w:cstheme="minorHAnsi"/>
          <w:sz w:val="26"/>
          <w:szCs w:val="26"/>
        </w:rPr>
        <w:t> </w:t>
      </w:r>
      <w:r w:rsidRPr="001A26BD">
        <w:rPr>
          <w:rFonts w:cstheme="minorHAnsi"/>
          <w:sz w:val="26"/>
          <w:szCs w:val="26"/>
          <w:lang w:val="ru-RU"/>
        </w:rPr>
        <w:t>и обновление фонда художественной литературы.</w:t>
      </w:r>
    </w:p>
    <w:p w14:paraId="5E1BCB2A" w14:textId="77777777" w:rsidR="00CA175F" w:rsidRPr="00F0402A" w:rsidRDefault="00CC7B72" w:rsidP="00572B76">
      <w:pPr>
        <w:outlineLvl w:val="0"/>
        <w:rPr>
          <w:rFonts w:cstheme="minorHAnsi"/>
          <w:sz w:val="26"/>
          <w:szCs w:val="26"/>
          <w:lang w:val="ru-RU"/>
        </w:rPr>
      </w:pPr>
      <w:r w:rsidRPr="00F0402A">
        <w:rPr>
          <w:rFonts w:cstheme="minorHAnsi"/>
          <w:b/>
          <w:bCs/>
          <w:sz w:val="26"/>
          <w:szCs w:val="26"/>
        </w:rPr>
        <w:t>IX</w:t>
      </w:r>
      <w:r w:rsidRPr="00F0402A">
        <w:rPr>
          <w:rFonts w:cstheme="minorHAnsi"/>
          <w:b/>
          <w:bCs/>
          <w:sz w:val="26"/>
          <w:szCs w:val="26"/>
          <w:lang w:val="ru-RU"/>
        </w:rPr>
        <w:t>. Оценка материально-технической базы</w:t>
      </w:r>
    </w:p>
    <w:p w14:paraId="6B4DEA3D" w14:textId="77777777" w:rsidR="00CA175F" w:rsidRPr="00F0402A" w:rsidRDefault="00CC7B72" w:rsidP="006C4561">
      <w:pPr>
        <w:spacing w:before="0" w:beforeAutospacing="0" w:after="0" w:afterAutospacing="0"/>
        <w:ind w:firstLine="420"/>
        <w:jc w:val="both"/>
        <w:rPr>
          <w:rFonts w:cstheme="minorHAnsi"/>
          <w:sz w:val="26"/>
          <w:szCs w:val="26"/>
          <w:lang w:val="ru-RU"/>
        </w:rPr>
      </w:pPr>
      <w:r w:rsidRPr="00F0402A">
        <w:rPr>
          <w:rFonts w:cstheme="minorHAnsi"/>
          <w:sz w:val="26"/>
          <w:szCs w:val="26"/>
          <w:lang w:val="ru-RU"/>
        </w:rPr>
        <w:t>Матер</w:t>
      </w:r>
      <w:r w:rsidR="006C4561">
        <w:rPr>
          <w:rFonts w:cstheme="minorHAnsi"/>
          <w:sz w:val="26"/>
          <w:szCs w:val="26"/>
          <w:lang w:val="ru-RU"/>
        </w:rPr>
        <w:t>иально-техническое обеспечение ш</w:t>
      </w:r>
      <w:r w:rsidRPr="00F0402A">
        <w:rPr>
          <w:rFonts w:cstheme="minorHAnsi"/>
          <w:sz w:val="26"/>
          <w:szCs w:val="26"/>
          <w:lang w:val="ru-RU"/>
        </w:rPr>
        <w:t>колы позволяет реализовывать в полной мере</w:t>
      </w:r>
      <w:r w:rsidRPr="00F0402A">
        <w:rPr>
          <w:rFonts w:cstheme="minorHAnsi"/>
          <w:sz w:val="26"/>
          <w:szCs w:val="26"/>
        </w:rPr>
        <w:t> </w:t>
      </w:r>
      <w:r w:rsidR="006C4561">
        <w:rPr>
          <w:rFonts w:cstheme="minorHAnsi"/>
          <w:sz w:val="26"/>
          <w:szCs w:val="26"/>
          <w:lang w:val="ru-RU"/>
        </w:rPr>
        <w:t>образовательные программы. В ш</w:t>
      </w:r>
      <w:r w:rsidRPr="00F0402A">
        <w:rPr>
          <w:rFonts w:cstheme="minorHAnsi"/>
          <w:sz w:val="26"/>
          <w:szCs w:val="26"/>
          <w:lang w:val="ru-RU"/>
        </w:rPr>
        <w:t>коле оборудованы</w:t>
      </w:r>
      <w:r w:rsidRPr="00F0402A">
        <w:rPr>
          <w:rFonts w:cstheme="minorHAnsi"/>
          <w:sz w:val="26"/>
          <w:szCs w:val="26"/>
        </w:rPr>
        <w:t> </w:t>
      </w:r>
      <w:r w:rsidRPr="00F0402A">
        <w:rPr>
          <w:rFonts w:cstheme="minorHAnsi"/>
          <w:sz w:val="26"/>
          <w:szCs w:val="26"/>
          <w:lang w:val="ru-RU"/>
        </w:rPr>
        <w:t>33 учебных кабинета, 21 из них оснащен современной мультимедийной техникой, в том числе:</w:t>
      </w:r>
    </w:p>
    <w:p w14:paraId="27201A27" w14:textId="77777777" w:rsidR="00CA175F" w:rsidRPr="00F0402A" w:rsidRDefault="00CC7B72" w:rsidP="006C456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6"/>
          <w:szCs w:val="26"/>
        </w:rPr>
      </w:pPr>
      <w:r w:rsidRPr="00F0402A">
        <w:rPr>
          <w:rFonts w:cstheme="minorHAnsi"/>
          <w:sz w:val="26"/>
          <w:szCs w:val="26"/>
        </w:rPr>
        <w:t>лаборатория</w:t>
      </w:r>
      <w:r w:rsidR="0020301F">
        <w:rPr>
          <w:rFonts w:cstheme="minorHAnsi"/>
          <w:sz w:val="26"/>
          <w:szCs w:val="26"/>
          <w:lang w:val="ru-RU"/>
        </w:rPr>
        <w:t xml:space="preserve"> </w:t>
      </w:r>
      <w:r w:rsidRPr="00F0402A">
        <w:rPr>
          <w:rFonts w:cstheme="minorHAnsi"/>
          <w:sz w:val="26"/>
          <w:szCs w:val="26"/>
        </w:rPr>
        <w:t>по</w:t>
      </w:r>
      <w:r w:rsidR="0020301F">
        <w:rPr>
          <w:rFonts w:cstheme="minorHAnsi"/>
          <w:sz w:val="26"/>
          <w:szCs w:val="26"/>
          <w:lang w:val="ru-RU"/>
        </w:rPr>
        <w:t xml:space="preserve"> </w:t>
      </w:r>
      <w:r w:rsidRPr="00F0402A">
        <w:rPr>
          <w:rFonts w:cstheme="minorHAnsi"/>
          <w:sz w:val="26"/>
          <w:szCs w:val="26"/>
        </w:rPr>
        <w:t>физике;</w:t>
      </w:r>
    </w:p>
    <w:p w14:paraId="1598048A" w14:textId="77777777" w:rsidR="00CA175F" w:rsidRPr="00F0402A" w:rsidRDefault="00CC7B72" w:rsidP="006C456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6"/>
          <w:szCs w:val="26"/>
        </w:rPr>
      </w:pPr>
      <w:r w:rsidRPr="00F0402A">
        <w:rPr>
          <w:rFonts w:cstheme="minorHAnsi"/>
          <w:sz w:val="26"/>
          <w:szCs w:val="26"/>
        </w:rPr>
        <w:t>лаборатория</w:t>
      </w:r>
      <w:r w:rsidR="00417BDD">
        <w:rPr>
          <w:rFonts w:cstheme="minorHAnsi"/>
          <w:sz w:val="26"/>
          <w:szCs w:val="26"/>
          <w:lang w:val="ru-RU"/>
        </w:rPr>
        <w:t xml:space="preserve"> </w:t>
      </w:r>
      <w:r w:rsidRPr="00F0402A">
        <w:rPr>
          <w:rFonts w:cstheme="minorHAnsi"/>
          <w:sz w:val="26"/>
          <w:szCs w:val="26"/>
        </w:rPr>
        <w:t>по</w:t>
      </w:r>
      <w:r w:rsidR="00417BDD">
        <w:rPr>
          <w:rFonts w:cstheme="minorHAnsi"/>
          <w:sz w:val="26"/>
          <w:szCs w:val="26"/>
          <w:lang w:val="ru-RU"/>
        </w:rPr>
        <w:t xml:space="preserve"> </w:t>
      </w:r>
      <w:r w:rsidRPr="00F0402A">
        <w:rPr>
          <w:rFonts w:cstheme="minorHAnsi"/>
          <w:sz w:val="26"/>
          <w:szCs w:val="26"/>
        </w:rPr>
        <w:t>химии;</w:t>
      </w:r>
    </w:p>
    <w:p w14:paraId="03F2E8B8" w14:textId="77777777" w:rsidR="00CA175F" w:rsidRPr="00F0402A" w:rsidRDefault="00CC7B72" w:rsidP="006C456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6"/>
          <w:szCs w:val="26"/>
        </w:rPr>
      </w:pPr>
      <w:r w:rsidRPr="00F0402A">
        <w:rPr>
          <w:rFonts w:cstheme="minorHAnsi"/>
          <w:sz w:val="26"/>
          <w:szCs w:val="26"/>
        </w:rPr>
        <w:t>лаборатория</w:t>
      </w:r>
      <w:r w:rsidR="00417BDD">
        <w:rPr>
          <w:rFonts w:cstheme="minorHAnsi"/>
          <w:sz w:val="26"/>
          <w:szCs w:val="26"/>
          <w:lang w:val="ru-RU"/>
        </w:rPr>
        <w:t xml:space="preserve"> </w:t>
      </w:r>
      <w:r w:rsidRPr="00F0402A">
        <w:rPr>
          <w:rFonts w:cstheme="minorHAnsi"/>
          <w:sz w:val="26"/>
          <w:szCs w:val="26"/>
        </w:rPr>
        <w:t>по</w:t>
      </w:r>
      <w:r w:rsidR="00417BDD">
        <w:rPr>
          <w:rFonts w:cstheme="minorHAnsi"/>
          <w:sz w:val="26"/>
          <w:szCs w:val="26"/>
          <w:lang w:val="ru-RU"/>
        </w:rPr>
        <w:t xml:space="preserve"> </w:t>
      </w:r>
      <w:r w:rsidRPr="00F0402A">
        <w:rPr>
          <w:rFonts w:cstheme="minorHAnsi"/>
          <w:sz w:val="26"/>
          <w:szCs w:val="26"/>
        </w:rPr>
        <w:t>биологии;</w:t>
      </w:r>
    </w:p>
    <w:p w14:paraId="18D6925E" w14:textId="77777777" w:rsidR="00CA175F" w:rsidRPr="00F0402A" w:rsidRDefault="00CC7B72" w:rsidP="006C456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6"/>
          <w:szCs w:val="26"/>
        </w:rPr>
      </w:pPr>
      <w:r w:rsidRPr="00F0402A">
        <w:rPr>
          <w:rFonts w:cstheme="minorHAnsi"/>
          <w:sz w:val="26"/>
          <w:szCs w:val="26"/>
        </w:rPr>
        <w:t>компьютерны</w:t>
      </w:r>
      <w:r w:rsidR="00575759" w:rsidRPr="00F0402A">
        <w:rPr>
          <w:rFonts w:cstheme="minorHAnsi"/>
          <w:sz w:val="26"/>
          <w:szCs w:val="26"/>
          <w:lang w:val="ru-RU"/>
        </w:rPr>
        <w:t>й</w:t>
      </w:r>
      <w:r w:rsidR="00417BDD">
        <w:rPr>
          <w:rFonts w:cstheme="minorHAnsi"/>
          <w:sz w:val="26"/>
          <w:szCs w:val="26"/>
          <w:lang w:val="ru-RU"/>
        </w:rPr>
        <w:t xml:space="preserve"> </w:t>
      </w:r>
      <w:r w:rsidRPr="00F0402A">
        <w:rPr>
          <w:rFonts w:cstheme="minorHAnsi"/>
          <w:sz w:val="26"/>
          <w:szCs w:val="26"/>
        </w:rPr>
        <w:t>класс;</w:t>
      </w:r>
    </w:p>
    <w:p w14:paraId="7AB9EA79" w14:textId="0FB62EDE" w:rsidR="00CA175F" w:rsidRPr="00F0402A" w:rsidRDefault="00652557" w:rsidP="006C456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  <w:lang w:val="ru-RU"/>
        </w:rPr>
        <w:t>слесарно-</w:t>
      </w:r>
      <w:r w:rsidR="00CC7B72" w:rsidRPr="00F0402A">
        <w:rPr>
          <w:rFonts w:cstheme="minorHAnsi"/>
          <w:sz w:val="26"/>
          <w:szCs w:val="26"/>
        </w:rPr>
        <w:t>столярная</w:t>
      </w:r>
      <w:r w:rsidR="00417BDD">
        <w:rPr>
          <w:rFonts w:cstheme="minorHAnsi"/>
          <w:sz w:val="26"/>
          <w:szCs w:val="26"/>
          <w:lang w:val="ru-RU"/>
        </w:rPr>
        <w:t xml:space="preserve"> </w:t>
      </w:r>
      <w:r w:rsidR="00CC7B72" w:rsidRPr="00F0402A">
        <w:rPr>
          <w:rFonts w:cstheme="minorHAnsi"/>
          <w:sz w:val="26"/>
          <w:szCs w:val="26"/>
        </w:rPr>
        <w:t>мастерская;</w:t>
      </w:r>
    </w:p>
    <w:p w14:paraId="49652B5A" w14:textId="1411F379" w:rsidR="00CA175F" w:rsidRPr="00652557" w:rsidRDefault="00CC7B72" w:rsidP="006C456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6"/>
          <w:szCs w:val="26"/>
          <w:lang w:val="ru-RU"/>
        </w:rPr>
      </w:pPr>
      <w:r w:rsidRPr="00652557">
        <w:rPr>
          <w:rFonts w:cstheme="minorHAnsi"/>
          <w:sz w:val="26"/>
          <w:szCs w:val="26"/>
          <w:lang w:val="ru-RU"/>
        </w:rPr>
        <w:t>кабинет</w:t>
      </w:r>
      <w:r w:rsidR="00417BDD" w:rsidRPr="00652557">
        <w:rPr>
          <w:rFonts w:cstheme="minorHAnsi"/>
          <w:sz w:val="26"/>
          <w:szCs w:val="26"/>
          <w:lang w:val="ru-RU"/>
        </w:rPr>
        <w:t xml:space="preserve"> </w:t>
      </w:r>
      <w:r w:rsidRPr="00652557">
        <w:rPr>
          <w:rFonts w:cstheme="minorHAnsi"/>
          <w:sz w:val="26"/>
          <w:szCs w:val="26"/>
          <w:lang w:val="ru-RU"/>
        </w:rPr>
        <w:t>технологии</w:t>
      </w:r>
      <w:r w:rsidR="00417BDD" w:rsidRPr="00652557">
        <w:rPr>
          <w:rFonts w:cstheme="minorHAnsi"/>
          <w:sz w:val="26"/>
          <w:szCs w:val="26"/>
          <w:lang w:val="ru-RU"/>
        </w:rPr>
        <w:t xml:space="preserve"> </w:t>
      </w:r>
      <w:r w:rsidRPr="00652557">
        <w:rPr>
          <w:rFonts w:cstheme="minorHAnsi"/>
          <w:sz w:val="26"/>
          <w:szCs w:val="26"/>
          <w:lang w:val="ru-RU"/>
        </w:rPr>
        <w:t>для</w:t>
      </w:r>
      <w:r w:rsidR="00417BDD" w:rsidRPr="00652557">
        <w:rPr>
          <w:rFonts w:cstheme="minorHAnsi"/>
          <w:sz w:val="26"/>
          <w:szCs w:val="26"/>
          <w:lang w:val="ru-RU"/>
        </w:rPr>
        <w:t xml:space="preserve"> </w:t>
      </w:r>
      <w:r w:rsidR="00652557" w:rsidRPr="00652557">
        <w:rPr>
          <w:rFonts w:cstheme="minorHAnsi"/>
          <w:sz w:val="26"/>
          <w:szCs w:val="26"/>
          <w:lang w:val="ru-RU"/>
        </w:rPr>
        <w:t>девочек: (мастерская поварского дела, швейная мастерская);</w:t>
      </w:r>
    </w:p>
    <w:p w14:paraId="493CFE3A" w14:textId="77777777" w:rsidR="00CA175F" w:rsidRPr="00F0402A" w:rsidRDefault="00F0402A" w:rsidP="006C4561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кабинет ОБЖ</w:t>
      </w:r>
      <w:r w:rsidR="00575759" w:rsidRPr="00F0402A">
        <w:rPr>
          <w:rFonts w:cstheme="minorHAnsi"/>
          <w:sz w:val="26"/>
          <w:szCs w:val="26"/>
          <w:lang w:val="ru-RU"/>
        </w:rPr>
        <w:t>.</w:t>
      </w:r>
    </w:p>
    <w:p w14:paraId="43F1CB71" w14:textId="77777777" w:rsidR="0024626E" w:rsidRPr="00F0402A" w:rsidRDefault="0024626E" w:rsidP="006C4561">
      <w:pPr>
        <w:spacing w:before="0" w:beforeAutospacing="0" w:after="0" w:afterAutospacing="0"/>
        <w:ind w:firstLine="360"/>
        <w:jc w:val="both"/>
        <w:rPr>
          <w:rFonts w:eastAsia="Times New Roman" w:cstheme="minorHAnsi"/>
          <w:sz w:val="26"/>
          <w:szCs w:val="26"/>
          <w:lang w:val="ru-RU"/>
        </w:rPr>
      </w:pPr>
      <w:r w:rsidRPr="00F0402A">
        <w:rPr>
          <w:rFonts w:eastAsia="Times New Roman" w:cstheme="minorHAnsi"/>
          <w:sz w:val="26"/>
          <w:szCs w:val="26"/>
          <w:lang w:val="ru-RU"/>
        </w:rPr>
        <w:t>Кабинеты располагают разнообразным дидактическим и наглядным материалом. В школе имеется спортивный зал (оборудован для проведения занятий по лёгкой атлетике, для игры в баскетбол, волейбол).</w:t>
      </w:r>
    </w:p>
    <w:p w14:paraId="2E1675C2" w14:textId="41ADCF3D" w:rsidR="00F0402A" w:rsidRPr="00F0402A" w:rsidRDefault="00361695" w:rsidP="00F0402A">
      <w:pPr>
        <w:spacing w:before="0" w:beforeAutospacing="0" w:after="0" w:afterAutospacing="0"/>
        <w:ind w:firstLine="360"/>
        <w:jc w:val="both"/>
        <w:rPr>
          <w:rFonts w:eastAsia="Times New Roman" w:cstheme="minorHAnsi"/>
          <w:b/>
          <w:sz w:val="26"/>
          <w:szCs w:val="26"/>
          <w:lang w:val="ru-RU"/>
        </w:rPr>
      </w:pPr>
      <w:r>
        <w:rPr>
          <w:rFonts w:eastAsia="Times New Roman" w:cstheme="minorHAnsi"/>
          <w:sz w:val="26"/>
          <w:szCs w:val="26"/>
          <w:lang w:val="ru-RU"/>
        </w:rPr>
        <w:t>В школе</w:t>
      </w:r>
      <w:r w:rsidR="0024626E" w:rsidRPr="00F0402A">
        <w:rPr>
          <w:rFonts w:eastAsia="Times New Roman" w:cstheme="minorHAnsi"/>
          <w:sz w:val="26"/>
          <w:szCs w:val="26"/>
          <w:lang w:val="ru-RU"/>
        </w:rPr>
        <w:t xml:space="preserve"> имеются медицинские кабинеты: </w:t>
      </w:r>
      <w:r w:rsidR="00652557">
        <w:rPr>
          <w:rFonts w:eastAsia="Times New Roman" w:cstheme="minorHAnsi"/>
          <w:sz w:val="26"/>
          <w:szCs w:val="26"/>
          <w:lang w:val="ru-RU"/>
        </w:rPr>
        <w:t xml:space="preserve">кабинет врача, </w:t>
      </w:r>
      <w:r w:rsidR="0024626E" w:rsidRPr="00F0402A">
        <w:rPr>
          <w:rFonts w:eastAsia="Times New Roman" w:cstheme="minorHAnsi"/>
          <w:sz w:val="26"/>
          <w:szCs w:val="26"/>
          <w:lang w:val="ru-RU"/>
        </w:rPr>
        <w:t xml:space="preserve">процедурный, изолятор. </w:t>
      </w:r>
      <w:r w:rsidR="0024626E" w:rsidRPr="00F0402A">
        <w:rPr>
          <w:rFonts w:cstheme="minorHAnsi"/>
          <w:sz w:val="26"/>
          <w:szCs w:val="26"/>
          <w:lang w:val="ru-RU"/>
        </w:rPr>
        <w:t xml:space="preserve">Медицинский кабинет оборудован кушеткой для осмотра детей, ростомером, раковиной для мытья рук, медицинскими весами. Имеется набор медикаментов для оказания первой медицинской помощи при травмах, анафилактическом шоке, гипертермическом синдроме, сердечно-сосудистой недостаточности, приступном состоянии бронхиальной астмы, обмороке и методические рекомендации по их применению. Имеется </w:t>
      </w:r>
      <w:r w:rsidR="0024626E" w:rsidRPr="00F0402A">
        <w:rPr>
          <w:rFonts w:eastAsia="Times New Roman" w:cstheme="minorHAnsi"/>
          <w:sz w:val="26"/>
          <w:szCs w:val="26"/>
          <w:lang w:val="ru-RU"/>
        </w:rPr>
        <w:t xml:space="preserve">аппарат диагностический «АРМИС». </w:t>
      </w:r>
    </w:p>
    <w:p w14:paraId="2EB066CC" w14:textId="323BB06D" w:rsidR="00F0402A" w:rsidRPr="00F0402A" w:rsidRDefault="00575759" w:rsidP="00F0402A">
      <w:pPr>
        <w:spacing w:before="0" w:beforeAutospacing="0" w:after="0" w:afterAutospacing="0"/>
        <w:ind w:firstLine="360"/>
        <w:jc w:val="both"/>
        <w:rPr>
          <w:rFonts w:eastAsia="Times New Roman" w:cstheme="minorHAnsi"/>
          <w:b/>
          <w:sz w:val="26"/>
          <w:szCs w:val="26"/>
          <w:lang w:val="ru-RU"/>
        </w:rPr>
      </w:pPr>
      <w:r w:rsidRPr="00F0402A">
        <w:rPr>
          <w:rFonts w:eastAsia="Times New Roman" w:cstheme="minorHAnsi"/>
          <w:sz w:val="26"/>
          <w:szCs w:val="26"/>
          <w:lang w:val="ru-RU"/>
        </w:rPr>
        <w:t xml:space="preserve">Имеется </w:t>
      </w:r>
      <w:r w:rsidR="00652557">
        <w:rPr>
          <w:rFonts w:eastAsia="Times New Roman" w:cstheme="minorHAnsi"/>
          <w:sz w:val="26"/>
          <w:szCs w:val="26"/>
          <w:lang w:val="ru-RU"/>
        </w:rPr>
        <w:t>медиа-центр (</w:t>
      </w:r>
      <w:r w:rsidRPr="00F0402A">
        <w:rPr>
          <w:rFonts w:eastAsia="Times New Roman" w:cstheme="minorHAnsi"/>
          <w:sz w:val="26"/>
          <w:szCs w:val="26"/>
          <w:lang w:val="ru-RU"/>
        </w:rPr>
        <w:t>библиотека с читальным залом</w:t>
      </w:r>
      <w:r w:rsidR="00652557">
        <w:rPr>
          <w:rFonts w:eastAsia="Times New Roman" w:cstheme="minorHAnsi"/>
          <w:sz w:val="26"/>
          <w:szCs w:val="26"/>
          <w:lang w:val="ru-RU"/>
        </w:rPr>
        <w:t xml:space="preserve">). </w:t>
      </w:r>
      <w:r w:rsidR="00703D54">
        <w:rPr>
          <w:rFonts w:eastAsia="Times New Roman" w:cstheme="minorHAnsi"/>
          <w:sz w:val="26"/>
          <w:szCs w:val="26"/>
          <w:lang w:val="ru-RU"/>
        </w:rPr>
        <w:t xml:space="preserve">Имеются </w:t>
      </w:r>
      <w:r w:rsidR="0024626E" w:rsidRPr="00F0402A">
        <w:rPr>
          <w:rFonts w:eastAsia="Times New Roman" w:cstheme="minorHAnsi"/>
          <w:sz w:val="26"/>
          <w:szCs w:val="26"/>
          <w:lang w:val="ru-RU"/>
        </w:rPr>
        <w:t>хозяйственный корпус, гараж.</w:t>
      </w:r>
    </w:p>
    <w:p w14:paraId="40647959" w14:textId="77777777" w:rsidR="00F0402A" w:rsidRPr="00F0402A" w:rsidRDefault="0024626E" w:rsidP="009D5548">
      <w:pPr>
        <w:spacing w:before="0" w:beforeAutospacing="0" w:after="0" w:afterAutospacing="0"/>
        <w:ind w:firstLine="357"/>
        <w:jc w:val="both"/>
        <w:rPr>
          <w:rFonts w:eastAsia="Times New Roman" w:cstheme="minorHAnsi"/>
          <w:b/>
          <w:sz w:val="26"/>
          <w:szCs w:val="26"/>
          <w:lang w:val="ru-RU"/>
        </w:rPr>
      </w:pPr>
      <w:r w:rsidRPr="00F0402A">
        <w:rPr>
          <w:rFonts w:eastAsia="Times New Roman" w:cstheme="minorHAnsi"/>
          <w:sz w:val="26"/>
          <w:szCs w:val="26"/>
          <w:lang w:val="ru-RU"/>
        </w:rPr>
        <w:t>Для безопасности деятельности учреждения установлена система видеонаблюдения с оповещением о чрезвычайной ситуации, автоматическая пожарная сигнализация, выведен сигнал о срабатывании системы АПС учреждения на пульт связи. Систематически проводятся тренировки по эвакуации из здания школы в случае ЧС.</w:t>
      </w:r>
    </w:p>
    <w:p w14:paraId="699031FB" w14:textId="77777777" w:rsidR="00F0402A" w:rsidRPr="00F0402A" w:rsidRDefault="0024626E" w:rsidP="009D5548">
      <w:pPr>
        <w:spacing w:before="0" w:beforeAutospacing="0" w:after="0" w:afterAutospacing="0"/>
        <w:ind w:firstLine="357"/>
        <w:jc w:val="both"/>
        <w:rPr>
          <w:rFonts w:eastAsia="Times New Roman" w:cstheme="minorHAnsi"/>
          <w:b/>
          <w:sz w:val="26"/>
          <w:szCs w:val="26"/>
          <w:lang w:val="ru-RU"/>
        </w:rPr>
      </w:pPr>
      <w:r w:rsidRPr="00F0402A">
        <w:rPr>
          <w:rFonts w:eastAsia="Times New Roman" w:cstheme="minorHAnsi"/>
          <w:sz w:val="26"/>
          <w:szCs w:val="26"/>
          <w:lang w:val="ru-RU"/>
        </w:rPr>
        <w:t>В учреждении имеется столовая на 200 посадочных мест.  Столовая обеспечивает двухразовое питание по нормам. Разработано и утверждено сбалансированное примерное двухнедельное меню с учетом возрастных категорий (7-10 лет, 11-18 лет).</w:t>
      </w:r>
    </w:p>
    <w:p w14:paraId="5BDA648A" w14:textId="77777777" w:rsidR="006C4561" w:rsidRDefault="0024626E" w:rsidP="009D5548">
      <w:pPr>
        <w:spacing w:before="0" w:beforeAutospacing="0" w:after="0" w:afterAutospacing="0"/>
        <w:ind w:firstLine="357"/>
        <w:jc w:val="both"/>
        <w:rPr>
          <w:rFonts w:eastAsia="Times New Roman" w:cstheme="minorHAnsi"/>
          <w:b/>
          <w:sz w:val="26"/>
          <w:szCs w:val="26"/>
          <w:lang w:val="ru-RU"/>
        </w:rPr>
      </w:pPr>
      <w:r w:rsidRPr="00F0402A">
        <w:rPr>
          <w:rFonts w:eastAsia="Times New Roman" w:cstheme="minorHAnsi"/>
          <w:sz w:val="26"/>
          <w:szCs w:val="26"/>
          <w:lang w:val="ru-RU"/>
        </w:rPr>
        <w:t>Пищеблок, его оборудование, инвентарь, обработка сырья, приготовление пищи, личная гигиена персонала соответствуют гигиеническим требованиям, предъявляемым к организации общественного питания. Кулинарная обработка продуктов проводит</w:t>
      </w:r>
      <w:r w:rsidR="00F0402A">
        <w:rPr>
          <w:rFonts w:eastAsia="Times New Roman" w:cstheme="minorHAnsi"/>
          <w:sz w:val="26"/>
          <w:szCs w:val="26"/>
          <w:lang w:val="ru-RU"/>
        </w:rPr>
        <w:t xml:space="preserve">ся в соответствии с рецептурой </w:t>
      </w:r>
      <w:r w:rsidRPr="00F0402A">
        <w:rPr>
          <w:rFonts w:eastAsia="Times New Roman" w:cstheme="minorHAnsi"/>
          <w:sz w:val="26"/>
          <w:szCs w:val="26"/>
          <w:lang w:val="ru-RU"/>
        </w:rPr>
        <w:t>блюд и кулинарных изделий.</w:t>
      </w:r>
    </w:p>
    <w:p w14:paraId="644FF3B9" w14:textId="77777777" w:rsidR="0076005E" w:rsidRDefault="0024626E" w:rsidP="009D5548">
      <w:pPr>
        <w:tabs>
          <w:tab w:val="left" w:pos="8025"/>
        </w:tabs>
        <w:spacing w:before="0" w:beforeAutospacing="0" w:after="0" w:afterAutospacing="0"/>
        <w:ind w:firstLine="357"/>
        <w:jc w:val="both"/>
        <w:rPr>
          <w:rFonts w:cstheme="minorHAnsi"/>
          <w:sz w:val="26"/>
          <w:szCs w:val="26"/>
          <w:lang w:val="ru-RU"/>
        </w:rPr>
      </w:pPr>
      <w:r w:rsidRPr="006C4561">
        <w:rPr>
          <w:rFonts w:cstheme="minorHAnsi"/>
          <w:sz w:val="26"/>
          <w:szCs w:val="26"/>
          <w:lang w:val="ru-RU"/>
        </w:rPr>
        <w:lastRenderedPageBreak/>
        <w:t xml:space="preserve">В </w:t>
      </w:r>
      <w:r w:rsidR="00657982">
        <w:rPr>
          <w:rFonts w:cstheme="minorHAnsi"/>
          <w:sz w:val="26"/>
          <w:szCs w:val="26"/>
          <w:lang w:val="ru-RU"/>
        </w:rPr>
        <w:t>школе</w:t>
      </w:r>
      <w:r w:rsidRPr="006C4561">
        <w:rPr>
          <w:rFonts w:cstheme="minorHAnsi"/>
          <w:sz w:val="26"/>
          <w:szCs w:val="26"/>
          <w:lang w:val="ru-RU"/>
        </w:rPr>
        <w:t xml:space="preserve"> благоустроены удобные игровые и бытовые комнаты.</w:t>
      </w:r>
    </w:p>
    <w:p w14:paraId="6A45E821" w14:textId="77777777" w:rsidR="0024626E" w:rsidRPr="0076005E" w:rsidRDefault="0076005E" w:rsidP="0076005E">
      <w:pPr>
        <w:tabs>
          <w:tab w:val="left" w:pos="8025"/>
        </w:tabs>
        <w:spacing w:before="0" w:beforeAutospacing="0" w:after="0" w:afterAutospacing="0"/>
        <w:ind w:firstLine="360"/>
        <w:jc w:val="both"/>
        <w:rPr>
          <w:rFonts w:eastAsia="Times New Roman" w:cstheme="minorHAnsi"/>
          <w:b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ab/>
      </w:r>
    </w:p>
    <w:p w14:paraId="0C95CBB2" w14:textId="517E5194" w:rsidR="0076239A" w:rsidRPr="0076239A" w:rsidRDefault="0076239A" w:rsidP="00CC7B8D">
      <w:pPr>
        <w:spacing w:before="0" w:beforeAutospacing="0" w:after="0" w:afterAutospacing="0"/>
        <w:ind w:firstLine="357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6239A">
        <w:rPr>
          <w:rFonts w:ascii="Times New Roman" w:eastAsia="Calibri" w:hAnsi="Times New Roman" w:cs="Times New Roman"/>
          <w:bCs/>
          <w:sz w:val="26"/>
          <w:szCs w:val="26"/>
          <w:lang w:val="ru-RU"/>
        </w:rPr>
        <w:t xml:space="preserve">В 2022 </w:t>
      </w:r>
      <w:r w:rsidR="0081192C" w:rsidRPr="0076239A">
        <w:rPr>
          <w:rFonts w:ascii="Times New Roman" w:eastAsia="Calibri" w:hAnsi="Times New Roman" w:cs="Times New Roman"/>
          <w:bCs/>
          <w:sz w:val="26"/>
          <w:szCs w:val="26"/>
          <w:lang w:val="ru-RU"/>
        </w:rPr>
        <w:t>году</w:t>
      </w:r>
      <w:r w:rsidR="0081192C" w:rsidRPr="0076239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81192C" w:rsidRPr="0076239A">
        <w:rPr>
          <w:rFonts w:ascii="Times New Roman" w:eastAsia="Calibri" w:hAnsi="Times New Roman" w:cs="Times New Roman"/>
          <w:sz w:val="26"/>
          <w:szCs w:val="26"/>
          <w:lang w:val="ru-RU"/>
        </w:rPr>
        <w:t>школа</w:t>
      </w:r>
      <w:r w:rsidRPr="0076239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стала участником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организациях.</w:t>
      </w:r>
    </w:p>
    <w:p w14:paraId="2FD2C3F5" w14:textId="0C8941AF" w:rsidR="00A3337F" w:rsidRPr="00FF2256" w:rsidRDefault="0057406D" w:rsidP="0057406D">
      <w:pPr>
        <w:spacing w:before="0" w:beforeAutospacing="0" w:after="0" w:afterAutospacing="0"/>
        <w:jc w:val="both"/>
        <w:rPr>
          <w:rFonts w:hAnsi="Times New Roman" w:cs="Times New Roman"/>
          <w:sz w:val="26"/>
          <w:szCs w:val="26"/>
          <w:lang w:val="ru-RU"/>
        </w:rPr>
      </w:pPr>
      <w:r w:rsidRPr="00FF2256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5B3047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FF2256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107A4F" w:rsidRPr="00FF2256">
        <w:rPr>
          <w:rFonts w:ascii="Times New Roman" w:hAnsi="Times New Roman" w:cs="Times New Roman"/>
          <w:sz w:val="26"/>
          <w:szCs w:val="26"/>
          <w:lang w:val="ru-RU"/>
        </w:rPr>
        <w:t xml:space="preserve">рамках </w:t>
      </w:r>
      <w:r w:rsidR="00A3337F" w:rsidRPr="00FF2256">
        <w:rPr>
          <w:rFonts w:ascii="Times New Roman" w:hAnsi="Times New Roman" w:cs="Times New Roman"/>
          <w:sz w:val="26"/>
          <w:szCs w:val="26"/>
          <w:lang w:val="ru-RU"/>
        </w:rPr>
        <w:t>данного проекта</w:t>
      </w:r>
      <w:r w:rsidR="00A3337F" w:rsidRPr="00FF22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76005E" w:rsidRPr="00FF2256">
        <w:rPr>
          <w:rFonts w:ascii="Times New Roman" w:hAnsi="Times New Roman" w:cs="Times New Roman"/>
          <w:sz w:val="26"/>
          <w:szCs w:val="26"/>
          <w:lang w:val="ru-RU"/>
        </w:rPr>
        <w:t>был проведен</w:t>
      </w:r>
      <w:r w:rsidRPr="00FF2256">
        <w:rPr>
          <w:rFonts w:ascii="Times New Roman" w:hAnsi="Times New Roman" w:cs="Times New Roman"/>
          <w:sz w:val="26"/>
          <w:szCs w:val="26"/>
          <w:lang w:val="ru-RU"/>
        </w:rPr>
        <w:t xml:space="preserve"> мониторинг материально-</w:t>
      </w:r>
      <w:r w:rsidR="00107A4F" w:rsidRPr="00FF2256">
        <w:rPr>
          <w:rFonts w:ascii="Times New Roman" w:hAnsi="Times New Roman" w:cs="Times New Roman"/>
          <w:sz w:val="26"/>
          <w:szCs w:val="26"/>
          <w:lang w:val="ru-RU"/>
        </w:rPr>
        <w:br/>
        <w:t>технического обеспечения, составлена дорожная</w:t>
      </w:r>
      <w:r w:rsidRPr="00FF2256">
        <w:rPr>
          <w:rFonts w:ascii="Times New Roman" w:hAnsi="Times New Roman" w:cs="Times New Roman"/>
          <w:sz w:val="26"/>
          <w:szCs w:val="26"/>
          <w:lang w:val="ru-RU"/>
        </w:rPr>
        <w:t xml:space="preserve"> карта по приобретению необходимого, специализированного и инновационного оборудования.</w:t>
      </w:r>
      <w:r w:rsidRPr="00FF2256">
        <w:rPr>
          <w:rFonts w:ascii="Times New Roman" w:hAnsi="Times New Roman" w:cs="Times New Roman"/>
          <w:sz w:val="26"/>
          <w:szCs w:val="26"/>
          <w:lang w:val="ru-RU"/>
        </w:rPr>
        <w:br/>
        <w:t xml:space="preserve">Проведены мероприятия по организации и проведению закупок. </w:t>
      </w:r>
      <w:r w:rsidRPr="00FF2256">
        <w:rPr>
          <w:rFonts w:cs="Liberation Serif"/>
          <w:sz w:val="26"/>
          <w:szCs w:val="26"/>
          <w:lang w:val="ru-RU"/>
        </w:rPr>
        <w:t xml:space="preserve">Цель реализации мероприятия – создание современных условий для обучения и воспитания </w:t>
      </w:r>
      <w:r w:rsidRPr="00FF2256">
        <w:rPr>
          <w:rFonts w:hAnsi="Times New Roman" w:cs="Times New Roman"/>
          <w:sz w:val="26"/>
          <w:szCs w:val="26"/>
          <w:lang w:val="ru-RU"/>
        </w:rPr>
        <w:t>обучающихся с ограниченными    возможностями здоровья посредством обновления оборудования/оснащения:</w:t>
      </w:r>
    </w:p>
    <w:p w14:paraId="43B44FDE" w14:textId="77777777" w:rsidR="006C3C5E" w:rsidRPr="00FF2256" w:rsidRDefault="008C48BD" w:rsidP="00107A4F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ascii="Times New Roman" w:hAnsi="Times New Roman" w:cs="Times New Roman"/>
          <w:sz w:val="26"/>
          <w:szCs w:val="26"/>
          <w:lang w:val="ru-RU"/>
        </w:rPr>
        <w:t>мастерская шейного дела;</w:t>
      </w:r>
    </w:p>
    <w:p w14:paraId="7768C486" w14:textId="77777777" w:rsidR="006C3C5E" w:rsidRPr="00FF2256" w:rsidRDefault="008C48BD" w:rsidP="00107A4F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ascii="Times New Roman" w:hAnsi="Times New Roman" w:cs="Times New Roman"/>
          <w:sz w:val="26"/>
          <w:szCs w:val="26"/>
          <w:lang w:val="ru-RU"/>
        </w:rPr>
        <w:t>мастерская поварского дела;</w:t>
      </w:r>
    </w:p>
    <w:p w14:paraId="09483076" w14:textId="77777777" w:rsidR="006C3C5E" w:rsidRPr="00FF2256" w:rsidRDefault="006C3C5E" w:rsidP="00107A4F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ascii="Times New Roman" w:hAnsi="Times New Roman" w:cs="Times New Roman"/>
          <w:sz w:val="26"/>
          <w:szCs w:val="26"/>
          <w:lang w:val="ru-RU"/>
        </w:rPr>
        <w:t>кабинет биологии;</w:t>
      </w:r>
    </w:p>
    <w:p w14:paraId="3177C203" w14:textId="77777777" w:rsidR="006C3C5E" w:rsidRPr="00FF2256" w:rsidRDefault="006C3C5E" w:rsidP="00107A4F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ascii="Times New Roman" w:hAnsi="Times New Roman" w:cs="Times New Roman"/>
          <w:sz w:val="26"/>
          <w:szCs w:val="26"/>
          <w:lang w:val="ru-RU"/>
        </w:rPr>
        <w:t>кабинет химии;</w:t>
      </w:r>
    </w:p>
    <w:p w14:paraId="5A5AA7D5" w14:textId="77777777" w:rsidR="006C3C5E" w:rsidRPr="00FF2256" w:rsidRDefault="008F5E79" w:rsidP="00107A4F">
      <w:pPr>
        <w:pStyle w:val="a7"/>
        <w:numPr>
          <w:ilvl w:val="0"/>
          <w:numId w:val="16"/>
        </w:numPr>
        <w:tabs>
          <w:tab w:val="left" w:pos="1275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eastAsia="Calibri"/>
          <w:sz w:val="26"/>
          <w:szCs w:val="26"/>
          <w:lang w:val="ru-RU"/>
        </w:rPr>
        <w:t>экологическая студия (эко-студия)</w:t>
      </w:r>
    </w:p>
    <w:p w14:paraId="62E57FCD" w14:textId="77777777" w:rsidR="008F0D80" w:rsidRPr="00FF2256" w:rsidRDefault="008F5E79" w:rsidP="00107A4F">
      <w:pPr>
        <w:pStyle w:val="a7"/>
        <w:numPr>
          <w:ilvl w:val="0"/>
          <w:numId w:val="16"/>
        </w:numPr>
        <w:tabs>
          <w:tab w:val="left" w:pos="1275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eastAsia="Calibri"/>
          <w:sz w:val="26"/>
          <w:szCs w:val="26"/>
          <w:lang w:val="ru-RU"/>
        </w:rPr>
        <w:t>музыкальная студия</w:t>
      </w:r>
      <w:r w:rsidR="008F0D80" w:rsidRPr="00FF2256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964CB1E" w14:textId="77777777" w:rsidR="006C3C5E" w:rsidRPr="00FF2256" w:rsidRDefault="008F5E79" w:rsidP="00107A4F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eastAsia="Calibri"/>
          <w:sz w:val="26"/>
          <w:szCs w:val="26"/>
          <w:lang w:val="ru-RU"/>
        </w:rPr>
        <w:t>кабинет коррекционно-развивающих занятий (кабинет учителя-логопеда)</w:t>
      </w:r>
      <w:r w:rsidR="006C3C5E" w:rsidRPr="00FF2256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4AD10A1A" w14:textId="77777777" w:rsidR="006C3C5E" w:rsidRPr="00FF2256" w:rsidRDefault="008F5E79" w:rsidP="003D5DE2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eastAsia="Calibri"/>
          <w:sz w:val="26"/>
          <w:szCs w:val="26"/>
          <w:lang w:val="ru-RU"/>
        </w:rPr>
        <w:t>кабинет коррекционно-развивающих занятий (кабинет педагога-психолога)</w:t>
      </w:r>
      <w:r w:rsidR="006C3C5E" w:rsidRPr="00FF2256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07D56DE" w14:textId="77777777" w:rsidR="006C3C5E" w:rsidRPr="00FF2256" w:rsidRDefault="006C3C5E" w:rsidP="00107A4F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ascii="Times New Roman" w:hAnsi="Times New Roman" w:cs="Times New Roman"/>
          <w:sz w:val="26"/>
          <w:szCs w:val="26"/>
          <w:lang w:val="ru-RU"/>
        </w:rPr>
        <w:t>сенсорная комната;</w:t>
      </w:r>
    </w:p>
    <w:p w14:paraId="737A712A" w14:textId="77777777" w:rsidR="008F5E79" w:rsidRPr="00FF2256" w:rsidRDefault="008F5E79" w:rsidP="00107A4F">
      <w:pPr>
        <w:pStyle w:val="a7"/>
        <w:numPr>
          <w:ilvl w:val="0"/>
          <w:numId w:val="16"/>
        </w:numPr>
        <w:spacing w:before="0" w:beforeAutospacing="0" w:after="0" w:afterAutospacing="0"/>
        <w:rPr>
          <w:rFonts w:eastAsia="Calibri"/>
          <w:sz w:val="26"/>
          <w:szCs w:val="26"/>
          <w:lang w:val="ru-RU"/>
        </w:rPr>
      </w:pPr>
      <w:r w:rsidRPr="00FF2256">
        <w:rPr>
          <w:rFonts w:eastAsia="Calibri"/>
          <w:sz w:val="26"/>
          <w:szCs w:val="26"/>
          <w:lang w:val="ru-RU"/>
        </w:rPr>
        <w:t xml:space="preserve">зона библиотекаря, зона хранилища библиотечного фонда   </w:t>
      </w:r>
    </w:p>
    <w:p w14:paraId="3B545564" w14:textId="77777777" w:rsidR="008F5E79" w:rsidRPr="00FF2256" w:rsidRDefault="008F5E79" w:rsidP="00107A4F">
      <w:pPr>
        <w:pStyle w:val="a7"/>
        <w:numPr>
          <w:ilvl w:val="0"/>
          <w:numId w:val="16"/>
        </w:numPr>
        <w:spacing w:before="0" w:beforeAutospacing="0" w:after="0" w:afterAutospacing="0"/>
        <w:rPr>
          <w:rFonts w:eastAsia="Calibri"/>
          <w:sz w:val="26"/>
          <w:szCs w:val="26"/>
          <w:lang w:val="ru-RU"/>
        </w:rPr>
      </w:pPr>
      <w:r w:rsidRPr="00FF2256">
        <w:rPr>
          <w:rFonts w:eastAsia="Calibri"/>
          <w:sz w:val="26"/>
          <w:szCs w:val="26"/>
          <w:lang w:val="ru-RU"/>
        </w:rPr>
        <w:t>зона автоматизированных рабочих мест посетителей, зона проведения онлайн мероприятий</w:t>
      </w:r>
    </w:p>
    <w:p w14:paraId="2D5C9DFE" w14:textId="77777777" w:rsidR="000247B1" w:rsidRPr="00FF2256" w:rsidRDefault="000247B1" w:rsidP="008F5E79">
      <w:pPr>
        <w:spacing w:before="0" w:beforeAutospacing="0" w:after="0" w:afterAutospacing="0"/>
        <w:rPr>
          <w:rFonts w:eastAsia="Calibri"/>
          <w:sz w:val="26"/>
          <w:szCs w:val="26"/>
          <w:lang w:val="ru-RU"/>
        </w:rPr>
      </w:pPr>
    </w:p>
    <w:p w14:paraId="5525E9BF" w14:textId="77777777" w:rsidR="00EC7324" w:rsidRDefault="00EC7324" w:rsidP="008F5E79">
      <w:pPr>
        <w:spacing w:before="0" w:beforeAutospacing="0" w:after="0" w:afterAutospacing="0"/>
        <w:rPr>
          <w:rFonts w:eastAsia="Calibri"/>
          <w:sz w:val="26"/>
          <w:szCs w:val="26"/>
          <w:lang w:val="ru-RU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993"/>
        <w:gridCol w:w="1134"/>
        <w:gridCol w:w="2693"/>
      </w:tblGrid>
      <w:tr w:rsidR="00CC62E9" w:rsidRPr="004B6165" w14:paraId="22FE82C6" w14:textId="77777777" w:rsidTr="00572B76">
        <w:tc>
          <w:tcPr>
            <w:tcW w:w="675" w:type="dxa"/>
            <w:vAlign w:val="center"/>
          </w:tcPr>
          <w:p w14:paraId="2A852160" w14:textId="77777777" w:rsidR="00CC62E9" w:rsidRPr="004B6165" w:rsidRDefault="00CC62E9" w:rsidP="00CC62E9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536" w:type="dxa"/>
            <w:vAlign w:val="center"/>
          </w:tcPr>
          <w:p w14:paraId="505E234F" w14:textId="77777777" w:rsidR="00CC62E9" w:rsidRPr="004B6165" w:rsidRDefault="00CC62E9" w:rsidP="00CC62E9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Наименование оборудования</w:t>
            </w:r>
          </w:p>
        </w:tc>
        <w:tc>
          <w:tcPr>
            <w:tcW w:w="993" w:type="dxa"/>
            <w:vAlign w:val="center"/>
          </w:tcPr>
          <w:p w14:paraId="467D79D2" w14:textId="77777777" w:rsidR="00CC62E9" w:rsidRPr="004B6165" w:rsidRDefault="00CC62E9" w:rsidP="00CC62E9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56B74B40" w14:textId="77777777" w:rsidR="00CC62E9" w:rsidRPr="004B6165" w:rsidRDefault="00CC62E9" w:rsidP="00CC62E9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2693" w:type="dxa"/>
            <w:vAlign w:val="center"/>
          </w:tcPr>
          <w:p w14:paraId="50CEA78C" w14:textId="77777777" w:rsidR="00CC62E9" w:rsidRPr="004B6165" w:rsidRDefault="00E36E21" w:rsidP="00CC62E9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Назначение помещения</w:t>
            </w:r>
          </w:p>
        </w:tc>
      </w:tr>
      <w:tr w:rsidR="0006131A" w:rsidRPr="004B6165" w14:paraId="10C0B710" w14:textId="77777777" w:rsidTr="00572B76">
        <w:trPr>
          <w:trHeight w:val="193"/>
        </w:trPr>
        <w:tc>
          <w:tcPr>
            <w:tcW w:w="675" w:type="dxa"/>
          </w:tcPr>
          <w:p w14:paraId="18EBA266" w14:textId="77777777" w:rsidR="0006131A" w:rsidRPr="004B6165" w:rsidRDefault="0006131A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2C1ECF0" w14:textId="77777777" w:rsidR="0006131A" w:rsidRPr="004B6165" w:rsidRDefault="0006131A" w:rsidP="008C5065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Ноутбук НР</w:t>
            </w:r>
          </w:p>
        </w:tc>
        <w:tc>
          <w:tcPr>
            <w:tcW w:w="993" w:type="dxa"/>
          </w:tcPr>
          <w:p w14:paraId="04AB6A6A" w14:textId="77777777" w:rsidR="0006131A" w:rsidRPr="004B6165" w:rsidRDefault="00FF2256" w:rsidP="008F5E7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F1E12F7" w14:textId="77777777" w:rsidR="0006131A" w:rsidRPr="004B6165" w:rsidRDefault="0006131A" w:rsidP="008F5E79">
            <w:pPr>
              <w:rPr>
                <w:bCs/>
                <w:color w:val="000000"/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7FCA58E1" w14:textId="6D7C2B07" w:rsidR="0006131A" w:rsidRPr="004B6165" w:rsidRDefault="002B4D12" w:rsidP="009232B8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E36E21" w:rsidRPr="004B6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астерская шейного дела</w:t>
            </w:r>
          </w:p>
        </w:tc>
      </w:tr>
      <w:tr w:rsidR="00FF2256" w:rsidRPr="004B6165" w14:paraId="0F4CDB45" w14:textId="77777777" w:rsidTr="00572B76">
        <w:trPr>
          <w:trHeight w:val="193"/>
        </w:trPr>
        <w:tc>
          <w:tcPr>
            <w:tcW w:w="675" w:type="dxa"/>
          </w:tcPr>
          <w:p w14:paraId="4C3B9616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4F9A974" w14:textId="77777777" w:rsidR="00FF2256" w:rsidRPr="004B6165" w:rsidRDefault="00FF2256" w:rsidP="008C5065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Многофункциональное устройство Epson</w:t>
            </w:r>
          </w:p>
        </w:tc>
        <w:tc>
          <w:tcPr>
            <w:tcW w:w="993" w:type="dxa"/>
          </w:tcPr>
          <w:p w14:paraId="18E68A5B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F5675E9" w14:textId="77777777" w:rsidR="00FF2256" w:rsidRPr="004B6165" w:rsidRDefault="00FF2256" w:rsidP="008F5E79">
            <w:pPr>
              <w:rPr>
                <w:bCs/>
                <w:color w:val="000000"/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12F655F9" w14:textId="77777777" w:rsidR="00FF2256" w:rsidRPr="004B6165" w:rsidRDefault="00FF2256" w:rsidP="009232B8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F2256" w:rsidRPr="004B6165" w14:paraId="03137F68" w14:textId="77777777" w:rsidTr="00572B76">
        <w:trPr>
          <w:trHeight w:val="193"/>
        </w:trPr>
        <w:tc>
          <w:tcPr>
            <w:tcW w:w="675" w:type="dxa"/>
          </w:tcPr>
          <w:p w14:paraId="1284A72F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60E63A2" w14:textId="77777777" w:rsidR="00FF2256" w:rsidRPr="004B6165" w:rsidRDefault="00FF2256" w:rsidP="008C5065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Интерактивная панель EDFLAT</w:t>
            </w:r>
          </w:p>
        </w:tc>
        <w:tc>
          <w:tcPr>
            <w:tcW w:w="993" w:type="dxa"/>
          </w:tcPr>
          <w:p w14:paraId="7111021C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48AD838" w14:textId="77777777" w:rsidR="00FF2256" w:rsidRPr="004B6165" w:rsidRDefault="00FF2256" w:rsidP="008F5E79">
            <w:pPr>
              <w:rPr>
                <w:bCs/>
                <w:color w:val="000000"/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4D95B37C" w14:textId="77777777" w:rsidR="00FF2256" w:rsidRPr="004B6165" w:rsidRDefault="00FF2256" w:rsidP="009232B8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F2256" w:rsidRPr="004B6165" w14:paraId="6F407D47" w14:textId="77777777" w:rsidTr="00572B76">
        <w:trPr>
          <w:trHeight w:val="193"/>
        </w:trPr>
        <w:tc>
          <w:tcPr>
            <w:tcW w:w="675" w:type="dxa"/>
          </w:tcPr>
          <w:p w14:paraId="1E0B66B7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36703B39" w14:textId="77777777" w:rsidR="00FF2256" w:rsidRPr="004B6165" w:rsidRDefault="00FF2256" w:rsidP="009232B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</w:rPr>
              <w:t>Швейная машин</w:t>
            </w:r>
            <w:r w:rsidRPr="004B616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993" w:type="dxa"/>
          </w:tcPr>
          <w:p w14:paraId="0A9CC1CB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AC3322F" w14:textId="77777777" w:rsidR="00FF2256" w:rsidRPr="004B6165" w:rsidRDefault="00FF2256" w:rsidP="008F5E7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14:paraId="6D68F9B5" w14:textId="77777777" w:rsidR="00FF2256" w:rsidRPr="004B6165" w:rsidRDefault="00FF2256" w:rsidP="009232B8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BD58FDD" w14:textId="77777777" w:rsidTr="00572B76">
        <w:tc>
          <w:tcPr>
            <w:tcW w:w="675" w:type="dxa"/>
          </w:tcPr>
          <w:p w14:paraId="1812F59F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A658CBC" w14:textId="77777777" w:rsidR="00FF2256" w:rsidRPr="004B6165" w:rsidRDefault="00FF2256" w:rsidP="008F5E79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Швейная машина с функцией вышивания со встроенным нитевдевателем и нитеобрезателем</w:t>
            </w:r>
          </w:p>
        </w:tc>
        <w:tc>
          <w:tcPr>
            <w:tcW w:w="993" w:type="dxa"/>
          </w:tcPr>
          <w:p w14:paraId="14D4D61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4255F35" w14:textId="77777777" w:rsidR="00FF2256" w:rsidRPr="004B6165" w:rsidRDefault="00FF2256" w:rsidP="00B279A1">
            <w:pPr>
              <w:rPr>
                <w:bCs/>
                <w:color w:val="000000"/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</w:rPr>
              <w:t>1</w:t>
            </w:r>
          </w:p>
          <w:p w14:paraId="68C258F5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</w:tcPr>
          <w:p w14:paraId="02DB8DA4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FFA907D" w14:textId="77777777" w:rsidTr="00572B76">
        <w:tc>
          <w:tcPr>
            <w:tcW w:w="675" w:type="dxa"/>
          </w:tcPr>
          <w:p w14:paraId="0AFCEF7A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47BCBCD" w14:textId="77777777" w:rsidR="00FF2256" w:rsidRPr="004B6165" w:rsidRDefault="00FF2256" w:rsidP="008F5E79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</w:rPr>
              <w:t>Оверлок</w:t>
            </w:r>
          </w:p>
        </w:tc>
        <w:tc>
          <w:tcPr>
            <w:tcW w:w="993" w:type="dxa"/>
          </w:tcPr>
          <w:p w14:paraId="3C463EF4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DE9FB6B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445F1D79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5D0D843" w14:textId="77777777" w:rsidTr="00572B76">
        <w:trPr>
          <w:trHeight w:val="275"/>
        </w:trPr>
        <w:tc>
          <w:tcPr>
            <w:tcW w:w="675" w:type="dxa"/>
          </w:tcPr>
          <w:p w14:paraId="1A85C39C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8ADF3FE" w14:textId="77777777" w:rsidR="00FF2256" w:rsidRPr="004B6165" w:rsidRDefault="00FF2256" w:rsidP="00B279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</w:rPr>
              <w:t>Отпариватель напольны</w:t>
            </w:r>
            <w:r w:rsidRPr="004B6165">
              <w:rPr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993" w:type="dxa"/>
          </w:tcPr>
          <w:p w14:paraId="64761337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0CC0ACF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4EC77B45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C68D625" w14:textId="77777777" w:rsidTr="00572B76">
        <w:trPr>
          <w:trHeight w:val="330"/>
        </w:trPr>
        <w:tc>
          <w:tcPr>
            <w:tcW w:w="675" w:type="dxa"/>
          </w:tcPr>
          <w:p w14:paraId="48056625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122C7130" w14:textId="77777777" w:rsidR="00FF2256" w:rsidRPr="004B6165" w:rsidRDefault="00FF2256" w:rsidP="008F5E79">
            <w:pPr>
              <w:rPr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</w:rPr>
              <w:t>Гладильная система</w:t>
            </w:r>
          </w:p>
        </w:tc>
        <w:tc>
          <w:tcPr>
            <w:tcW w:w="993" w:type="dxa"/>
          </w:tcPr>
          <w:p w14:paraId="4DFEE67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6DBA377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731AF653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278296A" w14:textId="77777777" w:rsidTr="00572B76">
        <w:trPr>
          <w:trHeight w:val="507"/>
        </w:trPr>
        <w:tc>
          <w:tcPr>
            <w:tcW w:w="675" w:type="dxa"/>
          </w:tcPr>
          <w:p w14:paraId="0CEC3D5C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5DFAA5E5" w14:textId="77777777" w:rsidR="00FF2256" w:rsidRPr="004B6165" w:rsidRDefault="00FF2256" w:rsidP="00B279A1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  <w:lang w:val="ru-RU"/>
              </w:rPr>
              <w:t>Манекен женский в комплекте с подставкой</w:t>
            </w:r>
          </w:p>
        </w:tc>
        <w:tc>
          <w:tcPr>
            <w:tcW w:w="993" w:type="dxa"/>
          </w:tcPr>
          <w:p w14:paraId="73BB3A39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0B59C75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0240292C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E2232E6" w14:textId="77777777" w:rsidTr="00572B76">
        <w:trPr>
          <w:trHeight w:val="330"/>
        </w:trPr>
        <w:tc>
          <w:tcPr>
            <w:tcW w:w="675" w:type="dxa"/>
          </w:tcPr>
          <w:p w14:paraId="06D9BCB4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6A28ECE0" w14:textId="77777777" w:rsidR="00FF2256" w:rsidRPr="004B6165" w:rsidRDefault="00FF2256" w:rsidP="008F5E79">
            <w:pPr>
              <w:rPr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  <w:lang w:val="ru-RU"/>
              </w:rPr>
              <w:t>Стол рабочий под швейные машинки с закрытой тумбой с полками межстолье</w:t>
            </w:r>
          </w:p>
        </w:tc>
        <w:tc>
          <w:tcPr>
            <w:tcW w:w="993" w:type="dxa"/>
          </w:tcPr>
          <w:p w14:paraId="3F14430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75BAAAD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62AF677E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DE013CC" w14:textId="77777777" w:rsidTr="00572B76">
        <w:tc>
          <w:tcPr>
            <w:tcW w:w="675" w:type="dxa"/>
          </w:tcPr>
          <w:p w14:paraId="01079180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1A659D5D" w14:textId="77777777" w:rsidR="00FF2256" w:rsidRPr="004B6165" w:rsidRDefault="00FF2256" w:rsidP="008F5E79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Стол рабочий под швейные машинки с закрытой тумбой и полками</w:t>
            </w:r>
          </w:p>
        </w:tc>
        <w:tc>
          <w:tcPr>
            <w:tcW w:w="993" w:type="dxa"/>
          </w:tcPr>
          <w:p w14:paraId="4752C5A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D75D7AC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2693" w:type="dxa"/>
            <w:vMerge w:val="restart"/>
            <w:vAlign w:val="center"/>
          </w:tcPr>
          <w:p w14:paraId="3CDFB99A" w14:textId="2A8493B2" w:rsidR="00FF2256" w:rsidRPr="004B6165" w:rsidRDefault="00FF2256" w:rsidP="009232B8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Мастерская </w:t>
            </w:r>
            <w:r w:rsidR="002B4D12" w:rsidRPr="004B6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поварского</w:t>
            </w:r>
            <w:r w:rsidRPr="004B6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дела</w:t>
            </w:r>
          </w:p>
        </w:tc>
      </w:tr>
      <w:tr w:rsidR="00FF2256" w:rsidRPr="004B6165" w14:paraId="26724DB9" w14:textId="77777777" w:rsidTr="00572B76">
        <w:tc>
          <w:tcPr>
            <w:tcW w:w="675" w:type="dxa"/>
          </w:tcPr>
          <w:p w14:paraId="4864648E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4E7287B5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Стол раскройный</w:t>
            </w:r>
          </w:p>
        </w:tc>
        <w:tc>
          <w:tcPr>
            <w:tcW w:w="993" w:type="dxa"/>
          </w:tcPr>
          <w:p w14:paraId="1ACD08B7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6D425C7" w14:textId="77777777" w:rsidR="00FF2256" w:rsidRPr="004B6165" w:rsidRDefault="00FF2256" w:rsidP="008F5E79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53BA2034" w14:textId="77777777" w:rsidR="00FF2256" w:rsidRPr="004B6165" w:rsidRDefault="00FF2256" w:rsidP="009232B8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3273957" w14:textId="77777777" w:rsidTr="00572B76">
        <w:tc>
          <w:tcPr>
            <w:tcW w:w="675" w:type="dxa"/>
          </w:tcPr>
          <w:p w14:paraId="0A1C7C17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01D13595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</w:rPr>
              <w:t>Стеллажная выдвижная система хранения</w:t>
            </w:r>
          </w:p>
        </w:tc>
        <w:tc>
          <w:tcPr>
            <w:tcW w:w="993" w:type="dxa"/>
          </w:tcPr>
          <w:p w14:paraId="52014395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58A9CA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01A85DE8" w14:textId="77777777" w:rsidR="00FF2256" w:rsidRPr="004B6165" w:rsidRDefault="00FF2256" w:rsidP="009232B8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20F006C" w14:textId="77777777" w:rsidTr="00572B76">
        <w:tc>
          <w:tcPr>
            <w:tcW w:w="675" w:type="dxa"/>
          </w:tcPr>
          <w:p w14:paraId="02CF90F5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6FF8B784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Кабина для переодевания с зеркалом</w:t>
            </w:r>
          </w:p>
        </w:tc>
        <w:tc>
          <w:tcPr>
            <w:tcW w:w="993" w:type="dxa"/>
          </w:tcPr>
          <w:p w14:paraId="33A54778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6B386CE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1047803B" w14:textId="77777777" w:rsidR="00FF2256" w:rsidRPr="004B6165" w:rsidRDefault="00FF2256" w:rsidP="009232B8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FDC5360" w14:textId="77777777" w:rsidTr="00572B76">
        <w:tc>
          <w:tcPr>
            <w:tcW w:w="675" w:type="dxa"/>
          </w:tcPr>
          <w:p w14:paraId="348FF06C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11073A20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993" w:type="dxa"/>
          </w:tcPr>
          <w:p w14:paraId="5D4D9DC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5AA2E44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2693" w:type="dxa"/>
            <w:vMerge/>
            <w:vAlign w:val="center"/>
          </w:tcPr>
          <w:p w14:paraId="6CBD93CF" w14:textId="77777777" w:rsidR="00FF2256" w:rsidRPr="004B6165" w:rsidRDefault="00FF2256" w:rsidP="009232B8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7B4DA0E" w14:textId="77777777" w:rsidTr="00572B76">
        <w:trPr>
          <w:trHeight w:val="814"/>
        </w:trPr>
        <w:tc>
          <w:tcPr>
            <w:tcW w:w="675" w:type="dxa"/>
          </w:tcPr>
          <w:p w14:paraId="0277685D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14:paraId="39EB6D23" w14:textId="2EF47B29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Комплект учебно-методических материалов для изучения направления </w:t>
            </w:r>
            <w:r w:rsidR="0076239A" w:rsidRPr="004B6165">
              <w:rPr>
                <w:sz w:val="24"/>
                <w:szCs w:val="24"/>
                <w:lang w:val="ru-RU"/>
              </w:rPr>
              <w:t>«</w:t>
            </w:r>
            <w:r w:rsidRPr="004B6165">
              <w:rPr>
                <w:sz w:val="24"/>
                <w:szCs w:val="24"/>
                <w:lang w:val="ru-RU"/>
              </w:rPr>
              <w:t>швейное дело</w:t>
            </w:r>
            <w:r w:rsidR="0076239A" w:rsidRPr="004B616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17C697C9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8B9A9C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45B1F94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131A" w:rsidRPr="004B6165" w14:paraId="30AEFBEF" w14:textId="77777777" w:rsidTr="00572B76">
        <w:tc>
          <w:tcPr>
            <w:tcW w:w="10031" w:type="dxa"/>
            <w:gridSpan w:val="5"/>
          </w:tcPr>
          <w:p w14:paraId="501E2CF1" w14:textId="77777777" w:rsidR="0006131A" w:rsidRPr="004B6165" w:rsidRDefault="0006131A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4DB9EA0" w14:textId="77777777" w:rsidTr="00572B76">
        <w:tc>
          <w:tcPr>
            <w:tcW w:w="675" w:type="dxa"/>
          </w:tcPr>
          <w:p w14:paraId="4403C642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FD9A1EC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</w:rPr>
              <w:t>Кухонный гарнитур</w:t>
            </w:r>
          </w:p>
        </w:tc>
        <w:tc>
          <w:tcPr>
            <w:tcW w:w="993" w:type="dxa"/>
          </w:tcPr>
          <w:p w14:paraId="3B25D3AB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536276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799283EA" w14:textId="77777777" w:rsidR="00FF2256" w:rsidRPr="004B6165" w:rsidRDefault="00FF2256" w:rsidP="00E36E21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Мастерская поварского дела </w:t>
            </w:r>
          </w:p>
        </w:tc>
      </w:tr>
      <w:tr w:rsidR="00FF2256" w:rsidRPr="004B6165" w14:paraId="4EA4E4CD" w14:textId="77777777" w:rsidTr="00572B76">
        <w:tc>
          <w:tcPr>
            <w:tcW w:w="675" w:type="dxa"/>
          </w:tcPr>
          <w:p w14:paraId="786101EA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C936B23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</w:rPr>
              <w:t>Индукционная варочная поверхность</w:t>
            </w:r>
          </w:p>
        </w:tc>
        <w:tc>
          <w:tcPr>
            <w:tcW w:w="993" w:type="dxa"/>
          </w:tcPr>
          <w:p w14:paraId="7E8204B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CFCBD7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66FE8E4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7667288" w14:textId="77777777" w:rsidTr="00572B76">
        <w:tc>
          <w:tcPr>
            <w:tcW w:w="675" w:type="dxa"/>
          </w:tcPr>
          <w:p w14:paraId="26EA705B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AE50B69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</w:rPr>
              <w:t>Духовой шкаф</w:t>
            </w:r>
            <w:bookmarkStart w:id="1" w:name="_GoBack"/>
            <w:bookmarkEnd w:id="1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FF35F0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691B65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1F0CC17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E289D6C" w14:textId="77777777" w:rsidTr="00572B76">
        <w:tc>
          <w:tcPr>
            <w:tcW w:w="675" w:type="dxa"/>
          </w:tcPr>
          <w:p w14:paraId="40449AC1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2F1C5AB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Посудомоечная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машина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038E5A6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1CED17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4645C87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62C8B80" w14:textId="77777777" w:rsidTr="00572B76">
        <w:tc>
          <w:tcPr>
            <w:tcW w:w="675" w:type="dxa"/>
          </w:tcPr>
          <w:p w14:paraId="772C45C5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87D9B69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</w:rPr>
              <w:t xml:space="preserve">Кухонный </w:t>
            </w:r>
            <w:proofErr w:type="spellStart"/>
            <w:r w:rsidRPr="004B6165">
              <w:rPr>
                <w:sz w:val="24"/>
                <w:szCs w:val="24"/>
              </w:rPr>
              <w:t>комбайн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5C00D4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3CAE3B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098ECBC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0E3614B" w14:textId="77777777" w:rsidTr="00572B76">
        <w:tc>
          <w:tcPr>
            <w:tcW w:w="675" w:type="dxa"/>
          </w:tcPr>
          <w:p w14:paraId="35F09128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8FD7555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</w:rPr>
              <w:t>Мультиварка</w:t>
            </w:r>
          </w:p>
        </w:tc>
        <w:tc>
          <w:tcPr>
            <w:tcW w:w="993" w:type="dxa"/>
          </w:tcPr>
          <w:p w14:paraId="5E8B3ADC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E5DE2D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12D5031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A0014B0" w14:textId="77777777" w:rsidTr="00572B76">
        <w:tc>
          <w:tcPr>
            <w:tcW w:w="675" w:type="dxa"/>
          </w:tcPr>
          <w:p w14:paraId="7E1843F9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3F49D79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Тостер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A49E1B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F65944E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56F7583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680763D" w14:textId="77777777" w:rsidTr="00572B76">
        <w:tc>
          <w:tcPr>
            <w:tcW w:w="675" w:type="dxa"/>
          </w:tcPr>
          <w:p w14:paraId="2026948F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031DE5A7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Соковыжималка</w:t>
            </w:r>
            <w:proofErr w:type="spellEnd"/>
          </w:p>
        </w:tc>
        <w:tc>
          <w:tcPr>
            <w:tcW w:w="993" w:type="dxa"/>
          </w:tcPr>
          <w:p w14:paraId="2CFFF7E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2D5662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7FBBE65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05B092B" w14:textId="77777777" w:rsidTr="00572B76">
        <w:tc>
          <w:tcPr>
            <w:tcW w:w="675" w:type="dxa"/>
          </w:tcPr>
          <w:p w14:paraId="6944EBE2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141A2242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Электрическая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мясорубка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9A0F9B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F97F29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434244E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47EF69C" w14:textId="77777777" w:rsidTr="00572B76">
        <w:tc>
          <w:tcPr>
            <w:tcW w:w="675" w:type="dxa"/>
          </w:tcPr>
          <w:p w14:paraId="1F7BA4FE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65756D1A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Чайник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электрический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64E76D90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D63157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7D3B3C2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0D23FBE" w14:textId="77777777" w:rsidTr="00572B76">
        <w:tc>
          <w:tcPr>
            <w:tcW w:w="675" w:type="dxa"/>
          </w:tcPr>
          <w:p w14:paraId="75C7AE16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086E8605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Весы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кухонные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13182365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012884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0203A4B4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05D122B" w14:textId="77777777" w:rsidTr="00572B76">
        <w:tc>
          <w:tcPr>
            <w:tcW w:w="675" w:type="dxa"/>
          </w:tcPr>
          <w:p w14:paraId="7CE43842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5A4F43D2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Набор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столовых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приборов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DE9B545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9DBD3B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0155B71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E195E6A" w14:textId="77777777" w:rsidTr="00572B76">
        <w:tc>
          <w:tcPr>
            <w:tcW w:w="675" w:type="dxa"/>
          </w:tcPr>
          <w:p w14:paraId="1D8ED34A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0B4C90C2" w14:textId="74259561" w:rsidR="00FF2256" w:rsidRPr="004B6165" w:rsidRDefault="00FF2256" w:rsidP="00107A4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Набор посуды для приготовления                  с крышками                                                                 В </w:t>
            </w:r>
            <w:proofErr w:type="gramStart"/>
            <w:r w:rsidRPr="004B6165">
              <w:rPr>
                <w:sz w:val="24"/>
                <w:szCs w:val="24"/>
                <w:lang w:val="ru-RU"/>
              </w:rPr>
              <w:t>комплекте:</w:t>
            </w:r>
            <w:r w:rsidRPr="004B6165">
              <w:rPr>
                <w:sz w:val="24"/>
                <w:szCs w:val="24"/>
                <w:lang w:val="ru-RU"/>
              </w:rPr>
              <w:br/>
              <w:t>кастрюля</w:t>
            </w:r>
            <w:proofErr w:type="gramEnd"/>
            <w:r w:rsidRPr="004B6165">
              <w:rPr>
                <w:sz w:val="24"/>
                <w:szCs w:val="24"/>
                <w:lang w:val="ru-RU"/>
              </w:rPr>
              <w:t xml:space="preserve"> (диаметр 20</w:t>
            </w:r>
            <w:r w:rsidR="0076239A" w:rsidRPr="004B6165">
              <w:rPr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sz w:val="24"/>
                <w:szCs w:val="24"/>
                <w:lang w:val="ru-RU"/>
              </w:rPr>
              <w:t>см);</w:t>
            </w:r>
            <w:r w:rsidRPr="004B6165">
              <w:rPr>
                <w:sz w:val="24"/>
                <w:szCs w:val="24"/>
                <w:lang w:val="ru-RU"/>
              </w:rPr>
              <w:br/>
              <w:t>дуршлаг с миской;</w:t>
            </w:r>
            <w:r w:rsidRPr="004B6165">
              <w:rPr>
                <w:sz w:val="24"/>
                <w:szCs w:val="24"/>
                <w:lang w:val="ru-RU"/>
              </w:rPr>
              <w:br/>
              <w:t>ковш с крышкой (диаметр 16 см);</w:t>
            </w:r>
            <w:r w:rsidRPr="004B6165">
              <w:rPr>
                <w:sz w:val="24"/>
                <w:szCs w:val="24"/>
                <w:lang w:val="ru-RU"/>
              </w:rPr>
              <w:br/>
              <w:t>миска (бамбук - диаметр 30 см);</w:t>
            </w:r>
            <w:r w:rsidRPr="004B6165">
              <w:rPr>
                <w:sz w:val="24"/>
                <w:szCs w:val="24"/>
                <w:lang w:val="ru-RU"/>
              </w:rPr>
              <w:br/>
              <w:t>сковорода (диаметр 26 см);</w:t>
            </w:r>
            <w:r w:rsidRPr="004B6165">
              <w:rPr>
                <w:sz w:val="24"/>
                <w:szCs w:val="24"/>
                <w:lang w:val="ru-RU"/>
              </w:rPr>
              <w:br/>
            </w:r>
            <w:proofErr w:type="spellStart"/>
            <w:r w:rsidRPr="004B6165">
              <w:rPr>
                <w:sz w:val="24"/>
                <w:szCs w:val="24"/>
                <w:lang w:val="ru-RU"/>
              </w:rPr>
              <w:t>полставка</w:t>
            </w:r>
            <w:proofErr w:type="spellEnd"/>
            <w:r w:rsidRPr="004B6165">
              <w:rPr>
                <w:sz w:val="24"/>
                <w:szCs w:val="24"/>
                <w:lang w:val="ru-RU"/>
              </w:rPr>
              <w:t xml:space="preserve"> для крышек и разделочных досок 26х15х19 см</w:t>
            </w:r>
          </w:p>
        </w:tc>
        <w:tc>
          <w:tcPr>
            <w:tcW w:w="993" w:type="dxa"/>
          </w:tcPr>
          <w:p w14:paraId="135A11E9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16DCA4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6BF6975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E6AC1F9" w14:textId="77777777" w:rsidTr="00572B76">
        <w:tc>
          <w:tcPr>
            <w:tcW w:w="675" w:type="dxa"/>
          </w:tcPr>
          <w:p w14:paraId="5E480483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0BE2071C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Нескользящая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разделочная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доска</w:t>
            </w:r>
            <w:proofErr w:type="spellEnd"/>
          </w:p>
        </w:tc>
        <w:tc>
          <w:tcPr>
            <w:tcW w:w="993" w:type="dxa"/>
          </w:tcPr>
          <w:p w14:paraId="793777C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FFA75B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vMerge/>
          </w:tcPr>
          <w:p w14:paraId="2681D8E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C5573E5" w14:textId="77777777" w:rsidTr="00572B76">
        <w:tc>
          <w:tcPr>
            <w:tcW w:w="675" w:type="dxa"/>
          </w:tcPr>
          <w:p w14:paraId="40A0662B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647C4AFF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Нескользящая миска для смешивания продуктов </w:t>
            </w:r>
          </w:p>
        </w:tc>
        <w:tc>
          <w:tcPr>
            <w:tcW w:w="993" w:type="dxa"/>
          </w:tcPr>
          <w:p w14:paraId="0F560E81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377139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3A38B3C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1FDA435" w14:textId="77777777" w:rsidTr="00572B76">
        <w:tc>
          <w:tcPr>
            <w:tcW w:w="675" w:type="dxa"/>
          </w:tcPr>
          <w:p w14:paraId="654BDE2C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2A9730DA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Приспособление</w:t>
            </w:r>
            <w:proofErr w:type="spellEnd"/>
            <w:r w:rsidRPr="004B6165">
              <w:rPr>
                <w:sz w:val="24"/>
                <w:szCs w:val="24"/>
              </w:rPr>
              <w:t xml:space="preserve"> для </w:t>
            </w:r>
            <w:proofErr w:type="spellStart"/>
            <w:r w:rsidRPr="004B6165">
              <w:rPr>
                <w:sz w:val="24"/>
                <w:szCs w:val="24"/>
              </w:rPr>
              <w:t>открывания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банок</w:t>
            </w:r>
            <w:proofErr w:type="spellEnd"/>
          </w:p>
        </w:tc>
        <w:tc>
          <w:tcPr>
            <w:tcW w:w="993" w:type="dxa"/>
          </w:tcPr>
          <w:p w14:paraId="0539E02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858300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0A372E7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403A7AE" w14:textId="77777777" w:rsidTr="00572B76">
        <w:tc>
          <w:tcPr>
            <w:tcW w:w="675" w:type="dxa"/>
          </w:tcPr>
          <w:p w14:paraId="7A914218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31A17F71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Нож-дозатор</w:t>
            </w:r>
            <w:proofErr w:type="spellEnd"/>
          </w:p>
        </w:tc>
        <w:tc>
          <w:tcPr>
            <w:tcW w:w="993" w:type="dxa"/>
          </w:tcPr>
          <w:p w14:paraId="1BA2F209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52C10E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vMerge/>
          </w:tcPr>
          <w:p w14:paraId="169101E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131A" w:rsidRPr="004B6165" w14:paraId="687EDE2D" w14:textId="77777777" w:rsidTr="00572B76">
        <w:tc>
          <w:tcPr>
            <w:tcW w:w="10031" w:type="dxa"/>
            <w:gridSpan w:val="5"/>
          </w:tcPr>
          <w:p w14:paraId="2B449C19" w14:textId="77777777" w:rsidR="0006131A" w:rsidRPr="004B6165" w:rsidRDefault="0006131A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225356A" w14:textId="77777777" w:rsidR="00E36E21" w:rsidRPr="004B6165" w:rsidRDefault="00E36E21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A791BF8" w14:textId="77777777" w:rsidTr="00572B76">
        <w:trPr>
          <w:trHeight w:val="416"/>
        </w:trPr>
        <w:tc>
          <w:tcPr>
            <w:tcW w:w="675" w:type="dxa"/>
          </w:tcPr>
          <w:p w14:paraId="661E46CE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28F313E" w14:textId="77777777" w:rsidR="00FF2256" w:rsidRPr="004B6165" w:rsidRDefault="00FF2256" w:rsidP="0008615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Ноутбук НР</w:t>
            </w:r>
          </w:p>
        </w:tc>
        <w:tc>
          <w:tcPr>
            <w:tcW w:w="993" w:type="dxa"/>
          </w:tcPr>
          <w:p w14:paraId="3A60DA49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0A2F64A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76CF5191" w14:textId="77777777" w:rsidR="00FF2256" w:rsidRPr="004B6165" w:rsidRDefault="00DA13EC" w:rsidP="00DA13EC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="00FF2256" w:rsidRPr="004B6165">
              <w:rPr>
                <w:rFonts w:eastAsia="Calibri"/>
                <w:sz w:val="24"/>
                <w:szCs w:val="24"/>
                <w:lang w:val="ru-RU"/>
              </w:rPr>
              <w:t>абинет биологии</w:t>
            </w:r>
          </w:p>
        </w:tc>
      </w:tr>
      <w:tr w:rsidR="00FF2256" w:rsidRPr="004B6165" w14:paraId="341064A9" w14:textId="77777777" w:rsidTr="00572B76">
        <w:tc>
          <w:tcPr>
            <w:tcW w:w="675" w:type="dxa"/>
          </w:tcPr>
          <w:p w14:paraId="6332A8F9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98934EC" w14:textId="77777777" w:rsidR="00FF2256" w:rsidRPr="004B6165" w:rsidRDefault="00FF2256" w:rsidP="0008615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Интерактивная панель EDFLAT</w:t>
            </w:r>
          </w:p>
        </w:tc>
        <w:tc>
          <w:tcPr>
            <w:tcW w:w="993" w:type="dxa"/>
          </w:tcPr>
          <w:p w14:paraId="0FBFFAC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303A0B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4D398E2E" w14:textId="77777777" w:rsidR="00FF2256" w:rsidRPr="004B6165" w:rsidRDefault="00FF2256" w:rsidP="00ED2EC3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DCC3B3A" w14:textId="77777777" w:rsidTr="00572B76">
        <w:tc>
          <w:tcPr>
            <w:tcW w:w="675" w:type="dxa"/>
          </w:tcPr>
          <w:p w14:paraId="73F27B16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3868F713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Многофункциональное устройство Epson</w:t>
            </w:r>
          </w:p>
        </w:tc>
        <w:tc>
          <w:tcPr>
            <w:tcW w:w="993" w:type="dxa"/>
          </w:tcPr>
          <w:p w14:paraId="2DDB65F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4E2F12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2149F86D" w14:textId="77777777" w:rsidR="00FF2256" w:rsidRPr="004B6165" w:rsidRDefault="00FF2256" w:rsidP="00ED2EC3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DCAA902" w14:textId="77777777" w:rsidTr="00572B76">
        <w:tc>
          <w:tcPr>
            <w:tcW w:w="675" w:type="dxa"/>
          </w:tcPr>
          <w:p w14:paraId="0F08DA71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61B0E7A2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Беспроводная цифровая лаборатория </w:t>
            </w:r>
            <w:proofErr w:type="spellStart"/>
            <w:r w:rsidRPr="004B6165">
              <w:rPr>
                <w:sz w:val="24"/>
                <w:szCs w:val="24"/>
                <w:lang w:val="ru-RU"/>
              </w:rPr>
              <w:t>мультидатчиков</w:t>
            </w:r>
            <w:proofErr w:type="spellEnd"/>
            <w:r w:rsidRPr="004B6165">
              <w:rPr>
                <w:sz w:val="24"/>
                <w:szCs w:val="24"/>
                <w:lang w:val="ru-RU"/>
              </w:rPr>
              <w:t xml:space="preserve"> по биологии </w:t>
            </w:r>
          </w:p>
        </w:tc>
        <w:tc>
          <w:tcPr>
            <w:tcW w:w="993" w:type="dxa"/>
          </w:tcPr>
          <w:p w14:paraId="5AB30FBC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26F8FFE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14:paraId="2CF3BDF2" w14:textId="77777777" w:rsidR="00FF2256" w:rsidRPr="004B6165" w:rsidRDefault="00FF2256" w:rsidP="00ED2EC3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3A54035" w14:textId="77777777" w:rsidTr="00572B76">
        <w:tc>
          <w:tcPr>
            <w:tcW w:w="675" w:type="dxa"/>
          </w:tcPr>
          <w:p w14:paraId="02C27F22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A93E0D0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Комплект учебно-методических материалов для изучения биологии</w:t>
            </w:r>
          </w:p>
        </w:tc>
        <w:tc>
          <w:tcPr>
            <w:tcW w:w="993" w:type="dxa"/>
          </w:tcPr>
          <w:p w14:paraId="162484E0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20A52C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2693" w:type="dxa"/>
            <w:vMerge/>
          </w:tcPr>
          <w:p w14:paraId="3116681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3144D82" w14:textId="77777777" w:rsidTr="00572B76">
        <w:tc>
          <w:tcPr>
            <w:tcW w:w="675" w:type="dxa"/>
          </w:tcPr>
          <w:p w14:paraId="359D0E04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52F8458" w14:textId="77777777" w:rsidR="00FF2256" w:rsidRPr="004B6165" w:rsidRDefault="00FF2256" w:rsidP="0008615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Ноутбук НР</w:t>
            </w:r>
          </w:p>
        </w:tc>
        <w:tc>
          <w:tcPr>
            <w:tcW w:w="993" w:type="dxa"/>
          </w:tcPr>
          <w:p w14:paraId="6AF51C7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8516AFA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4681D4C2" w14:textId="77777777" w:rsidR="00FF2256" w:rsidRPr="004B6165" w:rsidRDefault="00FF2256" w:rsidP="0008615F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Кабинет химии</w:t>
            </w:r>
          </w:p>
          <w:p w14:paraId="7DCBEB71" w14:textId="77777777" w:rsidR="00FF2256" w:rsidRPr="004B6165" w:rsidRDefault="00FF2256" w:rsidP="0008615F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5C4FDB2" w14:textId="77777777" w:rsidTr="00572B76">
        <w:tc>
          <w:tcPr>
            <w:tcW w:w="675" w:type="dxa"/>
          </w:tcPr>
          <w:p w14:paraId="0CEE26A8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74DB7E0" w14:textId="77777777" w:rsidR="00FF2256" w:rsidRPr="004B6165" w:rsidRDefault="00FF2256" w:rsidP="0008615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Интерактивная панель EDFLAT</w:t>
            </w:r>
          </w:p>
        </w:tc>
        <w:tc>
          <w:tcPr>
            <w:tcW w:w="993" w:type="dxa"/>
          </w:tcPr>
          <w:p w14:paraId="6B93D2BB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1083F4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54705DA2" w14:textId="77777777" w:rsidR="00FF2256" w:rsidRPr="004B6165" w:rsidRDefault="00FF2256" w:rsidP="0008615F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5DFB76F" w14:textId="77777777" w:rsidTr="00572B76">
        <w:tc>
          <w:tcPr>
            <w:tcW w:w="675" w:type="dxa"/>
          </w:tcPr>
          <w:p w14:paraId="21457A72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17726BC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Многофункциональное устройство Epson</w:t>
            </w:r>
          </w:p>
        </w:tc>
        <w:tc>
          <w:tcPr>
            <w:tcW w:w="993" w:type="dxa"/>
          </w:tcPr>
          <w:p w14:paraId="53159A11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EC4589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4D886D8E" w14:textId="77777777" w:rsidR="00FF2256" w:rsidRPr="004B6165" w:rsidRDefault="00FF2256" w:rsidP="0008615F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4D416EB" w14:textId="77777777" w:rsidTr="00572B76">
        <w:tc>
          <w:tcPr>
            <w:tcW w:w="675" w:type="dxa"/>
          </w:tcPr>
          <w:p w14:paraId="728CBE71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1C72D9D5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color w:val="000000"/>
                <w:sz w:val="24"/>
                <w:szCs w:val="24"/>
              </w:rPr>
              <w:t>Микроскоп</w:t>
            </w:r>
            <w:proofErr w:type="spellEnd"/>
          </w:p>
        </w:tc>
        <w:tc>
          <w:tcPr>
            <w:tcW w:w="993" w:type="dxa"/>
          </w:tcPr>
          <w:p w14:paraId="7D1B7FB1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2FE95C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1BC58D8D" w14:textId="77777777" w:rsidR="00FF2256" w:rsidRPr="004B6165" w:rsidRDefault="00FF2256" w:rsidP="0008615F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4A121B9" w14:textId="77777777" w:rsidTr="00572B76">
        <w:trPr>
          <w:trHeight w:val="560"/>
        </w:trPr>
        <w:tc>
          <w:tcPr>
            <w:tcW w:w="675" w:type="dxa"/>
          </w:tcPr>
          <w:p w14:paraId="577FEDCA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1D255F7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  <w:lang w:val="ru-RU"/>
              </w:rPr>
              <w:t>Комплект для практических работ для моделирования молекул по неорганической и органической химии</w:t>
            </w:r>
          </w:p>
        </w:tc>
        <w:tc>
          <w:tcPr>
            <w:tcW w:w="993" w:type="dxa"/>
          </w:tcPr>
          <w:p w14:paraId="5D38E109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A1DFD3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1B883D37" w14:textId="77777777" w:rsidR="00FF2256" w:rsidRPr="004B6165" w:rsidRDefault="00FF2256" w:rsidP="0008615F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2B37CA7" w14:textId="77777777" w:rsidTr="00572B76">
        <w:trPr>
          <w:trHeight w:val="599"/>
        </w:trPr>
        <w:tc>
          <w:tcPr>
            <w:tcW w:w="675" w:type="dxa"/>
          </w:tcPr>
          <w:p w14:paraId="44979FA2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7D3D323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  <w:lang w:val="ru-RU"/>
              </w:rPr>
              <w:t>Комплект учебно-методических материалов для изучения химии</w:t>
            </w:r>
          </w:p>
        </w:tc>
        <w:tc>
          <w:tcPr>
            <w:tcW w:w="993" w:type="dxa"/>
          </w:tcPr>
          <w:p w14:paraId="64578B8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D91960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  <w:vMerge/>
          </w:tcPr>
          <w:p w14:paraId="2534B93F" w14:textId="77777777" w:rsidR="00FF2256" w:rsidRPr="004B6165" w:rsidRDefault="00FF2256" w:rsidP="0008615F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131A" w:rsidRPr="004B6165" w14:paraId="2E8F3279" w14:textId="77777777" w:rsidTr="00572B76">
        <w:tc>
          <w:tcPr>
            <w:tcW w:w="10031" w:type="dxa"/>
            <w:gridSpan w:val="5"/>
          </w:tcPr>
          <w:p w14:paraId="6AC1F98B" w14:textId="77777777" w:rsidR="0006131A" w:rsidRPr="004B6165" w:rsidRDefault="0006131A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2F40FEE" w14:textId="77777777" w:rsidTr="00572B76">
        <w:tc>
          <w:tcPr>
            <w:tcW w:w="675" w:type="dxa"/>
          </w:tcPr>
          <w:p w14:paraId="469011CA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0075750" w14:textId="77777777" w:rsidR="00FF2256" w:rsidRPr="004B6165" w:rsidRDefault="00FF2256" w:rsidP="008C5065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Ноутбук НР</w:t>
            </w:r>
          </w:p>
        </w:tc>
        <w:tc>
          <w:tcPr>
            <w:tcW w:w="993" w:type="dxa"/>
          </w:tcPr>
          <w:p w14:paraId="54AD653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B11B27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10F79EBA" w14:textId="77777777" w:rsidR="00FF2256" w:rsidRPr="004B6165" w:rsidRDefault="00FF2256" w:rsidP="0008615F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Экологическая студия</w:t>
            </w:r>
          </w:p>
          <w:p w14:paraId="0690FAD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0ABB3CC" w14:textId="77777777" w:rsidTr="00572B76">
        <w:tc>
          <w:tcPr>
            <w:tcW w:w="675" w:type="dxa"/>
          </w:tcPr>
          <w:p w14:paraId="6813E0AB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D9EFDB4" w14:textId="77777777" w:rsidR="00FF2256" w:rsidRPr="004B6165" w:rsidRDefault="00FF2256" w:rsidP="008C5065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Интерактивная панель EDFLAT</w:t>
            </w:r>
          </w:p>
        </w:tc>
        <w:tc>
          <w:tcPr>
            <w:tcW w:w="993" w:type="dxa"/>
          </w:tcPr>
          <w:p w14:paraId="3777BD5B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7A8132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55F41A8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B02409D" w14:textId="77777777" w:rsidTr="00572B76">
        <w:tc>
          <w:tcPr>
            <w:tcW w:w="675" w:type="dxa"/>
          </w:tcPr>
          <w:p w14:paraId="261D5667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4E887739" w14:textId="77777777" w:rsidR="00FF2256" w:rsidRPr="004B6165" w:rsidRDefault="00FF2256" w:rsidP="008C5065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Принтер Ricoh</w:t>
            </w:r>
          </w:p>
        </w:tc>
        <w:tc>
          <w:tcPr>
            <w:tcW w:w="993" w:type="dxa"/>
          </w:tcPr>
          <w:p w14:paraId="64529C5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043F51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5A1E647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B5F4CDD" w14:textId="77777777" w:rsidTr="00572B76">
        <w:tc>
          <w:tcPr>
            <w:tcW w:w="675" w:type="dxa"/>
          </w:tcPr>
          <w:p w14:paraId="0075B722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3EFF3CA3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165">
              <w:rPr>
                <w:color w:val="000000"/>
                <w:sz w:val="24"/>
                <w:szCs w:val="24"/>
              </w:rPr>
              <w:t>Планшетный</w:t>
            </w:r>
            <w:proofErr w:type="spellEnd"/>
            <w:r w:rsidRPr="004B6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color w:val="000000"/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993" w:type="dxa"/>
          </w:tcPr>
          <w:p w14:paraId="60C61646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A5177AA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14:paraId="12686E6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9B0A205" w14:textId="77777777" w:rsidTr="00572B76">
        <w:tc>
          <w:tcPr>
            <w:tcW w:w="675" w:type="dxa"/>
          </w:tcPr>
          <w:p w14:paraId="22149B05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B8BD567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4B6165">
              <w:rPr>
                <w:color w:val="000000"/>
                <w:sz w:val="24"/>
                <w:szCs w:val="24"/>
              </w:rPr>
              <w:t>мониторинга</w:t>
            </w:r>
            <w:proofErr w:type="spellEnd"/>
            <w:r w:rsidRPr="004B6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color w:val="000000"/>
                <w:sz w:val="24"/>
                <w:szCs w:val="24"/>
              </w:rPr>
              <w:t>погоды</w:t>
            </w:r>
            <w:proofErr w:type="spellEnd"/>
          </w:p>
        </w:tc>
        <w:tc>
          <w:tcPr>
            <w:tcW w:w="993" w:type="dxa"/>
          </w:tcPr>
          <w:p w14:paraId="0E8687F1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A19F2E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308782C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810D52B" w14:textId="77777777" w:rsidTr="00572B76">
        <w:tc>
          <w:tcPr>
            <w:tcW w:w="675" w:type="dxa"/>
          </w:tcPr>
          <w:p w14:paraId="68448D94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8F858F5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Мини-экспресс</w:t>
            </w:r>
            <w:proofErr w:type="spellEnd"/>
            <w:r w:rsidRPr="004B6165">
              <w:rPr>
                <w:sz w:val="24"/>
                <w:szCs w:val="24"/>
              </w:rPr>
              <w:t xml:space="preserve"> лаборатория </w:t>
            </w:r>
            <w:proofErr w:type="spellStart"/>
            <w:r w:rsidRPr="004B6165">
              <w:rPr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993" w:type="dxa"/>
          </w:tcPr>
          <w:p w14:paraId="5A7981F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27B240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4922688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FA6068F" w14:textId="77777777" w:rsidTr="00572B76">
        <w:tc>
          <w:tcPr>
            <w:tcW w:w="675" w:type="dxa"/>
          </w:tcPr>
          <w:p w14:paraId="48CEA019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9E0B1E1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Наборы</w:t>
            </w:r>
            <w:proofErr w:type="spellEnd"/>
            <w:r w:rsidRPr="004B6165">
              <w:rPr>
                <w:sz w:val="24"/>
                <w:szCs w:val="24"/>
              </w:rPr>
              <w:t xml:space="preserve"> для </w:t>
            </w:r>
            <w:proofErr w:type="spellStart"/>
            <w:r w:rsidRPr="004B6165">
              <w:rPr>
                <w:sz w:val="24"/>
                <w:szCs w:val="24"/>
              </w:rPr>
              <w:t>экспериментирования</w:t>
            </w:r>
            <w:proofErr w:type="spellEnd"/>
          </w:p>
        </w:tc>
        <w:tc>
          <w:tcPr>
            <w:tcW w:w="993" w:type="dxa"/>
          </w:tcPr>
          <w:p w14:paraId="7C14D38F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605187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14:paraId="4C87C53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FAC25FB" w14:textId="77777777" w:rsidTr="00572B76">
        <w:tc>
          <w:tcPr>
            <w:tcW w:w="675" w:type="dxa"/>
          </w:tcPr>
          <w:p w14:paraId="6F56502C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5D4E98FA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Лабораторный комплекс для учебной практической и проектной деятельности по естествознанию</w:t>
            </w:r>
          </w:p>
        </w:tc>
        <w:tc>
          <w:tcPr>
            <w:tcW w:w="993" w:type="dxa"/>
          </w:tcPr>
          <w:p w14:paraId="2B4F855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4BC12C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14:paraId="5E286B6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254425A" w14:textId="77777777" w:rsidTr="00572B76">
        <w:tc>
          <w:tcPr>
            <w:tcW w:w="675" w:type="dxa"/>
          </w:tcPr>
          <w:p w14:paraId="1A39DB70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38A41594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Набор</w:t>
            </w:r>
            <w:proofErr w:type="spellEnd"/>
            <w:r w:rsidRPr="004B6165">
              <w:rPr>
                <w:sz w:val="24"/>
                <w:szCs w:val="24"/>
              </w:rPr>
              <w:t xml:space="preserve"> для </w:t>
            </w:r>
            <w:proofErr w:type="spellStart"/>
            <w:r w:rsidRPr="004B6165">
              <w:rPr>
                <w:sz w:val="24"/>
                <w:szCs w:val="24"/>
              </w:rPr>
              <w:t>экспериментирования</w:t>
            </w:r>
            <w:proofErr w:type="spellEnd"/>
          </w:p>
        </w:tc>
        <w:tc>
          <w:tcPr>
            <w:tcW w:w="993" w:type="dxa"/>
          </w:tcPr>
          <w:p w14:paraId="09DCA9F5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170D1A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vMerge/>
          </w:tcPr>
          <w:p w14:paraId="1027CF9C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96AD112" w14:textId="77777777" w:rsidTr="00572B76">
        <w:tc>
          <w:tcPr>
            <w:tcW w:w="675" w:type="dxa"/>
          </w:tcPr>
          <w:p w14:paraId="558256C1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0446FEB6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Акустическая система </w:t>
            </w:r>
            <w:r w:rsidRPr="004B6165">
              <w:rPr>
                <w:sz w:val="24"/>
                <w:szCs w:val="24"/>
              </w:rPr>
              <w:t>JBL</w:t>
            </w:r>
            <w:r w:rsidRPr="004B6165">
              <w:rPr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sz w:val="24"/>
                <w:szCs w:val="24"/>
              </w:rPr>
              <w:t>HARMAN</w:t>
            </w:r>
            <w:r w:rsidRPr="004B6165">
              <w:rPr>
                <w:sz w:val="24"/>
                <w:szCs w:val="24"/>
                <w:lang w:val="ru-RU"/>
              </w:rPr>
              <w:t xml:space="preserve"> (Умная колонка)</w:t>
            </w:r>
          </w:p>
        </w:tc>
        <w:tc>
          <w:tcPr>
            <w:tcW w:w="993" w:type="dxa"/>
          </w:tcPr>
          <w:p w14:paraId="32A6425E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F4CD71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31E5012C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131A" w:rsidRPr="004B6165" w14:paraId="20102044" w14:textId="77777777" w:rsidTr="00572B76">
        <w:tc>
          <w:tcPr>
            <w:tcW w:w="10031" w:type="dxa"/>
            <w:gridSpan w:val="5"/>
          </w:tcPr>
          <w:p w14:paraId="51E38272" w14:textId="77777777" w:rsidR="0006131A" w:rsidRPr="004B6165" w:rsidRDefault="0006131A" w:rsidP="000247B1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7F6CD0E" w14:textId="77777777" w:rsidTr="00572B76">
        <w:tc>
          <w:tcPr>
            <w:tcW w:w="675" w:type="dxa"/>
          </w:tcPr>
          <w:p w14:paraId="25B283CE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C774B07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Микшерный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пульт</w:t>
            </w:r>
            <w:proofErr w:type="spellEnd"/>
          </w:p>
        </w:tc>
        <w:tc>
          <w:tcPr>
            <w:tcW w:w="993" w:type="dxa"/>
          </w:tcPr>
          <w:p w14:paraId="1786398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35A2F7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05DC8569" w14:textId="77777777" w:rsidR="00FF2256" w:rsidRPr="004B6165" w:rsidRDefault="00FF2256" w:rsidP="00E36E21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Музыкальная студия</w:t>
            </w:r>
          </w:p>
        </w:tc>
      </w:tr>
      <w:tr w:rsidR="00FF2256" w:rsidRPr="004B6165" w14:paraId="757CA169" w14:textId="77777777" w:rsidTr="00572B76">
        <w:tc>
          <w:tcPr>
            <w:tcW w:w="675" w:type="dxa"/>
          </w:tcPr>
          <w:p w14:paraId="52258FF7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610D691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Акустическая</w:t>
            </w:r>
            <w:proofErr w:type="spellEnd"/>
            <w:r w:rsidRPr="004B6165">
              <w:rPr>
                <w:sz w:val="24"/>
                <w:szCs w:val="24"/>
              </w:rPr>
              <w:t xml:space="preserve"> система</w:t>
            </w:r>
          </w:p>
        </w:tc>
        <w:tc>
          <w:tcPr>
            <w:tcW w:w="993" w:type="dxa"/>
          </w:tcPr>
          <w:p w14:paraId="4F04385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FF330C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5FA26EAC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180EBF3" w14:textId="77777777" w:rsidTr="00572B76">
        <w:tc>
          <w:tcPr>
            <w:tcW w:w="675" w:type="dxa"/>
          </w:tcPr>
          <w:p w14:paraId="49492CAF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17441303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Синтезатор</w:t>
            </w:r>
            <w:proofErr w:type="spellEnd"/>
          </w:p>
        </w:tc>
        <w:tc>
          <w:tcPr>
            <w:tcW w:w="993" w:type="dxa"/>
          </w:tcPr>
          <w:p w14:paraId="299A20F9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8EFC3D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4139626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8BFEB9C" w14:textId="77777777" w:rsidTr="00572B76">
        <w:tc>
          <w:tcPr>
            <w:tcW w:w="675" w:type="dxa"/>
          </w:tcPr>
          <w:p w14:paraId="59E89DA5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BF4B103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Студийный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микрофон</w:t>
            </w:r>
            <w:proofErr w:type="spellEnd"/>
          </w:p>
        </w:tc>
        <w:tc>
          <w:tcPr>
            <w:tcW w:w="993" w:type="dxa"/>
          </w:tcPr>
          <w:p w14:paraId="0537936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01EFC6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vMerge/>
          </w:tcPr>
          <w:p w14:paraId="7FC5224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25DFD53" w14:textId="77777777" w:rsidTr="00572B76">
        <w:tc>
          <w:tcPr>
            <w:tcW w:w="675" w:type="dxa"/>
          </w:tcPr>
          <w:p w14:paraId="05BE8AFB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9E66159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Стойки</w:t>
            </w:r>
            <w:proofErr w:type="spellEnd"/>
            <w:r w:rsidRPr="004B6165">
              <w:rPr>
                <w:sz w:val="24"/>
                <w:szCs w:val="24"/>
              </w:rPr>
              <w:t xml:space="preserve"> для </w:t>
            </w:r>
            <w:proofErr w:type="spellStart"/>
            <w:r w:rsidRPr="004B6165">
              <w:rPr>
                <w:sz w:val="24"/>
                <w:szCs w:val="24"/>
              </w:rPr>
              <w:t>микрофонов</w:t>
            </w:r>
            <w:proofErr w:type="spellEnd"/>
          </w:p>
        </w:tc>
        <w:tc>
          <w:tcPr>
            <w:tcW w:w="993" w:type="dxa"/>
          </w:tcPr>
          <w:p w14:paraId="16318CF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5F8CBE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vMerge/>
          </w:tcPr>
          <w:p w14:paraId="34B301E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AAAA2BC" w14:textId="77777777" w:rsidTr="00572B76">
        <w:tc>
          <w:tcPr>
            <w:tcW w:w="675" w:type="dxa"/>
          </w:tcPr>
          <w:p w14:paraId="7ACC2846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531FE7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Колонки SVEN</w:t>
            </w:r>
          </w:p>
        </w:tc>
        <w:tc>
          <w:tcPr>
            <w:tcW w:w="993" w:type="dxa"/>
          </w:tcPr>
          <w:p w14:paraId="69FAF60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BBCBD6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72BC3E3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E91360E" w14:textId="77777777" w:rsidTr="00572B76">
        <w:tc>
          <w:tcPr>
            <w:tcW w:w="675" w:type="dxa"/>
          </w:tcPr>
          <w:p w14:paraId="3F31E455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78116924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Принтер лазерный</w:t>
            </w:r>
          </w:p>
        </w:tc>
        <w:tc>
          <w:tcPr>
            <w:tcW w:w="993" w:type="dxa"/>
          </w:tcPr>
          <w:p w14:paraId="4EFB893B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2CC7FB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1A4C5CC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7BCFFB6" w14:textId="77777777" w:rsidTr="00572B76">
        <w:tc>
          <w:tcPr>
            <w:tcW w:w="675" w:type="dxa"/>
          </w:tcPr>
          <w:p w14:paraId="23D3B485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0BC1087E" w14:textId="77777777" w:rsidR="00FF2256" w:rsidRPr="004B6165" w:rsidRDefault="00FF2256" w:rsidP="0008615F">
            <w:pPr>
              <w:rPr>
                <w:sz w:val="24"/>
                <w:szCs w:val="24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Сканер </w:t>
            </w:r>
            <w:r w:rsidRPr="004B6165">
              <w:rPr>
                <w:sz w:val="24"/>
                <w:szCs w:val="24"/>
              </w:rPr>
              <w:t>HP</w:t>
            </w:r>
          </w:p>
        </w:tc>
        <w:tc>
          <w:tcPr>
            <w:tcW w:w="993" w:type="dxa"/>
          </w:tcPr>
          <w:p w14:paraId="076F89C4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D04DC5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1E8537DE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5508F10" w14:textId="77777777" w:rsidTr="00572B76">
        <w:tc>
          <w:tcPr>
            <w:tcW w:w="675" w:type="dxa"/>
          </w:tcPr>
          <w:p w14:paraId="28AACE92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3BC38EC8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Ноутбук НР</w:t>
            </w:r>
          </w:p>
        </w:tc>
        <w:tc>
          <w:tcPr>
            <w:tcW w:w="993" w:type="dxa"/>
          </w:tcPr>
          <w:p w14:paraId="58495D08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182D59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6349125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C18569A" w14:textId="77777777" w:rsidTr="00572B76">
        <w:tc>
          <w:tcPr>
            <w:tcW w:w="675" w:type="dxa"/>
          </w:tcPr>
          <w:p w14:paraId="7E8CFFEC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0242F9E6" w14:textId="77777777" w:rsidR="00FF2256" w:rsidRPr="004B6165" w:rsidRDefault="00FF2256" w:rsidP="0008615F">
            <w:pPr>
              <w:rPr>
                <w:sz w:val="24"/>
                <w:szCs w:val="24"/>
              </w:rPr>
            </w:pPr>
            <w:proofErr w:type="spellStart"/>
            <w:r w:rsidRPr="004B6165">
              <w:rPr>
                <w:sz w:val="24"/>
                <w:szCs w:val="24"/>
              </w:rPr>
              <w:t>Интерактивная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панель</w:t>
            </w:r>
            <w:proofErr w:type="spellEnd"/>
            <w:r w:rsidRPr="004B6165">
              <w:rPr>
                <w:sz w:val="24"/>
                <w:szCs w:val="24"/>
              </w:rPr>
              <w:t xml:space="preserve"> EDFLAT</w:t>
            </w:r>
          </w:p>
        </w:tc>
        <w:tc>
          <w:tcPr>
            <w:tcW w:w="993" w:type="dxa"/>
          </w:tcPr>
          <w:p w14:paraId="5E799517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959777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7848CE1E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8C1A7F2" w14:textId="77777777" w:rsidTr="00572B76">
        <w:tc>
          <w:tcPr>
            <w:tcW w:w="675" w:type="dxa"/>
          </w:tcPr>
          <w:p w14:paraId="6CBF159A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79ACB5F8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Наушники</w:t>
            </w:r>
            <w:proofErr w:type="spellEnd"/>
          </w:p>
        </w:tc>
        <w:tc>
          <w:tcPr>
            <w:tcW w:w="993" w:type="dxa"/>
          </w:tcPr>
          <w:p w14:paraId="71CDE33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2922254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3B3B9B4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9F7E471" w14:textId="77777777" w:rsidTr="00572B76">
        <w:tc>
          <w:tcPr>
            <w:tcW w:w="675" w:type="dxa"/>
          </w:tcPr>
          <w:p w14:paraId="3854F0FE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2DAE005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Кабель</w:t>
            </w:r>
          </w:p>
        </w:tc>
        <w:tc>
          <w:tcPr>
            <w:tcW w:w="993" w:type="dxa"/>
          </w:tcPr>
          <w:p w14:paraId="074FC8B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AD32C4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14:paraId="3255A06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B0DED9E" w14:textId="77777777" w:rsidTr="00572B76">
        <w:tc>
          <w:tcPr>
            <w:tcW w:w="675" w:type="dxa"/>
          </w:tcPr>
          <w:p w14:paraId="56038609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6039EFF1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Программное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обеспечение</w:t>
            </w:r>
            <w:proofErr w:type="spellEnd"/>
            <w:r w:rsidRPr="004B6165">
              <w:rPr>
                <w:sz w:val="24"/>
                <w:szCs w:val="24"/>
              </w:rPr>
              <w:t xml:space="preserve"> для </w:t>
            </w:r>
            <w:proofErr w:type="spellStart"/>
            <w:r w:rsidRPr="004B6165">
              <w:rPr>
                <w:sz w:val="24"/>
                <w:szCs w:val="24"/>
              </w:rPr>
              <w:t>звукозаписи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9B6E73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8D1DE3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5646894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3650A89" w14:textId="77777777" w:rsidTr="00572B76">
        <w:tc>
          <w:tcPr>
            <w:tcW w:w="675" w:type="dxa"/>
          </w:tcPr>
          <w:p w14:paraId="1061AB68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0DF96291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Внешнее устройство хранения информации (Внешний </w:t>
            </w:r>
            <w:r w:rsidRPr="004B6165">
              <w:rPr>
                <w:sz w:val="24"/>
                <w:szCs w:val="24"/>
              </w:rPr>
              <w:t>SSD</w:t>
            </w:r>
            <w:r w:rsidRPr="004B616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</w:tcPr>
          <w:p w14:paraId="3347077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6F6B30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13E057C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DF7FEE6" w14:textId="77777777" w:rsidTr="00572B76">
        <w:tc>
          <w:tcPr>
            <w:tcW w:w="675" w:type="dxa"/>
          </w:tcPr>
          <w:p w14:paraId="16521539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6604D66A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Сетевой фильтр</w:t>
            </w:r>
          </w:p>
        </w:tc>
        <w:tc>
          <w:tcPr>
            <w:tcW w:w="993" w:type="dxa"/>
          </w:tcPr>
          <w:p w14:paraId="62A28EE0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150169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  <w:vMerge/>
          </w:tcPr>
          <w:p w14:paraId="487EA7C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131A" w:rsidRPr="004B6165" w14:paraId="3E9231C4" w14:textId="77777777" w:rsidTr="00572B76">
        <w:tc>
          <w:tcPr>
            <w:tcW w:w="10031" w:type="dxa"/>
            <w:gridSpan w:val="5"/>
          </w:tcPr>
          <w:p w14:paraId="6DFA8376" w14:textId="77777777" w:rsidR="0006131A" w:rsidRPr="004B6165" w:rsidRDefault="0006131A" w:rsidP="007B796D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56D1626" w14:textId="77777777" w:rsidTr="00572B76">
        <w:tc>
          <w:tcPr>
            <w:tcW w:w="675" w:type="dxa"/>
          </w:tcPr>
          <w:p w14:paraId="098BF543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94CC2A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Интерактивная доска </w:t>
            </w:r>
            <w:proofErr w:type="spellStart"/>
            <w:r w:rsidRPr="004B6165">
              <w:rPr>
                <w:rFonts w:eastAsia="Calibri"/>
                <w:sz w:val="24"/>
                <w:szCs w:val="24"/>
                <w:lang w:val="ru-RU"/>
              </w:rPr>
              <w:t>Newine</w:t>
            </w:r>
            <w:proofErr w:type="spellEnd"/>
          </w:p>
        </w:tc>
        <w:tc>
          <w:tcPr>
            <w:tcW w:w="993" w:type="dxa"/>
          </w:tcPr>
          <w:p w14:paraId="70D3C300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6ECC46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44373806" w14:textId="77777777" w:rsidR="00FF2256" w:rsidRPr="004B6165" w:rsidRDefault="00FF2256" w:rsidP="007B796D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Кабинет учителя-логопеда</w:t>
            </w:r>
          </w:p>
        </w:tc>
      </w:tr>
      <w:tr w:rsidR="00FF2256" w:rsidRPr="004B6165" w14:paraId="46D716C3" w14:textId="77777777" w:rsidTr="00572B76">
        <w:tc>
          <w:tcPr>
            <w:tcW w:w="675" w:type="dxa"/>
          </w:tcPr>
          <w:p w14:paraId="14F76CB9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7312C28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Мультимедийный проектор SMART</w:t>
            </w:r>
          </w:p>
        </w:tc>
        <w:tc>
          <w:tcPr>
            <w:tcW w:w="993" w:type="dxa"/>
          </w:tcPr>
          <w:p w14:paraId="31BDC6A1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879E5A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576B34D8" w14:textId="77777777" w:rsidR="00FF2256" w:rsidRPr="004B6165" w:rsidRDefault="00FF2256" w:rsidP="007B796D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2E07087" w14:textId="77777777" w:rsidTr="00572B76">
        <w:tc>
          <w:tcPr>
            <w:tcW w:w="675" w:type="dxa"/>
          </w:tcPr>
          <w:p w14:paraId="44911DF1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E367DF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Многофункциональное устройство Epson</w:t>
            </w:r>
          </w:p>
        </w:tc>
        <w:tc>
          <w:tcPr>
            <w:tcW w:w="993" w:type="dxa"/>
          </w:tcPr>
          <w:p w14:paraId="5B8C522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137F2E4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4A6DD710" w14:textId="77777777" w:rsidR="00FF2256" w:rsidRPr="004B6165" w:rsidRDefault="00FF2256" w:rsidP="007B796D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B136E65" w14:textId="77777777" w:rsidTr="00572B76">
        <w:tc>
          <w:tcPr>
            <w:tcW w:w="675" w:type="dxa"/>
          </w:tcPr>
          <w:p w14:paraId="2749E494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8D2CD3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Принтер Ricoh</w:t>
            </w:r>
          </w:p>
        </w:tc>
        <w:tc>
          <w:tcPr>
            <w:tcW w:w="993" w:type="dxa"/>
          </w:tcPr>
          <w:p w14:paraId="2A17B3D0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A59FD9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196176B3" w14:textId="77777777" w:rsidR="00FF2256" w:rsidRPr="004B6165" w:rsidRDefault="00FF2256" w:rsidP="007B796D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C18BD3B" w14:textId="77777777" w:rsidTr="00572B76">
        <w:tc>
          <w:tcPr>
            <w:tcW w:w="675" w:type="dxa"/>
          </w:tcPr>
          <w:p w14:paraId="437EE977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6CF4CB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Ноутбук НР</w:t>
            </w:r>
          </w:p>
        </w:tc>
        <w:tc>
          <w:tcPr>
            <w:tcW w:w="993" w:type="dxa"/>
          </w:tcPr>
          <w:p w14:paraId="09BF54E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C284FBA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01873C16" w14:textId="77777777" w:rsidR="00FF2256" w:rsidRPr="004B6165" w:rsidRDefault="00FF2256" w:rsidP="007B796D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1A28113" w14:textId="77777777" w:rsidTr="00572B76">
        <w:tc>
          <w:tcPr>
            <w:tcW w:w="675" w:type="dxa"/>
          </w:tcPr>
          <w:p w14:paraId="1C2064D7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1C95A55" w14:textId="7BD78B76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Коррекционно-развивающий программный комплекс </w:t>
            </w:r>
            <w:r w:rsidR="0076239A" w:rsidRPr="004B6165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4B6165">
              <w:rPr>
                <w:rFonts w:eastAsia="Calibri"/>
                <w:sz w:val="24"/>
                <w:szCs w:val="24"/>
                <w:lang w:val="ru-RU"/>
              </w:rPr>
              <w:t>Дэльфа-142.1</w:t>
            </w:r>
            <w:r w:rsidR="0076239A" w:rsidRPr="004B6165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449B3AA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22524D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3602B9E6" w14:textId="77777777" w:rsidR="00FF2256" w:rsidRPr="004B6165" w:rsidRDefault="00FF2256" w:rsidP="007B796D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4348D8D" w14:textId="77777777" w:rsidTr="00572B76">
        <w:tc>
          <w:tcPr>
            <w:tcW w:w="675" w:type="dxa"/>
          </w:tcPr>
          <w:p w14:paraId="723E8B8B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47C44F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Аппаратно-программный комплекс «Умное зеркало»</w:t>
            </w:r>
          </w:p>
        </w:tc>
        <w:tc>
          <w:tcPr>
            <w:tcW w:w="993" w:type="dxa"/>
          </w:tcPr>
          <w:p w14:paraId="0E6D8554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AA0AEB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215AD1E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107A4F" w:rsidRPr="004B6165" w14:paraId="79CC4C1C" w14:textId="77777777" w:rsidTr="00572B76">
        <w:tc>
          <w:tcPr>
            <w:tcW w:w="10031" w:type="dxa"/>
            <w:gridSpan w:val="5"/>
          </w:tcPr>
          <w:p w14:paraId="5F2717E3" w14:textId="77777777" w:rsidR="00107A4F" w:rsidRPr="004B6165" w:rsidRDefault="00107A4F" w:rsidP="00CC62E9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0D33F01" w14:textId="77777777" w:rsidTr="00572B76">
        <w:tc>
          <w:tcPr>
            <w:tcW w:w="675" w:type="dxa"/>
          </w:tcPr>
          <w:p w14:paraId="2D90B68C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3B7F3C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Компьютер персональный настольный (моноблок)</w:t>
            </w:r>
          </w:p>
        </w:tc>
        <w:tc>
          <w:tcPr>
            <w:tcW w:w="993" w:type="dxa"/>
          </w:tcPr>
          <w:p w14:paraId="630ECCE3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9D70CE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38E3EE8A" w14:textId="77777777" w:rsidR="0076239A" w:rsidRPr="004B6165" w:rsidRDefault="0076239A" w:rsidP="00E36E21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="00FF2256" w:rsidRPr="004B6165">
              <w:rPr>
                <w:rFonts w:eastAsia="Calibri"/>
                <w:sz w:val="24"/>
                <w:szCs w:val="24"/>
                <w:lang w:val="ru-RU"/>
              </w:rPr>
              <w:t>абинет</w:t>
            </w:r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5A1633EF" w14:textId="3B22E257" w:rsidR="00FF2256" w:rsidRPr="004B6165" w:rsidRDefault="0076239A" w:rsidP="00E36E21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педагога-</w:t>
            </w:r>
            <w:proofErr w:type="gramStart"/>
            <w:r w:rsidR="00FF2256" w:rsidRPr="004B6165">
              <w:rPr>
                <w:rFonts w:eastAsia="Calibri"/>
                <w:sz w:val="24"/>
                <w:szCs w:val="24"/>
                <w:lang w:val="ru-RU"/>
              </w:rPr>
              <w:t xml:space="preserve">психолога,   </w:t>
            </w:r>
            <w:proofErr w:type="gramEnd"/>
            <w:r w:rsidR="00FF2256" w:rsidRPr="004B6165">
              <w:rPr>
                <w:rFonts w:eastAsia="Calibri"/>
                <w:sz w:val="24"/>
                <w:szCs w:val="24"/>
                <w:lang w:val="ru-RU"/>
              </w:rPr>
              <w:t xml:space="preserve">                        сенсорная комната</w:t>
            </w:r>
          </w:p>
        </w:tc>
      </w:tr>
      <w:tr w:rsidR="00111B0F" w:rsidRPr="004B6165" w14:paraId="528C9D57" w14:textId="77777777" w:rsidTr="00572B76">
        <w:tc>
          <w:tcPr>
            <w:tcW w:w="675" w:type="dxa"/>
          </w:tcPr>
          <w:p w14:paraId="6324C168" w14:textId="77777777" w:rsidR="00111B0F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4536" w:type="dxa"/>
          </w:tcPr>
          <w:p w14:paraId="141CADE4" w14:textId="77777777" w:rsidR="00111B0F" w:rsidRPr="004B6165" w:rsidRDefault="00111B0F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Ноутбук НР</w:t>
            </w:r>
          </w:p>
        </w:tc>
        <w:tc>
          <w:tcPr>
            <w:tcW w:w="993" w:type="dxa"/>
          </w:tcPr>
          <w:p w14:paraId="2B47C804" w14:textId="77777777" w:rsidR="00111B0F" w:rsidRPr="004B6165" w:rsidRDefault="00111B0F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BD1002A" w14:textId="77777777" w:rsidR="00111B0F" w:rsidRPr="004B6165" w:rsidRDefault="00111B0F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1C004CBD" w14:textId="77777777" w:rsidR="00111B0F" w:rsidRPr="004B6165" w:rsidRDefault="00111B0F" w:rsidP="00E36E21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5D9693FB" w14:textId="77777777" w:rsidTr="00572B76">
        <w:tc>
          <w:tcPr>
            <w:tcW w:w="675" w:type="dxa"/>
          </w:tcPr>
          <w:p w14:paraId="777CF2A9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</w:tcPr>
          <w:p w14:paraId="0F76385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Интерактивное панно «Тоннель света»</w:t>
            </w:r>
          </w:p>
        </w:tc>
        <w:tc>
          <w:tcPr>
            <w:tcW w:w="993" w:type="dxa"/>
          </w:tcPr>
          <w:p w14:paraId="455CB16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00DCA8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7C1F7348" w14:textId="77777777" w:rsidR="00FF2256" w:rsidRPr="004B6165" w:rsidRDefault="00FF2256" w:rsidP="00CC62E9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5A965DA" w14:textId="77777777" w:rsidTr="00572B76">
        <w:tc>
          <w:tcPr>
            <w:tcW w:w="675" w:type="dxa"/>
          </w:tcPr>
          <w:p w14:paraId="74B7E3B7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14:paraId="4DA7D40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Интерактивный стол Перфекто</w:t>
            </w:r>
          </w:p>
        </w:tc>
        <w:tc>
          <w:tcPr>
            <w:tcW w:w="993" w:type="dxa"/>
          </w:tcPr>
          <w:p w14:paraId="3A7DBD6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4D8D0D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0CD1BF6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199232D" w14:textId="77777777" w:rsidTr="00572B76">
        <w:tc>
          <w:tcPr>
            <w:tcW w:w="675" w:type="dxa"/>
          </w:tcPr>
          <w:p w14:paraId="2EB5514F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14:paraId="7CFD19DD" w14:textId="02D91580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Настенное панно </w:t>
            </w:r>
            <w:r w:rsidR="0076239A" w:rsidRPr="004B6165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4B6165">
              <w:rPr>
                <w:rFonts w:eastAsia="Calibri"/>
                <w:sz w:val="24"/>
                <w:szCs w:val="24"/>
                <w:lang w:val="ru-RU"/>
              </w:rPr>
              <w:t>Иллюминатор</w:t>
            </w:r>
            <w:r w:rsidR="0076239A" w:rsidRPr="004B6165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14D62F25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7DB5BA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3558253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AF75153" w14:textId="77777777" w:rsidTr="00572B76">
        <w:tc>
          <w:tcPr>
            <w:tcW w:w="675" w:type="dxa"/>
          </w:tcPr>
          <w:p w14:paraId="3AE7278D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</w:tcPr>
          <w:p w14:paraId="50E51A8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Воздушно-пузырьковая панель</w:t>
            </w:r>
          </w:p>
        </w:tc>
        <w:tc>
          <w:tcPr>
            <w:tcW w:w="993" w:type="dxa"/>
          </w:tcPr>
          <w:p w14:paraId="00375968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66D8C4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13AB3AB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3806434" w14:textId="77777777" w:rsidTr="00572B76">
        <w:tc>
          <w:tcPr>
            <w:tcW w:w="675" w:type="dxa"/>
          </w:tcPr>
          <w:p w14:paraId="6CF79964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</w:tcPr>
          <w:p w14:paraId="71C49307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Сухой бассейн с шариками подсветкой</w:t>
            </w:r>
          </w:p>
        </w:tc>
        <w:tc>
          <w:tcPr>
            <w:tcW w:w="993" w:type="dxa"/>
          </w:tcPr>
          <w:p w14:paraId="1D495D9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2975E6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240DE11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962BA04" w14:textId="77777777" w:rsidTr="00572B76">
        <w:tc>
          <w:tcPr>
            <w:tcW w:w="675" w:type="dxa"/>
          </w:tcPr>
          <w:p w14:paraId="2F90F19D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14:paraId="6691DBE4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Арт-терапевтический комплекс с прозрачным мольбертом</w:t>
            </w:r>
          </w:p>
        </w:tc>
        <w:tc>
          <w:tcPr>
            <w:tcW w:w="993" w:type="dxa"/>
          </w:tcPr>
          <w:p w14:paraId="04AD9B17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3236BFE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50F2B04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0260A3E" w14:textId="77777777" w:rsidTr="00572B76">
        <w:tc>
          <w:tcPr>
            <w:tcW w:w="675" w:type="dxa"/>
          </w:tcPr>
          <w:p w14:paraId="2B86F3D6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14:paraId="73451E0C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Фиброоптический модуль «Молния» с пультом управления</w:t>
            </w:r>
          </w:p>
        </w:tc>
        <w:tc>
          <w:tcPr>
            <w:tcW w:w="993" w:type="dxa"/>
          </w:tcPr>
          <w:p w14:paraId="3D9EB33D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C4EEED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4B2CC8F4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61AE8EB" w14:textId="77777777" w:rsidTr="00572B76">
        <w:tc>
          <w:tcPr>
            <w:tcW w:w="675" w:type="dxa"/>
          </w:tcPr>
          <w:p w14:paraId="1E639895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4536" w:type="dxa"/>
          </w:tcPr>
          <w:p w14:paraId="6DE15E79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Интерактивный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пол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79F239B2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C9C57A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74DC64F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1A7BF58" w14:textId="77777777" w:rsidTr="00572B76">
        <w:tc>
          <w:tcPr>
            <w:tcW w:w="675" w:type="dxa"/>
          </w:tcPr>
          <w:p w14:paraId="11666367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6" w:type="dxa"/>
          </w:tcPr>
          <w:p w14:paraId="20002CB4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Интерактивный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стол</w:t>
            </w:r>
            <w:proofErr w:type="spellEnd"/>
            <w:r w:rsidRPr="004B6165">
              <w:rPr>
                <w:sz w:val="24"/>
                <w:szCs w:val="24"/>
              </w:rPr>
              <w:t xml:space="preserve"> «</w:t>
            </w:r>
            <w:proofErr w:type="spellStart"/>
            <w:r w:rsidRPr="004B6165">
              <w:rPr>
                <w:sz w:val="24"/>
                <w:szCs w:val="24"/>
              </w:rPr>
              <w:t>Экватор</w:t>
            </w:r>
            <w:proofErr w:type="spellEnd"/>
            <w:r w:rsidRPr="004B6165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41BFB767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2EBC53A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59FA47F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C75CFF9" w14:textId="77777777" w:rsidTr="00572B76">
        <w:tc>
          <w:tcPr>
            <w:tcW w:w="675" w:type="dxa"/>
          </w:tcPr>
          <w:p w14:paraId="4B649365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6" w:type="dxa"/>
          </w:tcPr>
          <w:p w14:paraId="6C77706A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Тест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Векслера</w:t>
            </w:r>
            <w:proofErr w:type="spellEnd"/>
            <w:r w:rsidRPr="004B6165">
              <w:rPr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sz w:val="24"/>
                <w:szCs w:val="24"/>
              </w:rPr>
              <w:t>детский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вариант</w:t>
            </w:r>
            <w:proofErr w:type="spellEnd"/>
            <w:r w:rsidRPr="004B6165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3D2093D6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5D4400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5AA80FD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50ECE46" w14:textId="77777777" w:rsidTr="00572B76">
        <w:tc>
          <w:tcPr>
            <w:tcW w:w="675" w:type="dxa"/>
          </w:tcPr>
          <w:p w14:paraId="4EB88E39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6" w:type="dxa"/>
          </w:tcPr>
          <w:p w14:paraId="193509D6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Методика Л. А. </w:t>
            </w:r>
            <w:proofErr w:type="spellStart"/>
            <w:r w:rsidRPr="004B6165">
              <w:rPr>
                <w:sz w:val="24"/>
                <w:szCs w:val="24"/>
                <w:lang w:val="ru-RU"/>
              </w:rPr>
              <w:t>Ясюковой</w:t>
            </w:r>
            <w:proofErr w:type="spellEnd"/>
            <w:r w:rsidRPr="004B6165">
              <w:rPr>
                <w:sz w:val="24"/>
                <w:szCs w:val="24"/>
                <w:lang w:val="ru-RU"/>
              </w:rPr>
              <w:t xml:space="preserve"> (часть 1) </w:t>
            </w:r>
          </w:p>
        </w:tc>
        <w:tc>
          <w:tcPr>
            <w:tcW w:w="993" w:type="dxa"/>
          </w:tcPr>
          <w:p w14:paraId="22C70427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7F7027E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6A2769B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13BDFAA" w14:textId="77777777" w:rsidTr="00572B76">
        <w:tc>
          <w:tcPr>
            <w:tcW w:w="675" w:type="dxa"/>
          </w:tcPr>
          <w:p w14:paraId="240C0988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4536" w:type="dxa"/>
          </w:tcPr>
          <w:p w14:paraId="7CD65F6C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Методика Л. А. </w:t>
            </w:r>
            <w:proofErr w:type="spellStart"/>
            <w:r w:rsidRPr="004B6165">
              <w:rPr>
                <w:sz w:val="24"/>
                <w:szCs w:val="24"/>
                <w:lang w:val="ru-RU"/>
              </w:rPr>
              <w:t>Ясюковой</w:t>
            </w:r>
            <w:proofErr w:type="spellEnd"/>
            <w:r w:rsidRPr="004B6165">
              <w:rPr>
                <w:sz w:val="24"/>
                <w:szCs w:val="24"/>
                <w:lang w:val="ru-RU"/>
              </w:rPr>
              <w:t xml:space="preserve"> (часть 2) </w:t>
            </w:r>
          </w:p>
        </w:tc>
        <w:tc>
          <w:tcPr>
            <w:tcW w:w="993" w:type="dxa"/>
          </w:tcPr>
          <w:p w14:paraId="4717BB34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475953A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5DEABC04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3F10E94C" w14:textId="77777777" w:rsidTr="00572B76">
        <w:tc>
          <w:tcPr>
            <w:tcW w:w="675" w:type="dxa"/>
          </w:tcPr>
          <w:p w14:paraId="41003A0D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4536" w:type="dxa"/>
          </w:tcPr>
          <w:p w14:paraId="40BFCE87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Тест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Векслера</w:t>
            </w:r>
            <w:proofErr w:type="spellEnd"/>
            <w:r w:rsidRPr="004B6165">
              <w:rPr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sz w:val="24"/>
                <w:szCs w:val="24"/>
              </w:rPr>
              <w:t>детский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вариант</w:t>
            </w:r>
            <w:proofErr w:type="spellEnd"/>
            <w:r w:rsidRPr="004B6165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1962E7A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025E175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6EB2090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ECE18F0" w14:textId="77777777" w:rsidTr="00572B76">
        <w:tc>
          <w:tcPr>
            <w:tcW w:w="675" w:type="dxa"/>
          </w:tcPr>
          <w:p w14:paraId="06D2E958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4536" w:type="dxa"/>
          </w:tcPr>
          <w:p w14:paraId="644E9B8D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Набор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межполушарных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лабиринтов</w:t>
            </w:r>
            <w:proofErr w:type="spellEnd"/>
          </w:p>
        </w:tc>
        <w:tc>
          <w:tcPr>
            <w:tcW w:w="993" w:type="dxa"/>
          </w:tcPr>
          <w:p w14:paraId="36B24E1C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716B528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3D48D98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1547E051" w14:textId="77777777" w:rsidTr="00572B76">
        <w:tc>
          <w:tcPr>
            <w:tcW w:w="675" w:type="dxa"/>
          </w:tcPr>
          <w:p w14:paraId="339F838F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4536" w:type="dxa"/>
          </w:tcPr>
          <w:p w14:paraId="0986CCA9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Тактильная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дорожка</w:t>
            </w:r>
            <w:proofErr w:type="spellEnd"/>
            <w:r w:rsidRPr="004B6165">
              <w:rPr>
                <w:sz w:val="24"/>
                <w:szCs w:val="24"/>
              </w:rPr>
              <w:t xml:space="preserve"> (8 </w:t>
            </w:r>
            <w:proofErr w:type="spellStart"/>
            <w:r w:rsidRPr="004B6165">
              <w:rPr>
                <w:sz w:val="24"/>
                <w:szCs w:val="24"/>
              </w:rPr>
              <w:t>элементов</w:t>
            </w:r>
            <w:proofErr w:type="spellEnd"/>
            <w:r w:rsidRPr="004B6165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13661C5B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4F5A81EF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5E37947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90CC46C" w14:textId="77777777" w:rsidTr="00572B76">
        <w:tc>
          <w:tcPr>
            <w:tcW w:w="675" w:type="dxa"/>
          </w:tcPr>
          <w:p w14:paraId="01754EA8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4536" w:type="dxa"/>
          </w:tcPr>
          <w:p w14:paraId="0C574499" w14:textId="0C3A2DA8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 xml:space="preserve">Тренажер мозжечковой стимуляции </w:t>
            </w:r>
            <w:proofErr w:type="spellStart"/>
            <w:r w:rsidRPr="004B6165">
              <w:rPr>
                <w:sz w:val="24"/>
                <w:szCs w:val="24"/>
                <w:lang w:val="ru-RU"/>
              </w:rPr>
              <w:t>Бильгоу</w:t>
            </w:r>
            <w:proofErr w:type="spellEnd"/>
            <w:r w:rsidRPr="004B6165">
              <w:rPr>
                <w:sz w:val="24"/>
                <w:szCs w:val="24"/>
                <w:lang w:val="ru-RU"/>
              </w:rPr>
              <w:t xml:space="preserve"> </w:t>
            </w:r>
            <w:r w:rsidR="0076239A" w:rsidRPr="004B6165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4B6165">
              <w:rPr>
                <w:sz w:val="24"/>
                <w:szCs w:val="24"/>
                <w:lang w:val="ru-RU"/>
              </w:rPr>
              <w:t>Супер Баланс</w:t>
            </w:r>
            <w:proofErr w:type="gramEnd"/>
            <w:r w:rsidR="0076239A" w:rsidRPr="004B6165">
              <w:rPr>
                <w:sz w:val="24"/>
                <w:szCs w:val="24"/>
                <w:lang w:val="ru-RU"/>
              </w:rPr>
              <w:t>»</w:t>
            </w:r>
            <w:r w:rsidRPr="004B6165">
              <w:rPr>
                <w:sz w:val="24"/>
                <w:szCs w:val="24"/>
                <w:lang w:val="ru-RU"/>
              </w:rPr>
              <w:t xml:space="preserve"> (расширенный)</w:t>
            </w:r>
          </w:p>
        </w:tc>
        <w:tc>
          <w:tcPr>
            <w:tcW w:w="993" w:type="dxa"/>
          </w:tcPr>
          <w:p w14:paraId="0AEF5297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A4021E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2960FE6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AD7D3AE" w14:textId="77777777" w:rsidTr="00572B76">
        <w:tc>
          <w:tcPr>
            <w:tcW w:w="675" w:type="dxa"/>
          </w:tcPr>
          <w:p w14:paraId="49D81CE4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4536" w:type="dxa"/>
          </w:tcPr>
          <w:p w14:paraId="02D93B20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Тест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детской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апперцепции</w:t>
            </w:r>
            <w:proofErr w:type="spellEnd"/>
            <w:r w:rsidRPr="004B6165">
              <w:rPr>
                <w:sz w:val="24"/>
                <w:szCs w:val="24"/>
              </w:rPr>
              <w:t xml:space="preserve"> (CAT)</w:t>
            </w:r>
          </w:p>
        </w:tc>
        <w:tc>
          <w:tcPr>
            <w:tcW w:w="993" w:type="dxa"/>
          </w:tcPr>
          <w:p w14:paraId="62BDDFC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93F25D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769AC72C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5A7D7F7" w14:textId="77777777" w:rsidTr="00572B76">
        <w:tc>
          <w:tcPr>
            <w:tcW w:w="675" w:type="dxa"/>
          </w:tcPr>
          <w:p w14:paraId="34E074E1" w14:textId="77777777" w:rsidR="00FF2256" w:rsidRPr="004B6165" w:rsidRDefault="00111B0F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4536" w:type="dxa"/>
          </w:tcPr>
          <w:p w14:paraId="21F0BE32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r w:rsidRPr="004B6165">
              <w:rPr>
                <w:sz w:val="24"/>
                <w:szCs w:val="24"/>
                <w:lang w:val="ru-RU"/>
              </w:rPr>
              <w:t>Стол мобильный для работы с песком (в комплекте песок 0,1;0,3 мм -  3 кг)</w:t>
            </w:r>
          </w:p>
        </w:tc>
        <w:tc>
          <w:tcPr>
            <w:tcW w:w="993" w:type="dxa"/>
          </w:tcPr>
          <w:p w14:paraId="2BBD5191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18EEF38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22006ED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CAA3C3E" w14:textId="77777777" w:rsidTr="00572B76">
        <w:tc>
          <w:tcPr>
            <w:tcW w:w="675" w:type="dxa"/>
          </w:tcPr>
          <w:p w14:paraId="1314CD44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  <w:r w:rsidR="00111B0F"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</w:tcPr>
          <w:p w14:paraId="20135577" w14:textId="77777777" w:rsidR="00FF2256" w:rsidRPr="004B6165" w:rsidRDefault="00FF2256" w:rsidP="0008615F">
            <w:pPr>
              <w:rPr>
                <w:sz w:val="24"/>
                <w:szCs w:val="24"/>
                <w:lang w:val="ru-RU"/>
              </w:rPr>
            </w:pPr>
            <w:proofErr w:type="spellStart"/>
            <w:r w:rsidRPr="004B6165">
              <w:rPr>
                <w:sz w:val="24"/>
                <w:szCs w:val="24"/>
              </w:rPr>
              <w:t>Музыкальное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кресло-подушка</w:t>
            </w:r>
            <w:proofErr w:type="spellEnd"/>
          </w:p>
        </w:tc>
        <w:tc>
          <w:tcPr>
            <w:tcW w:w="993" w:type="dxa"/>
          </w:tcPr>
          <w:p w14:paraId="20C26CB5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DD1114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</w:tcPr>
          <w:p w14:paraId="388FB89D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D11F3" w:rsidRPr="0081192C" w14:paraId="1E5EAE5C" w14:textId="77777777" w:rsidTr="00572B76">
        <w:tc>
          <w:tcPr>
            <w:tcW w:w="675" w:type="dxa"/>
          </w:tcPr>
          <w:p w14:paraId="29D6153B" w14:textId="77777777" w:rsidR="00AD11F3" w:rsidRPr="004B6165" w:rsidRDefault="00AD11F3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14F931E8" w14:textId="77777777" w:rsidR="00AD11F3" w:rsidRPr="004B6165" w:rsidRDefault="00AD11F3" w:rsidP="0008615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36FC50F9" w14:textId="77777777" w:rsidR="00AD11F3" w:rsidRPr="004B6165" w:rsidRDefault="00AD11F3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8BB2312" w14:textId="77777777" w:rsidR="00AD11F3" w:rsidRPr="004B6165" w:rsidRDefault="00AD11F3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E3D2F60" w14:textId="4451F2CE" w:rsidR="00AD11F3" w:rsidRPr="004B6165" w:rsidRDefault="0076239A" w:rsidP="00AD11F3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З</w:t>
            </w:r>
            <w:r w:rsidR="00AD11F3" w:rsidRPr="004B6165">
              <w:rPr>
                <w:rFonts w:eastAsia="Calibri"/>
                <w:sz w:val="24"/>
                <w:szCs w:val="24"/>
                <w:lang w:val="ru-RU"/>
              </w:rPr>
              <w:t xml:space="preserve">она </w:t>
            </w:r>
            <w:proofErr w:type="gramStart"/>
            <w:r w:rsidR="00AD11F3" w:rsidRPr="004B6165">
              <w:rPr>
                <w:rFonts w:eastAsia="Calibri"/>
                <w:sz w:val="24"/>
                <w:szCs w:val="24"/>
                <w:lang w:val="ru-RU"/>
              </w:rPr>
              <w:t xml:space="preserve">библиотекаря,   </w:t>
            </w:r>
            <w:proofErr w:type="gramEnd"/>
            <w:r w:rsidR="00AD11F3" w:rsidRPr="004B6165">
              <w:rPr>
                <w:rFonts w:eastAsia="Calibri"/>
                <w:sz w:val="24"/>
                <w:szCs w:val="24"/>
                <w:lang w:val="ru-RU"/>
              </w:rPr>
              <w:t xml:space="preserve">       зона хранилища библиотечного фонда</w:t>
            </w:r>
          </w:p>
          <w:p w14:paraId="5C4F3470" w14:textId="324E14E0" w:rsidR="00AD11F3" w:rsidRPr="004B6165" w:rsidRDefault="00AD11F3" w:rsidP="00AD11F3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зона автоматизированных рабочих мест </w:t>
            </w:r>
            <w:proofErr w:type="gramStart"/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посетителей,   </w:t>
            </w:r>
            <w:proofErr w:type="gramEnd"/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              зона проведения онлайн</w:t>
            </w:r>
            <w:r w:rsidR="0076239A" w:rsidRPr="004B616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B6165">
              <w:rPr>
                <w:rFonts w:eastAsia="Calibri"/>
                <w:sz w:val="24"/>
                <w:szCs w:val="24"/>
                <w:lang w:val="ru-RU"/>
              </w:rPr>
              <w:t xml:space="preserve"> мероприятий</w:t>
            </w:r>
          </w:p>
          <w:p w14:paraId="659BA03A" w14:textId="77777777" w:rsidR="00AD11F3" w:rsidRPr="004B6165" w:rsidRDefault="00AD11F3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F4363E2" w14:textId="77777777" w:rsidTr="00572B76">
        <w:tc>
          <w:tcPr>
            <w:tcW w:w="675" w:type="dxa"/>
          </w:tcPr>
          <w:p w14:paraId="3153B85E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3D4C9C8" w14:textId="77777777" w:rsidR="00FF2256" w:rsidRPr="004B6165" w:rsidRDefault="00FF2256" w:rsidP="0008615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Компьютер персональный настольный (моноблок)</w:t>
            </w:r>
          </w:p>
        </w:tc>
        <w:tc>
          <w:tcPr>
            <w:tcW w:w="993" w:type="dxa"/>
          </w:tcPr>
          <w:p w14:paraId="454E037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CE8490B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56471026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2C0D7022" w14:textId="77777777" w:rsidTr="00572B76">
        <w:tc>
          <w:tcPr>
            <w:tcW w:w="675" w:type="dxa"/>
          </w:tcPr>
          <w:p w14:paraId="575BCC63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77BCD265" w14:textId="77777777" w:rsidR="00FF2256" w:rsidRPr="004B6165" w:rsidRDefault="00FF2256" w:rsidP="0008615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Ноутбук IRBIS</w:t>
            </w:r>
          </w:p>
        </w:tc>
        <w:tc>
          <w:tcPr>
            <w:tcW w:w="993" w:type="dxa"/>
          </w:tcPr>
          <w:p w14:paraId="21E06421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386E0E2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93" w:type="dxa"/>
            <w:vMerge/>
          </w:tcPr>
          <w:p w14:paraId="7121783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659E135F" w14:textId="77777777" w:rsidTr="00572B76">
        <w:tc>
          <w:tcPr>
            <w:tcW w:w="675" w:type="dxa"/>
          </w:tcPr>
          <w:p w14:paraId="1A938AF7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2946EB91" w14:textId="77777777" w:rsidR="00FF2256" w:rsidRPr="004B6165" w:rsidRDefault="00FF2256" w:rsidP="0008615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Интерактивная панель EDFLAT</w:t>
            </w:r>
          </w:p>
        </w:tc>
        <w:tc>
          <w:tcPr>
            <w:tcW w:w="993" w:type="dxa"/>
          </w:tcPr>
          <w:p w14:paraId="20C7D83E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DBF8FB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28F8A351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70147F7C" w14:textId="77777777" w:rsidTr="00572B76">
        <w:tc>
          <w:tcPr>
            <w:tcW w:w="675" w:type="dxa"/>
          </w:tcPr>
          <w:p w14:paraId="7C59FF25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39E3444" w14:textId="77777777" w:rsidR="00FF2256" w:rsidRPr="004B6165" w:rsidRDefault="00FF2256" w:rsidP="0008615F">
            <w:pPr>
              <w:rPr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  <w:lang w:val="ru-RU"/>
              </w:rPr>
              <w:t>Многофункциональное устройство Epson</w:t>
            </w:r>
          </w:p>
        </w:tc>
        <w:tc>
          <w:tcPr>
            <w:tcW w:w="993" w:type="dxa"/>
          </w:tcPr>
          <w:p w14:paraId="0747D811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A38C2F7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1E9C5FD0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E268F4C" w14:textId="77777777" w:rsidTr="00572B76">
        <w:tc>
          <w:tcPr>
            <w:tcW w:w="675" w:type="dxa"/>
          </w:tcPr>
          <w:p w14:paraId="5D6B987A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3C577D6" w14:textId="77777777" w:rsidR="00FF2256" w:rsidRPr="004B6165" w:rsidRDefault="00FF2256" w:rsidP="0008615F">
            <w:pPr>
              <w:rPr>
                <w:sz w:val="24"/>
                <w:szCs w:val="24"/>
              </w:rPr>
            </w:pPr>
            <w:proofErr w:type="spellStart"/>
            <w:r w:rsidRPr="004B6165">
              <w:rPr>
                <w:sz w:val="24"/>
                <w:szCs w:val="24"/>
              </w:rPr>
              <w:t>Многофункциональное</w:t>
            </w:r>
            <w:proofErr w:type="spellEnd"/>
            <w:r w:rsidRPr="004B6165">
              <w:rPr>
                <w:sz w:val="24"/>
                <w:szCs w:val="24"/>
              </w:rPr>
              <w:t xml:space="preserve"> </w:t>
            </w:r>
            <w:proofErr w:type="spellStart"/>
            <w:r w:rsidRPr="004B6165">
              <w:rPr>
                <w:sz w:val="24"/>
                <w:szCs w:val="24"/>
              </w:rPr>
              <w:t>устройство</w:t>
            </w:r>
            <w:proofErr w:type="spellEnd"/>
            <w:r w:rsidRPr="004B6165">
              <w:rPr>
                <w:sz w:val="24"/>
                <w:szCs w:val="24"/>
              </w:rPr>
              <w:t xml:space="preserve"> Pantum</w:t>
            </w:r>
          </w:p>
        </w:tc>
        <w:tc>
          <w:tcPr>
            <w:tcW w:w="993" w:type="dxa"/>
          </w:tcPr>
          <w:p w14:paraId="4992F55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25DB68C5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6D4F16B2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06EEC267" w14:textId="77777777" w:rsidTr="00572B76">
        <w:tc>
          <w:tcPr>
            <w:tcW w:w="675" w:type="dxa"/>
          </w:tcPr>
          <w:p w14:paraId="785407FC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4AC34349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  <w:lang w:val="ru-RU"/>
              </w:rPr>
            </w:pPr>
            <w:r w:rsidRPr="004B6165">
              <w:rPr>
                <w:color w:val="000000"/>
                <w:sz w:val="24"/>
                <w:szCs w:val="24"/>
                <w:lang w:val="ru-RU"/>
              </w:rPr>
              <w:t>Стол-кафедра библиотекаря с ящиками для хранения</w:t>
            </w:r>
          </w:p>
        </w:tc>
        <w:tc>
          <w:tcPr>
            <w:tcW w:w="993" w:type="dxa"/>
          </w:tcPr>
          <w:p w14:paraId="3FF9215C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53819818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2DB4AA1C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F2256" w:rsidRPr="004B6165" w14:paraId="46863E99" w14:textId="77777777" w:rsidTr="00572B76">
        <w:tc>
          <w:tcPr>
            <w:tcW w:w="675" w:type="dxa"/>
          </w:tcPr>
          <w:p w14:paraId="10A48ECF" w14:textId="77777777" w:rsidR="00FF2256" w:rsidRPr="004B6165" w:rsidRDefault="00FF2256" w:rsidP="00482FEE">
            <w:pPr>
              <w:spacing w:beforeAutospacing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407672E" w14:textId="77777777" w:rsidR="00FF2256" w:rsidRPr="004B6165" w:rsidRDefault="00FF2256" w:rsidP="0008615F">
            <w:pPr>
              <w:rPr>
                <w:color w:val="000000"/>
                <w:sz w:val="24"/>
                <w:szCs w:val="24"/>
              </w:rPr>
            </w:pPr>
            <w:r w:rsidRPr="004B6165">
              <w:rPr>
                <w:color w:val="000000"/>
                <w:sz w:val="24"/>
                <w:szCs w:val="24"/>
              </w:rPr>
              <w:t xml:space="preserve">Шкаф для </w:t>
            </w:r>
            <w:proofErr w:type="spellStart"/>
            <w:r w:rsidRPr="004B6165">
              <w:rPr>
                <w:color w:val="000000"/>
                <w:sz w:val="24"/>
                <w:szCs w:val="24"/>
              </w:rPr>
              <w:t>формуляров</w:t>
            </w:r>
            <w:proofErr w:type="spellEnd"/>
          </w:p>
        </w:tc>
        <w:tc>
          <w:tcPr>
            <w:tcW w:w="993" w:type="dxa"/>
          </w:tcPr>
          <w:p w14:paraId="7B0E0A3A" w14:textId="77777777" w:rsidR="00FF2256" w:rsidRPr="004B6165" w:rsidRDefault="00FF2256">
            <w:pPr>
              <w:rPr>
                <w:sz w:val="24"/>
                <w:szCs w:val="24"/>
              </w:rPr>
            </w:pPr>
            <w:r w:rsidRPr="004B6165">
              <w:rPr>
                <w:bCs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134" w:type="dxa"/>
          </w:tcPr>
          <w:p w14:paraId="64AB4DF3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</w:rPr>
            </w:pPr>
            <w:r w:rsidRPr="004B6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1ADA5F49" w14:textId="77777777" w:rsidR="00FF2256" w:rsidRPr="004B6165" w:rsidRDefault="00FF2256" w:rsidP="0008615F">
            <w:pPr>
              <w:spacing w:beforeAutospacing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3BC3D81B" w14:textId="77777777" w:rsidR="00EC7324" w:rsidRPr="00FF2256" w:rsidRDefault="00EC7324" w:rsidP="0008615F">
      <w:pPr>
        <w:spacing w:before="0" w:beforeAutospacing="0" w:after="0" w:afterAutospacing="0"/>
        <w:ind w:hanging="142"/>
        <w:rPr>
          <w:rFonts w:eastAsia="Calibri"/>
          <w:sz w:val="26"/>
          <w:szCs w:val="26"/>
          <w:lang w:val="ru-RU"/>
        </w:rPr>
      </w:pPr>
    </w:p>
    <w:p w14:paraId="3F81B240" w14:textId="77777777" w:rsidR="004B6165" w:rsidRDefault="00C160FD" w:rsidP="004B6165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F2256">
        <w:rPr>
          <w:rFonts w:eastAsia="Calibri"/>
          <w:sz w:val="26"/>
          <w:szCs w:val="26"/>
          <w:lang w:val="ru-RU"/>
        </w:rPr>
        <w:t xml:space="preserve">        </w:t>
      </w:r>
      <w:r w:rsidR="00E12CCC" w:rsidRPr="00FF2256">
        <w:rPr>
          <w:rFonts w:eastAsia="Calibri"/>
          <w:sz w:val="26"/>
          <w:szCs w:val="26"/>
          <w:lang w:val="ru-RU"/>
        </w:rPr>
        <w:t xml:space="preserve">В ходе реализации проекта был произведен косметический ремонт </w:t>
      </w:r>
      <w:r w:rsidR="00E12CCC" w:rsidRPr="00FF2256">
        <w:rPr>
          <w:sz w:val="26"/>
          <w:szCs w:val="26"/>
          <w:lang w:val="ru-RU"/>
        </w:rPr>
        <w:t>учебных помещений</w:t>
      </w:r>
      <w:r w:rsidRPr="00FF2256">
        <w:rPr>
          <w:sz w:val="26"/>
          <w:szCs w:val="26"/>
          <w:lang w:val="ru-RU"/>
        </w:rPr>
        <w:t xml:space="preserve">, заменены </w:t>
      </w:r>
      <w:r w:rsidR="008C48BD" w:rsidRPr="00FF2256">
        <w:rPr>
          <w:sz w:val="26"/>
          <w:szCs w:val="26"/>
          <w:lang w:val="ru-RU"/>
        </w:rPr>
        <w:t xml:space="preserve">полы, </w:t>
      </w:r>
      <w:r w:rsidRPr="00FF2256">
        <w:rPr>
          <w:sz w:val="26"/>
          <w:szCs w:val="26"/>
          <w:lang w:val="ru-RU"/>
        </w:rPr>
        <w:t xml:space="preserve">светильники. </w:t>
      </w:r>
      <w:r w:rsidRPr="00FF2256">
        <w:rPr>
          <w:rFonts w:eastAsia="Times New Roman"/>
          <w:sz w:val="26"/>
          <w:szCs w:val="26"/>
          <w:lang w:val="ru-RU"/>
        </w:rPr>
        <w:t>Цветовая схема стен соответствует цветам дизайн</w:t>
      </w:r>
      <w:r w:rsidR="00E36E21" w:rsidRPr="00FF2256">
        <w:rPr>
          <w:rFonts w:eastAsia="Times New Roman"/>
          <w:sz w:val="26"/>
          <w:szCs w:val="26"/>
          <w:lang w:val="ru-RU"/>
        </w:rPr>
        <w:t xml:space="preserve"> </w:t>
      </w:r>
      <w:r w:rsidRPr="00FF2256">
        <w:rPr>
          <w:rFonts w:eastAsia="Times New Roman"/>
          <w:sz w:val="26"/>
          <w:szCs w:val="26"/>
          <w:lang w:val="ru-RU"/>
        </w:rPr>
        <w:t>-</w:t>
      </w:r>
      <w:r w:rsidR="00E36E21" w:rsidRPr="00FF2256">
        <w:rPr>
          <w:rFonts w:eastAsia="Times New Roman"/>
          <w:sz w:val="26"/>
          <w:szCs w:val="26"/>
          <w:lang w:val="ru-RU"/>
        </w:rPr>
        <w:t xml:space="preserve"> </w:t>
      </w:r>
      <w:r w:rsidRPr="00FF2256">
        <w:rPr>
          <w:rFonts w:eastAsia="Times New Roman"/>
          <w:sz w:val="26"/>
          <w:szCs w:val="26"/>
          <w:lang w:val="ru-RU"/>
        </w:rPr>
        <w:t>проекта. Теплые и мягкие оттенки оранжевого, желтого и зеленого цветов благоприятно созда</w:t>
      </w:r>
      <w:r w:rsidR="009D5548" w:rsidRPr="00FF2256">
        <w:rPr>
          <w:rFonts w:eastAsia="Times New Roman"/>
          <w:sz w:val="26"/>
          <w:szCs w:val="26"/>
          <w:lang w:val="ru-RU"/>
        </w:rPr>
        <w:t>ют</w:t>
      </w:r>
      <w:r w:rsidRPr="00FF2256">
        <w:rPr>
          <w:rFonts w:eastAsia="Times New Roman"/>
          <w:sz w:val="26"/>
          <w:szCs w:val="26"/>
          <w:lang w:val="ru-RU"/>
        </w:rPr>
        <w:t xml:space="preserve"> теплую уютную обстановку для обучения и развития</w:t>
      </w:r>
      <w:r w:rsidR="00FF2256" w:rsidRPr="00FF2256">
        <w:rPr>
          <w:rFonts w:eastAsia="Times New Roman"/>
          <w:sz w:val="26"/>
          <w:szCs w:val="26"/>
          <w:lang w:val="ru-RU"/>
        </w:rPr>
        <w:t xml:space="preserve"> учащихся</w:t>
      </w:r>
      <w:r w:rsidRPr="00FF2256">
        <w:rPr>
          <w:rFonts w:eastAsia="Times New Roman"/>
          <w:sz w:val="26"/>
          <w:szCs w:val="26"/>
          <w:lang w:val="ru-RU"/>
        </w:rPr>
        <w:t xml:space="preserve">.   </w:t>
      </w:r>
      <w:r w:rsidR="009D5548" w:rsidRPr="00FF2256">
        <w:rPr>
          <w:rFonts w:eastAsia="Times New Roman"/>
          <w:sz w:val="26"/>
          <w:szCs w:val="26"/>
          <w:lang w:val="ru-RU"/>
        </w:rPr>
        <w:t xml:space="preserve">                      </w:t>
      </w:r>
      <w:r w:rsidRPr="00FF2256">
        <w:rPr>
          <w:rFonts w:eastAsia="Times New Roman"/>
          <w:sz w:val="26"/>
          <w:szCs w:val="26"/>
          <w:lang w:val="ru-RU"/>
        </w:rPr>
        <w:t xml:space="preserve">В зависимости от назначения кабинета разрабатывалась архитектурно-художественная концепция пространства, в соответствии с дизайн-проектом. Кабинеты для проведения коррекционной работы имеют небольшую площадь, </w:t>
      </w:r>
      <w:r w:rsidR="003A53C2" w:rsidRPr="00FF2256">
        <w:rPr>
          <w:rFonts w:eastAsia="Times New Roman"/>
          <w:sz w:val="26"/>
          <w:szCs w:val="26"/>
          <w:lang w:val="ru-RU"/>
        </w:rPr>
        <w:t>д</w:t>
      </w:r>
      <w:r w:rsidRPr="00FF2256">
        <w:rPr>
          <w:rFonts w:eastAsia="Times New Roman"/>
          <w:sz w:val="26"/>
          <w:szCs w:val="26"/>
          <w:lang w:val="ru-RU"/>
        </w:rPr>
        <w:t xml:space="preserve">ля учебных мастерских по трудовому обучению выбраны просторные кабинеты для </w:t>
      </w:r>
      <w:r w:rsidR="004B6165">
        <w:rPr>
          <w:rFonts w:eastAsia="Times New Roman"/>
          <w:sz w:val="26"/>
          <w:szCs w:val="26"/>
          <w:lang w:val="ru-RU"/>
        </w:rPr>
        <w:t xml:space="preserve">обеспечения </w:t>
      </w:r>
      <w:r w:rsidRPr="00FF2256">
        <w:rPr>
          <w:rFonts w:eastAsia="Times New Roman"/>
          <w:sz w:val="26"/>
          <w:szCs w:val="26"/>
          <w:lang w:val="ru-RU"/>
        </w:rPr>
        <w:t xml:space="preserve">зонирования и максимального охвата обучающихся. При покупке школьной мебели и систем хранения использовали принцип мобильности оборудования, что позволяет преобразовывать пространство кабинета. Приобретенные </w:t>
      </w:r>
      <w:r w:rsidR="009D5548" w:rsidRPr="00FF2256">
        <w:rPr>
          <w:rFonts w:eastAsia="Times New Roman"/>
          <w:sz w:val="26"/>
          <w:szCs w:val="26"/>
          <w:lang w:val="ru-RU"/>
        </w:rPr>
        <w:t>диваны, столы</w:t>
      </w:r>
      <w:r w:rsidRPr="00FF2256">
        <w:rPr>
          <w:rFonts w:eastAsia="Times New Roman"/>
          <w:sz w:val="26"/>
          <w:szCs w:val="26"/>
          <w:lang w:val="ru-RU"/>
        </w:rPr>
        <w:t xml:space="preserve"> и</w:t>
      </w:r>
      <w:r w:rsidR="009D5548" w:rsidRPr="00FF2256">
        <w:rPr>
          <w:rFonts w:eastAsia="Times New Roman"/>
          <w:sz w:val="26"/>
          <w:szCs w:val="26"/>
          <w:lang w:val="ru-RU"/>
        </w:rPr>
        <w:t xml:space="preserve"> стулья</w:t>
      </w:r>
      <w:r w:rsidRPr="00FF2256">
        <w:rPr>
          <w:rFonts w:eastAsia="Times New Roman"/>
          <w:sz w:val="26"/>
          <w:szCs w:val="26"/>
          <w:lang w:val="ru-RU"/>
        </w:rPr>
        <w:t xml:space="preserve"> имеют различную </w:t>
      </w:r>
      <w:r w:rsidRPr="00FF2256">
        <w:rPr>
          <w:sz w:val="26"/>
          <w:szCs w:val="26"/>
          <w:lang w:val="ru-RU"/>
        </w:rPr>
        <w:t xml:space="preserve">цветовую гамму, что способствует созданию домашней атмосферы, эмоционального комфорта, отражает заботу педагогов о поддержании у детей положительного самоощущения. </w:t>
      </w:r>
      <w:r w:rsidR="009B4152" w:rsidRPr="00FF2256">
        <w:rPr>
          <w:sz w:val="26"/>
          <w:szCs w:val="26"/>
          <w:lang w:val="ru-RU"/>
        </w:rPr>
        <w:t>Составленный на этапе планировани</w:t>
      </w:r>
      <w:r w:rsidR="006103B3">
        <w:rPr>
          <w:sz w:val="26"/>
          <w:szCs w:val="26"/>
          <w:lang w:val="ru-RU"/>
        </w:rPr>
        <w:t xml:space="preserve">я </w:t>
      </w:r>
      <w:r w:rsidR="009B4152" w:rsidRPr="00FF2256">
        <w:rPr>
          <w:sz w:val="26"/>
          <w:szCs w:val="26"/>
          <w:lang w:val="ru-RU"/>
        </w:rPr>
        <w:t>дизайн –</w:t>
      </w:r>
      <w:r w:rsidR="00E36E21" w:rsidRPr="00FF2256">
        <w:rPr>
          <w:sz w:val="26"/>
          <w:szCs w:val="26"/>
          <w:lang w:val="ru-RU"/>
        </w:rPr>
        <w:t xml:space="preserve"> </w:t>
      </w:r>
      <w:r w:rsidR="009B4152" w:rsidRPr="00FF2256">
        <w:rPr>
          <w:sz w:val="26"/>
          <w:szCs w:val="26"/>
          <w:lang w:val="ru-RU"/>
        </w:rPr>
        <w:t xml:space="preserve">проект </w:t>
      </w:r>
      <w:r w:rsidR="009B4152" w:rsidRPr="00FF2256">
        <w:rPr>
          <w:rFonts w:eastAsia="Calibri"/>
          <w:sz w:val="26"/>
          <w:szCs w:val="26"/>
          <w:lang w:val="ru-RU"/>
        </w:rPr>
        <w:t>помещения для создания медиа пространства полностью реализован в</w:t>
      </w:r>
      <w:r w:rsidR="004B6165">
        <w:rPr>
          <w:rFonts w:eastAsia="Calibri"/>
          <w:sz w:val="26"/>
          <w:szCs w:val="26"/>
          <w:lang w:val="ru-RU"/>
        </w:rPr>
        <w:t xml:space="preserve"> </w:t>
      </w:r>
      <w:r w:rsidR="009B4152" w:rsidRPr="00FF2256">
        <w:rPr>
          <w:rFonts w:eastAsia="Calibri"/>
          <w:sz w:val="26"/>
          <w:szCs w:val="26"/>
          <w:lang w:val="ru-RU"/>
        </w:rPr>
        <w:t>ходе мероприятия.</w:t>
      </w:r>
      <w:r w:rsidR="009B4152" w:rsidRPr="00FF225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Двери помещений оформлены </w:t>
      </w:r>
      <w:r w:rsidR="009B4152" w:rsidRPr="00FF2256">
        <w:rPr>
          <w:rFonts w:ascii="Times New Roman" w:hAnsi="Times New Roman" w:cs="Times New Roman"/>
          <w:sz w:val="26"/>
          <w:szCs w:val="26"/>
          <w:lang w:val="ru-RU"/>
        </w:rPr>
        <w:t>табличками.</w:t>
      </w:r>
    </w:p>
    <w:p w14:paraId="6F7E7E61" w14:textId="77777777" w:rsidR="00451919" w:rsidRDefault="00451919" w:rsidP="004B6165">
      <w:pPr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2C35057" w14:textId="77777777" w:rsidR="00451919" w:rsidRDefault="00451919" w:rsidP="004B6165">
      <w:pPr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79EDF23E" w14:textId="77777777" w:rsidR="00451919" w:rsidRDefault="00451919" w:rsidP="004B6165">
      <w:pPr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8733028" w14:textId="77777777" w:rsidR="00451919" w:rsidRDefault="00451919" w:rsidP="004B6165">
      <w:pPr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8D62101" w14:textId="6DA00D99" w:rsidR="00482FEE" w:rsidRPr="00F52883" w:rsidRDefault="00482FEE" w:rsidP="004B6165">
      <w:pPr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F52883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СТАТИСТИЧЕСКАЯ ЧАСТЬ</w:t>
      </w:r>
    </w:p>
    <w:p w14:paraId="201BAD48" w14:textId="68F9FF39" w:rsidR="00CA175F" w:rsidRPr="00F0402A" w:rsidRDefault="00CC7B72" w:rsidP="007832C7">
      <w:pPr>
        <w:outlineLvl w:val="0"/>
        <w:rPr>
          <w:rFonts w:cstheme="minorHAnsi"/>
          <w:sz w:val="26"/>
          <w:szCs w:val="26"/>
          <w:lang w:val="ru-RU"/>
        </w:rPr>
      </w:pPr>
      <w:r w:rsidRPr="00F0402A">
        <w:rPr>
          <w:rFonts w:cstheme="minorHAnsi"/>
          <w:b/>
          <w:bCs/>
          <w:sz w:val="26"/>
          <w:szCs w:val="26"/>
          <w:lang w:val="ru-RU"/>
        </w:rPr>
        <w:t>Результаты анализа показателей деятельности организации</w:t>
      </w:r>
    </w:p>
    <w:p w14:paraId="60D3773A" w14:textId="716CA194" w:rsidR="00CA175F" w:rsidRPr="00F0402A" w:rsidRDefault="00CC7B72">
      <w:pPr>
        <w:rPr>
          <w:rFonts w:cstheme="minorHAnsi"/>
          <w:sz w:val="26"/>
          <w:szCs w:val="26"/>
          <w:lang w:val="ru-RU"/>
        </w:rPr>
      </w:pPr>
      <w:r w:rsidRPr="00F0402A">
        <w:rPr>
          <w:rFonts w:cstheme="minorHAnsi"/>
          <w:sz w:val="26"/>
          <w:szCs w:val="26"/>
          <w:lang w:val="ru-RU"/>
        </w:rPr>
        <w:t xml:space="preserve">Данные приведены по состоянию </w:t>
      </w:r>
      <w:r w:rsidR="00C9556B">
        <w:rPr>
          <w:rFonts w:cstheme="minorHAnsi"/>
          <w:sz w:val="26"/>
          <w:szCs w:val="26"/>
          <w:lang w:val="ru-RU"/>
        </w:rPr>
        <w:t>на 30 декабря 202</w:t>
      </w:r>
      <w:r w:rsidR="005B3047">
        <w:rPr>
          <w:rFonts w:cstheme="minorHAnsi"/>
          <w:sz w:val="26"/>
          <w:szCs w:val="26"/>
          <w:lang w:val="ru-RU"/>
        </w:rPr>
        <w:t>2</w:t>
      </w:r>
      <w:r w:rsidRPr="00F0402A">
        <w:rPr>
          <w:rFonts w:cstheme="minorHAnsi"/>
          <w:sz w:val="26"/>
          <w:szCs w:val="26"/>
          <w:lang w:val="ru-RU"/>
        </w:rPr>
        <w:t xml:space="preserve"> года.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53"/>
        <w:gridCol w:w="1483"/>
        <w:gridCol w:w="2104"/>
      </w:tblGrid>
      <w:tr w:rsidR="00F0402A" w:rsidRPr="004B6165" w14:paraId="41CB5AB8" w14:textId="77777777" w:rsidTr="00482FEE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D545" w14:textId="77777777" w:rsidR="00CA175F" w:rsidRPr="004B6165" w:rsidRDefault="00CC7B72" w:rsidP="006C45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F92CF" w14:textId="77777777" w:rsidR="00CA175F" w:rsidRPr="004B6165" w:rsidRDefault="00CC7B72" w:rsidP="006C45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b/>
                <w:bCs/>
                <w:sz w:val="24"/>
                <w:szCs w:val="24"/>
              </w:rPr>
              <w:t>Единица</w:t>
            </w:r>
            <w:proofErr w:type="spellEnd"/>
            <w:r w:rsidR="00417BDD" w:rsidRPr="004B6165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FC167" w14:textId="77777777" w:rsidR="00CA175F" w:rsidRPr="004B6165" w:rsidRDefault="00CC7B72" w:rsidP="006C45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165">
              <w:rPr>
                <w:rFonts w:cstheme="minorHAnsi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F0402A" w:rsidRPr="004B6165" w14:paraId="67E8DD88" w14:textId="77777777" w:rsidTr="00482FEE">
        <w:trPr>
          <w:trHeight w:val="285"/>
        </w:trPr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41791" w14:textId="77777777" w:rsidR="00CA175F" w:rsidRPr="004B6165" w:rsidRDefault="00CC7B72" w:rsidP="006C45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="00417BDD" w:rsidRPr="004B6165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0402A" w:rsidRPr="004B6165" w14:paraId="7E06528D" w14:textId="77777777" w:rsidTr="004B6165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78BA9" w14:textId="77777777" w:rsidR="00CA175F" w:rsidRPr="004B6165" w:rsidRDefault="00CC7B72" w:rsidP="00347E35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</w:rPr>
              <w:t>Общая</w:t>
            </w:r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численность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347E35" w:rsidRPr="004B6165">
              <w:rPr>
                <w:rFonts w:cstheme="minorHAnsi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5C9C1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6ECC7" w14:textId="3C2439CD" w:rsidR="00B156BB" w:rsidRPr="004B6165" w:rsidRDefault="00C9556B" w:rsidP="008F43A8">
            <w:pPr>
              <w:jc w:val="center"/>
              <w:rPr>
                <w:rFonts w:cstheme="minorHAnsi"/>
                <w:color w:val="00B050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967C5A" w:rsidRPr="004B6165">
              <w:rPr>
                <w:rFonts w:cstheme="minorHAnsi"/>
                <w:sz w:val="24"/>
                <w:szCs w:val="24"/>
                <w:lang w:val="ru-RU"/>
              </w:rPr>
              <w:t>45</w:t>
            </w:r>
          </w:p>
        </w:tc>
      </w:tr>
      <w:tr w:rsidR="00F0402A" w:rsidRPr="004B6165" w14:paraId="444F89F7" w14:textId="77777777" w:rsidTr="00482FEE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9D745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44935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9599D" w14:textId="03C36702" w:rsidR="00CA175F" w:rsidRPr="004B6165" w:rsidRDefault="00967C5A" w:rsidP="00B156BB">
            <w:pPr>
              <w:jc w:val="center"/>
              <w:rPr>
                <w:rFonts w:cstheme="minorHAnsi"/>
                <w:color w:val="00B050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211</w:t>
            </w:r>
          </w:p>
        </w:tc>
      </w:tr>
      <w:tr w:rsidR="00F0402A" w:rsidRPr="004B6165" w14:paraId="7767EC7D" w14:textId="77777777" w:rsidTr="00482FEE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CAFD5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255D1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33227" w14:textId="236C3B7A" w:rsidR="00CA175F" w:rsidRPr="004B6165" w:rsidRDefault="00365805" w:rsidP="00B156BB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134</w:t>
            </w:r>
          </w:p>
        </w:tc>
      </w:tr>
      <w:tr w:rsidR="00F0402A" w:rsidRPr="004B6165" w14:paraId="25A9A34B" w14:textId="77777777" w:rsidTr="00482FEE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6DF2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EC48A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6C3FE" w14:textId="77777777" w:rsidR="00CA175F" w:rsidRPr="004B6165" w:rsidRDefault="00217D1E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0402A" w:rsidRPr="004B6165" w14:paraId="48B1AD75" w14:textId="77777777" w:rsidTr="00482FEE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3AAD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 w:rsidRPr="004B6165">
              <w:rPr>
                <w:rFonts w:cstheme="minorHAnsi"/>
                <w:sz w:val="24"/>
                <w:szCs w:val="24"/>
              </w:rPr>
              <w:t> 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F528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EF88B" w14:textId="2D1E9DD3" w:rsidR="00CA175F" w:rsidRPr="004B6165" w:rsidRDefault="00C9556B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6</w:t>
            </w:r>
            <w:r w:rsidR="00967C5A"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1A26BD" w:rsidRPr="004B6165">
              <w:rPr>
                <w:rFonts w:cstheme="minorHAnsi"/>
                <w:sz w:val="24"/>
                <w:szCs w:val="24"/>
                <w:lang w:val="ru-RU"/>
              </w:rPr>
              <w:t xml:space="preserve"> (</w:t>
            </w:r>
            <w:r w:rsidR="00967C5A" w:rsidRPr="004B6165">
              <w:rPr>
                <w:rFonts w:cstheme="minorHAnsi"/>
                <w:sz w:val="24"/>
                <w:szCs w:val="24"/>
                <w:lang w:val="ru-RU"/>
              </w:rPr>
              <w:t>18</w:t>
            </w:r>
            <w:r w:rsidR="001A26B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217D1E" w:rsidRPr="004B6165">
              <w:rPr>
                <w:rFonts w:cstheme="minorHAnsi"/>
                <w:sz w:val="24"/>
                <w:szCs w:val="24"/>
                <w:lang w:val="ru-RU"/>
              </w:rPr>
              <w:t>%)</w:t>
            </w:r>
          </w:p>
        </w:tc>
      </w:tr>
      <w:tr w:rsidR="00F0402A" w:rsidRPr="004B6165" w14:paraId="6D6C8666" w14:textId="77777777" w:rsidTr="00482FEE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84DD9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F70B2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347F6" w14:textId="77777777" w:rsidR="00CA175F" w:rsidRPr="004B6165" w:rsidRDefault="001A26BD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</w:tr>
      <w:tr w:rsidR="00F0402A" w:rsidRPr="004B6165" w14:paraId="472CBF48" w14:textId="77777777" w:rsidTr="00482FEE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CF5AE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A1384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B79CE" w14:textId="77777777" w:rsidR="00CA175F" w:rsidRPr="004B6165" w:rsidRDefault="001A26BD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</w:tr>
      <w:tr w:rsidR="00F0402A" w:rsidRPr="004B6165" w14:paraId="0F7467A7" w14:textId="77777777" w:rsidTr="00482FEE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31921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7D703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балл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067A0" w14:textId="77777777" w:rsidR="00CA175F" w:rsidRPr="004B6165" w:rsidRDefault="00217D1E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F0402A" w:rsidRPr="004B6165" w14:paraId="1519E8CB" w14:textId="77777777" w:rsidTr="00482FEE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9352D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9F26F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балл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68C86" w14:textId="77777777" w:rsidR="00CA175F" w:rsidRPr="004B6165" w:rsidRDefault="00217D1E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F0402A" w:rsidRPr="004B6165" w14:paraId="3F1E598F" w14:textId="77777777" w:rsidTr="00482FEE">
        <w:trPr>
          <w:trHeight w:val="1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6DD1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5BC00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A1402" w14:textId="77777777" w:rsidR="00CA175F" w:rsidRPr="004B6165" w:rsidRDefault="001A26BD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F0402A" w:rsidRPr="004B6165" w14:paraId="370AAD51" w14:textId="77777777" w:rsidTr="00482FEE">
        <w:trPr>
          <w:trHeight w:val="1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E8BB5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2608A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E7A68" w14:textId="77777777" w:rsidR="00CA175F" w:rsidRPr="004B6165" w:rsidRDefault="001A26BD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F0402A" w:rsidRPr="004B6165" w14:paraId="4B1F5D82" w14:textId="77777777" w:rsidTr="00482FEE">
        <w:trPr>
          <w:trHeight w:val="1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7C57B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FDD58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B54C1" w14:textId="77777777" w:rsidR="00CA175F" w:rsidRPr="004B6165" w:rsidRDefault="00217D1E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F0402A" w:rsidRPr="004B6165" w14:paraId="661C6E35" w14:textId="77777777" w:rsidTr="00482FEE">
        <w:trPr>
          <w:trHeight w:val="1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32590" w14:textId="3F01B935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365805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4B6EA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A124B" w14:textId="77777777" w:rsidR="00CA175F" w:rsidRPr="004B6165" w:rsidRDefault="00217D1E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F0402A" w:rsidRPr="004B6165" w14:paraId="13C09941" w14:textId="77777777" w:rsidTr="00482FEE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CD27A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374DA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6A3A4" w14:textId="77777777" w:rsidR="00CA175F" w:rsidRPr="004B6165" w:rsidRDefault="00C9556B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 (0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F0402A" w:rsidRPr="004B6165" w14:paraId="32043D13" w14:textId="77777777" w:rsidTr="00482FEE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421D0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2022E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A5B7A" w14:textId="77777777" w:rsidR="00CA175F" w:rsidRPr="004B6165" w:rsidRDefault="00217D1E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F0402A" w:rsidRPr="004B6165" w14:paraId="550DB3D7" w14:textId="77777777" w:rsidTr="00482FEE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7CF00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D2FAF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B09A5" w14:textId="77777777" w:rsidR="00CA175F" w:rsidRPr="004B6165" w:rsidRDefault="00217D1E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0 (0 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F0402A" w:rsidRPr="004B6165" w14:paraId="1C1C0111" w14:textId="77777777" w:rsidTr="00482FEE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92217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D7DCF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0438C" w14:textId="77777777" w:rsidR="00CA175F" w:rsidRPr="004B6165" w:rsidRDefault="00217D1E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76239A" w:rsidRPr="004B6165" w14:paraId="454A4FE0" w14:textId="77777777" w:rsidTr="00482FEE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1AD48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1A7A1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8AAB8" w14:textId="5ADDFC10" w:rsidR="00CA175F" w:rsidRPr="004B6165" w:rsidRDefault="00A00059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56</w:t>
            </w:r>
            <w:r w:rsidR="00CC7B72" w:rsidRPr="004B6165">
              <w:rPr>
                <w:rFonts w:cstheme="minorHAnsi"/>
                <w:sz w:val="24"/>
                <w:szCs w:val="24"/>
              </w:rPr>
              <w:t xml:space="preserve"> (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16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F0402A" w:rsidRPr="004B6165" w14:paraId="1EFA2571" w14:textId="77777777" w:rsidTr="00482FEE">
        <w:trPr>
          <w:trHeight w:val="1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7281B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A6496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17A9F" w14:textId="77777777" w:rsidR="00CA175F" w:rsidRPr="004B6165" w:rsidRDefault="00CA175F" w:rsidP="006C45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0402A" w:rsidRPr="004B6165" w14:paraId="43D38A95" w14:textId="77777777" w:rsidTr="00482FEE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B274E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регионального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FD192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7C028" w14:textId="0C9894C9" w:rsidR="00CA175F" w:rsidRPr="004B6165" w:rsidRDefault="00A00059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="00CC7B72" w:rsidRPr="004B6165">
              <w:rPr>
                <w:rFonts w:cstheme="minorHAnsi"/>
                <w:sz w:val="24"/>
                <w:szCs w:val="24"/>
              </w:rPr>
              <w:t xml:space="preserve"> (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1,1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F0402A" w:rsidRPr="004B6165" w14:paraId="0227215E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85DFB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федерального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3696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CC826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 (0%)</w:t>
            </w:r>
          </w:p>
        </w:tc>
      </w:tr>
      <w:tr w:rsidR="00F0402A" w:rsidRPr="004B6165" w14:paraId="19620DAB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7B22C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международного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AFD1C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CCB5A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 (0%)</w:t>
            </w:r>
          </w:p>
        </w:tc>
      </w:tr>
      <w:tr w:rsidR="00F0402A" w:rsidRPr="004B6165" w14:paraId="65B9ACCD" w14:textId="77777777" w:rsidTr="00482FEE">
        <w:trPr>
          <w:trHeight w:val="1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32805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32BEC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8C9FC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 (0%)</w:t>
            </w:r>
          </w:p>
        </w:tc>
      </w:tr>
      <w:tr w:rsidR="00F0402A" w:rsidRPr="004B6165" w14:paraId="3C6CA6D0" w14:textId="77777777" w:rsidTr="00482FEE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70FAA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0A268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34BB8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 (0%)</w:t>
            </w:r>
          </w:p>
        </w:tc>
      </w:tr>
      <w:tr w:rsidR="00F0402A" w:rsidRPr="004B6165" w14:paraId="34A93296" w14:textId="77777777" w:rsidTr="00482FEE">
        <w:trPr>
          <w:trHeight w:val="1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852A7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7A963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9F0D7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 (0%)</w:t>
            </w:r>
          </w:p>
        </w:tc>
      </w:tr>
      <w:tr w:rsidR="00F0402A" w:rsidRPr="004B6165" w14:paraId="507F0CA0" w14:textId="77777777" w:rsidTr="00482FEE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66D19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4324C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A5BC3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0 (0%)</w:t>
            </w:r>
          </w:p>
        </w:tc>
      </w:tr>
      <w:tr w:rsidR="006103B3" w:rsidRPr="004B6165" w14:paraId="14DF6911" w14:textId="77777777" w:rsidTr="00482FEE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42639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bookmarkStart w:id="2" w:name="_Hlk132272157"/>
            <w:r w:rsidRPr="004B6165">
              <w:rPr>
                <w:rFonts w:cstheme="minorHAnsi"/>
                <w:sz w:val="24"/>
                <w:szCs w:val="24"/>
                <w:lang w:val="ru-RU"/>
              </w:rPr>
              <w:lastRenderedPageBreak/>
              <w:t>Общая численность педработников, в том числе количество педработников: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B3937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ECB06" w14:textId="5C2DD0CD" w:rsidR="00CA175F" w:rsidRPr="004B6165" w:rsidRDefault="001A26BD" w:rsidP="006C4561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bCs/>
                <w:sz w:val="24"/>
                <w:szCs w:val="24"/>
                <w:lang w:val="ru-RU"/>
              </w:rPr>
              <w:t>5</w:t>
            </w:r>
            <w:r w:rsidR="006103B3" w:rsidRPr="004B6165">
              <w:rPr>
                <w:rFonts w:cstheme="minorHAnsi"/>
                <w:bCs/>
                <w:sz w:val="24"/>
                <w:szCs w:val="24"/>
                <w:lang w:val="ru-RU"/>
              </w:rPr>
              <w:t>9</w:t>
            </w:r>
          </w:p>
        </w:tc>
      </w:tr>
      <w:tr w:rsidR="006103B3" w:rsidRPr="004B6165" w14:paraId="5BEF85AA" w14:textId="77777777" w:rsidTr="00482FEE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E7A61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с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высшим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9C6D5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DD34B" w14:textId="36DAFD25" w:rsidR="00CA175F" w:rsidRPr="004B6165" w:rsidRDefault="000B20E0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6103B3" w:rsidRPr="004B6165" w14:paraId="6B452513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7A50D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высшим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педагогическим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39DF1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F058F" w14:textId="77777777" w:rsidR="00CA175F" w:rsidRPr="004B6165" w:rsidRDefault="00347E35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47</w:t>
            </w:r>
          </w:p>
        </w:tc>
      </w:tr>
      <w:tr w:rsidR="006103B3" w:rsidRPr="004B6165" w14:paraId="1F938439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C39EB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средним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профессиональным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6DB7E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F328F" w14:textId="688B22E1" w:rsidR="00CA175F" w:rsidRPr="004B6165" w:rsidRDefault="006103B3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6103B3" w:rsidRPr="004B6165" w14:paraId="274E4F42" w14:textId="77777777" w:rsidTr="00482FEE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4443D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средним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профессиональным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педагогическим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AC794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75681" w14:textId="2D18E180" w:rsidR="00CA175F" w:rsidRPr="004B6165" w:rsidRDefault="006103B3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bookmarkEnd w:id="2"/>
      <w:tr w:rsidR="00F0402A" w:rsidRPr="004B6165" w14:paraId="68ACF0A3" w14:textId="77777777" w:rsidTr="00482FEE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359E4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C3B2B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6DB6E" w14:textId="1647FE90" w:rsidR="00CA175F" w:rsidRPr="004B6165" w:rsidRDefault="00347E35" w:rsidP="006C4561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bCs/>
                <w:sz w:val="24"/>
                <w:szCs w:val="24"/>
                <w:lang w:val="ru-RU"/>
              </w:rPr>
              <w:t>52 (8</w:t>
            </w:r>
            <w:r w:rsidR="00365805" w:rsidRPr="004B6165">
              <w:rPr>
                <w:rFonts w:cstheme="minorHAnsi"/>
                <w:bCs/>
                <w:sz w:val="24"/>
                <w:szCs w:val="24"/>
                <w:lang w:val="ru-RU"/>
              </w:rPr>
              <w:t>5</w:t>
            </w:r>
            <w:r w:rsidR="00794966" w:rsidRPr="004B6165">
              <w:rPr>
                <w:rFonts w:cstheme="minorHAnsi"/>
                <w:bCs/>
                <w:sz w:val="24"/>
                <w:szCs w:val="24"/>
                <w:lang w:val="ru-RU"/>
              </w:rPr>
              <w:t>%)</w:t>
            </w:r>
          </w:p>
        </w:tc>
      </w:tr>
      <w:tr w:rsidR="00F0402A" w:rsidRPr="004B6165" w14:paraId="74EE8182" w14:textId="77777777" w:rsidTr="00482FEE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889B6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с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7E58E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E5BA4" w14:textId="4A31E314" w:rsidR="00CA175F" w:rsidRPr="004B6165" w:rsidRDefault="00347E35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1</w:t>
            </w:r>
            <w:r w:rsidR="00365805" w:rsidRPr="004B6165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="00182E5F" w:rsidRPr="004B6165">
              <w:rPr>
                <w:rFonts w:cstheme="minorHAnsi"/>
                <w:sz w:val="24"/>
                <w:szCs w:val="24"/>
              </w:rPr>
              <w:t xml:space="preserve"> (3</w:t>
            </w:r>
            <w:r w:rsidR="00365805" w:rsidRPr="004B6165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F0402A" w:rsidRPr="004B6165" w14:paraId="753FD7DE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B5DBF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r w:rsidR="006C4561" w:rsidRPr="004B6165">
              <w:rPr>
                <w:rFonts w:cstheme="minorHAnsi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85C99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54F4B" w14:textId="486643E8" w:rsidR="00CA175F" w:rsidRPr="004B6165" w:rsidRDefault="00347E35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3</w:t>
            </w:r>
            <w:r w:rsidR="00365805"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Pr="004B6165">
              <w:rPr>
                <w:rFonts w:cstheme="minorHAnsi"/>
                <w:sz w:val="24"/>
                <w:szCs w:val="24"/>
              </w:rPr>
              <w:t xml:space="preserve"> (5</w:t>
            </w:r>
            <w:r w:rsidR="00365805"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6103B3" w:rsidRPr="004B6165" w14:paraId="019EC47D" w14:textId="77777777" w:rsidTr="00482FEE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967DF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bookmarkStart w:id="3" w:name="_Hlk132272206"/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2922D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EC314" w14:textId="77777777" w:rsidR="00CA175F" w:rsidRPr="004B6165" w:rsidRDefault="00CA175F" w:rsidP="006C45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03B3" w:rsidRPr="004B6165" w14:paraId="7485E285" w14:textId="77777777" w:rsidTr="00482FEE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4AA61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до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5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92334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870A3" w14:textId="5482DD37" w:rsidR="00CA175F" w:rsidRPr="004B6165" w:rsidRDefault="006103B3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182E5F" w:rsidRPr="004B6165">
              <w:rPr>
                <w:rFonts w:cstheme="minorHAnsi"/>
                <w:sz w:val="24"/>
                <w:szCs w:val="24"/>
              </w:rPr>
              <w:t xml:space="preserve"> (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="00182E5F" w:rsidRPr="004B6165">
              <w:rPr>
                <w:rFonts w:cstheme="minorHAnsi"/>
                <w:sz w:val="24"/>
                <w:szCs w:val="24"/>
              </w:rPr>
              <w:t xml:space="preserve"> 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6103B3" w:rsidRPr="004B6165" w14:paraId="48B32006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00931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больше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30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D86D3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A2752" w14:textId="0F13A045" w:rsidR="00CA175F" w:rsidRPr="004B6165" w:rsidRDefault="006103B3" w:rsidP="00182E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 xml:space="preserve">13 </w:t>
            </w:r>
            <w:r w:rsidR="00182E5F" w:rsidRPr="004B6165">
              <w:rPr>
                <w:rFonts w:cstheme="minorHAnsi"/>
                <w:sz w:val="24"/>
                <w:szCs w:val="24"/>
              </w:rPr>
              <w:t>(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22</w:t>
            </w:r>
            <w:r w:rsidR="00182E5F" w:rsidRPr="004B6165">
              <w:rPr>
                <w:rFonts w:cstheme="minorHAnsi"/>
                <w:sz w:val="24"/>
                <w:szCs w:val="24"/>
              </w:rPr>
              <w:t xml:space="preserve"> 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6103B3" w:rsidRPr="004B6165" w14:paraId="412EFFA0" w14:textId="77777777" w:rsidTr="00482FEE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0589A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3DE4B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3AEA0" w14:textId="77777777" w:rsidR="00CA175F" w:rsidRPr="004B6165" w:rsidRDefault="00CA175F" w:rsidP="006C45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03B3" w:rsidRPr="004B6165" w14:paraId="1469B96F" w14:textId="77777777" w:rsidTr="00482FEE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16C40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до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30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2A5E6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32971" w14:textId="11374BAA" w:rsidR="00CA175F" w:rsidRPr="004B6165" w:rsidRDefault="00182E5F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5 (</w:t>
            </w:r>
            <w:r w:rsidR="006103B3" w:rsidRPr="004B6165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Pr="004B6165">
              <w:rPr>
                <w:rFonts w:cstheme="minorHAnsi"/>
                <w:sz w:val="24"/>
                <w:szCs w:val="24"/>
              </w:rPr>
              <w:t xml:space="preserve"> 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6103B3" w:rsidRPr="004B6165" w14:paraId="5AD390AA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B8196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от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55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71C0D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C0047" w14:textId="26310B8D" w:rsidR="00CA175F" w:rsidRPr="004B6165" w:rsidRDefault="00182E5F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1</w:t>
            </w:r>
            <w:r w:rsidR="006103B3" w:rsidRPr="004B6165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r w:rsidR="006103B3" w:rsidRPr="004B6165">
              <w:rPr>
                <w:rFonts w:cstheme="minorHAnsi"/>
                <w:sz w:val="24"/>
                <w:szCs w:val="24"/>
                <w:lang w:val="ru-RU"/>
              </w:rPr>
              <w:t xml:space="preserve">18 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bookmarkEnd w:id="3"/>
      <w:tr w:rsidR="00F0402A" w:rsidRPr="004B6165" w14:paraId="275FC92F" w14:textId="77777777" w:rsidTr="00482FEE">
        <w:trPr>
          <w:trHeight w:val="1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1A0AE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DDB4D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2D345" w14:textId="77777777" w:rsidR="00CA175F" w:rsidRPr="004B6165" w:rsidRDefault="00347E35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62</w:t>
            </w:r>
            <w:r w:rsidR="001C4AD2" w:rsidRPr="004B6165">
              <w:rPr>
                <w:rFonts w:cstheme="minorHAnsi"/>
                <w:sz w:val="24"/>
                <w:szCs w:val="24"/>
              </w:rPr>
              <w:t xml:space="preserve"> (100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F0402A" w:rsidRPr="004B6165" w14:paraId="31A2C359" w14:textId="77777777" w:rsidTr="00482FEE">
        <w:trPr>
          <w:trHeight w:val="15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5DA68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88272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1583C" w14:textId="0292D14E" w:rsidR="00CA175F" w:rsidRPr="004B6165" w:rsidRDefault="001C4AD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59 (</w:t>
            </w:r>
            <w:r w:rsidR="00365805" w:rsidRPr="004B6165">
              <w:rPr>
                <w:rFonts w:cstheme="minorHAnsi"/>
                <w:sz w:val="24"/>
                <w:szCs w:val="24"/>
                <w:lang w:val="ru-RU"/>
              </w:rPr>
              <w:t>95</w:t>
            </w:r>
            <w:r w:rsidR="00CC7B72" w:rsidRPr="004B6165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F0402A" w:rsidRPr="004B6165" w14:paraId="767614C8" w14:textId="77777777" w:rsidTr="00482FEE">
        <w:trPr>
          <w:trHeight w:val="285"/>
        </w:trPr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D0719" w14:textId="77777777" w:rsidR="00CA175F" w:rsidRPr="004B6165" w:rsidRDefault="00CC7B72" w:rsidP="006C45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F0402A" w:rsidRPr="004B6165" w14:paraId="37D1A5FC" w14:textId="77777777" w:rsidTr="00482FEE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84088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06F41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90641" w14:textId="3D3F34C8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</w:rPr>
              <w:t>0,</w:t>
            </w:r>
            <w:r w:rsidR="00545CDB" w:rsidRPr="004B6165">
              <w:rPr>
                <w:rFonts w:cstheme="minorHAnsi"/>
                <w:sz w:val="24"/>
                <w:szCs w:val="24"/>
                <w:lang w:val="ru-RU"/>
              </w:rPr>
              <w:t>377</w:t>
            </w:r>
          </w:p>
        </w:tc>
      </w:tr>
      <w:tr w:rsidR="00F0402A" w:rsidRPr="004B6165" w14:paraId="01A6E2EE" w14:textId="77777777" w:rsidTr="00482FEE">
        <w:trPr>
          <w:trHeight w:val="1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97B22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57EE0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121B5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F0402A" w:rsidRPr="004B6165" w14:paraId="3BA72E94" w14:textId="77777777" w:rsidTr="00482FEE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C68D6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lastRenderedPageBreak/>
              <w:t>Наличие в школе системы электронного документооборота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ECDEB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E9AD9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F0402A" w:rsidRPr="004B6165" w14:paraId="69039639" w14:textId="77777777" w:rsidTr="00482FEE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2C301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FABAB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9A2B3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F0402A" w:rsidRPr="004B6165" w14:paraId="31053296" w14:textId="77777777" w:rsidTr="00482FEE">
        <w:trPr>
          <w:trHeight w:val="6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709CF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022C4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28780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F0402A" w:rsidRPr="004B6165" w14:paraId="3A9FEA99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26C5A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37397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638DB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F0402A" w:rsidRPr="004B6165" w14:paraId="7C1EA7E8" w14:textId="77777777" w:rsidTr="00482FE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7BC89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89C26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B497A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F0402A" w:rsidRPr="004B6165" w14:paraId="5E84AFDC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C6046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633F9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4A96F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F0402A" w:rsidRPr="004B6165" w14:paraId="623E7730" w14:textId="77777777" w:rsidTr="00482F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B6F07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 xml:space="preserve">−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системы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контроля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распечатки</w:t>
            </w:r>
            <w:proofErr w:type="spellEnd"/>
            <w:r w:rsidR="00417BDD" w:rsidRPr="004B616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F2CCC" w14:textId="77777777" w:rsidR="00CA175F" w:rsidRPr="004B6165" w:rsidRDefault="00CA175F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64C01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F0402A" w:rsidRPr="004B6165" w14:paraId="3C6B2904" w14:textId="77777777" w:rsidTr="00482FEE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F4874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4B6165">
              <w:rPr>
                <w:rFonts w:cstheme="minorHAnsi"/>
                <w:sz w:val="24"/>
                <w:szCs w:val="24"/>
              </w:rPr>
              <w:t> </w:t>
            </w:r>
            <w:r w:rsidRPr="004B6165">
              <w:rPr>
                <w:rFonts w:cstheme="minorHAnsi"/>
                <w:sz w:val="24"/>
                <w:szCs w:val="24"/>
                <w:lang w:val="ru-RU"/>
              </w:rPr>
              <w:t>Мб/с, от общей численности обучающихся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B3FB6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6165">
              <w:rPr>
                <w:rFonts w:cstheme="minorHAnsi"/>
                <w:sz w:val="24"/>
                <w:szCs w:val="24"/>
              </w:rPr>
              <w:t>человек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B6165">
              <w:rPr>
                <w:rFonts w:cstheme="minorHAnsi"/>
                <w:sz w:val="24"/>
                <w:szCs w:val="24"/>
              </w:rPr>
              <w:t>процент</w:t>
            </w:r>
            <w:proofErr w:type="spellEnd"/>
            <w:r w:rsidRPr="004B61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82472" w14:textId="75E717AD" w:rsidR="00CA175F" w:rsidRPr="004B6165" w:rsidRDefault="00347E35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3</w:t>
            </w:r>
            <w:r w:rsidR="008F43A8" w:rsidRPr="004B6165">
              <w:rPr>
                <w:rFonts w:cstheme="minorHAnsi"/>
                <w:sz w:val="24"/>
                <w:szCs w:val="24"/>
                <w:lang w:val="ru-RU"/>
              </w:rPr>
              <w:t>45</w:t>
            </w:r>
            <w:r w:rsidR="00CC7B72" w:rsidRPr="004B6165">
              <w:rPr>
                <w:rFonts w:cstheme="minorHAnsi"/>
                <w:sz w:val="24"/>
                <w:szCs w:val="24"/>
              </w:rPr>
              <w:t xml:space="preserve"> (100%)</w:t>
            </w:r>
          </w:p>
        </w:tc>
      </w:tr>
      <w:tr w:rsidR="00F0402A" w:rsidRPr="004B6165" w14:paraId="329B2FAF" w14:textId="77777777" w:rsidTr="00482FEE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1652D" w14:textId="77777777" w:rsidR="00CA175F" w:rsidRPr="004B6165" w:rsidRDefault="00CC7B72" w:rsidP="006C4561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4B6165">
              <w:rPr>
                <w:rFonts w:cstheme="minorHAnsi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370AD" w14:textId="77777777" w:rsidR="00CA175F" w:rsidRPr="004B6165" w:rsidRDefault="00CC7B72" w:rsidP="006C4561">
            <w:pPr>
              <w:ind w:left="75" w:right="7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4B6165">
              <w:rPr>
                <w:rFonts w:cstheme="minorHAnsi"/>
                <w:sz w:val="24"/>
                <w:szCs w:val="24"/>
              </w:rPr>
              <w:t>кв</w:t>
            </w:r>
            <w:proofErr w:type="spellEnd"/>
            <w:proofErr w:type="gramEnd"/>
            <w:r w:rsidRPr="004B6165">
              <w:rPr>
                <w:rFonts w:cstheme="minorHAnsi"/>
                <w:sz w:val="24"/>
                <w:szCs w:val="24"/>
              </w:rPr>
              <w:t>. м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6641B" w14:textId="77777777" w:rsidR="00CA175F" w:rsidRPr="004B6165" w:rsidRDefault="00CC7B72" w:rsidP="006C45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6165">
              <w:rPr>
                <w:rFonts w:cstheme="minorHAnsi"/>
                <w:sz w:val="24"/>
                <w:szCs w:val="24"/>
              </w:rPr>
              <w:t>3,13</w:t>
            </w:r>
          </w:p>
        </w:tc>
      </w:tr>
    </w:tbl>
    <w:p w14:paraId="0681182E" w14:textId="4D17C4C6" w:rsidR="006C4561" w:rsidRPr="001B3317" w:rsidRDefault="00CC7B72" w:rsidP="001B3317">
      <w:pPr>
        <w:ind w:firstLine="720"/>
        <w:jc w:val="both"/>
        <w:rPr>
          <w:rFonts w:cstheme="minorHAnsi"/>
          <w:sz w:val="26"/>
          <w:szCs w:val="26"/>
          <w:lang w:val="ru-RU"/>
        </w:rPr>
      </w:pPr>
      <w:r w:rsidRPr="001B3317">
        <w:rPr>
          <w:rFonts w:cstheme="minorHAnsi"/>
          <w:sz w:val="26"/>
          <w:szCs w:val="26"/>
          <w:lang w:val="ru-RU"/>
        </w:rPr>
        <w:t>Анализ</w:t>
      </w:r>
      <w:r w:rsidR="00CC7B8D" w:rsidRPr="001B3317">
        <w:rPr>
          <w:rFonts w:cstheme="minorHAnsi"/>
          <w:sz w:val="26"/>
          <w:szCs w:val="26"/>
          <w:lang w:val="ru-RU"/>
        </w:rPr>
        <w:t xml:space="preserve"> </w:t>
      </w:r>
      <w:r w:rsidRPr="001B3317">
        <w:rPr>
          <w:rFonts w:cstheme="minorHAnsi"/>
          <w:sz w:val="26"/>
          <w:szCs w:val="26"/>
          <w:lang w:val="ru-RU"/>
        </w:rPr>
        <w:t>по</w:t>
      </w:r>
      <w:r w:rsidR="006C4561" w:rsidRPr="001B3317">
        <w:rPr>
          <w:rFonts w:cstheme="minorHAnsi"/>
          <w:sz w:val="26"/>
          <w:szCs w:val="26"/>
          <w:lang w:val="ru-RU"/>
        </w:rPr>
        <w:t>казателей указывает на то, что ш</w:t>
      </w:r>
      <w:r w:rsidRPr="001B3317">
        <w:rPr>
          <w:rFonts w:cstheme="minorHAnsi"/>
          <w:sz w:val="26"/>
          <w:szCs w:val="26"/>
          <w:lang w:val="ru-RU"/>
        </w:rPr>
        <w:t>кола имеет достаточную инфраструктуру, которая соответствует</w:t>
      </w:r>
      <w:r w:rsidR="00CC7B8D" w:rsidRPr="001B3317">
        <w:rPr>
          <w:rFonts w:cstheme="minorHAnsi"/>
          <w:sz w:val="26"/>
          <w:szCs w:val="26"/>
          <w:lang w:val="ru-RU"/>
        </w:rPr>
        <w:t xml:space="preserve"> </w:t>
      </w:r>
      <w:r w:rsidR="00CC7B8D" w:rsidRPr="001B3317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постановлению Главного государственного санитарного врача Российской Федерации от 28 сентября 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 w:rsidRPr="001B3317">
        <w:rPr>
          <w:rFonts w:cstheme="minorHAnsi"/>
          <w:color w:val="FFFF00"/>
          <w:sz w:val="26"/>
          <w:szCs w:val="26"/>
          <w:lang w:val="ru-RU"/>
        </w:rPr>
        <w:t xml:space="preserve"> </w:t>
      </w:r>
      <w:r w:rsidRPr="001B3317">
        <w:rPr>
          <w:rFonts w:cstheme="minorHAnsi"/>
          <w:sz w:val="26"/>
          <w:szCs w:val="26"/>
          <w:lang w:val="ru-RU"/>
        </w:rPr>
        <w:t>и</w:t>
      </w:r>
      <w:r w:rsidRPr="001B3317">
        <w:rPr>
          <w:rFonts w:cstheme="minorHAnsi"/>
          <w:sz w:val="26"/>
          <w:szCs w:val="26"/>
        </w:rPr>
        <w:t> </w:t>
      </w:r>
      <w:r w:rsidRPr="001B3317">
        <w:rPr>
          <w:rFonts w:cstheme="minorHAnsi"/>
          <w:sz w:val="26"/>
          <w:szCs w:val="26"/>
          <w:lang w:val="ru-RU"/>
        </w:rPr>
        <w:t>позволяет</w:t>
      </w:r>
      <w:r w:rsidRPr="001B3317">
        <w:rPr>
          <w:rFonts w:cstheme="minorHAnsi"/>
          <w:sz w:val="26"/>
          <w:szCs w:val="26"/>
        </w:rPr>
        <w:t> </w:t>
      </w:r>
      <w:r w:rsidRPr="001B3317">
        <w:rPr>
          <w:rFonts w:cstheme="minorHAnsi"/>
          <w:sz w:val="26"/>
          <w:szCs w:val="26"/>
          <w:lang w:val="ru-RU"/>
        </w:rPr>
        <w:t xml:space="preserve">реализовывать образовательные программы в полном объеме в соответствии с </w:t>
      </w:r>
      <w:r w:rsidR="006C4561" w:rsidRPr="001B3317">
        <w:rPr>
          <w:rFonts w:ascii="Times New Roman" w:eastAsia="Times New Roman" w:hAnsi="Times New Roman" w:cs="Calibri"/>
          <w:sz w:val="26"/>
          <w:szCs w:val="26"/>
          <w:lang w:val="ru-RU" w:eastAsia="ar-SA"/>
        </w:rPr>
        <w:t>ФГОС НОО обучающихся с ОВЗ</w:t>
      </w:r>
      <w:r w:rsidR="00CC7B8D" w:rsidRPr="001B3317">
        <w:rPr>
          <w:rFonts w:ascii="Times New Roman" w:eastAsia="Times New Roman" w:hAnsi="Times New Roman" w:cs="Calibri"/>
          <w:sz w:val="26"/>
          <w:szCs w:val="26"/>
          <w:lang w:val="ru-RU" w:eastAsia="ar-SA"/>
        </w:rPr>
        <w:t xml:space="preserve"> </w:t>
      </w:r>
      <w:r w:rsidR="006C4561" w:rsidRPr="001B3317">
        <w:rPr>
          <w:rFonts w:cstheme="minorHAnsi"/>
          <w:sz w:val="26"/>
          <w:szCs w:val="26"/>
          <w:lang w:val="ru-RU"/>
        </w:rPr>
        <w:t xml:space="preserve">и </w:t>
      </w:r>
      <w:r w:rsidRPr="001B3317">
        <w:rPr>
          <w:rFonts w:cstheme="minorHAnsi"/>
          <w:sz w:val="26"/>
          <w:szCs w:val="26"/>
          <w:lang w:val="ru-RU"/>
        </w:rPr>
        <w:t xml:space="preserve">ФГОС </w:t>
      </w:r>
      <w:r w:rsidR="006C4561" w:rsidRPr="001B3317">
        <w:rPr>
          <w:rFonts w:cstheme="minorHAnsi"/>
          <w:sz w:val="26"/>
          <w:szCs w:val="26"/>
          <w:lang w:val="ru-RU"/>
        </w:rPr>
        <w:t>ООО</w:t>
      </w:r>
      <w:r w:rsidRPr="001B3317">
        <w:rPr>
          <w:rFonts w:cstheme="minorHAnsi"/>
          <w:sz w:val="26"/>
          <w:szCs w:val="26"/>
          <w:lang w:val="ru-RU"/>
        </w:rPr>
        <w:t>.</w:t>
      </w:r>
    </w:p>
    <w:p w14:paraId="21895AC1" w14:textId="491C31D9" w:rsidR="00CA175F" w:rsidRPr="00F0402A" w:rsidRDefault="00CC7B72" w:rsidP="006C4561">
      <w:pPr>
        <w:ind w:firstLine="720"/>
        <w:jc w:val="both"/>
        <w:rPr>
          <w:rFonts w:cstheme="minorHAnsi"/>
          <w:sz w:val="26"/>
          <w:szCs w:val="26"/>
          <w:lang w:val="ru-RU"/>
        </w:rPr>
      </w:pPr>
      <w:r w:rsidRPr="00F0402A">
        <w:rPr>
          <w:rFonts w:cstheme="minorHAnsi"/>
          <w:sz w:val="26"/>
          <w:szCs w:val="26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F0402A">
        <w:rPr>
          <w:rFonts w:cstheme="minorHAnsi"/>
          <w:sz w:val="26"/>
          <w:szCs w:val="26"/>
        </w:rPr>
        <w:t> </w:t>
      </w:r>
      <w:r w:rsidRPr="00F0402A">
        <w:rPr>
          <w:rFonts w:cstheme="minorHAnsi"/>
          <w:sz w:val="26"/>
          <w:szCs w:val="26"/>
          <w:lang w:val="ru-RU"/>
        </w:rPr>
        <w:t xml:space="preserve">проходят </w:t>
      </w:r>
      <w:r w:rsidR="006C4561">
        <w:rPr>
          <w:rFonts w:cstheme="minorHAnsi"/>
          <w:sz w:val="26"/>
          <w:szCs w:val="26"/>
          <w:lang w:val="ru-RU"/>
        </w:rPr>
        <w:t>обучение на курсах повышения</w:t>
      </w:r>
      <w:r w:rsidRPr="00F0402A">
        <w:rPr>
          <w:rFonts w:cstheme="minorHAnsi"/>
          <w:sz w:val="26"/>
          <w:szCs w:val="26"/>
          <w:lang w:val="ru-RU"/>
        </w:rPr>
        <w:t xml:space="preserve"> квалификации, что п</w:t>
      </w:r>
      <w:r w:rsidR="006C4561">
        <w:rPr>
          <w:rFonts w:cstheme="minorHAnsi"/>
          <w:sz w:val="26"/>
          <w:szCs w:val="26"/>
          <w:lang w:val="ru-RU"/>
        </w:rPr>
        <w:t>озволяет обеспечивать стабильные</w:t>
      </w:r>
      <w:r w:rsidRPr="00F0402A">
        <w:rPr>
          <w:rFonts w:cstheme="minorHAnsi"/>
          <w:sz w:val="26"/>
          <w:szCs w:val="26"/>
          <w:lang w:val="ru-RU"/>
        </w:rPr>
        <w:t xml:space="preserve"> каче</w:t>
      </w:r>
      <w:r w:rsidR="006C4561">
        <w:rPr>
          <w:rFonts w:cstheme="minorHAnsi"/>
          <w:sz w:val="26"/>
          <w:szCs w:val="26"/>
          <w:lang w:val="ru-RU"/>
        </w:rPr>
        <w:t>ственные результаты</w:t>
      </w:r>
      <w:r w:rsidR="004B6165">
        <w:rPr>
          <w:rFonts w:cstheme="minorHAnsi"/>
          <w:sz w:val="26"/>
          <w:szCs w:val="26"/>
          <w:lang w:val="ru-RU"/>
        </w:rPr>
        <w:t xml:space="preserve"> </w:t>
      </w:r>
      <w:proofErr w:type="gramStart"/>
      <w:r w:rsidRPr="00F0402A">
        <w:rPr>
          <w:rFonts w:cstheme="minorHAnsi"/>
          <w:sz w:val="26"/>
          <w:szCs w:val="26"/>
          <w:lang w:val="ru-RU"/>
        </w:rPr>
        <w:t>образовательн</w:t>
      </w:r>
      <w:r w:rsidR="0043614C">
        <w:rPr>
          <w:rFonts w:cstheme="minorHAnsi"/>
          <w:sz w:val="26"/>
          <w:szCs w:val="26"/>
          <w:lang w:val="ru-RU"/>
        </w:rPr>
        <w:t xml:space="preserve">ых </w:t>
      </w:r>
      <w:r w:rsidRPr="00F0402A">
        <w:rPr>
          <w:rFonts w:cstheme="minorHAnsi"/>
          <w:sz w:val="26"/>
          <w:szCs w:val="26"/>
          <w:lang w:val="ru-RU"/>
        </w:rPr>
        <w:t>достижений</w:t>
      </w:r>
      <w:proofErr w:type="gramEnd"/>
      <w:r w:rsidRPr="00F0402A">
        <w:rPr>
          <w:rFonts w:cstheme="minorHAnsi"/>
          <w:sz w:val="26"/>
          <w:szCs w:val="26"/>
        </w:rPr>
        <w:t> </w:t>
      </w:r>
      <w:r w:rsidRPr="00F0402A">
        <w:rPr>
          <w:rFonts w:cstheme="minorHAnsi"/>
          <w:sz w:val="26"/>
          <w:szCs w:val="26"/>
          <w:lang w:val="ru-RU"/>
        </w:rPr>
        <w:t>обучающихся</w:t>
      </w:r>
      <w:r w:rsidR="006C4561">
        <w:rPr>
          <w:rFonts w:cstheme="minorHAnsi"/>
          <w:sz w:val="26"/>
          <w:szCs w:val="26"/>
          <w:lang w:val="ru-RU"/>
        </w:rPr>
        <w:t xml:space="preserve"> с ОВЗ</w:t>
      </w:r>
      <w:r w:rsidRPr="00F0402A">
        <w:rPr>
          <w:rFonts w:cstheme="minorHAnsi"/>
          <w:sz w:val="26"/>
          <w:szCs w:val="26"/>
          <w:lang w:val="ru-RU"/>
        </w:rPr>
        <w:t>.</w:t>
      </w:r>
    </w:p>
    <w:sectPr w:rsidR="00CA175F" w:rsidRPr="00F0402A" w:rsidSect="00CD309D">
      <w:pgSz w:w="12240" w:h="15840"/>
      <w:pgMar w:top="284" w:right="900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D2DF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4E5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94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B0A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E7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649E0"/>
    <w:multiLevelType w:val="hybridMultilevel"/>
    <w:tmpl w:val="C38C8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FE0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77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A1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076F8"/>
    <w:multiLevelType w:val="hybridMultilevel"/>
    <w:tmpl w:val="97D41CBE"/>
    <w:lvl w:ilvl="0" w:tplc="207A6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801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71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D10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84D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07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E1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72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18"/>
        </w:tabs>
        <w:ind w:left="79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38"/>
        </w:tabs>
        <w:ind w:left="86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58"/>
        </w:tabs>
        <w:ind w:left="93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78"/>
        </w:tabs>
        <w:ind w:left="100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798"/>
        </w:tabs>
        <w:ind w:left="10798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16"/>
  </w:num>
  <w:num w:numId="9">
    <w:abstractNumId w:val="14"/>
  </w:num>
  <w:num w:numId="10">
    <w:abstractNumId w:val="17"/>
  </w:num>
  <w:num w:numId="11">
    <w:abstractNumId w:val="0"/>
  </w:num>
  <w:num w:numId="12">
    <w:abstractNumId w:val="5"/>
  </w:num>
  <w:num w:numId="13">
    <w:abstractNumId w:val="15"/>
  </w:num>
  <w:num w:numId="14">
    <w:abstractNumId w:val="1"/>
  </w:num>
  <w:num w:numId="15">
    <w:abstractNumId w:val="6"/>
  </w:num>
  <w:num w:numId="16">
    <w:abstractNumId w:val="9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4DCD"/>
    <w:rsid w:val="00005CB0"/>
    <w:rsid w:val="00014792"/>
    <w:rsid w:val="00016DCE"/>
    <w:rsid w:val="000247B1"/>
    <w:rsid w:val="00031CEC"/>
    <w:rsid w:val="0006131A"/>
    <w:rsid w:val="000834FC"/>
    <w:rsid w:val="0008615F"/>
    <w:rsid w:val="000A39E2"/>
    <w:rsid w:val="000B20E0"/>
    <w:rsid w:val="000B5352"/>
    <w:rsid w:val="000D3BFD"/>
    <w:rsid w:val="000D5418"/>
    <w:rsid w:val="000D5A1B"/>
    <w:rsid w:val="000D70C3"/>
    <w:rsid w:val="00101391"/>
    <w:rsid w:val="001062A8"/>
    <w:rsid w:val="00107A4F"/>
    <w:rsid w:val="00111B0F"/>
    <w:rsid w:val="00113E37"/>
    <w:rsid w:val="001204DD"/>
    <w:rsid w:val="00121C26"/>
    <w:rsid w:val="00152360"/>
    <w:rsid w:val="00160FB7"/>
    <w:rsid w:val="00165060"/>
    <w:rsid w:val="001718D1"/>
    <w:rsid w:val="00177499"/>
    <w:rsid w:val="00182A6D"/>
    <w:rsid w:val="00182E5F"/>
    <w:rsid w:val="0018380F"/>
    <w:rsid w:val="00191E08"/>
    <w:rsid w:val="001A26BD"/>
    <w:rsid w:val="001A49B5"/>
    <w:rsid w:val="001B3317"/>
    <w:rsid w:val="001C0535"/>
    <w:rsid w:val="001C4AD2"/>
    <w:rsid w:val="001D4AAB"/>
    <w:rsid w:val="001E70D5"/>
    <w:rsid w:val="001F102B"/>
    <w:rsid w:val="001F7CE3"/>
    <w:rsid w:val="0020301F"/>
    <w:rsid w:val="002121CF"/>
    <w:rsid w:val="00217D1E"/>
    <w:rsid w:val="00222840"/>
    <w:rsid w:val="002443BC"/>
    <w:rsid w:val="0024626E"/>
    <w:rsid w:val="002601F6"/>
    <w:rsid w:val="002640C5"/>
    <w:rsid w:val="00267055"/>
    <w:rsid w:val="002961CD"/>
    <w:rsid w:val="002969AF"/>
    <w:rsid w:val="002B4D12"/>
    <w:rsid w:val="002B4F1E"/>
    <w:rsid w:val="002B5CBA"/>
    <w:rsid w:val="002D33B1"/>
    <w:rsid w:val="002D3591"/>
    <w:rsid w:val="002D6C58"/>
    <w:rsid w:val="002F5D2D"/>
    <w:rsid w:val="002F6C3E"/>
    <w:rsid w:val="00305EA1"/>
    <w:rsid w:val="00306416"/>
    <w:rsid w:val="00316BAA"/>
    <w:rsid w:val="00340AAA"/>
    <w:rsid w:val="00347E35"/>
    <w:rsid w:val="003514A0"/>
    <w:rsid w:val="00354D6E"/>
    <w:rsid w:val="00361695"/>
    <w:rsid w:val="00364665"/>
    <w:rsid w:val="00364BD2"/>
    <w:rsid w:val="00365805"/>
    <w:rsid w:val="003740DB"/>
    <w:rsid w:val="00387EBF"/>
    <w:rsid w:val="003A53C2"/>
    <w:rsid w:val="003B5E95"/>
    <w:rsid w:val="003B729E"/>
    <w:rsid w:val="003C1FA6"/>
    <w:rsid w:val="003C4269"/>
    <w:rsid w:val="003C69F0"/>
    <w:rsid w:val="003D5DE2"/>
    <w:rsid w:val="003E0A31"/>
    <w:rsid w:val="003E282B"/>
    <w:rsid w:val="003F030B"/>
    <w:rsid w:val="00417BDD"/>
    <w:rsid w:val="0043614C"/>
    <w:rsid w:val="0045174B"/>
    <w:rsid w:val="00451919"/>
    <w:rsid w:val="00457512"/>
    <w:rsid w:val="00472578"/>
    <w:rsid w:val="00472EC4"/>
    <w:rsid w:val="00482FEE"/>
    <w:rsid w:val="0049240C"/>
    <w:rsid w:val="004A5137"/>
    <w:rsid w:val="004B4E39"/>
    <w:rsid w:val="004B6165"/>
    <w:rsid w:val="004B65A5"/>
    <w:rsid w:val="004C0122"/>
    <w:rsid w:val="004C5616"/>
    <w:rsid w:val="004D0D20"/>
    <w:rsid w:val="004E13EE"/>
    <w:rsid w:val="004F2B6F"/>
    <w:rsid w:val="004F3341"/>
    <w:rsid w:val="004F7E17"/>
    <w:rsid w:val="00517D3B"/>
    <w:rsid w:val="0053547C"/>
    <w:rsid w:val="0054018D"/>
    <w:rsid w:val="00545CDB"/>
    <w:rsid w:val="00552601"/>
    <w:rsid w:val="00572B76"/>
    <w:rsid w:val="0057406D"/>
    <w:rsid w:val="00575759"/>
    <w:rsid w:val="005779D0"/>
    <w:rsid w:val="00580F59"/>
    <w:rsid w:val="005A05CE"/>
    <w:rsid w:val="005A26C7"/>
    <w:rsid w:val="005A7E00"/>
    <w:rsid w:val="005B1978"/>
    <w:rsid w:val="005B3047"/>
    <w:rsid w:val="005B72F1"/>
    <w:rsid w:val="005C4BA0"/>
    <w:rsid w:val="005F6825"/>
    <w:rsid w:val="005F6B4E"/>
    <w:rsid w:val="0060513C"/>
    <w:rsid w:val="006103B3"/>
    <w:rsid w:val="0062584D"/>
    <w:rsid w:val="00625DA4"/>
    <w:rsid w:val="006316FD"/>
    <w:rsid w:val="00635517"/>
    <w:rsid w:val="00652557"/>
    <w:rsid w:val="00653AF6"/>
    <w:rsid w:val="00657982"/>
    <w:rsid w:val="00657BFB"/>
    <w:rsid w:val="00683792"/>
    <w:rsid w:val="006C3C5E"/>
    <w:rsid w:val="006C4561"/>
    <w:rsid w:val="006C4EF0"/>
    <w:rsid w:val="006D0907"/>
    <w:rsid w:val="006D60B6"/>
    <w:rsid w:val="006E43D0"/>
    <w:rsid w:val="006F4422"/>
    <w:rsid w:val="006F70D9"/>
    <w:rsid w:val="00703D54"/>
    <w:rsid w:val="00715BAD"/>
    <w:rsid w:val="00735358"/>
    <w:rsid w:val="00753652"/>
    <w:rsid w:val="00757676"/>
    <w:rsid w:val="0076005E"/>
    <w:rsid w:val="0076239A"/>
    <w:rsid w:val="00780AB3"/>
    <w:rsid w:val="0078210B"/>
    <w:rsid w:val="007832C7"/>
    <w:rsid w:val="00794966"/>
    <w:rsid w:val="007B1F64"/>
    <w:rsid w:val="007B5F0D"/>
    <w:rsid w:val="007B6CB4"/>
    <w:rsid w:val="007B796D"/>
    <w:rsid w:val="007B7B23"/>
    <w:rsid w:val="0080178D"/>
    <w:rsid w:val="00805F30"/>
    <w:rsid w:val="0081192C"/>
    <w:rsid w:val="00846235"/>
    <w:rsid w:val="00857E86"/>
    <w:rsid w:val="00874351"/>
    <w:rsid w:val="00893401"/>
    <w:rsid w:val="008A08D9"/>
    <w:rsid w:val="008A0C10"/>
    <w:rsid w:val="008B39FF"/>
    <w:rsid w:val="008C239D"/>
    <w:rsid w:val="008C48BD"/>
    <w:rsid w:val="008C5065"/>
    <w:rsid w:val="008D398F"/>
    <w:rsid w:val="008F0CC3"/>
    <w:rsid w:val="008F0D80"/>
    <w:rsid w:val="008F43A8"/>
    <w:rsid w:val="008F5E79"/>
    <w:rsid w:val="009232B8"/>
    <w:rsid w:val="00934461"/>
    <w:rsid w:val="00943204"/>
    <w:rsid w:val="00943353"/>
    <w:rsid w:val="009663D2"/>
    <w:rsid w:val="00967C5A"/>
    <w:rsid w:val="0098095A"/>
    <w:rsid w:val="009870EE"/>
    <w:rsid w:val="009A1DAD"/>
    <w:rsid w:val="009A4160"/>
    <w:rsid w:val="009B4152"/>
    <w:rsid w:val="009C0EB2"/>
    <w:rsid w:val="009D31D1"/>
    <w:rsid w:val="009D5548"/>
    <w:rsid w:val="009F2405"/>
    <w:rsid w:val="009F60BE"/>
    <w:rsid w:val="00A00059"/>
    <w:rsid w:val="00A0423E"/>
    <w:rsid w:val="00A3337F"/>
    <w:rsid w:val="00A447C2"/>
    <w:rsid w:val="00A4606D"/>
    <w:rsid w:val="00A650D6"/>
    <w:rsid w:val="00A733C7"/>
    <w:rsid w:val="00A75DC6"/>
    <w:rsid w:val="00A80F9C"/>
    <w:rsid w:val="00A815A9"/>
    <w:rsid w:val="00A85365"/>
    <w:rsid w:val="00A93A8B"/>
    <w:rsid w:val="00AA279F"/>
    <w:rsid w:val="00AB3BD6"/>
    <w:rsid w:val="00AB68FB"/>
    <w:rsid w:val="00AC4DD0"/>
    <w:rsid w:val="00AD11F3"/>
    <w:rsid w:val="00AE5B6D"/>
    <w:rsid w:val="00AF43D4"/>
    <w:rsid w:val="00AF53E8"/>
    <w:rsid w:val="00B07183"/>
    <w:rsid w:val="00B156BB"/>
    <w:rsid w:val="00B247EE"/>
    <w:rsid w:val="00B279A1"/>
    <w:rsid w:val="00B279DA"/>
    <w:rsid w:val="00B3068F"/>
    <w:rsid w:val="00B371BB"/>
    <w:rsid w:val="00B418A2"/>
    <w:rsid w:val="00B51548"/>
    <w:rsid w:val="00B646F9"/>
    <w:rsid w:val="00B66D29"/>
    <w:rsid w:val="00B73A5A"/>
    <w:rsid w:val="00B807C1"/>
    <w:rsid w:val="00B8108E"/>
    <w:rsid w:val="00B90194"/>
    <w:rsid w:val="00BA6735"/>
    <w:rsid w:val="00BD0674"/>
    <w:rsid w:val="00BD1A05"/>
    <w:rsid w:val="00BD1D83"/>
    <w:rsid w:val="00C01526"/>
    <w:rsid w:val="00C1001B"/>
    <w:rsid w:val="00C160FD"/>
    <w:rsid w:val="00C172D3"/>
    <w:rsid w:val="00C3670E"/>
    <w:rsid w:val="00C37E8D"/>
    <w:rsid w:val="00C62A76"/>
    <w:rsid w:val="00C724F9"/>
    <w:rsid w:val="00C74FB5"/>
    <w:rsid w:val="00C92D8B"/>
    <w:rsid w:val="00C9556B"/>
    <w:rsid w:val="00CA175F"/>
    <w:rsid w:val="00CC62E9"/>
    <w:rsid w:val="00CC7B72"/>
    <w:rsid w:val="00CC7B8D"/>
    <w:rsid w:val="00CD1069"/>
    <w:rsid w:val="00CD309D"/>
    <w:rsid w:val="00CE5B03"/>
    <w:rsid w:val="00D105B4"/>
    <w:rsid w:val="00D16B20"/>
    <w:rsid w:val="00D20085"/>
    <w:rsid w:val="00D3162B"/>
    <w:rsid w:val="00D36938"/>
    <w:rsid w:val="00D40725"/>
    <w:rsid w:val="00D544CA"/>
    <w:rsid w:val="00D659E4"/>
    <w:rsid w:val="00D72B0C"/>
    <w:rsid w:val="00D73132"/>
    <w:rsid w:val="00D91D43"/>
    <w:rsid w:val="00D9292C"/>
    <w:rsid w:val="00DA13EC"/>
    <w:rsid w:val="00DA3D3A"/>
    <w:rsid w:val="00DA6A39"/>
    <w:rsid w:val="00DD14B9"/>
    <w:rsid w:val="00DE2898"/>
    <w:rsid w:val="00DE37D7"/>
    <w:rsid w:val="00DF4FF0"/>
    <w:rsid w:val="00E06767"/>
    <w:rsid w:val="00E10A23"/>
    <w:rsid w:val="00E12CCC"/>
    <w:rsid w:val="00E36E21"/>
    <w:rsid w:val="00E438A1"/>
    <w:rsid w:val="00E51E55"/>
    <w:rsid w:val="00E86647"/>
    <w:rsid w:val="00E90875"/>
    <w:rsid w:val="00E96274"/>
    <w:rsid w:val="00EA2BDE"/>
    <w:rsid w:val="00EC7324"/>
    <w:rsid w:val="00ED2EC3"/>
    <w:rsid w:val="00EF6DD0"/>
    <w:rsid w:val="00F01203"/>
    <w:rsid w:val="00F01E19"/>
    <w:rsid w:val="00F0402A"/>
    <w:rsid w:val="00F12E37"/>
    <w:rsid w:val="00F401FF"/>
    <w:rsid w:val="00F43C64"/>
    <w:rsid w:val="00F52226"/>
    <w:rsid w:val="00F52883"/>
    <w:rsid w:val="00F651D1"/>
    <w:rsid w:val="00F76A17"/>
    <w:rsid w:val="00F81527"/>
    <w:rsid w:val="00F81D16"/>
    <w:rsid w:val="00F840D1"/>
    <w:rsid w:val="00F92AB8"/>
    <w:rsid w:val="00F96865"/>
    <w:rsid w:val="00FA0BA4"/>
    <w:rsid w:val="00FA1703"/>
    <w:rsid w:val="00FB05CB"/>
    <w:rsid w:val="00FF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441A"/>
  <w15:docId w15:val="{E39DE0C7-35AF-42F8-A054-62396CF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41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10">
    <w:name w:val="s110"/>
    <w:rsid w:val="00014792"/>
    <w:rPr>
      <w:b/>
      <w:bCs w:val="0"/>
    </w:rPr>
  </w:style>
  <w:style w:type="paragraph" w:styleId="a3">
    <w:name w:val="Balloon Text"/>
    <w:basedOn w:val="a"/>
    <w:link w:val="a4"/>
    <w:uiPriority w:val="99"/>
    <w:semiHidden/>
    <w:unhideWhenUsed/>
    <w:rsid w:val="00780A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AB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33C7"/>
    <w:pPr>
      <w:spacing w:before="0" w:after="0"/>
    </w:pPr>
  </w:style>
  <w:style w:type="table" w:customStyle="1" w:styleId="11">
    <w:name w:val="Сетка таблицы1"/>
    <w:basedOn w:val="a1"/>
    <w:uiPriority w:val="39"/>
    <w:rsid w:val="0053547C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3547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626E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3C1F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C1FA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064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1"/>
    <w:qFormat/>
    <w:rsid w:val="008F0CC3"/>
    <w:pPr>
      <w:widowControl w:val="0"/>
      <w:autoSpaceDE w:val="0"/>
      <w:autoSpaceDN w:val="0"/>
      <w:spacing w:before="0" w:beforeAutospacing="0" w:after="0" w:afterAutospacing="0"/>
      <w:ind w:left="122" w:firstLine="719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8F0CC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8F0CC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 обучающихся, занимающихся в кружках и секциях в рамках внеурочной деятельности</a:t>
            </a:r>
          </a:p>
        </c:rich>
      </c:tx>
      <c:overlay val="0"/>
    </c:title>
    <c:autoTitleDeleted val="0"/>
    <c:view3D>
      <c:rotX val="10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обучающихся, занимающихся в кружках и секциях в рамках внеурочной деятельности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 год - 86%</c:v>
                </c:pt>
                <c:pt idx="1">
                  <c:v>2021 год - 85%</c:v>
                </c:pt>
                <c:pt idx="2">
                  <c:v>2022 год - 89%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0.85000000000000009</c:v>
                </c:pt>
                <c:pt idx="1">
                  <c:v>0.8600000000000001</c:v>
                </c:pt>
                <c:pt idx="2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49-4F5A-AA9F-1AB8EA2921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2577248"/>
        <c:axId val="322576856"/>
        <c:axId val="0"/>
      </c:bar3DChart>
      <c:catAx>
        <c:axId val="322577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2576856"/>
        <c:crosses val="autoZero"/>
        <c:auto val="1"/>
        <c:lblAlgn val="ctr"/>
        <c:lblOffset val="100"/>
        <c:noMultiLvlLbl val="0"/>
      </c:catAx>
      <c:valAx>
        <c:axId val="322576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2577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66A8-17D2-40EE-A623-D66BF4DA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6828</Words>
  <Characters>38920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korshkola18</dc:creator>
  <dc:description>Подготовлено экспертами Актион-МЦФЭР</dc:description>
  <cp:lastModifiedBy>korshkola18</cp:lastModifiedBy>
  <cp:revision>5</cp:revision>
  <cp:lastPrinted>2023-04-06T06:25:00Z</cp:lastPrinted>
  <dcterms:created xsi:type="dcterms:W3CDTF">2023-04-07T06:25:00Z</dcterms:created>
  <dcterms:modified xsi:type="dcterms:W3CDTF">2023-04-07T07:48:00Z</dcterms:modified>
</cp:coreProperties>
</file>