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BA" w:rsidRDefault="00DB50BA" w:rsidP="002918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образования Администрации Октябрьского района Ростовской области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 41</w:t>
      </w:r>
    </w:p>
    <w:p w:rsidR="00DB50BA" w:rsidRDefault="007B3579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64770</wp:posOffset>
            </wp:positionV>
            <wp:extent cx="3752850" cy="1752600"/>
            <wp:effectExtent l="19050" t="0" r="0" b="0"/>
            <wp:wrapNone/>
            <wp:docPr id="6" name="Рисунок 1" descr="C:\Documents and Settings\Школа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3579" w:rsidRPr="00DC49BC" w:rsidRDefault="007B3579" w:rsidP="007B3579">
      <w:pPr>
        <w:spacing w:after="0"/>
        <w:ind w:left="120"/>
      </w:pPr>
    </w:p>
    <w:tbl>
      <w:tblPr>
        <w:tblW w:w="0" w:type="auto"/>
        <w:tblInd w:w="817" w:type="dxa"/>
        <w:tblLook w:val="04A0"/>
      </w:tblPr>
      <w:tblGrid>
        <w:gridCol w:w="2918"/>
        <w:gridCol w:w="2918"/>
        <w:gridCol w:w="2918"/>
      </w:tblGrid>
      <w:tr w:rsidR="007B3579" w:rsidRPr="00002564" w:rsidTr="00EC1AA1">
        <w:tc>
          <w:tcPr>
            <w:tcW w:w="2918" w:type="dxa"/>
          </w:tcPr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РАССМОТРЕНО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43815</wp:posOffset>
                  </wp:positionV>
                  <wp:extent cx="1184910" cy="426720"/>
                  <wp:effectExtent l="1905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Методический совет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Черемисова</w:t>
            </w:r>
            <w:proofErr w:type="spellEnd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О.В.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Протокол №1 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18" w:type="dxa"/>
          </w:tcPr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136525</wp:posOffset>
                  </wp:positionV>
                  <wp:extent cx="813435" cy="731520"/>
                  <wp:effectExtent l="19050" t="0" r="5715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СОГЛАСОВАНО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Заместитель директора</w:t>
            </w:r>
            <w:r w:rsidRPr="00002564">
              <w:rPr>
                <w:rFonts w:ascii="Cambria Math" w:eastAsia="Times New Roman" w:hAnsi="Cambria Math" w:cs="Cambria Math"/>
                <w:color w:val="000000" w:themeColor="text1"/>
                <w:sz w:val="20"/>
                <w:szCs w:val="24"/>
              </w:rPr>
              <w:t xml:space="preserve"> 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по УВР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proofErr w:type="spellStart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Шульженко</w:t>
            </w:r>
            <w:proofErr w:type="spellEnd"/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К.Д.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18" w:type="dxa"/>
          </w:tcPr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УТВЕРЖДЕНО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Директор МБОУ СОШ №41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Медный А.П.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Приказ №12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3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7B3579" w:rsidRPr="00002564" w:rsidRDefault="007B3579" w:rsidP="00EC1A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7B3579" w:rsidRDefault="007B3579" w:rsidP="007B3579">
      <w:pPr>
        <w:spacing w:after="0"/>
        <w:ind w:left="120"/>
      </w:pPr>
    </w:p>
    <w:p w:rsidR="005C182E" w:rsidRDefault="005C182E" w:rsidP="005C1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E" w:rsidRDefault="005C182E" w:rsidP="005C182E">
      <w:pPr>
        <w:rPr>
          <w:rFonts w:ascii="Times New Roman" w:hAnsi="Times New Roman"/>
          <w:sz w:val="24"/>
          <w:szCs w:val="24"/>
        </w:rPr>
      </w:pPr>
    </w:p>
    <w:p w:rsidR="005C182E" w:rsidRDefault="005C182E" w:rsidP="005C18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курса по  внеурочной деятельности</w:t>
      </w:r>
    </w:p>
    <w:p w:rsidR="00DB50BA" w:rsidRDefault="006A7B04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 и культура донского казачества</w:t>
      </w:r>
      <w:r w:rsidR="00DB50BA">
        <w:rPr>
          <w:rFonts w:ascii="Times New Roman" w:hAnsi="Times New Roman"/>
          <w:sz w:val="24"/>
          <w:szCs w:val="24"/>
        </w:rPr>
        <w:t>»</w:t>
      </w:r>
    </w:p>
    <w:p w:rsidR="00DB50BA" w:rsidRDefault="00891FA8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3</w:t>
      </w:r>
      <w:r w:rsidR="00DB50BA">
        <w:rPr>
          <w:rFonts w:ascii="Times New Roman" w:hAnsi="Times New Roman"/>
          <w:sz w:val="24"/>
          <w:szCs w:val="24"/>
        </w:rPr>
        <w:t xml:space="preserve"> класса </w:t>
      </w:r>
      <w:r w:rsidR="007071AC">
        <w:rPr>
          <w:rFonts w:ascii="Times New Roman" w:hAnsi="Times New Roman"/>
          <w:sz w:val="24"/>
          <w:szCs w:val="24"/>
        </w:rPr>
        <w:t xml:space="preserve"> начального </w:t>
      </w:r>
      <w:r w:rsidR="00DB50BA">
        <w:rPr>
          <w:rFonts w:ascii="Times New Roman" w:hAnsi="Times New Roman"/>
          <w:sz w:val="24"/>
          <w:szCs w:val="24"/>
        </w:rPr>
        <w:t>общего образования</w:t>
      </w:r>
    </w:p>
    <w:p w:rsidR="00DB50BA" w:rsidRDefault="006A7B04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2024-2025</w:t>
      </w:r>
      <w:r w:rsidR="00DB50BA">
        <w:rPr>
          <w:rFonts w:ascii="Times New Roman" w:hAnsi="Times New Roman"/>
          <w:sz w:val="24"/>
          <w:szCs w:val="24"/>
        </w:rPr>
        <w:t xml:space="preserve"> учебный год.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Чеха Татьяна Григорьевна,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литературы.</w:t>
      </w: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DB50BA" w:rsidP="00DB5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50BA" w:rsidRDefault="006A7B04" w:rsidP="005C18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Станица </w:t>
      </w:r>
      <w:proofErr w:type="spellStart"/>
      <w:r>
        <w:rPr>
          <w:rFonts w:ascii="Times New Roman" w:hAnsi="Times New Roman"/>
          <w:sz w:val="24"/>
          <w:szCs w:val="24"/>
        </w:rPr>
        <w:t>Бессергеневская</w:t>
      </w:r>
      <w:proofErr w:type="spellEnd"/>
      <w:r>
        <w:rPr>
          <w:rFonts w:ascii="Times New Roman" w:hAnsi="Times New Roman"/>
          <w:sz w:val="24"/>
          <w:szCs w:val="24"/>
        </w:rPr>
        <w:t>, 2024-2025</w:t>
      </w:r>
      <w:r w:rsidR="00DB50BA">
        <w:rPr>
          <w:rFonts w:ascii="Times New Roman" w:hAnsi="Times New Roman"/>
          <w:sz w:val="24"/>
          <w:szCs w:val="24"/>
        </w:rPr>
        <w:t xml:space="preserve"> учебный год.</w:t>
      </w:r>
    </w:p>
    <w:p w:rsidR="00DB50BA" w:rsidRDefault="00DB50BA" w:rsidP="005C18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1FA8" w:rsidRDefault="00891FA8" w:rsidP="00891FA8">
      <w:pPr>
        <w:pStyle w:val="20"/>
        <w:shd w:val="clear" w:color="auto" w:fill="auto"/>
        <w:spacing w:after="209" w:line="260" w:lineRule="exact"/>
        <w:rPr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записка.</w:t>
      </w:r>
    </w:p>
    <w:p w:rsidR="00891FA8" w:rsidRDefault="00891FA8" w:rsidP="00891FA8">
      <w:pPr>
        <w:pStyle w:val="21"/>
        <w:shd w:val="clear" w:color="auto" w:fill="auto"/>
        <w:spacing w:before="0" w:after="0" w:line="240" w:lineRule="auto"/>
        <w:ind w:left="23" w:firstLine="6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внеурочной деятельности «История и культура донского казачества» разработана в соответствии с Законом Российской Федерации «Об образовании», на основе интегрированной образовательной программы дополнительного образования детей Н.В. Буровой, Волгоград, «Учитель», 2015 год, «Традиции родного края. Программа составлена с учетом Федерального государственного образовательного стандарта основного общего образования, основной образовательной программы школы на 2024- 2025 учебный год.</w:t>
      </w:r>
    </w:p>
    <w:p w:rsidR="00891FA8" w:rsidRDefault="00891FA8" w:rsidP="00891FA8">
      <w:pPr>
        <w:pStyle w:val="21"/>
        <w:shd w:val="clear" w:color="auto" w:fill="auto"/>
        <w:spacing w:before="0" w:after="0" w:line="240" w:lineRule="auto"/>
        <w:ind w:left="23" w:firstLine="688"/>
        <w:rPr>
          <w:sz w:val="24"/>
          <w:szCs w:val="24"/>
        </w:rPr>
      </w:pPr>
      <w:proofErr w:type="spellStart"/>
      <w:proofErr w:type="gramStart"/>
      <w:r>
        <w:rPr>
          <w:rStyle w:val="a6"/>
          <w:sz w:val="24"/>
          <w:szCs w:val="24"/>
        </w:rPr>
        <w:t>Целью</w:t>
      </w:r>
      <w:r>
        <w:rPr>
          <w:color w:val="000000"/>
          <w:sz w:val="24"/>
          <w:szCs w:val="24"/>
        </w:rPr>
        <w:t>изучения</w:t>
      </w:r>
      <w:proofErr w:type="spellEnd"/>
      <w:r>
        <w:rPr>
          <w:color w:val="000000"/>
          <w:sz w:val="24"/>
          <w:szCs w:val="24"/>
        </w:rPr>
        <w:t xml:space="preserve"> курса является формирование у обучающихся целостного и своеобразного исторического образа родного края на основе комплексного осмысления региональных процессов и их роли в образовании, самоопределении и саморазвитии школьников.</w:t>
      </w:r>
      <w:proofErr w:type="gramEnd"/>
    </w:p>
    <w:p w:rsidR="00891FA8" w:rsidRDefault="00891FA8" w:rsidP="00891FA8">
      <w:pPr>
        <w:pStyle w:val="12"/>
        <w:keepNext/>
        <w:keepLines/>
        <w:shd w:val="clear" w:color="auto" w:fill="auto"/>
        <w:spacing w:before="0" w:line="240" w:lineRule="auto"/>
        <w:ind w:left="2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Задачи курса:   </w:t>
      </w:r>
    </w:p>
    <w:p w:rsidR="00891FA8" w:rsidRDefault="00891FA8" w:rsidP="00891FA8">
      <w:pPr>
        <w:pStyle w:val="21"/>
        <w:numPr>
          <w:ilvl w:val="0"/>
          <w:numId w:val="6"/>
        </w:numPr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воспитывать обучающихся на духовных и нравственных основах казачества, обеспечивающих действенное служение Отечеству;</w:t>
      </w:r>
    </w:p>
    <w:p w:rsidR="00891FA8" w:rsidRDefault="00891FA8" w:rsidP="00891FA8">
      <w:pPr>
        <w:pStyle w:val="21"/>
        <w:numPr>
          <w:ilvl w:val="0"/>
          <w:numId w:val="6"/>
        </w:numPr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возрождать духовные, исторические и </w:t>
      </w:r>
      <w:proofErr w:type="spellStart"/>
      <w:r>
        <w:rPr>
          <w:color w:val="000000"/>
          <w:sz w:val="24"/>
          <w:szCs w:val="24"/>
        </w:rPr>
        <w:t>военно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-п</w:t>
      </w:r>
      <w:proofErr w:type="gramEnd"/>
      <w:r>
        <w:rPr>
          <w:color w:val="000000"/>
          <w:sz w:val="24"/>
          <w:szCs w:val="24"/>
        </w:rPr>
        <w:t>атриотические традиции казачества;</w:t>
      </w:r>
    </w:p>
    <w:p w:rsidR="00891FA8" w:rsidRDefault="00891FA8" w:rsidP="00891FA8">
      <w:pPr>
        <w:pStyle w:val="21"/>
        <w:numPr>
          <w:ilvl w:val="0"/>
          <w:numId w:val="6"/>
        </w:numPr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формировать у учащихся познавательный интерес к истории и традициям Донского казачества.</w:t>
      </w:r>
    </w:p>
    <w:p w:rsidR="00891FA8" w:rsidRDefault="00891FA8" w:rsidP="00891FA8">
      <w:pPr>
        <w:pStyle w:val="21"/>
        <w:numPr>
          <w:ilvl w:val="0"/>
          <w:numId w:val="6"/>
        </w:numPr>
        <w:shd w:val="clear" w:color="auto" w:fill="auto"/>
        <w:spacing w:before="0" w:after="0" w:line="240" w:lineRule="auto"/>
        <w:ind w:left="2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формировать ключевые компетенции учащихся на основе личностного осмысления социального, духовного, нравственного опыта населения Донского края в прошлом и настоящем.</w:t>
      </w:r>
    </w:p>
    <w:p w:rsidR="00891FA8" w:rsidRDefault="00891FA8" w:rsidP="00891FA8">
      <w:pPr>
        <w:pStyle w:val="21"/>
        <w:shd w:val="clear" w:color="auto" w:fill="auto"/>
        <w:spacing w:before="0" w:after="0" w:line="240" w:lineRule="auto"/>
        <w:ind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курса.</w:t>
      </w:r>
    </w:p>
    <w:p w:rsidR="00F9024E" w:rsidRDefault="00F9024E" w:rsidP="00F9024E">
      <w:pPr>
        <w:pStyle w:val="aa"/>
        <w:spacing w:after="0" w:line="240" w:lineRule="auto"/>
        <w:ind w:left="0"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предмета «История и культура донского казачества» в начальной школе у обучающегося будут сформированы следующие личностные новообразования </w:t>
      </w:r>
      <w:r>
        <w:rPr>
          <w:rFonts w:ascii="Times New Roman" w:hAnsi="Times New Roman"/>
          <w:b/>
          <w:sz w:val="24"/>
          <w:szCs w:val="24"/>
        </w:rPr>
        <w:t>гражданско-патриотического воспитания:</w:t>
      </w:r>
    </w:p>
    <w:p w:rsidR="00F9024E" w:rsidRDefault="00F9024E" w:rsidP="00F9024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:rsidR="00F9024E" w:rsidRDefault="00F9024E" w:rsidP="00F9024E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F9024E" w:rsidRDefault="00F9024E" w:rsidP="00F9024E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F9024E" w:rsidRDefault="00F9024E" w:rsidP="00F9024E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-уважение к своему и другим народам, </w:t>
      </w:r>
      <w:proofErr w:type="gramStart"/>
      <w:r>
        <w:rPr>
          <w:rFonts w:ascii="Times New Roman" w:hAnsi="Times New Roman"/>
          <w:sz w:val="24"/>
          <w:szCs w:val="24"/>
        </w:rPr>
        <w:t>формируемое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на основе примеров из художественных произведений;</w:t>
      </w:r>
    </w:p>
    <w:p w:rsidR="00F9024E" w:rsidRDefault="00F9024E" w:rsidP="00F9024E">
      <w:pPr>
        <w:spacing w:after="0" w:line="240" w:lineRule="auto"/>
        <w:ind w:firstLine="3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духовно-нравственного воспитания: </w:t>
      </w:r>
      <w:proofErr w:type="gramStart"/>
      <w:r>
        <w:rPr>
          <w:rFonts w:ascii="Times New Roman" w:hAnsi="Times New Roman"/>
          <w:sz w:val="24"/>
          <w:szCs w:val="24"/>
        </w:rPr>
        <w:t>—п</w:t>
      </w:r>
      <w:proofErr w:type="gramEnd"/>
      <w:r>
        <w:rPr>
          <w:rFonts w:ascii="Times New Roman" w:hAnsi="Times New Roman"/>
          <w:sz w:val="24"/>
          <w:szCs w:val="24"/>
        </w:rPr>
        <w:t xml:space="preserve">ризнание индивидуальности каждого человека с опорой на собственный жизненный и читательский опыт;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-проявление сопереживания, уважения и доброжелательности, в том числе с использованием адекватных языковых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выражения своего состояния и чувств;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 эстетического воспитания: </w:t>
      </w:r>
      <w:proofErr w:type="gramStart"/>
      <w:r>
        <w:rPr>
          <w:rFonts w:ascii="Times New Roman" w:hAnsi="Times New Roman"/>
          <w:sz w:val="24"/>
          <w:szCs w:val="24"/>
        </w:rPr>
        <w:t>—у</w:t>
      </w:r>
      <w:proofErr w:type="gramEnd"/>
      <w:r>
        <w:rPr>
          <w:rFonts w:ascii="Times New Roman" w:hAnsi="Times New Roman"/>
          <w:sz w:val="24"/>
          <w:szCs w:val="24"/>
        </w:rPr>
        <w:t>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физического воспитания, формирования культуры здоровья и эмоционального благополучия: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трудового воспитания: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экологического воспитания: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-бережное отношение к природе, формируемое в процессе работы с текстами;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-неприятие действий, приносящих ей вред; ценности научного познания: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  <w:proofErr w:type="gramStart"/>
      <w:r>
        <w:rPr>
          <w:rFonts w:ascii="Times New Roman" w:hAnsi="Times New Roman"/>
          <w:sz w:val="24"/>
          <w:szCs w:val="24"/>
        </w:rPr>
        <w:t>—п</w:t>
      </w:r>
      <w:proofErr w:type="gramEnd"/>
      <w:r>
        <w:rPr>
          <w:rFonts w:ascii="Times New Roman" w:hAnsi="Times New Roman"/>
          <w:sz w:val="24"/>
          <w:szCs w:val="24"/>
        </w:rPr>
        <w:t xml:space="preserve">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  <w:r>
        <w:rPr>
          <w:rFonts w:ascii="Times New Roman" w:hAnsi="Times New Roman"/>
          <w:b/>
          <w:sz w:val="24"/>
          <w:szCs w:val="24"/>
        </w:rPr>
        <w:t>МЕТАПРЕДМЕТНЫЕ РЕЗУЛЬТАТЫ.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курса «История и культура донского казачества» в начальной школе у обучающегося будут сформированы следующие познавательные </w:t>
      </w:r>
      <w:r>
        <w:rPr>
          <w:rFonts w:ascii="Times New Roman" w:hAnsi="Times New Roman"/>
          <w:b/>
          <w:sz w:val="24"/>
          <w:szCs w:val="24"/>
        </w:rPr>
        <w:t>универсальные учебные действия.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hAnsi="Times New Roman"/>
          <w:sz w:val="24"/>
          <w:szCs w:val="24"/>
        </w:rPr>
        <w:t>частеречная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принадлежность, грамматический признак, лексическое значение и др.);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-устанавливать аналогии языковых единиц;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—объединять объекты (языковые единицы) по определённому признаку;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—определять существенный признак для классификации языковых единиц (звуков, частей речи, предложений, текстов); классифицировать языковые единицы;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—устанавливать причинно-следственные связи в ситуациях наблюдения за языковым материалом, делать выводы. Базовые исследовательские действия: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—с помощью учителя формулировать цель, планировать изменения языкового объекта, речевой ситуации;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—сравнивать несколько вариантов выполнения задания, выбирать наиболее </w:t>
      </w:r>
      <w:proofErr w:type="gramStart"/>
      <w:r>
        <w:rPr>
          <w:rFonts w:ascii="Times New Roman" w:hAnsi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/>
          <w:sz w:val="24"/>
          <w:szCs w:val="24"/>
        </w:rPr>
        <w:t xml:space="preserve"> (на основе предложенных критериев);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-формулировать с помощью учителя вопросы в процессе анализа предложенного языкового материала;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—прогнозировать возможное развитие процессов, событий и их последствия в аналогичных или сходных ситуациях.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Работа с информацией: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—выбирать источник получения информации: нужный словарь для получения запрашиваемой информации, для уточнения;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—анализировать и создавать текстовую, виде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, графическую, звуковую информацию в соответствии с учебной задачей;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результате изучения курса «История и культура донского казачества» в начальной школе у обучающегося сформируются </w:t>
      </w:r>
      <w:r>
        <w:rPr>
          <w:rFonts w:ascii="Times New Roman" w:hAnsi="Times New Roman"/>
          <w:b/>
          <w:sz w:val="24"/>
          <w:szCs w:val="24"/>
        </w:rPr>
        <w:t xml:space="preserve">коммуникативные универсальные учебные действия. </w:t>
      </w:r>
      <w:proofErr w:type="gramEnd"/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Общение: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—воспринимать и формулировать суждения, выражать эмоции в соответствии с целями и условиями общения в знакомой среде;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—проявлять уважительное отношение к собеседнику, соблюдать правила ведения диалоги и дискуссии;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—признавать возможность существования разных точек зрения;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—корректно и </w:t>
      </w:r>
      <w:proofErr w:type="spellStart"/>
      <w:r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>
        <w:rPr>
          <w:rFonts w:ascii="Times New Roman" w:hAnsi="Times New Roman"/>
          <w:sz w:val="24"/>
          <w:szCs w:val="24"/>
        </w:rPr>
        <w:t xml:space="preserve"> высказывать своё мнение;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—строить речевое высказывание в соответствии с поставленной задачей; </w:t>
      </w:r>
      <w:proofErr w:type="gramStart"/>
      <w:r>
        <w:rPr>
          <w:rFonts w:ascii="Times New Roman" w:hAnsi="Times New Roman"/>
          <w:sz w:val="24"/>
          <w:szCs w:val="24"/>
        </w:rPr>
        <w:t>—с</w:t>
      </w:r>
      <w:proofErr w:type="gramEnd"/>
      <w:r>
        <w:rPr>
          <w:rFonts w:ascii="Times New Roman" w:hAnsi="Times New Roman"/>
          <w:sz w:val="24"/>
          <w:szCs w:val="24"/>
        </w:rPr>
        <w:t xml:space="preserve">оздавать устные и письменные тексты (описание, рассуждение, повествование) в соответствии с речевой ситуацией;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—подбирать иллюстративный материал (рисунки, фото, плакаты) к тексту выступления.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результате изучения курса </w:t>
      </w:r>
      <w:r>
        <w:rPr>
          <w:rFonts w:ascii="Times New Roman" w:hAnsi="Times New Roman"/>
          <w:b/>
          <w:sz w:val="24"/>
          <w:szCs w:val="24"/>
        </w:rPr>
        <w:t>«История и культура донского казачества»</w:t>
      </w:r>
      <w:r>
        <w:rPr>
          <w:rFonts w:ascii="Times New Roman" w:hAnsi="Times New Roman"/>
          <w:sz w:val="24"/>
          <w:szCs w:val="24"/>
        </w:rPr>
        <w:t xml:space="preserve"> в начальной школе у обучающегося </w:t>
      </w:r>
      <w:r>
        <w:rPr>
          <w:rFonts w:ascii="Times New Roman" w:hAnsi="Times New Roman"/>
          <w:b/>
          <w:sz w:val="24"/>
          <w:szCs w:val="24"/>
        </w:rPr>
        <w:t xml:space="preserve">формируются регулятивные универсальные учебные действия. </w:t>
      </w:r>
      <w:proofErr w:type="gramEnd"/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Самоорганизация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планировать действия по решению учебной задачи для получения результата;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выстраивать последовательность выбранных действий.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Самоконтроль: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—устанавливать причины успеха/неудач учебной деятельности;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—корректировать свои учебные действия для преодоления речевых и орфографических ошибок;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—находить ошибку, допущенную при работе с языковым материалом, находить орфографическую и пунктуационную ошибку;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—сравнивать результаты своей деятельности и деятельности одноклассников, объективно оценивать их по предложенным критериям.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Совместная деятельность: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—проявлять готовность руководить, выполнять поручения, подчиняться, самостоятельно разрешать конфликты;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—ответственно выполнять свою часть работы; </w:t>
      </w:r>
    </w:p>
    <w:p w:rsidR="00F9024E" w:rsidRDefault="00F9024E" w:rsidP="00F9024E">
      <w:pPr>
        <w:spacing w:after="0" w:line="240" w:lineRule="auto"/>
        <w:ind w:left="344" w:firstLine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—оценивать свой вклад в общий результат; </w:t>
      </w:r>
    </w:p>
    <w:p w:rsidR="00F9024E" w:rsidRDefault="00F9024E" w:rsidP="00F9024E">
      <w:pPr>
        <w:pStyle w:val="3"/>
        <w:shd w:val="clear" w:color="auto" w:fill="auto"/>
        <w:spacing w:line="278" w:lineRule="exact"/>
        <w:ind w:left="720" w:firstLine="0"/>
        <w:jc w:val="left"/>
        <w:rPr>
          <w:rStyle w:val="a7"/>
        </w:rPr>
      </w:pPr>
      <w:r>
        <w:rPr>
          <w:sz w:val="24"/>
          <w:szCs w:val="24"/>
        </w:rPr>
        <w:t>—выполнять совместные проектные задания с опорой на предложенные образцы.</w:t>
      </w:r>
    </w:p>
    <w:p w:rsidR="00891FA8" w:rsidRDefault="00891FA8" w:rsidP="00891FA8">
      <w:pPr>
        <w:pStyle w:val="21"/>
        <w:shd w:val="clear" w:color="auto" w:fill="auto"/>
        <w:spacing w:before="0" w:after="0" w:line="322" w:lineRule="exact"/>
        <w:ind w:firstLine="0"/>
        <w:rPr>
          <w:sz w:val="24"/>
          <w:szCs w:val="24"/>
        </w:rPr>
      </w:pPr>
      <w:r>
        <w:rPr>
          <w:rStyle w:val="a6"/>
          <w:sz w:val="24"/>
          <w:szCs w:val="24"/>
        </w:rPr>
        <w:t xml:space="preserve">Предметные результаты </w:t>
      </w:r>
      <w:r>
        <w:rPr>
          <w:color w:val="000000"/>
          <w:sz w:val="24"/>
          <w:szCs w:val="24"/>
        </w:rPr>
        <w:t xml:space="preserve">изучения </w:t>
      </w:r>
      <w:r w:rsidR="00533506">
        <w:rPr>
          <w:color w:val="000000"/>
          <w:sz w:val="24"/>
          <w:szCs w:val="24"/>
        </w:rPr>
        <w:t xml:space="preserve">истории культуры </w:t>
      </w:r>
      <w:r w:rsidR="00F9024E">
        <w:rPr>
          <w:color w:val="000000"/>
          <w:sz w:val="24"/>
          <w:szCs w:val="24"/>
        </w:rPr>
        <w:t xml:space="preserve"> донского казачества учащимися 3</w:t>
      </w:r>
      <w:r>
        <w:rPr>
          <w:color w:val="000000"/>
          <w:sz w:val="24"/>
          <w:szCs w:val="24"/>
        </w:rPr>
        <w:t xml:space="preserve"> классов включают:</w:t>
      </w:r>
    </w:p>
    <w:p w:rsidR="00891FA8" w:rsidRDefault="00891FA8" w:rsidP="00891FA8">
      <w:pPr>
        <w:pStyle w:val="21"/>
        <w:shd w:val="clear" w:color="auto" w:fill="auto"/>
        <w:spacing w:before="0" w:after="0" w:line="322" w:lineRule="exact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овладение целостными представлениями об историческом пути народов своей страны и своего </w:t>
      </w:r>
      <w:r w:rsidR="00F9024E">
        <w:rPr>
          <w:color w:val="000000"/>
          <w:sz w:val="24"/>
          <w:szCs w:val="24"/>
        </w:rPr>
        <w:t>края,</w:t>
      </w:r>
      <w:r>
        <w:rPr>
          <w:color w:val="000000"/>
          <w:sz w:val="24"/>
          <w:szCs w:val="24"/>
        </w:rPr>
        <w:t xml:space="preserve"> человечества как необходимой основой для миропонимания и познания современного общества;</w:t>
      </w:r>
    </w:p>
    <w:p w:rsidR="00891FA8" w:rsidRDefault="00891FA8" w:rsidP="00891FA8">
      <w:pPr>
        <w:pStyle w:val="21"/>
        <w:shd w:val="clear" w:color="auto" w:fill="auto"/>
        <w:spacing w:before="0" w:after="0" w:line="322" w:lineRule="exact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91FA8" w:rsidRDefault="00891FA8" w:rsidP="00891FA8">
      <w:pPr>
        <w:pStyle w:val="21"/>
        <w:shd w:val="clear" w:color="auto" w:fill="auto"/>
        <w:spacing w:before="0" w:after="0" w:line="322" w:lineRule="exact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891FA8" w:rsidRDefault="00891FA8" w:rsidP="00891FA8">
      <w:pPr>
        <w:pStyle w:val="21"/>
        <w:shd w:val="clear" w:color="auto" w:fill="auto"/>
        <w:spacing w:before="0" w:after="0" w:line="240" w:lineRule="auto"/>
        <w:ind w:firstLine="38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расширение опыта оценочной деятельности на основе осмысления жизни и деяний личностей, и народов в истории своего края и человечества в целом;</w:t>
      </w:r>
    </w:p>
    <w:p w:rsidR="00891FA8" w:rsidRDefault="00891FA8" w:rsidP="00891FA8">
      <w:pPr>
        <w:pStyle w:val="21"/>
        <w:shd w:val="clear" w:color="auto" w:fill="auto"/>
        <w:spacing w:before="0" w:after="0" w:line="240" w:lineRule="auto"/>
        <w:ind w:firstLine="38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готовность применять исторические знания для выявления и сохранения исторических и культурных памятников своего края, и страны.</w:t>
      </w:r>
    </w:p>
    <w:p w:rsidR="00891FA8" w:rsidRDefault="00891FA8" w:rsidP="00891FA8">
      <w:pPr>
        <w:ind w:firstLine="3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tbl>
      <w:tblPr>
        <w:tblStyle w:val="a3"/>
        <w:tblW w:w="0" w:type="auto"/>
        <w:tblLook w:val="04A0"/>
      </w:tblPr>
      <w:tblGrid>
        <w:gridCol w:w="694"/>
        <w:gridCol w:w="4835"/>
        <w:gridCol w:w="1859"/>
        <w:gridCol w:w="2094"/>
      </w:tblGrid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«А у нас на Дону»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pStyle w:val="3"/>
              <w:shd w:val="clear" w:color="auto" w:fill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Мой край на карте нашей страны. Символика Донского края.</w:t>
            </w:r>
          </w:p>
          <w:p w:rsidR="00891FA8" w:rsidRDefault="00891FA8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Зачем мы изучаем курс «История и культура донского казачества». Кто </w:t>
            </w:r>
            <w:proofErr w:type="gramStart"/>
            <w:r>
              <w:rPr>
                <w:color w:val="000000"/>
                <w:sz w:val="24"/>
                <w:szCs w:val="24"/>
              </w:rPr>
              <w:t>такие</w:t>
            </w:r>
            <w:proofErr w:type="gramEnd"/>
          </w:p>
          <w:p w:rsidR="00891FA8" w:rsidRDefault="00891FA8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казаки. Наши предки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азачья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станица. Знакомство с историей станицы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Бессергеневской</w:t>
            </w:r>
            <w:proofErr w:type="spellEnd"/>
          </w:p>
          <w:p w:rsidR="00891FA8" w:rsidRDefault="00891FA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2 «Донской фольклор»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Колыбельные песни донских казаков.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считалки,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Казачья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сказки, легенды,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былички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Казачьи пословицы.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 без песни не казак (казачьи песни)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Донской казачий хор.</w:t>
            </w:r>
          </w:p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песни и пляски донских казаков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3 «История моей казачьей семьи»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«казачья семья».  Воспитание мальчиков- казаков и девочек- казачек. Члены моей семьи. Обязанности и увлечения членов семьи. Предки-казаки. Семейный фотоальбом. Нравственные ценности семьи. Семейные традиции. Распределение обязанностей в семье.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4 «Декоративно- прикладное искусство»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Казачьи ремесла.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Материалы, из которых мастера декоративно-прикладного искусства нашей местности изготавливают изделия (дерево, глина, лоза и т. д.). Образцы изделий, предметов декоративно-прикладного искусства, изготовленных в Ростовской области.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5«Памятники истории донского казачества»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Памятник Ермаку в г. Новочеркасске  (скульптор-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М. О. Микешин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891FA8"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</w:rPr>
              <w:t>п</w:t>
            </w:r>
            <w:proofErr w:type="gramEnd"/>
            <w:r w:rsidRPr="00891FA8">
              <w:rPr>
                <w:rStyle w:val="a9"/>
                <w:rFonts w:ascii="Times New Roman" w:hAnsi="Times New Roman"/>
                <w:b w:val="0"/>
                <w:color w:val="333333"/>
                <w:sz w:val="24"/>
                <w:szCs w:val="24"/>
              </w:rPr>
              <w:t>амятник донскому военачальнику Якову Бакланову (г. Новочеркасск, скульптор Н. Набоков), памятник Примирения и Согласия(г. Новочеркасск,</w:t>
            </w:r>
            <w:r w:rsidRPr="00891FA8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91FA8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скульптор</w:t>
            </w:r>
            <w:r>
              <w:rPr>
                <w:rFonts w:ascii="Times New Roman" w:hAnsi="Times New Roman"/>
                <w:b/>
                <w:color w:val="202122"/>
                <w:sz w:val="24"/>
                <w:szCs w:val="24"/>
                <w:shd w:val="clear" w:color="auto" w:fill="FFFFFF"/>
              </w:rPr>
              <w:t xml:space="preserve">,  </w:t>
            </w:r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Скнарин</w:t>
            </w:r>
            <w:proofErr w:type="spellEnd"/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, архитектор И. А. Жуков), памятник казакам-героям первой мировой войны в ст. </w:t>
            </w:r>
            <w:proofErr w:type="spellStart"/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Кривянской</w:t>
            </w:r>
            <w:proofErr w:type="spellEnd"/>
            <w:r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и др.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6 «Честь дороже жизни»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Жизненный путь М.И. Платова, Я. Бакланова, И.К. Краснова.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7 «Православие и казачество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Православная вера - основа казачьей семьи. Почитание родителей и стариков. Православные праздники и казачьи традиции. Особо почитаемые святые среди донских казаков.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Святые покровители казачьих войск. «Второе солнце Дона»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Свято-Вознесенский кафедральный войсковой собор в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 Новочеркасске.</w:t>
            </w:r>
          </w:p>
          <w:p w:rsidR="00891FA8" w:rsidRDefault="00891FA8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 многонациональный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 8 Казак- патриот</w:t>
            </w:r>
          </w:p>
        </w:tc>
      </w:tr>
      <w:tr w:rsidR="00891FA8" w:rsidTr="00891FA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Воинская сесть и доблесть казаков. Казачий военный костюм. Донские казачьи регалии, оружие, награды. Новочеркасск- город казачьей славы. Казаки в годы великой Отечественной войны.  Казаки на страже рубежей Отечества.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891FA8" w:rsidTr="00891FA8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A8" w:rsidRDefault="00891FA8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A8" w:rsidRDefault="00891FA8">
            <w:pPr>
              <w:rPr>
                <w:sz w:val="24"/>
                <w:szCs w:val="24"/>
              </w:rPr>
            </w:pPr>
          </w:p>
        </w:tc>
      </w:tr>
    </w:tbl>
    <w:p w:rsidR="00891FA8" w:rsidRDefault="00891FA8" w:rsidP="00891FA8">
      <w:pPr>
        <w:ind w:firstLine="380"/>
        <w:rPr>
          <w:rFonts w:asciiTheme="minorHAnsi" w:hAnsiTheme="minorHAnsi" w:cstheme="minorBidi"/>
          <w:sz w:val="24"/>
          <w:szCs w:val="24"/>
        </w:rPr>
      </w:pPr>
    </w:p>
    <w:p w:rsidR="00C47225" w:rsidRDefault="00303022" w:rsidP="00C4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47225">
        <w:rPr>
          <w:rFonts w:ascii="Times New Roman" w:hAnsi="Times New Roman"/>
          <w:sz w:val="24"/>
          <w:szCs w:val="24"/>
        </w:rPr>
        <w:t>ЭЛЕКТРОННЫЕ ОБРАЗОВАТЕЛЬНЫЕ РЕСУРСЫ.</w:t>
      </w:r>
    </w:p>
    <w:p w:rsidR="00C47225" w:rsidRDefault="00C47225" w:rsidP="00C4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Всероссийское казачье общество (</w:t>
      </w:r>
      <w:proofErr w:type="spell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ВсКО</w:t>
      </w:r>
      <w:proofErr w:type="spell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[сайт]. – Москва, 2020 – URL: </w:t>
      </w:r>
      <w:hyperlink r:id="rId20" w:history="1">
        <w:r w:rsidRPr="00A40B95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https://vsko.ru/</w:t>
        </w:r>
      </w:hyperlink>
    </w:p>
    <w:p w:rsidR="00C47225" w:rsidRPr="00C47225" w:rsidRDefault="00C47225" w:rsidP="00C472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 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Казачество. История и культура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[сайт] / Московский государственный университет</w:t>
      </w:r>
    </w:p>
    <w:p w:rsid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им. К.Г. Разумовского (ПКУ). – 2015–2017. – URL: https://cossacksculture.mgutm.ru/ </w:t>
      </w: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Казачество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энциклопедия. – Текст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электронный // Союз казаков России. – Москва, 1990–2022 – URL: http://www.allcossacks.r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u/index.php/</w:t>
      </w:r>
    </w:p>
    <w:p w:rsid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Методические рекомендации по организации внеурочной деятельности в группах и </w:t>
      </w:r>
      <w:proofErr w:type="spell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классахказачьей</w:t>
      </w:r>
      <w:proofErr w:type="spell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направленности / сост. Л.В. Даниленко. – Южно-Сахалинск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Изд-во ИРОСО, 2021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– 88 с. – [сайт]. </w:t>
      </w:r>
    </w:p>
    <w:p w:rsidR="00C47225" w:rsidRPr="00C47225" w:rsidRDefault="00C47225" w:rsidP="00C4722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C47225" w:rsidRPr="00C47225" w:rsidRDefault="00C47225" w:rsidP="00C47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Электронная библиотека казачества: уникальная коллекция документов об истории,</w:t>
      </w:r>
    </w:p>
    <w:p w:rsidR="00C47225" w:rsidRPr="00C47225" w:rsidRDefault="00C47225" w:rsidP="00C47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культуре, традициях российского казачества. – Текст. Изображение</w:t>
      </w:r>
      <w:proofErr w:type="gramStart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:</w:t>
      </w:r>
      <w:proofErr w:type="gramEnd"/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электронные //</w:t>
      </w:r>
    </w:p>
    <w:p w:rsidR="00C47225" w:rsidRPr="00C47225" w:rsidRDefault="00C47225" w:rsidP="00C472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Национальная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электронная библиотека. – URL: </w:t>
      </w:r>
      <w:r w:rsidRPr="00C4722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https://rusneb.ru/collections/1221_kazachestvo/</w:t>
      </w:r>
    </w:p>
    <w:p w:rsidR="001F5198" w:rsidRPr="00C47225" w:rsidRDefault="001F5198" w:rsidP="00C4722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63F12" w:rsidRPr="00C47225" w:rsidRDefault="00563F12" w:rsidP="00A4633C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sectPr w:rsidR="00563F12" w:rsidRPr="00C47225" w:rsidSect="00EC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1D2"/>
    <w:multiLevelType w:val="multilevel"/>
    <w:tmpl w:val="45A437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197A56"/>
    <w:multiLevelType w:val="multilevel"/>
    <w:tmpl w:val="268E951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EDB4F58"/>
    <w:multiLevelType w:val="multilevel"/>
    <w:tmpl w:val="558EB5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04E59DF"/>
    <w:multiLevelType w:val="multilevel"/>
    <w:tmpl w:val="061A7B20"/>
    <w:lvl w:ilvl="0">
      <w:start w:val="1"/>
      <w:numFmt w:val="bullet"/>
      <w:lvlText w:val="-"/>
      <w:lvlJc w:val="left"/>
      <w:pPr>
        <w:ind w:left="137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370" w:firstLine="0"/>
      </w:pPr>
    </w:lvl>
    <w:lvl w:ilvl="2">
      <w:numFmt w:val="decimal"/>
      <w:lvlText w:val=""/>
      <w:lvlJc w:val="left"/>
      <w:pPr>
        <w:ind w:left="1370" w:firstLine="0"/>
      </w:pPr>
    </w:lvl>
    <w:lvl w:ilvl="3">
      <w:numFmt w:val="decimal"/>
      <w:lvlText w:val=""/>
      <w:lvlJc w:val="left"/>
      <w:pPr>
        <w:ind w:left="1370" w:firstLine="0"/>
      </w:pPr>
    </w:lvl>
    <w:lvl w:ilvl="4">
      <w:numFmt w:val="decimal"/>
      <w:lvlText w:val=""/>
      <w:lvlJc w:val="left"/>
      <w:pPr>
        <w:ind w:left="1370" w:firstLine="0"/>
      </w:pPr>
    </w:lvl>
    <w:lvl w:ilvl="5">
      <w:numFmt w:val="decimal"/>
      <w:lvlText w:val=""/>
      <w:lvlJc w:val="left"/>
      <w:pPr>
        <w:ind w:left="1370" w:firstLine="0"/>
      </w:pPr>
    </w:lvl>
    <w:lvl w:ilvl="6">
      <w:numFmt w:val="decimal"/>
      <w:lvlText w:val=""/>
      <w:lvlJc w:val="left"/>
      <w:pPr>
        <w:ind w:left="1370" w:firstLine="0"/>
      </w:pPr>
    </w:lvl>
    <w:lvl w:ilvl="7">
      <w:numFmt w:val="decimal"/>
      <w:lvlText w:val=""/>
      <w:lvlJc w:val="left"/>
      <w:pPr>
        <w:ind w:left="1370" w:firstLine="0"/>
      </w:pPr>
    </w:lvl>
    <w:lvl w:ilvl="8">
      <w:numFmt w:val="decimal"/>
      <w:lvlText w:val=""/>
      <w:lvlJc w:val="left"/>
      <w:pPr>
        <w:ind w:left="1370" w:firstLine="0"/>
      </w:pPr>
    </w:lvl>
  </w:abstractNum>
  <w:abstractNum w:abstractNumId="4">
    <w:nsid w:val="5FD41987"/>
    <w:multiLevelType w:val="multilevel"/>
    <w:tmpl w:val="0D26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D304E"/>
    <w:multiLevelType w:val="multilevel"/>
    <w:tmpl w:val="B9EC4942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AC1"/>
    <w:rsid w:val="00007F43"/>
    <w:rsid w:val="00024CDE"/>
    <w:rsid w:val="00045423"/>
    <w:rsid w:val="0006302D"/>
    <w:rsid w:val="000825EA"/>
    <w:rsid w:val="000D24FF"/>
    <w:rsid w:val="000D4CA1"/>
    <w:rsid w:val="000D55B9"/>
    <w:rsid w:val="001162F5"/>
    <w:rsid w:val="00182A4B"/>
    <w:rsid w:val="00192365"/>
    <w:rsid w:val="001F5198"/>
    <w:rsid w:val="0023229C"/>
    <w:rsid w:val="00243371"/>
    <w:rsid w:val="0029181B"/>
    <w:rsid w:val="002D03A6"/>
    <w:rsid w:val="002E746C"/>
    <w:rsid w:val="002F2FE8"/>
    <w:rsid w:val="002F5E25"/>
    <w:rsid w:val="002F5F51"/>
    <w:rsid w:val="00303022"/>
    <w:rsid w:val="0037621C"/>
    <w:rsid w:val="00381D60"/>
    <w:rsid w:val="00390A54"/>
    <w:rsid w:val="003A21DD"/>
    <w:rsid w:val="003A4DA4"/>
    <w:rsid w:val="003C733C"/>
    <w:rsid w:val="003D0B86"/>
    <w:rsid w:val="003E66A7"/>
    <w:rsid w:val="00407DEF"/>
    <w:rsid w:val="0042092F"/>
    <w:rsid w:val="00445AE6"/>
    <w:rsid w:val="0045753E"/>
    <w:rsid w:val="004878EE"/>
    <w:rsid w:val="004A4308"/>
    <w:rsid w:val="004C2C34"/>
    <w:rsid w:val="004D6BE6"/>
    <w:rsid w:val="004E631F"/>
    <w:rsid w:val="004E77AA"/>
    <w:rsid w:val="00515871"/>
    <w:rsid w:val="005256AE"/>
    <w:rsid w:val="00527CDB"/>
    <w:rsid w:val="00533506"/>
    <w:rsid w:val="0054301F"/>
    <w:rsid w:val="00563F12"/>
    <w:rsid w:val="00574AA3"/>
    <w:rsid w:val="005C182E"/>
    <w:rsid w:val="005C4BF2"/>
    <w:rsid w:val="006019B1"/>
    <w:rsid w:val="00613DD6"/>
    <w:rsid w:val="0062305F"/>
    <w:rsid w:val="00637919"/>
    <w:rsid w:val="006541C2"/>
    <w:rsid w:val="00672AC1"/>
    <w:rsid w:val="006A7B04"/>
    <w:rsid w:val="006D2C0B"/>
    <w:rsid w:val="006F7390"/>
    <w:rsid w:val="00706E73"/>
    <w:rsid w:val="007071AC"/>
    <w:rsid w:val="00732469"/>
    <w:rsid w:val="00751F0D"/>
    <w:rsid w:val="00756923"/>
    <w:rsid w:val="007645DB"/>
    <w:rsid w:val="007B3579"/>
    <w:rsid w:val="007D3C85"/>
    <w:rsid w:val="00880099"/>
    <w:rsid w:val="00891FA8"/>
    <w:rsid w:val="008962EA"/>
    <w:rsid w:val="008A212F"/>
    <w:rsid w:val="008B3001"/>
    <w:rsid w:val="008F49CF"/>
    <w:rsid w:val="009127A3"/>
    <w:rsid w:val="0097279C"/>
    <w:rsid w:val="009B35E9"/>
    <w:rsid w:val="00A00940"/>
    <w:rsid w:val="00A214E5"/>
    <w:rsid w:val="00A215C3"/>
    <w:rsid w:val="00A4633C"/>
    <w:rsid w:val="00A836ED"/>
    <w:rsid w:val="00A83835"/>
    <w:rsid w:val="00AD0231"/>
    <w:rsid w:val="00AD48E8"/>
    <w:rsid w:val="00AD7543"/>
    <w:rsid w:val="00BB10AC"/>
    <w:rsid w:val="00BD0C68"/>
    <w:rsid w:val="00C10FDA"/>
    <w:rsid w:val="00C47225"/>
    <w:rsid w:val="00C7727E"/>
    <w:rsid w:val="00CA0754"/>
    <w:rsid w:val="00CB32D6"/>
    <w:rsid w:val="00CE03DD"/>
    <w:rsid w:val="00CE5D48"/>
    <w:rsid w:val="00CF2754"/>
    <w:rsid w:val="00D15285"/>
    <w:rsid w:val="00D16381"/>
    <w:rsid w:val="00D35E55"/>
    <w:rsid w:val="00D43449"/>
    <w:rsid w:val="00D72038"/>
    <w:rsid w:val="00D85797"/>
    <w:rsid w:val="00DA0F6A"/>
    <w:rsid w:val="00DB50BA"/>
    <w:rsid w:val="00DE2C00"/>
    <w:rsid w:val="00DE7A88"/>
    <w:rsid w:val="00DF630D"/>
    <w:rsid w:val="00E30037"/>
    <w:rsid w:val="00E309B0"/>
    <w:rsid w:val="00E43698"/>
    <w:rsid w:val="00E66D30"/>
    <w:rsid w:val="00E81FD7"/>
    <w:rsid w:val="00E82C14"/>
    <w:rsid w:val="00EC4303"/>
    <w:rsid w:val="00EC7642"/>
    <w:rsid w:val="00F36BC4"/>
    <w:rsid w:val="00F430EA"/>
    <w:rsid w:val="00F9024E"/>
    <w:rsid w:val="00FB6E19"/>
    <w:rsid w:val="00FC4106"/>
    <w:rsid w:val="00FF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BA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62F5"/>
    <w:pPr>
      <w:keepNext/>
      <w:tabs>
        <w:tab w:val="left" w:pos="705"/>
      </w:tabs>
      <w:spacing w:before="100" w:after="10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32D6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A009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940"/>
    <w:pPr>
      <w:widowControl w:val="0"/>
      <w:shd w:val="clear" w:color="auto" w:fill="FFFFFF"/>
      <w:spacing w:after="1260" w:line="370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a5">
    <w:name w:val="Основной текст_"/>
    <w:basedOn w:val="a0"/>
    <w:link w:val="3"/>
    <w:locked/>
    <w:rsid w:val="00A009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A00940"/>
    <w:pPr>
      <w:widowControl w:val="0"/>
      <w:shd w:val="clear" w:color="auto" w:fill="FFFFFF"/>
      <w:spacing w:after="0" w:line="274" w:lineRule="exact"/>
      <w:ind w:hanging="840"/>
      <w:jc w:val="both"/>
    </w:pPr>
    <w:rPr>
      <w:rFonts w:ascii="Times New Roman" w:eastAsia="Times New Roman" w:hAnsi="Times New Roman"/>
    </w:rPr>
  </w:style>
  <w:style w:type="character" w:customStyle="1" w:styleId="30">
    <w:name w:val="Основной текст (3)_"/>
    <w:basedOn w:val="a0"/>
    <w:link w:val="31"/>
    <w:locked/>
    <w:rsid w:val="00A009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00940"/>
    <w:pPr>
      <w:widowControl w:val="0"/>
      <w:shd w:val="clear" w:color="auto" w:fill="FFFFFF"/>
      <w:spacing w:after="0" w:line="274" w:lineRule="exact"/>
      <w:ind w:hanging="580"/>
      <w:jc w:val="both"/>
    </w:pPr>
    <w:rPr>
      <w:rFonts w:ascii="Times New Roman" w:eastAsia="Times New Roman" w:hAnsi="Times New Roman"/>
      <w:b/>
      <w:bCs/>
    </w:rPr>
  </w:style>
  <w:style w:type="character" w:customStyle="1" w:styleId="a6">
    <w:name w:val="Основной текст + Полужирный"/>
    <w:basedOn w:val="a5"/>
    <w:rsid w:val="00A00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7">
    <w:name w:val="Основной текст + Курсив"/>
    <w:basedOn w:val="a5"/>
    <w:rsid w:val="00A009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3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A4DA4"/>
    <w:rPr>
      <w:b/>
      <w:bCs/>
    </w:rPr>
  </w:style>
  <w:style w:type="paragraph" w:customStyle="1" w:styleId="21">
    <w:name w:val="Основной текст2"/>
    <w:basedOn w:val="a"/>
    <w:rsid w:val="00891FA8"/>
    <w:pPr>
      <w:widowControl w:val="0"/>
      <w:shd w:val="clear" w:color="auto" w:fill="FFFFFF"/>
      <w:spacing w:before="360" w:after="120" w:line="370" w:lineRule="exact"/>
      <w:ind w:hanging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11">
    <w:name w:val="Заголовок №1_"/>
    <w:basedOn w:val="a0"/>
    <w:link w:val="12"/>
    <w:locked/>
    <w:rsid w:val="00891F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891FA8"/>
    <w:pPr>
      <w:widowControl w:val="0"/>
      <w:shd w:val="clear" w:color="auto" w:fill="FFFFFF"/>
      <w:spacing w:before="240" w:after="0" w:line="317" w:lineRule="exact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3">
    <w:name w:val="Основной текст1"/>
    <w:basedOn w:val="a5"/>
    <w:rsid w:val="00891FA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1162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F9024E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17" Type="http://schemas.microsoft.com/office/2007/relationships/hdphoto" Target="NULL"/><Relationship Id="rId2" Type="http://schemas.openxmlformats.org/officeDocument/2006/relationships/numbering" Target="numbering.xml"/><Relationship Id="rId20" Type="http://schemas.openxmlformats.org/officeDocument/2006/relationships/hyperlink" Target="https://vsko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5AA5-9CD5-4E33-9F7B-20601EEC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Лариса</cp:lastModifiedBy>
  <cp:revision>184</cp:revision>
  <dcterms:created xsi:type="dcterms:W3CDTF">2023-08-06T09:51:00Z</dcterms:created>
  <dcterms:modified xsi:type="dcterms:W3CDTF">2025-02-06T09:21:00Z</dcterms:modified>
</cp:coreProperties>
</file>