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B77" w:rsidRPr="00C75B77" w:rsidRDefault="00C75B77" w:rsidP="00C75B77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C75B77">
        <w:rPr>
          <w:rFonts w:ascii="Times New Roman" w:hAnsi="Times New Roman" w:cs="Times New Roman"/>
          <w:color w:val="7030A0"/>
          <w:sz w:val="40"/>
          <w:szCs w:val="40"/>
        </w:rPr>
        <w:t>МУНИЦИПАЛЬНОЕ БЮДЖЕТНОЕ ОБЩЕОБРАЗОВАТЕЛЬНОЕ УЧРЕЖДЕНИЕ</w:t>
      </w:r>
    </w:p>
    <w:p w:rsidR="00C75B77" w:rsidRPr="00C75B77" w:rsidRDefault="00C75B77" w:rsidP="00C75B77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C75B77">
        <w:rPr>
          <w:rFonts w:ascii="Times New Roman" w:hAnsi="Times New Roman" w:cs="Times New Roman"/>
          <w:color w:val="7030A0"/>
          <w:sz w:val="40"/>
          <w:szCs w:val="40"/>
        </w:rPr>
        <w:t>СРЕДНЯЯ ОБЩЕОБРАЗОВАТЕЛЬНАЯ ШКОЛА №41</w:t>
      </w:r>
    </w:p>
    <w:p w:rsidR="00C75B77" w:rsidRPr="00C75B77" w:rsidRDefault="00C75B77" w:rsidP="00C75B77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C75B77" w:rsidRPr="00C75B77" w:rsidRDefault="00C75B77" w:rsidP="00C75B77">
      <w:pPr>
        <w:spacing w:after="0" w:line="240" w:lineRule="auto"/>
        <w:jc w:val="center"/>
        <w:rPr>
          <w:rFonts w:ascii="Times New Roman" w:hAnsi="Times New Roman" w:cs="Times New Roman"/>
          <w:color w:val="403152" w:themeColor="accent4" w:themeShade="80"/>
          <w:sz w:val="40"/>
          <w:szCs w:val="40"/>
        </w:rPr>
      </w:pPr>
    </w:p>
    <w:p w:rsidR="00C75B77" w:rsidRPr="00C75B77" w:rsidRDefault="00C75B77" w:rsidP="00C75B7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68"/>
          <w:szCs w:val="68"/>
        </w:rPr>
      </w:pPr>
      <w:r w:rsidRPr="00C75B77">
        <w:rPr>
          <w:rFonts w:ascii="Times New Roman" w:hAnsi="Times New Roman" w:cs="Times New Roman"/>
          <w:b/>
          <w:color w:val="7030A0"/>
          <w:sz w:val="68"/>
          <w:szCs w:val="68"/>
        </w:rPr>
        <w:t>Социальный проект  «Мир, в котором я живу»</w:t>
      </w:r>
      <w:bookmarkStart w:id="0" w:name="_GoBack"/>
      <w:r w:rsidRPr="00C75B77">
        <w:rPr>
          <w:noProof/>
          <w:lang w:eastAsia="ru-RU"/>
        </w:rPr>
        <w:drawing>
          <wp:inline distT="0" distB="0" distL="0" distR="0" wp14:anchorId="4EF31BF3" wp14:editId="5F84101E">
            <wp:extent cx="3192905" cy="2247459"/>
            <wp:effectExtent l="323850" t="323850" r="331470" b="324485"/>
            <wp:docPr id="1" name="Picture 7" descr="Image5050 -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Image5050 - 1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05" cy="22474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bookmarkEnd w:id="0"/>
    </w:p>
    <w:p w:rsidR="00C75B77" w:rsidRDefault="00C75B77" w:rsidP="00C75B77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75B77" w:rsidRDefault="00C75B77" w:rsidP="00C75B77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75B77" w:rsidRPr="00C75B77" w:rsidRDefault="00C75B77" w:rsidP="00C75B77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proofErr w:type="spellStart"/>
      <w:r w:rsidRPr="00C75B77">
        <w:rPr>
          <w:rFonts w:ascii="Times New Roman" w:hAnsi="Times New Roman" w:cs="Times New Roman"/>
          <w:b/>
          <w:color w:val="7030A0"/>
          <w:sz w:val="24"/>
          <w:szCs w:val="24"/>
        </w:rPr>
        <w:t>Ст</w:t>
      </w:r>
      <w:proofErr w:type="gramStart"/>
      <w:r w:rsidRPr="00C75B77">
        <w:rPr>
          <w:rFonts w:ascii="Times New Roman" w:hAnsi="Times New Roman" w:cs="Times New Roman"/>
          <w:b/>
          <w:color w:val="7030A0"/>
          <w:sz w:val="24"/>
          <w:szCs w:val="24"/>
        </w:rPr>
        <w:t>.Б</w:t>
      </w:r>
      <w:proofErr w:type="gramEnd"/>
      <w:r w:rsidRPr="00C75B77">
        <w:rPr>
          <w:rFonts w:ascii="Times New Roman" w:hAnsi="Times New Roman" w:cs="Times New Roman"/>
          <w:b/>
          <w:color w:val="7030A0"/>
          <w:sz w:val="24"/>
          <w:szCs w:val="24"/>
        </w:rPr>
        <w:t>ессергеневская</w:t>
      </w:r>
      <w:proofErr w:type="spellEnd"/>
    </w:p>
    <w:p w:rsidR="00C75B77" w:rsidRDefault="00C75B77" w:rsidP="00C75B77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75B77" w:rsidRDefault="00C75B77" w:rsidP="00C75B77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75B77" w:rsidRDefault="00C75B77" w:rsidP="00C75B77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75B77" w:rsidRDefault="00C75B77" w:rsidP="00C75B77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75B77" w:rsidRPr="00C75B77" w:rsidRDefault="00C75B77" w:rsidP="00C75B77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5B77" w:rsidRPr="00C75B77" w:rsidRDefault="00C75B77" w:rsidP="00C75B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C75B7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ОПИСАНИЕ СОЦИАЛЬНОГО ПРОЕКТА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tbl>
      <w:tblPr>
        <w:tblStyle w:val="a5"/>
        <w:tblW w:w="5033" w:type="pct"/>
        <w:tblLook w:val="00A0" w:firstRow="1" w:lastRow="0" w:firstColumn="1" w:lastColumn="0" w:noHBand="0" w:noVBand="0"/>
      </w:tblPr>
      <w:tblGrid>
        <w:gridCol w:w="778"/>
        <w:gridCol w:w="3054"/>
        <w:gridCol w:w="485"/>
        <w:gridCol w:w="3162"/>
        <w:gridCol w:w="2269"/>
        <w:gridCol w:w="5705"/>
      </w:tblGrid>
      <w:tr w:rsidR="00C75B77" w:rsidRPr="00C75B77" w:rsidTr="00AA4F6A">
        <w:trPr>
          <w:trHeight w:val="435"/>
        </w:trPr>
        <w:tc>
          <w:tcPr>
            <w:tcW w:w="1240" w:type="pct"/>
            <w:gridSpan w:val="2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Ф.И.О. руководителя проекта 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(участника конкурса)</w:t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Вакуленкова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Алена, 9а класс</w:t>
            </w:r>
          </w:p>
        </w:tc>
      </w:tr>
      <w:tr w:rsidR="00C75B77" w:rsidRPr="00C75B77" w:rsidTr="00AA4F6A">
        <w:trPr>
          <w:trHeight w:val="564"/>
        </w:trPr>
        <w:tc>
          <w:tcPr>
            <w:tcW w:w="1240" w:type="pct"/>
            <w:gridSpan w:val="2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Мир, в котором я живу. </w:t>
            </w:r>
          </w:p>
        </w:tc>
      </w:tr>
      <w:tr w:rsidR="00C75B77" w:rsidRPr="00C75B77" w:rsidTr="00AA4F6A">
        <w:trPr>
          <w:trHeight w:val="1400"/>
        </w:trPr>
        <w:tc>
          <w:tcPr>
            <w:tcW w:w="1240" w:type="pct"/>
            <w:gridSpan w:val="2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География проекта</w:t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Ростовская область Октябрьский район (с) район ст. Бессергеневская</w:t>
            </w:r>
          </w:p>
        </w:tc>
      </w:tr>
      <w:tr w:rsidR="00C75B77" w:rsidRPr="00C75B77" w:rsidTr="00AA4F6A">
        <w:trPr>
          <w:trHeight w:val="300"/>
        </w:trPr>
        <w:tc>
          <w:tcPr>
            <w:tcW w:w="1240" w:type="pct"/>
            <w:gridSpan w:val="2"/>
            <w:vMerge w:val="restart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Срок реализации проекта</w:t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 месяцев </w:t>
            </w:r>
          </w:p>
        </w:tc>
      </w:tr>
      <w:tr w:rsidR="00C75B77" w:rsidRPr="00C75B77" w:rsidTr="00AA4F6A">
        <w:trPr>
          <w:trHeight w:val="211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продолжительность проекта (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дд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, мм, 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гггг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C75B77" w:rsidRPr="00C75B77" w:rsidTr="00AA4F6A">
        <w:trPr>
          <w:trHeight w:val="300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 2017 г. </w:t>
            </w:r>
          </w:p>
        </w:tc>
      </w:tr>
      <w:tr w:rsidR="00C75B77" w:rsidRPr="00C75B77" w:rsidTr="00AA4F6A">
        <w:trPr>
          <w:trHeight w:val="191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начало реализации проекта (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дд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, мм, 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гггг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C75B77" w:rsidRPr="00C75B77" w:rsidTr="00AA4F6A">
        <w:trPr>
          <w:trHeight w:val="300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 2018 г. </w:t>
            </w:r>
          </w:p>
        </w:tc>
      </w:tr>
      <w:tr w:rsidR="00C75B77" w:rsidRPr="00C75B77" w:rsidTr="00AA4F6A">
        <w:trPr>
          <w:trHeight w:val="157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окончание реализации проекта (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дд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, мм, 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гггг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C75B77" w:rsidRPr="00C75B77" w:rsidTr="00AA4F6A">
        <w:trPr>
          <w:trHeight w:val="1253"/>
        </w:trPr>
        <w:tc>
          <w:tcPr>
            <w:tcW w:w="1240" w:type="pct"/>
            <w:gridSpan w:val="2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1. Краткая аннотация</w:t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hAnsi="Times New Roman" w:cs="Times New Roman"/>
                <w:sz w:val="28"/>
                <w:szCs w:val="28"/>
              </w:rPr>
              <w:t xml:space="preserve">Никто не рождается жестоким и бессердечным. К подобному состоянию человек приходит постепенно, по мере получения отрицательного жизненного опыта и под влиянием обстоятельств. Каждый человек в любой сложившейся ситуации не должен ожесточиться, не потерять любви к этому миру со всеми его недостатками. А главное – не видеть во всех людях врагов. 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hAnsi="Times New Roman" w:cs="Times New Roman"/>
                <w:sz w:val="28"/>
                <w:szCs w:val="28"/>
              </w:rPr>
              <w:t xml:space="preserve"> В России проживают  146 миллионов 100 тысяч человек. Как нам услышать и понять друг друга? Что нужно сделать для этого? А нужно совсем немного; научиться принимать другого человека таким, какой он есть, и уметь быть терпимым по отношению к нему. 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 толерантности несёт в себе идеи многообразия, равенства, отказа от доминирования и насилия одного над другим, касается ли это отдельных людей, групп людей или целых народов и государств. Школа-это пространство, в котором формируются жизненные позиции, мнения и стереотипы поведения. Для достижения этой цели необходимо использовать все аспекты образования, проявления терпимости к человеку другой нации, другого вероисповедания, к человеку с ограниченными возможностями, другой социальной среды.  Толерантность должна стать важным компонентом жизненной позиции зрелой личности, имеющей свои ценности и интересы и готовой, если потребуется, их защищать, но одновременно с уважением относящейся к позициям и ценностям других людей.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hAnsi="Times New Roman" w:cs="Times New Roman"/>
                <w:sz w:val="28"/>
                <w:szCs w:val="28"/>
              </w:rPr>
              <w:t>В результате анкетирования (Приложение № 1), проведённого в ОУ среди педагогов и обучающихся, выявлено, что проблема формирования толерантного сознания оказывается актуальной. Решение этой проблемы требует организации целенаправленных действий на уровне нашего учебного заведения.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hAnsi="Times New Roman" w:cs="Times New Roman"/>
                <w:sz w:val="28"/>
                <w:szCs w:val="28"/>
              </w:rPr>
              <w:t xml:space="preserve">И работа по формированию толерантного сознания у современных детей и молодежи также должна быть многогранна и разнонаправлена. Мы думаем, что в решении этого вопроса активно должны участвовать обучающиеся. Вопрос этот был рассмотрен на Совете Детского объединения Республика «Ровесники», результатом чего явилась разработка социального проекта «Мир, в котором я живу». </w:t>
            </w:r>
          </w:p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75B77" w:rsidRPr="00C75B77" w:rsidTr="00AA4F6A">
        <w:trPr>
          <w:trHeight w:val="1615"/>
        </w:trPr>
        <w:tc>
          <w:tcPr>
            <w:tcW w:w="1240" w:type="pct"/>
            <w:gridSpan w:val="2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lastRenderedPageBreak/>
              <w:t>2. Описание проблемы, решению/снижению остроты которой посвящен проект</w:t>
            </w: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br w:type="page"/>
            </w: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br w:type="page"/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Актуальность проекта 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br w:type="page"/>
            </w:r>
            <w:r w:rsidRPr="00C75B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  <w:lang w:eastAsia="ru-RU"/>
              </w:rPr>
              <w:t>(не более 1 страницы)</w:t>
            </w:r>
            <w:r w:rsidRPr="00C75B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  <w:lang w:eastAsia="ru-RU"/>
              </w:rPr>
              <w:br w:type="page"/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keepNext/>
              <w:keepLines/>
              <w:spacing w:line="36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C75B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Социальный проект разработан в мае - июне 2017 г. 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ходе работы над проектом было проведено анкетирование обучающихся, имеющее своей целью выявление уровня толерантности и конфликтности обучающихся, умения излагать свои мысли и вести себя в конфликтных ситуациях.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результатам проведенного социологического исследования была выявлена следующая проблема: несмотря на то, что ежегодно человечество отмечает Международный день толерантности, в СМИ появляется информация о необходимости терпимости к беженцам, к людям других рас, наций, верований и т.д. у обучающихся  низкий уровень толерантности.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Нет эффективного механизма, обучающего подростка стратегии поведения в конфликтных ситуациях, правилам общения с людьми других рас, наций, разного социального положения. Снижается мотивационная готовность 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сочувствию, милосердию, терпимости. В ходе работы в рамках социального проекта  разработана система мероприятий, направленных  на развитие толерантности 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обучающихся. Определены необходимые условия, важные для развития толерантности у 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75B77" w:rsidRPr="00C75B77" w:rsidTr="00AA4F6A">
        <w:trPr>
          <w:trHeight w:val="249"/>
        </w:trPr>
        <w:tc>
          <w:tcPr>
            <w:tcW w:w="1240" w:type="pct"/>
            <w:gridSpan w:val="2"/>
            <w:vMerge w:val="restart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3. Основные целевые группы, на которые направлен проект </w:t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Прямая аудитория - 610 чел, в том числе: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учащиеся среднеобразовательных школ – 400 чел.;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педагоги среднеобразовательных школ - 60 чел.;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жители станицы - 150 чел. </w:t>
            </w:r>
          </w:p>
        </w:tc>
      </w:tr>
      <w:tr w:rsidR="00C75B77" w:rsidRPr="00C75B77" w:rsidTr="00AA4F6A">
        <w:trPr>
          <w:trHeight w:val="253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Косвенная аудитория - 500 чел, в том числе: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родители учащихся среднеобразовательных школ – 120 чел.;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-жители станицы Бессергеневской и близлежащих населенных пункто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в–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от 300 чел.</w:t>
            </w:r>
          </w:p>
        </w:tc>
      </w:tr>
      <w:tr w:rsidR="00C75B77" w:rsidRPr="00C75B77" w:rsidTr="00AA4F6A">
        <w:trPr>
          <w:trHeight w:val="701"/>
        </w:trPr>
        <w:tc>
          <w:tcPr>
            <w:tcW w:w="1240" w:type="pct"/>
            <w:gridSpan w:val="2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4. Цель проекта</w:t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eastAsia="Calibri" w:hAnsi="Times New Roman" w:cs="Times New Roman"/>
                <w:sz w:val="28"/>
                <w:szCs w:val="28"/>
              </w:rPr>
              <w:t>Повысить культурный  уровень  межнационального общения, толерантности и взаимоуважения в среде обучающихся посредством социальных мероприятий и  акций</w:t>
            </w:r>
          </w:p>
        </w:tc>
      </w:tr>
      <w:tr w:rsidR="00C75B77" w:rsidRPr="00C75B77" w:rsidTr="00AA4F6A">
        <w:trPr>
          <w:trHeight w:val="272"/>
        </w:trPr>
        <w:tc>
          <w:tcPr>
            <w:tcW w:w="1240" w:type="pct"/>
            <w:gridSpan w:val="2"/>
            <w:vMerge w:val="restart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5. Задачи проекта</w:t>
            </w: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C75B7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Развитие у обучающихся способности видеть в человеке иной культуры носителя иных </w:t>
            </w: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ценностей, иных взглядов, иного образа жизни, а также осознание его права быть иным;</w:t>
            </w:r>
          </w:p>
        </w:tc>
      </w:tr>
      <w:tr w:rsidR="00C75B77" w:rsidRPr="00C75B77" w:rsidTr="00AA4F6A">
        <w:trPr>
          <w:trHeight w:val="275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2.Вовлечь учащихся школы в активную и социально значимую  деятельность</w:t>
            </w:r>
          </w:p>
        </w:tc>
      </w:tr>
      <w:tr w:rsidR="00C75B77" w:rsidRPr="00C75B77" w:rsidTr="00AA4F6A">
        <w:trPr>
          <w:trHeight w:val="265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C75B7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. </w:t>
            </w: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культуру межличностных  взаимоотношений среди школьников;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формированию толерантности и взаимоуважения учащихся через систему проведенных мероприятий</w:t>
            </w:r>
            <w:r w:rsidRPr="00C75B7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75B77" w:rsidRPr="00C75B77" w:rsidTr="00AA4F6A">
        <w:trPr>
          <w:trHeight w:val="269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4.Сбор и изучение информации о народах, населяющих наш донской край</w:t>
            </w:r>
          </w:p>
        </w:tc>
      </w:tr>
      <w:tr w:rsidR="00C75B77" w:rsidRPr="00C75B77" w:rsidTr="00AA4F6A">
        <w:trPr>
          <w:trHeight w:val="273"/>
        </w:trPr>
        <w:tc>
          <w:tcPr>
            <w:tcW w:w="1240" w:type="pct"/>
            <w:gridSpan w:val="2"/>
            <w:vMerge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60" w:type="pct"/>
            <w:gridSpan w:val="4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</w:t>
            </w:r>
            <w:r w:rsidRPr="00C75B7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Формировать ответственность, правосознание, уважение к людям других национальностей;</w:t>
            </w:r>
          </w:p>
        </w:tc>
      </w:tr>
      <w:tr w:rsidR="00C75B77" w:rsidRPr="00C75B77" w:rsidTr="00AA4F6A">
        <w:trPr>
          <w:trHeight w:val="229"/>
        </w:trPr>
        <w:tc>
          <w:tcPr>
            <w:tcW w:w="5000" w:type="pct"/>
            <w:gridSpan w:val="6"/>
            <w:shd w:val="clear" w:color="auto" w:fill="F2DBDB" w:themeFill="accent2" w:themeFillTint="33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6. Методы реализации проекта</w:t>
            </w:r>
          </w:p>
        </w:tc>
      </w:tr>
      <w:tr w:rsidR="00C75B77" w:rsidRPr="00C75B77" w:rsidTr="00AA4F6A">
        <w:trPr>
          <w:trHeight w:val="315"/>
        </w:trPr>
        <w:tc>
          <w:tcPr>
            <w:tcW w:w="5000" w:type="pct"/>
            <w:gridSpan w:val="6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(описание методов реализации проекта, ведущих к решению поставленных задач)</w:t>
            </w:r>
          </w:p>
        </w:tc>
      </w:tr>
      <w:tr w:rsidR="00C75B77" w:rsidRPr="00C75B77" w:rsidTr="00AA4F6A">
        <w:trPr>
          <w:trHeight w:val="70"/>
        </w:trPr>
        <w:tc>
          <w:tcPr>
            <w:tcW w:w="1397" w:type="pct"/>
            <w:gridSpan w:val="3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1. Название метода</w:t>
            </w: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Карты должностных обязанностей </w:t>
            </w:r>
          </w:p>
        </w:tc>
      </w:tr>
      <w:tr w:rsidR="00C75B77" w:rsidRPr="00C75B77" w:rsidTr="00AA4F6A">
        <w:trPr>
          <w:trHeight w:val="744"/>
        </w:trPr>
        <w:tc>
          <w:tcPr>
            <w:tcW w:w="1397" w:type="pct"/>
            <w:gridSpan w:val="3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Описание метода</w:t>
            </w: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Прием, с помощью которого определяются лица и организации, имеющие ответственность и обязанности на этапе реализации. Данные карты конкретизируют роль и уточняют круг обязанностей различных членов управленческой команды по реализации.</w:t>
            </w:r>
          </w:p>
        </w:tc>
      </w:tr>
      <w:tr w:rsidR="00C75B77" w:rsidRPr="00C75B77" w:rsidTr="00AA4F6A">
        <w:trPr>
          <w:trHeight w:val="70"/>
        </w:trPr>
        <w:tc>
          <w:tcPr>
            <w:tcW w:w="1397" w:type="pct"/>
            <w:gridSpan w:val="3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2. Название метода</w:t>
            </w: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Экскурсии</w:t>
            </w:r>
          </w:p>
        </w:tc>
      </w:tr>
      <w:tr w:rsidR="00C75B77" w:rsidRPr="00C75B77" w:rsidTr="00AA4F6A">
        <w:trPr>
          <w:trHeight w:val="702"/>
        </w:trPr>
        <w:tc>
          <w:tcPr>
            <w:tcW w:w="1397" w:type="pct"/>
            <w:gridSpan w:val="3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Описание метода</w:t>
            </w: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Организация экскурсии по родному краю, в ходе которых учащиеся наблюдают, изучают, исследуют через непосредственное соприкосновение с людьми, объектами культуры и истории.</w:t>
            </w:r>
          </w:p>
        </w:tc>
      </w:tr>
      <w:tr w:rsidR="00C75B77" w:rsidRPr="00C75B77" w:rsidTr="00AA4F6A">
        <w:trPr>
          <w:trHeight w:val="283"/>
        </w:trPr>
        <w:tc>
          <w:tcPr>
            <w:tcW w:w="1397" w:type="pct"/>
            <w:gridSpan w:val="3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3. Название метода</w:t>
            </w: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Художественно-творческий</w:t>
            </w:r>
          </w:p>
        </w:tc>
      </w:tr>
      <w:tr w:rsidR="00C75B77" w:rsidRPr="00C75B77" w:rsidTr="00AA4F6A">
        <w:trPr>
          <w:trHeight w:val="664"/>
        </w:trPr>
        <w:tc>
          <w:tcPr>
            <w:tcW w:w="1397" w:type="pct"/>
            <w:gridSpan w:val="3"/>
            <w:shd w:val="clear" w:color="auto" w:fill="F2DBDB" w:themeFill="accent2" w:themeFillTint="3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Описание метода</w:t>
            </w: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 помощью оформления и выпуска газет ребятам удается систематизировать полученные знания в ходе экскурсий, фестивалей. А также донести свои этнические  знания и умения до сведения своих сверстников и жителей станицы.</w:t>
            </w:r>
          </w:p>
        </w:tc>
      </w:tr>
      <w:tr w:rsidR="00C75B77" w:rsidRPr="00C75B77" w:rsidTr="00AA4F6A">
        <w:trPr>
          <w:trHeight w:val="134"/>
        </w:trPr>
        <w:tc>
          <w:tcPr>
            <w:tcW w:w="5000" w:type="pct"/>
            <w:gridSpan w:val="6"/>
            <w:shd w:val="clear" w:color="auto" w:fill="F2DBDB" w:themeFill="accent2" w:themeFillTint="33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7. Календарный план реализации проекта </w:t>
            </w:r>
          </w:p>
        </w:tc>
      </w:tr>
      <w:tr w:rsidR="00C75B77" w:rsidRPr="00C75B77" w:rsidTr="00AA4F6A">
        <w:trPr>
          <w:trHeight w:val="125"/>
        </w:trPr>
        <w:tc>
          <w:tcPr>
            <w:tcW w:w="5000" w:type="pct"/>
            <w:gridSpan w:val="6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</w:tc>
      </w:tr>
      <w:tr w:rsidR="00C75B77" w:rsidRPr="00C75B77" w:rsidTr="00AA4F6A">
        <w:trPr>
          <w:trHeight w:val="695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Сроки </w:t>
            </w: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дд.мм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ггг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Количественные показатели реализации</w:t>
            </w:r>
          </w:p>
        </w:tc>
      </w:tr>
      <w:tr w:rsidR="00C75B77" w:rsidRPr="00C75B77" w:rsidTr="00AA4F6A">
        <w:trPr>
          <w:trHeight w:val="281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учащихся, педагогов.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4-10 сентября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анкетировании приняли участие 75 учащихся, 24 педагога, 112 человек из числа родительской общественности.</w:t>
            </w:r>
          </w:p>
        </w:tc>
      </w:tr>
      <w:tr w:rsidR="00C75B77" w:rsidRPr="00C75B77" w:rsidTr="00AA4F6A">
        <w:trPr>
          <w:trHeight w:val="281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2.   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национального состава школы.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11-16 сентября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мониторинге приняли участие 36 учащихся и 15 педагогов</w:t>
            </w:r>
          </w:p>
        </w:tc>
      </w:tr>
      <w:tr w:rsidR="00C75B77" w:rsidRPr="00C75B77" w:rsidTr="00AA4F6A">
        <w:trPr>
          <w:trHeight w:val="271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3.   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 Проблема толерантности у современных школьников».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21 сентября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75B77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 xml:space="preserve">С целью формирования у старшеклассников толерантного поведения нами была организована и проведена встреча учащихся 8-10 классов с представителями разных организаций и ведомств. Для организации нам был выделен кабинет, компьютер, доска. Нами была разработана программа заседания. Для живого диалога были  приглашены гости  отец Андрей, </w:t>
            </w:r>
            <w:r w:rsidRPr="00C75B77">
              <w:rPr>
                <w:rFonts w:ascii="Times New Roman" w:eastAsia="Times New Roman" w:hAnsi="Times New Roman" w:cs="Calibri"/>
                <w:bCs/>
                <w:sz w:val="28"/>
                <w:szCs w:val="28"/>
                <w:lang w:eastAsia="ru-RU"/>
              </w:rPr>
              <w:t xml:space="preserve">инспектор ПДН </w:t>
            </w:r>
            <w:proofErr w:type="spellStart"/>
            <w:r w:rsidRPr="00C75B77">
              <w:rPr>
                <w:rFonts w:ascii="Times New Roman" w:eastAsia="Times New Roman" w:hAnsi="Times New Roman" w:cs="Calibri"/>
                <w:bCs/>
                <w:sz w:val="28"/>
                <w:szCs w:val="28"/>
                <w:lang w:eastAsia="ru-RU"/>
              </w:rPr>
              <w:t>Пересадченкова</w:t>
            </w:r>
            <w:proofErr w:type="spellEnd"/>
            <w:r w:rsidRPr="00C75B77">
              <w:rPr>
                <w:rFonts w:ascii="Times New Roman" w:eastAsia="Times New Roman" w:hAnsi="Times New Roman" w:cs="Calibri"/>
                <w:bCs/>
                <w:sz w:val="28"/>
                <w:szCs w:val="28"/>
                <w:lang w:eastAsia="ru-RU"/>
              </w:rPr>
              <w:t xml:space="preserve"> М.Г., заместитель главы </w:t>
            </w:r>
            <w:proofErr w:type="spellStart"/>
            <w:r w:rsidRPr="00C75B77">
              <w:rPr>
                <w:rFonts w:ascii="Times New Roman" w:eastAsia="Times New Roman" w:hAnsi="Times New Roman" w:cs="Calibri"/>
                <w:bCs/>
                <w:sz w:val="28"/>
                <w:szCs w:val="28"/>
                <w:lang w:eastAsia="ru-RU"/>
              </w:rPr>
              <w:t>Бессергеневского</w:t>
            </w:r>
            <w:proofErr w:type="spellEnd"/>
            <w:r w:rsidRPr="00C75B77">
              <w:rPr>
                <w:rFonts w:ascii="Times New Roman" w:eastAsia="Times New Roman" w:hAnsi="Times New Roman" w:cs="Calibri"/>
                <w:bCs/>
                <w:sz w:val="28"/>
                <w:szCs w:val="28"/>
                <w:lang w:eastAsia="ru-RU"/>
              </w:rPr>
              <w:t xml:space="preserve"> (с) поселения Рубцов Ю.Н.  В мероприятии приняли участие 75 человек.</w:t>
            </w:r>
          </w:p>
        </w:tc>
      </w:tr>
      <w:tr w:rsidR="00C75B77" w:rsidRPr="00C75B77" w:rsidTr="00AA4F6A">
        <w:trPr>
          <w:trHeight w:val="664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в заповедник «Золотые горки» «Если с другом вышел в путь…»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целью формирования дружеских отношений, взаимовыручки, сплоченности ученических коллективов была разработана программа похода «Если с другом вышел в путь». Участниками  похода стали учащиеся 5-11 классов-170 человек.</w:t>
            </w:r>
          </w:p>
        </w:tc>
      </w:tr>
      <w:tr w:rsidR="00C75B77" w:rsidRPr="00C75B77" w:rsidTr="00AA4F6A">
        <w:trPr>
          <w:trHeight w:val="277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«Всем миром природе поможем»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акции приняли участие более 200 человек. Очищены берег реки Аксай, тропинки в акациевой роще, наведен порядок рядом с родником. Цель мероприятия  показать ребятам результат совместных действий. </w:t>
            </w:r>
          </w:p>
        </w:tc>
      </w:tr>
      <w:tr w:rsidR="00C75B77" w:rsidRPr="00C75B77" w:rsidTr="00AA4F6A">
        <w:trPr>
          <w:trHeight w:val="277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6.  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здоровья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 октября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Цель мероприяти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я-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поднятие командного духа, формирование здорового образа жизни. Министерством спорта и здравоохранения Детского объединения разработана программа мероприятия. 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Всего-участников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245.</w:t>
            </w:r>
          </w:p>
        </w:tc>
      </w:tr>
      <w:tr w:rsidR="00C75B77" w:rsidRPr="00C75B77" w:rsidTr="00AA4F6A">
        <w:trPr>
          <w:trHeight w:val="281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7.   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станицы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18 октября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Цель участия - знакомство с традициями и обычаями края, в котором мы живем. Всего </w:t>
            </w: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участников-230 чел.</w:t>
            </w:r>
          </w:p>
        </w:tc>
      </w:tr>
      <w:tr w:rsidR="00C75B77" w:rsidRPr="00C75B77" w:rsidTr="00AA4F6A">
        <w:trPr>
          <w:trHeight w:val="255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8.   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Флешмоб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C75B77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Мы разные, но мы вместе»</w:t>
            </w: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 ноября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флешмоба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дать понятие толерантности, способствовать развитию сочувствия, сопереживания у детей. Организованный танец. Участники -150 человек.</w:t>
            </w:r>
          </w:p>
        </w:tc>
      </w:tr>
      <w:tr w:rsidR="00C75B77" w:rsidRPr="00C75B77" w:rsidTr="00AA4F6A">
        <w:trPr>
          <w:trHeight w:val="25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Осенний карнавал «Посвящение в старшеклассники»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ноября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Осеннем карнавале приняло участие -65 старшеклассников. Советом старшеклассников был разработан сценарий карнавала. Приглашены родители, педагоги. Было отмечено, что каждый класс неповторим своим составом национальным, социальным.  Ребята не похожи друг на друга, но у них очень много общего. Цель - создание благоприятных организационных условий для самореализации, самоутверждения, саморазвития каждого старшеклассника.</w:t>
            </w:r>
          </w:p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5B77" w:rsidRPr="00C75B77" w:rsidTr="00AA4F6A">
        <w:trPr>
          <w:trHeight w:val="24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10.   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Общешкольный конкурс  презентаций «Моя малая родина»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14 ноября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 целью создания условий для  формирования у детей и юношества гражданственности, патриотизма, любви к малой Родине средствами краеведения с применением современных информационных технологий был проведен конкурс. Участники – 15 учащихся , 6 родителей.</w:t>
            </w:r>
          </w:p>
        </w:tc>
      </w:tr>
      <w:tr w:rsidR="00C75B77" w:rsidRPr="00C75B77" w:rsidTr="00AA4F6A">
        <w:trPr>
          <w:trHeight w:val="24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hd w:val="clear" w:color="auto" w:fill="FFFFFF"/>
              <w:spacing w:line="360" w:lineRule="auto"/>
              <w:ind w:right="15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Планета Друзей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ноября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Игру «Планета Друзей» организовали с целью сплочения учащихся младших классов. Творческой группой проекта среди учащихся 8-11 классов были распределены задания для создания Планеты Друзей. По итогам игры учащимися была создана </w:t>
            </w: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«Планета друзей» со своими жителями, ландшафтом, городами, растениями и животными, транспортом и законами. В мероприятии приняли участие 80 учащихся.</w:t>
            </w:r>
          </w:p>
        </w:tc>
      </w:tr>
      <w:tr w:rsidR="00C75B77" w:rsidRPr="00C75B77" w:rsidTr="00AA4F6A">
        <w:trPr>
          <w:trHeight w:val="24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«В кругу друзей!»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ноября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целью формирования чувства дружбы, создания атмосферы праздника, доброжелательности и взаимопонимания был проведен конкурс среди учащихся 1-11 классов. Всего участников конкурса- 27.</w:t>
            </w:r>
          </w:p>
        </w:tc>
      </w:tr>
      <w:tr w:rsidR="00C75B77" w:rsidRPr="00C75B77" w:rsidTr="00AA4F6A">
        <w:trPr>
          <w:trHeight w:val="24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«Культура и быт народов  Северного Кавказа».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декабря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Библиотечным Советом совместно с библиотекарем школы была организована выставка книг. Цель расширить знания о культуре, обычаях и быте народов населяющих Северный Кавказ.</w:t>
            </w:r>
          </w:p>
        </w:tc>
      </w:tr>
      <w:tr w:rsidR="00C75B77" w:rsidRPr="00C75B77" w:rsidTr="00AA4F6A">
        <w:trPr>
          <w:trHeight w:val="24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 год в кругу друзей.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 декабря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Разработаны три сценария в соответствии с возрастными особенностями учащихся. Для младших классо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в-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сказка о дружбе и взаимовыручке; для 5-7 классов –Новогодняя игра-путешествие по странам и континентам; для8-11 классов – Новогодний карнавал. Цел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привитие детям умения дарить радость общения в коллективе; умения действовать в группе, сообща. Всего участников-250.</w:t>
            </w:r>
          </w:p>
        </w:tc>
      </w:tr>
      <w:tr w:rsidR="00C75B77" w:rsidRPr="00C75B77" w:rsidTr="00AA4F6A">
        <w:trPr>
          <w:trHeight w:val="24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«Рождественский перезвон»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декабря-</w:t>
            </w:r>
          </w:p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января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целью вовлечения детей, подростков и молодежи в социально-полезную деятельность проведена акция «Рождественский перезвон», в ходе которой были изготовлены подарки  и открытки для пожилых и одиноких людей силами ребят; собраны вещи и игрушки для детей из малообеспеченных семей. Участниками акции стало-более 150 человек.</w:t>
            </w:r>
          </w:p>
        </w:tc>
      </w:tr>
      <w:tr w:rsidR="00C75B77" w:rsidRPr="00C75B77" w:rsidTr="00AA4F6A">
        <w:trPr>
          <w:trHeight w:val="24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следам проекта. Подведение итогов. 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января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На совете старшеклассников  учащиеся представили отчет  о результатах проекта  в виде презентации.    Командой проекта были получены от директора школы 17 грамот и вручены активным участникам мероприятий и акций.</w:t>
            </w:r>
          </w:p>
        </w:tc>
      </w:tr>
      <w:tr w:rsidR="00C75B77" w:rsidRPr="00C75B77" w:rsidTr="00AA4F6A">
        <w:trPr>
          <w:trHeight w:val="249"/>
        </w:trPr>
        <w:tc>
          <w:tcPr>
            <w:tcW w:w="252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168" w:type="pct"/>
            <w:gridSpan w:val="3"/>
          </w:tcPr>
          <w:p w:rsidR="00C75B77" w:rsidRPr="00C75B77" w:rsidRDefault="00C75B77" w:rsidP="00C75B7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школьных друзей.</w:t>
            </w:r>
          </w:p>
        </w:tc>
        <w:tc>
          <w:tcPr>
            <w:tcW w:w="734" w:type="pc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февраля</w:t>
            </w:r>
          </w:p>
        </w:tc>
        <w:tc>
          <w:tcPr>
            <w:tcW w:w="1846" w:type="pct"/>
          </w:tcPr>
          <w:p w:rsidR="00C75B77" w:rsidRPr="00C75B77" w:rsidRDefault="00C75B77" w:rsidP="00C75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Итогом проекта стал Вечер школьных друзей, который стал для настоящих школьников примером  многолетней дружбы и 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взаимовыручки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несмотря на временные расстояния, национальные и социальные различия. Всего участников -270.</w:t>
            </w:r>
          </w:p>
        </w:tc>
      </w:tr>
      <w:tr w:rsidR="00C75B77" w:rsidRPr="00C75B77" w:rsidTr="00AA4F6A">
        <w:trPr>
          <w:trHeight w:val="99"/>
        </w:trPr>
        <w:tc>
          <w:tcPr>
            <w:tcW w:w="5000" w:type="pct"/>
            <w:gridSpan w:val="6"/>
            <w:shd w:val="clear" w:color="auto" w:fill="F2DBDB" w:themeFill="accent2" w:themeFillTint="33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8. Ожидаемые результаты</w:t>
            </w:r>
          </w:p>
        </w:tc>
      </w:tr>
      <w:tr w:rsidR="00C75B77" w:rsidRPr="00C75B77" w:rsidTr="00AA4F6A">
        <w:trPr>
          <w:trHeight w:val="104"/>
        </w:trPr>
        <w:tc>
          <w:tcPr>
            <w:tcW w:w="5000" w:type="pct"/>
            <w:gridSpan w:val="6"/>
            <w:shd w:val="clear" w:color="auto" w:fill="F2DBDB" w:themeFill="accent2" w:themeFillTint="33"/>
          </w:tcPr>
          <w:p w:rsidR="00C75B77" w:rsidRPr="00C75B77" w:rsidRDefault="00C75B77" w:rsidP="00C75B7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28"/>
                <w:lang w:eastAsia="ru-RU"/>
              </w:rPr>
              <w:t>(описание позитивных изменений, которые произойдут в результате реализации проекта по его завершению и в долгосрочной перспективе)</w:t>
            </w:r>
          </w:p>
        </w:tc>
      </w:tr>
      <w:tr w:rsidR="00C75B77" w:rsidRPr="00C75B77" w:rsidTr="00AA4F6A">
        <w:trPr>
          <w:trHeight w:val="249"/>
        </w:trPr>
        <w:tc>
          <w:tcPr>
            <w:tcW w:w="1397" w:type="pct"/>
            <w:gridSpan w:val="3"/>
            <w:vMerge w:val="restar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Количественные показатели</w:t>
            </w:r>
            <w:r w:rsidRPr="00C75B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(указать подробно количественные результаты, включая численность вовлечения молодежи в мероприятия проекта)</w:t>
            </w: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Проведено от 7 мероприятий (конкурсов, фестивалей и т.д.) с участием более 250 человек.</w:t>
            </w:r>
          </w:p>
        </w:tc>
      </w:tr>
      <w:tr w:rsidR="00C75B77" w:rsidRPr="00C75B77" w:rsidTr="00AA4F6A">
        <w:trPr>
          <w:trHeight w:val="98"/>
        </w:trPr>
        <w:tc>
          <w:tcPr>
            <w:tcW w:w="1397" w:type="pct"/>
            <w:gridSpan w:val="3"/>
            <w:vMerge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Проведено 3 экскурсии с участием более 150 человек;</w:t>
            </w:r>
          </w:p>
        </w:tc>
      </w:tr>
      <w:tr w:rsidR="00C75B77" w:rsidRPr="00C75B77" w:rsidTr="00AA4F6A">
        <w:trPr>
          <w:trHeight w:val="243"/>
        </w:trPr>
        <w:tc>
          <w:tcPr>
            <w:tcW w:w="1397" w:type="pct"/>
            <w:gridSpan w:val="3"/>
            <w:vMerge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3.Проведено 2 акции с участием более 200 человек</w:t>
            </w:r>
          </w:p>
        </w:tc>
      </w:tr>
      <w:tr w:rsidR="00C75B77" w:rsidRPr="00C75B77" w:rsidTr="00AA4F6A">
        <w:trPr>
          <w:trHeight w:val="78"/>
        </w:trPr>
        <w:tc>
          <w:tcPr>
            <w:tcW w:w="1397" w:type="pct"/>
            <w:gridSpan w:val="3"/>
            <w:vMerge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4. Организован 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флешбом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 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учатием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120 человек.</w:t>
            </w:r>
          </w:p>
        </w:tc>
      </w:tr>
      <w:tr w:rsidR="00C75B77" w:rsidRPr="00C75B77" w:rsidTr="00AA4F6A">
        <w:trPr>
          <w:trHeight w:val="223"/>
        </w:trPr>
        <w:tc>
          <w:tcPr>
            <w:tcW w:w="1397" w:type="pct"/>
            <w:gridSpan w:val="3"/>
            <w:vMerge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75B77" w:rsidRPr="00C75B77" w:rsidTr="00AA4F6A">
        <w:trPr>
          <w:trHeight w:val="72"/>
        </w:trPr>
        <w:tc>
          <w:tcPr>
            <w:tcW w:w="1397" w:type="pct"/>
            <w:gridSpan w:val="3"/>
            <w:vMerge w:val="restart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Качественные показатели</w:t>
            </w:r>
            <w:r w:rsidRPr="00C75B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(указать подробно качественные изменения)</w:t>
            </w: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C75B77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 xml:space="preserve"> Повысился уровень культуры межнационального общения и толерантности.</w:t>
            </w:r>
          </w:p>
        </w:tc>
      </w:tr>
      <w:tr w:rsidR="00C75B77" w:rsidRPr="00C75B77" w:rsidTr="00AA4F6A">
        <w:trPr>
          <w:trHeight w:val="473"/>
        </w:trPr>
        <w:tc>
          <w:tcPr>
            <w:tcW w:w="1397" w:type="pct"/>
            <w:gridSpan w:val="3"/>
            <w:vMerge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Расширились этнические знания учащихся.</w:t>
            </w:r>
          </w:p>
        </w:tc>
      </w:tr>
      <w:tr w:rsidR="00C75B77" w:rsidRPr="00C75B77" w:rsidTr="00AA4F6A">
        <w:trPr>
          <w:trHeight w:val="80"/>
        </w:trPr>
        <w:tc>
          <w:tcPr>
            <w:tcW w:w="1397" w:type="pct"/>
            <w:gridSpan w:val="3"/>
            <w:vMerge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3.Уменьшилось число конфликтов 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среди</w:t>
            </w:r>
            <w:proofErr w:type="gramEnd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обучающихся</w:t>
            </w:r>
          </w:p>
        </w:tc>
      </w:tr>
      <w:tr w:rsidR="00C75B77" w:rsidRPr="00C75B77" w:rsidTr="00AA4F6A">
        <w:trPr>
          <w:trHeight w:val="70"/>
        </w:trPr>
        <w:tc>
          <w:tcPr>
            <w:tcW w:w="1397" w:type="pct"/>
            <w:gridSpan w:val="3"/>
            <w:vMerge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4.Повысилась социальная активность </w:t>
            </w:r>
            <w:proofErr w:type="gramStart"/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C75B77" w:rsidRPr="00C75B77" w:rsidTr="00AA4F6A">
        <w:trPr>
          <w:trHeight w:val="216"/>
        </w:trPr>
        <w:tc>
          <w:tcPr>
            <w:tcW w:w="1397" w:type="pct"/>
            <w:gridSpan w:val="3"/>
            <w:vMerge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3" w:type="pct"/>
            <w:gridSpan w:val="3"/>
          </w:tcPr>
          <w:p w:rsidR="00C75B77" w:rsidRPr="00C75B77" w:rsidRDefault="00C75B77" w:rsidP="00C75B7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5.Повысился уровень интереса к внеклассной деятельности.</w:t>
            </w:r>
          </w:p>
        </w:tc>
      </w:tr>
      <w:tr w:rsidR="00C75B77" w:rsidRPr="00C75B77" w:rsidTr="00AA4F6A">
        <w:tc>
          <w:tcPr>
            <w:tcW w:w="5000" w:type="pct"/>
            <w:gridSpan w:val="6"/>
          </w:tcPr>
          <w:p w:rsidR="00C75B77" w:rsidRPr="00C75B77" w:rsidRDefault="00C75B77" w:rsidP="00C75B77">
            <w:pPr>
              <w:shd w:val="clear" w:color="auto" w:fill="F2DBDB" w:themeFill="accent2" w:themeFillTint="33"/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9. Партнёрство</w:t>
            </w:r>
          </w:p>
          <w:p w:rsidR="00C75B77" w:rsidRPr="00C75B77" w:rsidRDefault="00C75B77" w:rsidP="00C75B77">
            <w:pPr>
              <w:shd w:val="clear" w:color="auto" w:fill="F2DBDB" w:themeFill="accent2" w:themeFillTint="33"/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28"/>
                <w:lang w:eastAsia="ru-RU"/>
              </w:rPr>
              <w:t>(партнерство с органами государственной власти и местного самоуправления, коммерческими и некоммерческими организациями в реализации проекта</w:t>
            </w:r>
            <w:r w:rsidRPr="00C75B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</w:tc>
      </w:tr>
      <w:tr w:rsidR="00C75B77" w:rsidRPr="00C75B77" w:rsidTr="00AA4F6A">
        <w:trPr>
          <w:trHeight w:val="2119"/>
        </w:trPr>
        <w:tc>
          <w:tcPr>
            <w:tcW w:w="5000" w:type="pct"/>
            <w:gridSpan w:val="6"/>
          </w:tcPr>
          <w:p w:rsidR="00C75B77" w:rsidRPr="00C75B77" w:rsidRDefault="00C75B77" w:rsidP="00C75B77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75B77" w:rsidRPr="00C75B77" w:rsidRDefault="00C75B77" w:rsidP="00C75B77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75B77" w:rsidRPr="00C75B77" w:rsidRDefault="00C75B77" w:rsidP="00C75B77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Администрация 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Бессергеневского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  <w:p w:rsidR="00C75B77" w:rsidRPr="00C75B77" w:rsidRDefault="00C75B77" w:rsidP="00C75B77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Приход Свято-Алексеевского храма;</w:t>
            </w:r>
          </w:p>
          <w:p w:rsidR="00C75B77" w:rsidRPr="00C75B77" w:rsidRDefault="00C75B77" w:rsidP="00C75B77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Агропредприятие ООО «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Бессергеневское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C75B77" w:rsidRPr="00C75B77" w:rsidRDefault="00C75B77" w:rsidP="00C75B77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детский сад;</w:t>
            </w:r>
          </w:p>
          <w:p w:rsidR="00C75B77" w:rsidRPr="00C75B77" w:rsidRDefault="00C75B77" w:rsidP="00C75B77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- работники СДК ст. Бессергеневской.</w:t>
            </w:r>
          </w:p>
          <w:p w:rsidR="00C75B77" w:rsidRPr="00C75B77" w:rsidRDefault="00C75B77" w:rsidP="00C75B77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75B77" w:rsidRPr="00C75B77" w:rsidRDefault="00C75B77" w:rsidP="00C75B77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75B77" w:rsidRPr="00C75B77" w:rsidTr="00AA4F6A">
        <w:tc>
          <w:tcPr>
            <w:tcW w:w="5000" w:type="pct"/>
            <w:gridSpan w:val="6"/>
            <w:shd w:val="clear" w:color="auto" w:fill="F2DBDB" w:themeFill="accent2" w:themeFillTint="33"/>
          </w:tcPr>
          <w:p w:rsidR="00C75B77" w:rsidRPr="00C75B77" w:rsidRDefault="00C75B77" w:rsidP="00C75B77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10. Публичность проекта</w:t>
            </w:r>
          </w:p>
          <w:p w:rsidR="00C75B77" w:rsidRPr="00C75B77" w:rsidRDefault="00C75B77" w:rsidP="00C75B77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28"/>
                <w:lang w:eastAsia="ru-RU"/>
              </w:rPr>
              <w:t>(привлечение СМИ, использование социальных сетей, иные способы продвижения проекта)</w:t>
            </w:r>
          </w:p>
        </w:tc>
      </w:tr>
      <w:tr w:rsidR="00C75B77" w:rsidRPr="00C75B77" w:rsidTr="00AA4F6A">
        <w:tc>
          <w:tcPr>
            <w:tcW w:w="5000" w:type="pct"/>
            <w:gridSpan w:val="6"/>
          </w:tcPr>
          <w:p w:rsidR="00C75B77" w:rsidRPr="00C75B77" w:rsidRDefault="00C75B77" w:rsidP="00C75B77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75B77" w:rsidRPr="00C75B77" w:rsidRDefault="00C75B77" w:rsidP="00C75B77">
            <w:pPr>
              <w:tabs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Популяризация собранного для экскурсий материала в районной газете «Сельский вестник». </w:t>
            </w:r>
          </w:p>
          <w:p w:rsidR="00C75B77" w:rsidRPr="00C75B77" w:rsidRDefault="00C75B77" w:rsidP="00C75B77">
            <w:pPr>
              <w:tabs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Выпуск и распространение рекламных буклетов, отражающих содержание экскурсий по родному краю. </w:t>
            </w:r>
          </w:p>
          <w:p w:rsidR="00C75B77" w:rsidRPr="00C75B77" w:rsidRDefault="00C75B77" w:rsidP="00C75B77">
            <w:pPr>
              <w:tabs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Освещение результатов реализации проекта на сайтах МБОУ СОШ №41, Администрации </w:t>
            </w:r>
            <w:proofErr w:type="spellStart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Бессергеневского</w:t>
            </w:r>
            <w:proofErr w:type="spellEnd"/>
            <w:r w:rsidRPr="00C75B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поселения.</w:t>
            </w:r>
          </w:p>
        </w:tc>
      </w:tr>
      <w:tr w:rsidR="00C75B77" w:rsidRPr="00C75B77" w:rsidTr="00AA4F6A">
        <w:tc>
          <w:tcPr>
            <w:tcW w:w="5000" w:type="pct"/>
            <w:gridSpan w:val="6"/>
            <w:shd w:val="clear" w:color="auto" w:fill="F2DBDB" w:themeFill="accent2" w:themeFillTint="33"/>
          </w:tcPr>
          <w:p w:rsidR="00C75B77" w:rsidRPr="00C75B77" w:rsidRDefault="00C75B77" w:rsidP="00C75B77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11. Дальнейшая реализация проекта</w:t>
            </w:r>
          </w:p>
          <w:p w:rsidR="00C75B77" w:rsidRPr="00C75B77" w:rsidRDefault="00C75B77" w:rsidP="00C75B77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28"/>
                <w:lang w:eastAsia="ru-RU"/>
              </w:rPr>
              <w:t>(развитие проекта после достижения цели, долгосрочный эффект проекта)</w:t>
            </w:r>
          </w:p>
        </w:tc>
      </w:tr>
      <w:tr w:rsidR="00C75B77" w:rsidRPr="00C75B77" w:rsidTr="00AA4F6A">
        <w:tc>
          <w:tcPr>
            <w:tcW w:w="5000" w:type="pct"/>
            <w:gridSpan w:val="6"/>
          </w:tcPr>
          <w:p w:rsidR="00C75B77" w:rsidRPr="00C75B77" w:rsidRDefault="00C75B77" w:rsidP="00C75B77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eastAsia="Calibri" w:hAnsi="Times New Roman" w:cs="Times New Roman"/>
                <w:sz w:val="28"/>
                <w:szCs w:val="28"/>
              </w:rPr>
              <w:t>Мы решили, что необходимо продолжить проектную работу для этого: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создать систему непрерывного  формирования дружеских бесконфликтных отношений  </w:t>
            </w:r>
            <w:proofErr w:type="gramStart"/>
            <w:r w:rsidRPr="00C75B77">
              <w:rPr>
                <w:rFonts w:ascii="Times New Roman" w:eastAsia="Calibri" w:hAnsi="Times New Roman" w:cs="Times New Roman"/>
                <w:sz w:val="28"/>
                <w:szCs w:val="28"/>
              </w:rPr>
              <w:t>среди</w:t>
            </w:r>
            <w:proofErr w:type="gramEnd"/>
            <w:r w:rsidRPr="00C75B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обучающихся;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eastAsia="Calibri" w:hAnsi="Times New Roman" w:cs="Times New Roman"/>
                <w:sz w:val="28"/>
                <w:szCs w:val="28"/>
              </w:rPr>
              <w:t>-вовлечь в работу по данному направлению ребят из близлежащих населенных пунктов;</w:t>
            </w:r>
          </w:p>
          <w:p w:rsidR="00C75B77" w:rsidRPr="00C75B77" w:rsidRDefault="00C75B77" w:rsidP="00C75B7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B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создать Буклет  «Круг моих друзей» (о национальном составе станицы Бессергеневской, традициях и обычаях) с целью повышения национальной культуры общения и толерантности у школьников. </w:t>
            </w:r>
          </w:p>
        </w:tc>
      </w:tr>
      <w:tr w:rsidR="00C75B77" w:rsidRPr="00C75B77" w:rsidTr="00AA4F6A">
        <w:tc>
          <w:tcPr>
            <w:tcW w:w="5000" w:type="pct"/>
            <w:gridSpan w:val="6"/>
            <w:shd w:val="clear" w:color="auto" w:fill="F2DBDB" w:themeFill="accent2" w:themeFillTint="33"/>
          </w:tcPr>
          <w:p w:rsidR="00C75B77" w:rsidRPr="00C75B77" w:rsidRDefault="00C75B77" w:rsidP="00C75B77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12. Приложения</w:t>
            </w:r>
          </w:p>
          <w:p w:rsidR="00C75B77" w:rsidRPr="00C75B77" w:rsidRDefault="00C75B77" w:rsidP="00C75B77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75B77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28"/>
                <w:lang w:eastAsia="ru-RU"/>
              </w:rPr>
              <w:t>(список приложений: фотографии, видео, статьи в СМИ, ссылки на сообщения о проекте и т.д.)</w:t>
            </w:r>
          </w:p>
        </w:tc>
      </w:tr>
    </w:tbl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5B77" w:rsidRPr="00C75B77" w:rsidRDefault="00C75B77" w:rsidP="00C75B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5B77" w:rsidRPr="00C75B77" w:rsidRDefault="00C75B77" w:rsidP="00C75B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5B77" w:rsidRPr="00C75B77" w:rsidRDefault="00C75B77" w:rsidP="00C75B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5B77" w:rsidRPr="00C75B77" w:rsidRDefault="00C75B77" w:rsidP="00C75B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5B77" w:rsidRPr="00C75B77" w:rsidRDefault="00C75B77" w:rsidP="00C75B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5B77" w:rsidRPr="00C75B77" w:rsidRDefault="00C75B77" w:rsidP="00C75B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5B77" w:rsidRPr="00C75B77" w:rsidRDefault="00C75B77" w:rsidP="00C75B77">
      <w:pPr>
        <w:rPr>
          <w:rFonts w:ascii="Calibri" w:eastAsia="Times New Roman" w:hAnsi="Calibri" w:cs="Calibri"/>
          <w:lang w:eastAsia="ru-RU"/>
        </w:rPr>
      </w:pPr>
    </w:p>
    <w:p w:rsidR="00C75B77" w:rsidRPr="00C75B77" w:rsidRDefault="00C75B77" w:rsidP="00C75B77">
      <w:pPr>
        <w:rPr>
          <w:rFonts w:ascii="Calibri" w:eastAsia="Times New Roman" w:hAnsi="Calibri" w:cs="Calibri"/>
          <w:lang w:eastAsia="ru-RU"/>
        </w:rPr>
      </w:pPr>
    </w:p>
    <w:p w:rsidR="00C75B77" w:rsidRPr="00C75B77" w:rsidRDefault="00C75B77" w:rsidP="00C75B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B77" w:rsidRPr="00C75B77" w:rsidSect="009A356E">
          <w:pgSz w:w="16838" w:h="11906" w:orient="landscape" w:code="9"/>
          <w:pgMar w:top="851" w:right="851" w:bottom="425" w:left="851" w:header="709" w:footer="709" w:gutter="0"/>
          <w:cols w:space="708"/>
          <w:docGrid w:linePitch="360"/>
        </w:sectPr>
      </w:pPr>
    </w:p>
    <w:p w:rsidR="00C75B77" w:rsidRPr="00C75B77" w:rsidRDefault="00C75B77" w:rsidP="00C75B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1.</w:t>
      </w:r>
    </w:p>
    <w:p w:rsidR="00C75B77" w:rsidRPr="00C75B77" w:rsidRDefault="00C75B77" w:rsidP="00C75B77">
      <w:pPr>
        <w:tabs>
          <w:tab w:val="left" w:pos="196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Результаты анкетирования учащихся</w:t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1.Как Вы относитесь к ребятам, которые являются представителями других национальностей?</w:t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7856B" wp14:editId="3D460781">
            <wp:extent cx="3497580" cy="1821180"/>
            <wp:effectExtent l="0" t="0" r="26670" b="266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75B77" w:rsidRPr="00C75B77" w:rsidRDefault="00C75B77" w:rsidP="00C75B77">
      <w:pPr>
        <w:tabs>
          <w:tab w:val="left" w:pos="19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ребята, являющиеся представителями других национальностей, относятся лично к Вам?</w:t>
      </w:r>
    </w:p>
    <w:p w:rsidR="00C75B77" w:rsidRPr="00C75B77" w:rsidRDefault="00C75B77" w:rsidP="00C75B77">
      <w:pPr>
        <w:tabs>
          <w:tab w:val="left" w:pos="19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139685" wp14:editId="00826495">
            <wp:extent cx="3718560" cy="2225040"/>
            <wp:effectExtent l="0" t="0" r="15240" b="2286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75B77" w:rsidRPr="00C75B77" w:rsidRDefault="00C75B77" w:rsidP="00C75B77">
      <w:pPr>
        <w:tabs>
          <w:tab w:val="left" w:pos="196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Вы относитесь к школьным мероприятиям, направленным на формирование толерантности у учащихся?</w:t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04C97C" wp14:editId="50B249C7">
            <wp:extent cx="3901440" cy="2072640"/>
            <wp:effectExtent l="0" t="0" r="22860" b="2286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Можно ли решить проблему межнациональных отношений среди учащихся силами самих школьников?</w:t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3C514" wp14:editId="776C72A5">
            <wp:extent cx="3208020" cy="2049780"/>
            <wp:effectExtent l="0" t="0" r="11430" b="266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tabs>
          <w:tab w:val="left" w:pos="19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tabs>
          <w:tab w:val="left" w:pos="19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tabs>
          <w:tab w:val="left" w:pos="196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tabs>
          <w:tab w:val="left" w:pos="196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Результаты анкетирования </w:t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жителей станицы Бессергеневской</w:t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75B77" w:rsidRPr="00C75B77" w:rsidRDefault="00C75B77" w:rsidP="00C75B77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ли в Вашей станице проблема межнационального взаимодействия?</w:t>
      </w:r>
    </w:p>
    <w:p w:rsidR="00C75B77" w:rsidRPr="00C75B77" w:rsidRDefault="00C75B77" w:rsidP="00C75B7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5307F" wp14:editId="0FB25667">
            <wp:extent cx="3886200" cy="2156460"/>
            <wp:effectExtent l="0" t="0" r="1905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Считаете ли Вы данную проблему неразрешимой?</w:t>
      </w:r>
    </w:p>
    <w:p w:rsidR="00C75B77" w:rsidRPr="00C75B77" w:rsidRDefault="00C75B77" w:rsidP="00C75B7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E529E" wp14:editId="27644BD8">
            <wp:extent cx="3779520" cy="1501140"/>
            <wp:effectExtent l="0" t="0" r="11430" b="2286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75B77" w:rsidRPr="00C75B77" w:rsidRDefault="00C75B77" w:rsidP="00C75B77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ли решить данную проблему силами школьников?</w:t>
      </w:r>
    </w:p>
    <w:p w:rsidR="00C75B77" w:rsidRPr="00C75B77" w:rsidRDefault="00C75B77" w:rsidP="00C75B7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6AEB31" wp14:editId="46CD99EE">
            <wp:extent cx="4099560" cy="2400300"/>
            <wp:effectExtent l="0" t="0" r="1524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представленных диаграмм видно, что как в школе, так и в станице существует  проблема межнационального взаимодействия и является актуальной для жителей. Значительное число </w:t>
      </w:r>
      <w:proofErr w:type="gramStart"/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что проблема разрешима и её решение под силу школьникам.</w:t>
      </w:r>
    </w:p>
    <w:p w:rsidR="00C75B77" w:rsidRPr="00C75B77" w:rsidRDefault="00C75B77" w:rsidP="00C75B77">
      <w:pPr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B77" w:rsidRPr="00C75B77" w:rsidSect="001310E5">
          <w:type w:val="continuous"/>
          <w:pgSz w:w="16838" w:h="11906" w:orient="landscape" w:code="9"/>
          <w:pgMar w:top="851" w:right="851" w:bottom="425" w:left="851" w:header="709" w:footer="709" w:gutter="0"/>
          <w:cols w:num="2" w:space="708"/>
          <w:docGrid w:linePitch="360"/>
        </w:sect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proofErr w:type="gramStart"/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Национальный состав МБОУ СОШ №41 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B77" w:rsidRPr="00C75B77" w:rsidSect="009A356E">
          <w:type w:val="continuous"/>
          <w:pgSz w:w="16838" w:h="11906" w:orient="landscape" w:code="9"/>
          <w:pgMar w:top="851" w:right="851" w:bottom="425" w:left="851" w:header="709" w:footer="709" w:gutter="0"/>
          <w:cols w:num="2" w:space="708"/>
          <w:docGrid w:linePitch="360"/>
        </w:sect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>Национальность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1. Русские.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2. Армяне.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3. Грузины.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4. Турки.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5. Цыгане.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6.Украинцы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7. Белорусы.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8. Молдаване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9. Татары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10. Узбеки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11.Дагестанцы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12.Греки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13.Другие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236A90" wp14:editId="2EBBC25F">
            <wp:extent cx="4198620" cy="2628900"/>
            <wp:effectExtent l="0" t="0" r="1143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0"/>
        <w:tblW w:w="7308" w:type="dxa"/>
        <w:tblInd w:w="478" w:type="dxa"/>
        <w:tblLayout w:type="fixed"/>
        <w:tblLook w:val="01E0" w:firstRow="1" w:lastRow="1" w:firstColumn="1" w:lastColumn="1" w:noHBand="0" w:noVBand="0"/>
      </w:tblPr>
      <w:tblGrid>
        <w:gridCol w:w="1307"/>
        <w:gridCol w:w="733"/>
        <w:gridCol w:w="383"/>
        <w:gridCol w:w="383"/>
        <w:gridCol w:w="383"/>
        <w:gridCol w:w="383"/>
        <w:gridCol w:w="383"/>
        <w:gridCol w:w="383"/>
        <w:gridCol w:w="383"/>
        <w:gridCol w:w="383"/>
        <w:gridCol w:w="551"/>
        <w:gridCol w:w="551"/>
        <w:gridCol w:w="551"/>
        <w:gridCol w:w="551"/>
      </w:tblGrid>
      <w:tr w:rsidR="00C75B77" w:rsidRPr="00C75B77" w:rsidTr="00AA4F6A">
        <w:trPr>
          <w:trHeight w:val="373"/>
        </w:trPr>
        <w:tc>
          <w:tcPr>
            <w:tcW w:w="1307" w:type="dxa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Класс</w:t>
            </w:r>
          </w:p>
        </w:tc>
        <w:tc>
          <w:tcPr>
            <w:tcW w:w="73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1</w:t>
            </w:r>
          </w:p>
        </w:tc>
        <w:tc>
          <w:tcPr>
            <w:tcW w:w="38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2</w:t>
            </w:r>
          </w:p>
        </w:tc>
        <w:tc>
          <w:tcPr>
            <w:tcW w:w="38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3</w:t>
            </w:r>
          </w:p>
        </w:tc>
        <w:tc>
          <w:tcPr>
            <w:tcW w:w="38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4</w:t>
            </w:r>
          </w:p>
        </w:tc>
        <w:tc>
          <w:tcPr>
            <w:tcW w:w="38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5</w:t>
            </w:r>
          </w:p>
        </w:tc>
        <w:tc>
          <w:tcPr>
            <w:tcW w:w="38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6</w:t>
            </w:r>
          </w:p>
        </w:tc>
        <w:tc>
          <w:tcPr>
            <w:tcW w:w="38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7</w:t>
            </w:r>
          </w:p>
        </w:tc>
        <w:tc>
          <w:tcPr>
            <w:tcW w:w="38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8</w:t>
            </w:r>
          </w:p>
        </w:tc>
        <w:tc>
          <w:tcPr>
            <w:tcW w:w="383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z w:val="24"/>
                <w:szCs w:val="24"/>
              </w:rPr>
            </w:pPr>
            <w:r w:rsidRPr="00C75B77">
              <w:rPr>
                <w:color w:val="C00000"/>
                <w:sz w:val="24"/>
                <w:szCs w:val="24"/>
              </w:rPr>
              <w:t>9</w:t>
            </w:r>
          </w:p>
        </w:tc>
        <w:tc>
          <w:tcPr>
            <w:tcW w:w="551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pacing w:val="-10"/>
                <w:sz w:val="24"/>
                <w:szCs w:val="24"/>
              </w:rPr>
            </w:pPr>
            <w:r w:rsidRPr="00C75B77">
              <w:rPr>
                <w:color w:val="C00000"/>
                <w:spacing w:val="-10"/>
                <w:sz w:val="24"/>
                <w:szCs w:val="24"/>
              </w:rPr>
              <w:t>10</w:t>
            </w:r>
          </w:p>
        </w:tc>
        <w:tc>
          <w:tcPr>
            <w:tcW w:w="551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pacing w:val="-10"/>
                <w:sz w:val="24"/>
                <w:szCs w:val="24"/>
              </w:rPr>
            </w:pPr>
            <w:r w:rsidRPr="00C75B77">
              <w:rPr>
                <w:color w:val="C00000"/>
                <w:spacing w:val="-10"/>
                <w:sz w:val="24"/>
                <w:szCs w:val="24"/>
              </w:rPr>
              <w:t>11</w:t>
            </w:r>
          </w:p>
        </w:tc>
        <w:tc>
          <w:tcPr>
            <w:tcW w:w="551" w:type="dxa"/>
            <w:vAlign w:val="center"/>
          </w:tcPr>
          <w:p w:rsidR="00C75B77" w:rsidRPr="00C75B77" w:rsidRDefault="00C75B77" w:rsidP="00C75B77">
            <w:pPr>
              <w:jc w:val="center"/>
              <w:rPr>
                <w:color w:val="C00000"/>
                <w:spacing w:val="-10"/>
                <w:sz w:val="24"/>
                <w:szCs w:val="24"/>
              </w:rPr>
            </w:pPr>
            <w:r w:rsidRPr="00C75B77">
              <w:rPr>
                <w:color w:val="C00000"/>
                <w:spacing w:val="-10"/>
                <w:sz w:val="24"/>
                <w:szCs w:val="24"/>
              </w:rPr>
              <w:t>12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rPr>
                <w:color w:val="C00000"/>
                <w:spacing w:val="-10"/>
                <w:sz w:val="24"/>
                <w:szCs w:val="24"/>
              </w:rPr>
            </w:pPr>
            <w:r w:rsidRPr="00C75B77">
              <w:rPr>
                <w:color w:val="C00000"/>
                <w:spacing w:val="-10"/>
                <w:sz w:val="24"/>
                <w:szCs w:val="24"/>
              </w:rPr>
              <w:t>13</w:t>
            </w:r>
          </w:p>
        </w:tc>
      </w:tr>
      <w:tr w:rsidR="00C75B77" w:rsidRPr="00C75B77" w:rsidTr="00AA4F6A">
        <w:trPr>
          <w:trHeight w:val="98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1а (16)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85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lastRenderedPageBreak/>
              <w:t>1б (12)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94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2 (24)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98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3а (17)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91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3б (18)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86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4 (18)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121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5а (14)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9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5б (15)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92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6а (20)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</w:tr>
      <w:tr w:rsidR="00C75B77" w:rsidRPr="00C75B77" w:rsidTr="00AA4F6A">
        <w:trPr>
          <w:trHeight w:val="8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7а (20)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8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7б (23)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8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8 (18)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8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9 (24)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8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10(5)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8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11(10)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75B77" w:rsidRPr="00C75B77" w:rsidTr="00AA4F6A">
        <w:trPr>
          <w:trHeight w:val="8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Итого 254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  <w:r w:rsidRPr="00C75B77">
              <w:rPr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sz w:val="24"/>
                <w:szCs w:val="24"/>
              </w:rPr>
            </w:pPr>
            <w:r w:rsidRPr="00C75B77">
              <w:rPr>
                <w:b/>
                <w:sz w:val="24"/>
                <w:szCs w:val="24"/>
              </w:rPr>
              <w:t>1</w:t>
            </w:r>
          </w:p>
        </w:tc>
      </w:tr>
      <w:tr w:rsidR="00C75B77" w:rsidRPr="00C75B77" w:rsidTr="00AA4F6A">
        <w:trPr>
          <w:trHeight w:val="80"/>
        </w:trPr>
        <w:tc>
          <w:tcPr>
            <w:tcW w:w="1307" w:type="dxa"/>
          </w:tcPr>
          <w:p w:rsidR="00C75B77" w:rsidRPr="00C75B77" w:rsidRDefault="00C75B77" w:rsidP="00C75B77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75B77">
              <w:rPr>
                <w:b/>
                <w:color w:val="C00000"/>
                <w:sz w:val="24"/>
                <w:szCs w:val="24"/>
              </w:rPr>
              <w:t>Итого:  (</w:t>
            </w:r>
            <w:r w:rsidRPr="00C75B77">
              <w:rPr>
                <w:i/>
                <w:color w:val="C00000"/>
                <w:sz w:val="24"/>
                <w:szCs w:val="24"/>
              </w:rPr>
              <w:t>количество уч-ся  и процентное соотношение</w:t>
            </w:r>
            <w:r w:rsidRPr="00C75B77">
              <w:rPr>
                <w:b/>
                <w:color w:val="C00000"/>
                <w:sz w:val="24"/>
                <w:szCs w:val="24"/>
              </w:rPr>
              <w:t>)</w:t>
            </w:r>
          </w:p>
        </w:tc>
        <w:tc>
          <w:tcPr>
            <w:tcW w:w="73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78,7 %</w:t>
            </w: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2,7%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0,3%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7,1%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9,4%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0,3%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%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%</w:t>
            </w:r>
          </w:p>
        </w:tc>
        <w:tc>
          <w:tcPr>
            <w:tcW w:w="383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0,3%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0,3%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%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%</w:t>
            </w:r>
          </w:p>
        </w:tc>
        <w:tc>
          <w:tcPr>
            <w:tcW w:w="551" w:type="dxa"/>
          </w:tcPr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C75B77" w:rsidRPr="00C75B77" w:rsidRDefault="00C75B77" w:rsidP="00C75B7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C75B77">
              <w:rPr>
                <w:b/>
                <w:color w:val="FF0000"/>
                <w:sz w:val="24"/>
                <w:szCs w:val="24"/>
              </w:rPr>
              <w:t>0,3%</w:t>
            </w:r>
          </w:p>
        </w:tc>
      </w:tr>
    </w:tbl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B77" w:rsidRPr="00C75B77" w:rsidSect="009A356E">
          <w:type w:val="continuous"/>
          <w:pgSz w:w="16838" w:h="11906" w:orient="landscape" w:code="9"/>
          <w:pgMar w:top="851" w:right="851" w:bottom="425" w:left="851" w:header="709" w:footer="709" w:gutter="0"/>
          <w:cols w:num="2" w:space="708"/>
          <w:docGrid w:linePitch="360"/>
        </w:sect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Круглый стол « Проблема толерантности у современных школьников».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AAD3D0" wp14:editId="0C8CA61C">
            <wp:extent cx="5209309" cy="2930236"/>
            <wp:effectExtent l="0" t="0" r="0" b="3810"/>
            <wp:docPr id="10" name="Рисунок 10" descr="C:\Users\Школа\Desktop\Рабочий стол\Сайт 2017-2018\80 лет РО\20170913_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абочий стол\Сайт 2017-2018\80 лет РО\20170913_11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22" cy="29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E404A" wp14:editId="15851FDE">
            <wp:extent cx="4580890" cy="2576751"/>
            <wp:effectExtent l="0" t="0" r="0" b="0"/>
            <wp:docPr id="11" name="Рисунок 11" descr="C:\Users\Школа\Desktop\Рабочий стол\Сайт 2017-2018\80 лет РО\20170913_11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абочий стол\Сайт 2017-2018\80 лет РО\20170913_111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Поход в заповедник «Золотые горки» «Если с другом вышел в путь…»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08AAB39" wp14:editId="42D7A45D">
            <wp:extent cx="4779025" cy="2687782"/>
            <wp:effectExtent l="0" t="0" r="2540" b="0"/>
            <wp:docPr id="12" name="Рисунок 12" descr="G:\ФОТО2015-2016\Ларин колодец\IMG_20150521_0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2015-2016\Ларин колодец\IMG_20150521_095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73" cy="26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236C04D6" wp14:editId="020255D8">
            <wp:extent cx="4580890" cy="2576348"/>
            <wp:effectExtent l="0" t="0" r="0" b="0"/>
            <wp:docPr id="13" name="Рисунок 13" descr="G:\ФОТО2015-2016\Ларин колодец\IMG_20150521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2015-2016\Ларин колодец\IMG_20150521_100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241B07F8" wp14:editId="3C0D75E8">
            <wp:extent cx="4580890" cy="2576348"/>
            <wp:effectExtent l="0" t="0" r="0" b="0"/>
            <wp:docPr id="14" name="Рисунок 14" descr="G:\ФОТО2015-2016\Ларин колодец\IMG_20150521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2015-2016\Ларин колодец\IMG_20150521_100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Акция «Всем миром природе поможем»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34EE14E4" wp14:editId="2CA443A6">
            <wp:extent cx="4580890" cy="3435042"/>
            <wp:effectExtent l="0" t="0" r="0" b="0"/>
            <wp:docPr id="15" name="Рисунок 15" descr="G:\Рабочий стол 2017\Сайт\Экология\для экопрезентации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чий стол 2017\Сайт\Экология\для экопрезентации\DSC00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5151C698" wp14:editId="493CA696">
            <wp:extent cx="4580890" cy="3435042"/>
            <wp:effectExtent l="0" t="0" r="0" b="0"/>
            <wp:docPr id="16" name="Рисунок 16" descr="G:\Рабочий стол 2017\Сайт\Экология\для экопрезентации\DSC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чий стол 2017\Сайт\Экология\для экопрезентации\DSC004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6.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День Здоровья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03481AD6" wp14:editId="003A3EDD">
            <wp:extent cx="4580890" cy="2576348"/>
            <wp:effectExtent l="0" t="0" r="0" b="0"/>
            <wp:docPr id="17" name="Рисунок 17" descr="G:\ФОТО2015-2016\Спорт\IMG_20150910_12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2015-2016\Спорт\IMG_20150910_122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596A35C4" wp14:editId="5A9D8043">
            <wp:extent cx="4580890" cy="2576348"/>
            <wp:effectExtent l="0" t="0" r="0" b="0"/>
            <wp:docPr id="18" name="Рисунок 18" descr="G:\ФОТО2015-2016\Спорт\IMG_20150917_1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2015-2016\Спорт\IMG_20150917_110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C05324D" wp14:editId="1E67B66D">
            <wp:extent cx="4580890" cy="3434790"/>
            <wp:effectExtent l="0" t="0" r="0" b="0"/>
            <wp:docPr id="19" name="Рисунок 19" descr="C:\Users\Школа\Desktop\Рабочий стол\Фото 2017-2018\посвящение в пешеходы\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Рабочий стол\Фото 2017-2018\посвящение в пешеходы\IMG_3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7.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День станицы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14B5DF5A" wp14:editId="204646F4">
            <wp:extent cx="4580890" cy="3436309"/>
            <wp:effectExtent l="0" t="0" r="0" b="0"/>
            <wp:docPr id="20" name="Рисунок 20" descr="G:\ФОТО2015-2016\Алексей\DSCF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2015-2016\Алексей\DSCF2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2998E309" wp14:editId="694AA41D">
            <wp:extent cx="3962400" cy="2972355"/>
            <wp:effectExtent l="0" t="0" r="0" b="0"/>
            <wp:docPr id="21" name="Рисунок 21" descr="G:\ФОТО2015-2016\Алексей\DSCF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2015-2016\Алексей\DSCF2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98" cy="29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7FFA05E8" wp14:editId="35C1824E">
            <wp:extent cx="3983182" cy="2987944"/>
            <wp:effectExtent l="0" t="0" r="0" b="3175"/>
            <wp:docPr id="22" name="Рисунок 22" descr="G:\ФОТО2015-2016\Алексей\DSCF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2015-2016\Алексей\DSCF20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89" cy="298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Приложение8.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proofErr w:type="spellStart"/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Флешмоб</w:t>
      </w:r>
      <w:proofErr w:type="spellEnd"/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«Мы разные, но мы вместе»!»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3E821608" wp14:editId="1F94184F">
            <wp:extent cx="4580890" cy="3435985"/>
            <wp:effectExtent l="0" t="0" r="0" b="0"/>
            <wp:docPr id="23" name="Рисунок 23" descr="C:\Users\Школа\Desktop\IMG_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IMG_85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9.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Выставка рисунков «В кругу друзей!»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532D0DE7" wp14:editId="027B3A5A">
            <wp:extent cx="4731328" cy="3547512"/>
            <wp:effectExtent l="0" t="0" r="0" b="0"/>
            <wp:docPr id="24" name="Рисунок 24" descr="C:\Users\Школа\Desktop\Рабочий стол\Фото 2017-2018\Лагерь\IMG_20171103_12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Рабочий стол\Фото 2017-2018\Лагерь\IMG_20171103_122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55" cy="35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10.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Игра Планета Друзей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DB550C7" wp14:editId="5FE8D4C8">
            <wp:extent cx="3350920" cy="3927764"/>
            <wp:effectExtent l="0" t="0" r="1905" b="0"/>
            <wp:docPr id="25" name="Рисунок 25" descr="C:\Users\Школа\Desktop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IMG_8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8"/>
                    <a:stretch/>
                  </pic:blipFill>
                  <pic:spPr bwMode="auto">
                    <a:xfrm>
                      <a:off x="0" y="0"/>
                      <a:ext cx="3353399" cy="39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496E19BA" wp14:editId="1FDDCEDC">
            <wp:extent cx="4580890" cy="3436309"/>
            <wp:effectExtent l="0" t="0" r="0" b="0"/>
            <wp:docPr id="26" name="Рисунок 26" descr="G:\Рабочий стол 2017\Фото 2016-2017\День Защиты детией\DSCF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Рабочий стол 2017\Фото 2016-2017\День Защиты детией\DSCF58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11.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Посвящение в старшеклассники.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EE566" wp14:editId="628367F9">
            <wp:extent cx="4580890" cy="2358975"/>
            <wp:effectExtent l="0" t="0" r="0" b="3810"/>
            <wp:docPr id="27" name="Рисунок 27" descr="C:\Users\Школ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Desktop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3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7899A" wp14:editId="3A46BEA0">
            <wp:extent cx="4923454" cy="2535382"/>
            <wp:effectExtent l="0" t="0" r="0" b="0"/>
            <wp:docPr id="28" name="Рисунок 28" descr="C:\Users\Школа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Desktop\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93" cy="25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12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Новый год в кругу друзей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E3827" wp14:editId="13ED1B05">
            <wp:extent cx="4580890" cy="3437377"/>
            <wp:effectExtent l="0" t="0" r="0" b="0"/>
            <wp:docPr id="29" name="Рисунок 29" descr="G:\Документы 2017-2018 уч.г. с нового\2017-2018\ФОТО 2017-2018\фото началка\DSCN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окументы 2017-2018 уч.г. с нового\2017-2018\ФОТО 2017-2018\фото началка\DSCN96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F11BAB" wp14:editId="15BF4118">
            <wp:extent cx="4015820" cy="3013364"/>
            <wp:effectExtent l="0" t="0" r="3810" b="0"/>
            <wp:docPr id="30" name="Рисунок 30" descr="G:\Документы 2017-2018 уч.г. с нового\2017-2018\ФОТО 2017-2018\фото началка\DSCN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окументы 2017-2018 уч.г. с нового\2017-2018\ФОТО 2017-2018\фото началка\DSCN96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41" cy="30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045EF31E" wp14:editId="49A183CA">
            <wp:extent cx="3913909" cy="2936893"/>
            <wp:effectExtent l="0" t="0" r="0" b="0"/>
            <wp:docPr id="31" name="Рисунок 31" descr="G:\Документы 2017-2018 уч.г. с нового\2017-2018\ФОТО 2017-2018\фото началка\DSCN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Документы 2017-2018 уч.г. с нового\2017-2018\ФОТО 2017-2018\фото началка\DSCN96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86" cy="293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13.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Вечер школьных друзей.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1C97B588" wp14:editId="031BE3AC">
            <wp:extent cx="4580890" cy="3436309"/>
            <wp:effectExtent l="0" t="0" r="0" b="0"/>
            <wp:docPr id="32" name="Рисунок 32" descr="G:\Рабочий стол 2017\Фото 2016-2017\ВВВ\DSCF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Рабочий стол 2017\Фото 2016-2017\ВВВ\DSCF49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01691E67" wp14:editId="38C00273">
            <wp:extent cx="3913909" cy="2936893"/>
            <wp:effectExtent l="0" t="0" r="0" b="0"/>
            <wp:docPr id="33" name="Рисунок 33" descr="C:\Users\Школа\Desktop\ВВВ 2018\DSCN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esktop\ВВВ 2018\DSCN92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86" cy="2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FB42AD8" wp14:editId="6DDCA431">
            <wp:extent cx="3913909" cy="2935980"/>
            <wp:effectExtent l="0" t="0" r="0" b="0"/>
            <wp:docPr id="34" name="Рисунок 34" descr="G:\Рабочий стол 2017\Фото 2016-2017\ВВВ\DSCF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Рабочий стол 2017\Фото 2016-2017\ВВВ\DSCF49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14" cy="293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14.</w:t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Итоговый опрос</w:t>
      </w: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январе 2018 года был проведён повторный опрос учащихся 7-11 классов с целью выявления результативности в ходе реализации проекта.</w:t>
      </w:r>
    </w:p>
    <w:p w:rsidR="00C75B77" w:rsidRPr="00C75B77" w:rsidRDefault="00C75B77" w:rsidP="00C75B7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Изменилось ли к тебе отношение после начала реализации проекта «Мир, в котором я живу».</w:t>
      </w:r>
    </w:p>
    <w:p w:rsidR="00C75B77" w:rsidRPr="00C75B77" w:rsidRDefault="00C75B77" w:rsidP="00C75B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DF74B" wp14:editId="45F4F560">
            <wp:extent cx="3872345" cy="2812472"/>
            <wp:effectExtent l="0" t="0" r="13970" b="2603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75B77" w:rsidRPr="00C75B77" w:rsidRDefault="00C75B77" w:rsidP="00C75B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стал ты относиться к людям другой национальности?</w:t>
      </w:r>
    </w:p>
    <w:p w:rsidR="00C75B77" w:rsidRPr="00C75B77" w:rsidRDefault="00C75B77" w:rsidP="00C75B7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64D6B" wp14:editId="2C64B87F">
            <wp:extent cx="3768436" cy="2410691"/>
            <wp:effectExtent l="0" t="0" r="22860" b="2794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75B77" w:rsidRPr="00C75B77" w:rsidRDefault="00C75B77" w:rsidP="00C75B77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Помогли ли тебе школьные мероприятия, направленные на формирование толерантности, изменить своё отношение к данной проблеме?</w:t>
      </w:r>
    </w:p>
    <w:p w:rsidR="00C75B77" w:rsidRPr="00C75B77" w:rsidRDefault="00C75B77" w:rsidP="00C75B7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276DC" wp14:editId="298680DC">
            <wp:extent cx="3865418" cy="1905000"/>
            <wp:effectExtent l="0" t="0" r="20955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Анализируя результаты опроса, мы сделали вывод, что идём в нужном направлении.</w:t>
      </w:r>
    </w:p>
    <w:p w:rsidR="00C75B77" w:rsidRPr="00C75B77" w:rsidRDefault="00C75B77" w:rsidP="00C75B7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Достигнутые результаты на начало 2018 г.</w:t>
      </w: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Опрос, проведённый 23 января 2018 г. показал, что команда движется в правильном направлении. Можно смело заявить о том, что 50% запланированных задач на пути достижения цели выполнены:</w:t>
      </w: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повысился уровень </w:t>
      </w:r>
      <w:r w:rsidRPr="00C75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межкультурной компетенции учащихся школы;</w:t>
      </w: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</w:pPr>
      <w:proofErr w:type="gramStart"/>
      <w:r w:rsidRPr="00C75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школе созданы </w:t>
      </w:r>
      <w:r w:rsidRPr="00C75B77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>благоприятных условия для практического общения  учащихся – представителей разных этносов;</w:t>
      </w:r>
      <w:proofErr w:type="gramEnd"/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- налажена </w:t>
      </w: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разнообразных форм досуга и отдыха;</w:t>
      </w: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улучшение взаимоотношений среди учащихся разных национальностей;</w:t>
      </w: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количества конфликтных ситуаций, связанных с межнациональными взаимоотношениями;</w:t>
      </w:r>
    </w:p>
    <w:p w:rsidR="00C75B77" w:rsidRPr="00C75B77" w:rsidRDefault="00C75B77" w:rsidP="00C75B7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5B7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активности учащихся школы.</w:t>
      </w: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75B77" w:rsidRPr="00C75B77" w:rsidRDefault="00C75B77" w:rsidP="00C75B7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7C5421" w:rsidRDefault="007C5421"/>
    <w:sectPr w:rsidR="007C5421" w:rsidSect="00C21EFB">
      <w:type w:val="continuous"/>
      <w:pgSz w:w="16838" w:h="11906" w:orient="landscape" w:code="9"/>
      <w:pgMar w:top="851" w:right="851" w:bottom="425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D7EC0"/>
    <w:multiLevelType w:val="hybridMultilevel"/>
    <w:tmpl w:val="E630580E"/>
    <w:lvl w:ilvl="0" w:tplc="16CABC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3780BEF"/>
    <w:multiLevelType w:val="hybridMultilevel"/>
    <w:tmpl w:val="ADEA7198"/>
    <w:lvl w:ilvl="0" w:tplc="CA36F2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77"/>
    <w:rsid w:val="007C5421"/>
    <w:rsid w:val="00C7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5B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75B7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75B77"/>
  </w:style>
  <w:style w:type="paragraph" w:styleId="a3">
    <w:name w:val="Balloon Text"/>
    <w:basedOn w:val="a"/>
    <w:link w:val="a4"/>
    <w:uiPriority w:val="99"/>
    <w:semiHidden/>
    <w:unhideWhenUsed/>
    <w:rsid w:val="00C75B7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C75B7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75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5"/>
    <w:rsid w:val="00C75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5B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75B7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75B77"/>
  </w:style>
  <w:style w:type="paragraph" w:styleId="a3">
    <w:name w:val="Balloon Text"/>
    <w:basedOn w:val="a"/>
    <w:link w:val="a4"/>
    <w:uiPriority w:val="99"/>
    <w:semiHidden/>
    <w:unhideWhenUsed/>
    <w:rsid w:val="00C75B7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C75B7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75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5"/>
    <w:rsid w:val="00C75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chart" Target="charts/chart1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chart" Target="charts/chart4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Положительно</c:v>
                </c:pt>
                <c:pt idx="1">
                  <c:v>Отрицательбно</c:v>
                </c:pt>
                <c:pt idx="2">
                  <c:v>Равнодушно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31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Положительно</c:v>
                </c:pt>
                <c:pt idx="1">
                  <c:v>Отрицательно</c:v>
                </c:pt>
                <c:pt idx="2">
                  <c:v>Всё равно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14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Частично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8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Положительно</c:v>
                </c:pt>
                <c:pt idx="1">
                  <c:v>Отрицательно</c:v>
                </c:pt>
                <c:pt idx="2">
                  <c:v>Равнодушно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</c:v>
                </c:pt>
                <c:pt idx="1">
                  <c:v>23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Положительно</c:v>
                </c:pt>
                <c:pt idx="1">
                  <c:v>Отрицательно</c:v>
                </c:pt>
                <c:pt idx="2">
                  <c:v>Равнодушно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</c:v>
                </c:pt>
                <c:pt idx="1">
                  <c:v>18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35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937792"/>
        <c:axId val="151939328"/>
      </c:barChart>
      <c:catAx>
        <c:axId val="151937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1939328"/>
        <c:crosses val="autoZero"/>
        <c:auto val="1"/>
        <c:lblAlgn val="ctr"/>
        <c:lblOffset val="100"/>
        <c:noMultiLvlLbl val="0"/>
      </c:catAx>
      <c:valAx>
        <c:axId val="151939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937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148992"/>
        <c:axId val="43271296"/>
      </c:barChart>
      <c:catAx>
        <c:axId val="212148992"/>
        <c:scaling>
          <c:orientation val="minMax"/>
        </c:scaling>
        <c:delete val="0"/>
        <c:axPos val="b"/>
        <c:majorTickMark val="out"/>
        <c:minorTickMark val="none"/>
        <c:tickLblPos val="nextTo"/>
        <c:crossAx val="43271296"/>
        <c:crosses val="autoZero"/>
        <c:auto val="1"/>
        <c:lblAlgn val="ctr"/>
        <c:lblOffset val="100"/>
        <c:noMultiLvlLbl val="0"/>
      </c:catAx>
      <c:valAx>
        <c:axId val="43271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2148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285888"/>
        <c:axId val="43299968"/>
      </c:barChart>
      <c:catAx>
        <c:axId val="43285888"/>
        <c:scaling>
          <c:orientation val="minMax"/>
        </c:scaling>
        <c:delete val="0"/>
        <c:axPos val="b"/>
        <c:majorTickMark val="out"/>
        <c:minorTickMark val="none"/>
        <c:tickLblPos val="nextTo"/>
        <c:crossAx val="43299968"/>
        <c:crosses val="autoZero"/>
        <c:auto val="1"/>
        <c:lblAlgn val="ctr"/>
        <c:lblOffset val="100"/>
        <c:noMultiLvlLbl val="0"/>
      </c:catAx>
      <c:valAx>
        <c:axId val="4329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28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  <a:latin typeface="Monotype Corsiva" pitchFamily="66" charset="0"/>
              </a:rPr>
              <a:t>Национальный состав</a:t>
            </a:r>
          </a:p>
        </c:rich>
      </c:tx>
      <c:layout>
        <c:manualLayout>
          <c:xMode val="edge"/>
          <c:yMode val="edge"/>
          <c:x val="0.42696759259259259"/>
          <c:y val="4.3650793650793648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Национальный состав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Армяне</c:v>
                </c:pt>
                <c:pt idx="2">
                  <c:v>Грузины</c:v>
                </c:pt>
                <c:pt idx="3">
                  <c:v>Турки</c:v>
                </c:pt>
                <c:pt idx="4">
                  <c:v>Цыгане</c:v>
                </c:pt>
                <c:pt idx="5">
                  <c:v>Украинцы</c:v>
                </c:pt>
                <c:pt idx="6">
                  <c:v>Татары</c:v>
                </c:pt>
                <c:pt idx="7">
                  <c:v>Узбеки</c:v>
                </c:pt>
                <c:pt idx="8">
                  <c:v>Греки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0.78700000000000003</c:v>
                </c:pt>
                <c:pt idx="1">
                  <c:v>2.7E-2</c:v>
                </c:pt>
                <c:pt idx="2">
                  <c:v>3.0000000000000001E-3</c:v>
                </c:pt>
                <c:pt idx="3">
                  <c:v>7.0999999999999994E-2</c:v>
                </c:pt>
                <c:pt idx="4">
                  <c:v>9.4E-2</c:v>
                </c:pt>
                <c:pt idx="5">
                  <c:v>3.0000000000000001E-3</c:v>
                </c:pt>
                <c:pt idx="6">
                  <c:v>3.0000000000000001E-3</c:v>
                </c:pt>
                <c:pt idx="7">
                  <c:v>3.0000000000000001E-3</c:v>
                </c:pt>
                <c:pt idx="8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Частично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15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2560</Words>
  <Characters>14596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cp:lastPrinted>2018-02-26T11:57:00Z</cp:lastPrinted>
  <dcterms:created xsi:type="dcterms:W3CDTF">2018-02-26T11:57:00Z</dcterms:created>
  <dcterms:modified xsi:type="dcterms:W3CDTF">2018-02-26T11:59:00Z</dcterms:modified>
</cp:coreProperties>
</file>