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BD" w:rsidRDefault="00EF2869" w:rsidP="00383ABD">
      <w:pPr>
        <w:widowControl w:val="0"/>
        <w:spacing w:line="100" w:lineRule="atLeast"/>
        <w:jc w:val="center"/>
        <w:rPr>
          <w:rFonts w:eastAsia="Lucida Sans Unicode" w:cs="Tahoma"/>
          <w:b/>
          <w:kern w:val="2"/>
          <w:lang w:eastAsia="en-US"/>
        </w:rPr>
      </w:pPr>
      <w:r>
        <w:rPr>
          <w:rFonts w:eastAsia="Lucida Sans Unicode" w:cs="Tahoma"/>
          <w:b/>
          <w:kern w:val="2"/>
          <w:lang w:eastAsia="en-US"/>
        </w:rPr>
        <w:t xml:space="preserve"> </w:t>
      </w:r>
      <w:r w:rsidR="00383ABD">
        <w:rPr>
          <w:rFonts w:eastAsia="Lucida Sans Unicode" w:cs="Tahoma"/>
          <w:b/>
          <w:kern w:val="2"/>
          <w:lang w:eastAsia="en-US"/>
        </w:rPr>
        <w:t>МУНИЦИПАЛЬНОЕ БЮДЖЕТНОЕ ОБЩЕОБРАЗОВАТЕЛЬНОЕ УЧРЕЖДЕНИЕ СРЕДНЯЯ ОБЩЕОБРАЗОВАТЕЛЬНАЯ ШКОЛА №41</w:t>
      </w:r>
    </w:p>
    <w:tbl>
      <w:tblPr>
        <w:tblpPr w:leftFromText="180" w:rightFromText="180" w:vertAnchor="text" w:horzAnchor="page" w:tblpX="1519" w:tblpY="51"/>
        <w:tblW w:w="0" w:type="auto"/>
        <w:tblLook w:val="04A0" w:firstRow="1" w:lastRow="0" w:firstColumn="1" w:lastColumn="0" w:noHBand="0" w:noVBand="1"/>
      </w:tblPr>
      <w:tblGrid>
        <w:gridCol w:w="4738"/>
        <w:gridCol w:w="4833"/>
      </w:tblGrid>
      <w:tr w:rsidR="00383ABD" w:rsidRPr="00604019" w:rsidTr="00383ABD">
        <w:trPr>
          <w:trHeight w:val="2567"/>
        </w:trPr>
        <w:tc>
          <w:tcPr>
            <w:tcW w:w="4738" w:type="dxa"/>
            <w:hideMark/>
          </w:tcPr>
          <w:p w:rsidR="00383ABD" w:rsidRDefault="00383ABD" w:rsidP="00383ABD">
            <w:pPr>
              <w:widowControl w:val="0"/>
              <w:jc w:val="both"/>
              <w:rPr>
                <w:rFonts w:eastAsia="Lucida Sans Unicode" w:cs="Tahoma"/>
                <w:kern w:val="2"/>
                <w:lang w:eastAsia="en-US"/>
              </w:rPr>
            </w:pPr>
          </w:p>
          <w:p w:rsidR="00383ABD" w:rsidRPr="00604019" w:rsidRDefault="00383ABD" w:rsidP="00383ABD">
            <w:pPr>
              <w:widowControl w:val="0"/>
              <w:jc w:val="both"/>
              <w:rPr>
                <w:rFonts w:eastAsia="Lucida Sans Unicode" w:cs="Tahoma"/>
                <w:kern w:val="2"/>
                <w:lang w:eastAsia="en-US"/>
              </w:rPr>
            </w:pPr>
            <w:r w:rsidRPr="00604019">
              <w:rPr>
                <w:rFonts w:eastAsia="Lucida Sans Unicode" w:cs="Tahoma"/>
                <w:kern w:val="2"/>
                <w:lang w:eastAsia="en-US"/>
              </w:rPr>
              <w:t xml:space="preserve">Согласовано </w:t>
            </w:r>
          </w:p>
          <w:p w:rsidR="00383ABD" w:rsidRPr="00604019" w:rsidRDefault="00383ABD" w:rsidP="00383ABD">
            <w:pPr>
              <w:widowControl w:val="0"/>
              <w:jc w:val="both"/>
              <w:rPr>
                <w:rFonts w:eastAsia="Lucida Sans Unicode" w:cs="Tahoma"/>
                <w:kern w:val="2"/>
                <w:lang w:eastAsia="en-US"/>
              </w:rPr>
            </w:pPr>
            <w:r w:rsidRPr="00604019">
              <w:rPr>
                <w:rFonts w:eastAsia="Lucida Sans Unicode" w:cs="Tahoma"/>
                <w:kern w:val="2"/>
                <w:lang w:eastAsia="en-US"/>
              </w:rPr>
              <w:t xml:space="preserve">на педагогическом совете </w:t>
            </w:r>
          </w:p>
          <w:p w:rsidR="00383ABD" w:rsidRPr="00604019" w:rsidRDefault="00383ABD" w:rsidP="00383ABD">
            <w:pPr>
              <w:widowControl w:val="0"/>
              <w:jc w:val="both"/>
              <w:rPr>
                <w:rFonts w:eastAsia="Lucida Sans Unicode" w:cs="Tahoma"/>
                <w:kern w:val="2"/>
                <w:lang w:eastAsia="en-US"/>
              </w:rPr>
            </w:pPr>
            <w:r w:rsidRPr="00604019">
              <w:rPr>
                <w:rFonts w:eastAsia="Lucida Sans Unicode" w:cs="Tahoma"/>
                <w:kern w:val="2"/>
                <w:lang w:eastAsia="en-US"/>
              </w:rPr>
              <w:t xml:space="preserve">(протокол № </w:t>
            </w:r>
            <w:r>
              <w:rPr>
                <w:rFonts w:eastAsia="Lucida Sans Unicode" w:cs="Tahoma"/>
                <w:kern w:val="2"/>
                <w:lang w:eastAsia="en-US"/>
              </w:rPr>
              <w:t>1</w:t>
            </w:r>
            <w:r w:rsidRPr="00604019">
              <w:rPr>
                <w:rFonts w:eastAsia="Lucida Sans Unicode" w:cs="Tahoma"/>
                <w:kern w:val="2"/>
                <w:lang w:eastAsia="en-US"/>
              </w:rPr>
              <w:t xml:space="preserve"> от </w:t>
            </w:r>
            <w:r w:rsidR="00295337">
              <w:rPr>
                <w:rFonts w:eastAsia="Lucida Sans Unicode" w:cs="Tahoma"/>
                <w:kern w:val="2"/>
                <w:lang w:eastAsia="en-US"/>
              </w:rPr>
              <w:t>29</w:t>
            </w:r>
            <w:r w:rsidRPr="00604019">
              <w:rPr>
                <w:rFonts w:eastAsia="Lucida Sans Unicode" w:cs="Tahoma"/>
                <w:kern w:val="2"/>
                <w:lang w:eastAsia="en-US"/>
              </w:rPr>
              <w:t>.0</w:t>
            </w:r>
            <w:r>
              <w:rPr>
                <w:rFonts w:eastAsia="Lucida Sans Unicode" w:cs="Tahoma"/>
                <w:kern w:val="2"/>
                <w:lang w:eastAsia="en-US"/>
              </w:rPr>
              <w:t>8</w:t>
            </w:r>
            <w:r w:rsidRPr="00604019">
              <w:rPr>
                <w:rFonts w:eastAsia="Lucida Sans Unicode" w:cs="Tahoma"/>
                <w:kern w:val="2"/>
                <w:lang w:eastAsia="en-US"/>
              </w:rPr>
              <w:t>.201</w:t>
            </w:r>
            <w:r w:rsidR="00295337">
              <w:rPr>
                <w:rFonts w:eastAsia="Lucida Sans Unicode" w:cs="Tahoma"/>
                <w:kern w:val="2"/>
                <w:lang w:eastAsia="en-US"/>
              </w:rPr>
              <w:t>5</w:t>
            </w:r>
            <w:r>
              <w:rPr>
                <w:rFonts w:eastAsia="Lucida Sans Unicode" w:cs="Tahoma"/>
                <w:kern w:val="2"/>
                <w:lang w:eastAsia="en-US"/>
              </w:rPr>
              <w:t xml:space="preserve"> </w:t>
            </w:r>
            <w:r w:rsidRPr="00604019">
              <w:rPr>
                <w:rFonts w:eastAsia="Lucida Sans Unicode" w:cs="Tahoma"/>
                <w:kern w:val="2"/>
                <w:lang w:eastAsia="en-US"/>
              </w:rPr>
              <w:t>г.)</w:t>
            </w:r>
          </w:p>
        </w:tc>
        <w:tc>
          <w:tcPr>
            <w:tcW w:w="4833" w:type="dxa"/>
          </w:tcPr>
          <w:p w:rsidR="00383ABD" w:rsidRDefault="00383ABD" w:rsidP="00383ABD">
            <w:pPr>
              <w:widowControl w:val="0"/>
              <w:ind w:left="1096"/>
              <w:jc w:val="both"/>
              <w:rPr>
                <w:rFonts w:eastAsia="Lucida Sans Unicode" w:cs="Tahoma"/>
                <w:kern w:val="2"/>
                <w:lang w:eastAsia="en-US"/>
              </w:rPr>
            </w:pPr>
          </w:p>
          <w:p w:rsidR="00383ABD" w:rsidRPr="00604019" w:rsidRDefault="00383ABD" w:rsidP="00383ABD">
            <w:pPr>
              <w:widowControl w:val="0"/>
              <w:ind w:left="1096"/>
              <w:jc w:val="both"/>
              <w:rPr>
                <w:rFonts w:eastAsia="Lucida Sans Unicode" w:cs="Tahoma"/>
                <w:kern w:val="2"/>
                <w:lang w:eastAsia="en-US"/>
              </w:rPr>
            </w:pPr>
            <w:r w:rsidRPr="00604019">
              <w:rPr>
                <w:rFonts w:eastAsia="Lucida Sans Unicode" w:cs="Tahoma"/>
                <w:kern w:val="2"/>
                <w:lang w:eastAsia="en-US"/>
              </w:rPr>
              <w:t>Утверждаю</w:t>
            </w:r>
          </w:p>
          <w:p w:rsidR="00383ABD" w:rsidRPr="00604019" w:rsidRDefault="00383ABD" w:rsidP="00383ABD">
            <w:pPr>
              <w:widowControl w:val="0"/>
              <w:ind w:left="1096"/>
              <w:jc w:val="both"/>
              <w:rPr>
                <w:rFonts w:eastAsia="Lucida Sans Unicode" w:cs="Tahoma"/>
                <w:kern w:val="2"/>
                <w:lang w:eastAsia="en-US"/>
              </w:rPr>
            </w:pPr>
            <w:r>
              <w:rPr>
                <w:rFonts w:eastAsia="Lucida Sans Unicode" w:cs="Tahoma"/>
                <w:kern w:val="2"/>
                <w:lang w:eastAsia="en-US"/>
              </w:rPr>
              <w:t>Директор МБОУ СОШ № 41</w:t>
            </w:r>
          </w:p>
          <w:p w:rsidR="00383ABD" w:rsidRPr="00604019" w:rsidRDefault="00383ABD" w:rsidP="00383ABD">
            <w:pPr>
              <w:widowControl w:val="0"/>
              <w:ind w:left="1096"/>
              <w:jc w:val="both"/>
              <w:rPr>
                <w:rFonts w:eastAsia="Lucida Sans Unicode" w:cs="Tahoma"/>
                <w:kern w:val="2"/>
                <w:lang w:eastAsia="en-US"/>
              </w:rPr>
            </w:pPr>
            <w:r>
              <w:rPr>
                <w:rFonts w:eastAsia="Lucida Sans Unicode" w:cs="Tahoma"/>
                <w:kern w:val="2"/>
                <w:lang w:eastAsia="en-US"/>
              </w:rPr>
              <w:t xml:space="preserve">____________ А.П. Медный </w:t>
            </w:r>
          </w:p>
          <w:p w:rsidR="00383ABD" w:rsidRPr="00604019" w:rsidRDefault="00295337" w:rsidP="00383ABD">
            <w:pPr>
              <w:widowControl w:val="0"/>
              <w:ind w:left="1096"/>
              <w:jc w:val="both"/>
              <w:rPr>
                <w:rFonts w:eastAsia="Lucida Sans Unicode" w:cs="Tahoma"/>
                <w:kern w:val="2"/>
                <w:lang w:eastAsia="en-US"/>
              </w:rPr>
            </w:pPr>
            <w:r>
              <w:rPr>
                <w:rFonts w:eastAsia="Lucida Sans Unicode" w:cs="Tahoma"/>
                <w:kern w:val="2"/>
                <w:lang w:eastAsia="en-US"/>
              </w:rPr>
              <w:t>01</w:t>
            </w:r>
            <w:r w:rsidR="00383ABD" w:rsidRPr="00604019">
              <w:rPr>
                <w:rFonts w:eastAsia="Lucida Sans Unicode" w:cs="Tahoma"/>
                <w:kern w:val="2"/>
                <w:lang w:eastAsia="en-US"/>
              </w:rPr>
              <w:t xml:space="preserve"> </w:t>
            </w:r>
            <w:r w:rsidR="00383ABD">
              <w:rPr>
                <w:rFonts w:eastAsia="Lucida Sans Unicode" w:cs="Tahoma"/>
                <w:kern w:val="2"/>
                <w:lang w:eastAsia="en-US"/>
              </w:rPr>
              <w:t>сентября</w:t>
            </w:r>
            <w:r w:rsidR="00383ABD" w:rsidRPr="00604019">
              <w:rPr>
                <w:rFonts w:eastAsia="Lucida Sans Unicode" w:cs="Tahoma"/>
                <w:kern w:val="2"/>
                <w:lang w:eastAsia="en-US"/>
              </w:rPr>
              <w:t xml:space="preserve"> 201</w:t>
            </w:r>
            <w:r>
              <w:rPr>
                <w:rFonts w:eastAsia="Lucida Sans Unicode" w:cs="Tahoma"/>
                <w:kern w:val="2"/>
                <w:lang w:eastAsia="en-US"/>
              </w:rPr>
              <w:t>5</w:t>
            </w:r>
            <w:r w:rsidR="00383ABD" w:rsidRPr="00604019">
              <w:rPr>
                <w:rFonts w:eastAsia="Lucida Sans Unicode" w:cs="Tahoma"/>
                <w:kern w:val="2"/>
                <w:lang w:eastAsia="en-US"/>
              </w:rPr>
              <w:t>г.</w:t>
            </w:r>
          </w:p>
          <w:p w:rsidR="00383ABD" w:rsidRPr="00604019" w:rsidRDefault="00383ABD" w:rsidP="00383ABD">
            <w:pPr>
              <w:widowControl w:val="0"/>
              <w:ind w:left="1096"/>
              <w:jc w:val="both"/>
              <w:rPr>
                <w:rFonts w:eastAsia="Lucida Sans Unicode" w:cs="Tahoma"/>
                <w:kern w:val="2"/>
                <w:lang w:eastAsia="en-US"/>
              </w:rPr>
            </w:pPr>
          </w:p>
          <w:p w:rsidR="00383ABD" w:rsidRPr="00604019" w:rsidRDefault="00383ABD" w:rsidP="00383ABD">
            <w:pPr>
              <w:widowControl w:val="0"/>
              <w:ind w:left="1096"/>
              <w:jc w:val="both"/>
              <w:rPr>
                <w:rFonts w:eastAsia="Lucida Sans Unicode" w:cs="Tahoma"/>
                <w:kern w:val="2"/>
                <w:lang w:eastAsia="en-US"/>
              </w:rPr>
            </w:pPr>
            <w:r w:rsidRPr="00604019">
              <w:rPr>
                <w:rFonts w:eastAsia="Lucida Sans Unicode" w:cs="Tahoma"/>
                <w:kern w:val="2"/>
                <w:lang w:eastAsia="en-US"/>
              </w:rPr>
              <w:t xml:space="preserve">Введено в действие приказом </w:t>
            </w:r>
          </w:p>
          <w:p w:rsidR="00383ABD" w:rsidRPr="00604019" w:rsidRDefault="00383ABD" w:rsidP="00383ABD">
            <w:pPr>
              <w:widowControl w:val="0"/>
              <w:ind w:left="1096"/>
              <w:jc w:val="both"/>
              <w:rPr>
                <w:rFonts w:eastAsia="Lucida Sans Unicode" w:cs="Tahoma"/>
                <w:kern w:val="2"/>
                <w:lang w:eastAsia="en-US"/>
              </w:rPr>
            </w:pPr>
            <w:r w:rsidRPr="00604019">
              <w:rPr>
                <w:rFonts w:eastAsia="Lucida Sans Unicode" w:cs="Tahoma"/>
                <w:kern w:val="2"/>
                <w:lang w:eastAsia="en-US"/>
              </w:rPr>
              <w:t xml:space="preserve">№ </w:t>
            </w:r>
            <w:r w:rsidR="00295337">
              <w:rPr>
                <w:rFonts w:eastAsia="Lucida Sans Unicode" w:cs="Tahoma"/>
                <w:kern w:val="2"/>
                <w:lang w:eastAsia="en-US"/>
              </w:rPr>
              <w:t>142</w:t>
            </w:r>
            <w:r w:rsidRPr="00604019">
              <w:rPr>
                <w:rFonts w:eastAsia="Lucida Sans Unicode" w:cs="Tahoma"/>
                <w:kern w:val="2"/>
                <w:lang w:eastAsia="en-US"/>
              </w:rPr>
              <w:t xml:space="preserve"> от </w:t>
            </w:r>
            <w:r w:rsidR="00295337">
              <w:rPr>
                <w:rFonts w:eastAsia="Lucida Sans Unicode" w:cs="Tahoma"/>
                <w:kern w:val="2"/>
                <w:lang w:eastAsia="en-US"/>
              </w:rPr>
              <w:t>01</w:t>
            </w:r>
            <w:r w:rsidRPr="00604019">
              <w:rPr>
                <w:rFonts w:eastAsia="Lucida Sans Unicode" w:cs="Tahoma"/>
                <w:kern w:val="2"/>
                <w:lang w:eastAsia="en-US"/>
              </w:rPr>
              <w:t>.0</w:t>
            </w:r>
            <w:r>
              <w:rPr>
                <w:rFonts w:eastAsia="Lucida Sans Unicode" w:cs="Tahoma"/>
                <w:kern w:val="2"/>
                <w:lang w:eastAsia="en-US"/>
              </w:rPr>
              <w:t>9</w:t>
            </w:r>
            <w:r w:rsidRPr="00604019">
              <w:rPr>
                <w:rFonts w:eastAsia="Lucida Sans Unicode" w:cs="Tahoma"/>
                <w:kern w:val="2"/>
                <w:lang w:eastAsia="en-US"/>
              </w:rPr>
              <w:t>.201</w:t>
            </w:r>
            <w:r w:rsidR="00295337">
              <w:rPr>
                <w:rFonts w:eastAsia="Lucida Sans Unicode" w:cs="Tahoma"/>
                <w:kern w:val="2"/>
                <w:lang w:eastAsia="en-US"/>
              </w:rPr>
              <w:t>5</w:t>
            </w:r>
            <w:bookmarkStart w:id="0" w:name="_GoBack"/>
            <w:bookmarkEnd w:id="0"/>
            <w:r w:rsidRPr="00604019">
              <w:rPr>
                <w:rFonts w:eastAsia="Lucida Sans Unicode" w:cs="Tahoma"/>
                <w:kern w:val="2"/>
                <w:lang w:eastAsia="en-US"/>
              </w:rPr>
              <w:t>г.</w:t>
            </w:r>
          </w:p>
        </w:tc>
      </w:tr>
    </w:tbl>
    <w:p w:rsidR="00383ABD" w:rsidRPr="00604019" w:rsidRDefault="00383ABD" w:rsidP="00383ABD">
      <w:pPr>
        <w:widowControl w:val="0"/>
        <w:spacing w:line="100" w:lineRule="atLeast"/>
        <w:jc w:val="center"/>
        <w:rPr>
          <w:rFonts w:eastAsia="Lucida Sans Unicode" w:cs="Tahoma"/>
          <w:b/>
          <w:kern w:val="2"/>
          <w:lang w:eastAsia="en-US"/>
        </w:rPr>
      </w:pPr>
    </w:p>
    <w:p w:rsidR="00383ABD" w:rsidRDefault="00383ABD" w:rsidP="00383ABD">
      <w:pPr>
        <w:jc w:val="center"/>
        <w:rPr>
          <w:b/>
          <w:sz w:val="26"/>
          <w:szCs w:val="26"/>
        </w:rPr>
      </w:pPr>
      <w:r>
        <w:rPr>
          <w:b/>
          <w:sz w:val="26"/>
          <w:szCs w:val="26"/>
        </w:rPr>
        <w:t>Положение о взаимодействии МБОУ СОШ №41 с родителями (законными представителями) при осуществлении ими семейного</w:t>
      </w:r>
      <w:r w:rsidRPr="002F4D41">
        <w:rPr>
          <w:b/>
          <w:sz w:val="26"/>
          <w:szCs w:val="26"/>
        </w:rPr>
        <w:t xml:space="preserve"> образования</w:t>
      </w:r>
      <w:r w:rsidRPr="000400FD">
        <w:rPr>
          <w:b/>
          <w:sz w:val="26"/>
          <w:szCs w:val="26"/>
        </w:rPr>
        <w:t>, самообразования  в части прохождения обучающимися промежуточной и государственной итоговой аттестации, пользования учебниками и учебными пособиями</w:t>
      </w:r>
    </w:p>
    <w:p w:rsidR="00383ABD" w:rsidRPr="002F4D41" w:rsidRDefault="00383ABD" w:rsidP="00383ABD">
      <w:pPr>
        <w:jc w:val="center"/>
        <w:rPr>
          <w:b/>
          <w:sz w:val="26"/>
          <w:szCs w:val="26"/>
        </w:rPr>
      </w:pPr>
    </w:p>
    <w:p w:rsidR="00383ABD" w:rsidRPr="000400FD" w:rsidRDefault="00383ABD" w:rsidP="00383ABD">
      <w:pPr>
        <w:jc w:val="center"/>
        <w:rPr>
          <w:b/>
          <w:sz w:val="26"/>
          <w:szCs w:val="26"/>
        </w:rPr>
      </w:pPr>
      <w:r w:rsidRPr="000400FD">
        <w:rPr>
          <w:b/>
          <w:sz w:val="26"/>
          <w:szCs w:val="26"/>
        </w:rPr>
        <w:t>Общие положения.</w:t>
      </w:r>
    </w:p>
    <w:p w:rsidR="00383ABD" w:rsidRDefault="00383ABD" w:rsidP="00383ABD">
      <w:pPr>
        <w:jc w:val="center"/>
        <w:rPr>
          <w:sz w:val="26"/>
          <w:szCs w:val="26"/>
        </w:rPr>
      </w:pPr>
    </w:p>
    <w:p w:rsidR="00383ABD" w:rsidRPr="003B46D6" w:rsidRDefault="00383ABD" w:rsidP="00383ABD">
      <w:pPr>
        <w:ind w:firstLine="709"/>
        <w:jc w:val="both"/>
        <w:rPr>
          <w:color w:val="000000"/>
          <w:sz w:val="26"/>
          <w:szCs w:val="26"/>
        </w:rPr>
      </w:pPr>
      <w:r w:rsidRPr="003B46D6">
        <w:rPr>
          <w:color w:val="000000"/>
          <w:sz w:val="26"/>
          <w:szCs w:val="26"/>
        </w:rPr>
        <w:t xml:space="preserve">В соответствии с частью 2 статьи 63 Федерального закона от 29 декабря 2012 года № 273-ФЗ «Об образовании в Российской Федерации» установлено, что общее образование может быть получено как в организациях, осуществляющих образовательную деятельность, так и вне их.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(ст. 17 </w:t>
      </w:r>
      <w:r w:rsidRPr="00F41BBD">
        <w:rPr>
          <w:color w:val="000000"/>
          <w:sz w:val="26"/>
          <w:szCs w:val="26"/>
        </w:rPr>
        <w:t>Федерального закона "Об образовании в Российской Федерации"</w:t>
      </w:r>
      <w:r w:rsidRPr="003B46D6">
        <w:rPr>
          <w:color w:val="000000"/>
          <w:sz w:val="26"/>
          <w:szCs w:val="26"/>
        </w:rPr>
        <w:t xml:space="preserve">). Форма получения общего образования и форма </w:t>
      </w:r>
      <w:proofErr w:type="gramStart"/>
      <w:r w:rsidRPr="003B46D6">
        <w:rPr>
          <w:color w:val="000000"/>
          <w:sz w:val="26"/>
          <w:szCs w:val="26"/>
        </w:rPr>
        <w:t>обучения</w:t>
      </w:r>
      <w:proofErr w:type="gramEnd"/>
      <w:r w:rsidRPr="003B46D6">
        <w:rPr>
          <w:color w:val="000000"/>
          <w:sz w:val="26"/>
          <w:szCs w:val="26"/>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w:t>
      </w:r>
    </w:p>
    <w:p w:rsidR="00383ABD" w:rsidRPr="003B46D6" w:rsidRDefault="00383ABD" w:rsidP="00383ABD">
      <w:pPr>
        <w:ind w:firstLine="709"/>
        <w:jc w:val="both"/>
        <w:rPr>
          <w:color w:val="000000"/>
          <w:sz w:val="26"/>
          <w:szCs w:val="26"/>
        </w:rPr>
      </w:pPr>
    </w:p>
    <w:p w:rsidR="00383ABD" w:rsidRPr="003B46D6" w:rsidRDefault="00383ABD" w:rsidP="00383ABD">
      <w:pPr>
        <w:pStyle w:val="a4"/>
        <w:numPr>
          <w:ilvl w:val="0"/>
          <w:numId w:val="1"/>
        </w:numPr>
        <w:spacing w:after="0" w:line="240" w:lineRule="auto"/>
        <w:jc w:val="center"/>
        <w:rPr>
          <w:rFonts w:ascii="Times New Roman" w:hAnsi="Times New Roman"/>
          <w:color w:val="000000"/>
          <w:sz w:val="26"/>
          <w:szCs w:val="26"/>
        </w:rPr>
      </w:pPr>
      <w:r w:rsidRPr="003B46D6">
        <w:rPr>
          <w:rFonts w:ascii="Times New Roman" w:hAnsi="Times New Roman"/>
          <w:b/>
          <w:color w:val="000000"/>
          <w:sz w:val="26"/>
          <w:szCs w:val="26"/>
        </w:rPr>
        <w:t>Нормативные правовые акты</w:t>
      </w:r>
    </w:p>
    <w:p w:rsidR="00383ABD" w:rsidRPr="003B46D6" w:rsidRDefault="00383ABD" w:rsidP="00383ABD">
      <w:pPr>
        <w:pStyle w:val="a4"/>
        <w:spacing w:after="0" w:line="240" w:lineRule="auto"/>
        <w:ind w:left="0"/>
        <w:jc w:val="both"/>
        <w:rPr>
          <w:rFonts w:ascii="Times New Roman" w:hAnsi="Times New Roman"/>
          <w:color w:val="000000"/>
          <w:sz w:val="26"/>
          <w:szCs w:val="26"/>
        </w:rPr>
      </w:pPr>
    </w:p>
    <w:p w:rsidR="00383ABD" w:rsidRPr="003B46D6" w:rsidRDefault="00383ABD" w:rsidP="00383ABD">
      <w:pPr>
        <w:ind w:firstLine="709"/>
        <w:jc w:val="both"/>
        <w:rPr>
          <w:color w:val="000000"/>
          <w:sz w:val="26"/>
          <w:szCs w:val="26"/>
        </w:rPr>
      </w:pPr>
      <w:r>
        <w:rPr>
          <w:color w:val="000000"/>
          <w:sz w:val="26"/>
          <w:szCs w:val="26"/>
        </w:rPr>
        <w:t>При разработке Положения</w:t>
      </w:r>
      <w:r w:rsidRPr="003B46D6">
        <w:rPr>
          <w:color w:val="000000"/>
          <w:sz w:val="26"/>
          <w:szCs w:val="26"/>
        </w:rPr>
        <w:t xml:space="preserve"> учтены положения следующих законодательных и иных нормативных правовых актов в сфере образования:</w:t>
      </w:r>
    </w:p>
    <w:p w:rsidR="00383ABD" w:rsidRPr="003B46D6" w:rsidRDefault="00383ABD" w:rsidP="00383ABD">
      <w:pPr>
        <w:ind w:firstLine="357"/>
        <w:jc w:val="both"/>
        <w:rPr>
          <w:color w:val="000000"/>
          <w:sz w:val="26"/>
          <w:szCs w:val="26"/>
        </w:rPr>
      </w:pPr>
      <w:r w:rsidRPr="003B46D6">
        <w:rPr>
          <w:color w:val="000000"/>
          <w:sz w:val="26"/>
          <w:szCs w:val="26"/>
        </w:rPr>
        <w:t>- Федерального закона "Об образовании в Российской Федерации" от 29.12.2012 № 273-ФЗ;</w:t>
      </w:r>
    </w:p>
    <w:p w:rsidR="00383ABD" w:rsidRPr="003B46D6" w:rsidRDefault="00383ABD" w:rsidP="00383ABD">
      <w:pPr>
        <w:ind w:firstLine="357"/>
        <w:jc w:val="both"/>
        <w:rPr>
          <w:color w:val="000000"/>
          <w:sz w:val="26"/>
          <w:szCs w:val="26"/>
        </w:rPr>
      </w:pPr>
      <w:r w:rsidRPr="003B46D6">
        <w:rPr>
          <w:color w:val="000000"/>
          <w:sz w:val="26"/>
          <w:szCs w:val="26"/>
        </w:rPr>
        <w:t>- Приказа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83ABD" w:rsidRPr="003B46D6" w:rsidRDefault="00383ABD" w:rsidP="00383ABD">
      <w:pPr>
        <w:ind w:firstLine="357"/>
        <w:jc w:val="both"/>
        <w:rPr>
          <w:color w:val="000000"/>
          <w:sz w:val="26"/>
          <w:szCs w:val="26"/>
        </w:rPr>
      </w:pPr>
      <w:r w:rsidRPr="003B46D6">
        <w:rPr>
          <w:color w:val="000000"/>
          <w:sz w:val="26"/>
          <w:szCs w:val="26"/>
        </w:rPr>
        <w:t>- Письма Министерства образования и науки РФ от 15.11.2013 № НТ-1139/08 "Об организации получения образования в семейной форме";</w:t>
      </w:r>
    </w:p>
    <w:p w:rsidR="00383ABD" w:rsidRPr="003B46D6" w:rsidRDefault="00383ABD" w:rsidP="00383ABD">
      <w:pPr>
        <w:ind w:firstLine="357"/>
        <w:jc w:val="both"/>
        <w:rPr>
          <w:color w:val="000000"/>
          <w:sz w:val="26"/>
          <w:szCs w:val="26"/>
        </w:rPr>
      </w:pPr>
      <w:r w:rsidRPr="003B46D6">
        <w:rPr>
          <w:color w:val="000000"/>
          <w:sz w:val="26"/>
          <w:szCs w:val="26"/>
        </w:rPr>
        <w:t>- иных нормативных правовых актов Российской Федерации.</w:t>
      </w:r>
    </w:p>
    <w:p w:rsidR="00383ABD" w:rsidRPr="003B46D6" w:rsidRDefault="00383ABD" w:rsidP="00383ABD">
      <w:pPr>
        <w:ind w:firstLine="357"/>
        <w:jc w:val="both"/>
        <w:rPr>
          <w:color w:val="000000"/>
          <w:sz w:val="26"/>
          <w:szCs w:val="26"/>
        </w:rPr>
      </w:pPr>
    </w:p>
    <w:p w:rsidR="00383ABD" w:rsidRPr="003B46D6" w:rsidRDefault="00383ABD" w:rsidP="00383ABD">
      <w:pPr>
        <w:pStyle w:val="a4"/>
        <w:numPr>
          <w:ilvl w:val="0"/>
          <w:numId w:val="1"/>
        </w:numPr>
        <w:spacing w:line="240" w:lineRule="auto"/>
        <w:ind w:left="0" w:firstLine="360"/>
        <w:jc w:val="center"/>
        <w:rPr>
          <w:rFonts w:ascii="Times New Roman" w:hAnsi="Times New Roman"/>
          <w:color w:val="000000"/>
          <w:sz w:val="26"/>
          <w:szCs w:val="26"/>
        </w:rPr>
      </w:pPr>
      <w:r w:rsidRPr="003B46D6">
        <w:rPr>
          <w:rFonts w:ascii="Times New Roman" w:hAnsi="Times New Roman"/>
          <w:b/>
          <w:color w:val="000000"/>
          <w:sz w:val="26"/>
          <w:szCs w:val="26"/>
        </w:rPr>
        <w:t>Организация семейного образования</w:t>
      </w:r>
    </w:p>
    <w:p w:rsidR="00383ABD" w:rsidRPr="003B46D6" w:rsidRDefault="00383ABD" w:rsidP="00383ABD">
      <w:pPr>
        <w:pStyle w:val="a4"/>
        <w:spacing w:line="240" w:lineRule="auto"/>
        <w:ind w:left="0" w:firstLine="360"/>
        <w:jc w:val="both"/>
        <w:rPr>
          <w:rFonts w:ascii="Times New Roman" w:hAnsi="Times New Roman"/>
          <w:color w:val="000000"/>
          <w:sz w:val="26"/>
          <w:szCs w:val="26"/>
        </w:rPr>
      </w:pP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Pr>
          <w:rFonts w:ascii="Times New Roman" w:hAnsi="Times New Roman"/>
          <w:color w:val="000000"/>
          <w:sz w:val="26"/>
          <w:szCs w:val="26"/>
        </w:rPr>
        <w:t xml:space="preserve">Директор школы </w:t>
      </w:r>
      <w:r w:rsidRPr="003B46D6">
        <w:rPr>
          <w:rFonts w:ascii="Times New Roman" w:hAnsi="Times New Roman"/>
          <w:color w:val="000000"/>
          <w:sz w:val="26"/>
          <w:szCs w:val="26"/>
        </w:rPr>
        <w:t xml:space="preserve"> изда</w:t>
      </w:r>
      <w:r>
        <w:rPr>
          <w:rFonts w:ascii="Times New Roman" w:hAnsi="Times New Roman"/>
          <w:color w:val="000000"/>
          <w:sz w:val="26"/>
          <w:szCs w:val="26"/>
        </w:rPr>
        <w:t>ет</w:t>
      </w:r>
      <w:r w:rsidRPr="003B46D6">
        <w:rPr>
          <w:rFonts w:ascii="Times New Roman" w:hAnsi="Times New Roman"/>
          <w:color w:val="000000"/>
          <w:sz w:val="26"/>
          <w:szCs w:val="26"/>
        </w:rPr>
        <w:t xml:space="preserve"> организационно-распорядительные акты (приказы), определяющие форму образования в отношении конкретных обучающихся на основании их заявлений (заявлений родителей) о выборе формы образования.</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 xml:space="preserve">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w:t>
      </w:r>
      <w:r>
        <w:rPr>
          <w:rFonts w:ascii="Times New Roman" w:hAnsi="Times New Roman"/>
          <w:color w:val="000000"/>
          <w:sz w:val="26"/>
          <w:szCs w:val="26"/>
        </w:rPr>
        <w:t>отдел</w:t>
      </w:r>
      <w:r w:rsidRPr="003B46D6">
        <w:rPr>
          <w:rFonts w:ascii="Times New Roman" w:hAnsi="Times New Roman"/>
          <w:color w:val="000000"/>
          <w:sz w:val="26"/>
          <w:szCs w:val="26"/>
        </w:rPr>
        <w:t xml:space="preserve"> образования</w:t>
      </w:r>
      <w:r>
        <w:rPr>
          <w:rFonts w:ascii="Times New Roman" w:hAnsi="Times New Roman"/>
          <w:color w:val="000000"/>
          <w:sz w:val="26"/>
          <w:szCs w:val="26"/>
        </w:rPr>
        <w:t xml:space="preserve"> администрации Октябрьского района</w:t>
      </w:r>
      <w:r w:rsidRPr="003B46D6">
        <w:rPr>
          <w:rFonts w:ascii="Times New Roman" w:hAnsi="Times New Roman"/>
          <w:color w:val="000000"/>
          <w:sz w:val="26"/>
          <w:szCs w:val="26"/>
        </w:rPr>
        <w:t>.</w:t>
      </w:r>
    </w:p>
    <w:p w:rsidR="00383ABD" w:rsidRPr="00A84424"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lastRenderedPageBreak/>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Pr="00A84424">
        <w:rPr>
          <w:rFonts w:ascii="Times New Roman" w:hAnsi="Times New Roman"/>
          <w:color w:val="000000"/>
          <w:sz w:val="26"/>
          <w:szCs w:val="26"/>
        </w:rPr>
        <w:t xml:space="preserve">образовательных организациях. При прохождении указанной аттестации экстерны пользуются академическими правами учащихся по соответствующей образовательной программе. Согласно Федеральному закону экстерны являются обучающимися (ч. 1 </w:t>
      </w:r>
      <w:hyperlink r:id="rId6" w:history="1">
        <w:r w:rsidRPr="00A84424">
          <w:rPr>
            <w:rStyle w:val="a3"/>
            <w:rFonts w:ascii="Times New Roman" w:hAnsi="Times New Roman"/>
            <w:color w:val="000000"/>
            <w:sz w:val="26"/>
            <w:szCs w:val="26"/>
            <w:u w:val="none"/>
          </w:rPr>
          <w:t>ст. 33</w:t>
        </w:r>
      </w:hyperlink>
      <w:r w:rsidRPr="00A84424">
        <w:rPr>
          <w:rFonts w:ascii="Times New Roman" w:hAnsi="Times New Roman"/>
          <w:color w:val="000000"/>
          <w:sz w:val="26"/>
          <w:szCs w:val="26"/>
        </w:rPr>
        <w:t xml:space="preserve">) и обладают всеми академическими правами, предоставленными обучающимся в соответствии со </w:t>
      </w:r>
      <w:hyperlink r:id="rId7" w:history="1">
        <w:r w:rsidRPr="00A84424">
          <w:rPr>
            <w:rStyle w:val="a3"/>
            <w:rFonts w:ascii="Times New Roman" w:hAnsi="Times New Roman"/>
            <w:color w:val="000000"/>
            <w:sz w:val="26"/>
            <w:szCs w:val="26"/>
            <w:u w:val="none"/>
          </w:rPr>
          <w:t>ст. 34</w:t>
        </w:r>
      </w:hyperlink>
      <w:r w:rsidRPr="00A84424">
        <w:rPr>
          <w:rFonts w:ascii="Times New Roman" w:hAnsi="Times New Roman"/>
          <w:color w:val="000000"/>
          <w:sz w:val="26"/>
          <w:szCs w:val="26"/>
        </w:rPr>
        <w:t xml:space="preserve">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Учащиеся, освоившие в полном объеме соответствующую образовательную программу учебного года, переводятся в следующий класс.</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3B46D6">
        <w:rPr>
          <w:rFonts w:ascii="Times New Roman" w:hAnsi="Times New Roman"/>
          <w:color w:val="000000"/>
          <w:sz w:val="26"/>
          <w:szCs w:val="26"/>
        </w:rPr>
        <w:t>обучение</w:t>
      </w:r>
      <w:proofErr w:type="gramEnd"/>
      <w:r w:rsidRPr="003B46D6">
        <w:rPr>
          <w:rFonts w:ascii="Times New Roman" w:hAnsi="Times New Roman"/>
          <w:color w:val="000000"/>
          <w:sz w:val="26"/>
          <w:szCs w:val="26"/>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rsidRPr="003B46D6">
        <w:rPr>
          <w:rFonts w:ascii="Times New Roman" w:hAnsi="Times New Roman"/>
          <w:color w:val="000000"/>
          <w:sz w:val="26"/>
          <w:szCs w:val="26"/>
        </w:rPr>
        <w:t>обучения по образцу</w:t>
      </w:r>
      <w:proofErr w:type="gramEnd"/>
      <w:r w:rsidRPr="003B46D6">
        <w:rPr>
          <w:rFonts w:ascii="Times New Roman" w:hAnsi="Times New Roman"/>
          <w:color w:val="000000"/>
          <w:sz w:val="26"/>
          <w:szCs w:val="26"/>
        </w:rPr>
        <w:t>, самостоятельно устанавливаемому образовательной организацией.</w:t>
      </w:r>
    </w:p>
    <w:p w:rsidR="00383ABD" w:rsidRPr="00A84424" w:rsidRDefault="00383ABD" w:rsidP="00383ABD">
      <w:pPr>
        <w:ind w:firstLine="709"/>
        <w:jc w:val="both"/>
        <w:rPr>
          <w:color w:val="000000"/>
          <w:sz w:val="26"/>
          <w:szCs w:val="26"/>
        </w:rPr>
      </w:pPr>
      <w:r w:rsidRPr="00A84424">
        <w:rPr>
          <w:color w:val="000000"/>
          <w:sz w:val="26"/>
          <w:szCs w:val="26"/>
        </w:rPr>
        <w:t xml:space="preserve">Обучающиеся, получающие образование в семье по решению родителей (законных представителей) с учётом его мнения вправе на любом этапе обучения продолжить обучение в общеобразовательной организации (п.2. ч.3 ст.44). 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w:t>
      </w:r>
      <w:hyperlink r:id="rId8" w:history="1">
        <w:r w:rsidRPr="00A84424">
          <w:rPr>
            <w:rStyle w:val="a3"/>
            <w:color w:val="000000"/>
            <w:sz w:val="26"/>
            <w:szCs w:val="26"/>
            <w:u w:val="none"/>
          </w:rPr>
          <w:t>Порядком</w:t>
        </w:r>
      </w:hyperlink>
      <w:r w:rsidRPr="00A84424">
        <w:rPr>
          <w:color w:val="000000"/>
          <w:sz w:val="26"/>
          <w:szCs w:val="26"/>
        </w:rPr>
        <w:t xml:space="preserve"> приема в общеобразовательные учреждения, утвержденным приказом </w:t>
      </w:r>
      <w:proofErr w:type="spellStart"/>
      <w:r w:rsidRPr="00A84424">
        <w:rPr>
          <w:color w:val="000000"/>
          <w:sz w:val="26"/>
          <w:szCs w:val="26"/>
        </w:rPr>
        <w:t>Минобрнауки</w:t>
      </w:r>
      <w:proofErr w:type="spellEnd"/>
      <w:r w:rsidRPr="00A84424">
        <w:rPr>
          <w:color w:val="000000"/>
          <w:sz w:val="26"/>
          <w:szCs w:val="26"/>
        </w:rPr>
        <w:t xml:space="preserve"> России от 15 февраля 2012 г. № 107. </w:t>
      </w:r>
      <w:proofErr w:type="gramStart"/>
      <w:r w:rsidRPr="00A84424">
        <w:rPr>
          <w:color w:val="000000"/>
          <w:sz w:val="26"/>
          <w:szCs w:val="26"/>
        </w:rPr>
        <w:t xml:space="preserve">В указанном случае с момента приема ребенка в общеобразовательную организацию получение им образования будет осуществляться по разработанной и утвержденной организацией </w:t>
      </w:r>
      <w:hyperlink r:id="rId9" w:history="1">
        <w:r w:rsidRPr="00A84424">
          <w:rPr>
            <w:rStyle w:val="a3"/>
            <w:color w:val="000000"/>
            <w:sz w:val="26"/>
            <w:szCs w:val="26"/>
            <w:u w:val="none"/>
          </w:rPr>
          <w:t>образовательной программе</w:t>
        </w:r>
      </w:hyperlink>
      <w:r w:rsidRPr="00A84424">
        <w:rPr>
          <w:color w:val="000000"/>
          <w:sz w:val="26"/>
          <w:szCs w:val="26"/>
        </w:rPr>
        <w:t>. Учитывая, что допускается сочетание различных форм получения образования и форм обучения (</w:t>
      </w:r>
      <w:hyperlink r:id="rId10" w:history="1">
        <w:r w:rsidRPr="00A84424">
          <w:rPr>
            <w:rStyle w:val="a3"/>
            <w:color w:val="000000"/>
            <w:sz w:val="26"/>
            <w:szCs w:val="26"/>
            <w:u w:val="none"/>
          </w:rPr>
          <w:t>ч. 4 ст. 17</w:t>
        </w:r>
      </w:hyperlink>
      <w:r w:rsidRPr="00A84424">
        <w:rPr>
          <w:color w:val="000000"/>
          <w:sz w:val="26"/>
          <w:szCs w:val="26"/>
        </w:rPr>
        <w:t xml:space="preserve">) родителями (законными представителями) с учетом мнения ребенка </w:t>
      </w:r>
      <w:hyperlink r:id="rId11" w:history="1">
        <w:r w:rsidRPr="00A84424">
          <w:rPr>
            <w:rStyle w:val="a3"/>
            <w:color w:val="000000"/>
            <w:sz w:val="26"/>
            <w:szCs w:val="26"/>
            <w:u w:val="none"/>
          </w:rPr>
          <w:t>может быть принято решение</w:t>
        </w:r>
      </w:hyperlink>
      <w:r w:rsidRPr="00A84424">
        <w:rPr>
          <w:color w:val="000000"/>
          <w:sz w:val="26"/>
          <w:szCs w:val="26"/>
        </w:rPr>
        <w:t xml:space="preserve"> о получении им образования в общеобразовательной организации по нескольким предметам, а в</w:t>
      </w:r>
      <w:proofErr w:type="gramEnd"/>
      <w:r w:rsidRPr="00A84424">
        <w:rPr>
          <w:color w:val="000000"/>
          <w:sz w:val="26"/>
          <w:szCs w:val="26"/>
        </w:rPr>
        <w:t xml:space="preserve"> остальной части – в форме семейного образования, обучение в пределах образовательной программы осуществляется по индивидуальному учебному плану (</w:t>
      </w:r>
      <w:hyperlink r:id="rId12" w:history="1">
        <w:r w:rsidRPr="00A84424">
          <w:rPr>
            <w:rStyle w:val="a3"/>
            <w:color w:val="000000"/>
            <w:sz w:val="26"/>
            <w:szCs w:val="26"/>
            <w:u w:val="none"/>
          </w:rPr>
          <w:t>п. 3 ч. 1 ст. 34</w:t>
        </w:r>
      </w:hyperlink>
      <w:r w:rsidRPr="00A84424">
        <w:rPr>
          <w:color w:val="000000"/>
          <w:sz w:val="26"/>
          <w:szCs w:val="26"/>
        </w:rPr>
        <w:t>).</w:t>
      </w:r>
    </w:p>
    <w:p w:rsidR="00383ABD" w:rsidRPr="00A84424"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A84424">
        <w:rPr>
          <w:rFonts w:ascii="Times New Roman" w:hAnsi="Times New Roman"/>
          <w:color w:val="000000"/>
          <w:sz w:val="26"/>
          <w:szCs w:val="26"/>
        </w:rPr>
        <w:t>Общеобразовательная организация в соответствии с договором:</w:t>
      </w:r>
    </w:p>
    <w:p w:rsidR="00383ABD" w:rsidRPr="00A84424" w:rsidRDefault="00383ABD" w:rsidP="00383ABD">
      <w:pPr>
        <w:pStyle w:val="a4"/>
        <w:numPr>
          <w:ilvl w:val="0"/>
          <w:numId w:val="2"/>
        </w:numPr>
        <w:spacing w:after="0" w:line="240" w:lineRule="auto"/>
        <w:ind w:left="0" w:firstLine="360"/>
        <w:contextualSpacing w:val="0"/>
        <w:jc w:val="both"/>
        <w:rPr>
          <w:rFonts w:ascii="Times New Roman" w:hAnsi="Times New Roman"/>
          <w:color w:val="000000"/>
          <w:sz w:val="26"/>
          <w:szCs w:val="26"/>
        </w:rPr>
      </w:pPr>
      <w:r w:rsidRPr="00A84424">
        <w:rPr>
          <w:rFonts w:ascii="Times New Roman" w:hAnsi="Times New Roman"/>
          <w:color w:val="000000"/>
          <w:sz w:val="26"/>
          <w:szCs w:val="26"/>
        </w:rPr>
        <w:t xml:space="preserve"> бесплатно предоставляет </w:t>
      </w:r>
      <w:proofErr w:type="gramStart"/>
      <w:r w:rsidRPr="00A84424">
        <w:rPr>
          <w:rFonts w:ascii="Times New Roman" w:hAnsi="Times New Roman"/>
          <w:color w:val="000000"/>
          <w:sz w:val="26"/>
          <w:szCs w:val="26"/>
        </w:rPr>
        <w:t>обучающемуся</w:t>
      </w:r>
      <w:proofErr w:type="gramEnd"/>
      <w:r w:rsidRPr="00A84424">
        <w:rPr>
          <w:rFonts w:ascii="Times New Roman" w:hAnsi="Times New Roman"/>
          <w:color w:val="000000"/>
          <w:sz w:val="26"/>
          <w:szCs w:val="26"/>
        </w:rPr>
        <w:t xml:space="preserve"> на время обучения учебники и другую литературу, имеющуюся в библиотеке общеобразовательной организации (письмо </w:t>
      </w:r>
      <w:proofErr w:type="spellStart"/>
      <w:r w:rsidRPr="00A84424">
        <w:rPr>
          <w:rFonts w:ascii="Times New Roman" w:hAnsi="Times New Roman"/>
          <w:color w:val="000000"/>
          <w:sz w:val="26"/>
          <w:szCs w:val="26"/>
        </w:rPr>
        <w:t>Минобрнауки</w:t>
      </w:r>
      <w:proofErr w:type="spellEnd"/>
      <w:r w:rsidRPr="00A84424">
        <w:rPr>
          <w:rFonts w:ascii="Times New Roman" w:hAnsi="Times New Roman"/>
          <w:color w:val="000000"/>
          <w:sz w:val="26"/>
          <w:szCs w:val="26"/>
        </w:rPr>
        <w:t xml:space="preserve"> России от 15.11.2013 </w:t>
      </w:r>
      <w:hyperlink r:id="rId13" w:history="1">
        <w:r w:rsidRPr="00A84424">
          <w:rPr>
            <w:rStyle w:val="a3"/>
            <w:rFonts w:ascii="Times New Roman" w:hAnsi="Times New Roman"/>
            <w:color w:val="000000"/>
            <w:sz w:val="26"/>
            <w:szCs w:val="26"/>
            <w:u w:val="none"/>
          </w:rPr>
          <w:t>№ НТ-1139/08</w:t>
        </w:r>
      </w:hyperlink>
      <w:r w:rsidRPr="00A84424">
        <w:rPr>
          <w:rFonts w:ascii="Times New Roman" w:hAnsi="Times New Roman"/>
          <w:color w:val="000000"/>
          <w:sz w:val="26"/>
          <w:szCs w:val="26"/>
        </w:rPr>
        <w:t xml:space="preserve"> "Об организации получения образования в семейной форме");</w:t>
      </w:r>
    </w:p>
    <w:p w:rsidR="00383ABD" w:rsidRPr="003B46D6" w:rsidRDefault="00383ABD" w:rsidP="00383ABD">
      <w:pPr>
        <w:pStyle w:val="a4"/>
        <w:numPr>
          <w:ilvl w:val="0"/>
          <w:numId w:val="2"/>
        </w:numPr>
        <w:spacing w:after="0" w:line="240" w:lineRule="auto"/>
        <w:ind w:left="0" w:firstLine="360"/>
        <w:contextualSpacing w:val="0"/>
        <w:jc w:val="both"/>
        <w:rPr>
          <w:rFonts w:ascii="Times New Roman" w:hAnsi="Times New Roman"/>
          <w:color w:val="000000"/>
          <w:sz w:val="26"/>
          <w:szCs w:val="26"/>
        </w:rPr>
      </w:pPr>
      <w:r w:rsidRPr="003B46D6">
        <w:rPr>
          <w:rFonts w:ascii="Times New Roman" w:hAnsi="Times New Roman"/>
          <w:color w:val="000000"/>
          <w:sz w:val="26"/>
          <w:szCs w:val="26"/>
        </w:rPr>
        <w:t xml:space="preserve"> обеспечивает </w:t>
      </w:r>
      <w:proofErr w:type="gramStart"/>
      <w:r w:rsidRPr="003B46D6">
        <w:rPr>
          <w:rFonts w:ascii="Times New Roman" w:hAnsi="Times New Roman"/>
          <w:color w:val="000000"/>
          <w:sz w:val="26"/>
          <w:szCs w:val="26"/>
        </w:rPr>
        <w:t>обучающемуся</w:t>
      </w:r>
      <w:proofErr w:type="gramEnd"/>
      <w:r w:rsidRPr="003B46D6">
        <w:rPr>
          <w:rFonts w:ascii="Times New Roman" w:hAnsi="Times New Roman"/>
          <w:color w:val="000000"/>
          <w:sz w:val="26"/>
          <w:szCs w:val="26"/>
        </w:rPr>
        <w:t xml:space="preserve"> методическую и консультативную помощь, необходимую для освоения общеобразовательных программ;</w:t>
      </w:r>
    </w:p>
    <w:p w:rsidR="00383ABD" w:rsidRPr="003B46D6" w:rsidRDefault="00383ABD" w:rsidP="00383ABD">
      <w:pPr>
        <w:pStyle w:val="a4"/>
        <w:numPr>
          <w:ilvl w:val="0"/>
          <w:numId w:val="2"/>
        </w:numPr>
        <w:spacing w:after="0" w:line="240" w:lineRule="auto"/>
        <w:ind w:left="0" w:firstLine="360"/>
        <w:contextualSpacing w:val="0"/>
        <w:jc w:val="both"/>
        <w:rPr>
          <w:rFonts w:ascii="Times New Roman" w:hAnsi="Times New Roman"/>
          <w:color w:val="000000"/>
          <w:sz w:val="26"/>
          <w:szCs w:val="26"/>
        </w:rPr>
      </w:pPr>
      <w:r w:rsidRPr="003B46D6">
        <w:rPr>
          <w:rFonts w:ascii="Times New Roman" w:hAnsi="Times New Roman"/>
          <w:color w:val="000000"/>
          <w:sz w:val="26"/>
          <w:szCs w:val="26"/>
        </w:rPr>
        <w:t xml:space="preserve"> осуществляет промежуточную аттестацию и обеспечивает участие </w:t>
      </w:r>
      <w:proofErr w:type="gramStart"/>
      <w:r w:rsidRPr="003B46D6">
        <w:rPr>
          <w:rFonts w:ascii="Times New Roman" w:hAnsi="Times New Roman"/>
          <w:color w:val="000000"/>
          <w:sz w:val="26"/>
          <w:szCs w:val="26"/>
        </w:rPr>
        <w:t>обучающегося</w:t>
      </w:r>
      <w:proofErr w:type="gramEnd"/>
      <w:r w:rsidRPr="003B46D6">
        <w:rPr>
          <w:rFonts w:ascii="Times New Roman" w:hAnsi="Times New Roman"/>
          <w:color w:val="000000"/>
          <w:sz w:val="26"/>
          <w:szCs w:val="26"/>
        </w:rPr>
        <w:t xml:space="preserve"> в государственной итоговой аттестации.</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 xml:space="preserve">Учитывая целостность образовательного процесса, взаимосвязь обучения и воспитания, для </w:t>
      </w:r>
      <w:proofErr w:type="gramStart"/>
      <w:r w:rsidRPr="003B46D6">
        <w:rPr>
          <w:rFonts w:ascii="Times New Roman" w:hAnsi="Times New Roman"/>
          <w:color w:val="000000"/>
          <w:sz w:val="26"/>
          <w:szCs w:val="26"/>
        </w:rPr>
        <w:t>обучающихся</w:t>
      </w:r>
      <w:proofErr w:type="gramEnd"/>
      <w:r w:rsidRPr="003B46D6">
        <w:rPr>
          <w:rFonts w:ascii="Times New Roman" w:hAnsi="Times New Roman"/>
          <w:color w:val="000000"/>
          <w:sz w:val="26"/>
          <w:szCs w:val="26"/>
        </w:rPr>
        <w:t xml:space="preserve"> в форме семейного образования системой образования должны быть созданы условия </w:t>
      </w:r>
      <w:r w:rsidRPr="003B46D6">
        <w:rPr>
          <w:rFonts w:ascii="Times New Roman" w:hAnsi="Times New Roman"/>
          <w:color w:val="000000"/>
          <w:sz w:val="26"/>
          <w:szCs w:val="26"/>
        </w:rPr>
        <w:lastRenderedPageBreak/>
        <w:t>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p>
    <w:p w:rsidR="00383ABD" w:rsidRPr="003B46D6" w:rsidRDefault="00383ABD" w:rsidP="00383ABD">
      <w:pPr>
        <w:pStyle w:val="a4"/>
        <w:numPr>
          <w:ilvl w:val="0"/>
          <w:numId w:val="1"/>
        </w:numPr>
        <w:spacing w:after="0" w:line="240" w:lineRule="auto"/>
        <w:ind w:left="0" w:firstLine="360"/>
        <w:contextualSpacing w:val="0"/>
        <w:jc w:val="center"/>
        <w:rPr>
          <w:rFonts w:ascii="Times New Roman" w:hAnsi="Times New Roman"/>
          <w:b/>
          <w:color w:val="000000"/>
          <w:sz w:val="26"/>
          <w:szCs w:val="26"/>
        </w:rPr>
      </w:pPr>
      <w:r w:rsidRPr="003B46D6">
        <w:rPr>
          <w:rFonts w:ascii="Times New Roman" w:hAnsi="Times New Roman"/>
          <w:b/>
          <w:color w:val="000000"/>
          <w:sz w:val="26"/>
          <w:szCs w:val="26"/>
        </w:rPr>
        <w:t xml:space="preserve">Документация </w:t>
      </w:r>
    </w:p>
    <w:p w:rsidR="00383ABD" w:rsidRPr="003B46D6" w:rsidRDefault="00383ABD" w:rsidP="00383ABD">
      <w:pPr>
        <w:pStyle w:val="a4"/>
        <w:spacing w:after="0" w:line="240" w:lineRule="auto"/>
        <w:ind w:left="0"/>
        <w:contextualSpacing w:val="0"/>
        <w:rPr>
          <w:rFonts w:ascii="Times New Roman" w:hAnsi="Times New Roman"/>
          <w:b/>
          <w:color w:val="000000"/>
          <w:sz w:val="26"/>
          <w:szCs w:val="26"/>
        </w:rPr>
      </w:pPr>
    </w:p>
    <w:p w:rsidR="00383ABD" w:rsidRPr="003B46D6" w:rsidRDefault="00383ABD" w:rsidP="00383ABD">
      <w:pPr>
        <w:ind w:firstLine="709"/>
        <w:jc w:val="both"/>
        <w:rPr>
          <w:color w:val="000000"/>
          <w:sz w:val="26"/>
          <w:szCs w:val="26"/>
        </w:rPr>
      </w:pPr>
      <w:r w:rsidRPr="003B46D6">
        <w:rPr>
          <w:color w:val="000000"/>
          <w:sz w:val="26"/>
          <w:szCs w:val="26"/>
        </w:rPr>
        <w:t>Родители (законные представители) ребенка подают заявление об организации и проведении промежуточной и (или) государственной итоговой аттестации обучающегося, получающего общее образование в форме семейного образования.</w:t>
      </w:r>
    </w:p>
    <w:p w:rsidR="00383ABD" w:rsidRPr="003B46D6" w:rsidRDefault="00383ABD" w:rsidP="00383ABD">
      <w:pPr>
        <w:ind w:firstLine="709"/>
        <w:jc w:val="both"/>
        <w:rPr>
          <w:color w:val="000000"/>
          <w:sz w:val="26"/>
          <w:szCs w:val="26"/>
        </w:rPr>
      </w:pPr>
      <w:r w:rsidRPr="003B46D6">
        <w:rPr>
          <w:color w:val="000000"/>
          <w:sz w:val="26"/>
          <w:szCs w:val="26"/>
        </w:rPr>
        <w:t>В заявлении родителями (законными представителями) ребенка указываются следующие сведения:</w:t>
      </w:r>
    </w:p>
    <w:p w:rsidR="00383ABD" w:rsidRPr="003B46D6" w:rsidRDefault="00383ABD" w:rsidP="00383ABD">
      <w:pPr>
        <w:ind w:firstLine="709"/>
        <w:jc w:val="both"/>
        <w:rPr>
          <w:color w:val="000000"/>
          <w:sz w:val="26"/>
          <w:szCs w:val="26"/>
        </w:rPr>
      </w:pPr>
      <w:r w:rsidRPr="003B46D6">
        <w:rPr>
          <w:color w:val="000000"/>
          <w:sz w:val="26"/>
          <w:szCs w:val="26"/>
        </w:rPr>
        <w:t>- фамилия, имя, отчество ребенка;</w:t>
      </w:r>
    </w:p>
    <w:p w:rsidR="00383ABD" w:rsidRPr="003B46D6" w:rsidRDefault="00383ABD" w:rsidP="00383ABD">
      <w:pPr>
        <w:ind w:firstLine="709"/>
        <w:jc w:val="both"/>
        <w:rPr>
          <w:color w:val="000000"/>
          <w:sz w:val="26"/>
          <w:szCs w:val="26"/>
        </w:rPr>
      </w:pPr>
      <w:r w:rsidRPr="003B46D6">
        <w:rPr>
          <w:color w:val="000000"/>
          <w:sz w:val="26"/>
          <w:szCs w:val="26"/>
        </w:rPr>
        <w:t>- дата и место рождения ребенка;</w:t>
      </w:r>
    </w:p>
    <w:p w:rsidR="00383ABD" w:rsidRPr="003B46D6" w:rsidRDefault="00383ABD" w:rsidP="00383ABD">
      <w:pPr>
        <w:ind w:firstLine="709"/>
        <w:jc w:val="both"/>
        <w:rPr>
          <w:color w:val="000000"/>
          <w:sz w:val="26"/>
          <w:szCs w:val="26"/>
        </w:rPr>
      </w:pPr>
      <w:r w:rsidRPr="003B46D6">
        <w:rPr>
          <w:color w:val="000000"/>
          <w:sz w:val="26"/>
          <w:szCs w:val="26"/>
        </w:rPr>
        <w:t>- фамилия, имя, отчество родителей (законных представителей) ребенка;</w:t>
      </w:r>
    </w:p>
    <w:p w:rsidR="00383ABD" w:rsidRPr="003B46D6" w:rsidRDefault="00383ABD" w:rsidP="00383ABD">
      <w:pPr>
        <w:ind w:firstLine="709"/>
        <w:jc w:val="both"/>
        <w:rPr>
          <w:color w:val="000000"/>
          <w:sz w:val="26"/>
          <w:szCs w:val="26"/>
        </w:rPr>
      </w:pPr>
      <w:r w:rsidRPr="003B46D6">
        <w:rPr>
          <w:color w:val="000000"/>
          <w:sz w:val="26"/>
          <w:szCs w:val="26"/>
        </w:rPr>
        <w:t>- формы получения образования.</w:t>
      </w:r>
    </w:p>
    <w:p w:rsidR="00383ABD" w:rsidRPr="003B46D6" w:rsidRDefault="00383ABD" w:rsidP="00383ABD">
      <w:pPr>
        <w:ind w:firstLine="709"/>
        <w:jc w:val="both"/>
        <w:rPr>
          <w:color w:val="000000"/>
          <w:sz w:val="26"/>
          <w:szCs w:val="26"/>
        </w:rPr>
      </w:pPr>
      <w:proofErr w:type="gramStart"/>
      <w:r w:rsidRPr="003B46D6">
        <w:rPr>
          <w:color w:val="000000"/>
          <w:sz w:val="26"/>
          <w:szCs w:val="26"/>
        </w:rPr>
        <w:t xml:space="preserve">Дополнительно родители (законные представители) детей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личное дело обучающегося, выданное образовательной организацией, в которой он ранее обучался или числился в контингенте. </w:t>
      </w:r>
      <w:proofErr w:type="gramEnd"/>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Для организации обучения в форме семейного образования необходимо наличие в общеобразовательной организации следующих документов:</w:t>
      </w:r>
    </w:p>
    <w:p w:rsidR="00383ABD" w:rsidRPr="003B46D6" w:rsidRDefault="00383ABD" w:rsidP="00383ABD">
      <w:pPr>
        <w:numPr>
          <w:ilvl w:val="0"/>
          <w:numId w:val="5"/>
        </w:numPr>
        <w:ind w:left="0" w:firstLine="426"/>
        <w:jc w:val="both"/>
        <w:rPr>
          <w:color w:val="000000"/>
          <w:sz w:val="26"/>
          <w:szCs w:val="26"/>
        </w:rPr>
      </w:pPr>
      <w:r w:rsidRPr="003B46D6">
        <w:rPr>
          <w:color w:val="000000"/>
          <w:sz w:val="26"/>
          <w:szCs w:val="26"/>
        </w:rPr>
        <w:t>заявление родителей (законных представителей) о переводе на обучение в форме семейного образования;</w:t>
      </w:r>
    </w:p>
    <w:p w:rsidR="00383ABD" w:rsidRPr="003B46D6" w:rsidRDefault="00383ABD" w:rsidP="00383ABD">
      <w:pPr>
        <w:numPr>
          <w:ilvl w:val="0"/>
          <w:numId w:val="5"/>
        </w:numPr>
        <w:ind w:left="0" w:firstLine="426"/>
        <w:jc w:val="both"/>
        <w:rPr>
          <w:color w:val="000000"/>
          <w:sz w:val="26"/>
          <w:szCs w:val="26"/>
        </w:rPr>
      </w:pPr>
      <w:r w:rsidRPr="003B46D6">
        <w:rPr>
          <w:color w:val="000000"/>
          <w:sz w:val="26"/>
          <w:szCs w:val="26"/>
        </w:rPr>
        <w:t>договор с общеобразовательной организацией об организации и проведении промежуточной и (или) государственной итоговой аттестации обучающегося, получающего общее образование в форме семейного образования (Приложение №2);</w:t>
      </w:r>
    </w:p>
    <w:p w:rsidR="00383ABD" w:rsidRPr="003B46D6" w:rsidRDefault="00383ABD" w:rsidP="00383ABD">
      <w:pPr>
        <w:numPr>
          <w:ilvl w:val="0"/>
          <w:numId w:val="5"/>
        </w:numPr>
        <w:ind w:left="0" w:firstLine="426"/>
        <w:jc w:val="both"/>
        <w:rPr>
          <w:color w:val="000000"/>
          <w:sz w:val="26"/>
          <w:szCs w:val="26"/>
        </w:rPr>
      </w:pPr>
      <w:r w:rsidRPr="003B46D6">
        <w:rPr>
          <w:color w:val="000000"/>
          <w:sz w:val="26"/>
          <w:szCs w:val="26"/>
        </w:rPr>
        <w:t>организационно-распорядительный акт (приказ), определяющий форму образования в отношении конкретных обучающихся на основании их заявлений (заявлений родителей) о выборе формы образования;</w:t>
      </w:r>
    </w:p>
    <w:p w:rsidR="00383ABD" w:rsidRPr="003B46D6" w:rsidRDefault="00383ABD" w:rsidP="00383ABD">
      <w:pPr>
        <w:numPr>
          <w:ilvl w:val="0"/>
          <w:numId w:val="5"/>
        </w:numPr>
        <w:ind w:left="0" w:firstLine="426"/>
        <w:jc w:val="both"/>
        <w:rPr>
          <w:color w:val="000000"/>
          <w:sz w:val="26"/>
          <w:szCs w:val="26"/>
        </w:rPr>
      </w:pPr>
      <w:r w:rsidRPr="003B46D6">
        <w:rPr>
          <w:color w:val="000000"/>
          <w:sz w:val="26"/>
          <w:szCs w:val="26"/>
        </w:rPr>
        <w:t>организационно-распорядительный акт (приказ), регламентирующий аттестацию учащегося;</w:t>
      </w:r>
    </w:p>
    <w:p w:rsidR="00383ABD" w:rsidRPr="003B46D6" w:rsidRDefault="00383ABD" w:rsidP="00383ABD">
      <w:pPr>
        <w:numPr>
          <w:ilvl w:val="0"/>
          <w:numId w:val="5"/>
        </w:numPr>
        <w:ind w:left="0" w:firstLine="426"/>
        <w:jc w:val="both"/>
        <w:rPr>
          <w:color w:val="000000"/>
          <w:sz w:val="26"/>
          <w:szCs w:val="26"/>
        </w:rPr>
      </w:pPr>
      <w:r w:rsidRPr="003B46D6">
        <w:rPr>
          <w:color w:val="000000"/>
          <w:sz w:val="26"/>
          <w:szCs w:val="26"/>
        </w:rPr>
        <w:t>организационно-распорядительный акт (приказ), об итогах аттестации учащегося;</w:t>
      </w:r>
    </w:p>
    <w:p w:rsidR="00383ABD" w:rsidRPr="003B46D6" w:rsidRDefault="00383ABD" w:rsidP="00383ABD">
      <w:pPr>
        <w:numPr>
          <w:ilvl w:val="0"/>
          <w:numId w:val="5"/>
        </w:numPr>
        <w:ind w:left="0" w:firstLine="426"/>
        <w:jc w:val="both"/>
        <w:rPr>
          <w:color w:val="000000"/>
          <w:sz w:val="26"/>
          <w:szCs w:val="26"/>
        </w:rPr>
      </w:pPr>
      <w:r w:rsidRPr="003B46D6">
        <w:rPr>
          <w:color w:val="000000"/>
          <w:sz w:val="26"/>
          <w:szCs w:val="26"/>
        </w:rPr>
        <w:t>расписание (график) консультаций и аттестации учащегося;</w:t>
      </w:r>
    </w:p>
    <w:p w:rsidR="00383ABD" w:rsidRPr="003B46D6" w:rsidRDefault="00383ABD" w:rsidP="00383ABD">
      <w:pPr>
        <w:numPr>
          <w:ilvl w:val="0"/>
          <w:numId w:val="5"/>
        </w:numPr>
        <w:ind w:left="0" w:firstLine="426"/>
        <w:jc w:val="both"/>
        <w:rPr>
          <w:color w:val="000000"/>
          <w:sz w:val="26"/>
          <w:szCs w:val="26"/>
        </w:rPr>
      </w:pPr>
      <w:r w:rsidRPr="003B46D6">
        <w:rPr>
          <w:color w:val="000000"/>
          <w:sz w:val="26"/>
          <w:szCs w:val="26"/>
        </w:rPr>
        <w:t>протоколы аттестации.</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При необходимости общеобразовательная организация оформляет иные документы, не противоречащие законодательству Российской Федерации.</w:t>
      </w:r>
    </w:p>
    <w:p w:rsidR="00383ABD" w:rsidRPr="003B46D6" w:rsidRDefault="00383ABD" w:rsidP="00383ABD">
      <w:pPr>
        <w:jc w:val="both"/>
        <w:rPr>
          <w:color w:val="000000"/>
          <w:sz w:val="26"/>
          <w:szCs w:val="26"/>
        </w:rPr>
      </w:pPr>
    </w:p>
    <w:p w:rsidR="00383ABD" w:rsidRPr="003B46D6" w:rsidRDefault="00383ABD" w:rsidP="00383ABD">
      <w:pPr>
        <w:pStyle w:val="a4"/>
        <w:numPr>
          <w:ilvl w:val="0"/>
          <w:numId w:val="1"/>
        </w:numPr>
        <w:spacing w:after="0" w:line="240" w:lineRule="auto"/>
        <w:ind w:left="0" w:firstLine="360"/>
        <w:contextualSpacing w:val="0"/>
        <w:jc w:val="center"/>
        <w:rPr>
          <w:rFonts w:ascii="Times New Roman" w:hAnsi="Times New Roman"/>
          <w:color w:val="000000"/>
          <w:sz w:val="26"/>
          <w:szCs w:val="26"/>
        </w:rPr>
      </w:pPr>
      <w:r w:rsidRPr="003B46D6">
        <w:rPr>
          <w:rFonts w:ascii="Times New Roman" w:hAnsi="Times New Roman"/>
          <w:b/>
          <w:color w:val="000000"/>
          <w:sz w:val="26"/>
          <w:szCs w:val="26"/>
        </w:rPr>
        <w:t xml:space="preserve">Аттестация </w:t>
      </w:r>
      <w:proofErr w:type="gramStart"/>
      <w:r w:rsidRPr="003B46D6">
        <w:rPr>
          <w:rFonts w:ascii="Times New Roman" w:hAnsi="Times New Roman"/>
          <w:b/>
          <w:color w:val="000000"/>
          <w:sz w:val="26"/>
          <w:szCs w:val="26"/>
        </w:rPr>
        <w:t>обучающегося</w:t>
      </w:r>
      <w:proofErr w:type="gramEnd"/>
    </w:p>
    <w:p w:rsidR="00383ABD" w:rsidRPr="003B46D6" w:rsidRDefault="00383ABD" w:rsidP="00383ABD">
      <w:pPr>
        <w:pStyle w:val="a4"/>
        <w:spacing w:after="0" w:line="240" w:lineRule="auto"/>
        <w:ind w:left="0" w:firstLine="360"/>
        <w:contextualSpacing w:val="0"/>
        <w:jc w:val="both"/>
        <w:rPr>
          <w:rFonts w:ascii="Times New Roman" w:hAnsi="Times New Roman"/>
          <w:color w:val="000000"/>
          <w:sz w:val="26"/>
          <w:szCs w:val="26"/>
        </w:rPr>
      </w:pP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 xml:space="preserve">Порядок проведения промежуточной аттестации обучающегося в форме семейного образования определяется общеобразовательной организацией самостоятельно в соответствии с Положением о формах, периодичности, порядке текущего контроля успеваемости и промежуточной </w:t>
      </w:r>
      <w:proofErr w:type="gramStart"/>
      <w:r w:rsidRPr="003B46D6">
        <w:rPr>
          <w:rFonts w:ascii="Times New Roman" w:hAnsi="Times New Roman"/>
          <w:color w:val="000000"/>
          <w:sz w:val="26"/>
          <w:szCs w:val="26"/>
        </w:rPr>
        <w:t>аттестации</w:t>
      </w:r>
      <w:proofErr w:type="gramEnd"/>
      <w:r w:rsidRPr="003B46D6">
        <w:rPr>
          <w:rFonts w:ascii="Times New Roman" w:hAnsi="Times New Roman"/>
          <w:color w:val="000000"/>
          <w:sz w:val="26"/>
          <w:szCs w:val="26"/>
        </w:rPr>
        <w:t xml:space="preserve"> обучающихся в общеобразовательной организации, отражается в договоре между общеобразовательной организацией и родителями (законными представителями). Порядок прохождения аттестации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proofErr w:type="gramStart"/>
      <w:r w:rsidRPr="003B46D6">
        <w:rPr>
          <w:rFonts w:ascii="Times New Roman" w:hAnsi="Times New Roman"/>
          <w:color w:val="000000"/>
          <w:sz w:val="26"/>
          <w:szCs w:val="26"/>
        </w:rPr>
        <w:t>Обучающемуся</w:t>
      </w:r>
      <w:proofErr w:type="gramEnd"/>
      <w:r w:rsidRPr="003B46D6">
        <w:rPr>
          <w:rFonts w:ascii="Times New Roman" w:hAnsi="Times New Roman"/>
          <w:color w:val="000000"/>
          <w:sz w:val="26"/>
          <w:szCs w:val="26"/>
        </w:rPr>
        <w:t xml:space="preserve"> </w:t>
      </w:r>
      <w:r w:rsidRPr="003B46D6">
        <w:rPr>
          <w:rFonts w:ascii="Times New Roman" w:eastAsia="Times New Roman" w:hAnsi="Times New Roman"/>
          <w:color w:val="000000"/>
          <w:sz w:val="26"/>
          <w:szCs w:val="26"/>
          <w:lang w:eastAsia="ru-RU"/>
        </w:rPr>
        <w:t>в форме семейного образования приказом директора общеобразовательной организации устанавливается график прохождения промежуточной аттестации, в котором указывается ф</w:t>
      </w:r>
      <w:r w:rsidRPr="003B46D6">
        <w:rPr>
          <w:rFonts w:ascii="Times New Roman" w:hAnsi="Times New Roman"/>
          <w:color w:val="000000"/>
          <w:sz w:val="26"/>
          <w:szCs w:val="26"/>
        </w:rPr>
        <w:t>орма промежуточной аттестации (письменная контрольная работа, тестирование, собеседование, защита индивидуального ученического проекта, защита учебно-исследовательского реферата и др.), содержание учебного материала и определяется состав аттестационной комиссии.</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lastRenderedPageBreak/>
        <w:t>Результаты промежуточной аттестации фиксируются в протоколе.</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proofErr w:type="gramStart"/>
      <w:r w:rsidRPr="003B46D6">
        <w:rPr>
          <w:rFonts w:ascii="Times New Roman" w:hAnsi="Times New Roman"/>
          <w:color w:val="000000"/>
          <w:sz w:val="26"/>
          <w:szCs w:val="26"/>
        </w:rPr>
        <w:t>Освоение обучающимся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в соответствии с Положением о порядке и формах проведения итоговой аттестации в общеобразовательной организации.</w:t>
      </w:r>
      <w:proofErr w:type="gramEnd"/>
    </w:p>
    <w:p w:rsidR="00383ABD" w:rsidRPr="003B46D6" w:rsidRDefault="00383ABD" w:rsidP="00383ABD">
      <w:pPr>
        <w:pStyle w:val="a4"/>
        <w:spacing w:after="0" w:line="240" w:lineRule="auto"/>
        <w:ind w:left="0" w:firstLine="709"/>
        <w:contextualSpacing w:val="0"/>
        <w:jc w:val="both"/>
        <w:rPr>
          <w:rFonts w:ascii="Times New Roman" w:eastAsia="Times New Roman" w:hAnsi="Times New Roman"/>
          <w:color w:val="000000"/>
          <w:sz w:val="26"/>
          <w:szCs w:val="26"/>
          <w:lang w:eastAsia="ru-RU"/>
        </w:rPr>
      </w:pPr>
      <w:r w:rsidRPr="003B46D6">
        <w:rPr>
          <w:rFonts w:ascii="Times New Roman" w:eastAsia="Times New Roman" w:hAnsi="Times New Roman"/>
          <w:color w:val="000000"/>
          <w:sz w:val="26"/>
          <w:szCs w:val="26"/>
          <w:lang w:eastAsia="ru-RU"/>
        </w:rPr>
        <w:t xml:space="preserve">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3B46D6">
        <w:rPr>
          <w:rFonts w:ascii="Times New Roman" w:eastAsia="Times New Roman" w:hAnsi="Times New Roman"/>
          <w:color w:val="000000"/>
          <w:sz w:val="26"/>
          <w:szCs w:val="26"/>
          <w:lang w:eastAsia="ru-RU"/>
        </w:rPr>
        <w:t>обучающемуся</w:t>
      </w:r>
      <w:proofErr w:type="gramEnd"/>
      <w:r w:rsidRPr="003B46D6">
        <w:rPr>
          <w:rFonts w:ascii="Times New Roman" w:eastAsia="Times New Roman" w:hAnsi="Times New Roman"/>
          <w:color w:val="000000"/>
          <w:sz w:val="26"/>
          <w:szCs w:val="26"/>
          <w:lang w:eastAsia="ru-RU"/>
        </w:rPr>
        <w:t xml:space="preserve"> для ликвидации академической задолженности и обеспечить контроль за своевременностью ее ликвидации. </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383ABD" w:rsidRPr="003B46D6" w:rsidRDefault="00383ABD" w:rsidP="00383ABD">
      <w:pPr>
        <w:pStyle w:val="a4"/>
        <w:autoSpaceDE w:val="0"/>
        <w:autoSpaceDN w:val="0"/>
        <w:adjustRightInd w:val="0"/>
        <w:spacing w:after="0" w:line="240" w:lineRule="auto"/>
        <w:ind w:left="0"/>
        <w:contextualSpacing w:val="0"/>
        <w:jc w:val="both"/>
        <w:rPr>
          <w:rFonts w:ascii="Times New Roman" w:eastAsia="Times New Roman" w:hAnsi="Times New Roman"/>
          <w:color w:val="000000"/>
          <w:sz w:val="26"/>
          <w:szCs w:val="26"/>
          <w:lang w:eastAsia="ru-RU"/>
        </w:rPr>
      </w:pPr>
    </w:p>
    <w:p w:rsidR="00383ABD" w:rsidRPr="003B46D6" w:rsidRDefault="00383ABD" w:rsidP="00383ABD">
      <w:pPr>
        <w:pStyle w:val="a4"/>
        <w:numPr>
          <w:ilvl w:val="0"/>
          <w:numId w:val="1"/>
        </w:numPr>
        <w:spacing w:after="0" w:line="240" w:lineRule="auto"/>
        <w:ind w:left="0" w:firstLine="360"/>
        <w:contextualSpacing w:val="0"/>
        <w:jc w:val="center"/>
        <w:rPr>
          <w:rFonts w:ascii="Times New Roman" w:hAnsi="Times New Roman"/>
          <w:color w:val="000000"/>
          <w:sz w:val="26"/>
          <w:szCs w:val="26"/>
        </w:rPr>
      </w:pPr>
      <w:r w:rsidRPr="003B46D6">
        <w:rPr>
          <w:rFonts w:ascii="Times New Roman" w:hAnsi="Times New Roman"/>
          <w:b/>
          <w:color w:val="000000"/>
          <w:sz w:val="26"/>
          <w:szCs w:val="26"/>
        </w:rPr>
        <w:t>Финансовое обеспечение семейного образования</w:t>
      </w:r>
    </w:p>
    <w:p w:rsidR="00383ABD" w:rsidRPr="003B46D6" w:rsidRDefault="00383ABD" w:rsidP="00383ABD">
      <w:pPr>
        <w:pStyle w:val="a4"/>
        <w:spacing w:after="0" w:line="240" w:lineRule="auto"/>
        <w:ind w:left="0"/>
        <w:contextualSpacing w:val="0"/>
        <w:jc w:val="both"/>
        <w:rPr>
          <w:rFonts w:ascii="Times New Roman" w:hAnsi="Times New Roman"/>
          <w:color w:val="000000"/>
          <w:sz w:val="26"/>
          <w:szCs w:val="26"/>
        </w:rPr>
      </w:pPr>
      <w:r w:rsidRPr="003B46D6">
        <w:rPr>
          <w:rFonts w:ascii="Times New Roman" w:hAnsi="Times New Roman"/>
          <w:color w:val="000000"/>
          <w:sz w:val="26"/>
          <w:szCs w:val="26"/>
        </w:rPr>
        <w:t xml:space="preserve"> </w:t>
      </w:r>
    </w:p>
    <w:p w:rsidR="00383ABD" w:rsidRPr="003B46D6" w:rsidRDefault="00383ABD" w:rsidP="00383ABD">
      <w:pPr>
        <w:pStyle w:val="a4"/>
        <w:spacing w:after="0" w:line="240" w:lineRule="auto"/>
        <w:ind w:left="0" w:firstLine="709"/>
        <w:contextualSpacing w:val="0"/>
        <w:jc w:val="both"/>
        <w:rPr>
          <w:rFonts w:ascii="Times New Roman" w:hAnsi="Times New Roman"/>
          <w:color w:val="000000"/>
          <w:sz w:val="26"/>
          <w:szCs w:val="26"/>
        </w:rPr>
      </w:pPr>
      <w:r w:rsidRPr="003B46D6">
        <w:rPr>
          <w:rFonts w:ascii="Times New Roman" w:hAnsi="Times New Roman"/>
          <w:color w:val="000000"/>
          <w:sz w:val="26"/>
          <w:szCs w:val="26"/>
        </w:rPr>
        <w:t xml:space="preserve">Финансирование осуществляется за счет субвенций окружного бюджета, выданных для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w:t>
      </w: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Pr="00A84424" w:rsidRDefault="00383ABD" w:rsidP="00383ABD">
      <w:pPr>
        <w:pStyle w:val="a4"/>
        <w:ind w:left="0"/>
        <w:jc w:val="right"/>
        <w:rPr>
          <w:rFonts w:ascii="Times New Roman" w:hAnsi="Times New Roman"/>
          <w:i/>
          <w:sz w:val="26"/>
          <w:szCs w:val="26"/>
        </w:rPr>
      </w:pPr>
      <w:r w:rsidRPr="00A84424">
        <w:rPr>
          <w:rFonts w:ascii="Times New Roman" w:hAnsi="Times New Roman"/>
          <w:i/>
          <w:sz w:val="26"/>
          <w:szCs w:val="26"/>
        </w:rPr>
        <w:t>Приложение №</w:t>
      </w:r>
      <w:r>
        <w:rPr>
          <w:rFonts w:ascii="Times New Roman" w:hAnsi="Times New Roman"/>
          <w:i/>
          <w:sz w:val="26"/>
          <w:szCs w:val="26"/>
        </w:rPr>
        <w:t>1</w:t>
      </w:r>
    </w:p>
    <w:p w:rsidR="00383ABD" w:rsidRPr="003B46D6" w:rsidRDefault="00383ABD" w:rsidP="00383ABD">
      <w:pPr>
        <w:pStyle w:val="a4"/>
        <w:ind w:firstLine="709"/>
        <w:jc w:val="both"/>
        <w:rPr>
          <w:rFonts w:ascii="Times New Roman" w:hAnsi="Times New Roman"/>
          <w:b/>
          <w:bCs/>
          <w:color w:val="000000"/>
          <w:sz w:val="26"/>
          <w:szCs w:val="26"/>
        </w:rPr>
      </w:pPr>
    </w:p>
    <w:p w:rsidR="00383ABD" w:rsidRDefault="00383ABD" w:rsidP="00383ABD">
      <w:pPr>
        <w:jc w:val="center"/>
        <w:rPr>
          <w:b/>
        </w:rPr>
      </w:pPr>
    </w:p>
    <w:p w:rsidR="00383ABD" w:rsidRDefault="00383ABD" w:rsidP="00383ABD">
      <w:pPr>
        <w:jc w:val="center"/>
        <w:rPr>
          <w:b/>
        </w:rPr>
      </w:pPr>
      <w:r>
        <w:rPr>
          <w:b/>
        </w:rPr>
        <w:t>ПОЛОЖЕНИЕ</w:t>
      </w:r>
    </w:p>
    <w:p w:rsidR="00383ABD" w:rsidRDefault="00383ABD" w:rsidP="00383ABD">
      <w:pPr>
        <w:jc w:val="center"/>
        <w:rPr>
          <w:b/>
        </w:rPr>
      </w:pPr>
      <w:r>
        <w:rPr>
          <w:b/>
        </w:rPr>
        <w:t>об организации промежуточной и государственной (итоговой) аттестации учащихся, получающих образование в семейной форме</w:t>
      </w:r>
    </w:p>
    <w:p w:rsidR="00383ABD" w:rsidRDefault="00383ABD" w:rsidP="00383ABD">
      <w:pPr>
        <w:jc w:val="both"/>
        <w:rPr>
          <w:b/>
        </w:rPr>
      </w:pPr>
      <w:r>
        <w:rPr>
          <w:b/>
        </w:rPr>
        <w:t>1. Общие положения</w:t>
      </w:r>
    </w:p>
    <w:p w:rsidR="00383ABD" w:rsidRDefault="00383ABD" w:rsidP="00383ABD">
      <w:pPr>
        <w:jc w:val="both"/>
      </w:pPr>
      <w:r>
        <w:t>1.1. 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p>
    <w:p w:rsidR="00383ABD" w:rsidRDefault="00383ABD" w:rsidP="00383ABD">
      <w:pPr>
        <w:jc w:val="both"/>
      </w:pPr>
      <w:r>
        <w:t>1.2. 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вне их.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(статья 17 Федерального закона).</w:t>
      </w:r>
    </w:p>
    <w:p w:rsidR="00383ABD" w:rsidRDefault="00383ABD" w:rsidP="00383ABD">
      <w:pPr>
        <w:jc w:val="both"/>
      </w:pPr>
      <w:r>
        <w:t xml:space="preserve">1.3.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p>
    <w:p w:rsidR="00383ABD" w:rsidRDefault="00383ABD" w:rsidP="00383ABD">
      <w:pPr>
        <w:jc w:val="both"/>
      </w:pPr>
      <w:r>
        <w:t xml:space="preserve">1.4. </w:t>
      </w:r>
      <w:proofErr w:type="gramStart"/>
      <w:r>
        <w:t>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roofErr w:type="gramEnd"/>
    </w:p>
    <w:p w:rsidR="00383ABD" w:rsidRDefault="00383ABD" w:rsidP="00383ABD">
      <w:pPr>
        <w:jc w:val="both"/>
      </w:pPr>
      <w:r>
        <w:t xml:space="preserve">1.5. </w:t>
      </w:r>
      <w:proofErr w:type="gramStart"/>
      <w:r>
        <w:t>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roofErr w:type="gramEnd"/>
    </w:p>
    <w:p w:rsidR="00383ABD" w:rsidRDefault="00383ABD" w:rsidP="00383ABD">
      <w:pPr>
        <w:jc w:val="both"/>
      </w:pPr>
      <w:r>
        <w:t xml:space="preserve">1.6. </w:t>
      </w:r>
      <w:proofErr w:type="gramStart"/>
      <w:r>
        <w:t>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roofErr w:type="gramEnd"/>
    </w:p>
    <w:p w:rsidR="00383ABD" w:rsidRDefault="00383ABD" w:rsidP="00383ABD">
      <w:pPr>
        <w:jc w:val="both"/>
        <w:rPr>
          <w:b/>
        </w:rPr>
      </w:pPr>
      <w:r>
        <w:rPr>
          <w:b/>
        </w:rPr>
        <w:t>2. Учет детей, получающих общее образование в  семейной форме и в форме самообразования</w:t>
      </w:r>
    </w:p>
    <w:p w:rsidR="00383ABD" w:rsidRDefault="00383ABD" w:rsidP="00383ABD">
      <w:pPr>
        <w:jc w:val="both"/>
      </w:pPr>
      <w:r>
        <w:t>2.1. Отдел образования администрации  Октябрьского района ведет учет детей, имеющих право на получение общего образования каждого уровня и проживающих на территории городского округа, а также форм получения образования и обучения, определенных родителями (законными представителями) детей. Информирует об образовательны</w:t>
      </w:r>
      <w:proofErr w:type="gramStart"/>
      <w:r>
        <w:t>х(</w:t>
      </w:r>
      <w:proofErr w:type="gramEnd"/>
      <w:r>
        <w:t>ой) организациях(и), в которых(ой) предусмотрена возможность прохождения детьми соответствующей аттестации.</w:t>
      </w:r>
    </w:p>
    <w:p w:rsidR="00383ABD" w:rsidRDefault="00383ABD" w:rsidP="00383ABD">
      <w:pPr>
        <w:jc w:val="both"/>
      </w:pPr>
      <w:r>
        <w:t xml:space="preserve">2.2.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Отдел образования администрации </w:t>
      </w:r>
      <w:r w:rsidR="00F975DE">
        <w:t xml:space="preserve"> Октябрьского района</w:t>
      </w:r>
      <w:r>
        <w:t xml:space="preserve"> в письменной форме.</w:t>
      </w:r>
    </w:p>
    <w:p w:rsidR="00383ABD" w:rsidRDefault="00383ABD" w:rsidP="00383ABD">
      <w:pPr>
        <w:jc w:val="both"/>
      </w:pPr>
      <w:r>
        <w:t xml:space="preserve">2.3. </w:t>
      </w:r>
      <w:proofErr w:type="gramStart"/>
      <w:r>
        <w:t>Обучающиеся в форме семейного образования и самообразования в соответствии с частью 3 статьи 34 Федерального закона имеют право пройти промежуточную и государственную итоговую аттестацию в муниципальном бюджетном общеобразовательном учреждении средней общеобразовательной школе №4</w:t>
      </w:r>
      <w:r w:rsidR="00F975DE">
        <w:t>1</w:t>
      </w:r>
      <w:r>
        <w:t xml:space="preserve"> уровня начального общего образования, уровня основного общего образования, уровня среднего общего образования.</w:t>
      </w:r>
      <w:proofErr w:type="gramEnd"/>
      <w:r>
        <w:t xml:space="preserve"> Указанные лица, не имеющие основного общего образования, вправе пройти экстерном промежуточную и государственную итоговую аттестацию в МБОУ СОШ №4</w:t>
      </w:r>
      <w:r w:rsidR="00F975DE">
        <w:t>1</w:t>
      </w:r>
      <w:r>
        <w:t xml:space="preserve"> уровня начального общего образования и уровня основного общего образования, бесплатно.</w:t>
      </w:r>
    </w:p>
    <w:p w:rsidR="00383ABD" w:rsidRDefault="00383ABD" w:rsidP="00383ABD">
      <w:pPr>
        <w:jc w:val="both"/>
        <w:rPr>
          <w:b/>
        </w:rPr>
      </w:pPr>
      <w:r>
        <w:rPr>
          <w:b/>
        </w:rPr>
        <w:lastRenderedPageBreak/>
        <w:t>3. Порядок организации и прохождения промежуточной и государственной итоговой аттестации экстернами.</w:t>
      </w:r>
    </w:p>
    <w:p w:rsidR="00383ABD" w:rsidRDefault="00383ABD" w:rsidP="00383ABD">
      <w:pPr>
        <w:jc w:val="both"/>
      </w:pPr>
      <w:r>
        <w:t>3.1. Лица, зачисленные в МБОУ СОШ №4</w:t>
      </w:r>
      <w:r w:rsidR="00F975DE">
        <w:t>1</w:t>
      </w:r>
      <w:r>
        <w:t xml:space="preserve">, для прохождения промежуточной и государственной итоговой аттестации, являются экстернами. </w:t>
      </w:r>
    </w:p>
    <w:p w:rsidR="00383ABD" w:rsidRDefault="00383ABD" w:rsidP="00383ABD">
      <w:pPr>
        <w:jc w:val="both"/>
      </w:pPr>
      <w:r>
        <w:t>3.2. Согласно Федеральному закону экстерны являются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83ABD" w:rsidRDefault="00383ABD" w:rsidP="00383ABD">
      <w:pPr>
        <w:jc w:val="both"/>
      </w:pPr>
      <w:r>
        <w:t>3.3. Экстерны могут рассчитывать на получение при необходимости социально-педагогической и психологической помощи, бесплатной психолого-медико-педагогической коррекции (статья 42 Федерального закона).</w:t>
      </w:r>
    </w:p>
    <w:p w:rsidR="00383ABD" w:rsidRDefault="00383ABD" w:rsidP="00383ABD">
      <w:pPr>
        <w:jc w:val="both"/>
      </w:pPr>
      <w:r>
        <w:t>3.4. Основаниями возникновения образовательных отношений между экстерном и МБОУ СОШ №4</w:t>
      </w:r>
      <w:r w:rsidR="00F975DE">
        <w:t>1</w:t>
      </w:r>
      <w:r>
        <w:t xml:space="preserve"> являются:</w:t>
      </w:r>
    </w:p>
    <w:p w:rsidR="00383ABD" w:rsidRDefault="00383ABD" w:rsidP="00383ABD">
      <w:pPr>
        <w:numPr>
          <w:ilvl w:val="0"/>
          <w:numId w:val="6"/>
        </w:numPr>
        <w:suppressAutoHyphens/>
        <w:jc w:val="both"/>
      </w:pPr>
      <w:r>
        <w:t>заявление родителей (законных представителей) о прохождении промежуточной и (или) государственной итоговой аттестации;</w:t>
      </w:r>
    </w:p>
    <w:p w:rsidR="00383ABD" w:rsidRDefault="00383ABD" w:rsidP="00383ABD">
      <w:pPr>
        <w:numPr>
          <w:ilvl w:val="0"/>
          <w:numId w:val="6"/>
        </w:numPr>
        <w:suppressAutoHyphens/>
        <w:jc w:val="both"/>
      </w:pPr>
      <w:r>
        <w:t>приказ о приеме лица для прохождения промежуточной аттестации и (или) государственной итоговой аттестации (часть 1 статьи 53 Федерального закона).</w:t>
      </w:r>
    </w:p>
    <w:p w:rsidR="00383ABD" w:rsidRDefault="00383ABD" w:rsidP="00383ABD">
      <w:pPr>
        <w:jc w:val="both"/>
      </w:pPr>
      <w:r>
        <w:t>3.5. При получении общего образования в форме семейного образования и самообразования МБОУ СОШ №4</w:t>
      </w:r>
      <w:r w:rsidR="00F975DE">
        <w:t>1</w:t>
      </w:r>
      <w:r>
        <w:t xml:space="preserve">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
    <w:p w:rsidR="00383ABD" w:rsidRDefault="00383ABD" w:rsidP="00383ABD">
      <w:pPr>
        <w:jc w:val="both"/>
      </w:pPr>
      <w:r>
        <w:t>3.6. Обучающиеся по образовательным программам начального общего, основного общего образования, среднего общего образования в форме семейного образования и самообразования, не ликвидировавшие в установленные сроки академической задолженности, продолжают получать образование в образовательном учреждении (часть 10 статьи 58 Федерального закона)</w:t>
      </w:r>
    </w:p>
    <w:p w:rsidR="00383ABD" w:rsidRDefault="00383ABD" w:rsidP="00383ABD">
      <w:pPr>
        <w:jc w:val="both"/>
        <w:rPr>
          <w:iCs/>
        </w:rPr>
      </w:pPr>
      <w:r>
        <w:t xml:space="preserve">3.7. </w:t>
      </w:r>
      <w:r w:rsidR="00F975DE">
        <w:rPr>
          <w:iCs/>
        </w:rPr>
        <w:t>Зачисление в МБОУ СОШ №41</w:t>
      </w:r>
      <w:r>
        <w:rPr>
          <w:iCs/>
        </w:rPr>
        <w:t>осуществляется в соответствии с Порядком приема.</w:t>
      </w:r>
    </w:p>
    <w:p w:rsidR="00383ABD" w:rsidRDefault="00383ABD" w:rsidP="00383ABD">
      <w:pPr>
        <w:jc w:val="both"/>
      </w:pPr>
      <w:r>
        <w:t xml:space="preserve">3.8.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w:t>
      </w:r>
    </w:p>
    <w:p w:rsidR="00383ABD" w:rsidRDefault="00383ABD" w:rsidP="00383ABD">
      <w:pPr>
        <w:jc w:val="both"/>
      </w:pPr>
      <w:r>
        <w:t xml:space="preserve">3.9. </w:t>
      </w:r>
      <w:proofErr w:type="gramStart"/>
      <w:r>
        <w:t>Родители (законные представители) несовершеннолетнего обучающегося и образовательное учреждение,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w:t>
      </w:r>
      <w:proofErr w:type="gramEnd"/>
    </w:p>
    <w:p w:rsidR="00383ABD" w:rsidRDefault="00383ABD" w:rsidP="00383ABD">
      <w:pPr>
        <w:jc w:val="both"/>
      </w:pPr>
      <w:r>
        <w:t>3.10. Порядок прохождения аттестации экстерна определяется с учетом мнения родителей (законных представителей), в том числе исходя из темпа и последовательности изучения учебного материала.</w:t>
      </w:r>
    </w:p>
    <w:p w:rsidR="00383ABD" w:rsidRDefault="00383ABD" w:rsidP="00383ABD">
      <w:pPr>
        <w:jc w:val="both"/>
      </w:pPr>
      <w:r>
        <w:t>3.11. По желанию родителей (законных представителей), в зависимости от объективных обстоятельств и наиболее эффективной реализации прав и свобод ребенка, МБОУ СОШ №4</w:t>
      </w:r>
      <w:r w:rsidR="00F975DE">
        <w:t>1</w:t>
      </w:r>
      <w:r>
        <w:t xml:space="preserve"> проводит аттестацию экстернов:</w:t>
      </w:r>
    </w:p>
    <w:p w:rsidR="00383ABD" w:rsidRDefault="00383ABD" w:rsidP="00383ABD">
      <w:pPr>
        <w:jc w:val="both"/>
      </w:pPr>
      <w:r>
        <w:t xml:space="preserve">весь период получения общего образования, </w:t>
      </w:r>
    </w:p>
    <w:p w:rsidR="00383ABD" w:rsidRDefault="00383ABD" w:rsidP="00383ABD">
      <w:pPr>
        <w:jc w:val="both"/>
      </w:pPr>
      <w:r>
        <w:t>в период прохождения конкретной аттестации,</w:t>
      </w:r>
    </w:p>
    <w:p w:rsidR="00383ABD" w:rsidRDefault="00383ABD" w:rsidP="00383ABD">
      <w:pPr>
        <w:jc w:val="both"/>
      </w:pPr>
      <w:r>
        <w:t>в период одного учебного года.</w:t>
      </w:r>
    </w:p>
    <w:p w:rsidR="00383ABD" w:rsidRDefault="00383ABD" w:rsidP="00383ABD">
      <w:pPr>
        <w:jc w:val="both"/>
      </w:pPr>
      <w:r>
        <w:t xml:space="preserve">3.12. </w:t>
      </w:r>
      <w:proofErr w:type="gramStart"/>
      <w:r>
        <w:t>Экстерны</w:t>
      </w:r>
      <w:proofErr w:type="gramEnd"/>
      <w:r>
        <w:t xml:space="preserve"> закрепленные за МБОУ СОШ №4</w:t>
      </w:r>
      <w:r w:rsidR="00F975DE">
        <w:t>1</w:t>
      </w:r>
      <w:r>
        <w:t xml:space="preserve"> для прохождения аттестации имеют право на бесплатное пользование во время обучения учебниками и учебными пособиями, необходимыми в учебном процессе.</w:t>
      </w:r>
    </w:p>
    <w:p w:rsidR="00383ABD" w:rsidRDefault="00383ABD" w:rsidP="00383ABD">
      <w:pPr>
        <w:jc w:val="both"/>
      </w:pPr>
      <w:r>
        <w:t>3.13. Взаимоотношения между родителями (законными представителями) и  МБОУ СОШ №4</w:t>
      </w:r>
      <w:r w:rsidR="00F975DE">
        <w:t>1</w:t>
      </w:r>
      <w:r>
        <w:t xml:space="preserve"> определяются договором об организации промежуточной и (или) государственной итоговой аттестации экстерном.</w:t>
      </w:r>
    </w:p>
    <w:p w:rsidR="00383ABD" w:rsidRDefault="00383ABD" w:rsidP="00383ABD">
      <w:pPr>
        <w:autoSpaceDE w:val="0"/>
        <w:jc w:val="both"/>
        <w:rPr>
          <w:b/>
          <w:bCs/>
        </w:rPr>
      </w:pPr>
    </w:p>
    <w:p w:rsidR="00383ABD" w:rsidRDefault="00383ABD" w:rsidP="00383ABD">
      <w:pPr>
        <w:autoSpaceDE w:val="0"/>
        <w:jc w:val="both"/>
        <w:rPr>
          <w:b/>
          <w:bCs/>
        </w:rPr>
      </w:pPr>
      <w:r>
        <w:rPr>
          <w:b/>
          <w:bCs/>
        </w:rPr>
        <w:t>4. Аттестация экстерна</w:t>
      </w:r>
    </w:p>
    <w:p w:rsidR="00383ABD" w:rsidRDefault="00383ABD" w:rsidP="00383ABD">
      <w:pPr>
        <w:autoSpaceDE w:val="0"/>
        <w:jc w:val="both"/>
      </w:pPr>
      <w:r>
        <w:t>3.1. Промежуточная аттестация экстерна осуществляется на основании приказа директора школы, в котором устанавливается:</w:t>
      </w:r>
    </w:p>
    <w:p w:rsidR="00383ABD" w:rsidRDefault="00383ABD" w:rsidP="00383ABD">
      <w:pPr>
        <w:autoSpaceDE w:val="0"/>
        <w:jc w:val="both"/>
      </w:pPr>
      <w:r>
        <w:t>график прохождения промежуточной аттестации.</w:t>
      </w:r>
    </w:p>
    <w:p w:rsidR="00383ABD" w:rsidRDefault="00383ABD" w:rsidP="00383ABD">
      <w:pPr>
        <w:autoSpaceDE w:val="0"/>
        <w:jc w:val="both"/>
      </w:pPr>
      <w:r>
        <w:t xml:space="preserve">формы (письменные контрольные работы, тестирования, собеседования, по билетам и </w:t>
      </w:r>
      <w:proofErr w:type="spellStart"/>
      <w:proofErr w:type="gramStart"/>
      <w:r>
        <w:t>др</w:t>
      </w:r>
      <w:proofErr w:type="spellEnd"/>
      <w:proofErr w:type="gramEnd"/>
      <w:r>
        <w:t>).</w:t>
      </w:r>
    </w:p>
    <w:p w:rsidR="00383ABD" w:rsidRDefault="00383ABD" w:rsidP="00383ABD">
      <w:pPr>
        <w:autoSpaceDE w:val="0"/>
        <w:jc w:val="both"/>
      </w:pPr>
      <w:r>
        <w:lastRenderedPageBreak/>
        <w:t>4.2. Конкретные для каждого экстерна формы и сроки аттестации по предметам учебного плана закрепляются в договоре между школой и родителями (законными представителями).</w:t>
      </w:r>
    </w:p>
    <w:p w:rsidR="00383ABD" w:rsidRDefault="00383ABD" w:rsidP="00383ABD">
      <w:pPr>
        <w:autoSpaceDE w:val="0"/>
        <w:jc w:val="both"/>
      </w:pPr>
      <w:r>
        <w:t>4.3. Результаты аттестации фиксируются в личном журнале, дневнике обучающегося в соответствии с графиком проведения промежуточной аттестации.</w:t>
      </w:r>
    </w:p>
    <w:p w:rsidR="00383ABD" w:rsidRDefault="00383ABD" w:rsidP="00383ABD">
      <w:pPr>
        <w:autoSpaceDE w:val="0"/>
        <w:jc w:val="both"/>
      </w:pPr>
      <w:r>
        <w:t xml:space="preserve">4.4. Родителям (законным представителям) </w:t>
      </w:r>
      <w:proofErr w:type="gramStart"/>
      <w:r>
        <w:t>обучающегося</w:t>
      </w:r>
      <w:proofErr w:type="gramEnd"/>
      <w:r>
        <w:t xml:space="preserve"> предоставляется право присутствовать на консультациях и промежуточной аттестации обучающегося.</w:t>
      </w:r>
    </w:p>
    <w:p w:rsidR="00383ABD" w:rsidRDefault="00383ABD" w:rsidP="00383ABD">
      <w:pPr>
        <w:autoSpaceDE w:val="0"/>
        <w:jc w:val="both"/>
      </w:pPr>
      <w:r>
        <w:t>4.5. В случае самостоятельного приглашения родителями (законными представителями) обучающегося педагогов для обеспечения образования в семье, возможно присутствие указанных педагогов на промежуточной аттестации при предоставлении договора между родителями (законными представителями) и педагогом. Это условие должно быть отражено в договоре между общеобразовательным учреждением и родителями (законными представителями).</w:t>
      </w:r>
    </w:p>
    <w:p w:rsidR="00383ABD" w:rsidRDefault="00383ABD" w:rsidP="00383ABD">
      <w:pPr>
        <w:autoSpaceDE w:val="0"/>
        <w:jc w:val="both"/>
      </w:pPr>
      <w:r>
        <w:t xml:space="preserve">4.6. </w:t>
      </w:r>
      <w:proofErr w:type="gramStart"/>
      <w:r>
        <w:t>Родители (законные представители) обучающегося должны быть в письменном виде информированы об уровне усвоения обучающимся общеобразовательных программ.</w:t>
      </w:r>
      <w:proofErr w:type="gramEnd"/>
    </w:p>
    <w:p w:rsidR="00383ABD" w:rsidRDefault="00383ABD" w:rsidP="00383ABD">
      <w:pPr>
        <w:autoSpaceDE w:val="0"/>
        <w:jc w:val="both"/>
      </w:pPr>
      <w:r>
        <w:t>4.7. Перевод учащегося в последующий класс производится по решению педагогического совета школы по результатам промежуточной аттестации.</w:t>
      </w:r>
    </w:p>
    <w:p w:rsidR="00383ABD" w:rsidRDefault="00383ABD" w:rsidP="00383ABD">
      <w:pPr>
        <w:autoSpaceDE w:val="0"/>
        <w:jc w:val="both"/>
      </w:pPr>
      <w:r>
        <w:t>4.8. Государственная (итоговая) аттестация выпускников осуществляется в соответствии с положением о государственной (итоговой) аттестации выпускников общеобразовательных учреждений, утверждаемым Министерством образования и науки Российской Федерации.</w:t>
      </w:r>
    </w:p>
    <w:p w:rsidR="00383ABD" w:rsidRDefault="00383ABD" w:rsidP="00383ABD">
      <w:pPr>
        <w:autoSpaceDE w:val="0"/>
        <w:jc w:val="both"/>
      </w:pPr>
      <w:r>
        <w:t>4.9. Выпускникам основной школы, обучавшимся в форме семейного образования или самообразования и прошедшим государственную (итоговую) аттестацию, общеобразовательное учреждение выдает документ государственного образца о соответствующем образовании.</w:t>
      </w:r>
    </w:p>
    <w:p w:rsidR="00383ABD" w:rsidRDefault="00383ABD" w:rsidP="00383ABD">
      <w:pPr>
        <w:autoSpaceDE w:val="0"/>
        <w:jc w:val="both"/>
        <w:rPr>
          <w:b/>
          <w:bCs/>
        </w:rPr>
      </w:pPr>
    </w:p>
    <w:p w:rsidR="00383ABD" w:rsidRDefault="00383ABD" w:rsidP="00383ABD">
      <w:pPr>
        <w:autoSpaceDE w:val="0"/>
        <w:jc w:val="both"/>
        <w:rPr>
          <w:b/>
          <w:bCs/>
        </w:rPr>
      </w:pPr>
      <w:r>
        <w:rPr>
          <w:b/>
          <w:bCs/>
        </w:rPr>
        <w:t>5.  Документация при организации аттестации экстернов</w:t>
      </w:r>
    </w:p>
    <w:p w:rsidR="00383ABD" w:rsidRDefault="00383ABD" w:rsidP="00383ABD">
      <w:pPr>
        <w:autoSpaceDE w:val="0"/>
        <w:jc w:val="both"/>
      </w:pPr>
      <w:r>
        <w:t>5.1. Заявление родителей о проведении промежуточной и государственной (итоговой) аттестации (в выпускных классах)</w:t>
      </w:r>
    </w:p>
    <w:p w:rsidR="00383ABD" w:rsidRDefault="00383ABD" w:rsidP="00383ABD">
      <w:pPr>
        <w:autoSpaceDE w:val="0"/>
        <w:jc w:val="both"/>
      </w:pPr>
      <w:r>
        <w:t>5.2. Приказ по ОУ о зачислении экстерна.</w:t>
      </w:r>
    </w:p>
    <w:p w:rsidR="00383ABD" w:rsidRDefault="00383ABD" w:rsidP="00383ABD">
      <w:pPr>
        <w:autoSpaceDE w:val="0"/>
        <w:jc w:val="both"/>
      </w:pPr>
      <w:r>
        <w:t xml:space="preserve">5.3. Договор об между ОУ и родителями (законными представителями) </w:t>
      </w:r>
      <w:proofErr w:type="gramStart"/>
      <w:r>
        <w:t>обучающегося</w:t>
      </w:r>
      <w:proofErr w:type="gramEnd"/>
      <w:r>
        <w:t>.</w:t>
      </w:r>
    </w:p>
    <w:p w:rsidR="00383ABD" w:rsidRDefault="00383ABD" w:rsidP="00383ABD">
      <w:pPr>
        <w:autoSpaceDE w:val="0"/>
        <w:jc w:val="both"/>
      </w:pPr>
      <w:r>
        <w:t xml:space="preserve">5.4. Приказ по ОУ, регламентирующий аттестацию </w:t>
      </w:r>
      <w:proofErr w:type="gramStart"/>
      <w:r>
        <w:t>обучающегося</w:t>
      </w:r>
      <w:proofErr w:type="gramEnd"/>
      <w:r>
        <w:t>.</w:t>
      </w:r>
    </w:p>
    <w:p w:rsidR="00383ABD" w:rsidRDefault="00383ABD" w:rsidP="00383ABD">
      <w:pPr>
        <w:autoSpaceDE w:val="0"/>
        <w:jc w:val="both"/>
      </w:pPr>
      <w:r>
        <w:t xml:space="preserve">5.5. Протокол заседания педагогического </w:t>
      </w:r>
      <w:proofErr w:type="gramStart"/>
      <w:r>
        <w:t>совета</w:t>
      </w:r>
      <w:proofErr w:type="gramEnd"/>
      <w:r>
        <w:t xml:space="preserve"> о результатах аттестации обучающегося и переводе в следующий класс.</w:t>
      </w:r>
    </w:p>
    <w:p w:rsidR="00383ABD" w:rsidRDefault="00383ABD" w:rsidP="00383ABD">
      <w:pPr>
        <w:autoSpaceDE w:val="0"/>
        <w:jc w:val="both"/>
      </w:pPr>
      <w:r>
        <w:t>5.6. Приказ по ОУ об итогах аттестации учащегося.</w:t>
      </w:r>
    </w:p>
    <w:p w:rsidR="00383ABD" w:rsidRDefault="00383ABD" w:rsidP="00383ABD">
      <w:pPr>
        <w:autoSpaceDE w:val="0"/>
        <w:jc w:val="both"/>
      </w:pPr>
      <w:r>
        <w:t>5.7. Расписание консультаций и аттестации учащегося.</w:t>
      </w:r>
    </w:p>
    <w:p w:rsidR="00383ABD" w:rsidRDefault="00383ABD" w:rsidP="00383ABD">
      <w:pPr>
        <w:autoSpaceDE w:val="0"/>
        <w:jc w:val="both"/>
      </w:pPr>
      <w:r>
        <w:t>5.8. Протоколы аттестации.</w:t>
      </w:r>
    </w:p>
    <w:p w:rsidR="00383ABD" w:rsidRDefault="00383ABD" w:rsidP="00383ABD">
      <w:pPr>
        <w:autoSpaceDE w:val="0"/>
        <w:jc w:val="both"/>
      </w:pPr>
      <w:r>
        <w:t>5.9. Журнал учета посещения экстерном консультаций и фиксации уровня освоения образовательных программ по предметам учебного плана, указанных в договоре.</w:t>
      </w:r>
    </w:p>
    <w:p w:rsidR="00383ABD" w:rsidRDefault="00383ABD" w:rsidP="00383ABD">
      <w:pPr>
        <w:autoSpaceDE w:val="0"/>
        <w:jc w:val="both"/>
      </w:pPr>
      <w:r>
        <w:t xml:space="preserve">5.10. Личное дело </w:t>
      </w:r>
      <w:proofErr w:type="gramStart"/>
      <w:r>
        <w:t>обучающегося</w:t>
      </w:r>
      <w:proofErr w:type="gramEnd"/>
      <w:r>
        <w:t>, в которой хранятся:</w:t>
      </w:r>
    </w:p>
    <w:p w:rsidR="00383ABD" w:rsidRDefault="00383ABD" w:rsidP="00383ABD">
      <w:pPr>
        <w:autoSpaceDE w:val="0"/>
        <w:jc w:val="both"/>
      </w:pPr>
      <w:r>
        <w:t>1) Заявление родителей на промежуточную и итоговую аттестацию.</w:t>
      </w:r>
    </w:p>
    <w:p w:rsidR="00383ABD" w:rsidRDefault="00383ABD" w:rsidP="00383ABD">
      <w:pPr>
        <w:autoSpaceDE w:val="0"/>
        <w:jc w:val="both"/>
      </w:pPr>
      <w:r>
        <w:t>2) Приказ о зачислении и проведении промежуточной аттестации.</w:t>
      </w:r>
    </w:p>
    <w:p w:rsidR="00383ABD" w:rsidRDefault="00383ABD" w:rsidP="00383ABD">
      <w:pPr>
        <w:autoSpaceDE w:val="0"/>
        <w:jc w:val="both"/>
      </w:pPr>
      <w:r>
        <w:t xml:space="preserve">3) Договор об организации промежуточной и (или) государственной итоговой аттестации экстерном между ОУ и родителями (законными представителями) </w:t>
      </w:r>
      <w:proofErr w:type="gramStart"/>
      <w:r>
        <w:t>обучающегося</w:t>
      </w:r>
      <w:proofErr w:type="gramEnd"/>
      <w:r>
        <w:t>.</w:t>
      </w:r>
    </w:p>
    <w:p w:rsidR="00383ABD" w:rsidRDefault="00383ABD" w:rsidP="00383ABD">
      <w:pPr>
        <w:autoSpaceDE w:val="0"/>
        <w:jc w:val="both"/>
      </w:pPr>
      <w:r>
        <w:t>4) Протокол промежуточной аттестации с пометкой в правом верхнем углу «ЭКСТЕРНАТ».</w:t>
      </w:r>
    </w:p>
    <w:p w:rsidR="00383ABD" w:rsidRDefault="00383ABD" w:rsidP="00383ABD">
      <w:pPr>
        <w:autoSpaceDE w:val="0"/>
        <w:jc w:val="both"/>
      </w:pPr>
      <w:r>
        <w:t>Письменные экзаменационные работы.</w:t>
      </w:r>
    </w:p>
    <w:p w:rsidR="00383ABD" w:rsidRDefault="00383ABD" w:rsidP="00383ABD">
      <w:pPr>
        <w:autoSpaceDE w:val="0"/>
        <w:jc w:val="both"/>
      </w:pPr>
      <w:r>
        <w:t>5) График проведения промежуточной аттестации.</w:t>
      </w:r>
    </w:p>
    <w:p w:rsidR="00383ABD" w:rsidRDefault="00383ABD" w:rsidP="00383ABD">
      <w:pPr>
        <w:autoSpaceDE w:val="0"/>
        <w:jc w:val="both"/>
      </w:pPr>
      <w:r>
        <w:t>6) График консультации экстерна.</w:t>
      </w:r>
    </w:p>
    <w:p w:rsidR="00383ABD" w:rsidRDefault="00383ABD" w:rsidP="00383ABD">
      <w:pPr>
        <w:autoSpaceDE w:val="0"/>
        <w:jc w:val="both"/>
      </w:pPr>
      <w:r>
        <w:t>7) График практических и лабораторных работ.</w:t>
      </w:r>
    </w:p>
    <w:p w:rsidR="00383ABD" w:rsidRDefault="00383ABD" w:rsidP="00383ABD">
      <w:pPr>
        <w:autoSpaceDE w:val="0"/>
        <w:jc w:val="both"/>
      </w:pPr>
      <w:r>
        <w:t>8) Приказ о допуске к государственной (итоговой) аттестации.</w:t>
      </w:r>
    </w:p>
    <w:p w:rsidR="00383ABD" w:rsidRDefault="00383ABD" w:rsidP="00383ABD">
      <w:pPr>
        <w:autoSpaceDE w:val="0"/>
        <w:jc w:val="both"/>
      </w:pPr>
      <w:r>
        <w:t>9) Справка о промежуточной аттестации.</w:t>
      </w:r>
    </w:p>
    <w:p w:rsidR="00383ABD" w:rsidRDefault="00383ABD" w:rsidP="00383ABD">
      <w:pPr>
        <w:jc w:val="both"/>
        <w:rPr>
          <w:color w:val="FF0000"/>
        </w:rPr>
      </w:pPr>
    </w:p>
    <w:p w:rsidR="00383ABD" w:rsidRPr="003B46D6" w:rsidRDefault="00383ABD" w:rsidP="00383ABD">
      <w:pPr>
        <w:pStyle w:val="a4"/>
        <w:ind w:firstLine="709"/>
        <w:jc w:val="both"/>
        <w:rPr>
          <w:rFonts w:ascii="Times New Roman" w:hAnsi="Times New Roman"/>
          <w:b/>
          <w:bCs/>
          <w:color w:val="000000"/>
          <w:sz w:val="26"/>
          <w:szCs w:val="26"/>
        </w:rPr>
      </w:pPr>
    </w:p>
    <w:p w:rsidR="00383ABD" w:rsidRDefault="00383ABD" w:rsidP="00383ABD">
      <w:pPr>
        <w:pStyle w:val="a4"/>
        <w:ind w:firstLine="709"/>
        <w:jc w:val="both"/>
        <w:rPr>
          <w:rFonts w:ascii="Times New Roman" w:hAnsi="Times New Roman"/>
          <w:b/>
          <w:bCs/>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Default="00383ABD" w:rsidP="00383ABD">
      <w:pPr>
        <w:pStyle w:val="a4"/>
        <w:ind w:left="0"/>
        <w:jc w:val="right"/>
        <w:rPr>
          <w:rFonts w:ascii="Times New Roman" w:hAnsi="Times New Roman"/>
          <w:i/>
          <w:sz w:val="26"/>
          <w:szCs w:val="26"/>
        </w:rPr>
      </w:pPr>
    </w:p>
    <w:p w:rsidR="00383ABD" w:rsidRPr="00A84424" w:rsidRDefault="00383ABD" w:rsidP="00383ABD">
      <w:pPr>
        <w:pStyle w:val="a4"/>
        <w:ind w:left="0"/>
        <w:jc w:val="right"/>
        <w:rPr>
          <w:rFonts w:ascii="Times New Roman" w:hAnsi="Times New Roman"/>
          <w:i/>
          <w:sz w:val="26"/>
          <w:szCs w:val="26"/>
        </w:rPr>
      </w:pPr>
      <w:r w:rsidRPr="00A84424">
        <w:rPr>
          <w:rFonts w:ascii="Times New Roman" w:hAnsi="Times New Roman"/>
          <w:i/>
          <w:sz w:val="26"/>
          <w:szCs w:val="26"/>
        </w:rPr>
        <w:lastRenderedPageBreak/>
        <w:t>Приложение №2</w:t>
      </w:r>
    </w:p>
    <w:p w:rsidR="00383ABD" w:rsidRDefault="00383ABD" w:rsidP="00383ABD">
      <w:pPr>
        <w:pStyle w:val="a4"/>
        <w:ind w:left="0"/>
        <w:jc w:val="right"/>
        <w:rPr>
          <w:rFonts w:ascii="Times New Roman" w:hAnsi="Times New Roman"/>
          <w:b/>
          <w:bCs/>
          <w:sz w:val="26"/>
          <w:szCs w:val="26"/>
        </w:rPr>
      </w:pPr>
    </w:p>
    <w:p w:rsidR="00383ABD" w:rsidRDefault="00383ABD" w:rsidP="00383ABD">
      <w:pPr>
        <w:pStyle w:val="a4"/>
        <w:ind w:left="0"/>
        <w:jc w:val="center"/>
        <w:rPr>
          <w:rFonts w:ascii="Times New Roman" w:hAnsi="Times New Roman"/>
          <w:b/>
          <w:bCs/>
          <w:sz w:val="26"/>
          <w:szCs w:val="26"/>
        </w:rPr>
      </w:pPr>
      <w:r>
        <w:rPr>
          <w:rFonts w:ascii="Times New Roman" w:hAnsi="Times New Roman"/>
          <w:b/>
          <w:bCs/>
          <w:sz w:val="26"/>
          <w:szCs w:val="26"/>
        </w:rPr>
        <w:t>Пошаговая инструкция по о</w:t>
      </w:r>
      <w:r w:rsidRPr="00031E66">
        <w:rPr>
          <w:rFonts w:ascii="Times New Roman" w:hAnsi="Times New Roman"/>
          <w:b/>
          <w:bCs/>
          <w:sz w:val="26"/>
          <w:szCs w:val="26"/>
        </w:rPr>
        <w:t>рганизаци</w:t>
      </w:r>
      <w:r>
        <w:rPr>
          <w:rFonts w:ascii="Times New Roman" w:hAnsi="Times New Roman"/>
          <w:b/>
          <w:bCs/>
          <w:sz w:val="26"/>
          <w:szCs w:val="26"/>
        </w:rPr>
        <w:t>и</w:t>
      </w:r>
      <w:r w:rsidRPr="00031E66">
        <w:rPr>
          <w:rFonts w:ascii="Times New Roman" w:hAnsi="Times New Roman"/>
          <w:b/>
          <w:bCs/>
          <w:sz w:val="26"/>
          <w:szCs w:val="26"/>
        </w:rPr>
        <w:t xml:space="preserve"> освоения общеобразовательных программ </w:t>
      </w:r>
    </w:p>
    <w:p w:rsidR="00383ABD" w:rsidRPr="00031E66" w:rsidRDefault="00383ABD" w:rsidP="00383ABD">
      <w:pPr>
        <w:pStyle w:val="a4"/>
        <w:ind w:left="0"/>
        <w:jc w:val="center"/>
        <w:rPr>
          <w:rFonts w:ascii="Times New Roman" w:hAnsi="Times New Roman"/>
          <w:sz w:val="26"/>
          <w:szCs w:val="26"/>
        </w:rPr>
      </w:pPr>
      <w:r w:rsidRPr="00031E66">
        <w:rPr>
          <w:rFonts w:ascii="Times New Roman" w:hAnsi="Times New Roman"/>
          <w:b/>
          <w:bCs/>
          <w:sz w:val="26"/>
          <w:szCs w:val="26"/>
        </w:rPr>
        <w:t>в форме семейного образования</w:t>
      </w:r>
    </w:p>
    <w:p w:rsidR="00383ABD" w:rsidRDefault="00383ABD" w:rsidP="00383ABD">
      <w:pPr>
        <w:pStyle w:val="a4"/>
        <w:spacing w:line="240" w:lineRule="auto"/>
        <w:ind w:left="0"/>
        <w:jc w:val="both"/>
        <w:rPr>
          <w:rFonts w:ascii="Times New Roman" w:hAnsi="Times New Roman"/>
          <w:sz w:val="26"/>
          <w:szCs w:val="26"/>
        </w:rPr>
      </w:pPr>
      <w:r>
        <w:rPr>
          <w:rFonts w:ascii="Times New Roman" w:hAnsi="Times New Roman"/>
          <w:noProof/>
          <w:sz w:val="26"/>
          <w:szCs w:val="26"/>
          <w:lang w:eastAsia="ru-RU"/>
        </w:rPr>
        <w:lastRenderedPageBreak/>
        <w:drawing>
          <wp:inline distT="0" distB="0" distL="0" distR="0">
            <wp:extent cx="7112635" cy="9203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2635" cy="9203690"/>
                    </a:xfrm>
                    <a:prstGeom prst="rect">
                      <a:avLst/>
                    </a:prstGeom>
                    <a:noFill/>
                  </pic:spPr>
                </pic:pic>
              </a:graphicData>
            </a:graphic>
          </wp:inline>
        </w:drawing>
      </w:r>
    </w:p>
    <w:p w:rsidR="00383ABD" w:rsidRDefault="00383ABD" w:rsidP="00383ABD">
      <w:pPr>
        <w:pStyle w:val="a4"/>
        <w:spacing w:line="240" w:lineRule="auto"/>
        <w:ind w:left="0" w:firstLine="709"/>
        <w:jc w:val="both"/>
        <w:rPr>
          <w:rFonts w:ascii="Times New Roman" w:hAnsi="Times New Roman"/>
          <w:sz w:val="26"/>
          <w:szCs w:val="26"/>
        </w:rPr>
      </w:pPr>
    </w:p>
    <w:p w:rsidR="00383ABD" w:rsidRDefault="00383ABD" w:rsidP="00383ABD">
      <w:pPr>
        <w:pStyle w:val="a4"/>
        <w:spacing w:line="240" w:lineRule="auto"/>
        <w:ind w:left="0" w:firstLine="709"/>
        <w:jc w:val="both"/>
        <w:rPr>
          <w:rFonts w:ascii="Times New Roman" w:hAnsi="Times New Roman"/>
          <w:sz w:val="26"/>
          <w:szCs w:val="26"/>
        </w:rPr>
      </w:pPr>
    </w:p>
    <w:p w:rsidR="00383ABD" w:rsidRDefault="00383ABD" w:rsidP="00383ABD">
      <w:pPr>
        <w:tabs>
          <w:tab w:val="left" w:pos="5445"/>
          <w:tab w:val="left" w:pos="5520"/>
          <w:tab w:val="right" w:pos="9355"/>
        </w:tabs>
        <w:ind w:firstLine="360"/>
        <w:rPr>
          <w:sz w:val="26"/>
          <w:szCs w:val="26"/>
        </w:rPr>
      </w:pPr>
      <w:r>
        <w:rPr>
          <w:sz w:val="26"/>
          <w:szCs w:val="26"/>
        </w:rPr>
        <w:t xml:space="preserve">                                     </w:t>
      </w:r>
    </w:p>
    <w:p w:rsidR="00383ABD" w:rsidRDefault="00383ABD" w:rsidP="00383ABD">
      <w:pPr>
        <w:tabs>
          <w:tab w:val="left" w:pos="6096"/>
          <w:tab w:val="right" w:pos="9355"/>
        </w:tabs>
        <w:rPr>
          <w:sz w:val="26"/>
          <w:szCs w:val="26"/>
        </w:rPr>
      </w:pPr>
      <w:r>
        <w:rPr>
          <w:sz w:val="26"/>
          <w:szCs w:val="26"/>
        </w:rPr>
        <w:lastRenderedPageBreak/>
        <w:t xml:space="preserve">                                                                                                                 Приложение №3</w:t>
      </w:r>
    </w:p>
    <w:p w:rsidR="00383ABD" w:rsidRPr="0000097D" w:rsidRDefault="00383ABD" w:rsidP="00383ABD">
      <w:pPr>
        <w:jc w:val="right"/>
        <w:rPr>
          <w:bCs/>
          <w:i/>
          <w:sz w:val="26"/>
          <w:szCs w:val="26"/>
        </w:rPr>
      </w:pPr>
      <w:r>
        <w:rPr>
          <w:bCs/>
          <w:i/>
          <w:sz w:val="26"/>
          <w:szCs w:val="26"/>
        </w:rPr>
        <w:t>Приложение 3.</w:t>
      </w:r>
    </w:p>
    <w:p w:rsidR="00383ABD" w:rsidRPr="003B46D6" w:rsidRDefault="00383ABD" w:rsidP="00383ABD">
      <w:pPr>
        <w:jc w:val="center"/>
        <w:rPr>
          <w:b/>
          <w:bCs/>
          <w:color w:val="000000"/>
          <w:sz w:val="26"/>
          <w:szCs w:val="26"/>
        </w:rPr>
      </w:pPr>
      <w:r w:rsidRPr="003B46D6">
        <w:rPr>
          <w:b/>
          <w:bCs/>
          <w:color w:val="000000"/>
          <w:sz w:val="26"/>
          <w:szCs w:val="26"/>
        </w:rPr>
        <w:t xml:space="preserve">Примерный договор с общеобразовательной организацией </w:t>
      </w:r>
    </w:p>
    <w:p w:rsidR="00383ABD" w:rsidRPr="003B46D6" w:rsidRDefault="00383ABD" w:rsidP="00383ABD">
      <w:pPr>
        <w:jc w:val="center"/>
        <w:rPr>
          <w:b/>
          <w:bCs/>
          <w:color w:val="000000"/>
          <w:sz w:val="26"/>
          <w:szCs w:val="26"/>
        </w:rPr>
      </w:pPr>
      <w:r w:rsidRPr="003B46D6">
        <w:rPr>
          <w:b/>
          <w:bCs/>
          <w:color w:val="000000"/>
          <w:sz w:val="26"/>
          <w:szCs w:val="26"/>
        </w:rPr>
        <w:t>об организации и проведении промежуточной и (или) государственной</w:t>
      </w:r>
    </w:p>
    <w:p w:rsidR="00383ABD" w:rsidRPr="003B46D6" w:rsidRDefault="00383ABD" w:rsidP="00383ABD">
      <w:pPr>
        <w:jc w:val="center"/>
        <w:rPr>
          <w:b/>
          <w:bCs/>
          <w:color w:val="000000"/>
          <w:sz w:val="26"/>
          <w:szCs w:val="26"/>
        </w:rPr>
      </w:pPr>
      <w:r w:rsidRPr="003B46D6">
        <w:rPr>
          <w:b/>
          <w:bCs/>
          <w:color w:val="000000"/>
          <w:sz w:val="26"/>
          <w:szCs w:val="26"/>
        </w:rPr>
        <w:t>итоговой аттестации обучающегося, получающего общее образование в форме семейного образования</w:t>
      </w:r>
    </w:p>
    <w:p w:rsidR="00383ABD" w:rsidRPr="003B46D6" w:rsidRDefault="00383ABD" w:rsidP="00383ABD">
      <w:pPr>
        <w:jc w:val="center"/>
        <w:rPr>
          <w:b/>
          <w:bCs/>
          <w:color w:val="000000"/>
          <w:sz w:val="26"/>
          <w:szCs w:val="26"/>
        </w:rPr>
      </w:pPr>
    </w:p>
    <w:p w:rsidR="00383ABD" w:rsidRPr="003B46D6" w:rsidRDefault="00F975DE" w:rsidP="00383ABD">
      <w:pPr>
        <w:jc w:val="both"/>
        <w:rPr>
          <w:color w:val="000000"/>
          <w:sz w:val="26"/>
          <w:szCs w:val="26"/>
        </w:rPr>
      </w:pPr>
      <w:r>
        <w:rPr>
          <w:color w:val="000000"/>
          <w:sz w:val="26"/>
          <w:szCs w:val="26"/>
        </w:rPr>
        <w:t>ст. Бессергеневская</w:t>
      </w:r>
      <w:r w:rsidR="00383ABD" w:rsidRPr="003B46D6">
        <w:rPr>
          <w:color w:val="000000"/>
          <w:sz w:val="26"/>
          <w:szCs w:val="26"/>
        </w:rPr>
        <w:tab/>
      </w:r>
      <w:r w:rsidR="00383ABD" w:rsidRPr="003B46D6">
        <w:rPr>
          <w:color w:val="000000"/>
          <w:sz w:val="26"/>
          <w:szCs w:val="26"/>
        </w:rPr>
        <w:tab/>
      </w:r>
      <w:r w:rsidR="00383ABD" w:rsidRPr="003B46D6">
        <w:rPr>
          <w:color w:val="000000"/>
          <w:sz w:val="26"/>
          <w:szCs w:val="26"/>
        </w:rPr>
        <w:tab/>
      </w:r>
      <w:r w:rsidR="00383ABD" w:rsidRPr="003B46D6">
        <w:rPr>
          <w:color w:val="000000"/>
          <w:sz w:val="26"/>
          <w:szCs w:val="26"/>
        </w:rPr>
        <w:tab/>
      </w:r>
      <w:r w:rsidR="00383ABD" w:rsidRPr="003B46D6">
        <w:rPr>
          <w:color w:val="000000"/>
          <w:sz w:val="26"/>
          <w:szCs w:val="26"/>
        </w:rPr>
        <w:tab/>
      </w:r>
      <w:r w:rsidR="00383ABD" w:rsidRPr="003B46D6">
        <w:rPr>
          <w:color w:val="000000"/>
          <w:sz w:val="26"/>
          <w:szCs w:val="26"/>
        </w:rPr>
        <w:tab/>
      </w:r>
      <w:r w:rsidR="00383ABD" w:rsidRPr="003B46D6">
        <w:rPr>
          <w:color w:val="000000"/>
          <w:sz w:val="26"/>
          <w:szCs w:val="26"/>
        </w:rPr>
        <w:tab/>
        <w:t xml:space="preserve">        «___»_____________20___г.</w:t>
      </w:r>
    </w:p>
    <w:p w:rsidR="00383ABD" w:rsidRPr="003B46D6" w:rsidRDefault="00383ABD" w:rsidP="00383ABD">
      <w:pPr>
        <w:jc w:val="both"/>
        <w:rPr>
          <w:color w:val="000000"/>
          <w:sz w:val="26"/>
          <w:szCs w:val="26"/>
        </w:rPr>
      </w:pPr>
    </w:p>
    <w:p w:rsidR="00383ABD" w:rsidRPr="003B46D6" w:rsidRDefault="00383ABD" w:rsidP="00383ABD">
      <w:pPr>
        <w:jc w:val="both"/>
        <w:rPr>
          <w:color w:val="000000"/>
          <w:sz w:val="26"/>
          <w:szCs w:val="26"/>
        </w:rPr>
      </w:pPr>
      <w:r w:rsidRPr="003B46D6">
        <w:rPr>
          <w:color w:val="000000"/>
          <w:sz w:val="26"/>
          <w:szCs w:val="26"/>
        </w:rPr>
        <w:t xml:space="preserve">Муниципальное бюджетное общеобразовательное учреждение </w:t>
      </w:r>
      <w:r>
        <w:rPr>
          <w:color w:val="000000"/>
          <w:sz w:val="26"/>
          <w:szCs w:val="26"/>
        </w:rPr>
        <w:t>с</w:t>
      </w:r>
      <w:r w:rsidRPr="003B46D6">
        <w:rPr>
          <w:color w:val="000000"/>
          <w:sz w:val="26"/>
          <w:szCs w:val="26"/>
        </w:rPr>
        <w:t xml:space="preserve">редняя общеобразовательная школа №___, именуемое в дальнейшем Учреждение, в лице директора ______________________________________________________________, </w:t>
      </w:r>
    </w:p>
    <w:p w:rsidR="00383ABD" w:rsidRPr="003B46D6" w:rsidRDefault="00383ABD" w:rsidP="00383ABD">
      <w:pPr>
        <w:spacing w:line="360" w:lineRule="auto"/>
        <w:jc w:val="center"/>
        <w:rPr>
          <w:i/>
          <w:color w:val="000000"/>
          <w:sz w:val="26"/>
          <w:szCs w:val="26"/>
          <w:vertAlign w:val="subscript"/>
        </w:rPr>
      </w:pPr>
      <w:r w:rsidRPr="003B46D6">
        <w:rPr>
          <w:i/>
          <w:color w:val="000000"/>
          <w:sz w:val="26"/>
          <w:szCs w:val="26"/>
          <w:vertAlign w:val="subscript"/>
        </w:rPr>
        <w:t>(Ф.И.О.)</w:t>
      </w:r>
    </w:p>
    <w:p w:rsidR="00383ABD" w:rsidRPr="003B46D6" w:rsidRDefault="00383ABD" w:rsidP="00383ABD">
      <w:pPr>
        <w:jc w:val="both"/>
        <w:rPr>
          <w:color w:val="000000"/>
          <w:sz w:val="26"/>
          <w:szCs w:val="26"/>
        </w:rPr>
      </w:pPr>
      <w:r w:rsidRPr="003B46D6">
        <w:rPr>
          <w:color w:val="000000"/>
          <w:sz w:val="26"/>
          <w:szCs w:val="26"/>
        </w:rPr>
        <w:t>действующего на основании Устава, с одной стороны, и законного представителя (родителя) обучающегося ________________________________________________</w:t>
      </w:r>
    </w:p>
    <w:p w:rsidR="00383ABD" w:rsidRPr="003B46D6" w:rsidRDefault="00383ABD" w:rsidP="00383ABD">
      <w:pPr>
        <w:jc w:val="both"/>
        <w:rPr>
          <w:color w:val="000000"/>
          <w:sz w:val="26"/>
          <w:szCs w:val="26"/>
          <w:vertAlign w:val="superscript"/>
        </w:rPr>
      </w:pPr>
      <w:r w:rsidRPr="003B46D6">
        <w:rPr>
          <w:color w:val="000000"/>
          <w:sz w:val="26"/>
          <w:szCs w:val="26"/>
        </w:rPr>
        <w:t>_______________________________________________________________________,</w:t>
      </w:r>
      <w:r w:rsidRPr="003B46D6">
        <w:rPr>
          <w:color w:val="000000"/>
          <w:sz w:val="26"/>
          <w:szCs w:val="26"/>
          <w:vertAlign w:val="superscript"/>
        </w:rPr>
        <w:t xml:space="preserve"> </w:t>
      </w:r>
    </w:p>
    <w:p w:rsidR="00383ABD" w:rsidRPr="003B46D6" w:rsidRDefault="00383ABD" w:rsidP="00383ABD">
      <w:pPr>
        <w:spacing w:line="360" w:lineRule="auto"/>
        <w:jc w:val="center"/>
        <w:rPr>
          <w:i/>
          <w:color w:val="000000"/>
          <w:sz w:val="26"/>
          <w:szCs w:val="26"/>
          <w:vertAlign w:val="subscript"/>
        </w:rPr>
      </w:pPr>
      <w:r w:rsidRPr="003B46D6">
        <w:rPr>
          <w:color w:val="000000"/>
          <w:sz w:val="26"/>
          <w:szCs w:val="26"/>
          <w:vertAlign w:val="subscript"/>
        </w:rPr>
        <w:t xml:space="preserve">                                        </w:t>
      </w:r>
      <w:r w:rsidRPr="003B46D6">
        <w:rPr>
          <w:i/>
          <w:color w:val="000000"/>
          <w:sz w:val="26"/>
          <w:szCs w:val="26"/>
          <w:vertAlign w:val="subscript"/>
        </w:rPr>
        <w:t>(Ф.И.О. представителя, документ,  удостоверяющий личность)</w:t>
      </w:r>
    </w:p>
    <w:p w:rsidR="00383ABD" w:rsidRPr="003B46D6" w:rsidRDefault="00383ABD" w:rsidP="00383ABD">
      <w:pPr>
        <w:jc w:val="both"/>
        <w:rPr>
          <w:color w:val="000000"/>
          <w:sz w:val="26"/>
          <w:szCs w:val="26"/>
        </w:rPr>
      </w:pPr>
      <w:proofErr w:type="gramStart"/>
      <w:r w:rsidRPr="003B46D6">
        <w:rPr>
          <w:color w:val="000000"/>
          <w:sz w:val="26"/>
          <w:szCs w:val="26"/>
        </w:rPr>
        <w:t>именуемого</w:t>
      </w:r>
      <w:proofErr w:type="gramEnd"/>
      <w:r w:rsidRPr="003B46D6">
        <w:rPr>
          <w:color w:val="000000"/>
          <w:sz w:val="26"/>
          <w:szCs w:val="26"/>
        </w:rPr>
        <w:t xml:space="preserve"> в дальнейшем Представитель обучающегося _______________________________________________________________________, </w:t>
      </w:r>
    </w:p>
    <w:p w:rsidR="00383ABD" w:rsidRPr="003B46D6" w:rsidRDefault="00383ABD" w:rsidP="00383ABD">
      <w:pPr>
        <w:spacing w:line="360" w:lineRule="auto"/>
        <w:jc w:val="center"/>
        <w:rPr>
          <w:i/>
          <w:color w:val="000000"/>
          <w:sz w:val="26"/>
          <w:szCs w:val="26"/>
          <w:vertAlign w:val="subscript"/>
        </w:rPr>
      </w:pPr>
      <w:r w:rsidRPr="003B46D6">
        <w:rPr>
          <w:i/>
          <w:color w:val="000000"/>
          <w:sz w:val="26"/>
          <w:szCs w:val="26"/>
          <w:vertAlign w:val="subscript"/>
        </w:rPr>
        <w:t>(Ф.И.О. обучающегося)</w:t>
      </w:r>
    </w:p>
    <w:p w:rsidR="00383ABD" w:rsidRPr="003B46D6" w:rsidRDefault="00383ABD" w:rsidP="00383ABD">
      <w:pPr>
        <w:jc w:val="both"/>
        <w:rPr>
          <w:color w:val="000000"/>
          <w:sz w:val="26"/>
          <w:szCs w:val="26"/>
        </w:rPr>
      </w:pPr>
      <w:r w:rsidRPr="003B46D6">
        <w:rPr>
          <w:color w:val="000000"/>
          <w:sz w:val="26"/>
          <w:szCs w:val="26"/>
        </w:rPr>
        <w:t xml:space="preserve">в интересах обучающегося в соответствии со статьёй 17 Федерального закона «Об образовании в Российской Федерации» </w:t>
      </w:r>
    </w:p>
    <w:p w:rsidR="00383ABD" w:rsidRPr="003B46D6" w:rsidRDefault="00383ABD" w:rsidP="00383ABD">
      <w:pPr>
        <w:jc w:val="both"/>
        <w:rPr>
          <w:color w:val="000000"/>
          <w:sz w:val="26"/>
          <w:szCs w:val="26"/>
        </w:rPr>
      </w:pPr>
      <w:r w:rsidRPr="003B46D6">
        <w:rPr>
          <w:color w:val="000000"/>
          <w:sz w:val="26"/>
          <w:szCs w:val="26"/>
        </w:rPr>
        <w:t xml:space="preserve">заключили настоящий договор о нижеследующем: </w:t>
      </w:r>
    </w:p>
    <w:p w:rsidR="00383ABD" w:rsidRPr="003B46D6" w:rsidRDefault="00383ABD" w:rsidP="00383ABD">
      <w:pPr>
        <w:jc w:val="both"/>
        <w:rPr>
          <w:color w:val="000000"/>
          <w:sz w:val="26"/>
          <w:szCs w:val="26"/>
        </w:rPr>
      </w:pPr>
    </w:p>
    <w:p w:rsidR="00383ABD" w:rsidRPr="003B46D6" w:rsidRDefault="00383ABD" w:rsidP="00383ABD">
      <w:pPr>
        <w:numPr>
          <w:ilvl w:val="0"/>
          <w:numId w:val="3"/>
        </w:numPr>
        <w:jc w:val="center"/>
        <w:rPr>
          <w:b/>
          <w:color w:val="000000"/>
          <w:sz w:val="26"/>
          <w:szCs w:val="26"/>
        </w:rPr>
      </w:pPr>
      <w:r w:rsidRPr="003B46D6">
        <w:rPr>
          <w:b/>
          <w:color w:val="000000"/>
          <w:sz w:val="26"/>
          <w:szCs w:val="26"/>
        </w:rPr>
        <w:t>Предмет договора</w:t>
      </w:r>
    </w:p>
    <w:p w:rsidR="00383ABD" w:rsidRPr="003B46D6" w:rsidRDefault="00383ABD" w:rsidP="00383ABD">
      <w:pPr>
        <w:ind w:left="360"/>
        <w:rPr>
          <w:b/>
          <w:color w:val="000000"/>
          <w:sz w:val="26"/>
          <w:szCs w:val="26"/>
        </w:rPr>
      </w:pPr>
    </w:p>
    <w:p w:rsidR="00383ABD" w:rsidRPr="003B46D6" w:rsidRDefault="00383ABD" w:rsidP="00383ABD">
      <w:pPr>
        <w:numPr>
          <w:ilvl w:val="1"/>
          <w:numId w:val="4"/>
        </w:numPr>
        <w:tabs>
          <w:tab w:val="num" w:pos="540"/>
          <w:tab w:val="left" w:pos="770"/>
        </w:tabs>
        <w:ind w:left="0" w:firstLine="360"/>
        <w:jc w:val="both"/>
        <w:rPr>
          <w:color w:val="000000"/>
          <w:sz w:val="26"/>
          <w:szCs w:val="26"/>
        </w:rPr>
      </w:pPr>
      <w:r w:rsidRPr="003B46D6">
        <w:rPr>
          <w:color w:val="000000"/>
          <w:sz w:val="26"/>
          <w:szCs w:val="26"/>
        </w:rPr>
        <w:t xml:space="preserve">Предметом настоящего договора является </w:t>
      </w:r>
      <w:r w:rsidRPr="003B46D6">
        <w:rPr>
          <w:bCs/>
          <w:color w:val="000000"/>
          <w:sz w:val="26"/>
          <w:szCs w:val="26"/>
        </w:rPr>
        <w:t>организация и проведение промежуточной и (или) государственной итоговой аттестации обучающегося, получающего общее образование в форме семейного образования</w:t>
      </w:r>
      <w:r w:rsidRPr="003B46D6">
        <w:rPr>
          <w:color w:val="000000"/>
          <w:sz w:val="26"/>
          <w:szCs w:val="26"/>
        </w:rPr>
        <w:t xml:space="preserve"> за ___ класс в рамках федерального государственного образовательного стандарта.</w:t>
      </w:r>
    </w:p>
    <w:p w:rsidR="00383ABD" w:rsidRPr="003B46D6" w:rsidRDefault="00383ABD" w:rsidP="00383ABD">
      <w:pPr>
        <w:numPr>
          <w:ilvl w:val="1"/>
          <w:numId w:val="4"/>
        </w:numPr>
        <w:tabs>
          <w:tab w:val="num" w:pos="540"/>
          <w:tab w:val="left" w:pos="770"/>
        </w:tabs>
        <w:ind w:left="0" w:firstLine="360"/>
        <w:jc w:val="both"/>
        <w:rPr>
          <w:color w:val="000000"/>
          <w:sz w:val="26"/>
          <w:szCs w:val="26"/>
        </w:rPr>
      </w:pPr>
      <w:proofErr w:type="gramStart"/>
      <w:r w:rsidRPr="003B46D6">
        <w:rPr>
          <w:color w:val="000000"/>
          <w:sz w:val="26"/>
          <w:szCs w:val="26"/>
        </w:rPr>
        <w:t>Освоение обучающимся общеобразовательных программ в форме семейного образования обеспечивается по ____________________________ программам ____ класса  в сопровождении утверждённых и рекомендованных к изучению учебников в соответствии с приложением к договору.</w:t>
      </w:r>
      <w:proofErr w:type="gramEnd"/>
    </w:p>
    <w:p w:rsidR="00383ABD" w:rsidRPr="003B46D6" w:rsidRDefault="00383ABD" w:rsidP="00383ABD">
      <w:pPr>
        <w:tabs>
          <w:tab w:val="left" w:pos="770"/>
        </w:tabs>
        <w:jc w:val="both"/>
        <w:rPr>
          <w:color w:val="000000"/>
          <w:sz w:val="26"/>
          <w:szCs w:val="26"/>
        </w:rPr>
      </w:pPr>
    </w:p>
    <w:p w:rsidR="00383ABD" w:rsidRPr="003B46D6" w:rsidRDefault="00383ABD" w:rsidP="00383ABD">
      <w:pPr>
        <w:numPr>
          <w:ilvl w:val="0"/>
          <w:numId w:val="3"/>
        </w:numPr>
        <w:jc w:val="center"/>
        <w:rPr>
          <w:b/>
          <w:color w:val="000000"/>
          <w:sz w:val="26"/>
          <w:szCs w:val="26"/>
        </w:rPr>
      </w:pPr>
      <w:r w:rsidRPr="003B46D6">
        <w:rPr>
          <w:b/>
          <w:color w:val="000000"/>
          <w:sz w:val="26"/>
          <w:szCs w:val="26"/>
        </w:rPr>
        <w:t>Обязательства сторон</w:t>
      </w:r>
    </w:p>
    <w:p w:rsidR="00383ABD" w:rsidRPr="003B46D6" w:rsidRDefault="00383ABD" w:rsidP="00383ABD">
      <w:pPr>
        <w:ind w:left="360"/>
        <w:rPr>
          <w:b/>
          <w:color w:val="000000"/>
          <w:sz w:val="26"/>
          <w:szCs w:val="26"/>
        </w:rPr>
      </w:pPr>
    </w:p>
    <w:p w:rsidR="00383ABD" w:rsidRPr="003B46D6" w:rsidRDefault="00383ABD" w:rsidP="00383ABD">
      <w:pPr>
        <w:numPr>
          <w:ilvl w:val="1"/>
          <w:numId w:val="3"/>
        </w:numPr>
        <w:jc w:val="both"/>
        <w:rPr>
          <w:color w:val="000000"/>
          <w:sz w:val="26"/>
          <w:szCs w:val="26"/>
        </w:rPr>
      </w:pPr>
      <w:r w:rsidRPr="003B46D6">
        <w:rPr>
          <w:color w:val="000000"/>
          <w:sz w:val="26"/>
          <w:szCs w:val="26"/>
        </w:rPr>
        <w:t>2.1. Общеобразовательная организация обязана:</w:t>
      </w:r>
    </w:p>
    <w:p w:rsidR="00383ABD" w:rsidRPr="003B46D6" w:rsidRDefault="00383ABD" w:rsidP="00383ABD">
      <w:pPr>
        <w:numPr>
          <w:ilvl w:val="1"/>
          <w:numId w:val="3"/>
        </w:numPr>
        <w:jc w:val="both"/>
        <w:rPr>
          <w:color w:val="000000"/>
          <w:sz w:val="26"/>
          <w:szCs w:val="26"/>
        </w:rPr>
      </w:pPr>
    </w:p>
    <w:p w:rsidR="00383ABD" w:rsidRPr="003B46D6" w:rsidRDefault="00383ABD" w:rsidP="00383ABD">
      <w:pPr>
        <w:numPr>
          <w:ilvl w:val="2"/>
          <w:numId w:val="3"/>
        </w:numPr>
        <w:jc w:val="both"/>
        <w:rPr>
          <w:color w:val="000000"/>
          <w:sz w:val="26"/>
          <w:szCs w:val="26"/>
        </w:rPr>
      </w:pPr>
      <w:r w:rsidRPr="003B46D6">
        <w:rPr>
          <w:color w:val="000000"/>
          <w:sz w:val="26"/>
          <w:szCs w:val="26"/>
        </w:rPr>
        <w:t xml:space="preserve">2.1.1. Предоставить </w:t>
      </w:r>
      <w:proofErr w:type="gramStart"/>
      <w:r w:rsidRPr="003B46D6">
        <w:rPr>
          <w:color w:val="000000"/>
          <w:sz w:val="26"/>
          <w:szCs w:val="26"/>
        </w:rPr>
        <w:t>обучающемуся</w:t>
      </w:r>
      <w:proofErr w:type="gramEnd"/>
      <w:r w:rsidRPr="003B46D6">
        <w:rPr>
          <w:color w:val="000000"/>
          <w:sz w:val="26"/>
          <w:szCs w:val="26"/>
        </w:rPr>
        <w:t xml:space="preserve"> на время обучения бесплатно учебники и учебную литературу, имеющуюся в библиотечном фонде Учреждения.</w:t>
      </w:r>
    </w:p>
    <w:p w:rsidR="00383ABD" w:rsidRPr="003B46D6" w:rsidRDefault="00383ABD" w:rsidP="00383ABD">
      <w:pPr>
        <w:numPr>
          <w:ilvl w:val="2"/>
          <w:numId w:val="3"/>
        </w:numPr>
        <w:jc w:val="both"/>
        <w:rPr>
          <w:color w:val="000000"/>
          <w:sz w:val="26"/>
          <w:szCs w:val="26"/>
        </w:rPr>
      </w:pPr>
      <w:r w:rsidRPr="003B46D6">
        <w:rPr>
          <w:color w:val="000000"/>
          <w:sz w:val="26"/>
          <w:szCs w:val="26"/>
        </w:rPr>
        <w:t xml:space="preserve">2.1.2. Обеспечить </w:t>
      </w:r>
      <w:proofErr w:type="gramStart"/>
      <w:r w:rsidRPr="003B46D6">
        <w:rPr>
          <w:color w:val="000000"/>
          <w:sz w:val="26"/>
          <w:szCs w:val="26"/>
        </w:rPr>
        <w:t>обучающемуся</w:t>
      </w:r>
      <w:proofErr w:type="gramEnd"/>
      <w:r w:rsidRPr="003B46D6">
        <w:rPr>
          <w:color w:val="000000"/>
          <w:sz w:val="26"/>
          <w:szCs w:val="26"/>
        </w:rPr>
        <w:t xml:space="preserve"> методическую, психолого-педагогическую, диагностическую и консультативную помощь в соответствии с утверждённым организацией расписанием (графиком) консультаций. Методическая и диагностическая помощь может быть оказана в ходе образовательной деятельности по обращению родителей (законных представителей) обучающегося и предварительному согласованию времени с администрацией общеобразовательной организации.</w:t>
      </w:r>
    </w:p>
    <w:p w:rsidR="00383ABD" w:rsidRPr="003B46D6" w:rsidRDefault="00383ABD" w:rsidP="00383ABD">
      <w:pPr>
        <w:numPr>
          <w:ilvl w:val="2"/>
          <w:numId w:val="3"/>
        </w:numPr>
        <w:ind w:firstLine="360"/>
        <w:jc w:val="both"/>
        <w:rPr>
          <w:color w:val="000000"/>
          <w:sz w:val="26"/>
          <w:szCs w:val="26"/>
        </w:rPr>
      </w:pPr>
      <w:r w:rsidRPr="003B46D6">
        <w:rPr>
          <w:color w:val="000000"/>
          <w:sz w:val="26"/>
          <w:szCs w:val="26"/>
        </w:rPr>
        <w:t xml:space="preserve">2.1.3. </w:t>
      </w:r>
      <w:proofErr w:type="gramStart"/>
      <w:r w:rsidRPr="003B46D6">
        <w:rPr>
          <w:color w:val="000000"/>
          <w:sz w:val="26"/>
          <w:szCs w:val="26"/>
        </w:rPr>
        <w:t>Осуществлять промежуточную аттестацию обучающегося в соответствие с Положением о формах, периодичности, порядке текущего контроля успеваемости и промежуточной аттестации обучающихся в общеобразовательной организации, согласно утвержденному графику.</w:t>
      </w:r>
      <w:proofErr w:type="gramEnd"/>
    </w:p>
    <w:p w:rsidR="00383ABD" w:rsidRPr="003B46D6" w:rsidRDefault="00383ABD" w:rsidP="00383ABD">
      <w:pPr>
        <w:numPr>
          <w:ilvl w:val="2"/>
          <w:numId w:val="3"/>
        </w:numPr>
        <w:jc w:val="both"/>
        <w:rPr>
          <w:color w:val="000000"/>
          <w:sz w:val="26"/>
          <w:szCs w:val="26"/>
        </w:rPr>
      </w:pPr>
      <w:r w:rsidRPr="003B46D6">
        <w:rPr>
          <w:color w:val="000000"/>
          <w:sz w:val="26"/>
          <w:szCs w:val="26"/>
        </w:rPr>
        <w:t>2.1.4. Обеспечить в установленном порядке аттестацию обучающегося комиссией, в случае несогласия обучающегося или Представителя с выставленной ранее оценкой.</w:t>
      </w:r>
    </w:p>
    <w:p w:rsidR="00383ABD" w:rsidRPr="003B46D6" w:rsidRDefault="00383ABD" w:rsidP="00383ABD">
      <w:pPr>
        <w:numPr>
          <w:ilvl w:val="2"/>
          <w:numId w:val="3"/>
        </w:numPr>
        <w:jc w:val="both"/>
        <w:rPr>
          <w:color w:val="000000"/>
          <w:sz w:val="26"/>
          <w:szCs w:val="26"/>
        </w:rPr>
      </w:pPr>
      <w:r w:rsidRPr="003B46D6">
        <w:rPr>
          <w:color w:val="000000"/>
          <w:sz w:val="26"/>
          <w:szCs w:val="26"/>
        </w:rPr>
        <w:lastRenderedPageBreak/>
        <w:t>2.1.5. Осуществлять государственную итоговую аттестацию обучающегося в соответствии с Положение о порядке и формах проведения итоговой аттестации в общеобразовательной организации.</w:t>
      </w:r>
    </w:p>
    <w:p w:rsidR="00383ABD" w:rsidRPr="003B46D6" w:rsidRDefault="00383ABD" w:rsidP="00383ABD">
      <w:pPr>
        <w:numPr>
          <w:ilvl w:val="2"/>
          <w:numId w:val="3"/>
        </w:numPr>
        <w:jc w:val="both"/>
        <w:rPr>
          <w:color w:val="000000"/>
          <w:sz w:val="26"/>
          <w:szCs w:val="26"/>
        </w:rPr>
      </w:pPr>
      <w:r w:rsidRPr="003B46D6">
        <w:rPr>
          <w:color w:val="000000"/>
          <w:sz w:val="26"/>
          <w:szCs w:val="26"/>
        </w:rPr>
        <w:t xml:space="preserve">2.1.6. </w:t>
      </w:r>
      <w:proofErr w:type="gramStart"/>
      <w:r w:rsidRPr="003B46D6">
        <w:rPr>
          <w:color w:val="000000"/>
          <w:sz w:val="26"/>
          <w:szCs w:val="26"/>
        </w:rPr>
        <w:t>Предоставить обучающемуся по заявлению Представителя или в случае расторжения настоящего договора возможность продолжения обучения в общеобразовательной организации.</w:t>
      </w:r>
      <w:proofErr w:type="gramEnd"/>
      <w:r w:rsidRPr="003B46D6">
        <w:rPr>
          <w:color w:val="000000"/>
          <w:sz w:val="26"/>
          <w:szCs w:val="26"/>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83ABD" w:rsidRPr="003B46D6" w:rsidRDefault="00383ABD" w:rsidP="00383ABD">
      <w:pPr>
        <w:numPr>
          <w:ilvl w:val="2"/>
          <w:numId w:val="3"/>
        </w:numPr>
        <w:jc w:val="both"/>
        <w:rPr>
          <w:color w:val="000000"/>
          <w:sz w:val="26"/>
          <w:szCs w:val="26"/>
        </w:rPr>
      </w:pPr>
      <w:r w:rsidRPr="003B46D6">
        <w:rPr>
          <w:color w:val="000000"/>
          <w:sz w:val="26"/>
          <w:szCs w:val="26"/>
        </w:rPr>
        <w:t xml:space="preserve">2.1.7. Выдать </w:t>
      </w:r>
      <w:proofErr w:type="gramStart"/>
      <w:r w:rsidRPr="003B46D6">
        <w:rPr>
          <w:color w:val="000000"/>
          <w:sz w:val="26"/>
          <w:szCs w:val="26"/>
        </w:rPr>
        <w:t>обучающемуся</w:t>
      </w:r>
      <w:proofErr w:type="gramEnd"/>
      <w:r w:rsidRPr="003B46D6">
        <w:rPr>
          <w:color w:val="000000"/>
          <w:sz w:val="26"/>
          <w:szCs w:val="26"/>
        </w:rPr>
        <w:t xml:space="preserve"> документ государственного образца о соответствующем уровне образования при условии выполнения им требований федерального государственного образовательного стандарта.</w:t>
      </w:r>
    </w:p>
    <w:p w:rsidR="00383ABD" w:rsidRPr="003B46D6" w:rsidRDefault="00383ABD" w:rsidP="00383ABD">
      <w:pPr>
        <w:numPr>
          <w:ilvl w:val="1"/>
          <w:numId w:val="3"/>
        </w:numPr>
        <w:jc w:val="both"/>
        <w:rPr>
          <w:color w:val="000000"/>
          <w:sz w:val="26"/>
          <w:szCs w:val="26"/>
        </w:rPr>
      </w:pPr>
    </w:p>
    <w:p w:rsidR="00383ABD" w:rsidRPr="003B46D6" w:rsidRDefault="00383ABD" w:rsidP="00383ABD">
      <w:pPr>
        <w:numPr>
          <w:ilvl w:val="1"/>
          <w:numId w:val="3"/>
        </w:numPr>
        <w:jc w:val="center"/>
        <w:rPr>
          <w:b/>
          <w:color w:val="000000"/>
          <w:sz w:val="26"/>
          <w:szCs w:val="26"/>
        </w:rPr>
      </w:pPr>
      <w:r w:rsidRPr="003B46D6">
        <w:rPr>
          <w:b/>
          <w:color w:val="000000"/>
          <w:sz w:val="26"/>
          <w:szCs w:val="26"/>
        </w:rPr>
        <w:t>2.2. Представитель обязан:</w:t>
      </w:r>
    </w:p>
    <w:p w:rsidR="00383ABD" w:rsidRPr="003B46D6" w:rsidRDefault="00383ABD" w:rsidP="00383ABD">
      <w:pPr>
        <w:numPr>
          <w:ilvl w:val="1"/>
          <w:numId w:val="3"/>
        </w:numPr>
        <w:jc w:val="both"/>
        <w:rPr>
          <w:color w:val="000000"/>
          <w:sz w:val="26"/>
          <w:szCs w:val="26"/>
        </w:rPr>
      </w:pPr>
    </w:p>
    <w:p w:rsidR="00383ABD" w:rsidRPr="003B46D6" w:rsidRDefault="00383ABD" w:rsidP="00383ABD">
      <w:pPr>
        <w:numPr>
          <w:ilvl w:val="2"/>
          <w:numId w:val="3"/>
        </w:numPr>
        <w:jc w:val="both"/>
        <w:rPr>
          <w:color w:val="000000"/>
          <w:sz w:val="26"/>
          <w:szCs w:val="26"/>
        </w:rPr>
      </w:pPr>
      <w:r w:rsidRPr="003B46D6">
        <w:rPr>
          <w:color w:val="000000"/>
          <w:sz w:val="26"/>
          <w:szCs w:val="26"/>
        </w:rPr>
        <w:t xml:space="preserve">2.2.1. Обеспечить освоение обучающимся основных общеобразовательных программ в сроки, определённые договором для прохождения </w:t>
      </w:r>
      <w:proofErr w:type="gramStart"/>
      <w:r w:rsidRPr="003B46D6">
        <w:rPr>
          <w:color w:val="000000"/>
          <w:sz w:val="26"/>
          <w:szCs w:val="26"/>
        </w:rPr>
        <w:t>промежуточной</w:t>
      </w:r>
      <w:proofErr w:type="gramEnd"/>
      <w:r w:rsidRPr="003B46D6">
        <w:rPr>
          <w:color w:val="000000"/>
          <w:sz w:val="26"/>
          <w:szCs w:val="26"/>
        </w:rPr>
        <w:t xml:space="preserve"> аттестаций обучающегося.</w:t>
      </w:r>
    </w:p>
    <w:p w:rsidR="00383ABD" w:rsidRPr="003B46D6" w:rsidRDefault="00383ABD" w:rsidP="00383ABD">
      <w:pPr>
        <w:numPr>
          <w:ilvl w:val="2"/>
          <w:numId w:val="3"/>
        </w:numPr>
        <w:jc w:val="both"/>
        <w:rPr>
          <w:color w:val="000000"/>
          <w:sz w:val="26"/>
          <w:szCs w:val="26"/>
        </w:rPr>
      </w:pPr>
      <w:r w:rsidRPr="003B46D6">
        <w:rPr>
          <w:color w:val="000000"/>
          <w:sz w:val="26"/>
          <w:szCs w:val="26"/>
        </w:rPr>
        <w:t>2.2.2. Обеспечить явку обучающегося в общеобразовательную организацию в установленные сроки для получения психолого-педагогической, диагностической и консультативной помощи, прохождения промежуточной и (или) государственной итоговой аттестации.</w:t>
      </w:r>
    </w:p>
    <w:p w:rsidR="00383ABD" w:rsidRPr="003B46D6" w:rsidRDefault="00383ABD" w:rsidP="00383ABD">
      <w:pPr>
        <w:numPr>
          <w:ilvl w:val="2"/>
          <w:numId w:val="3"/>
        </w:numPr>
        <w:jc w:val="both"/>
        <w:rPr>
          <w:color w:val="000000"/>
          <w:sz w:val="26"/>
          <w:szCs w:val="26"/>
        </w:rPr>
      </w:pPr>
      <w:r w:rsidRPr="003B46D6">
        <w:rPr>
          <w:color w:val="000000"/>
          <w:sz w:val="26"/>
          <w:szCs w:val="26"/>
        </w:rPr>
        <w:t xml:space="preserve"> 2.2.3. Присутствовать в общеобразовательной организации вместе с </w:t>
      </w:r>
      <w:proofErr w:type="gramStart"/>
      <w:r w:rsidRPr="003B46D6">
        <w:rPr>
          <w:color w:val="000000"/>
          <w:sz w:val="26"/>
          <w:szCs w:val="26"/>
        </w:rPr>
        <w:t>обучающимся</w:t>
      </w:r>
      <w:proofErr w:type="gramEnd"/>
      <w:r w:rsidRPr="003B46D6">
        <w:rPr>
          <w:color w:val="000000"/>
          <w:sz w:val="26"/>
          <w:szCs w:val="26"/>
        </w:rPr>
        <w:t xml:space="preserve"> при оказании психолого-педагогической, диагностической и консультативной помощи.</w:t>
      </w:r>
    </w:p>
    <w:p w:rsidR="00383ABD" w:rsidRPr="003B46D6" w:rsidRDefault="00383ABD" w:rsidP="00383ABD">
      <w:pPr>
        <w:jc w:val="both"/>
        <w:rPr>
          <w:color w:val="000000"/>
          <w:sz w:val="26"/>
          <w:szCs w:val="26"/>
        </w:rPr>
      </w:pPr>
    </w:p>
    <w:p w:rsidR="00383ABD" w:rsidRPr="003B46D6" w:rsidRDefault="00383ABD" w:rsidP="00383ABD">
      <w:pPr>
        <w:numPr>
          <w:ilvl w:val="0"/>
          <w:numId w:val="3"/>
        </w:numPr>
        <w:jc w:val="center"/>
        <w:rPr>
          <w:b/>
          <w:color w:val="000000"/>
          <w:sz w:val="26"/>
          <w:szCs w:val="26"/>
        </w:rPr>
      </w:pPr>
      <w:r w:rsidRPr="003B46D6">
        <w:rPr>
          <w:b/>
          <w:color w:val="000000"/>
          <w:sz w:val="26"/>
          <w:szCs w:val="26"/>
        </w:rPr>
        <w:t>Финансовые взаимоотношения сторон</w:t>
      </w:r>
    </w:p>
    <w:p w:rsidR="00383ABD" w:rsidRPr="003B46D6" w:rsidRDefault="00383ABD" w:rsidP="00383ABD">
      <w:pPr>
        <w:ind w:left="360"/>
        <w:rPr>
          <w:b/>
          <w:color w:val="000000"/>
          <w:sz w:val="26"/>
          <w:szCs w:val="26"/>
        </w:rPr>
      </w:pPr>
    </w:p>
    <w:p w:rsidR="00383ABD" w:rsidRPr="003B46D6" w:rsidRDefault="00383ABD" w:rsidP="00383ABD">
      <w:pPr>
        <w:autoSpaceDE w:val="0"/>
        <w:autoSpaceDN w:val="0"/>
        <w:adjustRightInd w:val="0"/>
        <w:ind w:firstLine="540"/>
        <w:jc w:val="both"/>
        <w:rPr>
          <w:color w:val="000000"/>
          <w:sz w:val="26"/>
          <w:szCs w:val="26"/>
        </w:rPr>
      </w:pPr>
      <w:r w:rsidRPr="003B46D6">
        <w:rPr>
          <w:color w:val="000000"/>
          <w:sz w:val="26"/>
          <w:szCs w:val="26"/>
        </w:rPr>
        <w:t xml:space="preserve">3.1. Финансирование осуществляется в соответствии с действующим законодательством Российской Федерации и </w:t>
      </w:r>
      <w:r w:rsidR="00F975DE">
        <w:rPr>
          <w:color w:val="000000"/>
          <w:sz w:val="26"/>
          <w:szCs w:val="26"/>
        </w:rPr>
        <w:t>Ростовской</w:t>
      </w:r>
      <w:r>
        <w:rPr>
          <w:color w:val="000000"/>
          <w:sz w:val="26"/>
          <w:szCs w:val="26"/>
        </w:rPr>
        <w:t xml:space="preserve"> области</w:t>
      </w:r>
      <w:r w:rsidRPr="003B46D6">
        <w:rPr>
          <w:color w:val="000000"/>
          <w:sz w:val="26"/>
          <w:szCs w:val="26"/>
        </w:rPr>
        <w:t xml:space="preserve">, с учётом переданных органам местного самоуправления отдельных государственных полномочий в пределах региональных </w:t>
      </w:r>
      <w:proofErr w:type="gramStart"/>
      <w:r w:rsidRPr="003B46D6">
        <w:rPr>
          <w:color w:val="000000"/>
          <w:sz w:val="26"/>
          <w:szCs w:val="26"/>
        </w:rPr>
        <w:t>нормативов обеспечения государственных гарантий реализации прав</w:t>
      </w:r>
      <w:proofErr w:type="gramEnd"/>
      <w:r w:rsidRPr="003B46D6">
        <w:rPr>
          <w:color w:val="000000"/>
          <w:sz w:val="26"/>
          <w:szCs w:val="26"/>
        </w:rPr>
        <w:t xml:space="preserve">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p w:rsidR="00383ABD" w:rsidRPr="003B46D6" w:rsidRDefault="00383ABD" w:rsidP="00383ABD">
      <w:pPr>
        <w:tabs>
          <w:tab w:val="left" w:pos="360"/>
        </w:tabs>
        <w:jc w:val="both"/>
        <w:rPr>
          <w:color w:val="000000"/>
          <w:sz w:val="26"/>
          <w:szCs w:val="26"/>
        </w:rPr>
      </w:pPr>
      <w:r w:rsidRPr="003B46D6">
        <w:rPr>
          <w:color w:val="000000"/>
          <w:sz w:val="26"/>
          <w:szCs w:val="26"/>
        </w:rPr>
        <w:t xml:space="preserve">            </w:t>
      </w:r>
    </w:p>
    <w:p w:rsidR="00383ABD" w:rsidRPr="003B46D6" w:rsidRDefault="00383ABD" w:rsidP="00383ABD">
      <w:pPr>
        <w:numPr>
          <w:ilvl w:val="0"/>
          <w:numId w:val="3"/>
        </w:numPr>
        <w:jc w:val="center"/>
        <w:rPr>
          <w:b/>
          <w:color w:val="000000"/>
          <w:sz w:val="26"/>
          <w:szCs w:val="26"/>
        </w:rPr>
      </w:pPr>
      <w:r w:rsidRPr="003B46D6">
        <w:rPr>
          <w:b/>
          <w:color w:val="000000"/>
          <w:sz w:val="26"/>
          <w:szCs w:val="26"/>
        </w:rPr>
        <w:t>Ответственность сторон</w:t>
      </w:r>
    </w:p>
    <w:p w:rsidR="00383ABD" w:rsidRPr="003B46D6" w:rsidRDefault="00383ABD" w:rsidP="00383ABD">
      <w:pPr>
        <w:ind w:left="360"/>
        <w:rPr>
          <w:b/>
          <w:color w:val="000000"/>
          <w:sz w:val="26"/>
          <w:szCs w:val="26"/>
        </w:rPr>
      </w:pPr>
    </w:p>
    <w:p w:rsidR="00383ABD" w:rsidRPr="003B46D6" w:rsidRDefault="00383ABD" w:rsidP="00383ABD">
      <w:pPr>
        <w:numPr>
          <w:ilvl w:val="1"/>
          <w:numId w:val="3"/>
        </w:numPr>
        <w:ind w:firstLine="360"/>
        <w:jc w:val="both"/>
        <w:rPr>
          <w:color w:val="000000"/>
          <w:sz w:val="26"/>
          <w:szCs w:val="26"/>
        </w:rPr>
      </w:pPr>
      <w:r w:rsidRPr="003B46D6">
        <w:rPr>
          <w:color w:val="000000"/>
          <w:sz w:val="26"/>
          <w:szCs w:val="26"/>
        </w:rPr>
        <w:t>4.1. Учреждение несет ответственность за соблюдение процедуры проведения промежуточной аттестации и (или) государственной итоговой аттестации обучающегося.</w:t>
      </w:r>
    </w:p>
    <w:p w:rsidR="00383ABD" w:rsidRPr="003B46D6" w:rsidRDefault="00383ABD" w:rsidP="00383ABD">
      <w:pPr>
        <w:ind w:firstLine="360"/>
        <w:jc w:val="both"/>
        <w:rPr>
          <w:color w:val="000000"/>
          <w:sz w:val="26"/>
          <w:szCs w:val="26"/>
        </w:rPr>
      </w:pPr>
      <w:r w:rsidRPr="003B46D6">
        <w:rPr>
          <w:color w:val="000000"/>
          <w:sz w:val="26"/>
          <w:szCs w:val="26"/>
        </w:rPr>
        <w:t xml:space="preserve">4.2. Представитель несет ответственность за посещение </w:t>
      </w:r>
      <w:proofErr w:type="gramStart"/>
      <w:r w:rsidRPr="003B46D6">
        <w:rPr>
          <w:color w:val="000000"/>
          <w:sz w:val="26"/>
          <w:szCs w:val="26"/>
        </w:rPr>
        <w:t>обучающимся</w:t>
      </w:r>
      <w:proofErr w:type="gramEnd"/>
      <w:r w:rsidRPr="003B46D6">
        <w:rPr>
          <w:color w:val="000000"/>
          <w:sz w:val="26"/>
          <w:szCs w:val="26"/>
        </w:rPr>
        <w:t xml:space="preserve"> промежуточной аттестации и (или) государственной итоговой аттестации, освоение обучающимся основных общеобразовательных программ в рамках федерального государственного образовательного стандарта.</w:t>
      </w:r>
    </w:p>
    <w:p w:rsidR="00383ABD" w:rsidRPr="003B46D6" w:rsidRDefault="00383ABD" w:rsidP="00383ABD">
      <w:pPr>
        <w:jc w:val="both"/>
        <w:rPr>
          <w:color w:val="000000"/>
          <w:sz w:val="26"/>
          <w:szCs w:val="26"/>
        </w:rPr>
      </w:pPr>
    </w:p>
    <w:p w:rsidR="00383ABD" w:rsidRPr="003B46D6" w:rsidRDefault="00383ABD" w:rsidP="00383ABD">
      <w:pPr>
        <w:numPr>
          <w:ilvl w:val="0"/>
          <w:numId w:val="3"/>
        </w:numPr>
        <w:jc w:val="center"/>
        <w:rPr>
          <w:b/>
          <w:color w:val="000000"/>
          <w:sz w:val="26"/>
          <w:szCs w:val="26"/>
        </w:rPr>
      </w:pPr>
      <w:r w:rsidRPr="003B46D6">
        <w:rPr>
          <w:b/>
          <w:color w:val="000000"/>
          <w:sz w:val="26"/>
          <w:szCs w:val="26"/>
        </w:rPr>
        <w:t>Порядок расторжения договора</w:t>
      </w:r>
    </w:p>
    <w:p w:rsidR="00383ABD" w:rsidRPr="003B46D6" w:rsidRDefault="00383ABD" w:rsidP="00383ABD">
      <w:pPr>
        <w:ind w:left="360"/>
        <w:rPr>
          <w:b/>
          <w:color w:val="000000"/>
          <w:sz w:val="26"/>
          <w:szCs w:val="26"/>
        </w:rPr>
      </w:pPr>
    </w:p>
    <w:p w:rsidR="00383ABD" w:rsidRPr="003B46D6" w:rsidRDefault="00383ABD" w:rsidP="00383ABD">
      <w:pPr>
        <w:numPr>
          <w:ilvl w:val="1"/>
          <w:numId w:val="3"/>
        </w:numPr>
        <w:jc w:val="both"/>
        <w:rPr>
          <w:color w:val="000000"/>
          <w:sz w:val="26"/>
          <w:szCs w:val="26"/>
        </w:rPr>
      </w:pPr>
      <w:r w:rsidRPr="003B46D6">
        <w:rPr>
          <w:color w:val="000000"/>
          <w:sz w:val="26"/>
          <w:szCs w:val="26"/>
        </w:rPr>
        <w:t>5.1. Настоящий договор расторгается автоматически:</w:t>
      </w:r>
    </w:p>
    <w:p w:rsidR="00383ABD" w:rsidRPr="003B46D6" w:rsidRDefault="00383ABD" w:rsidP="00383ABD">
      <w:pPr>
        <w:numPr>
          <w:ilvl w:val="1"/>
          <w:numId w:val="3"/>
        </w:numPr>
        <w:jc w:val="both"/>
        <w:rPr>
          <w:color w:val="000000"/>
          <w:sz w:val="26"/>
          <w:szCs w:val="26"/>
        </w:rPr>
      </w:pPr>
    </w:p>
    <w:p w:rsidR="00383ABD" w:rsidRPr="003B46D6" w:rsidRDefault="00383ABD" w:rsidP="00383ABD">
      <w:pPr>
        <w:numPr>
          <w:ilvl w:val="2"/>
          <w:numId w:val="3"/>
        </w:numPr>
        <w:jc w:val="both"/>
        <w:rPr>
          <w:color w:val="000000"/>
          <w:sz w:val="26"/>
          <w:szCs w:val="26"/>
        </w:rPr>
      </w:pPr>
      <w:r w:rsidRPr="003B46D6">
        <w:rPr>
          <w:color w:val="000000"/>
          <w:sz w:val="26"/>
          <w:szCs w:val="26"/>
        </w:rPr>
        <w:t>5.1.1. При ликвидации или реорганизации общеобразовательной организации (в данном случае Представитель заключает новый договор в установленном порядке).</w:t>
      </w:r>
    </w:p>
    <w:p w:rsidR="00383ABD" w:rsidRPr="003B46D6" w:rsidRDefault="00383ABD" w:rsidP="00383ABD">
      <w:pPr>
        <w:numPr>
          <w:ilvl w:val="2"/>
          <w:numId w:val="3"/>
        </w:numPr>
        <w:jc w:val="both"/>
        <w:rPr>
          <w:color w:val="000000"/>
          <w:sz w:val="26"/>
          <w:szCs w:val="26"/>
        </w:rPr>
      </w:pPr>
      <w:r w:rsidRPr="003B46D6">
        <w:rPr>
          <w:color w:val="000000"/>
          <w:sz w:val="26"/>
          <w:szCs w:val="26"/>
        </w:rPr>
        <w:t>5.1.2. При выбытии обучающегося из организации по заявлению Представителя.</w:t>
      </w:r>
    </w:p>
    <w:p w:rsidR="00383ABD" w:rsidRPr="003B46D6" w:rsidRDefault="00383ABD" w:rsidP="00383ABD">
      <w:pPr>
        <w:numPr>
          <w:ilvl w:val="2"/>
          <w:numId w:val="3"/>
        </w:numPr>
        <w:jc w:val="both"/>
        <w:rPr>
          <w:color w:val="000000"/>
          <w:sz w:val="26"/>
          <w:szCs w:val="26"/>
        </w:rPr>
      </w:pPr>
      <w:r w:rsidRPr="003B46D6">
        <w:rPr>
          <w:color w:val="000000"/>
          <w:sz w:val="26"/>
          <w:szCs w:val="26"/>
        </w:rPr>
        <w:t xml:space="preserve">5.1.3. При подтверждении результатами аттестации </w:t>
      </w:r>
      <w:proofErr w:type="spellStart"/>
      <w:r w:rsidRPr="003B46D6">
        <w:rPr>
          <w:color w:val="000000"/>
          <w:sz w:val="26"/>
          <w:szCs w:val="26"/>
        </w:rPr>
        <w:t>неосвоения</w:t>
      </w:r>
      <w:proofErr w:type="spellEnd"/>
      <w:r w:rsidRPr="003B46D6">
        <w:rPr>
          <w:color w:val="000000"/>
          <w:sz w:val="26"/>
          <w:szCs w:val="26"/>
        </w:rPr>
        <w:t xml:space="preserve"> </w:t>
      </w:r>
      <w:proofErr w:type="gramStart"/>
      <w:r w:rsidRPr="003B46D6">
        <w:rPr>
          <w:color w:val="000000"/>
          <w:sz w:val="26"/>
          <w:szCs w:val="26"/>
        </w:rPr>
        <w:t>обучающимся</w:t>
      </w:r>
      <w:proofErr w:type="gramEnd"/>
      <w:r w:rsidRPr="003B46D6">
        <w:rPr>
          <w:color w:val="000000"/>
          <w:sz w:val="26"/>
          <w:szCs w:val="26"/>
        </w:rPr>
        <w:t xml:space="preserve"> основных общеобразовательных программ.</w:t>
      </w:r>
    </w:p>
    <w:p w:rsidR="00383ABD" w:rsidRPr="003B46D6" w:rsidRDefault="00383ABD" w:rsidP="00383ABD">
      <w:pPr>
        <w:numPr>
          <w:ilvl w:val="2"/>
          <w:numId w:val="3"/>
        </w:numPr>
        <w:jc w:val="both"/>
        <w:rPr>
          <w:color w:val="000000"/>
          <w:sz w:val="26"/>
          <w:szCs w:val="26"/>
        </w:rPr>
      </w:pPr>
      <w:r w:rsidRPr="003B46D6">
        <w:rPr>
          <w:color w:val="000000"/>
          <w:sz w:val="26"/>
          <w:szCs w:val="26"/>
        </w:rPr>
        <w:t xml:space="preserve">5.1.4. При наличии соответствующего медицинского заключения о невозможности продолжения получения </w:t>
      </w:r>
      <w:proofErr w:type="gramStart"/>
      <w:r w:rsidRPr="003B46D6">
        <w:rPr>
          <w:color w:val="000000"/>
          <w:sz w:val="26"/>
          <w:szCs w:val="26"/>
        </w:rPr>
        <w:t>обучающимся</w:t>
      </w:r>
      <w:proofErr w:type="gramEnd"/>
      <w:r w:rsidRPr="003B46D6">
        <w:rPr>
          <w:color w:val="000000"/>
          <w:sz w:val="26"/>
          <w:szCs w:val="26"/>
        </w:rPr>
        <w:t xml:space="preserve"> образования в семье.</w:t>
      </w:r>
    </w:p>
    <w:p w:rsidR="00383ABD" w:rsidRPr="003B46D6" w:rsidRDefault="00383ABD" w:rsidP="00383ABD">
      <w:pPr>
        <w:numPr>
          <w:ilvl w:val="2"/>
          <w:numId w:val="3"/>
        </w:numPr>
        <w:jc w:val="both"/>
        <w:rPr>
          <w:color w:val="000000"/>
          <w:sz w:val="26"/>
          <w:szCs w:val="26"/>
        </w:rPr>
      </w:pPr>
    </w:p>
    <w:p w:rsidR="00383ABD" w:rsidRPr="003B46D6" w:rsidRDefault="00383ABD" w:rsidP="00383ABD">
      <w:pPr>
        <w:numPr>
          <w:ilvl w:val="2"/>
          <w:numId w:val="3"/>
        </w:numPr>
        <w:jc w:val="both"/>
        <w:rPr>
          <w:color w:val="000000"/>
          <w:sz w:val="26"/>
          <w:szCs w:val="26"/>
        </w:rPr>
      </w:pPr>
      <w:r w:rsidRPr="003B46D6">
        <w:rPr>
          <w:color w:val="000000"/>
          <w:sz w:val="26"/>
          <w:szCs w:val="26"/>
        </w:rPr>
        <w:lastRenderedPageBreak/>
        <w:t xml:space="preserve">5.2. Настоящий договор расторгается в одностороннем порядке: </w:t>
      </w:r>
    </w:p>
    <w:p w:rsidR="00383ABD" w:rsidRPr="003B46D6" w:rsidRDefault="00383ABD" w:rsidP="00383ABD">
      <w:pPr>
        <w:numPr>
          <w:ilvl w:val="2"/>
          <w:numId w:val="3"/>
        </w:numPr>
        <w:jc w:val="both"/>
        <w:rPr>
          <w:color w:val="000000"/>
          <w:sz w:val="26"/>
          <w:szCs w:val="26"/>
        </w:rPr>
      </w:pPr>
    </w:p>
    <w:p w:rsidR="00383ABD" w:rsidRPr="003B46D6" w:rsidRDefault="00383ABD" w:rsidP="00383ABD">
      <w:pPr>
        <w:numPr>
          <w:ilvl w:val="2"/>
          <w:numId w:val="3"/>
        </w:numPr>
        <w:jc w:val="both"/>
        <w:rPr>
          <w:color w:val="000000"/>
          <w:sz w:val="26"/>
          <w:szCs w:val="26"/>
        </w:rPr>
      </w:pPr>
      <w:r w:rsidRPr="003B46D6">
        <w:rPr>
          <w:color w:val="000000"/>
          <w:sz w:val="26"/>
          <w:szCs w:val="26"/>
        </w:rPr>
        <w:t>5.2.1. Общеобразовательной организацией в случае неисполнения или ненадлежащего исполнения Представителем обязательств по настоящему договору, а также при подтверждении информации об асоциальном поведении одного из родителей.</w:t>
      </w:r>
    </w:p>
    <w:p w:rsidR="00383ABD" w:rsidRPr="003B46D6" w:rsidRDefault="00383ABD" w:rsidP="00383ABD">
      <w:pPr>
        <w:numPr>
          <w:ilvl w:val="2"/>
          <w:numId w:val="3"/>
        </w:numPr>
        <w:jc w:val="both"/>
        <w:rPr>
          <w:color w:val="000000"/>
          <w:sz w:val="26"/>
          <w:szCs w:val="26"/>
        </w:rPr>
      </w:pPr>
      <w:r w:rsidRPr="003B46D6">
        <w:rPr>
          <w:color w:val="000000"/>
          <w:sz w:val="26"/>
          <w:szCs w:val="26"/>
        </w:rPr>
        <w:t>5.2.2. Представителем по его желанию, оформленному в виде заявления на имя руководителя общеобразовательной организации.</w:t>
      </w:r>
    </w:p>
    <w:p w:rsidR="00383ABD" w:rsidRPr="003B46D6" w:rsidRDefault="00383ABD" w:rsidP="00383ABD">
      <w:pPr>
        <w:numPr>
          <w:ilvl w:val="2"/>
          <w:numId w:val="3"/>
        </w:numPr>
        <w:jc w:val="both"/>
        <w:rPr>
          <w:color w:val="000000"/>
          <w:sz w:val="26"/>
          <w:szCs w:val="26"/>
        </w:rPr>
      </w:pPr>
    </w:p>
    <w:p w:rsidR="00383ABD" w:rsidRDefault="00383ABD" w:rsidP="00383ABD">
      <w:pPr>
        <w:numPr>
          <w:ilvl w:val="0"/>
          <w:numId w:val="3"/>
        </w:numPr>
        <w:jc w:val="center"/>
        <w:rPr>
          <w:b/>
          <w:sz w:val="26"/>
          <w:szCs w:val="26"/>
        </w:rPr>
      </w:pPr>
      <w:r w:rsidRPr="003B46D6">
        <w:rPr>
          <w:b/>
          <w:color w:val="000000"/>
          <w:sz w:val="26"/>
          <w:szCs w:val="26"/>
        </w:rPr>
        <w:t>Срок действия договора</w:t>
      </w:r>
    </w:p>
    <w:p w:rsidR="00383ABD" w:rsidRDefault="00383ABD" w:rsidP="00383ABD">
      <w:pPr>
        <w:numPr>
          <w:ilvl w:val="1"/>
          <w:numId w:val="3"/>
        </w:numPr>
        <w:jc w:val="both"/>
        <w:rPr>
          <w:sz w:val="26"/>
          <w:szCs w:val="26"/>
        </w:rPr>
      </w:pPr>
    </w:p>
    <w:p w:rsidR="00383ABD" w:rsidRDefault="00383ABD" w:rsidP="00383ABD">
      <w:pPr>
        <w:numPr>
          <w:ilvl w:val="1"/>
          <w:numId w:val="3"/>
        </w:numPr>
        <w:jc w:val="both"/>
        <w:rPr>
          <w:sz w:val="26"/>
          <w:szCs w:val="26"/>
        </w:rPr>
      </w:pPr>
      <w:r>
        <w:rPr>
          <w:sz w:val="26"/>
          <w:szCs w:val="26"/>
        </w:rPr>
        <w:t>6</w:t>
      </w:r>
      <w:r w:rsidRPr="00C405E3">
        <w:rPr>
          <w:sz w:val="26"/>
          <w:szCs w:val="26"/>
        </w:rPr>
        <w:t xml:space="preserve">.1. Настоящий договор вступает в силу с момента его подписания сторонами и действует </w:t>
      </w:r>
      <w:r>
        <w:rPr>
          <w:sz w:val="26"/>
          <w:szCs w:val="26"/>
        </w:rPr>
        <w:t>п</w:t>
      </w:r>
      <w:r w:rsidRPr="00C405E3">
        <w:rPr>
          <w:sz w:val="26"/>
          <w:szCs w:val="26"/>
        </w:rPr>
        <w:t>о</w:t>
      </w:r>
      <w:r>
        <w:rPr>
          <w:sz w:val="26"/>
          <w:szCs w:val="26"/>
        </w:rPr>
        <w:t xml:space="preserve"> «____» ___________ 20___ г</w:t>
      </w:r>
      <w:r w:rsidRPr="00C405E3">
        <w:rPr>
          <w:sz w:val="26"/>
          <w:szCs w:val="26"/>
        </w:rPr>
        <w:t xml:space="preserve">. </w:t>
      </w:r>
    </w:p>
    <w:p w:rsidR="00383ABD" w:rsidRDefault="00383ABD" w:rsidP="00383ABD">
      <w:pPr>
        <w:numPr>
          <w:ilvl w:val="1"/>
          <w:numId w:val="3"/>
        </w:numPr>
        <w:jc w:val="both"/>
        <w:rPr>
          <w:sz w:val="26"/>
          <w:szCs w:val="26"/>
        </w:rPr>
      </w:pPr>
      <w:r>
        <w:rPr>
          <w:sz w:val="26"/>
          <w:szCs w:val="26"/>
        </w:rPr>
        <w:t xml:space="preserve">6.2. </w:t>
      </w:r>
      <w:r w:rsidRPr="00C405E3">
        <w:rPr>
          <w:sz w:val="26"/>
          <w:szCs w:val="26"/>
        </w:rPr>
        <w:t>Договор может быть продлен, изменен, дополнен по соглашению сторон.</w:t>
      </w:r>
    </w:p>
    <w:p w:rsidR="00383ABD" w:rsidRPr="00C405E3" w:rsidRDefault="00383ABD" w:rsidP="00383ABD">
      <w:pPr>
        <w:numPr>
          <w:ilvl w:val="1"/>
          <w:numId w:val="3"/>
        </w:numPr>
        <w:jc w:val="both"/>
        <w:rPr>
          <w:sz w:val="26"/>
          <w:szCs w:val="26"/>
        </w:rPr>
      </w:pPr>
    </w:p>
    <w:p w:rsidR="00383ABD" w:rsidRDefault="00383ABD" w:rsidP="00383ABD">
      <w:pPr>
        <w:numPr>
          <w:ilvl w:val="0"/>
          <w:numId w:val="3"/>
        </w:numPr>
        <w:jc w:val="center"/>
        <w:rPr>
          <w:b/>
          <w:sz w:val="26"/>
          <w:szCs w:val="26"/>
        </w:rPr>
      </w:pPr>
      <w:r w:rsidRPr="00C405E3">
        <w:rPr>
          <w:b/>
          <w:sz w:val="26"/>
          <w:szCs w:val="26"/>
        </w:rPr>
        <w:t>Заключительная часть</w:t>
      </w:r>
    </w:p>
    <w:p w:rsidR="00383ABD" w:rsidRPr="00C405E3" w:rsidRDefault="00383ABD" w:rsidP="00383ABD">
      <w:pPr>
        <w:ind w:left="360"/>
        <w:rPr>
          <w:b/>
          <w:sz w:val="26"/>
          <w:szCs w:val="26"/>
        </w:rPr>
      </w:pPr>
    </w:p>
    <w:p w:rsidR="00383ABD" w:rsidRPr="00C405E3" w:rsidRDefault="00383ABD" w:rsidP="00383ABD">
      <w:pPr>
        <w:numPr>
          <w:ilvl w:val="1"/>
          <w:numId w:val="3"/>
        </w:numPr>
        <w:jc w:val="both"/>
        <w:rPr>
          <w:sz w:val="26"/>
          <w:szCs w:val="26"/>
        </w:rPr>
      </w:pPr>
      <w:r>
        <w:rPr>
          <w:sz w:val="26"/>
          <w:szCs w:val="26"/>
        </w:rPr>
        <w:t>7</w:t>
      </w:r>
      <w:r w:rsidRPr="00C405E3">
        <w:rPr>
          <w:sz w:val="26"/>
          <w:szCs w:val="26"/>
        </w:rPr>
        <w:t>.1. Настоящий договор составлен</w:t>
      </w:r>
      <w:r>
        <w:rPr>
          <w:sz w:val="26"/>
          <w:szCs w:val="26"/>
        </w:rPr>
        <w:t xml:space="preserve"> на _____ листах</w:t>
      </w:r>
      <w:r w:rsidRPr="00C405E3">
        <w:rPr>
          <w:sz w:val="26"/>
          <w:szCs w:val="26"/>
        </w:rPr>
        <w:t xml:space="preserve"> в 2-х экземплярах, имеющих равную юридическую силу, по одному экземпляру для каждой из сторон.</w:t>
      </w:r>
    </w:p>
    <w:p w:rsidR="00383ABD" w:rsidRPr="00C405E3" w:rsidRDefault="00383ABD" w:rsidP="00383ABD">
      <w:pPr>
        <w:jc w:val="both"/>
        <w:rPr>
          <w:sz w:val="26"/>
          <w:szCs w:val="26"/>
        </w:rPr>
      </w:pPr>
    </w:p>
    <w:p w:rsidR="00383ABD" w:rsidRDefault="00383ABD" w:rsidP="00383ABD">
      <w:pPr>
        <w:numPr>
          <w:ilvl w:val="0"/>
          <w:numId w:val="3"/>
        </w:numPr>
        <w:jc w:val="center"/>
        <w:rPr>
          <w:b/>
          <w:sz w:val="26"/>
          <w:szCs w:val="26"/>
        </w:rPr>
      </w:pPr>
      <w:r w:rsidRPr="00C405E3">
        <w:rPr>
          <w:b/>
          <w:sz w:val="26"/>
          <w:szCs w:val="26"/>
        </w:rPr>
        <w:t>Реквизиты и подписи сторон</w:t>
      </w:r>
    </w:p>
    <w:p w:rsidR="00383ABD" w:rsidRDefault="00383ABD" w:rsidP="00383ABD">
      <w:pPr>
        <w:jc w:val="center"/>
        <w:rPr>
          <w:b/>
          <w:sz w:val="26"/>
          <w:szCs w:val="26"/>
        </w:rPr>
      </w:pPr>
    </w:p>
    <w:tbl>
      <w:tblPr>
        <w:tblW w:w="9670" w:type="dxa"/>
        <w:tblLook w:val="01E0" w:firstRow="1" w:lastRow="1" w:firstColumn="1" w:lastColumn="1" w:noHBand="0" w:noVBand="0"/>
      </w:tblPr>
      <w:tblGrid>
        <w:gridCol w:w="4706"/>
        <w:gridCol w:w="368"/>
        <w:gridCol w:w="4596"/>
      </w:tblGrid>
      <w:tr w:rsidR="00383ABD" w:rsidRPr="009D1A61" w:rsidTr="00076BAD">
        <w:trPr>
          <w:trHeight w:val="299"/>
        </w:trPr>
        <w:tc>
          <w:tcPr>
            <w:tcW w:w="4706" w:type="dxa"/>
          </w:tcPr>
          <w:p w:rsidR="00383ABD" w:rsidRPr="009D1A61" w:rsidRDefault="00383ABD" w:rsidP="00076BAD">
            <w:pPr>
              <w:jc w:val="center"/>
              <w:rPr>
                <w:b/>
                <w:sz w:val="26"/>
                <w:szCs w:val="26"/>
              </w:rPr>
            </w:pPr>
            <w:r w:rsidRPr="009D1A61">
              <w:rPr>
                <w:b/>
                <w:sz w:val="26"/>
                <w:szCs w:val="26"/>
              </w:rPr>
              <w:t>Учреждение:</w:t>
            </w:r>
          </w:p>
        </w:tc>
        <w:tc>
          <w:tcPr>
            <w:tcW w:w="368" w:type="dxa"/>
          </w:tcPr>
          <w:p w:rsidR="00383ABD" w:rsidRPr="009D1A61" w:rsidRDefault="00383ABD" w:rsidP="00076BAD">
            <w:pPr>
              <w:jc w:val="center"/>
              <w:rPr>
                <w:b/>
                <w:sz w:val="26"/>
                <w:szCs w:val="26"/>
              </w:rPr>
            </w:pPr>
          </w:p>
        </w:tc>
        <w:tc>
          <w:tcPr>
            <w:tcW w:w="4596" w:type="dxa"/>
          </w:tcPr>
          <w:p w:rsidR="00383ABD" w:rsidRPr="009D1A61" w:rsidRDefault="00383ABD" w:rsidP="00076BAD">
            <w:pPr>
              <w:jc w:val="center"/>
              <w:rPr>
                <w:b/>
                <w:sz w:val="26"/>
                <w:szCs w:val="26"/>
              </w:rPr>
            </w:pPr>
            <w:r w:rsidRPr="009D1A61">
              <w:rPr>
                <w:b/>
                <w:sz w:val="26"/>
                <w:szCs w:val="26"/>
              </w:rPr>
              <w:t>Представитель:</w:t>
            </w:r>
          </w:p>
        </w:tc>
      </w:tr>
      <w:tr w:rsidR="00383ABD" w:rsidRPr="009D1A61" w:rsidTr="00076BAD">
        <w:trPr>
          <w:trHeight w:val="299"/>
        </w:trPr>
        <w:tc>
          <w:tcPr>
            <w:tcW w:w="4706" w:type="dxa"/>
            <w:tcBorders>
              <w:bottom w:val="single" w:sz="4" w:space="0" w:color="auto"/>
            </w:tcBorders>
          </w:tcPr>
          <w:p w:rsidR="00383ABD" w:rsidRPr="009D1A61" w:rsidRDefault="00383ABD" w:rsidP="00076BAD">
            <w:pPr>
              <w:jc w:val="center"/>
              <w:rPr>
                <w:b/>
                <w:sz w:val="26"/>
                <w:szCs w:val="26"/>
              </w:rPr>
            </w:pPr>
          </w:p>
        </w:tc>
        <w:tc>
          <w:tcPr>
            <w:tcW w:w="368" w:type="dxa"/>
          </w:tcPr>
          <w:p w:rsidR="00383ABD" w:rsidRPr="009D1A61" w:rsidRDefault="00383ABD" w:rsidP="00076BAD">
            <w:pPr>
              <w:jc w:val="center"/>
              <w:rPr>
                <w:b/>
                <w:sz w:val="26"/>
                <w:szCs w:val="26"/>
              </w:rPr>
            </w:pPr>
          </w:p>
        </w:tc>
        <w:tc>
          <w:tcPr>
            <w:tcW w:w="4596" w:type="dxa"/>
            <w:tcBorders>
              <w:bottom w:val="single" w:sz="4" w:space="0" w:color="auto"/>
            </w:tcBorders>
          </w:tcPr>
          <w:p w:rsidR="00383ABD" w:rsidRPr="009D1A61" w:rsidRDefault="00383ABD" w:rsidP="00076BAD">
            <w:pPr>
              <w:jc w:val="center"/>
              <w:rPr>
                <w:b/>
                <w:sz w:val="26"/>
                <w:szCs w:val="26"/>
              </w:rPr>
            </w:pPr>
          </w:p>
        </w:tc>
      </w:tr>
      <w:tr w:rsidR="00383ABD" w:rsidRPr="009D1A61" w:rsidTr="00076BAD">
        <w:trPr>
          <w:trHeight w:val="284"/>
        </w:trPr>
        <w:tc>
          <w:tcPr>
            <w:tcW w:w="4706" w:type="dxa"/>
            <w:tcBorders>
              <w:top w:val="single" w:sz="4" w:space="0" w:color="auto"/>
              <w:bottom w:val="single" w:sz="4" w:space="0" w:color="auto"/>
            </w:tcBorders>
          </w:tcPr>
          <w:p w:rsidR="00383ABD" w:rsidRPr="009D1A61" w:rsidRDefault="00383ABD" w:rsidP="00076BAD">
            <w:pPr>
              <w:jc w:val="center"/>
              <w:rPr>
                <w:b/>
                <w:sz w:val="26"/>
                <w:szCs w:val="26"/>
              </w:rPr>
            </w:pPr>
          </w:p>
        </w:tc>
        <w:tc>
          <w:tcPr>
            <w:tcW w:w="368" w:type="dxa"/>
          </w:tcPr>
          <w:p w:rsidR="00383ABD" w:rsidRPr="009D1A61" w:rsidRDefault="00383ABD" w:rsidP="00076BAD">
            <w:pPr>
              <w:jc w:val="center"/>
              <w:rPr>
                <w:b/>
                <w:sz w:val="26"/>
                <w:szCs w:val="26"/>
              </w:rPr>
            </w:pPr>
          </w:p>
        </w:tc>
        <w:tc>
          <w:tcPr>
            <w:tcW w:w="4596" w:type="dxa"/>
            <w:tcBorders>
              <w:top w:val="single" w:sz="4" w:space="0" w:color="auto"/>
              <w:bottom w:val="single" w:sz="4" w:space="0" w:color="auto"/>
            </w:tcBorders>
          </w:tcPr>
          <w:p w:rsidR="00383ABD" w:rsidRPr="009D1A61" w:rsidRDefault="00383ABD" w:rsidP="00076BAD">
            <w:pPr>
              <w:jc w:val="center"/>
              <w:rPr>
                <w:b/>
                <w:sz w:val="26"/>
                <w:szCs w:val="26"/>
              </w:rPr>
            </w:pPr>
          </w:p>
        </w:tc>
      </w:tr>
      <w:tr w:rsidR="00383ABD" w:rsidRPr="009D1A61" w:rsidTr="00076BAD">
        <w:trPr>
          <w:trHeight w:val="299"/>
        </w:trPr>
        <w:tc>
          <w:tcPr>
            <w:tcW w:w="4706" w:type="dxa"/>
            <w:tcBorders>
              <w:top w:val="single" w:sz="4" w:space="0" w:color="auto"/>
              <w:bottom w:val="single" w:sz="4" w:space="0" w:color="auto"/>
            </w:tcBorders>
          </w:tcPr>
          <w:p w:rsidR="00383ABD" w:rsidRPr="009D1A61" w:rsidRDefault="00383ABD" w:rsidP="00076BAD">
            <w:pPr>
              <w:jc w:val="center"/>
              <w:rPr>
                <w:b/>
                <w:sz w:val="26"/>
                <w:szCs w:val="26"/>
              </w:rPr>
            </w:pPr>
          </w:p>
        </w:tc>
        <w:tc>
          <w:tcPr>
            <w:tcW w:w="368" w:type="dxa"/>
          </w:tcPr>
          <w:p w:rsidR="00383ABD" w:rsidRPr="009D1A61" w:rsidRDefault="00383ABD" w:rsidP="00076BAD">
            <w:pPr>
              <w:jc w:val="center"/>
              <w:rPr>
                <w:b/>
                <w:sz w:val="26"/>
                <w:szCs w:val="26"/>
              </w:rPr>
            </w:pPr>
          </w:p>
        </w:tc>
        <w:tc>
          <w:tcPr>
            <w:tcW w:w="4596" w:type="dxa"/>
            <w:tcBorders>
              <w:top w:val="single" w:sz="4" w:space="0" w:color="auto"/>
              <w:bottom w:val="single" w:sz="4" w:space="0" w:color="auto"/>
            </w:tcBorders>
          </w:tcPr>
          <w:p w:rsidR="00383ABD" w:rsidRPr="009D1A61" w:rsidRDefault="00383ABD" w:rsidP="00076BAD">
            <w:pPr>
              <w:jc w:val="center"/>
              <w:rPr>
                <w:b/>
                <w:sz w:val="26"/>
                <w:szCs w:val="26"/>
              </w:rPr>
            </w:pPr>
          </w:p>
        </w:tc>
      </w:tr>
      <w:tr w:rsidR="00383ABD" w:rsidRPr="009D1A61" w:rsidTr="00076BAD">
        <w:trPr>
          <w:trHeight w:val="167"/>
        </w:trPr>
        <w:tc>
          <w:tcPr>
            <w:tcW w:w="4706" w:type="dxa"/>
            <w:tcBorders>
              <w:top w:val="single" w:sz="4" w:space="0" w:color="auto"/>
            </w:tcBorders>
          </w:tcPr>
          <w:p w:rsidR="00383ABD" w:rsidRPr="00F40125" w:rsidRDefault="00383ABD" w:rsidP="00076BAD">
            <w:pPr>
              <w:jc w:val="center"/>
              <w:rPr>
                <w:b/>
                <w:i/>
                <w:sz w:val="26"/>
                <w:szCs w:val="26"/>
              </w:rPr>
            </w:pPr>
            <w:r w:rsidRPr="00F40125">
              <w:rPr>
                <w:i/>
                <w:sz w:val="18"/>
                <w:szCs w:val="18"/>
              </w:rPr>
              <w:t xml:space="preserve">(полное наименование </w:t>
            </w:r>
            <w:r>
              <w:rPr>
                <w:i/>
                <w:sz w:val="18"/>
                <w:szCs w:val="18"/>
              </w:rPr>
              <w:t>организации</w:t>
            </w:r>
            <w:r w:rsidRPr="00F40125">
              <w:rPr>
                <w:i/>
                <w:sz w:val="18"/>
                <w:szCs w:val="18"/>
              </w:rPr>
              <w:t>)</w:t>
            </w:r>
          </w:p>
        </w:tc>
        <w:tc>
          <w:tcPr>
            <w:tcW w:w="368" w:type="dxa"/>
          </w:tcPr>
          <w:p w:rsidR="00383ABD" w:rsidRPr="00F40125" w:rsidRDefault="00383ABD" w:rsidP="00076BAD">
            <w:pPr>
              <w:jc w:val="center"/>
              <w:rPr>
                <w:b/>
                <w:i/>
                <w:sz w:val="16"/>
                <w:szCs w:val="16"/>
              </w:rPr>
            </w:pPr>
          </w:p>
        </w:tc>
        <w:tc>
          <w:tcPr>
            <w:tcW w:w="4596" w:type="dxa"/>
            <w:tcBorders>
              <w:top w:val="single" w:sz="4" w:space="0" w:color="auto"/>
            </w:tcBorders>
          </w:tcPr>
          <w:p w:rsidR="00383ABD" w:rsidRPr="00F40125" w:rsidRDefault="00383ABD" w:rsidP="00076BAD">
            <w:pPr>
              <w:tabs>
                <w:tab w:val="left" w:pos="6105"/>
              </w:tabs>
              <w:jc w:val="center"/>
              <w:rPr>
                <w:i/>
                <w:sz w:val="18"/>
                <w:szCs w:val="18"/>
              </w:rPr>
            </w:pPr>
            <w:r w:rsidRPr="00F40125">
              <w:rPr>
                <w:i/>
                <w:sz w:val="18"/>
                <w:szCs w:val="18"/>
              </w:rPr>
              <w:t>(Ф. И. О. Представителя)</w:t>
            </w:r>
          </w:p>
        </w:tc>
      </w:tr>
      <w:tr w:rsidR="00383ABD" w:rsidRPr="009D1A61" w:rsidTr="00076BAD">
        <w:trPr>
          <w:trHeight w:val="299"/>
        </w:trPr>
        <w:tc>
          <w:tcPr>
            <w:tcW w:w="4706" w:type="dxa"/>
            <w:tcBorders>
              <w:bottom w:val="single" w:sz="4" w:space="0" w:color="auto"/>
            </w:tcBorders>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bottom w:val="single" w:sz="4" w:space="0" w:color="auto"/>
            </w:tcBorders>
          </w:tcPr>
          <w:p w:rsidR="00383ABD" w:rsidRPr="00F40125" w:rsidRDefault="00383ABD" w:rsidP="00076BAD">
            <w:pPr>
              <w:jc w:val="center"/>
              <w:rPr>
                <w:b/>
                <w:i/>
                <w:sz w:val="26"/>
                <w:szCs w:val="26"/>
              </w:rPr>
            </w:pPr>
          </w:p>
        </w:tc>
      </w:tr>
      <w:tr w:rsidR="00383ABD" w:rsidRPr="009D1A61" w:rsidTr="00076BAD">
        <w:trPr>
          <w:trHeight w:val="299"/>
        </w:trPr>
        <w:tc>
          <w:tcPr>
            <w:tcW w:w="4706" w:type="dxa"/>
            <w:tcBorders>
              <w:top w:val="single" w:sz="4" w:space="0" w:color="auto"/>
              <w:bottom w:val="single" w:sz="4" w:space="0" w:color="auto"/>
            </w:tcBorders>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top w:val="single" w:sz="4" w:space="0" w:color="auto"/>
              <w:bottom w:val="single" w:sz="4" w:space="0" w:color="auto"/>
            </w:tcBorders>
          </w:tcPr>
          <w:p w:rsidR="00383ABD" w:rsidRPr="00F40125" w:rsidRDefault="00383ABD" w:rsidP="00076BAD">
            <w:pPr>
              <w:jc w:val="center"/>
              <w:rPr>
                <w:b/>
                <w:i/>
                <w:sz w:val="26"/>
                <w:szCs w:val="26"/>
              </w:rPr>
            </w:pPr>
          </w:p>
        </w:tc>
      </w:tr>
      <w:tr w:rsidR="00383ABD" w:rsidRPr="009D1A61" w:rsidTr="00076BAD">
        <w:trPr>
          <w:trHeight w:val="284"/>
        </w:trPr>
        <w:tc>
          <w:tcPr>
            <w:tcW w:w="4706" w:type="dxa"/>
            <w:tcBorders>
              <w:top w:val="single" w:sz="4" w:space="0" w:color="auto"/>
              <w:bottom w:val="single" w:sz="4" w:space="0" w:color="auto"/>
            </w:tcBorders>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top w:val="single" w:sz="4" w:space="0" w:color="auto"/>
              <w:bottom w:val="single" w:sz="4" w:space="0" w:color="auto"/>
            </w:tcBorders>
          </w:tcPr>
          <w:p w:rsidR="00383ABD" w:rsidRPr="00F40125" w:rsidRDefault="00383ABD" w:rsidP="00076BAD">
            <w:pPr>
              <w:jc w:val="center"/>
              <w:rPr>
                <w:b/>
                <w:i/>
                <w:sz w:val="26"/>
                <w:szCs w:val="26"/>
              </w:rPr>
            </w:pPr>
          </w:p>
        </w:tc>
      </w:tr>
      <w:tr w:rsidR="00383ABD" w:rsidRPr="009D1A61" w:rsidTr="00076BAD">
        <w:trPr>
          <w:trHeight w:val="299"/>
        </w:trPr>
        <w:tc>
          <w:tcPr>
            <w:tcW w:w="4706" w:type="dxa"/>
            <w:tcBorders>
              <w:top w:val="single" w:sz="4" w:space="0" w:color="auto"/>
              <w:bottom w:val="single" w:sz="4" w:space="0" w:color="auto"/>
            </w:tcBorders>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top w:val="single" w:sz="4" w:space="0" w:color="auto"/>
              <w:bottom w:val="single" w:sz="4" w:space="0" w:color="auto"/>
            </w:tcBorders>
          </w:tcPr>
          <w:p w:rsidR="00383ABD" w:rsidRPr="00F40125" w:rsidRDefault="00383ABD" w:rsidP="00076BAD">
            <w:pPr>
              <w:jc w:val="center"/>
              <w:rPr>
                <w:b/>
                <w:i/>
                <w:sz w:val="26"/>
                <w:szCs w:val="26"/>
              </w:rPr>
            </w:pPr>
          </w:p>
        </w:tc>
      </w:tr>
      <w:tr w:rsidR="00383ABD" w:rsidRPr="009D1A61" w:rsidTr="00076BAD">
        <w:trPr>
          <w:trHeight w:val="194"/>
        </w:trPr>
        <w:tc>
          <w:tcPr>
            <w:tcW w:w="4706" w:type="dxa"/>
            <w:tcBorders>
              <w:top w:val="single" w:sz="4" w:space="0" w:color="auto"/>
            </w:tcBorders>
          </w:tcPr>
          <w:p w:rsidR="00383ABD" w:rsidRPr="00F40125" w:rsidRDefault="00383ABD" w:rsidP="00076BAD">
            <w:pPr>
              <w:jc w:val="center"/>
              <w:rPr>
                <w:b/>
                <w:i/>
                <w:sz w:val="26"/>
                <w:szCs w:val="26"/>
              </w:rPr>
            </w:pPr>
            <w:r w:rsidRPr="00F40125">
              <w:rPr>
                <w:i/>
                <w:sz w:val="18"/>
                <w:szCs w:val="18"/>
              </w:rPr>
              <w:t>(почтовый адрес)</w:t>
            </w:r>
          </w:p>
        </w:tc>
        <w:tc>
          <w:tcPr>
            <w:tcW w:w="368" w:type="dxa"/>
          </w:tcPr>
          <w:p w:rsidR="00383ABD" w:rsidRPr="00F40125" w:rsidRDefault="00383ABD" w:rsidP="00076BAD">
            <w:pPr>
              <w:jc w:val="center"/>
              <w:rPr>
                <w:b/>
                <w:i/>
                <w:sz w:val="16"/>
                <w:szCs w:val="16"/>
              </w:rPr>
            </w:pPr>
          </w:p>
        </w:tc>
        <w:tc>
          <w:tcPr>
            <w:tcW w:w="4596" w:type="dxa"/>
            <w:tcBorders>
              <w:top w:val="single" w:sz="4" w:space="0" w:color="auto"/>
            </w:tcBorders>
          </w:tcPr>
          <w:p w:rsidR="00383ABD" w:rsidRPr="00F40125" w:rsidRDefault="00383ABD" w:rsidP="00076BAD">
            <w:pPr>
              <w:jc w:val="center"/>
              <w:rPr>
                <w:b/>
                <w:i/>
                <w:sz w:val="26"/>
                <w:szCs w:val="26"/>
              </w:rPr>
            </w:pPr>
            <w:r w:rsidRPr="00F40125">
              <w:rPr>
                <w:i/>
                <w:sz w:val="18"/>
                <w:szCs w:val="18"/>
              </w:rPr>
              <w:t>(паспортные данные, адрес проживания)</w:t>
            </w:r>
          </w:p>
        </w:tc>
      </w:tr>
      <w:tr w:rsidR="00383ABD" w:rsidRPr="009D1A61" w:rsidTr="00076BAD">
        <w:trPr>
          <w:trHeight w:val="299"/>
        </w:trPr>
        <w:tc>
          <w:tcPr>
            <w:tcW w:w="4706" w:type="dxa"/>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bottom w:val="single" w:sz="4" w:space="0" w:color="auto"/>
            </w:tcBorders>
          </w:tcPr>
          <w:p w:rsidR="00383ABD" w:rsidRPr="00F40125" w:rsidRDefault="00383ABD" w:rsidP="00076BAD">
            <w:pPr>
              <w:jc w:val="center"/>
              <w:rPr>
                <w:b/>
                <w:i/>
                <w:sz w:val="26"/>
                <w:szCs w:val="26"/>
              </w:rPr>
            </w:pPr>
          </w:p>
        </w:tc>
      </w:tr>
      <w:tr w:rsidR="00383ABD" w:rsidRPr="009D1A61" w:rsidTr="00076BAD">
        <w:trPr>
          <w:trHeight w:val="209"/>
        </w:trPr>
        <w:tc>
          <w:tcPr>
            <w:tcW w:w="4706" w:type="dxa"/>
          </w:tcPr>
          <w:p w:rsidR="00383ABD" w:rsidRPr="00F40125" w:rsidRDefault="00383ABD" w:rsidP="00076BAD">
            <w:pPr>
              <w:jc w:val="center"/>
              <w:rPr>
                <w:b/>
                <w:i/>
                <w:sz w:val="16"/>
                <w:szCs w:val="16"/>
              </w:rPr>
            </w:pPr>
          </w:p>
        </w:tc>
        <w:tc>
          <w:tcPr>
            <w:tcW w:w="368" w:type="dxa"/>
          </w:tcPr>
          <w:p w:rsidR="00383ABD" w:rsidRPr="00F40125" w:rsidRDefault="00383ABD" w:rsidP="00076BAD">
            <w:pPr>
              <w:jc w:val="center"/>
              <w:rPr>
                <w:b/>
                <w:i/>
                <w:sz w:val="16"/>
                <w:szCs w:val="16"/>
              </w:rPr>
            </w:pPr>
          </w:p>
        </w:tc>
        <w:tc>
          <w:tcPr>
            <w:tcW w:w="4596" w:type="dxa"/>
            <w:tcBorders>
              <w:top w:val="single" w:sz="4" w:space="0" w:color="auto"/>
            </w:tcBorders>
          </w:tcPr>
          <w:p w:rsidR="00383ABD" w:rsidRPr="00F40125" w:rsidRDefault="00383ABD" w:rsidP="00076BAD">
            <w:pPr>
              <w:jc w:val="center"/>
              <w:rPr>
                <w:b/>
                <w:i/>
                <w:sz w:val="26"/>
                <w:szCs w:val="26"/>
              </w:rPr>
            </w:pPr>
            <w:r w:rsidRPr="00F40125">
              <w:rPr>
                <w:i/>
                <w:sz w:val="18"/>
                <w:szCs w:val="18"/>
              </w:rPr>
              <w:t>(телефон домашний, служебный)</w:t>
            </w:r>
          </w:p>
        </w:tc>
      </w:tr>
      <w:tr w:rsidR="00383ABD" w:rsidRPr="009D1A61" w:rsidTr="00076BAD">
        <w:trPr>
          <w:trHeight w:val="299"/>
        </w:trPr>
        <w:tc>
          <w:tcPr>
            <w:tcW w:w="4706" w:type="dxa"/>
            <w:tcBorders>
              <w:bottom w:val="single" w:sz="4" w:space="0" w:color="auto"/>
            </w:tcBorders>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bottom w:val="single" w:sz="4" w:space="0" w:color="auto"/>
            </w:tcBorders>
          </w:tcPr>
          <w:p w:rsidR="00383ABD" w:rsidRPr="00F40125" w:rsidRDefault="00383ABD" w:rsidP="00076BAD">
            <w:pPr>
              <w:jc w:val="center"/>
              <w:rPr>
                <w:b/>
                <w:i/>
                <w:sz w:val="26"/>
                <w:szCs w:val="26"/>
              </w:rPr>
            </w:pPr>
          </w:p>
        </w:tc>
      </w:tr>
      <w:tr w:rsidR="00383ABD" w:rsidRPr="009D1A61" w:rsidTr="00076BAD">
        <w:trPr>
          <w:trHeight w:val="284"/>
        </w:trPr>
        <w:tc>
          <w:tcPr>
            <w:tcW w:w="4706" w:type="dxa"/>
            <w:tcBorders>
              <w:top w:val="single" w:sz="4" w:space="0" w:color="auto"/>
              <w:bottom w:val="single" w:sz="4" w:space="0" w:color="auto"/>
            </w:tcBorders>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top w:val="single" w:sz="4" w:space="0" w:color="auto"/>
              <w:bottom w:val="single" w:sz="4" w:space="0" w:color="auto"/>
            </w:tcBorders>
          </w:tcPr>
          <w:p w:rsidR="00383ABD" w:rsidRPr="00F40125" w:rsidRDefault="00383ABD" w:rsidP="00076BAD">
            <w:pPr>
              <w:jc w:val="center"/>
              <w:rPr>
                <w:b/>
                <w:i/>
                <w:sz w:val="26"/>
                <w:szCs w:val="26"/>
              </w:rPr>
            </w:pPr>
          </w:p>
        </w:tc>
      </w:tr>
      <w:tr w:rsidR="00383ABD" w:rsidRPr="009D1A61" w:rsidTr="00076BAD">
        <w:trPr>
          <w:trHeight w:val="299"/>
        </w:trPr>
        <w:tc>
          <w:tcPr>
            <w:tcW w:w="4706" w:type="dxa"/>
            <w:tcBorders>
              <w:top w:val="single" w:sz="4" w:space="0" w:color="auto"/>
              <w:bottom w:val="single" w:sz="4" w:space="0" w:color="auto"/>
            </w:tcBorders>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top w:val="single" w:sz="4" w:space="0" w:color="auto"/>
              <w:bottom w:val="single" w:sz="4" w:space="0" w:color="auto"/>
            </w:tcBorders>
          </w:tcPr>
          <w:p w:rsidR="00383ABD" w:rsidRPr="00F40125" w:rsidRDefault="00383ABD" w:rsidP="00076BAD">
            <w:pPr>
              <w:jc w:val="center"/>
              <w:rPr>
                <w:b/>
                <w:i/>
                <w:sz w:val="26"/>
                <w:szCs w:val="26"/>
              </w:rPr>
            </w:pPr>
          </w:p>
        </w:tc>
      </w:tr>
      <w:tr w:rsidR="00383ABD" w:rsidRPr="009D1A61" w:rsidTr="00076BAD">
        <w:trPr>
          <w:trHeight w:val="284"/>
        </w:trPr>
        <w:tc>
          <w:tcPr>
            <w:tcW w:w="4706" w:type="dxa"/>
            <w:tcBorders>
              <w:top w:val="single" w:sz="4" w:space="0" w:color="auto"/>
              <w:bottom w:val="single" w:sz="4" w:space="0" w:color="auto"/>
            </w:tcBorders>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top w:val="single" w:sz="4" w:space="0" w:color="auto"/>
              <w:bottom w:val="single" w:sz="4" w:space="0" w:color="auto"/>
            </w:tcBorders>
          </w:tcPr>
          <w:p w:rsidR="00383ABD" w:rsidRPr="00F40125" w:rsidRDefault="00383ABD" w:rsidP="00076BAD">
            <w:pPr>
              <w:jc w:val="center"/>
              <w:rPr>
                <w:b/>
                <w:i/>
                <w:sz w:val="26"/>
                <w:szCs w:val="26"/>
              </w:rPr>
            </w:pPr>
          </w:p>
        </w:tc>
      </w:tr>
      <w:tr w:rsidR="00383ABD" w:rsidRPr="009D1A61" w:rsidTr="00076BAD">
        <w:trPr>
          <w:trHeight w:val="209"/>
        </w:trPr>
        <w:tc>
          <w:tcPr>
            <w:tcW w:w="4706" w:type="dxa"/>
            <w:tcBorders>
              <w:top w:val="single" w:sz="4" w:space="0" w:color="auto"/>
            </w:tcBorders>
          </w:tcPr>
          <w:p w:rsidR="00383ABD" w:rsidRPr="00F40125" w:rsidRDefault="00383ABD" w:rsidP="00076BAD">
            <w:pPr>
              <w:jc w:val="center"/>
              <w:rPr>
                <w:b/>
                <w:i/>
                <w:sz w:val="26"/>
                <w:szCs w:val="26"/>
              </w:rPr>
            </w:pPr>
            <w:r w:rsidRPr="00F40125">
              <w:rPr>
                <w:i/>
                <w:sz w:val="18"/>
                <w:szCs w:val="18"/>
              </w:rPr>
              <w:t>(банковские реквизиты)</w:t>
            </w:r>
          </w:p>
        </w:tc>
        <w:tc>
          <w:tcPr>
            <w:tcW w:w="368" w:type="dxa"/>
          </w:tcPr>
          <w:p w:rsidR="00383ABD" w:rsidRPr="00F40125" w:rsidRDefault="00383ABD" w:rsidP="00076BAD">
            <w:pPr>
              <w:jc w:val="center"/>
              <w:rPr>
                <w:b/>
                <w:i/>
                <w:sz w:val="16"/>
                <w:szCs w:val="16"/>
              </w:rPr>
            </w:pPr>
          </w:p>
        </w:tc>
        <w:tc>
          <w:tcPr>
            <w:tcW w:w="4596" w:type="dxa"/>
            <w:tcBorders>
              <w:top w:val="single" w:sz="4" w:space="0" w:color="auto"/>
            </w:tcBorders>
          </w:tcPr>
          <w:p w:rsidR="00383ABD" w:rsidRPr="00F40125" w:rsidRDefault="00383ABD" w:rsidP="00076BAD">
            <w:pPr>
              <w:jc w:val="center"/>
              <w:rPr>
                <w:b/>
                <w:i/>
                <w:sz w:val="26"/>
                <w:szCs w:val="26"/>
              </w:rPr>
            </w:pPr>
            <w:r w:rsidRPr="00F40125">
              <w:rPr>
                <w:i/>
                <w:sz w:val="18"/>
                <w:szCs w:val="18"/>
              </w:rPr>
              <w:t>(банковские реквизиты)</w:t>
            </w:r>
          </w:p>
        </w:tc>
      </w:tr>
      <w:tr w:rsidR="00383ABD" w:rsidRPr="009D1A61" w:rsidTr="00076BAD">
        <w:trPr>
          <w:trHeight w:val="897"/>
        </w:trPr>
        <w:tc>
          <w:tcPr>
            <w:tcW w:w="4706" w:type="dxa"/>
            <w:tcBorders>
              <w:bottom w:val="single" w:sz="4" w:space="0" w:color="auto"/>
            </w:tcBorders>
          </w:tcPr>
          <w:p w:rsidR="00383ABD" w:rsidRPr="00F40125" w:rsidRDefault="00383ABD" w:rsidP="00076BAD">
            <w:pPr>
              <w:jc w:val="center"/>
              <w:rPr>
                <w:b/>
                <w:i/>
                <w:sz w:val="26"/>
                <w:szCs w:val="26"/>
              </w:rPr>
            </w:pPr>
          </w:p>
        </w:tc>
        <w:tc>
          <w:tcPr>
            <w:tcW w:w="368" w:type="dxa"/>
          </w:tcPr>
          <w:p w:rsidR="00383ABD" w:rsidRPr="00F40125" w:rsidRDefault="00383ABD" w:rsidP="00076BAD">
            <w:pPr>
              <w:jc w:val="center"/>
              <w:rPr>
                <w:b/>
                <w:i/>
                <w:sz w:val="26"/>
                <w:szCs w:val="26"/>
              </w:rPr>
            </w:pPr>
          </w:p>
        </w:tc>
        <w:tc>
          <w:tcPr>
            <w:tcW w:w="4596" w:type="dxa"/>
            <w:tcBorders>
              <w:bottom w:val="single" w:sz="4" w:space="0" w:color="auto"/>
            </w:tcBorders>
          </w:tcPr>
          <w:p w:rsidR="00383ABD" w:rsidRPr="00F40125" w:rsidRDefault="00383ABD" w:rsidP="00076BAD">
            <w:pPr>
              <w:jc w:val="center"/>
              <w:rPr>
                <w:b/>
                <w:i/>
                <w:sz w:val="26"/>
                <w:szCs w:val="26"/>
              </w:rPr>
            </w:pPr>
          </w:p>
          <w:p w:rsidR="00383ABD" w:rsidRPr="00F40125" w:rsidRDefault="00383ABD" w:rsidP="00076BAD">
            <w:pPr>
              <w:jc w:val="center"/>
              <w:rPr>
                <w:b/>
                <w:i/>
                <w:sz w:val="26"/>
                <w:szCs w:val="26"/>
              </w:rPr>
            </w:pPr>
          </w:p>
          <w:p w:rsidR="00383ABD" w:rsidRPr="00F40125" w:rsidRDefault="00383ABD" w:rsidP="00076BAD">
            <w:pPr>
              <w:jc w:val="center"/>
              <w:rPr>
                <w:b/>
                <w:i/>
                <w:sz w:val="26"/>
                <w:szCs w:val="26"/>
              </w:rPr>
            </w:pPr>
          </w:p>
        </w:tc>
      </w:tr>
      <w:tr w:rsidR="00383ABD" w:rsidRPr="009D1A61" w:rsidTr="00076BAD">
        <w:trPr>
          <w:trHeight w:val="194"/>
        </w:trPr>
        <w:tc>
          <w:tcPr>
            <w:tcW w:w="4706" w:type="dxa"/>
            <w:tcBorders>
              <w:top w:val="single" w:sz="4" w:space="0" w:color="auto"/>
            </w:tcBorders>
          </w:tcPr>
          <w:p w:rsidR="00383ABD" w:rsidRPr="00F40125" w:rsidRDefault="00383ABD" w:rsidP="00076BAD">
            <w:pPr>
              <w:jc w:val="center"/>
              <w:rPr>
                <w:b/>
                <w:i/>
                <w:sz w:val="26"/>
                <w:szCs w:val="26"/>
              </w:rPr>
            </w:pPr>
            <w:r w:rsidRPr="00F40125">
              <w:rPr>
                <w:i/>
                <w:sz w:val="18"/>
                <w:szCs w:val="18"/>
              </w:rPr>
              <w:t xml:space="preserve">(подпись руководителя </w:t>
            </w:r>
            <w:r>
              <w:rPr>
                <w:i/>
                <w:sz w:val="18"/>
                <w:szCs w:val="18"/>
              </w:rPr>
              <w:t>организации</w:t>
            </w:r>
            <w:r w:rsidRPr="00F40125">
              <w:rPr>
                <w:i/>
                <w:sz w:val="18"/>
                <w:szCs w:val="18"/>
              </w:rPr>
              <w:t>)</w:t>
            </w:r>
          </w:p>
        </w:tc>
        <w:tc>
          <w:tcPr>
            <w:tcW w:w="368" w:type="dxa"/>
          </w:tcPr>
          <w:p w:rsidR="00383ABD" w:rsidRPr="00F40125" w:rsidRDefault="00383ABD" w:rsidP="00076BAD">
            <w:pPr>
              <w:jc w:val="center"/>
              <w:rPr>
                <w:b/>
                <w:i/>
                <w:sz w:val="16"/>
                <w:szCs w:val="16"/>
              </w:rPr>
            </w:pPr>
          </w:p>
        </w:tc>
        <w:tc>
          <w:tcPr>
            <w:tcW w:w="4596" w:type="dxa"/>
            <w:tcBorders>
              <w:top w:val="single" w:sz="4" w:space="0" w:color="auto"/>
            </w:tcBorders>
          </w:tcPr>
          <w:p w:rsidR="00383ABD" w:rsidRPr="00F40125" w:rsidRDefault="00383ABD" w:rsidP="00076BAD">
            <w:pPr>
              <w:tabs>
                <w:tab w:val="left" w:pos="6465"/>
              </w:tabs>
              <w:jc w:val="center"/>
              <w:rPr>
                <w:i/>
                <w:sz w:val="18"/>
                <w:szCs w:val="18"/>
              </w:rPr>
            </w:pPr>
            <w:r w:rsidRPr="00F40125">
              <w:rPr>
                <w:i/>
                <w:sz w:val="18"/>
                <w:szCs w:val="18"/>
              </w:rPr>
              <w:t>(подпись Представителя)</w:t>
            </w:r>
          </w:p>
        </w:tc>
      </w:tr>
    </w:tbl>
    <w:p w:rsidR="00383ABD" w:rsidRPr="00C405E3" w:rsidRDefault="00383ABD" w:rsidP="00383ABD">
      <w:pPr>
        <w:jc w:val="center"/>
        <w:rPr>
          <w:sz w:val="26"/>
          <w:szCs w:val="26"/>
        </w:rPr>
      </w:pPr>
    </w:p>
    <w:p w:rsidR="00383ABD" w:rsidRPr="00C405E3" w:rsidRDefault="00383ABD" w:rsidP="00383ABD">
      <w:pPr>
        <w:rPr>
          <w:sz w:val="18"/>
          <w:szCs w:val="18"/>
        </w:rPr>
      </w:pPr>
    </w:p>
    <w:p w:rsidR="00383ABD" w:rsidRPr="00C405E3" w:rsidRDefault="00383ABD" w:rsidP="00383ABD">
      <w:pPr>
        <w:tabs>
          <w:tab w:val="left" w:pos="1440"/>
        </w:tabs>
        <w:rPr>
          <w:sz w:val="18"/>
          <w:szCs w:val="18"/>
        </w:rPr>
      </w:pPr>
      <w:r w:rsidRPr="00C405E3">
        <w:rPr>
          <w:sz w:val="18"/>
          <w:szCs w:val="18"/>
        </w:rPr>
        <w:tab/>
        <w:t>МП</w:t>
      </w:r>
    </w:p>
    <w:p w:rsidR="00383ABD" w:rsidRPr="00C405E3" w:rsidRDefault="00383ABD" w:rsidP="00383ABD"/>
    <w:p w:rsidR="00383ABD" w:rsidRDefault="00383ABD" w:rsidP="00383ABD">
      <w:pPr>
        <w:rPr>
          <w:sz w:val="26"/>
          <w:szCs w:val="26"/>
        </w:rPr>
      </w:pPr>
    </w:p>
    <w:p w:rsidR="00383ABD" w:rsidRDefault="00383ABD" w:rsidP="00383ABD">
      <w:pPr>
        <w:jc w:val="right"/>
        <w:rPr>
          <w:i/>
          <w:sz w:val="26"/>
          <w:szCs w:val="26"/>
        </w:rPr>
      </w:pPr>
    </w:p>
    <w:p w:rsidR="00383ABD" w:rsidRDefault="00383ABD" w:rsidP="00383ABD">
      <w:pPr>
        <w:jc w:val="right"/>
        <w:rPr>
          <w:i/>
          <w:sz w:val="26"/>
          <w:szCs w:val="26"/>
        </w:rPr>
      </w:pPr>
    </w:p>
    <w:p w:rsidR="00383ABD" w:rsidRDefault="00383ABD" w:rsidP="00383ABD">
      <w:pPr>
        <w:jc w:val="right"/>
        <w:rPr>
          <w:i/>
          <w:sz w:val="26"/>
          <w:szCs w:val="26"/>
        </w:rPr>
      </w:pPr>
    </w:p>
    <w:p w:rsidR="00383ABD" w:rsidRDefault="00383ABD" w:rsidP="00383ABD">
      <w:pPr>
        <w:jc w:val="right"/>
        <w:rPr>
          <w:i/>
          <w:sz w:val="26"/>
          <w:szCs w:val="26"/>
        </w:rPr>
      </w:pPr>
    </w:p>
    <w:p w:rsidR="00383ABD" w:rsidRDefault="00383ABD" w:rsidP="00383ABD">
      <w:pPr>
        <w:jc w:val="right"/>
        <w:rPr>
          <w:i/>
          <w:sz w:val="26"/>
          <w:szCs w:val="26"/>
        </w:rPr>
      </w:pPr>
    </w:p>
    <w:p w:rsidR="00383ABD" w:rsidRDefault="00383ABD" w:rsidP="00383ABD">
      <w:pPr>
        <w:jc w:val="right"/>
        <w:rPr>
          <w:i/>
          <w:sz w:val="26"/>
          <w:szCs w:val="26"/>
        </w:rPr>
      </w:pPr>
    </w:p>
    <w:p w:rsidR="00383ABD" w:rsidRDefault="00383ABD" w:rsidP="00383ABD">
      <w:pPr>
        <w:jc w:val="right"/>
        <w:rPr>
          <w:i/>
          <w:sz w:val="26"/>
          <w:szCs w:val="26"/>
        </w:rPr>
      </w:pPr>
    </w:p>
    <w:p w:rsidR="00383ABD" w:rsidRDefault="00383ABD" w:rsidP="00383ABD">
      <w:pPr>
        <w:jc w:val="right"/>
        <w:rPr>
          <w:i/>
          <w:sz w:val="26"/>
          <w:szCs w:val="26"/>
        </w:rPr>
      </w:pPr>
    </w:p>
    <w:p w:rsidR="00383ABD" w:rsidRPr="0000097D" w:rsidRDefault="00383ABD" w:rsidP="00383ABD">
      <w:pPr>
        <w:jc w:val="right"/>
        <w:rPr>
          <w:i/>
          <w:sz w:val="26"/>
          <w:szCs w:val="26"/>
        </w:rPr>
      </w:pPr>
      <w:r w:rsidRPr="0000097D">
        <w:rPr>
          <w:i/>
          <w:sz w:val="26"/>
          <w:szCs w:val="26"/>
        </w:rPr>
        <w:t>Приложение №4</w:t>
      </w:r>
    </w:p>
    <w:p w:rsidR="00383ABD" w:rsidRPr="0000097D" w:rsidRDefault="00383ABD" w:rsidP="00383ABD">
      <w:pPr>
        <w:jc w:val="right"/>
        <w:rPr>
          <w:i/>
          <w:sz w:val="26"/>
          <w:szCs w:val="26"/>
        </w:rPr>
      </w:pPr>
    </w:p>
    <w:p w:rsidR="00383ABD" w:rsidRPr="002A7753" w:rsidRDefault="00383ABD" w:rsidP="00383ABD">
      <w:pPr>
        <w:jc w:val="center"/>
        <w:rPr>
          <w:sz w:val="26"/>
          <w:szCs w:val="26"/>
        </w:rPr>
      </w:pPr>
      <w:r w:rsidRPr="002A7753">
        <w:rPr>
          <w:b/>
          <w:bCs/>
          <w:sz w:val="26"/>
          <w:szCs w:val="26"/>
        </w:rPr>
        <w:t>График промежуточной аттестации (семейное обучение)</w:t>
      </w:r>
    </w:p>
    <w:p w:rsidR="00383ABD" w:rsidRDefault="00383ABD" w:rsidP="00383ABD">
      <w:pPr>
        <w:rPr>
          <w:sz w:val="26"/>
          <w:szCs w:val="26"/>
        </w:rPr>
      </w:pPr>
      <w:r>
        <w:rPr>
          <w:sz w:val="26"/>
          <w:szCs w:val="26"/>
        </w:rPr>
        <w:t>____________________________________________________________________________</w:t>
      </w:r>
    </w:p>
    <w:p w:rsidR="00383ABD" w:rsidRDefault="00383ABD" w:rsidP="00383ABD">
      <w:pPr>
        <w:jc w:val="center"/>
        <w:rPr>
          <w:sz w:val="26"/>
          <w:szCs w:val="26"/>
          <w:vertAlign w:val="subscript"/>
        </w:rPr>
      </w:pPr>
      <w:r>
        <w:rPr>
          <w:sz w:val="26"/>
          <w:szCs w:val="26"/>
          <w:vertAlign w:val="subscript"/>
        </w:rPr>
        <w:t>наименование образовательной организации</w:t>
      </w:r>
    </w:p>
    <w:p w:rsidR="00383ABD" w:rsidRDefault="00383ABD" w:rsidP="00383ABD">
      <w:pPr>
        <w:jc w:val="center"/>
        <w:rPr>
          <w:sz w:val="26"/>
          <w:szCs w:val="26"/>
          <w:vertAlign w:val="subscript"/>
        </w:rPr>
      </w:pPr>
    </w:p>
    <w:p w:rsidR="00383ABD" w:rsidRPr="002843FC" w:rsidRDefault="00383ABD" w:rsidP="00383ABD">
      <w:pPr>
        <w:jc w:val="right"/>
        <w:rPr>
          <w:sz w:val="26"/>
          <w:szCs w:val="26"/>
        </w:rPr>
      </w:pPr>
      <w:r w:rsidRPr="002843FC">
        <w:rPr>
          <w:sz w:val="26"/>
          <w:szCs w:val="26"/>
        </w:rPr>
        <w:t xml:space="preserve">                                                                                                                                                                                             УТВЕРЖДАЮ</w:t>
      </w:r>
    </w:p>
    <w:p w:rsidR="00383ABD" w:rsidRDefault="00383ABD" w:rsidP="00383ABD">
      <w:pPr>
        <w:jc w:val="right"/>
        <w:rPr>
          <w:sz w:val="26"/>
          <w:szCs w:val="26"/>
          <w:vertAlign w:val="subscript"/>
        </w:rPr>
      </w:pPr>
      <w:r>
        <w:rPr>
          <w:sz w:val="26"/>
          <w:szCs w:val="26"/>
          <w:vertAlign w:val="subscript"/>
        </w:rPr>
        <w:t>___________________________________________</w:t>
      </w:r>
    </w:p>
    <w:p w:rsidR="00383ABD" w:rsidRDefault="00383ABD" w:rsidP="00383ABD">
      <w:pPr>
        <w:jc w:val="center"/>
        <w:rPr>
          <w:sz w:val="26"/>
          <w:szCs w:val="26"/>
          <w:vertAlign w:val="subscript"/>
        </w:rPr>
      </w:pPr>
      <w:r>
        <w:rPr>
          <w:sz w:val="26"/>
          <w:szCs w:val="26"/>
          <w:vertAlign w:val="subscript"/>
        </w:rPr>
        <w:t xml:space="preserve">                                                                                                                                                                 (должность руководителя)</w:t>
      </w:r>
    </w:p>
    <w:p w:rsidR="00383ABD" w:rsidRDefault="00383ABD" w:rsidP="00383ABD">
      <w:pPr>
        <w:jc w:val="right"/>
        <w:rPr>
          <w:sz w:val="26"/>
          <w:szCs w:val="26"/>
          <w:vertAlign w:val="subscript"/>
        </w:rPr>
      </w:pPr>
      <w:r>
        <w:rPr>
          <w:sz w:val="26"/>
          <w:szCs w:val="26"/>
          <w:vertAlign w:val="subscript"/>
        </w:rPr>
        <w:t>___________________________________________</w:t>
      </w:r>
    </w:p>
    <w:p w:rsidR="00383ABD" w:rsidRDefault="00383ABD" w:rsidP="00383ABD">
      <w:pPr>
        <w:jc w:val="right"/>
        <w:rPr>
          <w:sz w:val="26"/>
          <w:szCs w:val="26"/>
          <w:vertAlign w:val="subscript"/>
        </w:rPr>
      </w:pPr>
      <w:r>
        <w:rPr>
          <w:sz w:val="26"/>
          <w:szCs w:val="26"/>
          <w:vertAlign w:val="subscript"/>
        </w:rPr>
        <w:t>(подпись)                                                 (Ф.И.О.)</w:t>
      </w:r>
    </w:p>
    <w:p w:rsidR="00383ABD" w:rsidRDefault="00383ABD" w:rsidP="00383ABD">
      <w:pPr>
        <w:jc w:val="right"/>
        <w:rPr>
          <w:sz w:val="26"/>
          <w:szCs w:val="26"/>
          <w:vertAlign w:val="subscript"/>
        </w:rPr>
      </w:pPr>
      <w:r>
        <w:rPr>
          <w:sz w:val="26"/>
          <w:szCs w:val="26"/>
          <w:vertAlign w:val="subscript"/>
        </w:rPr>
        <w:t>________________________</w:t>
      </w:r>
    </w:p>
    <w:p w:rsidR="00383ABD" w:rsidRDefault="00383ABD" w:rsidP="00383ABD">
      <w:pPr>
        <w:jc w:val="center"/>
        <w:rPr>
          <w:sz w:val="26"/>
          <w:szCs w:val="26"/>
          <w:vertAlign w:val="subscript"/>
        </w:rPr>
      </w:pPr>
      <w:r>
        <w:rPr>
          <w:sz w:val="26"/>
          <w:szCs w:val="26"/>
          <w:vertAlign w:val="subscript"/>
        </w:rPr>
        <w:t xml:space="preserve">                                                                                                                                                                                           (Дата)</w:t>
      </w:r>
    </w:p>
    <w:p w:rsidR="00383ABD" w:rsidRDefault="00383ABD" w:rsidP="00383ABD">
      <w:pPr>
        <w:jc w:val="right"/>
        <w:rPr>
          <w:sz w:val="26"/>
          <w:szCs w:val="26"/>
          <w:vertAlign w:val="subscript"/>
        </w:rPr>
      </w:pPr>
    </w:p>
    <w:p w:rsidR="00383ABD" w:rsidRDefault="00383ABD" w:rsidP="00383ABD">
      <w:pPr>
        <w:jc w:val="right"/>
        <w:rPr>
          <w:sz w:val="26"/>
          <w:szCs w:val="26"/>
          <w:vertAlign w:val="subscript"/>
        </w:rPr>
      </w:pPr>
    </w:p>
    <w:p w:rsidR="00383ABD" w:rsidRDefault="00383ABD" w:rsidP="00383ABD">
      <w:pPr>
        <w:jc w:val="center"/>
        <w:rPr>
          <w:sz w:val="26"/>
          <w:szCs w:val="26"/>
        </w:rPr>
      </w:pPr>
      <w:r w:rsidRPr="00686CD2">
        <w:rPr>
          <w:sz w:val="26"/>
          <w:szCs w:val="26"/>
        </w:rPr>
        <w:t>Гр</w:t>
      </w:r>
      <w:r>
        <w:rPr>
          <w:sz w:val="26"/>
          <w:szCs w:val="26"/>
        </w:rPr>
        <w:t>афик промежуточной аттестации</w:t>
      </w:r>
    </w:p>
    <w:p w:rsidR="00383ABD" w:rsidRPr="00686CD2" w:rsidRDefault="00383ABD" w:rsidP="00383ABD">
      <w:pPr>
        <w:jc w:val="center"/>
        <w:rPr>
          <w:sz w:val="26"/>
          <w:szCs w:val="26"/>
        </w:rPr>
      </w:pPr>
      <w:r>
        <w:rPr>
          <w:sz w:val="26"/>
          <w:szCs w:val="26"/>
        </w:rPr>
        <w:t>(семейное обучение)</w:t>
      </w:r>
    </w:p>
    <w:p w:rsidR="00383ABD" w:rsidRPr="00686CD2" w:rsidRDefault="00383ABD" w:rsidP="00383ABD">
      <w:pPr>
        <w:jc w:val="center"/>
        <w:rPr>
          <w:sz w:val="26"/>
          <w:szCs w:val="26"/>
        </w:rPr>
      </w:pPr>
      <w:r>
        <w:rPr>
          <w:sz w:val="26"/>
          <w:szCs w:val="26"/>
        </w:rPr>
        <w:t>_________________________________________________________________</w:t>
      </w:r>
    </w:p>
    <w:p w:rsidR="00383ABD" w:rsidRDefault="00383ABD" w:rsidP="00383ABD">
      <w:pPr>
        <w:jc w:val="center"/>
        <w:rPr>
          <w:sz w:val="26"/>
          <w:szCs w:val="26"/>
        </w:rPr>
      </w:pPr>
      <w:r>
        <w:rPr>
          <w:sz w:val="26"/>
          <w:szCs w:val="26"/>
        </w:rPr>
        <w:t>20___ - 20____ учебный год</w:t>
      </w:r>
    </w:p>
    <w:p w:rsidR="00383ABD" w:rsidRDefault="00383ABD" w:rsidP="00383ABD">
      <w:pPr>
        <w:jc w:val="center"/>
        <w:rPr>
          <w:sz w:val="26"/>
          <w:szCs w:val="26"/>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1417"/>
        <w:gridCol w:w="2977"/>
        <w:gridCol w:w="1758"/>
      </w:tblGrid>
      <w:tr w:rsidR="00383ABD" w:rsidRPr="003B46D6" w:rsidTr="00076BAD">
        <w:tc>
          <w:tcPr>
            <w:tcW w:w="1526" w:type="dxa"/>
            <w:shd w:val="clear" w:color="auto" w:fill="auto"/>
          </w:tcPr>
          <w:p w:rsidR="00383ABD" w:rsidRPr="003B46D6" w:rsidRDefault="00383ABD" w:rsidP="00076BAD">
            <w:pPr>
              <w:jc w:val="center"/>
              <w:rPr>
                <w:b/>
                <w:sz w:val="26"/>
                <w:szCs w:val="26"/>
              </w:rPr>
            </w:pPr>
            <w:r w:rsidRPr="003B46D6">
              <w:rPr>
                <w:b/>
                <w:sz w:val="26"/>
                <w:szCs w:val="26"/>
              </w:rPr>
              <w:t>Дата</w:t>
            </w:r>
          </w:p>
        </w:tc>
        <w:tc>
          <w:tcPr>
            <w:tcW w:w="2977" w:type="dxa"/>
            <w:shd w:val="clear" w:color="auto" w:fill="auto"/>
          </w:tcPr>
          <w:p w:rsidR="00383ABD" w:rsidRPr="003B46D6" w:rsidRDefault="00383ABD" w:rsidP="00076BAD">
            <w:pPr>
              <w:jc w:val="center"/>
              <w:rPr>
                <w:b/>
                <w:sz w:val="26"/>
                <w:szCs w:val="26"/>
              </w:rPr>
            </w:pPr>
            <w:r w:rsidRPr="003B46D6">
              <w:rPr>
                <w:b/>
                <w:sz w:val="26"/>
                <w:szCs w:val="26"/>
              </w:rPr>
              <w:t>Предмет</w:t>
            </w:r>
          </w:p>
        </w:tc>
        <w:tc>
          <w:tcPr>
            <w:tcW w:w="1417" w:type="dxa"/>
            <w:shd w:val="clear" w:color="auto" w:fill="auto"/>
          </w:tcPr>
          <w:p w:rsidR="00383ABD" w:rsidRPr="003B46D6" w:rsidRDefault="00383ABD" w:rsidP="00076BAD">
            <w:pPr>
              <w:jc w:val="center"/>
              <w:rPr>
                <w:b/>
                <w:sz w:val="26"/>
                <w:szCs w:val="26"/>
              </w:rPr>
            </w:pPr>
            <w:r w:rsidRPr="003B46D6">
              <w:rPr>
                <w:b/>
                <w:sz w:val="26"/>
                <w:szCs w:val="26"/>
              </w:rPr>
              <w:t>Класс</w:t>
            </w:r>
          </w:p>
        </w:tc>
        <w:tc>
          <w:tcPr>
            <w:tcW w:w="2977" w:type="dxa"/>
            <w:shd w:val="clear" w:color="auto" w:fill="auto"/>
          </w:tcPr>
          <w:p w:rsidR="00383ABD" w:rsidRPr="003B46D6" w:rsidRDefault="00383ABD" w:rsidP="00076BAD">
            <w:pPr>
              <w:jc w:val="center"/>
              <w:rPr>
                <w:b/>
                <w:sz w:val="26"/>
                <w:szCs w:val="26"/>
              </w:rPr>
            </w:pPr>
            <w:r w:rsidRPr="003B46D6">
              <w:rPr>
                <w:b/>
                <w:sz w:val="26"/>
                <w:szCs w:val="26"/>
              </w:rPr>
              <w:t>Состав комиссии</w:t>
            </w:r>
          </w:p>
        </w:tc>
        <w:tc>
          <w:tcPr>
            <w:tcW w:w="1758" w:type="dxa"/>
            <w:shd w:val="clear" w:color="auto" w:fill="auto"/>
          </w:tcPr>
          <w:p w:rsidR="00383ABD" w:rsidRPr="003B46D6" w:rsidRDefault="00383ABD" w:rsidP="00076BAD">
            <w:pPr>
              <w:jc w:val="center"/>
              <w:rPr>
                <w:b/>
                <w:sz w:val="26"/>
                <w:szCs w:val="26"/>
              </w:rPr>
            </w:pPr>
            <w:r w:rsidRPr="003B46D6">
              <w:rPr>
                <w:b/>
                <w:sz w:val="26"/>
                <w:szCs w:val="26"/>
              </w:rPr>
              <w:t>Кабинет №</w:t>
            </w:r>
          </w:p>
        </w:tc>
      </w:tr>
      <w:tr w:rsidR="00383ABD" w:rsidRPr="003B46D6" w:rsidTr="00076BAD">
        <w:tc>
          <w:tcPr>
            <w:tcW w:w="1526" w:type="dxa"/>
            <w:shd w:val="clear" w:color="auto" w:fill="auto"/>
          </w:tcPr>
          <w:p w:rsidR="00383ABD" w:rsidRPr="003B46D6" w:rsidRDefault="00383ABD" w:rsidP="00076BAD">
            <w:pPr>
              <w:jc w:val="center"/>
              <w:rPr>
                <w:sz w:val="26"/>
                <w:szCs w:val="26"/>
              </w:rPr>
            </w:pPr>
          </w:p>
        </w:tc>
        <w:tc>
          <w:tcPr>
            <w:tcW w:w="2977" w:type="dxa"/>
            <w:shd w:val="clear" w:color="auto" w:fill="auto"/>
          </w:tcPr>
          <w:p w:rsidR="00383ABD" w:rsidRPr="003B46D6" w:rsidRDefault="00383ABD" w:rsidP="00076BAD">
            <w:pPr>
              <w:jc w:val="center"/>
              <w:rPr>
                <w:sz w:val="26"/>
                <w:szCs w:val="26"/>
              </w:rPr>
            </w:pPr>
          </w:p>
        </w:tc>
        <w:tc>
          <w:tcPr>
            <w:tcW w:w="1417" w:type="dxa"/>
            <w:shd w:val="clear" w:color="auto" w:fill="auto"/>
          </w:tcPr>
          <w:p w:rsidR="00383ABD" w:rsidRPr="003B46D6" w:rsidRDefault="00383ABD" w:rsidP="00076BAD">
            <w:pPr>
              <w:jc w:val="center"/>
              <w:rPr>
                <w:sz w:val="26"/>
                <w:szCs w:val="26"/>
              </w:rPr>
            </w:pPr>
          </w:p>
        </w:tc>
        <w:tc>
          <w:tcPr>
            <w:tcW w:w="2977" w:type="dxa"/>
            <w:shd w:val="clear" w:color="auto" w:fill="auto"/>
          </w:tcPr>
          <w:p w:rsidR="00383ABD" w:rsidRPr="003B46D6" w:rsidRDefault="00383ABD" w:rsidP="00076BAD">
            <w:pPr>
              <w:jc w:val="center"/>
              <w:rPr>
                <w:sz w:val="26"/>
                <w:szCs w:val="26"/>
              </w:rPr>
            </w:pPr>
          </w:p>
        </w:tc>
        <w:tc>
          <w:tcPr>
            <w:tcW w:w="1758" w:type="dxa"/>
            <w:shd w:val="clear" w:color="auto" w:fill="auto"/>
          </w:tcPr>
          <w:p w:rsidR="00383ABD" w:rsidRPr="003B46D6" w:rsidRDefault="00383ABD" w:rsidP="00076BAD">
            <w:pPr>
              <w:jc w:val="center"/>
              <w:rPr>
                <w:sz w:val="26"/>
                <w:szCs w:val="26"/>
              </w:rPr>
            </w:pPr>
          </w:p>
        </w:tc>
      </w:tr>
      <w:tr w:rsidR="00383ABD" w:rsidRPr="003B46D6" w:rsidTr="00076BAD">
        <w:tc>
          <w:tcPr>
            <w:tcW w:w="1526" w:type="dxa"/>
            <w:shd w:val="clear" w:color="auto" w:fill="auto"/>
          </w:tcPr>
          <w:p w:rsidR="00383ABD" w:rsidRPr="003B46D6" w:rsidRDefault="00383ABD" w:rsidP="00076BAD">
            <w:pPr>
              <w:jc w:val="center"/>
              <w:rPr>
                <w:sz w:val="26"/>
                <w:szCs w:val="26"/>
              </w:rPr>
            </w:pPr>
          </w:p>
        </w:tc>
        <w:tc>
          <w:tcPr>
            <w:tcW w:w="2977" w:type="dxa"/>
            <w:shd w:val="clear" w:color="auto" w:fill="auto"/>
          </w:tcPr>
          <w:p w:rsidR="00383ABD" w:rsidRPr="003B46D6" w:rsidRDefault="00383ABD" w:rsidP="00076BAD">
            <w:pPr>
              <w:jc w:val="center"/>
              <w:rPr>
                <w:sz w:val="26"/>
                <w:szCs w:val="26"/>
              </w:rPr>
            </w:pPr>
          </w:p>
        </w:tc>
        <w:tc>
          <w:tcPr>
            <w:tcW w:w="1417" w:type="dxa"/>
            <w:shd w:val="clear" w:color="auto" w:fill="auto"/>
          </w:tcPr>
          <w:p w:rsidR="00383ABD" w:rsidRPr="003B46D6" w:rsidRDefault="00383ABD" w:rsidP="00076BAD">
            <w:pPr>
              <w:jc w:val="center"/>
              <w:rPr>
                <w:sz w:val="26"/>
                <w:szCs w:val="26"/>
              </w:rPr>
            </w:pPr>
          </w:p>
        </w:tc>
        <w:tc>
          <w:tcPr>
            <w:tcW w:w="2977" w:type="dxa"/>
            <w:shd w:val="clear" w:color="auto" w:fill="auto"/>
          </w:tcPr>
          <w:p w:rsidR="00383ABD" w:rsidRPr="003B46D6" w:rsidRDefault="00383ABD" w:rsidP="00076BAD">
            <w:pPr>
              <w:jc w:val="center"/>
              <w:rPr>
                <w:sz w:val="26"/>
                <w:szCs w:val="26"/>
              </w:rPr>
            </w:pPr>
          </w:p>
        </w:tc>
        <w:tc>
          <w:tcPr>
            <w:tcW w:w="1758" w:type="dxa"/>
            <w:shd w:val="clear" w:color="auto" w:fill="auto"/>
          </w:tcPr>
          <w:p w:rsidR="00383ABD" w:rsidRPr="003B46D6" w:rsidRDefault="00383ABD" w:rsidP="00076BAD">
            <w:pPr>
              <w:jc w:val="center"/>
              <w:rPr>
                <w:sz w:val="26"/>
                <w:szCs w:val="26"/>
              </w:rPr>
            </w:pPr>
          </w:p>
        </w:tc>
      </w:tr>
      <w:tr w:rsidR="00383ABD" w:rsidRPr="003B46D6" w:rsidTr="00076BAD">
        <w:tc>
          <w:tcPr>
            <w:tcW w:w="1526" w:type="dxa"/>
            <w:shd w:val="clear" w:color="auto" w:fill="auto"/>
          </w:tcPr>
          <w:p w:rsidR="00383ABD" w:rsidRPr="003B46D6" w:rsidRDefault="00383ABD" w:rsidP="00076BAD">
            <w:pPr>
              <w:jc w:val="center"/>
              <w:rPr>
                <w:sz w:val="26"/>
                <w:szCs w:val="26"/>
              </w:rPr>
            </w:pPr>
          </w:p>
        </w:tc>
        <w:tc>
          <w:tcPr>
            <w:tcW w:w="2977" w:type="dxa"/>
            <w:shd w:val="clear" w:color="auto" w:fill="auto"/>
          </w:tcPr>
          <w:p w:rsidR="00383ABD" w:rsidRPr="003B46D6" w:rsidRDefault="00383ABD" w:rsidP="00076BAD">
            <w:pPr>
              <w:jc w:val="center"/>
              <w:rPr>
                <w:sz w:val="26"/>
                <w:szCs w:val="26"/>
              </w:rPr>
            </w:pPr>
          </w:p>
        </w:tc>
        <w:tc>
          <w:tcPr>
            <w:tcW w:w="1417" w:type="dxa"/>
            <w:shd w:val="clear" w:color="auto" w:fill="auto"/>
          </w:tcPr>
          <w:p w:rsidR="00383ABD" w:rsidRPr="003B46D6" w:rsidRDefault="00383ABD" w:rsidP="00076BAD">
            <w:pPr>
              <w:jc w:val="center"/>
              <w:rPr>
                <w:sz w:val="26"/>
                <w:szCs w:val="26"/>
              </w:rPr>
            </w:pPr>
          </w:p>
        </w:tc>
        <w:tc>
          <w:tcPr>
            <w:tcW w:w="2977" w:type="dxa"/>
            <w:shd w:val="clear" w:color="auto" w:fill="auto"/>
          </w:tcPr>
          <w:p w:rsidR="00383ABD" w:rsidRPr="003B46D6" w:rsidRDefault="00383ABD" w:rsidP="00076BAD">
            <w:pPr>
              <w:jc w:val="center"/>
              <w:rPr>
                <w:sz w:val="26"/>
                <w:szCs w:val="26"/>
              </w:rPr>
            </w:pPr>
          </w:p>
        </w:tc>
        <w:tc>
          <w:tcPr>
            <w:tcW w:w="1758" w:type="dxa"/>
            <w:shd w:val="clear" w:color="auto" w:fill="auto"/>
          </w:tcPr>
          <w:p w:rsidR="00383ABD" w:rsidRPr="003B46D6" w:rsidRDefault="00383ABD" w:rsidP="00076BAD">
            <w:pPr>
              <w:jc w:val="center"/>
              <w:rPr>
                <w:sz w:val="26"/>
                <w:szCs w:val="26"/>
              </w:rPr>
            </w:pPr>
          </w:p>
        </w:tc>
      </w:tr>
      <w:tr w:rsidR="00383ABD" w:rsidRPr="003B46D6" w:rsidTr="00076BAD">
        <w:tc>
          <w:tcPr>
            <w:tcW w:w="1526" w:type="dxa"/>
            <w:shd w:val="clear" w:color="auto" w:fill="auto"/>
          </w:tcPr>
          <w:p w:rsidR="00383ABD" w:rsidRPr="003B46D6" w:rsidRDefault="00383ABD" w:rsidP="00076BAD">
            <w:pPr>
              <w:jc w:val="center"/>
              <w:rPr>
                <w:sz w:val="26"/>
                <w:szCs w:val="26"/>
              </w:rPr>
            </w:pPr>
          </w:p>
        </w:tc>
        <w:tc>
          <w:tcPr>
            <w:tcW w:w="2977" w:type="dxa"/>
            <w:shd w:val="clear" w:color="auto" w:fill="auto"/>
          </w:tcPr>
          <w:p w:rsidR="00383ABD" w:rsidRPr="003B46D6" w:rsidRDefault="00383ABD" w:rsidP="00076BAD">
            <w:pPr>
              <w:jc w:val="center"/>
              <w:rPr>
                <w:sz w:val="26"/>
                <w:szCs w:val="26"/>
              </w:rPr>
            </w:pPr>
          </w:p>
        </w:tc>
        <w:tc>
          <w:tcPr>
            <w:tcW w:w="1417" w:type="dxa"/>
            <w:shd w:val="clear" w:color="auto" w:fill="auto"/>
          </w:tcPr>
          <w:p w:rsidR="00383ABD" w:rsidRPr="003B46D6" w:rsidRDefault="00383ABD" w:rsidP="00076BAD">
            <w:pPr>
              <w:jc w:val="center"/>
              <w:rPr>
                <w:sz w:val="26"/>
                <w:szCs w:val="26"/>
              </w:rPr>
            </w:pPr>
          </w:p>
        </w:tc>
        <w:tc>
          <w:tcPr>
            <w:tcW w:w="2977" w:type="dxa"/>
            <w:shd w:val="clear" w:color="auto" w:fill="auto"/>
          </w:tcPr>
          <w:p w:rsidR="00383ABD" w:rsidRPr="003B46D6" w:rsidRDefault="00383ABD" w:rsidP="00076BAD">
            <w:pPr>
              <w:jc w:val="center"/>
              <w:rPr>
                <w:sz w:val="26"/>
                <w:szCs w:val="26"/>
              </w:rPr>
            </w:pPr>
          </w:p>
        </w:tc>
        <w:tc>
          <w:tcPr>
            <w:tcW w:w="1758" w:type="dxa"/>
            <w:shd w:val="clear" w:color="auto" w:fill="auto"/>
          </w:tcPr>
          <w:p w:rsidR="00383ABD" w:rsidRPr="003B46D6" w:rsidRDefault="00383ABD" w:rsidP="00076BAD">
            <w:pPr>
              <w:jc w:val="center"/>
              <w:rPr>
                <w:sz w:val="26"/>
                <w:szCs w:val="26"/>
              </w:rPr>
            </w:pPr>
          </w:p>
        </w:tc>
      </w:tr>
    </w:tbl>
    <w:p w:rsidR="00383ABD" w:rsidRDefault="00383ABD" w:rsidP="00383ABD">
      <w:pPr>
        <w:rPr>
          <w:sz w:val="26"/>
          <w:szCs w:val="26"/>
        </w:rPr>
      </w:pPr>
    </w:p>
    <w:p w:rsidR="00383ABD" w:rsidRPr="007305C7" w:rsidRDefault="00383ABD" w:rsidP="00383ABD">
      <w:pPr>
        <w:jc w:val="center"/>
        <w:rPr>
          <w:lang w:val="en-US"/>
        </w:rPr>
      </w:pPr>
    </w:p>
    <w:p w:rsidR="00A62E92" w:rsidRDefault="00A62E92"/>
    <w:sectPr w:rsidR="00A62E92" w:rsidSect="0000097D">
      <w:pgSz w:w="11906" w:h="16838"/>
      <w:pgMar w:top="425" w:right="284" w:bottom="709"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351E0E8B"/>
    <w:multiLevelType w:val="multilevel"/>
    <w:tmpl w:val="F73A1E88"/>
    <w:lvl w:ilvl="0">
      <w:start w:val="1"/>
      <w:numFmt w:val="decimal"/>
      <w:lvlText w:val="%1."/>
      <w:lvlJc w:val="left"/>
      <w:pPr>
        <w:ind w:left="360" w:hanging="360"/>
      </w:pPr>
      <w:rPr>
        <w:rFonts w:hint="default"/>
        <w:b/>
      </w:rPr>
    </w:lvl>
    <w:lvl w:ilvl="1">
      <w:start w:val="1"/>
      <w:numFmt w:val="decimal"/>
      <w:suff w:val="space"/>
      <w:lvlText w:val="%1.%2."/>
      <w:lvlJc w:val="left"/>
      <w:pPr>
        <w:ind w:left="716"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E0C0E6F"/>
    <w:multiLevelType w:val="hybridMultilevel"/>
    <w:tmpl w:val="E112F150"/>
    <w:lvl w:ilvl="0" w:tplc="072A114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nsid w:val="44DA2BE3"/>
    <w:multiLevelType w:val="multilevel"/>
    <w:tmpl w:val="AD22973E"/>
    <w:lvl w:ilvl="0">
      <w:start w:val="1"/>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56A0715A"/>
    <w:multiLevelType w:val="hybridMultilevel"/>
    <w:tmpl w:val="F6F6D936"/>
    <w:lvl w:ilvl="0" w:tplc="12384CFC">
      <w:start w:val="1"/>
      <w:numFmt w:val="decimal"/>
      <w:lvlText w:val="%1."/>
      <w:lvlJc w:val="left"/>
      <w:pPr>
        <w:tabs>
          <w:tab w:val="num" w:pos="720"/>
        </w:tabs>
        <w:ind w:left="720" w:hanging="360"/>
      </w:pPr>
    </w:lvl>
    <w:lvl w:ilvl="1" w:tplc="B900A4DA">
      <w:numFmt w:val="none"/>
      <w:lvlText w:val=""/>
      <w:lvlJc w:val="left"/>
      <w:pPr>
        <w:tabs>
          <w:tab w:val="num" w:pos="360"/>
        </w:tabs>
        <w:ind w:left="0" w:firstLine="0"/>
      </w:pPr>
    </w:lvl>
    <w:lvl w:ilvl="2" w:tplc="E35E32D2">
      <w:numFmt w:val="none"/>
      <w:lvlText w:val=""/>
      <w:lvlJc w:val="left"/>
      <w:pPr>
        <w:tabs>
          <w:tab w:val="num" w:pos="360"/>
        </w:tabs>
        <w:ind w:left="0" w:firstLine="0"/>
      </w:pPr>
    </w:lvl>
    <w:lvl w:ilvl="3" w:tplc="02F83464">
      <w:numFmt w:val="none"/>
      <w:lvlText w:val=""/>
      <w:lvlJc w:val="left"/>
      <w:pPr>
        <w:tabs>
          <w:tab w:val="num" w:pos="360"/>
        </w:tabs>
        <w:ind w:left="0" w:firstLine="0"/>
      </w:pPr>
    </w:lvl>
    <w:lvl w:ilvl="4" w:tplc="5790B2EA">
      <w:numFmt w:val="none"/>
      <w:lvlText w:val=""/>
      <w:lvlJc w:val="left"/>
      <w:pPr>
        <w:tabs>
          <w:tab w:val="num" w:pos="360"/>
        </w:tabs>
        <w:ind w:left="0" w:firstLine="0"/>
      </w:pPr>
    </w:lvl>
    <w:lvl w:ilvl="5" w:tplc="675A7EFC">
      <w:numFmt w:val="none"/>
      <w:lvlText w:val=""/>
      <w:lvlJc w:val="left"/>
      <w:pPr>
        <w:tabs>
          <w:tab w:val="num" w:pos="360"/>
        </w:tabs>
        <w:ind w:left="0" w:firstLine="0"/>
      </w:pPr>
    </w:lvl>
    <w:lvl w:ilvl="6" w:tplc="E9D89250">
      <w:numFmt w:val="none"/>
      <w:lvlText w:val=""/>
      <w:lvlJc w:val="left"/>
      <w:pPr>
        <w:tabs>
          <w:tab w:val="num" w:pos="360"/>
        </w:tabs>
        <w:ind w:left="0" w:firstLine="0"/>
      </w:pPr>
    </w:lvl>
    <w:lvl w:ilvl="7" w:tplc="B172E86E">
      <w:numFmt w:val="none"/>
      <w:lvlText w:val=""/>
      <w:lvlJc w:val="left"/>
      <w:pPr>
        <w:tabs>
          <w:tab w:val="num" w:pos="360"/>
        </w:tabs>
        <w:ind w:left="0" w:firstLine="0"/>
      </w:pPr>
    </w:lvl>
    <w:lvl w:ilvl="8" w:tplc="74DED9C0">
      <w:numFmt w:val="none"/>
      <w:lvlText w:val=""/>
      <w:lvlJc w:val="left"/>
      <w:pPr>
        <w:tabs>
          <w:tab w:val="num" w:pos="360"/>
        </w:tabs>
        <w:ind w:left="0" w:firstLine="0"/>
      </w:pPr>
    </w:lvl>
  </w:abstractNum>
  <w:abstractNum w:abstractNumId="5">
    <w:nsid w:val="62424429"/>
    <w:multiLevelType w:val="hybridMultilevel"/>
    <w:tmpl w:val="2E8C33E6"/>
    <w:lvl w:ilvl="0" w:tplc="D02CAC9C">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
  </w:num>
  <w:num w:numId="2">
    <w:abstractNumId w:val="5"/>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BD"/>
    <w:rsid w:val="00295337"/>
    <w:rsid w:val="00383ABD"/>
    <w:rsid w:val="00A62E92"/>
    <w:rsid w:val="00EF2869"/>
    <w:rsid w:val="00F97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A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3ABD"/>
    <w:rPr>
      <w:color w:val="0000FF"/>
      <w:u w:val="single"/>
    </w:rPr>
  </w:style>
  <w:style w:type="paragraph" w:styleId="a4">
    <w:name w:val="List Paragraph"/>
    <w:basedOn w:val="a"/>
    <w:qFormat/>
    <w:rsid w:val="00383ABD"/>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83ABD"/>
    <w:rPr>
      <w:rFonts w:ascii="Tahoma" w:hAnsi="Tahoma" w:cs="Tahoma"/>
      <w:sz w:val="16"/>
      <w:szCs w:val="16"/>
    </w:rPr>
  </w:style>
  <w:style w:type="character" w:customStyle="1" w:styleId="a6">
    <w:name w:val="Текст выноски Знак"/>
    <w:basedOn w:val="a0"/>
    <w:link w:val="a5"/>
    <w:uiPriority w:val="99"/>
    <w:semiHidden/>
    <w:rsid w:val="00383A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A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3ABD"/>
    <w:rPr>
      <w:color w:val="0000FF"/>
      <w:u w:val="single"/>
    </w:rPr>
  </w:style>
  <w:style w:type="paragraph" w:styleId="a4">
    <w:name w:val="List Paragraph"/>
    <w:basedOn w:val="a"/>
    <w:qFormat/>
    <w:rsid w:val="00383ABD"/>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83ABD"/>
    <w:rPr>
      <w:rFonts w:ascii="Tahoma" w:hAnsi="Tahoma" w:cs="Tahoma"/>
      <w:sz w:val="16"/>
      <w:szCs w:val="16"/>
    </w:rPr>
  </w:style>
  <w:style w:type="character" w:customStyle="1" w:styleId="a6">
    <w:name w:val="Текст выноски Знак"/>
    <w:basedOn w:val="a0"/>
    <w:link w:val="a5"/>
    <w:uiPriority w:val="99"/>
    <w:semiHidden/>
    <w:rsid w:val="00383A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e-mcfr.ru/scion/citation/pit/MCFR12431895%23138/MCFRLINK?cfu=default&amp;cpid=edu-no-qa" TargetMode="External"/><Relationship Id="rId13" Type="http://schemas.openxmlformats.org/officeDocument/2006/relationships/hyperlink" Target="http://resource.e-mcfr.ru/scion/citation/pit/MCFR124111074%2331/MCFRLINK?cfu=default&amp;cpid=edu-no-qa" TargetMode="External"/><Relationship Id="rId3" Type="http://schemas.microsoft.com/office/2007/relationships/stylesWithEffects" Target="stylesWithEffects.xml"/><Relationship Id="rId7" Type="http://schemas.openxmlformats.org/officeDocument/2006/relationships/hyperlink" Target="http://resource.e-mcfr.ru/scion/citation/pit/MCFR12449750%23975/MCFRLINK?cfu=default&amp;cpid=edu-no-qa" TargetMode="External"/><Relationship Id="rId12" Type="http://schemas.openxmlformats.org/officeDocument/2006/relationships/hyperlink" Target="http://resource.e-mcfr.ru/scion/citation/pit/MCFR12449750%2330909/MCFRLINK?cfu=default&amp;cpid=edu-no-q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esource.e-mcfr.ru/scion/citation/pit/MCFR12449750%23948/MCFRLINK?cfu=default&amp;cpid=edu-no-qa" TargetMode="External"/><Relationship Id="rId11" Type="http://schemas.openxmlformats.org/officeDocument/2006/relationships/hyperlink" Target="http://resource.e-mcfr.ru/scion/citation/pit/MCFR12421699/MCFRLINK?cfu=default&amp;cpid=edu-no-q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ource.e-mcfr.ru/scion/citation/pit/MCFR12449748%231879/MCFRLINK?cfu=default&amp;cpid=edu-no-qa" TargetMode="External"/><Relationship Id="rId4" Type="http://schemas.openxmlformats.org/officeDocument/2006/relationships/settings" Target="settings.xml"/><Relationship Id="rId9" Type="http://schemas.openxmlformats.org/officeDocument/2006/relationships/hyperlink" Target="http://resource.e-mcfr.ru/scion/citation/pit/MCFR124100153/MCFRLINK?cfu=default&amp;cpid=edu-no-qa"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4708</Words>
  <Characters>26840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2014-09-28T15:45:00Z</dcterms:created>
  <dcterms:modified xsi:type="dcterms:W3CDTF">2018-04-12T11:09:00Z</dcterms:modified>
</cp:coreProperties>
</file>