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31" w:rsidRDefault="00D54E31" w:rsidP="00D54E31">
      <w:pPr>
        <w:ind w:firstLine="0"/>
        <w:jc w:val="center"/>
        <w:rPr>
          <w:b/>
          <w:color w:val="244061" w:themeColor="accent1" w:themeShade="80"/>
          <w:sz w:val="28"/>
        </w:rPr>
      </w:pPr>
      <w:r w:rsidRPr="0065052C">
        <w:rPr>
          <w:b/>
          <w:color w:val="244061" w:themeColor="accent1" w:themeShade="80"/>
          <w:sz w:val="28"/>
        </w:rPr>
        <w:t xml:space="preserve">Перечень </w:t>
      </w:r>
      <w:proofErr w:type="gramStart"/>
      <w:r>
        <w:rPr>
          <w:b/>
          <w:color w:val="244061" w:themeColor="accent1" w:themeShade="80"/>
          <w:sz w:val="28"/>
        </w:rPr>
        <w:t>собственных</w:t>
      </w:r>
      <w:proofErr w:type="gramEnd"/>
      <w:r>
        <w:rPr>
          <w:b/>
          <w:color w:val="244061" w:themeColor="accent1" w:themeShade="80"/>
          <w:sz w:val="28"/>
        </w:rPr>
        <w:t xml:space="preserve"> </w:t>
      </w:r>
      <w:r>
        <w:rPr>
          <w:b/>
          <w:color w:val="244061" w:themeColor="accent1" w:themeShade="80"/>
          <w:sz w:val="28"/>
        </w:rPr>
        <w:t xml:space="preserve">электронных образовательных </w:t>
      </w:r>
    </w:p>
    <w:p w:rsidR="00D54E31" w:rsidRDefault="00D54E31" w:rsidP="00D54E31">
      <w:pPr>
        <w:ind w:firstLine="0"/>
        <w:jc w:val="center"/>
        <w:rPr>
          <w:b/>
          <w:color w:val="244061" w:themeColor="accent1" w:themeShade="80"/>
          <w:sz w:val="28"/>
        </w:rPr>
      </w:pPr>
      <w:r>
        <w:rPr>
          <w:b/>
          <w:color w:val="244061" w:themeColor="accent1" w:themeShade="80"/>
          <w:sz w:val="28"/>
        </w:rPr>
        <w:t>Интер</w:t>
      </w:r>
      <w:r w:rsidRPr="0065052C">
        <w:rPr>
          <w:b/>
          <w:color w:val="244061" w:themeColor="accent1" w:themeShade="80"/>
          <w:sz w:val="28"/>
        </w:rPr>
        <w:t>нет-ресурсов</w:t>
      </w:r>
    </w:p>
    <w:p w:rsidR="00A331E7" w:rsidRPr="00A331E7" w:rsidRDefault="00A331E7" w:rsidP="00D54E31">
      <w:pPr>
        <w:ind w:firstLine="0"/>
        <w:jc w:val="center"/>
        <w:rPr>
          <w:b/>
          <w:color w:val="244061" w:themeColor="accent1" w:themeShade="80"/>
          <w:sz w:val="20"/>
        </w:rPr>
      </w:pPr>
    </w:p>
    <w:p w:rsidR="00D54E31" w:rsidRDefault="00D54E31" w:rsidP="00D54E31">
      <w:pPr>
        <w:ind w:firstLine="0"/>
        <w:rPr>
          <w:color w:val="244061" w:themeColor="accent1" w:themeShade="80"/>
        </w:rPr>
      </w:pPr>
      <w:proofErr w:type="gramStart"/>
      <w:r w:rsidRPr="00D54E31">
        <w:rPr>
          <w:color w:val="244061" w:themeColor="accent1" w:themeShade="80"/>
        </w:rPr>
        <w:t>Уча</w:t>
      </w:r>
      <w:r>
        <w:rPr>
          <w:color w:val="244061" w:themeColor="accent1" w:themeShade="80"/>
        </w:rPr>
        <w:t xml:space="preserve">щиеся имеют возможность знакомиться с информацией на сайте МБОУ СОШ №41, адрес которого в сети Интернет </w:t>
      </w:r>
      <w:hyperlink r:id="rId6" w:history="1">
        <w:r w:rsidRPr="00BE1964">
          <w:rPr>
            <w:rStyle w:val="a6"/>
          </w:rPr>
          <w:t>https://bessergenschool41.rostov-obr.ru/</w:t>
        </w:r>
      </w:hyperlink>
      <w:r>
        <w:rPr>
          <w:color w:val="244061" w:themeColor="accent1" w:themeShade="80"/>
        </w:rPr>
        <w:t xml:space="preserve"> </w:t>
      </w:r>
      <w:r w:rsidR="002B0BEC">
        <w:rPr>
          <w:color w:val="244061" w:themeColor="accent1" w:themeShade="80"/>
        </w:rPr>
        <w:t xml:space="preserve">Школа также зарегистрирована в </w:t>
      </w:r>
      <w:proofErr w:type="spellStart"/>
      <w:r w:rsidR="002B0BEC">
        <w:rPr>
          <w:color w:val="244061" w:themeColor="accent1" w:themeShade="80"/>
        </w:rPr>
        <w:t>Инстаграм</w:t>
      </w:r>
      <w:proofErr w:type="spellEnd"/>
      <w:r w:rsidR="002B0BEC">
        <w:rPr>
          <w:color w:val="244061" w:themeColor="accent1" w:themeShade="80"/>
        </w:rPr>
        <w:t xml:space="preserve"> </w:t>
      </w:r>
      <w:hyperlink r:id="rId7" w:history="1">
        <w:r w:rsidR="007743BB" w:rsidRPr="00BE1964">
          <w:rPr>
            <w:rStyle w:val="a6"/>
          </w:rPr>
          <w:t>https://www.instagram.com/school._.41/</w:t>
        </w:r>
      </w:hyperlink>
      <w:r w:rsidR="007743BB">
        <w:rPr>
          <w:color w:val="244061" w:themeColor="accent1" w:themeShade="80"/>
        </w:rPr>
        <w:t xml:space="preserve"> </w:t>
      </w:r>
      <w:r w:rsidR="00A331E7">
        <w:rPr>
          <w:color w:val="244061" w:themeColor="accent1" w:themeShade="80"/>
        </w:rPr>
        <w:t>и</w:t>
      </w:r>
      <w:r w:rsidR="007743BB" w:rsidRPr="007743BB">
        <w:rPr>
          <w:color w:val="244061" w:themeColor="accent1" w:themeShade="80"/>
        </w:rPr>
        <w:t xml:space="preserve"> </w:t>
      </w:r>
      <w:proofErr w:type="spellStart"/>
      <w:r w:rsidR="00A331E7">
        <w:rPr>
          <w:color w:val="244061" w:themeColor="accent1" w:themeShade="80"/>
        </w:rPr>
        <w:t>Вконтакте</w:t>
      </w:r>
      <w:proofErr w:type="spellEnd"/>
      <w:r w:rsidR="00A331E7">
        <w:rPr>
          <w:color w:val="244061" w:themeColor="accent1" w:themeShade="80"/>
        </w:rPr>
        <w:t xml:space="preserve">  </w:t>
      </w:r>
      <w:hyperlink r:id="rId8" w:history="1">
        <w:r w:rsidR="00A331E7" w:rsidRPr="00BE1964">
          <w:rPr>
            <w:rStyle w:val="a6"/>
          </w:rPr>
          <w:t>https://vk.com/public199950016</w:t>
        </w:r>
      </w:hyperlink>
      <w:r w:rsidR="00A331E7">
        <w:rPr>
          <w:color w:val="244061" w:themeColor="accent1" w:themeShade="80"/>
        </w:rPr>
        <w:t xml:space="preserve"> </w:t>
      </w:r>
      <w:r w:rsidR="002B0BEC">
        <w:rPr>
          <w:color w:val="244061" w:themeColor="accent1" w:themeShade="80"/>
        </w:rPr>
        <w:t>Учащиеся могут знакомиться с объявлениями</w:t>
      </w:r>
      <w:r w:rsidR="00A331E7">
        <w:rPr>
          <w:color w:val="244061" w:themeColor="accent1" w:themeShade="80"/>
        </w:rPr>
        <w:t>,</w:t>
      </w:r>
      <w:r w:rsidR="002B0BEC">
        <w:rPr>
          <w:color w:val="244061" w:themeColor="accent1" w:themeShade="80"/>
        </w:rPr>
        <w:t xml:space="preserve"> новостями</w:t>
      </w:r>
      <w:r w:rsidR="00A331E7">
        <w:rPr>
          <w:color w:val="244061" w:themeColor="accent1" w:themeShade="80"/>
        </w:rPr>
        <w:t xml:space="preserve"> и получать важную информацию на наших страничках в этих</w:t>
      </w:r>
      <w:r w:rsidR="002B0BEC">
        <w:rPr>
          <w:color w:val="244061" w:themeColor="accent1" w:themeShade="80"/>
        </w:rPr>
        <w:t xml:space="preserve"> социальных сет</w:t>
      </w:r>
      <w:r w:rsidR="00A331E7">
        <w:rPr>
          <w:color w:val="244061" w:themeColor="accent1" w:themeShade="80"/>
        </w:rPr>
        <w:t>ях.</w:t>
      </w:r>
      <w:proofErr w:type="gramEnd"/>
    </w:p>
    <w:p w:rsidR="00D54E31" w:rsidRPr="00D54E31" w:rsidRDefault="00D54E31" w:rsidP="00D54E31">
      <w:pPr>
        <w:ind w:firstLine="0"/>
        <w:rPr>
          <w:color w:val="244061" w:themeColor="accent1" w:themeShade="80"/>
        </w:rPr>
      </w:pPr>
    </w:p>
    <w:p w:rsidR="00D54E31" w:rsidRDefault="0065052C" w:rsidP="00D54E31">
      <w:pPr>
        <w:ind w:firstLine="0"/>
        <w:jc w:val="center"/>
        <w:rPr>
          <w:b/>
          <w:color w:val="244061" w:themeColor="accent1" w:themeShade="80"/>
          <w:sz w:val="28"/>
        </w:rPr>
      </w:pPr>
      <w:bookmarkStart w:id="0" w:name="_GoBack"/>
      <w:bookmarkEnd w:id="0"/>
      <w:r w:rsidRPr="0065052C">
        <w:rPr>
          <w:b/>
          <w:color w:val="244061" w:themeColor="accent1" w:themeShade="80"/>
          <w:sz w:val="28"/>
        </w:rPr>
        <w:t xml:space="preserve">Перечень </w:t>
      </w:r>
      <w:r w:rsidR="00D54E31">
        <w:rPr>
          <w:b/>
          <w:color w:val="244061" w:themeColor="accent1" w:themeShade="80"/>
          <w:sz w:val="28"/>
        </w:rPr>
        <w:t xml:space="preserve">сторонних электронных образовательных </w:t>
      </w:r>
    </w:p>
    <w:p w:rsidR="0065052C" w:rsidRDefault="00D54E31" w:rsidP="00D54E31">
      <w:pPr>
        <w:ind w:firstLine="0"/>
        <w:jc w:val="center"/>
        <w:rPr>
          <w:b/>
          <w:color w:val="244061" w:themeColor="accent1" w:themeShade="80"/>
          <w:sz w:val="28"/>
        </w:rPr>
      </w:pPr>
      <w:r>
        <w:rPr>
          <w:b/>
          <w:color w:val="244061" w:themeColor="accent1" w:themeShade="80"/>
          <w:sz w:val="28"/>
        </w:rPr>
        <w:t>Интер</w:t>
      </w:r>
      <w:r w:rsidR="0065052C" w:rsidRPr="0065052C">
        <w:rPr>
          <w:b/>
          <w:color w:val="244061" w:themeColor="accent1" w:themeShade="80"/>
          <w:sz w:val="28"/>
        </w:rPr>
        <w:t>нет-ресурсов</w:t>
      </w:r>
    </w:p>
    <w:p w:rsidR="00AF713A" w:rsidRPr="0065052C" w:rsidRDefault="0065052C" w:rsidP="0065052C">
      <w:pPr>
        <w:jc w:val="center"/>
        <w:rPr>
          <w:b/>
          <w:color w:val="244061" w:themeColor="accent1" w:themeShade="80"/>
        </w:rPr>
      </w:pPr>
      <w:r w:rsidRPr="0065052C">
        <w:rPr>
          <w:b/>
          <w:color w:val="244061" w:themeColor="accent1" w:themeShade="80"/>
        </w:rPr>
        <w:t>(порталов, сайтов, электронных библиотек и т.д.)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Образовательные ресурсы интернета </w:t>
      </w:r>
      <w:hyperlink r:id="rId9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elib.altstu.ru</w:t>
        </w:r>
      </w:hyperlink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Официальная информация по образованию — подборка ссылок на крупные образовательные сайты </w:t>
      </w:r>
      <w:hyperlink r:id="rId10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vb-popov.narod.ru</w:t>
        </w:r>
      </w:hyperlink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Образовательные порталы и каталоги </w:t>
      </w:r>
      <w:hyperlink r:id="rId11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abiturcenter.ru/</w:t>
        </w:r>
        <w:proofErr w:type="spellStart"/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catalog</w:t>
        </w:r>
        <w:proofErr w:type="spellEnd"/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/</w:t>
        </w:r>
      </w:hyperlink>
      <w:r>
        <w:rPr>
          <w:rFonts w:eastAsia="Times New Roman" w:cs="Times New Roman"/>
          <w:b/>
          <w:color w:val="244061" w:themeColor="accent1" w:themeShade="80"/>
          <w:szCs w:val="20"/>
          <w:lang w:eastAsia="ru-RU"/>
        </w:rPr>
        <w:t xml:space="preserve"> </w:t>
      </w:r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 xml:space="preserve">Подборка ссылок в Каталоге </w:t>
      </w:r>
      <w:proofErr w:type="spellStart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интернет-ресурсов</w:t>
      </w:r>
      <w:proofErr w:type="spellEnd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 xml:space="preserve"> для абитуриентов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Образовательные ресурсы — подборка ссылок на крупные образовательные порталы </w:t>
      </w:r>
      <w:hyperlink r:id="rId12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www.library.tver.ru</w:t>
        </w:r>
      </w:hyperlink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hyperlink r:id="rId13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SENTYABR.RU</w:t>
        </w:r>
      </w:hyperlink>
      <w:r w:rsidRPr="0065052C">
        <w:rPr>
          <w:rFonts w:eastAsia="Times New Roman" w:cs="Times New Roman"/>
          <w:b/>
          <w:color w:val="244061" w:themeColor="accent1" w:themeShade="80"/>
          <w:szCs w:val="20"/>
          <w:lang w:eastAsia="ru-RU"/>
        </w:rPr>
        <w:t>:</w:t>
      </w:r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 xml:space="preserve"> Рейтинговый каталог образовательных ресурсов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Федеральный портал «Российское образование» </w:t>
      </w:r>
      <w:hyperlink r:id="rId14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www.edu.ru</w:t>
        </w:r>
      </w:hyperlink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Инновационный портал «Образовательный форум» </w:t>
      </w:r>
      <w:hyperlink r:id="rId15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www.forumobr.ru</w:t>
        </w:r>
      </w:hyperlink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«Петербургское образование» </w:t>
      </w:r>
      <w:hyperlink r:id="rId16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petersburg-edu.ru</w:t>
        </w:r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 — Образовательный портал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Мы и образование — образовательные ресурсы для школьников и абитуриентов </w:t>
      </w:r>
      <w:hyperlink r:id="rId17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www.alleng.ru</w:t>
        </w:r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 xml:space="preserve"> Экзаменационные билеты, вопросы, варианты ответов по всем предметам школьной программы. Различные учебные пособия по многим предметам (постоянно пополняется). Тематические ссылки на сайты и конкретные учебные материалы, размещенные на них. Оригинальные материалы для </w:t>
      </w:r>
      <w:proofErr w:type="gramStart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изучающих</w:t>
      </w:r>
      <w:proofErr w:type="gramEnd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 xml:space="preserve"> английский язык.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Образовательный портал Института открытого образования Московского государственного университета печати (МГУП) </w:t>
      </w:r>
      <w:hyperlink r:id="rId18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www.hi-edu.ru</w:t>
        </w:r>
      </w:hyperlink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Российский общеобразовательный портал </w:t>
      </w:r>
      <w:hyperlink r:id="rId19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www.school.edu.ru</w:t>
        </w:r>
      </w:hyperlink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СЛОВО </w:t>
      </w:r>
      <w:hyperlink r:id="rId20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www.portal-slovo.ru</w:t>
        </w:r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 xml:space="preserve"> — образовательный православный портал. Богословие. Педагогика. </w:t>
      </w:r>
      <w:proofErr w:type="spellStart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Фиология</w:t>
      </w:r>
      <w:proofErr w:type="spellEnd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 xml:space="preserve">. История. Искусство. </w:t>
      </w:r>
      <w:proofErr w:type="spellStart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Естествозание</w:t>
      </w:r>
      <w:proofErr w:type="spellEnd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. Дошкольное образование.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Образовательный портал </w:t>
      </w:r>
      <w:hyperlink r:id="rId21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StudyGuide.ru</w:t>
        </w:r>
      </w:hyperlink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proofErr w:type="gramStart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Российское образование в сети </w:t>
      </w:r>
      <w:hyperlink r:id="rId22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educat.msk.ru</w:t>
        </w:r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 Образовательным учреждениям и сайтам образовательной направленности предлагаются две услуги:</w:t>
      </w:r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br/>
        <w:t>разместить в каталоге сайтов подробную информацию о своем сайте, о материалах, расположенных на нем, о его услугах и сервисах;</w:t>
      </w:r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br/>
        <w:t>разместить в каталоге статей-презентаций статью, рассказывающую о вашей школе, ВУЗе, организации, о Ваших услугах в области образования;</w:t>
      </w:r>
      <w:proofErr w:type="gramEnd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 xml:space="preserve"> статью, описывающую подробно какой-то раздел Вашего сайта, самые лучшие его материалы и т.д. и т.п.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hyperlink r:id="rId23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Педсовет.org</w:t>
        </w:r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 — Живое пространство образования. Новости. Консультации. Форум. Блоги.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УКАЗКА</w:t>
      </w:r>
      <w:proofErr w:type="gramStart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.Р</w:t>
      </w:r>
      <w:proofErr w:type="gramEnd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У — Образовательный портал </w:t>
      </w:r>
      <w:hyperlink r:id="rId24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www.ykazka.ru</w:t>
        </w:r>
      </w:hyperlink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hyperlink r:id="rId25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www.rusedu.info</w:t>
        </w:r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 Информатика и информационные технологии в образовании — методика, уроки, внеклассные мероприятия, презентации, программы и многое другое для учителя, педагога.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hyperlink r:id="rId26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www.kop.ru</w:t>
        </w:r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 — Каталог «Образовательные программы Москвы и Санкт-Петербурга»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hyperlink r:id="rId27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shkola.lv</w:t>
        </w:r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 — Бесплатный портал образования на русском языке. Учебные материалы, сочинения, шпаргалки. Рейтинг школ. Курсы. Словари. Форум.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АТМОСФЕРА </w:t>
      </w:r>
      <w:hyperlink r:id="rId28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author-edu.ru</w:t>
        </w:r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 — Виртуальная образовательная среда Авторская Телекоммуникационная Мультимедийная Образовательная Среда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 xml:space="preserve">Статьи о школьном образовании и </w:t>
      </w:r>
      <w:proofErr w:type="gramStart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бизнес-образовании</w:t>
      </w:r>
      <w:proofErr w:type="gramEnd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 xml:space="preserve"> — образовательный портал </w:t>
      </w:r>
      <w:hyperlink r:id="rId29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ed.vseved.ru</w:t>
        </w:r>
      </w:hyperlink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hyperlink r:id="rId30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edu.ru</w:t>
        </w:r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 xml:space="preserve"> — «Российское образование» Федеральный портал. Каталог </w:t>
      </w:r>
      <w:proofErr w:type="gramStart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образовательных</w:t>
      </w:r>
      <w:proofErr w:type="gramEnd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 xml:space="preserve"> </w:t>
      </w:r>
      <w:proofErr w:type="spellStart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интернет-ресурсов</w:t>
      </w:r>
      <w:proofErr w:type="spellEnd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: Российское образование. Законодательство. Нормативные документы и стандарты. Образовательные учреждения. Каталог сайтов (можно выбрать: предмет, аудитория, уровень образования, тип ресурса) и электронных библиотек. Учебно-методическая библиотека.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hyperlink r:id="rId31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school.edu</w:t>
        </w:r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 xml:space="preserve"> — «Российский общеобразовательный портал». Каталог </w:t>
      </w:r>
      <w:proofErr w:type="spellStart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интернет-ресурсов</w:t>
      </w:r>
      <w:proofErr w:type="spellEnd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hyperlink r:id="rId32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ege.edu</w:t>
        </w:r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 — «Портал информационной поддержки Единого Государственного экзамена» Новости. Нормативные документы. Демоверсии. Предварительные результаты ЕГЭ.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hyperlink r:id="rId33" w:history="1">
        <w:proofErr w:type="spellStart"/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fepo</w:t>
        </w:r>
        <w:proofErr w:type="spellEnd"/>
      </w:hyperlink>
      <w:r w:rsidRPr="0065052C">
        <w:rPr>
          <w:rFonts w:eastAsia="Times New Roman" w:cs="Times New Roman"/>
          <w:b/>
          <w:color w:val="244061" w:themeColor="accent1" w:themeShade="80"/>
          <w:szCs w:val="20"/>
          <w:lang w:eastAsia="ru-RU"/>
        </w:rPr>
        <w:t> </w:t>
      </w:r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— «Федеральный Интернет-экзамен в сфере профессионального образования» В целях оказания помощи вузам при создании систем управления качеством подготовки специалистов на основе независимой внешней оценки Национальное агентство в сфере образования проводит эксперимент по введению Федерального экзамена в сфере высшего профессионального образования (ФЭПО).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hyperlink r:id="rId34" w:history="1">
        <w:proofErr w:type="spellStart"/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allbest</w:t>
        </w:r>
        <w:proofErr w:type="spellEnd"/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 xml:space="preserve"> — «Союз образовательных сайтов» Выбираем кнопку вверху слева «Главная». Попадаем на главную страницу. Здесь подборки ресурсов: Библиотеки, Тесты, Рефераты; ниже — Иностранные языки и главное — так называемые «Электронные библиотеки» — это просто коллекции сайтов по различным темам. Есть рейтинг сайтов по разделам (при регистрации дают персональный номер, поэтому, нажимая на эту </w:t>
      </w:r>
      <w:proofErr w:type="gramStart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ссылку</w:t>
      </w:r>
      <w:proofErr w:type="gramEnd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 xml:space="preserve"> вы даете одно очко в мою пользу.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hyperlink r:id="rId35" w:history="1">
        <w:proofErr w:type="spellStart"/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fipi</w:t>
        </w:r>
        <w:proofErr w:type="spellEnd"/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 ФИПИ — федеральный институт педагогических измерений. ЕГЭ — контрольно измерительные материалы (</w:t>
      </w:r>
      <w:proofErr w:type="spellStart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демо</w:t>
      </w:r>
      <w:proofErr w:type="spellEnd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 xml:space="preserve"> ЕГЭ); Федеральный банк тестовых заданий (открытый сегмент); Научно-исследовательская работа; Повышение квалификации.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hyperlink r:id="rId36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ed.gov</w:t>
        </w:r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 — «Федеральное агентство по образованию РФ». — Управление образованием. Обеспечение учебного процесса (нормативно-правовые документы; Информация; Новости; Статистика и др.).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hyperlink r:id="rId37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obrnadzor.gov.ru</w:t>
        </w:r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 — «Федеральная служба по надзору в сфере образования и науки». — Официальные документы. Надзор. Контроль качества образования (ЕГЭ). Лицензирование. Аттестация.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hyperlink r:id="rId38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mon.gov.ru</w:t>
        </w:r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 — Официальный сайт Министерства образования и науки Российской Федерации.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hyperlink r:id="rId39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rost.ru/</w:t>
        </w:r>
        <w:proofErr w:type="spellStart"/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projects</w:t>
        </w:r>
        <w:proofErr w:type="spellEnd"/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 — Национальный проект «Образование».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hyperlink r:id="rId40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edunews.ru</w:t>
        </w:r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 xml:space="preserve"> — «Все для </w:t>
      </w:r>
      <w:proofErr w:type="gramStart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поступающих</w:t>
      </w:r>
      <w:proofErr w:type="gramEnd"/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» Основные разделы портала: Школьникам и дошкольникам; Абитуриентам и студентам; Экзамены и тесты; Дополнительное образование. Тематические ссылки на образовательные ресурсы и сами учебные материалы на сайте.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hyperlink r:id="rId41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window.edu.ru</w:t>
        </w:r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 — Единое окно доступа к образовательным ресурсам. Тематический каталог образовательных ресурсов.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hyperlink r:id="rId42" w:history="1">
        <w:proofErr w:type="gramStart"/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newseducation.ru</w:t>
        </w:r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 — «Большая перемена» Здесь вы сможете узнать обо всем самом важном и интересном, о самом волнующем и наболевшем, о грустном и веселом, о серьезном и не очень… Словом, обо всем-всем-всем, что происходит сегодня в этом бескрайнем бушующем море под названием «Образование»!!!</w:t>
      </w:r>
      <w:proofErr w:type="gramEnd"/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hyperlink r:id="rId43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vipschool.ru</w:t>
        </w:r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 СУНЦ МГУ — Специализированный учебно-научный центр — школа имени А.Н. Колмогорова.</w:t>
      </w:r>
    </w:p>
    <w:p w:rsidR="0065052C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/>
        <w:rPr>
          <w:rFonts w:eastAsia="Times New Roman" w:cs="Times New Roman"/>
          <w:color w:val="244061" w:themeColor="accent1" w:themeShade="80"/>
          <w:szCs w:val="20"/>
          <w:lang w:eastAsia="ru-RU"/>
        </w:rPr>
      </w:pPr>
      <w:hyperlink r:id="rId44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orenport.ru</w:t>
        </w:r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 — «Региональный образовательный портал Оренбуржья» — Педагогическое сообщество Оренбуржья. Образовательные учреждения. Научно-педагогическая деятельность. Электронные образовательные ресурсы. Инновационные образовательные технологии. Компьютерные средства в образовании. Региональный рынок труда. Новости образования и пр.</w:t>
      </w:r>
    </w:p>
    <w:p w:rsidR="006C793F" w:rsidRPr="0065052C" w:rsidRDefault="0065052C" w:rsidP="0065052C">
      <w:pPr>
        <w:numPr>
          <w:ilvl w:val="0"/>
          <w:numId w:val="2"/>
        </w:numPr>
        <w:shd w:val="clear" w:color="auto" w:fill="F2F4F9"/>
        <w:spacing w:before="100" w:beforeAutospacing="1" w:after="100" w:afterAutospacing="1"/>
        <w:ind w:left="426" w:hanging="426"/>
        <w:rPr>
          <w:rFonts w:cs="Times New Roman"/>
          <w:color w:val="244061" w:themeColor="accent1" w:themeShade="80"/>
          <w:sz w:val="32"/>
        </w:rPr>
      </w:pPr>
      <w:hyperlink r:id="rId45" w:history="1">
        <w:r w:rsidRPr="0065052C">
          <w:rPr>
            <w:rFonts w:eastAsia="Times New Roman" w:cs="Times New Roman"/>
            <w:b/>
            <w:color w:val="244061" w:themeColor="accent1" w:themeShade="80"/>
            <w:szCs w:val="20"/>
            <w:lang w:eastAsia="ru-RU"/>
          </w:rPr>
          <w:t>Fcior.edu.ru</w:t>
        </w:r>
      </w:hyperlink>
      <w:r w:rsidRPr="0065052C">
        <w:rPr>
          <w:rFonts w:eastAsia="Times New Roman" w:cs="Times New Roman"/>
          <w:color w:val="244061" w:themeColor="accent1" w:themeShade="80"/>
          <w:szCs w:val="20"/>
          <w:lang w:eastAsia="ru-RU"/>
        </w:rPr>
        <w:t> — Федеральный центр информационно-образовательных ресурсов</w:t>
      </w:r>
    </w:p>
    <w:sectPr w:rsidR="006C793F" w:rsidRPr="0065052C" w:rsidSect="00A16B4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47193"/>
    <w:multiLevelType w:val="hybridMultilevel"/>
    <w:tmpl w:val="D3D067A8"/>
    <w:lvl w:ilvl="0" w:tplc="2CC4A31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215AF"/>
    <w:multiLevelType w:val="multilevel"/>
    <w:tmpl w:val="1470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05"/>
    <w:rsid w:val="00080C81"/>
    <w:rsid w:val="002B0BEC"/>
    <w:rsid w:val="003C48A5"/>
    <w:rsid w:val="00453C3F"/>
    <w:rsid w:val="005771AD"/>
    <w:rsid w:val="005D1405"/>
    <w:rsid w:val="00634435"/>
    <w:rsid w:val="0065052C"/>
    <w:rsid w:val="006C793F"/>
    <w:rsid w:val="0072072F"/>
    <w:rsid w:val="00747B8F"/>
    <w:rsid w:val="007743BB"/>
    <w:rsid w:val="008D2AD0"/>
    <w:rsid w:val="00A16B45"/>
    <w:rsid w:val="00A331E7"/>
    <w:rsid w:val="00AF713A"/>
    <w:rsid w:val="00BA2353"/>
    <w:rsid w:val="00D5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AF713A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AF713A"/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65052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54E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F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AF713A"/>
    <w:pPr>
      <w:spacing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a4">
    <w:name w:val="Без интервала Знак"/>
    <w:basedOn w:val="a0"/>
    <w:link w:val="a3"/>
    <w:uiPriority w:val="1"/>
    <w:rsid w:val="00AF713A"/>
    <w:rPr>
      <w:rFonts w:ascii="Times New Roman" w:hAnsi="Times New Roman"/>
      <w:sz w:val="24"/>
    </w:rPr>
  </w:style>
  <w:style w:type="paragraph" w:styleId="a5">
    <w:name w:val="List Paragraph"/>
    <w:basedOn w:val="a"/>
    <w:uiPriority w:val="34"/>
    <w:qFormat/>
    <w:rsid w:val="0065052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54E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9950016" TargetMode="External"/><Relationship Id="rId13" Type="http://schemas.openxmlformats.org/officeDocument/2006/relationships/hyperlink" Target="http://sentyabr.ru/" TargetMode="External"/><Relationship Id="rId18" Type="http://schemas.openxmlformats.org/officeDocument/2006/relationships/hyperlink" Target="http://www.hi-edu.ru/" TargetMode="External"/><Relationship Id="rId26" Type="http://schemas.openxmlformats.org/officeDocument/2006/relationships/hyperlink" Target="http://www.kop.ru/" TargetMode="External"/><Relationship Id="rId39" Type="http://schemas.openxmlformats.org/officeDocument/2006/relationships/hyperlink" Target="http://xn--80abucjiibhv9a.xn--p1ai/%D0%BF%D1%80%D0%BE%D0%B5%D0%BA%D1%82%D1%8B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tudyguide.ru/" TargetMode="External"/><Relationship Id="rId34" Type="http://schemas.openxmlformats.org/officeDocument/2006/relationships/hyperlink" Target="http://www.allbest.ru/union/" TargetMode="External"/><Relationship Id="rId42" Type="http://schemas.openxmlformats.org/officeDocument/2006/relationships/hyperlink" Target="http://newseducation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instagram.com/school._.41/" TargetMode="External"/><Relationship Id="rId12" Type="http://schemas.openxmlformats.org/officeDocument/2006/relationships/hyperlink" Target="http://www.tverlib.ru/" TargetMode="External"/><Relationship Id="rId17" Type="http://schemas.openxmlformats.org/officeDocument/2006/relationships/hyperlink" Target="http://www.alleng.ru/" TargetMode="External"/><Relationship Id="rId25" Type="http://schemas.openxmlformats.org/officeDocument/2006/relationships/hyperlink" Target="http://www.rusedu.info/" TargetMode="External"/><Relationship Id="rId33" Type="http://schemas.openxmlformats.org/officeDocument/2006/relationships/hyperlink" Target="http://www.fepo-nica.ru/" TargetMode="External"/><Relationship Id="rId38" Type="http://schemas.openxmlformats.org/officeDocument/2006/relationships/hyperlink" Target="http://xn--80abucjiibhv9a.xn--p1ai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etersburg-edu.ru/" TargetMode="External"/><Relationship Id="rId20" Type="http://schemas.openxmlformats.org/officeDocument/2006/relationships/hyperlink" Target="http://www.portal-slovo.ru/" TargetMode="External"/><Relationship Id="rId29" Type="http://schemas.openxmlformats.org/officeDocument/2006/relationships/hyperlink" Target="http://ed.vseved.ru/" TargetMode="External"/><Relationship Id="rId41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essergenschool41.rostov-obr.ru/" TargetMode="External"/><Relationship Id="rId11" Type="http://schemas.openxmlformats.org/officeDocument/2006/relationships/hyperlink" Target="http://abiturcenter.ru/catalog/" TargetMode="External"/><Relationship Id="rId24" Type="http://schemas.openxmlformats.org/officeDocument/2006/relationships/hyperlink" Target="http://www.ykazka.ru/" TargetMode="External"/><Relationship Id="rId32" Type="http://schemas.openxmlformats.org/officeDocument/2006/relationships/hyperlink" Target="http://www.ege.edu.ru/" TargetMode="External"/><Relationship Id="rId37" Type="http://schemas.openxmlformats.org/officeDocument/2006/relationships/hyperlink" Target="http://obrnadzor.gov.ru/" TargetMode="External"/><Relationship Id="rId40" Type="http://schemas.openxmlformats.org/officeDocument/2006/relationships/hyperlink" Target="http://edunews.ru/" TargetMode="External"/><Relationship Id="rId45" Type="http://schemas.openxmlformats.org/officeDocument/2006/relationships/hyperlink" Target="http://fcior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orumobr.ru/" TargetMode="External"/><Relationship Id="rId23" Type="http://schemas.openxmlformats.org/officeDocument/2006/relationships/hyperlink" Target="http://pedsovet.org/" TargetMode="External"/><Relationship Id="rId28" Type="http://schemas.openxmlformats.org/officeDocument/2006/relationships/hyperlink" Target="http://author-edu.ru/" TargetMode="External"/><Relationship Id="rId36" Type="http://schemas.openxmlformats.org/officeDocument/2006/relationships/hyperlink" Target="http://www.ed.gov.ru/" TargetMode="External"/><Relationship Id="rId10" Type="http://schemas.openxmlformats.org/officeDocument/2006/relationships/hyperlink" Target="http://vb-popov.narod.ru/" TargetMode="External"/><Relationship Id="rId19" Type="http://schemas.openxmlformats.org/officeDocument/2006/relationships/hyperlink" Target="http://www.school.edu.ru/default.asp" TargetMode="External"/><Relationship Id="rId31" Type="http://schemas.openxmlformats.org/officeDocument/2006/relationships/hyperlink" Target="http://www.school.edu.ru/default.asp" TargetMode="External"/><Relationship Id="rId44" Type="http://schemas.openxmlformats.org/officeDocument/2006/relationships/hyperlink" Target="http://orenpor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.altstu.ru/elib/main.htm" TargetMode="External"/><Relationship Id="rId14" Type="http://schemas.openxmlformats.org/officeDocument/2006/relationships/hyperlink" Target="http://www.edu.ru/" TargetMode="External"/><Relationship Id="rId22" Type="http://schemas.openxmlformats.org/officeDocument/2006/relationships/hyperlink" Target="http://educat.msk.ru/" TargetMode="External"/><Relationship Id="rId27" Type="http://schemas.openxmlformats.org/officeDocument/2006/relationships/hyperlink" Target="http://shkola.lv/" TargetMode="External"/><Relationship Id="rId30" Type="http://schemas.openxmlformats.org/officeDocument/2006/relationships/hyperlink" Target="http://www.edu.ru/" TargetMode="External"/><Relationship Id="rId35" Type="http://schemas.openxmlformats.org/officeDocument/2006/relationships/hyperlink" Target="http://www.fipi.ru/" TargetMode="External"/><Relationship Id="rId43" Type="http://schemas.openxmlformats.org/officeDocument/2006/relationships/hyperlink" Target="http://vip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5</cp:revision>
  <dcterms:created xsi:type="dcterms:W3CDTF">2021-03-24T07:41:00Z</dcterms:created>
  <dcterms:modified xsi:type="dcterms:W3CDTF">2021-03-24T07:59:00Z</dcterms:modified>
</cp:coreProperties>
</file>